
<file path=[Content_Types].xml><?xml version="1.0" encoding="utf-8"?>
<Types xmlns="http://schemas.openxmlformats.org/package/2006/content-types">
  <Override PartName="/word/footnotes.xml" ContentType="application/vnd.openxmlformats-officedocument.wordprocessingml.footnotes+xml"/>
  <Override PartName="/word/header18.xml" ContentType="application/vnd.openxmlformats-officedocument.wordprocessingml.header+xml"/>
  <Override PartName="/word/charts/chart10.xml" ContentType="application/vnd.openxmlformats-officedocument.drawingml.chart+xml"/>
  <Override PartName="/word/header29.xml" ContentType="application/vnd.openxmlformats-officedocument.wordprocessingml.header+xml"/>
  <Override PartName="/customXml/itemProps1.xml" ContentType="application/vnd.openxmlformats-officedocument.customXmlProperties+xml"/>
  <Override PartName="/word/header16.xml" ContentType="application/vnd.openxmlformats-officedocument.wordprocessingml.header+xml"/>
  <Override PartName="/word/footer9.xml" ContentType="application/vnd.openxmlformats-officedocument.wordprocessingml.footer+xml"/>
  <Override PartName="/word/header27.xml" ContentType="application/vnd.openxmlformats-officedocument.wordprocessingml.header+xml"/>
  <Override PartName="/word/header14.xml" ContentType="application/vnd.openxmlformats-officedocument.wordprocessingml.header+xml"/>
  <Override PartName="/word/footer7.xml" ContentType="application/vnd.openxmlformats-officedocument.wordprocessingml.footer+xml"/>
  <Override PartName="/word/header25.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header8.xml" ContentType="application/vnd.openxmlformats-officedocument.wordprocessingml.header+xml"/>
  <Override PartName="/word/header12.xml" ContentType="application/vnd.openxmlformats-officedocument.wordprocessingml.header+xml"/>
  <Override PartName="/word/header21.xml" ContentType="application/vnd.openxmlformats-officedocument.wordprocessingml.header+xml"/>
  <Override PartName="/word/footer5.xml" ContentType="application/vnd.openxmlformats-officedocument.wordprocessingml.footer+xml"/>
  <Override PartName="/word/header23.xml" ContentType="application/vnd.openxmlformats-officedocument.wordprocessingml.header+xml"/>
  <Override PartName="/word/charts/chart9.xml" ContentType="application/vnd.openxmlformats-officedocument.drawingml.chart+xml"/>
  <Override PartName="/word/charts/chart19.xml" ContentType="application/vnd.openxmlformats-officedocument.drawingml.chart+xml"/>
  <Override PartName="/word/header6.xml" ContentType="application/vnd.openxmlformats-officedocument.wordprocessingml.header+xml"/>
  <Override PartName="/word/header10.xml" ContentType="application/vnd.openxmlformats-officedocument.wordprocessingml.header+xml"/>
  <Override PartName="/word/footer3.xml" ContentType="application/vnd.openxmlformats-officedocument.wordprocessingml.footer+xml"/>
  <Override PartName="/word/charts/chart7.xml" ContentType="application/vnd.openxmlformats-officedocument.drawingml.chart+xml"/>
  <Override PartName="/word/charts/chart17.xml" ContentType="application/vnd.openxmlformats-officedocument.drawingml.chart+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footer1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20.xml" ContentType="application/vnd.openxmlformats-officedocument.drawingml.chart+xml"/>
  <Override PartName="/docProps/core.xml" ContentType="application/vnd.openxmlformats-package.core-properties+xml"/>
  <Default Extension="png" ContentType="image/png"/>
  <Default Extension="bin" ContentType="application/vnd.openxmlformats-officedocument.oleObject"/>
  <Override PartName="/word/header19.xml" ContentType="application/vnd.openxmlformats-officedocument.wordprocessingml.header+xml"/>
  <Override PartName="/word/header28.xml" ContentType="application/vnd.openxmlformats-officedocument.wordprocessingml.header+xml"/>
  <Override PartName="/word/header17.xml" ContentType="application/vnd.openxmlformats-officedocument.wordprocessingml.header+xml"/>
  <Override PartName="/word/footer8.xml" ContentType="application/vnd.openxmlformats-officedocument.wordprocessingml.footer+xml"/>
  <Override PartName="/word/header26.xml" ContentType="application/vnd.openxmlformats-officedocument.wordprocessingml.header+xml"/>
  <Default Extension="jpeg" ContentType="image/jpeg"/>
  <Default Extension="emf" ContentType="image/x-emf"/>
  <Override PartName="/word/header15.xml" ContentType="application/vnd.openxmlformats-officedocument.wordprocessingml.header+xml"/>
  <Override PartName="/word/footer6.xml" ContentType="application/vnd.openxmlformats-officedocument.wordprocessingml.footer+xml"/>
  <Override PartName="/word/header24.xml" ContentType="application/vnd.openxmlformats-officedocument.wordprocessingml.header+xml"/>
  <Override PartName="/word/numbering.xml" ContentType="application/vnd.openxmlformats-officedocument.wordprocessingml.numbering+xml"/>
  <Override PartName="/word/endnotes.xml" ContentType="application/vnd.openxmlformats-officedocument.wordprocessingml.endnotes+xml"/>
  <Override PartName="/word/header9.xml" ContentType="application/vnd.openxmlformats-officedocument.wordprocessingml.header+xml"/>
  <Override PartName="/word/header13.xml" ContentType="application/vnd.openxmlformats-officedocument.wordprocessingml.header+xml"/>
  <Override PartName="/word/footer4.xml" ContentType="application/vnd.openxmlformats-officedocument.wordprocessingml.footer+xml"/>
  <Override PartName="/word/header22.xml" ContentType="application/vnd.openxmlformats-officedocument.wordprocessingml.header+xml"/>
  <Override PartName="/word/charts/chart8.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header7.xml" ContentType="application/vnd.openxmlformats-officedocument.wordprocessingml.header+xml"/>
  <Override PartName="/word/header11.xml" ContentType="application/vnd.openxmlformats-officedocument.wordprocessingml.header+xml"/>
  <Override PartName="/word/footer2.xml" ContentType="application/vnd.openxmlformats-officedocument.wordprocessingml.footer+xml"/>
  <Override PartName="/word/header20.xml" ContentType="application/vnd.openxmlformats-officedocument.wordprocessingml.header+xml"/>
  <Override PartName="/word/charts/chart6.xml" ContentType="application/vnd.openxmlformats-officedocument.drawingml.chart+xml"/>
  <Override PartName="/word/charts/chart18.xml" ContentType="application/vnd.openxmlformats-officedocument.drawingml.chart+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33F8D" w:rsidRDefault="00833F8D" w:rsidP="00833F8D">
      <w:pPr>
        <w:spacing w:line="240" w:lineRule="auto"/>
        <w:jc w:val="center"/>
        <w:rPr>
          <w:rFonts w:eastAsia="Times New Roman"/>
          <w:szCs w:val="24"/>
          <w:lang w:eastAsia="es-ES"/>
        </w:rPr>
      </w:pPr>
      <w:r>
        <w:rPr>
          <w:rFonts w:eastAsia="Times New Roman"/>
          <w:noProof/>
          <w:szCs w:val="24"/>
          <w:lang w:eastAsia="es-EC"/>
        </w:rPr>
        <w:drawing>
          <wp:inline distT="0" distB="0" distL="0" distR="0">
            <wp:extent cx="1152000" cy="1087488"/>
            <wp:effectExtent l="19050" t="0" r="0" b="0"/>
            <wp:docPr id="1" name="0 Imagen" descr="LOG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descr="LOGO.gif"/>
                    <pic:cNvPicPr>
                      <a:picLocks noChangeAspect="1" noChangeArrowheads="1"/>
                    </pic:cNvPicPr>
                  </pic:nvPicPr>
                  <pic:blipFill>
                    <a:blip r:embed="rId8"/>
                    <a:srcRect/>
                    <a:stretch>
                      <a:fillRect/>
                    </a:stretch>
                  </pic:blipFill>
                  <pic:spPr bwMode="auto">
                    <a:xfrm>
                      <a:off x="0" y="0"/>
                      <a:ext cx="1152000" cy="1087488"/>
                    </a:xfrm>
                    <a:prstGeom prst="rect">
                      <a:avLst/>
                    </a:prstGeom>
                    <a:noFill/>
                    <a:ln w="9525">
                      <a:noFill/>
                      <a:miter lim="800000"/>
                      <a:headEnd/>
                      <a:tailEnd/>
                    </a:ln>
                  </pic:spPr>
                </pic:pic>
              </a:graphicData>
            </a:graphic>
          </wp:inline>
        </w:drawing>
      </w:r>
    </w:p>
    <w:p w:rsidR="00833F8D" w:rsidRPr="005938CE" w:rsidRDefault="00833F8D" w:rsidP="00833F8D">
      <w:pPr>
        <w:spacing w:line="240" w:lineRule="auto"/>
        <w:jc w:val="center"/>
        <w:rPr>
          <w:rFonts w:eastAsia="Times New Roman"/>
          <w:sz w:val="12"/>
          <w:szCs w:val="12"/>
          <w:lang w:eastAsia="es-ES"/>
        </w:rPr>
      </w:pPr>
    </w:p>
    <w:p w:rsidR="00E60D64" w:rsidRDefault="00833F8D" w:rsidP="00E60D64">
      <w:pPr>
        <w:autoSpaceDE w:val="0"/>
        <w:autoSpaceDN w:val="0"/>
        <w:adjustRightInd w:val="0"/>
        <w:spacing w:after="0" w:line="480" w:lineRule="auto"/>
        <w:jc w:val="center"/>
        <w:rPr>
          <w:rFonts w:eastAsia="Times New Roman" w:cs="Arial"/>
          <w:sz w:val="32"/>
          <w:szCs w:val="32"/>
          <w:lang w:eastAsia="es-ES"/>
        </w:rPr>
      </w:pPr>
      <w:r w:rsidRPr="00CC1CC2">
        <w:rPr>
          <w:rFonts w:eastAsia="Times New Roman" w:cs="Arial"/>
          <w:b/>
          <w:sz w:val="32"/>
          <w:szCs w:val="32"/>
          <w:lang w:eastAsia="es-ES"/>
        </w:rPr>
        <w:t>ESCUELA SUPERIOR POLITÉCNICA DEL LITORAL</w:t>
      </w:r>
    </w:p>
    <w:p w:rsidR="00E60D64" w:rsidRDefault="00E60D64" w:rsidP="00E60D64">
      <w:pPr>
        <w:autoSpaceDE w:val="0"/>
        <w:autoSpaceDN w:val="0"/>
        <w:adjustRightInd w:val="0"/>
        <w:spacing w:after="0" w:line="480" w:lineRule="auto"/>
        <w:jc w:val="center"/>
        <w:rPr>
          <w:rFonts w:cs="Arial"/>
          <w:b/>
          <w:bCs/>
          <w:szCs w:val="24"/>
        </w:rPr>
      </w:pPr>
      <w:r>
        <w:rPr>
          <w:rFonts w:cs="Arial"/>
          <w:b/>
          <w:bCs/>
          <w:szCs w:val="24"/>
        </w:rPr>
        <w:t>FACULTAD DE INGENIERÍA EN ELECTRICIDAD Y COMPUTACIÓN</w:t>
      </w:r>
    </w:p>
    <w:p w:rsidR="00833F8D" w:rsidRPr="0044758B" w:rsidRDefault="00833F8D" w:rsidP="00E60D64">
      <w:pPr>
        <w:spacing w:after="0" w:line="480" w:lineRule="auto"/>
        <w:jc w:val="center"/>
        <w:rPr>
          <w:rFonts w:eastAsia="Times New Roman" w:cs="Arial"/>
          <w:szCs w:val="24"/>
          <w:lang w:eastAsia="es-ES"/>
        </w:rPr>
      </w:pPr>
    </w:p>
    <w:p w:rsidR="00833F8D" w:rsidRPr="00EC7860" w:rsidRDefault="00E60D64" w:rsidP="00E60D64">
      <w:pPr>
        <w:spacing w:after="0" w:line="480" w:lineRule="auto"/>
        <w:jc w:val="center"/>
        <w:rPr>
          <w:rFonts w:cs="Arial"/>
          <w:b/>
          <w:szCs w:val="24"/>
        </w:rPr>
      </w:pPr>
      <w:r w:rsidRPr="00EC7860">
        <w:rPr>
          <w:rFonts w:cs="Arial"/>
          <w:b/>
          <w:szCs w:val="24"/>
        </w:rPr>
        <w:t>“ANÁLISIS, DISEÑO E IMPLEMENTACIÓN DE UNA APLICACIÓN QUE SIRVA DE APOYO EN EL PROCESO DE ENSEÑANZA-APRENDIZAJE DIRIGIDO A  NIÑOS ESPECIALES”</w:t>
      </w:r>
    </w:p>
    <w:p w:rsidR="00E60D64" w:rsidRPr="0044758B" w:rsidRDefault="00E60D64" w:rsidP="00E60D64">
      <w:pPr>
        <w:spacing w:after="0" w:line="480" w:lineRule="auto"/>
        <w:jc w:val="center"/>
        <w:rPr>
          <w:rFonts w:eastAsia="Times New Roman" w:cs="Arial"/>
          <w:szCs w:val="24"/>
          <w:lang w:eastAsia="es-ES"/>
        </w:rPr>
      </w:pPr>
    </w:p>
    <w:p w:rsidR="00833F8D" w:rsidRDefault="00833F8D" w:rsidP="00E60D64">
      <w:pPr>
        <w:spacing w:after="0" w:line="480" w:lineRule="auto"/>
        <w:jc w:val="center"/>
        <w:rPr>
          <w:rFonts w:eastAsia="Times New Roman" w:cs="Arial"/>
          <w:szCs w:val="24"/>
          <w:lang w:eastAsia="es-ES"/>
        </w:rPr>
      </w:pPr>
      <w:r w:rsidRPr="00E60D64">
        <w:rPr>
          <w:rFonts w:eastAsia="Times New Roman" w:cs="Arial"/>
          <w:b/>
          <w:sz w:val="32"/>
          <w:szCs w:val="32"/>
          <w:lang w:eastAsia="es-ES"/>
        </w:rPr>
        <w:t>TESI</w:t>
      </w:r>
      <w:r w:rsidR="00E60D64" w:rsidRPr="00E60D64">
        <w:rPr>
          <w:rFonts w:eastAsia="Times New Roman" w:cs="Arial"/>
          <w:b/>
          <w:sz w:val="32"/>
          <w:szCs w:val="32"/>
          <w:lang w:eastAsia="es-ES"/>
        </w:rPr>
        <w:t>S</w:t>
      </w:r>
      <w:r w:rsidRPr="00E60D64">
        <w:rPr>
          <w:rFonts w:eastAsia="Times New Roman" w:cs="Arial"/>
          <w:b/>
          <w:sz w:val="32"/>
          <w:szCs w:val="32"/>
          <w:lang w:eastAsia="es-ES"/>
        </w:rPr>
        <w:t xml:space="preserve"> DE GRADO </w:t>
      </w:r>
      <w:r w:rsidRPr="00E60D64">
        <w:rPr>
          <w:rFonts w:eastAsia="Times New Roman" w:cs="Arial"/>
          <w:sz w:val="32"/>
          <w:szCs w:val="32"/>
          <w:lang w:eastAsia="es-ES"/>
        </w:rPr>
        <w:br/>
      </w:r>
      <w:r w:rsidRPr="0044758B">
        <w:rPr>
          <w:rFonts w:eastAsia="Times New Roman" w:cs="Arial"/>
          <w:szCs w:val="24"/>
          <w:lang w:eastAsia="es-ES"/>
        </w:rPr>
        <w:t xml:space="preserve">Previa a la obtención del Título de: </w:t>
      </w:r>
    </w:p>
    <w:p w:rsidR="00833F8D" w:rsidRDefault="00833F8D" w:rsidP="00E60D64">
      <w:pPr>
        <w:spacing w:after="0" w:line="480" w:lineRule="auto"/>
        <w:jc w:val="center"/>
        <w:rPr>
          <w:rFonts w:eastAsia="Times New Roman" w:cs="Arial"/>
          <w:szCs w:val="24"/>
          <w:lang w:eastAsia="es-ES"/>
        </w:rPr>
      </w:pPr>
    </w:p>
    <w:p w:rsidR="00E60D64" w:rsidRDefault="00E60D64" w:rsidP="00E60D64">
      <w:pPr>
        <w:spacing w:after="0" w:line="480" w:lineRule="auto"/>
        <w:jc w:val="center"/>
        <w:rPr>
          <w:rFonts w:eastAsia="Times New Roman" w:cs="Arial"/>
          <w:b/>
          <w:szCs w:val="24"/>
          <w:lang w:eastAsia="es-ES"/>
        </w:rPr>
      </w:pPr>
      <w:r>
        <w:rPr>
          <w:rFonts w:eastAsia="Times New Roman" w:cs="Arial"/>
          <w:b/>
          <w:szCs w:val="24"/>
          <w:lang w:eastAsia="es-ES"/>
        </w:rPr>
        <w:t>INGENIERO EN COMPUTACIÓN</w:t>
      </w:r>
    </w:p>
    <w:p w:rsidR="00833F8D" w:rsidRPr="00F24DB1" w:rsidRDefault="00E60D64" w:rsidP="00E60D64">
      <w:pPr>
        <w:spacing w:after="0" w:line="480" w:lineRule="auto"/>
        <w:jc w:val="center"/>
        <w:rPr>
          <w:rFonts w:eastAsia="Times New Roman" w:cs="Arial"/>
          <w:b/>
          <w:szCs w:val="24"/>
          <w:lang w:eastAsia="es-ES"/>
        </w:rPr>
      </w:pPr>
      <w:r>
        <w:rPr>
          <w:rFonts w:eastAsia="Times New Roman" w:cs="Arial"/>
          <w:b/>
          <w:szCs w:val="24"/>
          <w:lang w:eastAsia="es-ES"/>
        </w:rPr>
        <w:t>E</w:t>
      </w:r>
      <w:r w:rsidR="00833F8D" w:rsidRPr="00F24DB1">
        <w:rPr>
          <w:rFonts w:eastAsia="Times New Roman" w:cs="Arial"/>
          <w:b/>
          <w:szCs w:val="24"/>
          <w:lang w:eastAsia="es-ES"/>
        </w:rPr>
        <w:t>S</w:t>
      </w:r>
      <w:r>
        <w:rPr>
          <w:rFonts w:eastAsia="Times New Roman" w:cs="Arial"/>
          <w:b/>
          <w:szCs w:val="24"/>
          <w:lang w:eastAsia="es-ES"/>
        </w:rPr>
        <w:t>PECIALIZACIÓN SISTEMAS TECNOLÓGICOS</w:t>
      </w:r>
    </w:p>
    <w:p w:rsidR="00833F8D" w:rsidRDefault="00833F8D" w:rsidP="00E60D64">
      <w:pPr>
        <w:spacing w:after="0" w:line="480" w:lineRule="auto"/>
        <w:jc w:val="center"/>
        <w:rPr>
          <w:rFonts w:eastAsia="Times New Roman" w:cs="Arial"/>
          <w:szCs w:val="24"/>
          <w:lang w:eastAsia="es-ES"/>
        </w:rPr>
      </w:pPr>
    </w:p>
    <w:p w:rsidR="00833F8D" w:rsidRPr="00EC7860" w:rsidRDefault="00833F8D" w:rsidP="00E60D64">
      <w:pPr>
        <w:spacing w:after="0" w:line="480" w:lineRule="auto"/>
        <w:jc w:val="center"/>
        <w:rPr>
          <w:rFonts w:eastAsia="Times New Roman" w:cs="Arial"/>
          <w:b/>
          <w:szCs w:val="24"/>
          <w:lang w:eastAsia="es-ES"/>
        </w:rPr>
      </w:pPr>
      <w:r w:rsidRPr="0044758B">
        <w:rPr>
          <w:rFonts w:eastAsia="Times New Roman" w:cs="Arial"/>
          <w:szCs w:val="24"/>
          <w:lang w:eastAsia="es-ES"/>
        </w:rPr>
        <w:t xml:space="preserve">Presentado por: </w:t>
      </w:r>
      <w:r w:rsidRPr="0044758B">
        <w:rPr>
          <w:rFonts w:eastAsia="Times New Roman" w:cs="Arial"/>
          <w:szCs w:val="24"/>
          <w:lang w:eastAsia="es-ES"/>
        </w:rPr>
        <w:br/>
      </w:r>
      <w:r w:rsidR="00EC7860" w:rsidRPr="00EC7860">
        <w:rPr>
          <w:rFonts w:eastAsia="Times New Roman" w:cs="Arial"/>
          <w:b/>
          <w:szCs w:val="24"/>
          <w:lang w:eastAsia="es-ES"/>
        </w:rPr>
        <w:t>WENDY ROXANA PLATA ALARCÓN</w:t>
      </w:r>
    </w:p>
    <w:p w:rsidR="00E60D64" w:rsidRDefault="00E60D64" w:rsidP="00E60D64">
      <w:pPr>
        <w:spacing w:after="0" w:line="480" w:lineRule="auto"/>
        <w:jc w:val="center"/>
        <w:rPr>
          <w:rFonts w:eastAsia="Times New Roman" w:cs="Arial"/>
          <w:szCs w:val="24"/>
          <w:lang w:eastAsia="es-ES"/>
        </w:rPr>
      </w:pPr>
    </w:p>
    <w:p w:rsidR="00833F8D" w:rsidRDefault="00E60D64" w:rsidP="00E60D64">
      <w:pPr>
        <w:spacing w:after="0" w:line="480" w:lineRule="auto"/>
        <w:jc w:val="center"/>
        <w:rPr>
          <w:rFonts w:eastAsia="Times New Roman" w:cs="Arial"/>
          <w:szCs w:val="24"/>
          <w:lang w:eastAsia="es-ES"/>
        </w:rPr>
        <w:sectPr w:rsidR="00833F8D" w:rsidSect="004146DB">
          <w:type w:val="nextColumn"/>
          <w:pgSz w:w="11906" w:h="16838" w:code="9"/>
          <w:pgMar w:top="2268" w:right="1361" w:bottom="2268" w:left="2268" w:header="709" w:footer="709" w:gutter="0"/>
          <w:cols w:space="708"/>
          <w:docGrid w:linePitch="360"/>
        </w:sectPr>
      </w:pPr>
      <w:r w:rsidRPr="0044758B">
        <w:rPr>
          <w:rFonts w:eastAsia="Times New Roman" w:cs="Arial"/>
          <w:szCs w:val="24"/>
          <w:lang w:eastAsia="es-ES"/>
        </w:rPr>
        <w:t xml:space="preserve">GUAYAQUIL - ECUADOR </w:t>
      </w:r>
      <w:r w:rsidR="00833F8D" w:rsidRPr="0044758B">
        <w:rPr>
          <w:rFonts w:eastAsia="Times New Roman" w:cs="Arial"/>
          <w:szCs w:val="24"/>
          <w:lang w:eastAsia="es-ES"/>
        </w:rPr>
        <w:br/>
      </w:r>
      <w:r w:rsidR="00833F8D">
        <w:rPr>
          <w:rFonts w:eastAsia="Times New Roman" w:cs="Arial"/>
          <w:szCs w:val="24"/>
          <w:lang w:eastAsia="es-ES"/>
        </w:rPr>
        <w:t>2009</w:t>
      </w:r>
    </w:p>
    <w:p w:rsidR="00EC7860" w:rsidRDefault="00EC7860" w:rsidP="00EC7860">
      <w:pPr>
        <w:spacing w:after="0" w:line="480" w:lineRule="auto"/>
        <w:jc w:val="center"/>
        <w:rPr>
          <w:rFonts w:eastAsia="Times New Roman" w:cs="Arial"/>
          <w:b/>
          <w:smallCaps/>
          <w:sz w:val="28"/>
          <w:szCs w:val="28"/>
          <w:lang w:eastAsia="es-ES"/>
        </w:rPr>
      </w:pPr>
      <w:r w:rsidRPr="00EC7860">
        <w:rPr>
          <w:rFonts w:eastAsia="Times New Roman" w:cs="Arial"/>
          <w:b/>
          <w:smallCaps/>
          <w:sz w:val="28"/>
          <w:szCs w:val="28"/>
          <w:lang w:eastAsia="es-ES"/>
        </w:rPr>
        <w:lastRenderedPageBreak/>
        <w:t>AGRADECIMIENTO</w:t>
      </w:r>
    </w:p>
    <w:p w:rsidR="00EC7860" w:rsidRDefault="00EC7860" w:rsidP="00EC7860">
      <w:pPr>
        <w:spacing w:after="0" w:line="480" w:lineRule="auto"/>
        <w:jc w:val="center"/>
        <w:rPr>
          <w:rFonts w:eastAsia="Times New Roman" w:cs="Arial"/>
          <w:b/>
          <w:smallCaps/>
          <w:sz w:val="28"/>
          <w:szCs w:val="28"/>
          <w:lang w:eastAsia="es-ES"/>
        </w:rPr>
      </w:pPr>
    </w:p>
    <w:p w:rsidR="00EC7860" w:rsidRDefault="00EC7860" w:rsidP="00EC7860">
      <w:pPr>
        <w:spacing w:after="0" w:line="480" w:lineRule="auto"/>
        <w:jc w:val="center"/>
        <w:rPr>
          <w:rFonts w:eastAsia="Times New Roman" w:cs="Arial"/>
          <w:b/>
          <w:smallCaps/>
          <w:sz w:val="28"/>
          <w:szCs w:val="28"/>
          <w:lang w:eastAsia="es-ES"/>
        </w:rPr>
      </w:pPr>
    </w:p>
    <w:p w:rsidR="00EC7860" w:rsidRDefault="00EC7860" w:rsidP="00EC7860">
      <w:pPr>
        <w:spacing w:after="0" w:line="480" w:lineRule="auto"/>
        <w:jc w:val="center"/>
        <w:rPr>
          <w:rFonts w:eastAsia="Times New Roman" w:cs="Arial"/>
          <w:b/>
          <w:smallCaps/>
          <w:sz w:val="28"/>
          <w:szCs w:val="28"/>
          <w:lang w:eastAsia="es-ES"/>
        </w:rPr>
      </w:pPr>
    </w:p>
    <w:p w:rsidR="00281FBE" w:rsidRDefault="00244E5A" w:rsidP="00281FBE">
      <w:pPr>
        <w:spacing w:line="480" w:lineRule="auto"/>
        <w:ind w:left="3686"/>
        <w:jc w:val="both"/>
        <w:rPr>
          <w:rFonts w:cs="Arial"/>
          <w:szCs w:val="24"/>
          <w:lang w:eastAsia="es-ES"/>
        </w:rPr>
      </w:pPr>
      <w:r>
        <w:rPr>
          <w:rFonts w:cs="Arial"/>
          <w:szCs w:val="24"/>
          <w:lang w:eastAsia="es-ES"/>
        </w:rPr>
        <w:t xml:space="preserve">A </w:t>
      </w:r>
      <w:r w:rsidR="00A6540F">
        <w:rPr>
          <w:rFonts w:cs="Arial"/>
          <w:szCs w:val="24"/>
          <w:lang w:eastAsia="es-ES"/>
        </w:rPr>
        <w:t xml:space="preserve"> </w:t>
      </w:r>
      <w:r>
        <w:rPr>
          <w:rFonts w:cs="Arial"/>
          <w:szCs w:val="24"/>
          <w:lang w:eastAsia="es-ES"/>
        </w:rPr>
        <w:t>Dios</w:t>
      </w:r>
      <w:r w:rsidR="00281FBE">
        <w:rPr>
          <w:rFonts w:cs="Arial"/>
          <w:szCs w:val="24"/>
          <w:lang w:eastAsia="es-ES"/>
        </w:rPr>
        <w:t>,</w:t>
      </w:r>
      <w:r>
        <w:rPr>
          <w:rFonts w:cs="Arial"/>
          <w:szCs w:val="24"/>
          <w:lang w:eastAsia="es-ES"/>
        </w:rPr>
        <w:t xml:space="preserve"> quien </w:t>
      </w:r>
      <w:r w:rsidR="00A6540F">
        <w:rPr>
          <w:rFonts w:cs="Arial"/>
          <w:szCs w:val="24"/>
          <w:lang w:eastAsia="es-ES"/>
        </w:rPr>
        <w:t xml:space="preserve"> </w:t>
      </w:r>
      <w:r>
        <w:rPr>
          <w:rFonts w:cs="Arial"/>
          <w:szCs w:val="24"/>
          <w:lang w:eastAsia="es-ES"/>
        </w:rPr>
        <w:t>en</w:t>
      </w:r>
      <w:r w:rsidR="00A6540F">
        <w:rPr>
          <w:rFonts w:cs="Arial"/>
          <w:szCs w:val="24"/>
          <w:lang w:eastAsia="es-ES"/>
        </w:rPr>
        <w:t xml:space="preserve"> </w:t>
      </w:r>
      <w:r>
        <w:rPr>
          <w:rFonts w:cs="Arial"/>
          <w:szCs w:val="24"/>
          <w:lang w:eastAsia="es-ES"/>
        </w:rPr>
        <w:t xml:space="preserve"> todo </w:t>
      </w:r>
      <w:r w:rsidR="00A6540F">
        <w:rPr>
          <w:rFonts w:cs="Arial"/>
          <w:szCs w:val="24"/>
          <w:lang w:eastAsia="es-ES"/>
        </w:rPr>
        <w:t xml:space="preserve"> </w:t>
      </w:r>
      <w:r>
        <w:rPr>
          <w:rFonts w:cs="Arial"/>
          <w:szCs w:val="24"/>
          <w:lang w:eastAsia="es-ES"/>
        </w:rPr>
        <w:t xml:space="preserve">momento </w:t>
      </w:r>
      <w:r w:rsidR="00A6540F">
        <w:rPr>
          <w:rFonts w:cs="Arial"/>
          <w:szCs w:val="24"/>
          <w:lang w:eastAsia="es-ES"/>
        </w:rPr>
        <w:t xml:space="preserve"> </w:t>
      </w:r>
      <w:r>
        <w:rPr>
          <w:rFonts w:cs="Arial"/>
          <w:szCs w:val="24"/>
          <w:lang w:eastAsia="es-ES"/>
        </w:rPr>
        <w:t xml:space="preserve">fue </w:t>
      </w:r>
      <w:r w:rsidR="00A6540F">
        <w:rPr>
          <w:rFonts w:cs="Arial"/>
          <w:szCs w:val="24"/>
          <w:lang w:eastAsia="es-ES"/>
        </w:rPr>
        <w:t xml:space="preserve"> </w:t>
      </w:r>
      <w:r>
        <w:rPr>
          <w:rFonts w:cs="Arial"/>
          <w:szCs w:val="24"/>
          <w:lang w:eastAsia="es-ES"/>
        </w:rPr>
        <w:t>mi</w:t>
      </w:r>
      <w:r w:rsidR="002B4986">
        <w:rPr>
          <w:rFonts w:cs="Arial"/>
          <w:szCs w:val="24"/>
          <w:lang w:eastAsia="es-ES"/>
        </w:rPr>
        <w:t xml:space="preserve"> </w:t>
      </w:r>
    </w:p>
    <w:p w:rsidR="00AD4D56" w:rsidRDefault="00244E5A" w:rsidP="00281FBE">
      <w:pPr>
        <w:spacing w:line="480" w:lineRule="auto"/>
        <w:ind w:left="3686"/>
        <w:jc w:val="both"/>
        <w:rPr>
          <w:rFonts w:cs="Arial"/>
          <w:szCs w:val="24"/>
          <w:lang w:eastAsia="es-ES"/>
        </w:rPr>
      </w:pPr>
      <w:r>
        <w:rPr>
          <w:rFonts w:cs="Arial"/>
          <w:szCs w:val="24"/>
          <w:lang w:eastAsia="es-ES"/>
        </w:rPr>
        <w:t>fortaleza</w:t>
      </w:r>
      <w:r w:rsidR="002B4986">
        <w:rPr>
          <w:rFonts w:cs="Arial"/>
          <w:szCs w:val="24"/>
          <w:lang w:eastAsia="es-ES"/>
        </w:rPr>
        <w:t xml:space="preserve"> para no desfallecer en el camino.</w:t>
      </w:r>
    </w:p>
    <w:p w:rsidR="00281FBE" w:rsidRDefault="00281FBE" w:rsidP="00281FBE">
      <w:pPr>
        <w:spacing w:after="0" w:line="240" w:lineRule="auto"/>
        <w:ind w:left="3686"/>
        <w:jc w:val="both"/>
        <w:rPr>
          <w:rFonts w:cs="Arial"/>
          <w:szCs w:val="24"/>
          <w:lang w:eastAsia="es-ES"/>
        </w:rPr>
      </w:pPr>
    </w:p>
    <w:p w:rsidR="00EC7860" w:rsidRDefault="002B4986" w:rsidP="00281FBE">
      <w:pPr>
        <w:spacing w:line="480" w:lineRule="auto"/>
        <w:ind w:left="3686"/>
        <w:jc w:val="both"/>
        <w:rPr>
          <w:rFonts w:cs="Arial"/>
          <w:szCs w:val="24"/>
          <w:lang w:eastAsia="es-ES"/>
        </w:rPr>
      </w:pPr>
      <w:r>
        <w:rPr>
          <w:rFonts w:cs="Arial"/>
          <w:szCs w:val="24"/>
          <w:lang w:eastAsia="es-ES"/>
        </w:rPr>
        <w:t>A mi amada familia</w:t>
      </w:r>
      <w:r w:rsidR="00281FBE">
        <w:rPr>
          <w:rFonts w:cs="Arial"/>
          <w:szCs w:val="24"/>
          <w:lang w:eastAsia="es-ES"/>
        </w:rPr>
        <w:t>,</w:t>
      </w:r>
      <w:r>
        <w:rPr>
          <w:rFonts w:cs="Arial"/>
          <w:szCs w:val="24"/>
          <w:lang w:eastAsia="es-ES"/>
        </w:rPr>
        <w:t xml:space="preserve"> por el apoyo incondicional y sus constantes oraciones que me permitieron culminar esta etapa de mi vida.</w:t>
      </w:r>
    </w:p>
    <w:p w:rsidR="00281FBE" w:rsidRDefault="00281FBE" w:rsidP="00281FBE">
      <w:pPr>
        <w:spacing w:after="0" w:line="240" w:lineRule="auto"/>
        <w:ind w:left="3686"/>
        <w:jc w:val="both"/>
        <w:rPr>
          <w:rFonts w:cs="Arial"/>
          <w:szCs w:val="24"/>
          <w:lang w:eastAsia="es-ES"/>
        </w:rPr>
      </w:pPr>
    </w:p>
    <w:p w:rsidR="00281FBE" w:rsidRDefault="002B4986" w:rsidP="00281FBE">
      <w:pPr>
        <w:spacing w:line="480" w:lineRule="auto"/>
        <w:ind w:left="3686"/>
        <w:jc w:val="both"/>
        <w:rPr>
          <w:rFonts w:cs="Arial"/>
          <w:szCs w:val="24"/>
          <w:lang w:eastAsia="es-ES"/>
        </w:rPr>
      </w:pPr>
      <w:r>
        <w:rPr>
          <w:rFonts w:cs="Arial"/>
          <w:szCs w:val="24"/>
          <w:lang w:eastAsia="es-ES"/>
        </w:rPr>
        <w:t>A FASINARM</w:t>
      </w:r>
      <w:r w:rsidR="00281FBE">
        <w:rPr>
          <w:rFonts w:cs="Arial"/>
          <w:szCs w:val="24"/>
          <w:lang w:eastAsia="es-ES"/>
        </w:rPr>
        <w:t>,</w:t>
      </w:r>
      <w:r>
        <w:rPr>
          <w:rFonts w:cs="Arial"/>
          <w:szCs w:val="24"/>
          <w:lang w:eastAsia="es-ES"/>
        </w:rPr>
        <w:t xml:space="preserve"> </w:t>
      </w:r>
      <w:r w:rsidR="00281FBE">
        <w:rPr>
          <w:rFonts w:cs="Arial"/>
          <w:szCs w:val="24"/>
          <w:lang w:eastAsia="es-ES"/>
        </w:rPr>
        <w:t xml:space="preserve">por </w:t>
      </w:r>
      <w:r>
        <w:rPr>
          <w:rFonts w:cs="Arial"/>
          <w:szCs w:val="24"/>
          <w:lang w:eastAsia="es-ES"/>
        </w:rPr>
        <w:t xml:space="preserve">la oportunidad de compartir valiosos momentos con niños  </w:t>
      </w:r>
      <w:r w:rsidR="00281FBE">
        <w:rPr>
          <w:rFonts w:cs="Arial"/>
          <w:szCs w:val="24"/>
          <w:lang w:eastAsia="es-ES"/>
        </w:rPr>
        <w:t xml:space="preserve">que sufren de </w:t>
      </w:r>
      <w:r>
        <w:rPr>
          <w:rFonts w:cs="Arial"/>
          <w:szCs w:val="24"/>
          <w:lang w:eastAsia="es-ES"/>
        </w:rPr>
        <w:t>Síndrome de Down</w:t>
      </w:r>
      <w:r w:rsidR="00281FBE">
        <w:rPr>
          <w:rFonts w:cs="Arial"/>
          <w:szCs w:val="24"/>
          <w:lang w:eastAsia="es-ES"/>
        </w:rPr>
        <w:t>.</w:t>
      </w:r>
    </w:p>
    <w:p w:rsidR="00281FBE" w:rsidRDefault="00281FBE" w:rsidP="00281FBE">
      <w:pPr>
        <w:spacing w:after="0" w:line="240" w:lineRule="auto"/>
        <w:ind w:left="3686"/>
        <w:jc w:val="both"/>
        <w:rPr>
          <w:rFonts w:cs="Arial"/>
          <w:szCs w:val="24"/>
          <w:lang w:eastAsia="es-ES"/>
        </w:rPr>
      </w:pPr>
    </w:p>
    <w:p w:rsidR="00281FBE" w:rsidRDefault="002B4986" w:rsidP="00281FBE">
      <w:pPr>
        <w:spacing w:line="480" w:lineRule="auto"/>
        <w:ind w:left="3686"/>
        <w:jc w:val="both"/>
        <w:rPr>
          <w:rFonts w:cs="Arial"/>
          <w:szCs w:val="24"/>
          <w:lang w:eastAsia="es-ES"/>
        </w:rPr>
      </w:pPr>
      <w:r>
        <w:rPr>
          <w:rFonts w:cs="Arial"/>
          <w:szCs w:val="24"/>
          <w:lang w:eastAsia="es-ES"/>
        </w:rPr>
        <w:t>A la ESPOL</w:t>
      </w:r>
      <w:r w:rsidR="00AD4D56">
        <w:rPr>
          <w:rFonts w:cs="Arial"/>
          <w:szCs w:val="24"/>
          <w:lang w:eastAsia="es-ES"/>
        </w:rPr>
        <w:t xml:space="preserve"> y en particular al Ph.D  Xavier Ochoa</w:t>
      </w:r>
      <w:r w:rsidR="00281FBE">
        <w:rPr>
          <w:rFonts w:cs="Arial"/>
          <w:szCs w:val="24"/>
          <w:lang w:eastAsia="es-ES"/>
        </w:rPr>
        <w:t>,</w:t>
      </w:r>
      <w:r w:rsidR="00AD4D56">
        <w:rPr>
          <w:rFonts w:cs="Arial"/>
          <w:szCs w:val="24"/>
          <w:lang w:eastAsia="es-ES"/>
        </w:rPr>
        <w:t xml:space="preserve"> por </w:t>
      </w:r>
      <w:r w:rsidR="00FC25AD">
        <w:rPr>
          <w:rFonts w:cs="Arial"/>
          <w:szCs w:val="24"/>
          <w:lang w:eastAsia="es-ES"/>
        </w:rPr>
        <w:t xml:space="preserve">la </w:t>
      </w:r>
      <w:r w:rsidR="00AD4D56">
        <w:rPr>
          <w:rFonts w:cs="Arial"/>
          <w:szCs w:val="24"/>
          <w:lang w:eastAsia="es-ES"/>
        </w:rPr>
        <w:t xml:space="preserve">dirección </w:t>
      </w:r>
      <w:r w:rsidR="00FC25AD">
        <w:rPr>
          <w:rFonts w:cs="Arial"/>
          <w:szCs w:val="24"/>
          <w:lang w:eastAsia="es-ES"/>
        </w:rPr>
        <w:t xml:space="preserve">de </w:t>
      </w:r>
      <w:r w:rsidR="00AD4D56">
        <w:rPr>
          <w:rFonts w:cs="Arial"/>
          <w:szCs w:val="24"/>
          <w:lang w:eastAsia="es-ES"/>
        </w:rPr>
        <w:t>esta tesis.</w:t>
      </w:r>
    </w:p>
    <w:p w:rsidR="00E2746A" w:rsidRDefault="00E2746A" w:rsidP="00E2746A">
      <w:pPr>
        <w:spacing w:after="0" w:line="240" w:lineRule="auto"/>
        <w:ind w:left="3686"/>
        <w:jc w:val="both"/>
        <w:rPr>
          <w:rFonts w:cs="Arial"/>
          <w:szCs w:val="24"/>
          <w:lang w:eastAsia="es-ES"/>
        </w:rPr>
      </w:pPr>
    </w:p>
    <w:p w:rsidR="00AD4D56" w:rsidRDefault="00AD4D56" w:rsidP="00281FBE">
      <w:pPr>
        <w:spacing w:line="480" w:lineRule="auto"/>
        <w:ind w:left="3686"/>
        <w:jc w:val="both"/>
        <w:rPr>
          <w:rFonts w:cs="Arial"/>
          <w:szCs w:val="24"/>
          <w:lang w:eastAsia="es-ES"/>
        </w:rPr>
      </w:pPr>
      <w:r>
        <w:rPr>
          <w:rFonts w:cs="Arial"/>
          <w:szCs w:val="24"/>
          <w:lang w:eastAsia="es-ES"/>
        </w:rPr>
        <w:t>A mis amigos</w:t>
      </w:r>
      <w:r w:rsidR="00281FBE">
        <w:rPr>
          <w:rFonts w:cs="Arial"/>
          <w:szCs w:val="24"/>
          <w:lang w:eastAsia="es-ES"/>
        </w:rPr>
        <w:t>,</w:t>
      </w:r>
      <w:r>
        <w:rPr>
          <w:rFonts w:cs="Arial"/>
          <w:szCs w:val="24"/>
          <w:lang w:eastAsia="es-ES"/>
        </w:rPr>
        <w:t xml:space="preserve"> quienes me incentivaron a poner empeño y dedicación </w:t>
      </w:r>
      <w:r w:rsidR="00255CD4">
        <w:rPr>
          <w:rFonts w:cs="Arial"/>
          <w:szCs w:val="24"/>
          <w:lang w:eastAsia="es-ES"/>
        </w:rPr>
        <w:t>a lo largo de mi carrera.</w:t>
      </w:r>
    </w:p>
    <w:p w:rsidR="00E65706" w:rsidRPr="00E65706" w:rsidRDefault="00E65706" w:rsidP="00E65706">
      <w:pPr>
        <w:spacing w:after="0" w:line="480" w:lineRule="auto"/>
        <w:jc w:val="center"/>
        <w:rPr>
          <w:rFonts w:eastAsia="Times New Roman" w:cs="Arial"/>
          <w:b/>
          <w:smallCaps/>
          <w:sz w:val="28"/>
          <w:szCs w:val="28"/>
          <w:lang w:eastAsia="es-ES"/>
        </w:rPr>
      </w:pPr>
      <w:r w:rsidRPr="00E65706">
        <w:rPr>
          <w:rFonts w:eastAsia="Times New Roman" w:cs="Arial"/>
          <w:b/>
          <w:smallCaps/>
          <w:sz w:val="28"/>
          <w:szCs w:val="28"/>
          <w:lang w:eastAsia="es-ES"/>
        </w:rPr>
        <w:lastRenderedPageBreak/>
        <w:t>DEDICATORIA</w:t>
      </w:r>
    </w:p>
    <w:p w:rsidR="00E65706" w:rsidRDefault="00E65706" w:rsidP="00E65706">
      <w:pPr>
        <w:spacing w:after="0" w:line="480" w:lineRule="auto"/>
        <w:jc w:val="center"/>
        <w:rPr>
          <w:rFonts w:eastAsia="Times New Roman" w:cs="Arial"/>
          <w:b/>
          <w:smallCaps/>
          <w:sz w:val="28"/>
          <w:szCs w:val="28"/>
          <w:lang w:eastAsia="es-ES"/>
        </w:rPr>
      </w:pPr>
    </w:p>
    <w:p w:rsidR="00E65706" w:rsidRDefault="00E65706" w:rsidP="00E65706">
      <w:pPr>
        <w:spacing w:after="0" w:line="480" w:lineRule="auto"/>
        <w:jc w:val="center"/>
        <w:rPr>
          <w:rFonts w:eastAsia="Times New Roman" w:cs="Arial"/>
          <w:b/>
          <w:smallCaps/>
          <w:sz w:val="28"/>
          <w:szCs w:val="28"/>
          <w:lang w:eastAsia="es-ES"/>
        </w:rPr>
      </w:pPr>
    </w:p>
    <w:p w:rsidR="00E65706" w:rsidRDefault="00E65706" w:rsidP="00E65706">
      <w:pPr>
        <w:spacing w:after="0" w:line="480" w:lineRule="auto"/>
        <w:jc w:val="center"/>
        <w:rPr>
          <w:rFonts w:eastAsia="Times New Roman" w:cs="Arial"/>
          <w:b/>
          <w:smallCaps/>
          <w:sz w:val="28"/>
          <w:szCs w:val="28"/>
          <w:lang w:eastAsia="es-ES"/>
        </w:rPr>
      </w:pPr>
    </w:p>
    <w:p w:rsidR="008D68BB" w:rsidRDefault="008D68BB" w:rsidP="00E65706">
      <w:pPr>
        <w:spacing w:line="480" w:lineRule="auto"/>
        <w:ind w:left="3686"/>
        <w:jc w:val="both"/>
        <w:rPr>
          <w:rFonts w:cs="Arial"/>
          <w:szCs w:val="24"/>
          <w:lang w:eastAsia="es-ES"/>
        </w:rPr>
      </w:pPr>
    </w:p>
    <w:p w:rsidR="00633F0F" w:rsidRDefault="00E65706" w:rsidP="00E65706">
      <w:pPr>
        <w:spacing w:line="480" w:lineRule="auto"/>
        <w:ind w:left="3686"/>
        <w:jc w:val="both"/>
        <w:rPr>
          <w:rFonts w:cs="Arial"/>
          <w:szCs w:val="24"/>
          <w:lang w:eastAsia="es-ES"/>
        </w:rPr>
      </w:pPr>
      <w:r>
        <w:rPr>
          <w:rFonts w:cs="Arial"/>
          <w:szCs w:val="24"/>
          <w:lang w:eastAsia="es-ES"/>
        </w:rPr>
        <w:t xml:space="preserve">A </w:t>
      </w:r>
      <w:r w:rsidR="008D68BB">
        <w:rPr>
          <w:rFonts w:cs="Arial"/>
          <w:szCs w:val="24"/>
          <w:lang w:eastAsia="es-ES"/>
        </w:rPr>
        <w:t>mi Madre Rosita,</w:t>
      </w:r>
      <w:r w:rsidR="00633F0F">
        <w:rPr>
          <w:rFonts w:cs="Arial"/>
          <w:szCs w:val="24"/>
          <w:lang w:eastAsia="es-ES"/>
        </w:rPr>
        <w:t xml:space="preserve"> mi consejera y baluarte.</w:t>
      </w:r>
    </w:p>
    <w:p w:rsidR="00633F0F" w:rsidRDefault="00633F0F" w:rsidP="00E65706">
      <w:pPr>
        <w:spacing w:line="480" w:lineRule="auto"/>
        <w:ind w:left="3686"/>
        <w:jc w:val="both"/>
        <w:rPr>
          <w:rFonts w:cs="Arial"/>
          <w:szCs w:val="24"/>
          <w:lang w:eastAsia="es-ES"/>
        </w:rPr>
      </w:pPr>
      <w:r>
        <w:rPr>
          <w:rFonts w:cs="Arial"/>
          <w:szCs w:val="24"/>
          <w:lang w:eastAsia="es-ES"/>
        </w:rPr>
        <w:t xml:space="preserve">A mi </w:t>
      </w:r>
      <w:r w:rsidR="00F52C5B">
        <w:rPr>
          <w:rFonts w:cs="Arial"/>
          <w:szCs w:val="24"/>
          <w:lang w:eastAsia="es-ES"/>
        </w:rPr>
        <w:t>Mami Gloria</w:t>
      </w:r>
      <w:r>
        <w:rPr>
          <w:rFonts w:cs="Arial"/>
          <w:szCs w:val="24"/>
          <w:lang w:eastAsia="es-ES"/>
        </w:rPr>
        <w:t xml:space="preserve">, </w:t>
      </w:r>
      <w:r w:rsidR="00DF7F3A">
        <w:rPr>
          <w:rFonts w:cs="Arial"/>
          <w:szCs w:val="24"/>
          <w:lang w:eastAsia="es-ES"/>
        </w:rPr>
        <w:t xml:space="preserve">mujer virtuosa, </w:t>
      </w:r>
      <w:r>
        <w:rPr>
          <w:rFonts w:cs="Arial"/>
          <w:szCs w:val="24"/>
          <w:lang w:eastAsia="es-ES"/>
        </w:rPr>
        <w:t xml:space="preserve">amiga incondicional y </w:t>
      </w:r>
      <w:r w:rsidR="002F6CA2">
        <w:rPr>
          <w:rFonts w:cs="Arial"/>
          <w:szCs w:val="24"/>
          <w:lang w:eastAsia="es-ES"/>
        </w:rPr>
        <w:t>luchadora inca</w:t>
      </w:r>
      <w:r w:rsidR="00DF7F3A">
        <w:rPr>
          <w:rFonts w:cs="Arial"/>
          <w:szCs w:val="24"/>
          <w:lang w:eastAsia="es-ES"/>
        </w:rPr>
        <w:t xml:space="preserve">nsable </w:t>
      </w:r>
      <w:r w:rsidR="002F6CA2">
        <w:rPr>
          <w:rFonts w:cs="Arial"/>
          <w:szCs w:val="24"/>
          <w:lang w:eastAsia="es-ES"/>
        </w:rPr>
        <w:t xml:space="preserve">al </w:t>
      </w:r>
      <w:r w:rsidR="002615AC">
        <w:rPr>
          <w:rFonts w:cs="Arial"/>
          <w:szCs w:val="24"/>
          <w:lang w:eastAsia="es-ES"/>
        </w:rPr>
        <w:t>impulsarme</w:t>
      </w:r>
      <w:r w:rsidR="002F6CA2">
        <w:rPr>
          <w:rFonts w:cs="Arial"/>
          <w:szCs w:val="24"/>
          <w:lang w:eastAsia="es-ES"/>
        </w:rPr>
        <w:t xml:space="preserve"> a llegar a la meta</w:t>
      </w:r>
      <w:r>
        <w:rPr>
          <w:rFonts w:cs="Arial"/>
          <w:szCs w:val="24"/>
          <w:lang w:eastAsia="es-ES"/>
        </w:rPr>
        <w:t>.</w:t>
      </w:r>
    </w:p>
    <w:p w:rsidR="00E65706" w:rsidRDefault="00F52C5B" w:rsidP="00E65706">
      <w:pPr>
        <w:spacing w:line="480" w:lineRule="auto"/>
        <w:ind w:left="3686"/>
        <w:jc w:val="both"/>
        <w:rPr>
          <w:rFonts w:cs="Arial"/>
          <w:szCs w:val="24"/>
          <w:lang w:eastAsia="es-ES"/>
        </w:rPr>
      </w:pPr>
      <w:r>
        <w:rPr>
          <w:rFonts w:cs="Arial"/>
          <w:szCs w:val="24"/>
          <w:lang w:eastAsia="es-ES"/>
        </w:rPr>
        <w:t xml:space="preserve"> </w:t>
      </w:r>
      <w:r w:rsidR="00633F0F">
        <w:rPr>
          <w:rFonts w:cs="Arial"/>
          <w:szCs w:val="24"/>
          <w:lang w:eastAsia="es-ES"/>
        </w:rPr>
        <w:t>A mi Papi Teófilo, soporte durante toda mi carrera.</w:t>
      </w:r>
      <w:r w:rsidR="00E65706">
        <w:rPr>
          <w:rFonts w:cs="Arial"/>
          <w:szCs w:val="24"/>
          <w:lang w:eastAsia="es-ES"/>
        </w:rPr>
        <w:t xml:space="preserve"> </w:t>
      </w:r>
    </w:p>
    <w:p w:rsidR="00633F0F" w:rsidRDefault="00633F0F" w:rsidP="00E65706">
      <w:pPr>
        <w:spacing w:line="480" w:lineRule="auto"/>
        <w:ind w:left="3686"/>
        <w:jc w:val="both"/>
        <w:rPr>
          <w:rFonts w:cs="Arial"/>
          <w:szCs w:val="24"/>
          <w:lang w:eastAsia="es-ES"/>
        </w:rPr>
      </w:pPr>
      <w:r>
        <w:rPr>
          <w:rFonts w:cs="Arial"/>
          <w:szCs w:val="24"/>
          <w:lang w:eastAsia="es-ES"/>
        </w:rPr>
        <w:t xml:space="preserve">A mis amados </w:t>
      </w:r>
      <w:r w:rsidR="009C3A42">
        <w:rPr>
          <w:rFonts w:cs="Arial"/>
          <w:szCs w:val="24"/>
          <w:lang w:eastAsia="es-ES"/>
        </w:rPr>
        <w:t>hermanos, Jorge, Jocabed y John Jairo</w:t>
      </w:r>
      <w:r>
        <w:rPr>
          <w:rFonts w:cs="Arial"/>
          <w:szCs w:val="24"/>
          <w:lang w:eastAsia="es-ES"/>
        </w:rPr>
        <w:t>, héroes silenciosos que guían mis pasos.</w:t>
      </w:r>
    </w:p>
    <w:p w:rsidR="00E65706" w:rsidRDefault="00633F0F" w:rsidP="00E65706">
      <w:pPr>
        <w:spacing w:line="480" w:lineRule="auto"/>
        <w:ind w:left="3686"/>
        <w:jc w:val="both"/>
        <w:rPr>
          <w:rFonts w:cs="Arial"/>
          <w:szCs w:val="24"/>
          <w:lang w:eastAsia="es-ES"/>
        </w:rPr>
      </w:pPr>
      <w:r>
        <w:rPr>
          <w:rFonts w:cs="Arial"/>
          <w:szCs w:val="24"/>
          <w:lang w:eastAsia="es-ES"/>
        </w:rPr>
        <w:t>A los niños especiales, quienes me han enseñado que con esfuerzo y dedicación todo es posible.</w:t>
      </w:r>
    </w:p>
    <w:p w:rsidR="00E65706" w:rsidRDefault="00E65706" w:rsidP="00E65706">
      <w:pPr>
        <w:spacing w:after="0" w:line="240" w:lineRule="auto"/>
        <w:ind w:left="3686"/>
        <w:jc w:val="both"/>
        <w:rPr>
          <w:rFonts w:cs="Arial"/>
          <w:szCs w:val="24"/>
          <w:lang w:eastAsia="es-ES"/>
        </w:rPr>
      </w:pPr>
    </w:p>
    <w:p w:rsidR="00E65706" w:rsidRDefault="00E65706" w:rsidP="00E65706">
      <w:pPr>
        <w:spacing w:after="0" w:line="240" w:lineRule="auto"/>
        <w:ind w:left="3686"/>
        <w:jc w:val="both"/>
        <w:rPr>
          <w:rFonts w:cs="Arial"/>
          <w:szCs w:val="24"/>
          <w:lang w:eastAsia="es-ES"/>
        </w:rPr>
      </w:pPr>
    </w:p>
    <w:p w:rsidR="005965A6" w:rsidRDefault="005965A6" w:rsidP="00244E5A">
      <w:pPr>
        <w:spacing w:line="480" w:lineRule="auto"/>
        <w:jc w:val="right"/>
        <w:rPr>
          <w:rFonts w:cs="Arial"/>
          <w:szCs w:val="24"/>
          <w:lang w:eastAsia="es-ES"/>
        </w:rPr>
        <w:sectPr w:rsidR="005965A6" w:rsidSect="004146DB">
          <w:type w:val="nextColumn"/>
          <w:pgSz w:w="11906" w:h="16838" w:code="9"/>
          <w:pgMar w:top="2268" w:right="1361" w:bottom="2268" w:left="2268" w:header="709" w:footer="709" w:gutter="0"/>
          <w:cols w:space="708"/>
          <w:docGrid w:linePitch="360"/>
        </w:sectPr>
      </w:pPr>
    </w:p>
    <w:p w:rsidR="001E42B7" w:rsidRDefault="001E42B7" w:rsidP="00503055">
      <w:pPr>
        <w:spacing w:after="0" w:line="480" w:lineRule="auto"/>
        <w:jc w:val="center"/>
        <w:rPr>
          <w:rFonts w:eastAsia="Times New Roman" w:cs="Arial"/>
          <w:b/>
          <w:smallCaps/>
          <w:sz w:val="28"/>
          <w:szCs w:val="28"/>
          <w:lang w:eastAsia="es-ES"/>
        </w:rPr>
      </w:pPr>
    </w:p>
    <w:p w:rsidR="001E42B7" w:rsidRDefault="001E42B7" w:rsidP="00503055">
      <w:pPr>
        <w:spacing w:after="0" w:line="480" w:lineRule="auto"/>
        <w:jc w:val="center"/>
        <w:rPr>
          <w:rFonts w:eastAsia="Times New Roman" w:cs="Arial"/>
          <w:b/>
          <w:smallCaps/>
          <w:sz w:val="28"/>
          <w:szCs w:val="28"/>
          <w:lang w:eastAsia="es-ES"/>
        </w:rPr>
      </w:pPr>
    </w:p>
    <w:p w:rsidR="001E42B7" w:rsidRDefault="001E42B7" w:rsidP="00503055">
      <w:pPr>
        <w:spacing w:after="0" w:line="480" w:lineRule="auto"/>
        <w:jc w:val="center"/>
        <w:rPr>
          <w:rFonts w:eastAsia="Times New Roman" w:cs="Arial"/>
          <w:b/>
          <w:smallCaps/>
          <w:sz w:val="28"/>
          <w:szCs w:val="28"/>
          <w:lang w:eastAsia="es-ES"/>
        </w:rPr>
      </w:pPr>
    </w:p>
    <w:p w:rsidR="001E42B7" w:rsidRDefault="001E42B7" w:rsidP="00503055">
      <w:pPr>
        <w:spacing w:after="0" w:line="480" w:lineRule="auto"/>
        <w:jc w:val="center"/>
        <w:rPr>
          <w:rFonts w:eastAsia="Times New Roman" w:cs="Arial"/>
          <w:b/>
          <w:smallCaps/>
          <w:sz w:val="28"/>
          <w:szCs w:val="28"/>
          <w:lang w:eastAsia="es-ES"/>
        </w:rPr>
      </w:pPr>
    </w:p>
    <w:p w:rsidR="00503055" w:rsidRDefault="005965A6" w:rsidP="00503055">
      <w:pPr>
        <w:spacing w:after="0" w:line="480" w:lineRule="auto"/>
        <w:jc w:val="center"/>
        <w:rPr>
          <w:rFonts w:eastAsia="Times New Roman" w:cs="Arial"/>
          <w:b/>
          <w:smallCaps/>
          <w:sz w:val="28"/>
          <w:szCs w:val="28"/>
          <w:lang w:eastAsia="es-ES"/>
        </w:rPr>
      </w:pPr>
      <w:r>
        <w:rPr>
          <w:rFonts w:eastAsia="Times New Roman" w:cs="Arial"/>
          <w:b/>
          <w:smallCaps/>
          <w:sz w:val="28"/>
          <w:szCs w:val="28"/>
          <w:lang w:eastAsia="es-ES"/>
        </w:rPr>
        <w:t>TRIBUNAL DE GRADUACIÓN</w:t>
      </w:r>
    </w:p>
    <w:p w:rsidR="005965A6" w:rsidRDefault="005965A6" w:rsidP="00503055">
      <w:pPr>
        <w:spacing w:after="0" w:line="480" w:lineRule="auto"/>
        <w:jc w:val="center"/>
        <w:rPr>
          <w:rFonts w:eastAsia="Times New Roman" w:cs="Arial"/>
          <w:b/>
          <w:smallCaps/>
          <w:sz w:val="28"/>
          <w:szCs w:val="28"/>
          <w:lang w:eastAsia="es-ES"/>
        </w:rPr>
      </w:pPr>
    </w:p>
    <w:p w:rsidR="005965A6" w:rsidRDefault="005965A6" w:rsidP="00503055">
      <w:pPr>
        <w:spacing w:after="0" w:line="480" w:lineRule="auto"/>
        <w:jc w:val="center"/>
        <w:rPr>
          <w:rFonts w:eastAsia="Times New Roman" w:cs="Arial"/>
          <w:b/>
          <w:smallCaps/>
          <w:sz w:val="28"/>
          <w:szCs w:val="28"/>
          <w:lang w:eastAsia="es-ES"/>
        </w:rPr>
      </w:pPr>
    </w:p>
    <w:p w:rsidR="00AF7A62" w:rsidRDefault="00AF7A62" w:rsidP="00503055">
      <w:pPr>
        <w:spacing w:after="0" w:line="480" w:lineRule="auto"/>
        <w:jc w:val="center"/>
        <w:rPr>
          <w:rFonts w:eastAsia="Times New Roman" w:cs="Arial"/>
          <w:b/>
          <w:smallCaps/>
          <w:sz w:val="28"/>
          <w:szCs w:val="28"/>
          <w:lang w:eastAsia="es-ES"/>
        </w:rPr>
      </w:pPr>
    </w:p>
    <w:p w:rsidR="00AF7A62" w:rsidRDefault="005965A6" w:rsidP="00AF7A62">
      <w:pPr>
        <w:spacing w:after="0" w:line="480" w:lineRule="auto"/>
        <w:rPr>
          <w:rFonts w:eastAsia="Times New Roman" w:cs="Arial"/>
          <w:smallCaps/>
          <w:szCs w:val="24"/>
          <w:lang w:eastAsia="es-ES"/>
        </w:rPr>
      </w:pPr>
      <w:r w:rsidRPr="005965A6">
        <w:rPr>
          <w:rFonts w:eastAsia="Times New Roman" w:cs="Arial"/>
          <w:smallCaps/>
          <w:szCs w:val="24"/>
          <w:lang w:eastAsia="es-ES"/>
        </w:rPr>
        <w:t>__________________________</w:t>
      </w:r>
      <w:r w:rsidR="00AF7A62">
        <w:rPr>
          <w:rFonts w:eastAsia="Times New Roman" w:cs="Arial"/>
          <w:smallCaps/>
          <w:szCs w:val="24"/>
          <w:lang w:eastAsia="es-ES"/>
        </w:rPr>
        <w:t xml:space="preserve">                         </w:t>
      </w:r>
      <w:r w:rsidR="00AF7A62" w:rsidRPr="005965A6">
        <w:rPr>
          <w:rFonts w:eastAsia="Times New Roman" w:cs="Arial"/>
          <w:smallCaps/>
          <w:szCs w:val="24"/>
          <w:lang w:eastAsia="es-ES"/>
        </w:rPr>
        <w:t>__________________________</w:t>
      </w:r>
    </w:p>
    <w:p w:rsidR="00AF7A62" w:rsidRPr="005965A6" w:rsidRDefault="00AF7A62" w:rsidP="00AF7A62">
      <w:pPr>
        <w:spacing w:after="0" w:line="360" w:lineRule="auto"/>
        <w:jc w:val="both"/>
        <w:rPr>
          <w:rFonts w:eastAsia="Times New Roman" w:cs="Arial"/>
          <w:smallCaps/>
          <w:szCs w:val="24"/>
          <w:lang w:eastAsia="es-ES"/>
        </w:rPr>
      </w:pPr>
      <w:r>
        <w:rPr>
          <w:rFonts w:cs="Arial"/>
          <w:szCs w:val="24"/>
          <w:lang w:eastAsia="es-ES"/>
        </w:rPr>
        <w:t xml:space="preserve">       </w:t>
      </w:r>
      <w:r w:rsidR="005965A6">
        <w:rPr>
          <w:rFonts w:cs="Arial"/>
          <w:szCs w:val="24"/>
          <w:lang w:eastAsia="es-ES"/>
        </w:rPr>
        <w:t>Ing. Jorge Aragundi R.</w:t>
      </w:r>
      <w:r>
        <w:rPr>
          <w:rFonts w:cs="Arial"/>
          <w:szCs w:val="24"/>
          <w:lang w:eastAsia="es-ES"/>
        </w:rPr>
        <w:t xml:space="preserve">                                     </w:t>
      </w:r>
      <w:r w:rsidRPr="005965A6">
        <w:rPr>
          <w:rFonts w:cs="Arial"/>
          <w:szCs w:val="24"/>
          <w:lang w:eastAsia="es-ES"/>
        </w:rPr>
        <w:t xml:space="preserve">Ph.D </w:t>
      </w:r>
      <w:r w:rsidR="00184925">
        <w:rPr>
          <w:rFonts w:cs="Arial"/>
          <w:szCs w:val="24"/>
          <w:lang w:eastAsia="es-ES"/>
        </w:rPr>
        <w:t xml:space="preserve"> </w:t>
      </w:r>
      <w:r w:rsidRPr="005965A6">
        <w:rPr>
          <w:rFonts w:cs="Arial"/>
          <w:szCs w:val="24"/>
          <w:lang w:eastAsia="es-ES"/>
        </w:rPr>
        <w:t>Xavier Ochoa Ch.</w:t>
      </w:r>
    </w:p>
    <w:p w:rsidR="00AF7A62" w:rsidRPr="005965A6" w:rsidRDefault="00AF7A62" w:rsidP="00AF7A62">
      <w:pPr>
        <w:spacing w:after="0" w:line="360" w:lineRule="auto"/>
        <w:rPr>
          <w:rFonts w:eastAsia="Times New Roman" w:cs="Arial"/>
          <w:smallCaps/>
          <w:szCs w:val="24"/>
          <w:lang w:eastAsia="es-ES"/>
        </w:rPr>
      </w:pPr>
      <w:r>
        <w:rPr>
          <w:rFonts w:cs="Arial"/>
          <w:szCs w:val="24"/>
          <w:lang w:eastAsia="es-ES"/>
        </w:rPr>
        <w:t xml:space="preserve">              PRESIDENTE                                            DIRECTOR DE TESIS</w:t>
      </w:r>
    </w:p>
    <w:p w:rsidR="005965A6" w:rsidRDefault="005965A6" w:rsidP="00503055">
      <w:pPr>
        <w:spacing w:after="0" w:line="480" w:lineRule="auto"/>
        <w:jc w:val="center"/>
        <w:rPr>
          <w:rFonts w:eastAsia="Times New Roman" w:cs="Arial"/>
          <w:b/>
          <w:smallCaps/>
          <w:sz w:val="28"/>
          <w:szCs w:val="28"/>
          <w:lang w:eastAsia="es-ES"/>
        </w:rPr>
      </w:pPr>
    </w:p>
    <w:p w:rsidR="00AF7A62" w:rsidRDefault="00AF7A62" w:rsidP="00503055">
      <w:pPr>
        <w:spacing w:after="0" w:line="480" w:lineRule="auto"/>
        <w:jc w:val="center"/>
        <w:rPr>
          <w:rFonts w:eastAsia="Times New Roman" w:cs="Arial"/>
          <w:b/>
          <w:smallCaps/>
          <w:sz w:val="28"/>
          <w:szCs w:val="28"/>
          <w:lang w:eastAsia="es-ES"/>
        </w:rPr>
      </w:pPr>
    </w:p>
    <w:p w:rsidR="00184925" w:rsidRPr="005965A6" w:rsidRDefault="00184925" w:rsidP="00503055">
      <w:pPr>
        <w:spacing w:after="0" w:line="480" w:lineRule="auto"/>
        <w:jc w:val="center"/>
        <w:rPr>
          <w:rFonts w:eastAsia="Times New Roman" w:cs="Arial"/>
          <w:b/>
          <w:smallCaps/>
          <w:sz w:val="28"/>
          <w:szCs w:val="28"/>
          <w:lang w:eastAsia="es-ES"/>
        </w:rPr>
      </w:pPr>
    </w:p>
    <w:p w:rsidR="00AF7A62" w:rsidRDefault="00AF7A62" w:rsidP="00AF7A62">
      <w:pPr>
        <w:spacing w:after="0" w:line="480" w:lineRule="auto"/>
        <w:jc w:val="center"/>
        <w:rPr>
          <w:rFonts w:eastAsia="Times New Roman" w:cs="Arial"/>
          <w:b/>
          <w:smallCaps/>
          <w:sz w:val="28"/>
          <w:szCs w:val="28"/>
          <w:lang w:eastAsia="es-ES"/>
        </w:rPr>
      </w:pPr>
    </w:p>
    <w:p w:rsidR="00AF7A62" w:rsidRDefault="00AF7A62" w:rsidP="00AF7A62">
      <w:pPr>
        <w:spacing w:after="0" w:line="480" w:lineRule="auto"/>
        <w:rPr>
          <w:rFonts w:eastAsia="Times New Roman" w:cs="Arial"/>
          <w:smallCaps/>
          <w:szCs w:val="24"/>
          <w:lang w:eastAsia="es-ES"/>
        </w:rPr>
      </w:pPr>
      <w:r w:rsidRPr="005965A6">
        <w:rPr>
          <w:rFonts w:eastAsia="Times New Roman" w:cs="Arial"/>
          <w:smallCaps/>
          <w:szCs w:val="24"/>
          <w:lang w:eastAsia="es-ES"/>
        </w:rPr>
        <w:t>__________________________</w:t>
      </w:r>
      <w:r>
        <w:rPr>
          <w:rFonts w:eastAsia="Times New Roman" w:cs="Arial"/>
          <w:smallCaps/>
          <w:szCs w:val="24"/>
          <w:lang w:eastAsia="es-ES"/>
        </w:rPr>
        <w:t xml:space="preserve">                         </w:t>
      </w:r>
      <w:r w:rsidRPr="005965A6">
        <w:rPr>
          <w:rFonts w:eastAsia="Times New Roman" w:cs="Arial"/>
          <w:smallCaps/>
          <w:szCs w:val="24"/>
          <w:lang w:eastAsia="es-ES"/>
        </w:rPr>
        <w:t>__________________________</w:t>
      </w:r>
    </w:p>
    <w:p w:rsidR="00AF7A62" w:rsidRPr="005965A6" w:rsidRDefault="00AF7A62" w:rsidP="00AF7A62">
      <w:pPr>
        <w:spacing w:after="0" w:line="360" w:lineRule="auto"/>
        <w:jc w:val="both"/>
        <w:rPr>
          <w:rFonts w:eastAsia="Times New Roman" w:cs="Arial"/>
          <w:smallCaps/>
          <w:szCs w:val="24"/>
          <w:lang w:eastAsia="es-ES"/>
        </w:rPr>
      </w:pPr>
      <w:r w:rsidRPr="00184925">
        <w:rPr>
          <w:rFonts w:cs="Arial"/>
          <w:szCs w:val="24"/>
          <w:lang w:eastAsia="es-ES"/>
        </w:rPr>
        <w:t xml:space="preserve">     Ph.D </w:t>
      </w:r>
      <w:r w:rsidR="00184925" w:rsidRPr="00184925">
        <w:rPr>
          <w:rFonts w:cs="Arial"/>
          <w:szCs w:val="24"/>
          <w:lang w:eastAsia="es-ES"/>
        </w:rPr>
        <w:t xml:space="preserve"> </w:t>
      </w:r>
      <w:r w:rsidRPr="00184925">
        <w:rPr>
          <w:rFonts w:cs="Arial"/>
          <w:szCs w:val="24"/>
          <w:lang w:eastAsia="es-ES"/>
        </w:rPr>
        <w:t xml:space="preserve">Katherine Chiluiza G.                                     </w:t>
      </w:r>
      <w:r w:rsidRPr="00AF7A62">
        <w:rPr>
          <w:rFonts w:cs="Arial"/>
          <w:szCs w:val="24"/>
          <w:lang w:eastAsia="es-ES"/>
        </w:rPr>
        <w:t>Ing.</w:t>
      </w:r>
      <w:r w:rsidRPr="005965A6">
        <w:rPr>
          <w:rFonts w:cs="Arial"/>
          <w:szCs w:val="24"/>
          <w:lang w:eastAsia="es-ES"/>
        </w:rPr>
        <w:t xml:space="preserve"> </w:t>
      </w:r>
      <w:r>
        <w:rPr>
          <w:rFonts w:cs="Arial"/>
          <w:szCs w:val="24"/>
          <w:lang w:eastAsia="es-ES"/>
        </w:rPr>
        <w:t>Ana Tapia R.</w:t>
      </w:r>
    </w:p>
    <w:p w:rsidR="00AF7A62" w:rsidRPr="005965A6" w:rsidRDefault="00AF7A62" w:rsidP="00AF7A62">
      <w:pPr>
        <w:spacing w:after="0" w:line="360" w:lineRule="auto"/>
        <w:rPr>
          <w:rFonts w:eastAsia="Times New Roman" w:cs="Arial"/>
          <w:smallCaps/>
          <w:szCs w:val="24"/>
          <w:lang w:eastAsia="es-ES"/>
        </w:rPr>
      </w:pPr>
      <w:r>
        <w:rPr>
          <w:rFonts w:cs="Arial"/>
          <w:szCs w:val="24"/>
          <w:lang w:eastAsia="es-ES"/>
        </w:rPr>
        <w:t xml:space="preserve">     MIEMBRO DEL TRIBUNAL                             MIEMBRO DEL TRIBUNAL                                            </w:t>
      </w:r>
    </w:p>
    <w:p w:rsidR="00AF7A62" w:rsidRDefault="00AF7A62" w:rsidP="00AF7A62">
      <w:pPr>
        <w:spacing w:after="0" w:line="480" w:lineRule="auto"/>
        <w:jc w:val="center"/>
        <w:rPr>
          <w:rFonts w:eastAsia="Times New Roman" w:cs="Arial"/>
          <w:b/>
          <w:smallCaps/>
          <w:sz w:val="28"/>
          <w:szCs w:val="28"/>
          <w:lang w:eastAsia="es-ES"/>
        </w:rPr>
      </w:pPr>
    </w:p>
    <w:p w:rsidR="005965A6" w:rsidRDefault="005965A6" w:rsidP="005965A6">
      <w:pPr>
        <w:spacing w:after="0" w:line="480" w:lineRule="auto"/>
        <w:jc w:val="center"/>
        <w:rPr>
          <w:rFonts w:eastAsia="Times New Roman" w:cs="Arial"/>
          <w:b/>
          <w:smallCaps/>
          <w:sz w:val="28"/>
          <w:szCs w:val="28"/>
          <w:lang w:eastAsia="es-ES"/>
        </w:rPr>
      </w:pPr>
    </w:p>
    <w:p w:rsidR="001E42B7" w:rsidRPr="005965A6" w:rsidRDefault="001E42B7" w:rsidP="005965A6">
      <w:pPr>
        <w:spacing w:after="0" w:line="480" w:lineRule="auto"/>
        <w:jc w:val="center"/>
        <w:rPr>
          <w:rFonts w:eastAsia="Times New Roman" w:cs="Arial"/>
          <w:b/>
          <w:smallCaps/>
          <w:sz w:val="28"/>
          <w:szCs w:val="28"/>
          <w:lang w:eastAsia="es-ES"/>
        </w:rPr>
      </w:pPr>
    </w:p>
    <w:p w:rsidR="001E42B7" w:rsidRDefault="001E42B7" w:rsidP="002C0644">
      <w:pPr>
        <w:spacing w:after="0" w:line="480" w:lineRule="auto"/>
        <w:jc w:val="center"/>
        <w:rPr>
          <w:rFonts w:eastAsia="Times New Roman" w:cs="Arial"/>
          <w:b/>
          <w:smallCaps/>
          <w:sz w:val="28"/>
          <w:szCs w:val="28"/>
          <w:lang w:eastAsia="es-ES"/>
        </w:rPr>
      </w:pPr>
    </w:p>
    <w:p w:rsidR="001E42B7" w:rsidRDefault="001E42B7" w:rsidP="002C0644">
      <w:pPr>
        <w:spacing w:after="0" w:line="480" w:lineRule="auto"/>
        <w:jc w:val="center"/>
        <w:rPr>
          <w:rFonts w:eastAsia="Times New Roman" w:cs="Arial"/>
          <w:b/>
          <w:smallCaps/>
          <w:sz w:val="28"/>
          <w:szCs w:val="28"/>
          <w:lang w:eastAsia="es-ES"/>
        </w:rPr>
      </w:pPr>
    </w:p>
    <w:p w:rsidR="001E42B7" w:rsidRDefault="001E42B7" w:rsidP="002C0644">
      <w:pPr>
        <w:spacing w:after="0" w:line="480" w:lineRule="auto"/>
        <w:jc w:val="center"/>
        <w:rPr>
          <w:rFonts w:eastAsia="Times New Roman" w:cs="Arial"/>
          <w:b/>
          <w:smallCaps/>
          <w:sz w:val="28"/>
          <w:szCs w:val="28"/>
          <w:lang w:eastAsia="es-ES"/>
        </w:rPr>
      </w:pPr>
    </w:p>
    <w:p w:rsidR="001E42B7" w:rsidRDefault="001E42B7" w:rsidP="002C0644">
      <w:pPr>
        <w:spacing w:after="0" w:line="480" w:lineRule="auto"/>
        <w:jc w:val="center"/>
        <w:rPr>
          <w:rFonts w:eastAsia="Times New Roman" w:cs="Arial"/>
          <w:b/>
          <w:smallCaps/>
          <w:sz w:val="28"/>
          <w:szCs w:val="28"/>
          <w:lang w:eastAsia="es-ES"/>
        </w:rPr>
      </w:pPr>
    </w:p>
    <w:p w:rsidR="002C0644" w:rsidRPr="002C0644" w:rsidRDefault="002C0644" w:rsidP="002C0644">
      <w:pPr>
        <w:spacing w:after="0" w:line="480" w:lineRule="auto"/>
        <w:jc w:val="center"/>
        <w:rPr>
          <w:rFonts w:eastAsia="Times New Roman" w:cs="Arial"/>
          <w:b/>
          <w:smallCaps/>
          <w:sz w:val="28"/>
          <w:szCs w:val="28"/>
          <w:lang w:eastAsia="es-ES"/>
        </w:rPr>
      </w:pPr>
      <w:r w:rsidRPr="002C0644">
        <w:rPr>
          <w:rFonts w:eastAsia="Times New Roman" w:cs="Arial"/>
          <w:b/>
          <w:smallCaps/>
          <w:sz w:val="28"/>
          <w:szCs w:val="28"/>
          <w:lang w:eastAsia="es-ES"/>
        </w:rPr>
        <w:t>DECLARACIÓN EXPRESA</w:t>
      </w:r>
    </w:p>
    <w:p w:rsidR="002C0644" w:rsidRDefault="002C0644" w:rsidP="002C0644">
      <w:pPr>
        <w:spacing w:after="0" w:line="480" w:lineRule="auto"/>
        <w:jc w:val="center"/>
        <w:rPr>
          <w:rFonts w:eastAsia="Times New Roman" w:cs="Arial"/>
          <w:b/>
          <w:smallCaps/>
          <w:szCs w:val="24"/>
          <w:lang w:eastAsia="es-ES"/>
        </w:rPr>
      </w:pPr>
    </w:p>
    <w:p w:rsidR="002C0644" w:rsidRDefault="002C0644" w:rsidP="002C0644">
      <w:pPr>
        <w:spacing w:after="0" w:line="480" w:lineRule="auto"/>
        <w:jc w:val="both"/>
        <w:rPr>
          <w:rFonts w:eastAsia="Times New Roman" w:cs="Arial"/>
          <w:szCs w:val="24"/>
          <w:lang w:eastAsia="es-ES"/>
        </w:rPr>
      </w:pPr>
      <w:r w:rsidRPr="00E7218F">
        <w:rPr>
          <w:rFonts w:eastAsia="Times New Roman" w:cs="Arial"/>
          <w:szCs w:val="24"/>
          <w:lang w:eastAsia="es-ES"/>
        </w:rPr>
        <w:t xml:space="preserve">"La responsabilidad del contenido de esta Tesis de Grado, </w:t>
      </w:r>
      <w:r>
        <w:rPr>
          <w:rFonts w:eastAsia="Times New Roman" w:cs="Arial"/>
          <w:szCs w:val="24"/>
          <w:lang w:eastAsia="es-ES"/>
        </w:rPr>
        <w:t>me</w:t>
      </w:r>
      <w:r w:rsidRPr="00E7218F">
        <w:rPr>
          <w:rFonts w:eastAsia="Times New Roman" w:cs="Arial"/>
          <w:szCs w:val="24"/>
          <w:lang w:eastAsia="es-ES"/>
        </w:rPr>
        <w:t xml:space="preserve"> corresponde exclusivamente; y el patrimonio intelectual de la misma a la ESCUELA SUPERIOR POLITÉCNICA DEL LITORAL".</w:t>
      </w:r>
    </w:p>
    <w:p w:rsidR="002C0644" w:rsidRDefault="002C0644" w:rsidP="002C0644">
      <w:pPr>
        <w:spacing w:after="0" w:line="480" w:lineRule="auto"/>
        <w:jc w:val="both"/>
        <w:rPr>
          <w:rFonts w:eastAsia="Times New Roman" w:cs="Arial"/>
          <w:szCs w:val="24"/>
          <w:lang w:eastAsia="es-ES"/>
        </w:rPr>
      </w:pPr>
    </w:p>
    <w:p w:rsidR="002C0644" w:rsidRDefault="002C0644" w:rsidP="002C0644">
      <w:pPr>
        <w:spacing w:after="0" w:line="480" w:lineRule="auto"/>
        <w:jc w:val="both"/>
        <w:rPr>
          <w:rFonts w:eastAsia="Times New Roman" w:cs="Arial"/>
          <w:szCs w:val="24"/>
          <w:lang w:eastAsia="es-ES"/>
        </w:rPr>
      </w:pPr>
      <w:r>
        <w:rPr>
          <w:rFonts w:eastAsia="Times New Roman" w:cs="Arial"/>
          <w:szCs w:val="24"/>
          <w:lang w:eastAsia="es-ES"/>
        </w:rPr>
        <w:t>(Reglamento de Graduación de la ESPOL)</w:t>
      </w:r>
    </w:p>
    <w:p w:rsidR="002C0644" w:rsidRDefault="002C0644" w:rsidP="002C0644">
      <w:pPr>
        <w:spacing w:after="0" w:line="480" w:lineRule="auto"/>
        <w:jc w:val="both"/>
        <w:rPr>
          <w:rFonts w:eastAsia="Times New Roman" w:cs="Arial"/>
          <w:szCs w:val="24"/>
          <w:lang w:eastAsia="es-ES"/>
        </w:rPr>
      </w:pPr>
    </w:p>
    <w:p w:rsidR="002C0644" w:rsidRDefault="002C0644" w:rsidP="002C0644">
      <w:pPr>
        <w:spacing w:after="0" w:line="480" w:lineRule="auto"/>
        <w:jc w:val="both"/>
        <w:rPr>
          <w:rFonts w:eastAsia="Times New Roman" w:cs="Arial"/>
          <w:szCs w:val="24"/>
          <w:lang w:eastAsia="es-ES"/>
        </w:rPr>
      </w:pPr>
    </w:p>
    <w:p w:rsidR="002C0644" w:rsidRDefault="002C0644" w:rsidP="002C0644">
      <w:pPr>
        <w:spacing w:after="0" w:line="480" w:lineRule="auto"/>
        <w:jc w:val="both"/>
        <w:rPr>
          <w:rFonts w:eastAsia="Times New Roman" w:cs="Arial"/>
          <w:szCs w:val="24"/>
          <w:lang w:eastAsia="es-ES"/>
        </w:rPr>
      </w:pPr>
    </w:p>
    <w:p w:rsidR="002C0644" w:rsidRDefault="002C0644" w:rsidP="002C0644">
      <w:pPr>
        <w:spacing w:after="0" w:line="480" w:lineRule="auto"/>
        <w:jc w:val="right"/>
        <w:rPr>
          <w:rFonts w:eastAsia="Times New Roman" w:cs="Arial"/>
          <w:smallCaps/>
          <w:szCs w:val="24"/>
          <w:lang w:eastAsia="es-ES"/>
        </w:rPr>
      </w:pPr>
      <w:r w:rsidRPr="005965A6">
        <w:rPr>
          <w:rFonts w:eastAsia="Times New Roman" w:cs="Arial"/>
          <w:smallCaps/>
          <w:szCs w:val="24"/>
          <w:lang w:eastAsia="es-ES"/>
        </w:rPr>
        <w:t>__________________________</w:t>
      </w:r>
      <w:r>
        <w:rPr>
          <w:rFonts w:eastAsia="Times New Roman" w:cs="Arial"/>
          <w:smallCaps/>
          <w:szCs w:val="24"/>
          <w:lang w:eastAsia="es-ES"/>
        </w:rPr>
        <w:t xml:space="preserve">                         </w:t>
      </w:r>
    </w:p>
    <w:p w:rsidR="002C0644" w:rsidRPr="002C0644" w:rsidRDefault="002C0644" w:rsidP="002C0644">
      <w:pPr>
        <w:spacing w:after="0" w:line="480" w:lineRule="auto"/>
        <w:ind w:left="2124" w:firstLine="708"/>
        <w:jc w:val="center"/>
        <w:rPr>
          <w:rFonts w:eastAsia="Times New Roman" w:cs="Arial"/>
          <w:smallCaps/>
          <w:szCs w:val="24"/>
          <w:lang w:eastAsia="es-ES"/>
        </w:rPr>
      </w:pPr>
      <w:r w:rsidRPr="007B3414">
        <w:rPr>
          <w:rFonts w:cs="Arial"/>
          <w:szCs w:val="24"/>
          <w:lang w:eastAsia="es-ES"/>
        </w:rPr>
        <w:t xml:space="preserve">                              Wendy Roxana Plata Alarcón       </w:t>
      </w:r>
    </w:p>
    <w:p w:rsidR="00833F8D" w:rsidRPr="007B3414" w:rsidRDefault="00833F8D" w:rsidP="00833F8D">
      <w:pPr>
        <w:spacing w:after="0" w:line="480" w:lineRule="auto"/>
        <w:rPr>
          <w:rFonts w:eastAsia="Times New Roman" w:cs="Arial"/>
          <w:szCs w:val="24"/>
          <w:lang w:eastAsia="es-ES"/>
        </w:rPr>
      </w:pPr>
    </w:p>
    <w:p w:rsidR="00833F8D" w:rsidRPr="007B3414" w:rsidRDefault="00833F8D" w:rsidP="00833F8D">
      <w:pPr>
        <w:spacing w:after="0" w:line="480" w:lineRule="auto"/>
        <w:rPr>
          <w:rFonts w:eastAsia="Times New Roman" w:cs="Arial"/>
          <w:szCs w:val="24"/>
          <w:lang w:eastAsia="es-ES"/>
        </w:rPr>
      </w:pPr>
    </w:p>
    <w:p w:rsidR="00833F8D" w:rsidRPr="007B3414" w:rsidRDefault="00833F8D" w:rsidP="00833F8D">
      <w:pPr>
        <w:spacing w:after="0" w:line="480" w:lineRule="auto"/>
        <w:rPr>
          <w:rFonts w:eastAsia="Times New Roman" w:cs="Arial"/>
          <w:szCs w:val="24"/>
          <w:lang w:eastAsia="es-ES"/>
        </w:rPr>
      </w:pPr>
    </w:p>
    <w:p w:rsidR="00833F8D" w:rsidRPr="007B3414" w:rsidRDefault="00833F8D" w:rsidP="00833F8D">
      <w:pPr>
        <w:spacing w:after="0" w:line="480" w:lineRule="auto"/>
        <w:rPr>
          <w:rFonts w:eastAsia="Times New Roman" w:cs="Arial"/>
          <w:szCs w:val="24"/>
          <w:lang w:eastAsia="es-ES"/>
        </w:rPr>
      </w:pPr>
    </w:p>
    <w:p w:rsidR="00EC7860" w:rsidRPr="007B3414" w:rsidRDefault="00EC7860" w:rsidP="00833F8D">
      <w:pPr>
        <w:spacing w:after="0" w:line="480" w:lineRule="auto"/>
        <w:jc w:val="right"/>
        <w:rPr>
          <w:rFonts w:eastAsia="Times New Roman" w:cs="Arial"/>
          <w:b/>
          <w:smallCaps/>
          <w:szCs w:val="24"/>
          <w:lang w:eastAsia="es-ES"/>
        </w:rPr>
      </w:pPr>
    </w:p>
    <w:p w:rsidR="00833F8D" w:rsidRPr="007B3414" w:rsidRDefault="00833F8D" w:rsidP="00833F8D">
      <w:pPr>
        <w:spacing w:after="0" w:line="480" w:lineRule="auto"/>
        <w:jc w:val="right"/>
        <w:rPr>
          <w:rFonts w:eastAsia="Times New Roman" w:cs="Arial"/>
          <w:b/>
          <w:smallCaps/>
          <w:szCs w:val="24"/>
          <w:lang w:eastAsia="es-ES"/>
        </w:rPr>
        <w:sectPr w:rsidR="00833F8D" w:rsidRPr="007B3414" w:rsidSect="005965A6">
          <w:footerReference w:type="default" r:id="rId9"/>
          <w:pgSz w:w="11906" w:h="16838" w:code="9"/>
          <w:pgMar w:top="2268" w:right="1361" w:bottom="2268" w:left="2268" w:header="709" w:footer="709" w:gutter="0"/>
          <w:cols w:space="708"/>
          <w:docGrid w:linePitch="360"/>
        </w:sectPr>
      </w:pPr>
    </w:p>
    <w:p w:rsidR="00833F8D" w:rsidRPr="00F86A1F" w:rsidRDefault="00833F8D" w:rsidP="00833F8D">
      <w:pPr>
        <w:spacing w:after="0" w:line="480" w:lineRule="auto"/>
        <w:jc w:val="center"/>
        <w:rPr>
          <w:rFonts w:cs="Arial"/>
          <w:b/>
          <w:smallCaps/>
          <w:sz w:val="28"/>
          <w:szCs w:val="28"/>
        </w:rPr>
      </w:pPr>
      <w:r w:rsidRPr="00F86A1F">
        <w:rPr>
          <w:rFonts w:cs="Arial"/>
          <w:b/>
          <w:smallCaps/>
          <w:sz w:val="28"/>
          <w:szCs w:val="28"/>
        </w:rPr>
        <w:t>RESUMEN</w:t>
      </w:r>
    </w:p>
    <w:p w:rsidR="00833F8D" w:rsidRDefault="00833F8D" w:rsidP="00833F8D">
      <w:pPr>
        <w:spacing w:after="0" w:line="480" w:lineRule="auto"/>
        <w:jc w:val="center"/>
        <w:rPr>
          <w:rFonts w:cs="Arial"/>
          <w:b/>
          <w:smallCaps/>
          <w:szCs w:val="24"/>
        </w:rPr>
      </w:pPr>
    </w:p>
    <w:p w:rsidR="00E16F7C" w:rsidRDefault="00166E9C" w:rsidP="00166E9C">
      <w:pPr>
        <w:spacing w:line="480" w:lineRule="auto"/>
        <w:jc w:val="both"/>
        <w:rPr>
          <w:rFonts w:cs="Arial"/>
          <w:szCs w:val="24"/>
        </w:rPr>
      </w:pPr>
      <w:r>
        <w:rPr>
          <w:rFonts w:cs="Arial"/>
          <w:szCs w:val="24"/>
        </w:rPr>
        <w:t xml:space="preserve">En la </w:t>
      </w:r>
      <w:r w:rsidRPr="00166E9C">
        <w:rPr>
          <w:rFonts w:cs="Arial"/>
          <w:szCs w:val="24"/>
        </w:rPr>
        <w:t>presente Tesis “Análisis, Diseño e Implementación de una Aplicación que sirva de apoyo en el proceso de enseñanza-aprendizaje dirigido a  Niños Especiales”</w:t>
      </w:r>
      <w:r>
        <w:rPr>
          <w:rFonts w:cs="Arial"/>
          <w:szCs w:val="24"/>
        </w:rPr>
        <w:t xml:space="preserve"> se investigan</w:t>
      </w:r>
      <w:r w:rsidRPr="00166E9C">
        <w:rPr>
          <w:rFonts w:cs="Arial"/>
          <w:szCs w:val="24"/>
        </w:rPr>
        <w:t xml:space="preserve"> las diferentes técnicas usadas en la enseñanza a niños especiales, para </w:t>
      </w:r>
      <w:r>
        <w:rPr>
          <w:rFonts w:cs="Arial"/>
          <w:szCs w:val="24"/>
        </w:rPr>
        <w:t xml:space="preserve">desarrollar </w:t>
      </w:r>
      <w:r w:rsidRPr="00166E9C">
        <w:rPr>
          <w:rFonts w:cs="Arial"/>
          <w:szCs w:val="24"/>
        </w:rPr>
        <w:t xml:space="preserve"> una aplicación computacional  que  sirva de apoyo para reforzar el aprendizaje de las vocales, números, figuras geométricas y colores primarios</w:t>
      </w:r>
      <w:r w:rsidR="005310A1">
        <w:rPr>
          <w:rFonts w:cs="Arial"/>
          <w:szCs w:val="24"/>
        </w:rPr>
        <w:t>, estos temas corresponden al programa educativo de los niños de cuatro a seis años</w:t>
      </w:r>
      <w:r>
        <w:rPr>
          <w:rFonts w:cs="Arial"/>
          <w:szCs w:val="24"/>
        </w:rPr>
        <w:t xml:space="preserve">. </w:t>
      </w:r>
      <w:r w:rsidR="005310A1">
        <w:rPr>
          <w:rFonts w:cs="Arial"/>
          <w:szCs w:val="24"/>
        </w:rPr>
        <w:t>El</w:t>
      </w:r>
      <w:r w:rsidRPr="00166E9C">
        <w:rPr>
          <w:rFonts w:cs="Arial"/>
          <w:szCs w:val="24"/>
        </w:rPr>
        <w:t xml:space="preserve"> diseño </w:t>
      </w:r>
      <w:r w:rsidR="005310A1">
        <w:rPr>
          <w:rFonts w:cs="Arial"/>
          <w:szCs w:val="24"/>
        </w:rPr>
        <w:t xml:space="preserve">de la aplicación </w:t>
      </w:r>
      <w:r w:rsidRPr="00166E9C">
        <w:rPr>
          <w:rFonts w:cs="Arial"/>
          <w:szCs w:val="24"/>
        </w:rPr>
        <w:t xml:space="preserve">estará fundamentado en los modelos pedagógicos empleados en la Educación Especial; y, guiado por los criterios de Interacción Hombre Máquina.  </w:t>
      </w:r>
    </w:p>
    <w:p w:rsidR="005310A1" w:rsidRDefault="005310A1" w:rsidP="00166E9C">
      <w:pPr>
        <w:spacing w:line="480" w:lineRule="auto"/>
        <w:jc w:val="both"/>
        <w:rPr>
          <w:rFonts w:cs="Arial"/>
          <w:szCs w:val="24"/>
        </w:rPr>
      </w:pPr>
    </w:p>
    <w:p w:rsidR="001E42B7" w:rsidRDefault="005310A1" w:rsidP="00166E9C">
      <w:pPr>
        <w:spacing w:line="480" w:lineRule="auto"/>
        <w:jc w:val="both"/>
        <w:rPr>
          <w:rFonts w:cs="Arial"/>
          <w:szCs w:val="24"/>
        </w:rPr>
        <w:sectPr w:rsidR="001E42B7" w:rsidSect="004146DB">
          <w:type w:val="nextColumn"/>
          <w:pgSz w:w="11906" w:h="16838" w:code="9"/>
          <w:pgMar w:top="2268" w:right="1361" w:bottom="2268" w:left="2268" w:header="709" w:footer="709" w:gutter="0"/>
          <w:cols w:space="708"/>
          <w:docGrid w:linePitch="360"/>
        </w:sectPr>
      </w:pPr>
      <w:r>
        <w:rPr>
          <w:rFonts w:cs="Arial"/>
          <w:szCs w:val="24"/>
        </w:rPr>
        <w:t>El Capítulo 1</w:t>
      </w:r>
      <w:r w:rsidR="00063C79">
        <w:rPr>
          <w:rFonts w:cs="Arial"/>
          <w:szCs w:val="24"/>
        </w:rPr>
        <w:t xml:space="preserve"> s</w:t>
      </w:r>
      <w:r>
        <w:rPr>
          <w:rFonts w:cs="Arial"/>
          <w:szCs w:val="24"/>
        </w:rPr>
        <w:t xml:space="preserve">e denomina “Aspectos Generales”, </w:t>
      </w:r>
      <w:r w:rsidR="00F20EC6">
        <w:rPr>
          <w:rFonts w:cs="Arial"/>
          <w:szCs w:val="24"/>
        </w:rPr>
        <w:t xml:space="preserve">en el mismo se describe la </w:t>
      </w:r>
      <w:r w:rsidR="00D44148">
        <w:rPr>
          <w:rFonts w:cs="Arial"/>
          <w:szCs w:val="24"/>
        </w:rPr>
        <w:t xml:space="preserve"> situación de especial vulnerabilidad de las personas que sufren de alguna discapacidad, se presentan los objetivos y justificación de la realización de esta tesis</w:t>
      </w:r>
      <w:r w:rsidR="004F314D">
        <w:rPr>
          <w:rFonts w:cs="Arial"/>
          <w:szCs w:val="24"/>
        </w:rPr>
        <w:t>. Luego nos enfocamos en la discapacidad intelectual, en particular el Síndrome de Down, detallando  las posibles causas y los grados en los que se presenta. A</w:t>
      </w:r>
      <w:r w:rsidR="00F20EC6">
        <w:rPr>
          <w:rFonts w:cs="Arial"/>
          <w:szCs w:val="24"/>
        </w:rPr>
        <w:t>demás</w:t>
      </w:r>
      <w:r w:rsidR="004F314D">
        <w:rPr>
          <w:rFonts w:cs="Arial"/>
          <w:szCs w:val="24"/>
        </w:rPr>
        <w:t>,</w:t>
      </w:r>
      <w:r w:rsidR="00507B0B">
        <w:rPr>
          <w:rFonts w:cs="Arial"/>
          <w:szCs w:val="24"/>
        </w:rPr>
        <w:t xml:space="preserve"> se efectúa</w:t>
      </w:r>
      <w:r w:rsidR="00F20EC6" w:rsidRPr="00F20EC6">
        <w:rPr>
          <w:rFonts w:cs="Arial"/>
          <w:szCs w:val="24"/>
        </w:rPr>
        <w:t xml:space="preserve"> </w:t>
      </w:r>
      <w:r w:rsidR="00F20EC6" w:rsidRPr="00166E9C">
        <w:rPr>
          <w:rFonts w:cs="Arial"/>
          <w:szCs w:val="24"/>
        </w:rPr>
        <w:t>un análisis del estado actual de las aplicaciones existentes en el mercado para la enseñanza orientada a niños especiales.</w:t>
      </w:r>
    </w:p>
    <w:p w:rsidR="00867223" w:rsidRDefault="00397FDF" w:rsidP="00166E9C">
      <w:pPr>
        <w:spacing w:line="480" w:lineRule="auto"/>
        <w:jc w:val="both"/>
        <w:rPr>
          <w:rFonts w:cs="Arial"/>
          <w:szCs w:val="24"/>
        </w:rPr>
      </w:pPr>
      <w:r>
        <w:rPr>
          <w:rFonts w:cs="Arial"/>
          <w:szCs w:val="24"/>
        </w:rPr>
        <w:t>E</w:t>
      </w:r>
      <w:r w:rsidR="0020799B">
        <w:rPr>
          <w:rFonts w:cs="Arial"/>
          <w:szCs w:val="24"/>
        </w:rPr>
        <w:t>n el</w:t>
      </w:r>
      <w:r w:rsidR="00507B0B">
        <w:rPr>
          <w:rFonts w:cs="Arial"/>
          <w:szCs w:val="24"/>
        </w:rPr>
        <w:t xml:space="preserve"> Capítulo 2 titulado</w:t>
      </w:r>
      <w:r>
        <w:rPr>
          <w:rFonts w:cs="Arial"/>
          <w:szCs w:val="24"/>
        </w:rPr>
        <w:t xml:space="preserve"> “Fundamentos Teóricos”</w:t>
      </w:r>
      <w:r w:rsidR="0020799B">
        <w:rPr>
          <w:rFonts w:cs="Arial"/>
          <w:szCs w:val="24"/>
        </w:rPr>
        <w:t xml:space="preserve">, abordamos los conceptos relacionados al proceso de enseñanza-aprendizaje, las características de aprendizaje de </w:t>
      </w:r>
      <w:r w:rsidR="008614C7">
        <w:rPr>
          <w:rFonts w:cs="Arial"/>
          <w:szCs w:val="24"/>
        </w:rPr>
        <w:t>los niños con Síndrome de Down.  Se realiza un estudio de los modelos pedagógicos y la metodología usada en la Educaci</w:t>
      </w:r>
      <w:r w:rsidR="00DF5907">
        <w:rPr>
          <w:rFonts w:cs="Arial"/>
          <w:szCs w:val="24"/>
        </w:rPr>
        <w:t>ón Especial</w:t>
      </w:r>
      <w:r w:rsidR="008614C7">
        <w:rPr>
          <w:rFonts w:cs="Arial"/>
          <w:szCs w:val="24"/>
        </w:rPr>
        <w:t>,</w:t>
      </w:r>
      <w:r w:rsidR="00DF5907">
        <w:rPr>
          <w:rFonts w:cs="Arial"/>
          <w:szCs w:val="24"/>
        </w:rPr>
        <w:t xml:space="preserve"> por otro lado, se describe a las Tecnologías de Información y Comunicación como medio rehabilitador para los  discapacitados; </w:t>
      </w:r>
      <w:r w:rsidR="00867223">
        <w:rPr>
          <w:rFonts w:cs="Arial"/>
          <w:szCs w:val="24"/>
        </w:rPr>
        <w:t>posteriormente, se detallan los criterios de Interacción Hombre Máquina usados en aplicaciones para niños.</w:t>
      </w:r>
    </w:p>
    <w:p w:rsidR="00397FDF" w:rsidRDefault="008614C7" w:rsidP="00166E9C">
      <w:pPr>
        <w:spacing w:line="480" w:lineRule="auto"/>
        <w:jc w:val="both"/>
        <w:rPr>
          <w:rFonts w:cs="Arial"/>
          <w:szCs w:val="24"/>
        </w:rPr>
      </w:pPr>
      <w:r>
        <w:rPr>
          <w:rFonts w:cs="Arial"/>
          <w:szCs w:val="24"/>
        </w:rPr>
        <w:t xml:space="preserve"> </w:t>
      </w:r>
    </w:p>
    <w:p w:rsidR="00FD021E" w:rsidRDefault="00397FDF" w:rsidP="00166E9C">
      <w:pPr>
        <w:spacing w:line="480" w:lineRule="auto"/>
        <w:jc w:val="both"/>
        <w:rPr>
          <w:rFonts w:cs="Arial"/>
          <w:szCs w:val="24"/>
        </w:rPr>
      </w:pPr>
      <w:r>
        <w:rPr>
          <w:rFonts w:cs="Arial"/>
          <w:szCs w:val="24"/>
        </w:rPr>
        <w:t>El Capítulo 3</w:t>
      </w:r>
      <w:r w:rsidR="00832B69">
        <w:rPr>
          <w:rFonts w:cs="Arial"/>
          <w:szCs w:val="24"/>
        </w:rPr>
        <w:t xml:space="preserve"> </w:t>
      </w:r>
      <w:r>
        <w:rPr>
          <w:rFonts w:cs="Arial"/>
          <w:szCs w:val="24"/>
        </w:rPr>
        <w:t xml:space="preserve">denominado </w:t>
      </w:r>
      <w:r w:rsidR="00832B69">
        <w:rPr>
          <w:rFonts w:cs="Arial"/>
          <w:szCs w:val="24"/>
        </w:rPr>
        <w:t>“</w:t>
      </w:r>
      <w:r>
        <w:rPr>
          <w:rFonts w:cs="Arial"/>
          <w:szCs w:val="24"/>
        </w:rPr>
        <w:t>Análisis</w:t>
      </w:r>
      <w:r w:rsidR="00832B69">
        <w:rPr>
          <w:rFonts w:cs="Arial"/>
          <w:szCs w:val="24"/>
        </w:rPr>
        <w:t>”</w:t>
      </w:r>
      <w:r>
        <w:rPr>
          <w:rFonts w:cs="Arial"/>
          <w:szCs w:val="24"/>
        </w:rPr>
        <w:t>,</w:t>
      </w:r>
      <w:r w:rsidR="00611A7D">
        <w:rPr>
          <w:rFonts w:cs="Arial"/>
          <w:szCs w:val="24"/>
        </w:rPr>
        <w:t xml:space="preserve"> describe los requerimientos pedagógicos, funcionales y no funcionales, así como el alcance y la estructura de la aplicación a implementar</w:t>
      </w:r>
      <w:r w:rsidR="00FD021E">
        <w:rPr>
          <w:rFonts w:cs="Arial"/>
          <w:szCs w:val="24"/>
        </w:rPr>
        <w:t xml:space="preserve"> que constituye la solución del problema planteado en el Capítulo 1.</w:t>
      </w:r>
    </w:p>
    <w:p w:rsidR="00611A7D" w:rsidRDefault="00611A7D" w:rsidP="00166E9C">
      <w:pPr>
        <w:spacing w:line="480" w:lineRule="auto"/>
        <w:jc w:val="both"/>
        <w:rPr>
          <w:rFonts w:cs="Arial"/>
          <w:szCs w:val="24"/>
        </w:rPr>
      </w:pPr>
      <w:r>
        <w:rPr>
          <w:rFonts w:cs="Arial"/>
          <w:szCs w:val="24"/>
        </w:rPr>
        <w:t xml:space="preserve"> </w:t>
      </w:r>
    </w:p>
    <w:p w:rsidR="00F86A1F" w:rsidRDefault="00397FDF" w:rsidP="00166E9C">
      <w:pPr>
        <w:spacing w:line="480" w:lineRule="auto"/>
        <w:jc w:val="both"/>
        <w:rPr>
          <w:rFonts w:cs="Arial"/>
          <w:szCs w:val="24"/>
        </w:rPr>
      </w:pPr>
      <w:r>
        <w:rPr>
          <w:rFonts w:cs="Arial"/>
          <w:szCs w:val="24"/>
        </w:rPr>
        <w:t xml:space="preserve">En el Capítulo 4 “Diseño”, </w:t>
      </w:r>
      <w:r w:rsidR="00F86A1F" w:rsidRPr="00F86A1F">
        <w:rPr>
          <w:rFonts w:cs="Arial"/>
          <w:szCs w:val="24"/>
        </w:rPr>
        <w:t xml:space="preserve"> </w:t>
      </w:r>
      <w:r w:rsidR="00FD021E">
        <w:rPr>
          <w:rFonts w:cs="Arial"/>
          <w:szCs w:val="24"/>
        </w:rPr>
        <w:t xml:space="preserve">se presenta </w:t>
      </w:r>
      <w:r w:rsidR="00F86A1F" w:rsidRPr="00F86A1F">
        <w:rPr>
          <w:rFonts w:cs="Arial"/>
          <w:szCs w:val="24"/>
        </w:rPr>
        <w:t xml:space="preserve">el procedimiento </w:t>
      </w:r>
      <w:r w:rsidR="00FD021E">
        <w:rPr>
          <w:rFonts w:cs="Arial"/>
          <w:szCs w:val="24"/>
        </w:rPr>
        <w:t xml:space="preserve">para hacer realidad </w:t>
      </w:r>
      <w:r w:rsidR="00F86A1F" w:rsidRPr="00F86A1F">
        <w:rPr>
          <w:rFonts w:cs="Arial"/>
          <w:szCs w:val="24"/>
        </w:rPr>
        <w:t xml:space="preserve"> </w:t>
      </w:r>
      <w:r w:rsidR="00507B0B">
        <w:rPr>
          <w:rFonts w:cs="Arial"/>
          <w:szCs w:val="24"/>
        </w:rPr>
        <w:t xml:space="preserve">lo </w:t>
      </w:r>
      <w:r w:rsidR="00F86A1F" w:rsidRPr="00F86A1F">
        <w:rPr>
          <w:rFonts w:cs="Arial"/>
          <w:szCs w:val="24"/>
        </w:rPr>
        <w:t xml:space="preserve">planteado en la etapa del análisis; </w:t>
      </w:r>
      <w:r w:rsidR="00184730">
        <w:rPr>
          <w:rFonts w:cs="Arial"/>
          <w:szCs w:val="24"/>
        </w:rPr>
        <w:t xml:space="preserve">tal procedimiento involucra </w:t>
      </w:r>
      <w:r w:rsidR="00F86A1F" w:rsidRPr="00F86A1F">
        <w:rPr>
          <w:rFonts w:cs="Arial"/>
          <w:szCs w:val="24"/>
        </w:rPr>
        <w:t>un</w:t>
      </w:r>
      <w:r w:rsidR="00184730">
        <w:rPr>
          <w:rFonts w:cs="Arial"/>
          <w:szCs w:val="24"/>
        </w:rPr>
        <w:t>a</w:t>
      </w:r>
      <w:r w:rsidR="00F86A1F" w:rsidRPr="00F86A1F">
        <w:rPr>
          <w:rFonts w:cs="Arial"/>
          <w:szCs w:val="24"/>
        </w:rPr>
        <w:t xml:space="preserve"> </w:t>
      </w:r>
      <w:r w:rsidR="00184730">
        <w:rPr>
          <w:rFonts w:cs="Arial"/>
          <w:szCs w:val="24"/>
        </w:rPr>
        <w:t>descripción</w:t>
      </w:r>
      <w:r w:rsidR="00F86A1F" w:rsidRPr="00F86A1F">
        <w:rPr>
          <w:rFonts w:cs="Arial"/>
          <w:szCs w:val="24"/>
        </w:rPr>
        <w:t xml:space="preserve"> general</w:t>
      </w:r>
      <w:r w:rsidR="00184730">
        <w:rPr>
          <w:rFonts w:cs="Arial"/>
          <w:szCs w:val="24"/>
        </w:rPr>
        <w:t xml:space="preserve"> </w:t>
      </w:r>
      <w:r w:rsidR="00F86A1F" w:rsidRPr="00F86A1F">
        <w:rPr>
          <w:rFonts w:cs="Arial"/>
          <w:szCs w:val="24"/>
        </w:rPr>
        <w:t xml:space="preserve"> de la</w:t>
      </w:r>
      <w:r w:rsidR="00C534E6">
        <w:rPr>
          <w:rFonts w:cs="Arial"/>
          <w:szCs w:val="24"/>
        </w:rPr>
        <w:t xml:space="preserve"> solución y </w:t>
      </w:r>
      <w:r w:rsidR="00F86A1F" w:rsidRPr="00F86A1F">
        <w:rPr>
          <w:rFonts w:cs="Arial"/>
          <w:szCs w:val="24"/>
        </w:rPr>
        <w:t xml:space="preserve"> </w:t>
      </w:r>
      <w:r w:rsidR="00184730" w:rsidRPr="00F86A1F">
        <w:rPr>
          <w:rFonts w:cs="Arial"/>
          <w:szCs w:val="24"/>
        </w:rPr>
        <w:t xml:space="preserve">las </w:t>
      </w:r>
      <w:r w:rsidR="00C534E6">
        <w:rPr>
          <w:rFonts w:cs="Arial"/>
          <w:szCs w:val="24"/>
        </w:rPr>
        <w:t>especificaciones de</w:t>
      </w:r>
      <w:r w:rsidR="00184730" w:rsidRPr="00F86A1F">
        <w:rPr>
          <w:rFonts w:cs="Arial"/>
          <w:szCs w:val="24"/>
        </w:rPr>
        <w:t xml:space="preserve"> cada una de las secciones que contiene la aplicación.</w:t>
      </w:r>
      <w:r w:rsidR="00F86A1F" w:rsidRPr="00F86A1F">
        <w:rPr>
          <w:rFonts w:cs="Arial"/>
          <w:szCs w:val="24"/>
        </w:rPr>
        <w:t xml:space="preserve"> </w:t>
      </w:r>
    </w:p>
    <w:p w:rsidR="00F86A1F" w:rsidRDefault="00F86A1F" w:rsidP="00166E9C">
      <w:pPr>
        <w:spacing w:line="480" w:lineRule="auto"/>
        <w:jc w:val="both"/>
        <w:rPr>
          <w:rFonts w:cs="Arial"/>
          <w:szCs w:val="24"/>
        </w:rPr>
      </w:pPr>
    </w:p>
    <w:p w:rsidR="00397FDF" w:rsidRDefault="00397FDF" w:rsidP="00397FDF">
      <w:pPr>
        <w:spacing w:line="480" w:lineRule="auto"/>
        <w:jc w:val="both"/>
        <w:rPr>
          <w:rFonts w:cs="Arial"/>
          <w:szCs w:val="24"/>
        </w:rPr>
      </w:pPr>
      <w:r>
        <w:rPr>
          <w:rFonts w:cs="Arial"/>
          <w:szCs w:val="24"/>
        </w:rPr>
        <w:t xml:space="preserve">En el Capítulo 5 “Implementación y Pruebas”, se procede </w:t>
      </w:r>
      <w:r w:rsidR="002E2AA6">
        <w:rPr>
          <w:rFonts w:cs="Arial"/>
          <w:szCs w:val="24"/>
        </w:rPr>
        <w:t>a la selección del software qu</w:t>
      </w:r>
      <w:r w:rsidR="0078358A">
        <w:rPr>
          <w:rFonts w:cs="Arial"/>
          <w:szCs w:val="24"/>
        </w:rPr>
        <w:t xml:space="preserve">e servirá para el desarrollo de un prototipo de </w:t>
      </w:r>
      <w:r w:rsidR="002E2AA6">
        <w:rPr>
          <w:rFonts w:cs="Arial"/>
          <w:szCs w:val="24"/>
        </w:rPr>
        <w:t>la aplicación</w:t>
      </w:r>
      <w:r w:rsidR="0078358A">
        <w:rPr>
          <w:rFonts w:cs="Arial"/>
          <w:szCs w:val="24"/>
        </w:rPr>
        <w:t xml:space="preserve"> diseñada; se detalla el proceso de implementación y las </w:t>
      </w:r>
      <w:r w:rsidR="00A55B68">
        <w:rPr>
          <w:rFonts w:cs="Arial"/>
          <w:szCs w:val="24"/>
        </w:rPr>
        <w:t>respectivas pruebas que posibilitan la</w:t>
      </w:r>
      <w:r w:rsidR="0078358A">
        <w:rPr>
          <w:rFonts w:cs="Arial"/>
          <w:szCs w:val="24"/>
        </w:rPr>
        <w:t xml:space="preserve"> evalua</w:t>
      </w:r>
      <w:r w:rsidR="00A55B68">
        <w:rPr>
          <w:rFonts w:cs="Arial"/>
          <w:szCs w:val="24"/>
        </w:rPr>
        <w:t>ción de</w:t>
      </w:r>
      <w:r w:rsidR="0078358A">
        <w:rPr>
          <w:rFonts w:cs="Arial"/>
          <w:szCs w:val="24"/>
        </w:rPr>
        <w:t xml:space="preserve"> la funcionalidad y usabilidad del prototipo implementado.</w:t>
      </w:r>
    </w:p>
    <w:p w:rsidR="00A96D6A" w:rsidRDefault="00A96D6A" w:rsidP="00166E9C">
      <w:pPr>
        <w:spacing w:line="480" w:lineRule="auto"/>
        <w:jc w:val="both"/>
        <w:rPr>
          <w:rFonts w:cs="Arial"/>
          <w:szCs w:val="24"/>
        </w:rPr>
      </w:pPr>
    </w:p>
    <w:p w:rsidR="008B6D90" w:rsidRDefault="00507B0B" w:rsidP="00166E9C">
      <w:pPr>
        <w:spacing w:line="480" w:lineRule="auto"/>
        <w:jc w:val="both"/>
        <w:rPr>
          <w:rFonts w:cs="Arial"/>
          <w:szCs w:val="24"/>
        </w:rPr>
      </w:pPr>
      <w:r>
        <w:rPr>
          <w:rFonts w:cs="Arial"/>
          <w:szCs w:val="24"/>
        </w:rPr>
        <w:t>F</w:t>
      </w:r>
      <w:r w:rsidR="00D052DE">
        <w:rPr>
          <w:rFonts w:cs="Arial"/>
          <w:szCs w:val="24"/>
        </w:rPr>
        <w:t>inalmente</w:t>
      </w:r>
      <w:r>
        <w:rPr>
          <w:rFonts w:cs="Arial"/>
          <w:szCs w:val="24"/>
        </w:rPr>
        <w:t>,</w:t>
      </w:r>
      <w:r w:rsidR="00D052DE">
        <w:rPr>
          <w:rFonts w:cs="Arial"/>
          <w:szCs w:val="24"/>
        </w:rPr>
        <w:t xml:space="preserve"> se presentan conclusiones y recomendaciones, se incluyen ad</w:t>
      </w:r>
      <w:r w:rsidR="00A96D6A">
        <w:rPr>
          <w:rFonts w:cs="Arial"/>
          <w:szCs w:val="24"/>
        </w:rPr>
        <w:t>emás los anexos empleados en el desarrollo de esta tesis.</w:t>
      </w:r>
    </w:p>
    <w:p w:rsidR="00D052DE" w:rsidRDefault="00D052DE" w:rsidP="00166E9C">
      <w:pPr>
        <w:spacing w:line="480" w:lineRule="auto"/>
        <w:jc w:val="both"/>
        <w:rPr>
          <w:rFonts w:cs="Arial"/>
          <w:szCs w:val="24"/>
        </w:rPr>
      </w:pPr>
    </w:p>
    <w:p w:rsidR="00D052DE" w:rsidRDefault="00D052DE" w:rsidP="00166E9C">
      <w:pPr>
        <w:spacing w:line="480" w:lineRule="auto"/>
        <w:jc w:val="both"/>
        <w:rPr>
          <w:rFonts w:cs="Arial"/>
          <w:szCs w:val="24"/>
        </w:rPr>
      </w:pPr>
    </w:p>
    <w:p w:rsidR="00D052DE" w:rsidRDefault="00D052DE" w:rsidP="00166E9C">
      <w:pPr>
        <w:spacing w:line="480" w:lineRule="auto"/>
        <w:jc w:val="both"/>
        <w:rPr>
          <w:rFonts w:cs="Arial"/>
          <w:szCs w:val="24"/>
        </w:rPr>
      </w:pPr>
    </w:p>
    <w:p w:rsidR="00D052DE" w:rsidRDefault="00D052DE" w:rsidP="00166E9C">
      <w:pPr>
        <w:spacing w:line="480" w:lineRule="auto"/>
        <w:jc w:val="both"/>
        <w:rPr>
          <w:rFonts w:cs="Arial"/>
          <w:szCs w:val="24"/>
        </w:rPr>
      </w:pPr>
    </w:p>
    <w:p w:rsidR="008B6D90" w:rsidRDefault="008B6D90" w:rsidP="00166E9C">
      <w:pPr>
        <w:spacing w:line="480" w:lineRule="auto"/>
        <w:jc w:val="both"/>
        <w:rPr>
          <w:rFonts w:cs="Arial"/>
          <w:szCs w:val="24"/>
        </w:rPr>
      </w:pPr>
    </w:p>
    <w:p w:rsidR="0095445E" w:rsidRDefault="0095445E" w:rsidP="00833F8D">
      <w:pPr>
        <w:spacing w:after="0" w:line="480" w:lineRule="auto"/>
        <w:jc w:val="center"/>
        <w:rPr>
          <w:rFonts w:cs="Arial"/>
          <w:b/>
          <w:smallCaps/>
          <w:szCs w:val="24"/>
        </w:rPr>
      </w:pPr>
    </w:p>
    <w:p w:rsidR="001E42B7" w:rsidRDefault="001E42B7" w:rsidP="00833F8D">
      <w:pPr>
        <w:spacing w:after="0" w:line="480" w:lineRule="auto"/>
        <w:jc w:val="center"/>
        <w:rPr>
          <w:rFonts w:cs="Arial"/>
          <w:b/>
          <w:smallCaps/>
          <w:szCs w:val="24"/>
        </w:rPr>
        <w:sectPr w:rsidR="001E42B7" w:rsidSect="001E42B7">
          <w:headerReference w:type="default" r:id="rId10"/>
          <w:pgSz w:w="11906" w:h="16838" w:code="9"/>
          <w:pgMar w:top="2268" w:right="1361" w:bottom="2268" w:left="2268" w:header="709" w:footer="709" w:gutter="0"/>
          <w:pgNumType w:fmt="upperRoman" w:start="2"/>
          <w:cols w:space="708"/>
          <w:docGrid w:linePitch="360"/>
        </w:sectPr>
      </w:pPr>
    </w:p>
    <w:p w:rsidR="0095445E" w:rsidRDefault="0095445E" w:rsidP="00833F8D">
      <w:pPr>
        <w:spacing w:after="0" w:line="480" w:lineRule="auto"/>
        <w:jc w:val="center"/>
        <w:rPr>
          <w:rFonts w:cs="Arial"/>
          <w:b/>
          <w:smallCaps/>
          <w:szCs w:val="24"/>
        </w:rPr>
      </w:pPr>
    </w:p>
    <w:p w:rsidR="00833F8D" w:rsidRDefault="00833F8D" w:rsidP="00833F8D">
      <w:pPr>
        <w:spacing w:after="0" w:line="480" w:lineRule="auto"/>
        <w:jc w:val="center"/>
        <w:rPr>
          <w:rFonts w:cs="Arial"/>
          <w:b/>
          <w:smallCaps/>
          <w:sz w:val="28"/>
          <w:szCs w:val="28"/>
        </w:rPr>
      </w:pPr>
      <w:r w:rsidRPr="00B02178">
        <w:rPr>
          <w:rFonts w:cs="Arial"/>
          <w:b/>
          <w:smallCaps/>
          <w:sz w:val="28"/>
          <w:szCs w:val="28"/>
        </w:rPr>
        <w:t>ÍNDICE GENERAL</w:t>
      </w:r>
    </w:p>
    <w:p w:rsidR="00D037D7" w:rsidRDefault="00D037D7" w:rsidP="00D037D7">
      <w:pPr>
        <w:spacing w:after="0" w:line="480" w:lineRule="auto"/>
        <w:rPr>
          <w:rFonts w:cs="Arial"/>
          <w:b/>
          <w:smallCaps/>
          <w:sz w:val="28"/>
          <w:szCs w:val="28"/>
        </w:rPr>
      </w:pPr>
    </w:p>
    <w:p w:rsidR="00D037D7" w:rsidRDefault="00D037D7" w:rsidP="00686E8F">
      <w:pPr>
        <w:tabs>
          <w:tab w:val="right" w:leader="dot" w:pos="8222"/>
        </w:tabs>
        <w:spacing w:after="0" w:line="480" w:lineRule="auto"/>
        <w:rPr>
          <w:rFonts w:cs="Arial"/>
          <w:smallCaps/>
          <w:szCs w:val="24"/>
        </w:rPr>
      </w:pPr>
      <w:r>
        <w:rPr>
          <w:rFonts w:cs="Arial"/>
          <w:smallCaps/>
          <w:szCs w:val="24"/>
        </w:rPr>
        <w:t>RESUMEN</w:t>
      </w:r>
      <w:r>
        <w:rPr>
          <w:rFonts w:cs="Arial"/>
          <w:smallCaps/>
          <w:szCs w:val="24"/>
        </w:rPr>
        <w:tab/>
        <w:t>I</w:t>
      </w:r>
    </w:p>
    <w:p w:rsidR="00D037D7" w:rsidRDefault="00D037D7" w:rsidP="00686E8F">
      <w:pPr>
        <w:tabs>
          <w:tab w:val="right" w:leader="dot" w:pos="8222"/>
        </w:tabs>
        <w:spacing w:after="0" w:line="480" w:lineRule="auto"/>
        <w:rPr>
          <w:rFonts w:cs="Arial"/>
          <w:smallCaps/>
          <w:szCs w:val="24"/>
        </w:rPr>
      </w:pPr>
      <w:r>
        <w:rPr>
          <w:rFonts w:cs="Arial"/>
          <w:smallCaps/>
          <w:szCs w:val="24"/>
        </w:rPr>
        <w:t>ÍNDICE GENERAL</w:t>
      </w:r>
      <w:r>
        <w:rPr>
          <w:rFonts w:cs="Arial"/>
          <w:smallCaps/>
          <w:szCs w:val="24"/>
        </w:rPr>
        <w:tab/>
        <w:t>IV</w:t>
      </w:r>
    </w:p>
    <w:p w:rsidR="00D037D7" w:rsidRDefault="00D037D7" w:rsidP="00686E8F">
      <w:pPr>
        <w:tabs>
          <w:tab w:val="right" w:leader="dot" w:pos="8222"/>
        </w:tabs>
        <w:spacing w:after="0" w:line="480" w:lineRule="auto"/>
        <w:rPr>
          <w:rFonts w:cs="Arial"/>
          <w:smallCaps/>
          <w:szCs w:val="24"/>
        </w:rPr>
      </w:pPr>
      <w:r>
        <w:rPr>
          <w:rFonts w:cs="Arial"/>
          <w:smallCaps/>
          <w:szCs w:val="24"/>
        </w:rPr>
        <w:t>ABREVIATURAS</w:t>
      </w:r>
      <w:r>
        <w:rPr>
          <w:rFonts w:cs="Arial"/>
          <w:smallCaps/>
          <w:szCs w:val="24"/>
        </w:rPr>
        <w:tab/>
        <w:t>VIII</w:t>
      </w:r>
    </w:p>
    <w:p w:rsidR="00D037D7" w:rsidRDefault="00D037D7" w:rsidP="00686E8F">
      <w:pPr>
        <w:tabs>
          <w:tab w:val="right" w:leader="dot" w:pos="8222"/>
        </w:tabs>
        <w:spacing w:after="0" w:line="480" w:lineRule="auto"/>
        <w:rPr>
          <w:rFonts w:cs="Arial"/>
          <w:smallCaps/>
          <w:szCs w:val="24"/>
        </w:rPr>
      </w:pPr>
      <w:r>
        <w:rPr>
          <w:rFonts w:cs="Arial"/>
          <w:smallCaps/>
          <w:szCs w:val="24"/>
        </w:rPr>
        <w:t>ÍNDICE DE FIGURAS</w:t>
      </w:r>
      <w:r>
        <w:rPr>
          <w:rFonts w:cs="Arial"/>
          <w:smallCaps/>
          <w:szCs w:val="24"/>
        </w:rPr>
        <w:tab/>
        <w:t>IX</w:t>
      </w:r>
    </w:p>
    <w:p w:rsidR="00686E8F" w:rsidRDefault="00686E8F" w:rsidP="00686E8F">
      <w:pPr>
        <w:tabs>
          <w:tab w:val="right" w:leader="dot" w:pos="8222"/>
        </w:tabs>
        <w:spacing w:after="0" w:line="480" w:lineRule="auto"/>
        <w:rPr>
          <w:rFonts w:cs="Arial"/>
          <w:smallCaps/>
          <w:szCs w:val="24"/>
        </w:rPr>
      </w:pPr>
      <w:r>
        <w:rPr>
          <w:rFonts w:cs="Arial"/>
          <w:smallCaps/>
          <w:szCs w:val="24"/>
        </w:rPr>
        <w:t>ÍNDICE DE TABLAS</w:t>
      </w:r>
      <w:r>
        <w:rPr>
          <w:rFonts w:cs="Arial"/>
          <w:smallCaps/>
          <w:szCs w:val="24"/>
        </w:rPr>
        <w:tab/>
        <w:t>XII</w:t>
      </w:r>
    </w:p>
    <w:p w:rsidR="00E269AF" w:rsidRDefault="00D037D7" w:rsidP="00686E8F">
      <w:pPr>
        <w:tabs>
          <w:tab w:val="right" w:leader="dot" w:pos="8222"/>
        </w:tabs>
        <w:spacing w:after="0" w:line="480" w:lineRule="auto"/>
        <w:rPr>
          <w:rFonts w:cs="Arial"/>
          <w:smallCaps/>
          <w:szCs w:val="24"/>
        </w:rPr>
      </w:pPr>
      <w:r>
        <w:rPr>
          <w:rFonts w:cs="Arial"/>
          <w:smallCaps/>
          <w:szCs w:val="24"/>
        </w:rPr>
        <w:t>INTRODUCCIÓN</w:t>
      </w:r>
      <w:r w:rsidR="00574452">
        <w:rPr>
          <w:rFonts w:cs="Arial"/>
          <w:smallCaps/>
          <w:szCs w:val="24"/>
        </w:rPr>
        <w:tab/>
        <w:t>XI</w:t>
      </w:r>
      <w:r w:rsidR="00686E8F">
        <w:rPr>
          <w:rFonts w:cs="Arial"/>
          <w:smallCaps/>
          <w:szCs w:val="24"/>
        </w:rPr>
        <w:t>V</w:t>
      </w:r>
    </w:p>
    <w:p w:rsidR="00A2290E" w:rsidRDefault="00A2290E" w:rsidP="00686E8F">
      <w:pPr>
        <w:tabs>
          <w:tab w:val="right" w:leader="dot" w:pos="8222"/>
        </w:tabs>
        <w:spacing w:after="0" w:line="480" w:lineRule="auto"/>
        <w:rPr>
          <w:rFonts w:cs="Arial"/>
          <w:b/>
          <w:smallCaps/>
          <w:szCs w:val="24"/>
        </w:rPr>
      </w:pPr>
    </w:p>
    <w:p w:rsidR="00A2290E" w:rsidRPr="00A2290E" w:rsidRDefault="0090229F">
      <w:pPr>
        <w:pStyle w:val="TDC1"/>
        <w:tabs>
          <w:tab w:val="right" w:leader="dot" w:pos="8267"/>
        </w:tabs>
        <w:rPr>
          <w:rStyle w:val="Hipervnculo"/>
        </w:rPr>
      </w:pPr>
      <w:r>
        <w:fldChar w:fldCharType="begin"/>
      </w:r>
      <w:r w:rsidR="00A2290E">
        <w:instrText xml:space="preserve"> TOC \o "1-4" \h \z \u </w:instrText>
      </w:r>
      <w:r>
        <w:fldChar w:fldCharType="separate"/>
      </w:r>
      <w:hyperlink w:anchor="_Toc240897145" w:history="1">
        <w:r w:rsidR="00A2290E" w:rsidRPr="00796EBE">
          <w:rPr>
            <w:rStyle w:val="Hipervnculo"/>
            <w:noProof/>
          </w:rPr>
          <w:t>CAPÍTULO 1</w:t>
        </w:r>
        <w:r w:rsidR="00A2290E" w:rsidRPr="00A2290E">
          <w:rPr>
            <w:rStyle w:val="Hipervnculo"/>
            <w:webHidden/>
          </w:rPr>
          <w:tab/>
        </w:r>
        <w:r w:rsidRPr="00A2290E">
          <w:rPr>
            <w:rStyle w:val="Hipervnculo"/>
            <w:webHidden/>
          </w:rPr>
          <w:fldChar w:fldCharType="begin"/>
        </w:r>
        <w:r w:rsidR="00A2290E" w:rsidRPr="00A2290E">
          <w:rPr>
            <w:rStyle w:val="Hipervnculo"/>
            <w:webHidden/>
          </w:rPr>
          <w:instrText xml:space="preserve"> PAGEREF _Toc240897145 \h </w:instrText>
        </w:r>
        <w:r w:rsidRPr="00A2290E">
          <w:rPr>
            <w:rStyle w:val="Hipervnculo"/>
            <w:webHidden/>
          </w:rPr>
        </w:r>
        <w:r w:rsidRPr="00A2290E">
          <w:rPr>
            <w:rStyle w:val="Hipervnculo"/>
            <w:webHidden/>
          </w:rPr>
          <w:fldChar w:fldCharType="separate"/>
        </w:r>
        <w:r w:rsidR="00F36407">
          <w:rPr>
            <w:rStyle w:val="Hipervnculo"/>
            <w:noProof/>
            <w:webHidden/>
          </w:rPr>
          <w:t>1</w:t>
        </w:r>
        <w:r w:rsidRPr="00A2290E">
          <w:rPr>
            <w:rStyle w:val="Hipervnculo"/>
            <w:webHidden/>
          </w:rPr>
          <w:fldChar w:fldCharType="end"/>
        </w:r>
      </w:hyperlink>
    </w:p>
    <w:p w:rsidR="00A2290E" w:rsidRPr="00A2290E" w:rsidRDefault="0090229F">
      <w:pPr>
        <w:pStyle w:val="TDC1"/>
        <w:tabs>
          <w:tab w:val="left" w:pos="480"/>
          <w:tab w:val="right" w:leader="dot" w:pos="8267"/>
        </w:tabs>
        <w:rPr>
          <w:rStyle w:val="Hipervnculo"/>
        </w:rPr>
      </w:pPr>
      <w:hyperlink w:anchor="_Toc240897146" w:history="1">
        <w:r w:rsidR="00A2290E" w:rsidRPr="00796EBE">
          <w:rPr>
            <w:rStyle w:val="Hipervnculo"/>
            <w:noProof/>
          </w:rPr>
          <w:t>1.</w:t>
        </w:r>
        <w:r w:rsidR="00A2290E" w:rsidRPr="00A2290E">
          <w:rPr>
            <w:rStyle w:val="Hipervnculo"/>
          </w:rPr>
          <w:tab/>
        </w:r>
        <w:r w:rsidR="00A2290E" w:rsidRPr="00796EBE">
          <w:rPr>
            <w:rStyle w:val="Hipervnculo"/>
            <w:noProof/>
          </w:rPr>
          <w:t>ASPECTOS GENERALES</w:t>
        </w:r>
        <w:r w:rsidR="00A2290E" w:rsidRPr="00A2290E">
          <w:rPr>
            <w:rStyle w:val="Hipervnculo"/>
            <w:webHidden/>
          </w:rPr>
          <w:tab/>
        </w:r>
        <w:r w:rsidRPr="00A2290E">
          <w:rPr>
            <w:rStyle w:val="Hipervnculo"/>
            <w:webHidden/>
          </w:rPr>
          <w:fldChar w:fldCharType="begin"/>
        </w:r>
        <w:r w:rsidR="00A2290E" w:rsidRPr="00A2290E">
          <w:rPr>
            <w:rStyle w:val="Hipervnculo"/>
            <w:webHidden/>
          </w:rPr>
          <w:instrText xml:space="preserve"> PAGEREF _Toc240897146 \h </w:instrText>
        </w:r>
        <w:r w:rsidRPr="00A2290E">
          <w:rPr>
            <w:rStyle w:val="Hipervnculo"/>
            <w:webHidden/>
          </w:rPr>
        </w:r>
        <w:r w:rsidRPr="00A2290E">
          <w:rPr>
            <w:rStyle w:val="Hipervnculo"/>
            <w:webHidden/>
          </w:rPr>
          <w:fldChar w:fldCharType="separate"/>
        </w:r>
        <w:r w:rsidR="00F36407">
          <w:rPr>
            <w:rStyle w:val="Hipervnculo"/>
            <w:noProof/>
            <w:webHidden/>
          </w:rPr>
          <w:t>1</w:t>
        </w:r>
        <w:r w:rsidRPr="00A2290E">
          <w:rPr>
            <w:rStyle w:val="Hipervnculo"/>
            <w:webHidden/>
          </w:rPr>
          <w:fldChar w:fldCharType="end"/>
        </w:r>
      </w:hyperlink>
    </w:p>
    <w:p w:rsidR="00A2290E" w:rsidRPr="00A2290E" w:rsidRDefault="0090229F">
      <w:pPr>
        <w:pStyle w:val="TDC2"/>
        <w:tabs>
          <w:tab w:val="left" w:pos="880"/>
          <w:tab w:val="right" w:leader="dot" w:pos="8267"/>
        </w:tabs>
        <w:rPr>
          <w:rStyle w:val="Hipervnculo"/>
        </w:rPr>
      </w:pPr>
      <w:hyperlink w:anchor="_Toc240897147" w:history="1">
        <w:r w:rsidR="00A2290E" w:rsidRPr="00A2290E">
          <w:rPr>
            <w:rStyle w:val="Hipervnculo"/>
            <w:noProof/>
          </w:rPr>
          <w:t>1.1.</w:t>
        </w:r>
        <w:r w:rsidR="00A2290E" w:rsidRPr="00A2290E">
          <w:rPr>
            <w:rStyle w:val="Hipervnculo"/>
          </w:rPr>
          <w:tab/>
        </w:r>
        <w:r w:rsidR="00A2290E" w:rsidRPr="00796EBE">
          <w:rPr>
            <w:rStyle w:val="Hipervnculo"/>
            <w:noProof/>
          </w:rPr>
          <w:t>Descripción del problema</w:t>
        </w:r>
        <w:r w:rsidR="00A2290E" w:rsidRPr="00A2290E">
          <w:rPr>
            <w:rStyle w:val="Hipervnculo"/>
            <w:webHidden/>
          </w:rPr>
          <w:tab/>
        </w:r>
        <w:r w:rsidRPr="00A2290E">
          <w:rPr>
            <w:rStyle w:val="Hipervnculo"/>
            <w:webHidden/>
          </w:rPr>
          <w:fldChar w:fldCharType="begin"/>
        </w:r>
        <w:r w:rsidR="00A2290E" w:rsidRPr="00A2290E">
          <w:rPr>
            <w:rStyle w:val="Hipervnculo"/>
            <w:webHidden/>
          </w:rPr>
          <w:instrText xml:space="preserve"> PAGEREF _Toc240897147 \h </w:instrText>
        </w:r>
        <w:r w:rsidRPr="00A2290E">
          <w:rPr>
            <w:rStyle w:val="Hipervnculo"/>
            <w:webHidden/>
          </w:rPr>
        </w:r>
        <w:r w:rsidRPr="00A2290E">
          <w:rPr>
            <w:rStyle w:val="Hipervnculo"/>
            <w:webHidden/>
          </w:rPr>
          <w:fldChar w:fldCharType="separate"/>
        </w:r>
        <w:r w:rsidR="00F36407">
          <w:rPr>
            <w:rStyle w:val="Hipervnculo"/>
            <w:noProof/>
            <w:webHidden/>
          </w:rPr>
          <w:t>1</w:t>
        </w:r>
        <w:r w:rsidRPr="00A2290E">
          <w:rPr>
            <w:rStyle w:val="Hipervnculo"/>
            <w:webHidden/>
          </w:rPr>
          <w:fldChar w:fldCharType="end"/>
        </w:r>
      </w:hyperlink>
    </w:p>
    <w:p w:rsidR="00A2290E" w:rsidRPr="00A2290E" w:rsidRDefault="0090229F">
      <w:pPr>
        <w:pStyle w:val="TDC2"/>
        <w:tabs>
          <w:tab w:val="left" w:pos="880"/>
          <w:tab w:val="right" w:leader="dot" w:pos="8267"/>
        </w:tabs>
        <w:rPr>
          <w:rStyle w:val="Hipervnculo"/>
        </w:rPr>
      </w:pPr>
      <w:hyperlink w:anchor="_Toc240897148" w:history="1">
        <w:r w:rsidR="00A2290E" w:rsidRPr="00A2290E">
          <w:rPr>
            <w:rStyle w:val="Hipervnculo"/>
            <w:noProof/>
          </w:rPr>
          <w:t>1.2.</w:t>
        </w:r>
        <w:r w:rsidR="00A2290E" w:rsidRPr="00A2290E">
          <w:rPr>
            <w:rStyle w:val="Hipervnculo"/>
          </w:rPr>
          <w:tab/>
        </w:r>
        <w:r w:rsidR="00A2290E" w:rsidRPr="00796EBE">
          <w:rPr>
            <w:rStyle w:val="Hipervnculo"/>
            <w:noProof/>
          </w:rPr>
          <w:t>Objetivos</w:t>
        </w:r>
        <w:r w:rsidR="00A2290E" w:rsidRPr="00A2290E">
          <w:rPr>
            <w:rStyle w:val="Hipervnculo"/>
            <w:webHidden/>
          </w:rPr>
          <w:tab/>
        </w:r>
        <w:r w:rsidRPr="00A2290E">
          <w:rPr>
            <w:rStyle w:val="Hipervnculo"/>
            <w:webHidden/>
          </w:rPr>
          <w:fldChar w:fldCharType="begin"/>
        </w:r>
        <w:r w:rsidR="00A2290E" w:rsidRPr="00A2290E">
          <w:rPr>
            <w:rStyle w:val="Hipervnculo"/>
            <w:webHidden/>
          </w:rPr>
          <w:instrText xml:space="preserve"> PAGEREF _Toc240897148 \h </w:instrText>
        </w:r>
        <w:r w:rsidRPr="00A2290E">
          <w:rPr>
            <w:rStyle w:val="Hipervnculo"/>
            <w:webHidden/>
          </w:rPr>
        </w:r>
        <w:r w:rsidRPr="00A2290E">
          <w:rPr>
            <w:rStyle w:val="Hipervnculo"/>
            <w:webHidden/>
          </w:rPr>
          <w:fldChar w:fldCharType="separate"/>
        </w:r>
        <w:r w:rsidR="00F36407">
          <w:rPr>
            <w:rStyle w:val="Hipervnculo"/>
            <w:noProof/>
            <w:webHidden/>
          </w:rPr>
          <w:t>3</w:t>
        </w:r>
        <w:r w:rsidRPr="00A2290E">
          <w:rPr>
            <w:rStyle w:val="Hipervnculo"/>
            <w:webHidden/>
          </w:rPr>
          <w:fldChar w:fldCharType="end"/>
        </w:r>
      </w:hyperlink>
    </w:p>
    <w:p w:rsidR="00A2290E" w:rsidRPr="00A2290E" w:rsidRDefault="0090229F">
      <w:pPr>
        <w:pStyle w:val="TDC2"/>
        <w:tabs>
          <w:tab w:val="left" w:pos="880"/>
          <w:tab w:val="right" w:leader="dot" w:pos="8267"/>
        </w:tabs>
        <w:rPr>
          <w:rStyle w:val="Hipervnculo"/>
        </w:rPr>
      </w:pPr>
      <w:hyperlink w:anchor="_Toc240897149" w:history="1">
        <w:r w:rsidR="00A2290E" w:rsidRPr="00A2290E">
          <w:rPr>
            <w:rStyle w:val="Hipervnculo"/>
            <w:noProof/>
          </w:rPr>
          <w:t>1.3.</w:t>
        </w:r>
        <w:r w:rsidR="00A2290E" w:rsidRPr="00A2290E">
          <w:rPr>
            <w:rStyle w:val="Hipervnculo"/>
          </w:rPr>
          <w:tab/>
        </w:r>
        <w:r w:rsidR="00A2290E" w:rsidRPr="00796EBE">
          <w:rPr>
            <w:rStyle w:val="Hipervnculo"/>
            <w:noProof/>
          </w:rPr>
          <w:t>Justificación</w:t>
        </w:r>
        <w:r w:rsidR="00A2290E" w:rsidRPr="00A2290E">
          <w:rPr>
            <w:rStyle w:val="Hipervnculo"/>
            <w:webHidden/>
          </w:rPr>
          <w:tab/>
        </w:r>
        <w:r w:rsidRPr="00A2290E">
          <w:rPr>
            <w:rStyle w:val="Hipervnculo"/>
            <w:webHidden/>
          </w:rPr>
          <w:fldChar w:fldCharType="begin"/>
        </w:r>
        <w:r w:rsidR="00A2290E" w:rsidRPr="00A2290E">
          <w:rPr>
            <w:rStyle w:val="Hipervnculo"/>
            <w:webHidden/>
          </w:rPr>
          <w:instrText xml:space="preserve"> PAGEREF _Toc240897149 \h </w:instrText>
        </w:r>
        <w:r w:rsidRPr="00A2290E">
          <w:rPr>
            <w:rStyle w:val="Hipervnculo"/>
            <w:webHidden/>
          </w:rPr>
        </w:r>
        <w:r w:rsidRPr="00A2290E">
          <w:rPr>
            <w:rStyle w:val="Hipervnculo"/>
            <w:webHidden/>
          </w:rPr>
          <w:fldChar w:fldCharType="separate"/>
        </w:r>
        <w:r w:rsidR="00F36407">
          <w:rPr>
            <w:rStyle w:val="Hipervnculo"/>
            <w:noProof/>
            <w:webHidden/>
          </w:rPr>
          <w:t>4</w:t>
        </w:r>
        <w:r w:rsidRPr="00A2290E">
          <w:rPr>
            <w:rStyle w:val="Hipervnculo"/>
            <w:webHidden/>
          </w:rPr>
          <w:fldChar w:fldCharType="end"/>
        </w:r>
      </w:hyperlink>
    </w:p>
    <w:p w:rsidR="00A2290E" w:rsidRPr="00A2290E" w:rsidRDefault="0090229F">
      <w:pPr>
        <w:pStyle w:val="TDC2"/>
        <w:tabs>
          <w:tab w:val="left" w:pos="880"/>
          <w:tab w:val="right" w:leader="dot" w:pos="8267"/>
        </w:tabs>
        <w:rPr>
          <w:rStyle w:val="Hipervnculo"/>
        </w:rPr>
      </w:pPr>
      <w:hyperlink w:anchor="_Toc240897150" w:history="1">
        <w:r w:rsidR="00A2290E" w:rsidRPr="00A2290E">
          <w:rPr>
            <w:rStyle w:val="Hipervnculo"/>
            <w:noProof/>
          </w:rPr>
          <w:t>1.4.</w:t>
        </w:r>
        <w:r w:rsidR="00A2290E" w:rsidRPr="00A2290E">
          <w:rPr>
            <w:rStyle w:val="Hipervnculo"/>
          </w:rPr>
          <w:tab/>
        </w:r>
        <w:r w:rsidR="00A2290E" w:rsidRPr="00796EBE">
          <w:rPr>
            <w:rStyle w:val="Hipervnculo"/>
            <w:noProof/>
          </w:rPr>
          <w:t>Discapacidad Intelectual</w:t>
        </w:r>
        <w:r w:rsidR="00A2290E" w:rsidRPr="00A2290E">
          <w:rPr>
            <w:rStyle w:val="Hipervnculo"/>
            <w:webHidden/>
          </w:rPr>
          <w:tab/>
        </w:r>
        <w:r w:rsidRPr="00A2290E">
          <w:rPr>
            <w:rStyle w:val="Hipervnculo"/>
            <w:webHidden/>
          </w:rPr>
          <w:fldChar w:fldCharType="begin"/>
        </w:r>
        <w:r w:rsidR="00A2290E" w:rsidRPr="00A2290E">
          <w:rPr>
            <w:rStyle w:val="Hipervnculo"/>
            <w:webHidden/>
          </w:rPr>
          <w:instrText xml:space="preserve"> PAGEREF _Toc240897150 \h </w:instrText>
        </w:r>
        <w:r w:rsidRPr="00A2290E">
          <w:rPr>
            <w:rStyle w:val="Hipervnculo"/>
            <w:webHidden/>
          </w:rPr>
        </w:r>
        <w:r w:rsidRPr="00A2290E">
          <w:rPr>
            <w:rStyle w:val="Hipervnculo"/>
            <w:webHidden/>
          </w:rPr>
          <w:fldChar w:fldCharType="separate"/>
        </w:r>
        <w:r w:rsidR="00F36407">
          <w:rPr>
            <w:rStyle w:val="Hipervnculo"/>
            <w:noProof/>
            <w:webHidden/>
          </w:rPr>
          <w:t>6</w:t>
        </w:r>
        <w:r w:rsidRPr="00A2290E">
          <w:rPr>
            <w:rStyle w:val="Hipervnculo"/>
            <w:webHidden/>
          </w:rPr>
          <w:fldChar w:fldCharType="end"/>
        </w:r>
      </w:hyperlink>
    </w:p>
    <w:p w:rsidR="00A2290E" w:rsidRPr="00A2290E" w:rsidRDefault="0090229F">
      <w:pPr>
        <w:pStyle w:val="TDC3"/>
        <w:tabs>
          <w:tab w:val="left" w:pos="1320"/>
          <w:tab w:val="right" w:leader="dot" w:pos="8267"/>
        </w:tabs>
        <w:rPr>
          <w:rStyle w:val="Hipervnculo"/>
        </w:rPr>
      </w:pPr>
      <w:hyperlink w:anchor="_Toc240897151" w:history="1">
        <w:r w:rsidR="00A2290E" w:rsidRPr="00796EBE">
          <w:rPr>
            <w:rStyle w:val="Hipervnculo"/>
            <w:noProof/>
          </w:rPr>
          <w:t>1.4.1.</w:t>
        </w:r>
        <w:r w:rsidR="00A2290E" w:rsidRPr="00A2290E">
          <w:rPr>
            <w:rStyle w:val="Hipervnculo"/>
          </w:rPr>
          <w:tab/>
        </w:r>
        <w:r w:rsidR="00A2290E" w:rsidRPr="00796EBE">
          <w:rPr>
            <w:rStyle w:val="Hipervnculo"/>
            <w:noProof/>
          </w:rPr>
          <w:t>Definición y Diagnóstico</w:t>
        </w:r>
        <w:r w:rsidR="00A2290E" w:rsidRPr="00A2290E">
          <w:rPr>
            <w:rStyle w:val="Hipervnculo"/>
            <w:webHidden/>
          </w:rPr>
          <w:tab/>
        </w:r>
        <w:r w:rsidRPr="00A2290E">
          <w:rPr>
            <w:rStyle w:val="Hipervnculo"/>
            <w:webHidden/>
          </w:rPr>
          <w:fldChar w:fldCharType="begin"/>
        </w:r>
        <w:r w:rsidR="00A2290E" w:rsidRPr="00A2290E">
          <w:rPr>
            <w:rStyle w:val="Hipervnculo"/>
            <w:webHidden/>
          </w:rPr>
          <w:instrText xml:space="preserve"> PAGEREF _Toc240897151 \h </w:instrText>
        </w:r>
        <w:r w:rsidRPr="00A2290E">
          <w:rPr>
            <w:rStyle w:val="Hipervnculo"/>
            <w:webHidden/>
          </w:rPr>
        </w:r>
        <w:r w:rsidRPr="00A2290E">
          <w:rPr>
            <w:rStyle w:val="Hipervnculo"/>
            <w:webHidden/>
          </w:rPr>
          <w:fldChar w:fldCharType="separate"/>
        </w:r>
        <w:r w:rsidR="00F36407">
          <w:rPr>
            <w:rStyle w:val="Hipervnculo"/>
            <w:noProof/>
            <w:webHidden/>
          </w:rPr>
          <w:t>6</w:t>
        </w:r>
        <w:r w:rsidRPr="00A2290E">
          <w:rPr>
            <w:rStyle w:val="Hipervnculo"/>
            <w:webHidden/>
          </w:rPr>
          <w:fldChar w:fldCharType="end"/>
        </w:r>
      </w:hyperlink>
    </w:p>
    <w:p w:rsidR="00A2290E" w:rsidRPr="00A2290E" w:rsidRDefault="0090229F">
      <w:pPr>
        <w:pStyle w:val="TDC3"/>
        <w:tabs>
          <w:tab w:val="left" w:pos="1320"/>
          <w:tab w:val="right" w:leader="dot" w:pos="8267"/>
        </w:tabs>
        <w:rPr>
          <w:rStyle w:val="Hipervnculo"/>
        </w:rPr>
      </w:pPr>
      <w:hyperlink w:anchor="_Toc240897152" w:history="1">
        <w:r w:rsidR="00A2290E" w:rsidRPr="00796EBE">
          <w:rPr>
            <w:rStyle w:val="Hipervnculo"/>
            <w:noProof/>
          </w:rPr>
          <w:t>1.4.2.</w:t>
        </w:r>
        <w:r w:rsidR="00A2290E" w:rsidRPr="00A2290E">
          <w:rPr>
            <w:rStyle w:val="Hipervnculo"/>
          </w:rPr>
          <w:tab/>
        </w:r>
        <w:r w:rsidR="00A2290E" w:rsidRPr="00796EBE">
          <w:rPr>
            <w:rStyle w:val="Hipervnculo"/>
            <w:noProof/>
          </w:rPr>
          <w:t>Grados de Discapacidad Intelectual</w:t>
        </w:r>
        <w:r w:rsidR="00A2290E" w:rsidRPr="00A2290E">
          <w:rPr>
            <w:rStyle w:val="Hipervnculo"/>
            <w:webHidden/>
          </w:rPr>
          <w:tab/>
        </w:r>
        <w:r w:rsidRPr="00A2290E">
          <w:rPr>
            <w:rStyle w:val="Hipervnculo"/>
            <w:webHidden/>
          </w:rPr>
          <w:fldChar w:fldCharType="begin"/>
        </w:r>
        <w:r w:rsidR="00A2290E" w:rsidRPr="00A2290E">
          <w:rPr>
            <w:rStyle w:val="Hipervnculo"/>
            <w:webHidden/>
          </w:rPr>
          <w:instrText xml:space="preserve"> PAGEREF _Toc240897152 \h </w:instrText>
        </w:r>
        <w:r w:rsidRPr="00A2290E">
          <w:rPr>
            <w:rStyle w:val="Hipervnculo"/>
            <w:webHidden/>
          </w:rPr>
        </w:r>
        <w:r w:rsidRPr="00A2290E">
          <w:rPr>
            <w:rStyle w:val="Hipervnculo"/>
            <w:webHidden/>
          </w:rPr>
          <w:fldChar w:fldCharType="separate"/>
        </w:r>
        <w:r w:rsidR="00F36407">
          <w:rPr>
            <w:rStyle w:val="Hipervnculo"/>
            <w:noProof/>
            <w:webHidden/>
          </w:rPr>
          <w:t>8</w:t>
        </w:r>
        <w:r w:rsidRPr="00A2290E">
          <w:rPr>
            <w:rStyle w:val="Hipervnculo"/>
            <w:webHidden/>
          </w:rPr>
          <w:fldChar w:fldCharType="end"/>
        </w:r>
      </w:hyperlink>
    </w:p>
    <w:p w:rsidR="00A2290E" w:rsidRPr="00A2290E" w:rsidRDefault="0090229F">
      <w:pPr>
        <w:pStyle w:val="TDC3"/>
        <w:tabs>
          <w:tab w:val="left" w:pos="1320"/>
          <w:tab w:val="right" w:leader="dot" w:pos="8267"/>
        </w:tabs>
        <w:rPr>
          <w:rStyle w:val="Hipervnculo"/>
        </w:rPr>
      </w:pPr>
      <w:hyperlink w:anchor="_Toc240897153" w:history="1">
        <w:r w:rsidR="00A2290E" w:rsidRPr="00796EBE">
          <w:rPr>
            <w:rStyle w:val="Hipervnculo"/>
            <w:noProof/>
          </w:rPr>
          <w:t>1.4.3.</w:t>
        </w:r>
        <w:r w:rsidR="00A2290E" w:rsidRPr="00A2290E">
          <w:rPr>
            <w:rStyle w:val="Hipervnculo"/>
          </w:rPr>
          <w:tab/>
        </w:r>
        <w:r w:rsidR="00A2290E" w:rsidRPr="00796EBE">
          <w:rPr>
            <w:rStyle w:val="Hipervnculo"/>
            <w:noProof/>
          </w:rPr>
          <w:t>Causas</w:t>
        </w:r>
        <w:r w:rsidR="00A2290E" w:rsidRPr="00A2290E">
          <w:rPr>
            <w:rStyle w:val="Hipervnculo"/>
            <w:webHidden/>
          </w:rPr>
          <w:tab/>
        </w:r>
        <w:r w:rsidRPr="00A2290E">
          <w:rPr>
            <w:rStyle w:val="Hipervnculo"/>
            <w:webHidden/>
          </w:rPr>
          <w:fldChar w:fldCharType="begin"/>
        </w:r>
        <w:r w:rsidR="00A2290E" w:rsidRPr="00A2290E">
          <w:rPr>
            <w:rStyle w:val="Hipervnculo"/>
            <w:webHidden/>
          </w:rPr>
          <w:instrText xml:space="preserve"> PAGEREF _Toc240897153 \h </w:instrText>
        </w:r>
        <w:r w:rsidRPr="00A2290E">
          <w:rPr>
            <w:rStyle w:val="Hipervnculo"/>
            <w:webHidden/>
          </w:rPr>
        </w:r>
        <w:r w:rsidRPr="00A2290E">
          <w:rPr>
            <w:rStyle w:val="Hipervnculo"/>
            <w:webHidden/>
          </w:rPr>
          <w:fldChar w:fldCharType="separate"/>
        </w:r>
        <w:r w:rsidR="00F36407">
          <w:rPr>
            <w:rStyle w:val="Hipervnculo"/>
            <w:noProof/>
            <w:webHidden/>
          </w:rPr>
          <w:t>11</w:t>
        </w:r>
        <w:r w:rsidRPr="00A2290E">
          <w:rPr>
            <w:rStyle w:val="Hipervnculo"/>
            <w:webHidden/>
          </w:rPr>
          <w:fldChar w:fldCharType="end"/>
        </w:r>
      </w:hyperlink>
    </w:p>
    <w:p w:rsidR="00A2290E" w:rsidRPr="00A2290E" w:rsidRDefault="0090229F">
      <w:pPr>
        <w:pStyle w:val="TDC2"/>
        <w:tabs>
          <w:tab w:val="left" w:pos="880"/>
          <w:tab w:val="right" w:leader="dot" w:pos="8267"/>
        </w:tabs>
        <w:rPr>
          <w:rStyle w:val="Hipervnculo"/>
        </w:rPr>
      </w:pPr>
      <w:hyperlink w:anchor="_Toc240897154" w:history="1">
        <w:r w:rsidR="00A2290E" w:rsidRPr="00A2290E">
          <w:rPr>
            <w:rStyle w:val="Hipervnculo"/>
            <w:noProof/>
          </w:rPr>
          <w:t>1.5.</w:t>
        </w:r>
        <w:r w:rsidR="00A2290E" w:rsidRPr="00A2290E">
          <w:rPr>
            <w:rStyle w:val="Hipervnculo"/>
          </w:rPr>
          <w:tab/>
        </w:r>
        <w:r w:rsidR="00A2290E" w:rsidRPr="00796EBE">
          <w:rPr>
            <w:rStyle w:val="Hipervnculo"/>
            <w:noProof/>
          </w:rPr>
          <w:t>Síndrome de Down</w:t>
        </w:r>
        <w:r w:rsidR="00A2290E" w:rsidRPr="00A2290E">
          <w:rPr>
            <w:rStyle w:val="Hipervnculo"/>
            <w:webHidden/>
          </w:rPr>
          <w:tab/>
        </w:r>
        <w:r w:rsidRPr="00A2290E">
          <w:rPr>
            <w:rStyle w:val="Hipervnculo"/>
            <w:webHidden/>
          </w:rPr>
          <w:fldChar w:fldCharType="begin"/>
        </w:r>
        <w:r w:rsidR="00A2290E" w:rsidRPr="00A2290E">
          <w:rPr>
            <w:rStyle w:val="Hipervnculo"/>
            <w:webHidden/>
          </w:rPr>
          <w:instrText xml:space="preserve"> PAGEREF _Toc240897154 \h </w:instrText>
        </w:r>
        <w:r w:rsidRPr="00A2290E">
          <w:rPr>
            <w:rStyle w:val="Hipervnculo"/>
            <w:webHidden/>
          </w:rPr>
        </w:r>
        <w:r w:rsidRPr="00A2290E">
          <w:rPr>
            <w:rStyle w:val="Hipervnculo"/>
            <w:webHidden/>
          </w:rPr>
          <w:fldChar w:fldCharType="separate"/>
        </w:r>
        <w:r w:rsidR="00F36407">
          <w:rPr>
            <w:rStyle w:val="Hipervnculo"/>
            <w:noProof/>
            <w:webHidden/>
          </w:rPr>
          <w:t>12</w:t>
        </w:r>
        <w:r w:rsidRPr="00A2290E">
          <w:rPr>
            <w:rStyle w:val="Hipervnculo"/>
            <w:webHidden/>
          </w:rPr>
          <w:fldChar w:fldCharType="end"/>
        </w:r>
      </w:hyperlink>
    </w:p>
    <w:p w:rsidR="00A2290E" w:rsidRPr="00A2290E" w:rsidRDefault="0090229F">
      <w:pPr>
        <w:pStyle w:val="TDC3"/>
        <w:tabs>
          <w:tab w:val="left" w:pos="1320"/>
          <w:tab w:val="right" w:leader="dot" w:pos="8267"/>
        </w:tabs>
        <w:rPr>
          <w:rStyle w:val="Hipervnculo"/>
        </w:rPr>
      </w:pPr>
      <w:hyperlink w:anchor="_Toc240897155" w:history="1">
        <w:r w:rsidR="00A2290E" w:rsidRPr="00796EBE">
          <w:rPr>
            <w:rStyle w:val="Hipervnculo"/>
            <w:noProof/>
          </w:rPr>
          <w:t>1.5.1.</w:t>
        </w:r>
        <w:r w:rsidR="00A2290E" w:rsidRPr="00A2290E">
          <w:rPr>
            <w:rStyle w:val="Hipervnculo"/>
          </w:rPr>
          <w:tab/>
        </w:r>
        <w:r w:rsidR="00A2290E" w:rsidRPr="00796EBE">
          <w:rPr>
            <w:rStyle w:val="Hipervnculo"/>
            <w:noProof/>
          </w:rPr>
          <w:t>Descripción</w:t>
        </w:r>
        <w:r w:rsidR="00A2290E" w:rsidRPr="00A2290E">
          <w:rPr>
            <w:rStyle w:val="Hipervnculo"/>
            <w:webHidden/>
          </w:rPr>
          <w:tab/>
        </w:r>
        <w:r w:rsidRPr="00A2290E">
          <w:rPr>
            <w:rStyle w:val="Hipervnculo"/>
            <w:webHidden/>
          </w:rPr>
          <w:fldChar w:fldCharType="begin"/>
        </w:r>
        <w:r w:rsidR="00A2290E" w:rsidRPr="00A2290E">
          <w:rPr>
            <w:rStyle w:val="Hipervnculo"/>
            <w:webHidden/>
          </w:rPr>
          <w:instrText xml:space="preserve"> PAGEREF _Toc240897155 \h </w:instrText>
        </w:r>
        <w:r w:rsidRPr="00A2290E">
          <w:rPr>
            <w:rStyle w:val="Hipervnculo"/>
            <w:webHidden/>
          </w:rPr>
        </w:r>
        <w:r w:rsidRPr="00A2290E">
          <w:rPr>
            <w:rStyle w:val="Hipervnculo"/>
            <w:webHidden/>
          </w:rPr>
          <w:fldChar w:fldCharType="separate"/>
        </w:r>
        <w:r w:rsidR="00F36407">
          <w:rPr>
            <w:rStyle w:val="Hipervnculo"/>
            <w:noProof/>
            <w:webHidden/>
          </w:rPr>
          <w:t>12</w:t>
        </w:r>
        <w:r w:rsidRPr="00A2290E">
          <w:rPr>
            <w:rStyle w:val="Hipervnculo"/>
            <w:webHidden/>
          </w:rPr>
          <w:fldChar w:fldCharType="end"/>
        </w:r>
      </w:hyperlink>
    </w:p>
    <w:p w:rsidR="00A2290E" w:rsidRPr="00A2290E" w:rsidRDefault="0090229F">
      <w:pPr>
        <w:pStyle w:val="TDC3"/>
        <w:tabs>
          <w:tab w:val="left" w:pos="1320"/>
          <w:tab w:val="right" w:leader="dot" w:pos="8267"/>
        </w:tabs>
        <w:rPr>
          <w:rStyle w:val="Hipervnculo"/>
        </w:rPr>
      </w:pPr>
      <w:hyperlink w:anchor="_Toc240897156" w:history="1">
        <w:r w:rsidR="00A2290E" w:rsidRPr="00796EBE">
          <w:rPr>
            <w:rStyle w:val="Hipervnculo"/>
            <w:noProof/>
          </w:rPr>
          <w:t>1.5.2.</w:t>
        </w:r>
        <w:r w:rsidR="00A2290E" w:rsidRPr="00A2290E">
          <w:rPr>
            <w:rStyle w:val="Hipervnculo"/>
          </w:rPr>
          <w:tab/>
        </w:r>
        <w:r w:rsidR="00A2290E" w:rsidRPr="00796EBE">
          <w:rPr>
            <w:rStyle w:val="Hipervnculo"/>
            <w:noProof/>
          </w:rPr>
          <w:t>Causas</w:t>
        </w:r>
        <w:r w:rsidR="00A2290E" w:rsidRPr="00A2290E">
          <w:rPr>
            <w:rStyle w:val="Hipervnculo"/>
            <w:webHidden/>
          </w:rPr>
          <w:tab/>
        </w:r>
        <w:r w:rsidRPr="00A2290E">
          <w:rPr>
            <w:rStyle w:val="Hipervnculo"/>
            <w:webHidden/>
          </w:rPr>
          <w:fldChar w:fldCharType="begin"/>
        </w:r>
        <w:r w:rsidR="00A2290E" w:rsidRPr="00A2290E">
          <w:rPr>
            <w:rStyle w:val="Hipervnculo"/>
            <w:webHidden/>
          </w:rPr>
          <w:instrText xml:space="preserve"> PAGEREF _Toc240897156 \h </w:instrText>
        </w:r>
        <w:r w:rsidRPr="00A2290E">
          <w:rPr>
            <w:rStyle w:val="Hipervnculo"/>
            <w:webHidden/>
          </w:rPr>
        </w:r>
        <w:r w:rsidRPr="00A2290E">
          <w:rPr>
            <w:rStyle w:val="Hipervnculo"/>
            <w:webHidden/>
          </w:rPr>
          <w:fldChar w:fldCharType="separate"/>
        </w:r>
        <w:r w:rsidR="00F36407">
          <w:rPr>
            <w:rStyle w:val="Hipervnculo"/>
            <w:noProof/>
            <w:webHidden/>
          </w:rPr>
          <w:t>13</w:t>
        </w:r>
        <w:r w:rsidRPr="00A2290E">
          <w:rPr>
            <w:rStyle w:val="Hipervnculo"/>
            <w:webHidden/>
          </w:rPr>
          <w:fldChar w:fldCharType="end"/>
        </w:r>
      </w:hyperlink>
    </w:p>
    <w:p w:rsidR="00A2290E" w:rsidRPr="00A2290E" w:rsidRDefault="0090229F">
      <w:pPr>
        <w:pStyle w:val="TDC2"/>
        <w:tabs>
          <w:tab w:val="left" w:pos="880"/>
          <w:tab w:val="right" w:leader="dot" w:pos="8267"/>
        </w:tabs>
        <w:rPr>
          <w:rStyle w:val="Hipervnculo"/>
        </w:rPr>
      </w:pPr>
      <w:hyperlink w:anchor="_Toc240897157" w:history="1">
        <w:r w:rsidR="00A2290E" w:rsidRPr="00A2290E">
          <w:rPr>
            <w:rStyle w:val="Hipervnculo"/>
            <w:noProof/>
          </w:rPr>
          <w:t>1.6.</w:t>
        </w:r>
        <w:r w:rsidR="00A2290E" w:rsidRPr="00A2290E">
          <w:rPr>
            <w:rStyle w:val="Hipervnculo"/>
          </w:rPr>
          <w:tab/>
        </w:r>
        <w:r w:rsidR="00A2290E" w:rsidRPr="00796EBE">
          <w:rPr>
            <w:rStyle w:val="Hipervnculo"/>
            <w:noProof/>
          </w:rPr>
          <w:t>Estado actual de las Aplicaciones Computacionales para niños con discapacidad intelectual en Iberoamérica</w:t>
        </w:r>
        <w:r w:rsidR="00A2290E" w:rsidRPr="00A2290E">
          <w:rPr>
            <w:rStyle w:val="Hipervnculo"/>
            <w:webHidden/>
          </w:rPr>
          <w:tab/>
        </w:r>
        <w:r w:rsidRPr="00A2290E">
          <w:rPr>
            <w:rStyle w:val="Hipervnculo"/>
            <w:webHidden/>
          </w:rPr>
          <w:fldChar w:fldCharType="begin"/>
        </w:r>
        <w:r w:rsidR="00A2290E" w:rsidRPr="00A2290E">
          <w:rPr>
            <w:rStyle w:val="Hipervnculo"/>
            <w:webHidden/>
          </w:rPr>
          <w:instrText xml:space="preserve"> PAGEREF _Toc240897157 \h </w:instrText>
        </w:r>
        <w:r w:rsidRPr="00A2290E">
          <w:rPr>
            <w:rStyle w:val="Hipervnculo"/>
            <w:webHidden/>
          </w:rPr>
        </w:r>
        <w:r w:rsidRPr="00A2290E">
          <w:rPr>
            <w:rStyle w:val="Hipervnculo"/>
            <w:webHidden/>
          </w:rPr>
          <w:fldChar w:fldCharType="separate"/>
        </w:r>
        <w:r w:rsidR="00F36407">
          <w:rPr>
            <w:rStyle w:val="Hipervnculo"/>
            <w:noProof/>
            <w:webHidden/>
          </w:rPr>
          <w:t>15</w:t>
        </w:r>
        <w:r w:rsidRPr="00A2290E">
          <w:rPr>
            <w:rStyle w:val="Hipervnculo"/>
            <w:webHidden/>
          </w:rPr>
          <w:fldChar w:fldCharType="end"/>
        </w:r>
      </w:hyperlink>
    </w:p>
    <w:p w:rsidR="00A2290E" w:rsidRPr="00A2290E" w:rsidRDefault="0090229F">
      <w:pPr>
        <w:pStyle w:val="TDC3"/>
        <w:tabs>
          <w:tab w:val="left" w:pos="1320"/>
          <w:tab w:val="right" w:leader="dot" w:pos="8267"/>
        </w:tabs>
        <w:rPr>
          <w:rStyle w:val="Hipervnculo"/>
        </w:rPr>
      </w:pPr>
      <w:hyperlink w:anchor="_Toc240897158" w:history="1">
        <w:r w:rsidR="00A2290E" w:rsidRPr="00796EBE">
          <w:rPr>
            <w:rStyle w:val="Hipervnculo"/>
            <w:noProof/>
          </w:rPr>
          <w:t>1.6.1.</w:t>
        </w:r>
        <w:r w:rsidR="00A2290E" w:rsidRPr="00A2290E">
          <w:rPr>
            <w:rStyle w:val="Hipervnculo"/>
          </w:rPr>
          <w:tab/>
        </w:r>
        <w:r w:rsidR="00A2290E" w:rsidRPr="00796EBE">
          <w:rPr>
            <w:rStyle w:val="Hipervnculo"/>
            <w:noProof/>
          </w:rPr>
          <w:t>Mi pequeño mundo</w:t>
        </w:r>
        <w:r w:rsidR="00A2290E" w:rsidRPr="00A2290E">
          <w:rPr>
            <w:rStyle w:val="Hipervnculo"/>
            <w:webHidden/>
          </w:rPr>
          <w:tab/>
        </w:r>
        <w:r w:rsidRPr="00A2290E">
          <w:rPr>
            <w:rStyle w:val="Hipervnculo"/>
            <w:webHidden/>
          </w:rPr>
          <w:fldChar w:fldCharType="begin"/>
        </w:r>
        <w:r w:rsidR="00A2290E" w:rsidRPr="00A2290E">
          <w:rPr>
            <w:rStyle w:val="Hipervnculo"/>
            <w:webHidden/>
          </w:rPr>
          <w:instrText xml:space="preserve"> PAGEREF _Toc240897158 \h </w:instrText>
        </w:r>
        <w:r w:rsidRPr="00A2290E">
          <w:rPr>
            <w:rStyle w:val="Hipervnculo"/>
            <w:webHidden/>
          </w:rPr>
        </w:r>
        <w:r w:rsidRPr="00A2290E">
          <w:rPr>
            <w:rStyle w:val="Hipervnculo"/>
            <w:webHidden/>
          </w:rPr>
          <w:fldChar w:fldCharType="separate"/>
        </w:r>
        <w:r w:rsidR="00F36407">
          <w:rPr>
            <w:rStyle w:val="Hipervnculo"/>
            <w:noProof/>
            <w:webHidden/>
          </w:rPr>
          <w:t>16</w:t>
        </w:r>
        <w:r w:rsidRPr="00A2290E">
          <w:rPr>
            <w:rStyle w:val="Hipervnculo"/>
            <w:webHidden/>
          </w:rPr>
          <w:fldChar w:fldCharType="end"/>
        </w:r>
      </w:hyperlink>
    </w:p>
    <w:p w:rsidR="00A2290E" w:rsidRDefault="0090229F" w:rsidP="00A2290E">
      <w:pPr>
        <w:pStyle w:val="TDC4"/>
      </w:pPr>
      <w:hyperlink w:anchor="_Toc240897159" w:history="1">
        <w:r w:rsidR="00A2290E" w:rsidRPr="00A2290E">
          <w:rPr>
            <w:rStyle w:val="Hipervnculo"/>
            <w:rFonts w:eastAsia="Calibri" w:cs="Times New Roman"/>
            <w:lang w:eastAsia="en-US"/>
          </w:rPr>
          <w:t>1.6.1.1.</w:t>
        </w:r>
        <w:r w:rsidR="00A2290E" w:rsidRPr="00A2290E">
          <w:rPr>
            <w:rStyle w:val="Hipervnculo"/>
            <w:rFonts w:eastAsia="Calibri" w:cs="Times New Roman"/>
            <w:lang w:eastAsia="en-US"/>
          </w:rPr>
          <w:tab/>
          <w:t>Recoge manzanas</w:t>
        </w:r>
        <w:r w:rsidR="00A2290E" w:rsidRPr="00A2290E">
          <w:rPr>
            <w:rStyle w:val="Hipervnculo"/>
            <w:rFonts w:eastAsia="Calibri" w:cs="Times New Roman"/>
            <w:webHidden/>
            <w:lang w:eastAsia="en-US"/>
          </w:rPr>
          <w:tab/>
        </w:r>
        <w:r w:rsidRPr="00A2290E">
          <w:rPr>
            <w:rStyle w:val="Hipervnculo"/>
            <w:rFonts w:eastAsia="Calibri" w:cs="Times New Roman"/>
            <w:webHidden/>
            <w:lang w:eastAsia="en-US"/>
          </w:rPr>
          <w:fldChar w:fldCharType="begin"/>
        </w:r>
        <w:r w:rsidR="00A2290E" w:rsidRPr="00A2290E">
          <w:rPr>
            <w:rStyle w:val="Hipervnculo"/>
            <w:rFonts w:eastAsia="Calibri" w:cs="Times New Roman"/>
            <w:webHidden/>
            <w:lang w:eastAsia="en-US"/>
          </w:rPr>
          <w:instrText xml:space="preserve"> PAGEREF _Toc240897159 \h </w:instrText>
        </w:r>
        <w:r w:rsidRPr="00A2290E">
          <w:rPr>
            <w:rStyle w:val="Hipervnculo"/>
            <w:rFonts w:eastAsia="Calibri" w:cs="Times New Roman"/>
            <w:webHidden/>
            <w:lang w:eastAsia="en-US"/>
          </w:rPr>
        </w:r>
        <w:r w:rsidRPr="00A2290E">
          <w:rPr>
            <w:rStyle w:val="Hipervnculo"/>
            <w:rFonts w:eastAsia="Calibri" w:cs="Times New Roman"/>
            <w:webHidden/>
            <w:lang w:eastAsia="en-US"/>
          </w:rPr>
          <w:fldChar w:fldCharType="separate"/>
        </w:r>
        <w:r w:rsidR="00F36407">
          <w:rPr>
            <w:rStyle w:val="Hipervnculo"/>
            <w:rFonts w:eastAsia="Calibri" w:cs="Times New Roman"/>
            <w:webHidden/>
            <w:lang w:eastAsia="en-US"/>
          </w:rPr>
          <w:t>17</w:t>
        </w:r>
        <w:r w:rsidRPr="00A2290E">
          <w:rPr>
            <w:rStyle w:val="Hipervnculo"/>
            <w:rFonts w:eastAsia="Calibri" w:cs="Times New Roman"/>
            <w:webHidden/>
            <w:lang w:eastAsia="en-US"/>
          </w:rPr>
          <w:fldChar w:fldCharType="end"/>
        </w:r>
      </w:hyperlink>
    </w:p>
    <w:p w:rsidR="00A2290E" w:rsidRPr="00A2290E" w:rsidRDefault="0090229F" w:rsidP="00A2290E">
      <w:pPr>
        <w:pStyle w:val="TDC4"/>
        <w:rPr>
          <w:rStyle w:val="Hipervnculo"/>
          <w:rFonts w:eastAsia="Calibri" w:cs="Times New Roman"/>
          <w:lang w:eastAsia="en-US"/>
        </w:rPr>
      </w:pPr>
      <w:hyperlink w:anchor="_Toc240897160" w:history="1">
        <w:r w:rsidR="00A2290E" w:rsidRPr="00A2290E">
          <w:rPr>
            <w:rStyle w:val="Hipervnculo"/>
            <w:rFonts w:eastAsia="Calibri" w:cs="Times New Roman"/>
            <w:lang w:eastAsia="en-US"/>
          </w:rPr>
          <w:t>1.6.1.2.</w:t>
        </w:r>
        <w:r w:rsidR="00A2290E" w:rsidRPr="00A2290E">
          <w:rPr>
            <w:rStyle w:val="Hipervnculo"/>
            <w:rFonts w:eastAsia="Calibri" w:cs="Times New Roman"/>
            <w:lang w:eastAsia="en-US"/>
          </w:rPr>
          <w:tab/>
          <w:t>¡Cómo cantan los pajaritos!</w:t>
        </w:r>
        <w:r w:rsidR="00A2290E" w:rsidRPr="00A2290E">
          <w:rPr>
            <w:rStyle w:val="Hipervnculo"/>
            <w:rFonts w:eastAsia="Calibri" w:cs="Times New Roman"/>
            <w:webHidden/>
            <w:lang w:eastAsia="en-US"/>
          </w:rPr>
          <w:tab/>
        </w:r>
        <w:r w:rsidRPr="00A2290E">
          <w:rPr>
            <w:rStyle w:val="Hipervnculo"/>
            <w:rFonts w:eastAsia="Calibri" w:cs="Times New Roman"/>
            <w:webHidden/>
            <w:lang w:eastAsia="en-US"/>
          </w:rPr>
          <w:fldChar w:fldCharType="begin"/>
        </w:r>
        <w:r w:rsidR="00A2290E" w:rsidRPr="00A2290E">
          <w:rPr>
            <w:rStyle w:val="Hipervnculo"/>
            <w:rFonts w:eastAsia="Calibri" w:cs="Times New Roman"/>
            <w:webHidden/>
            <w:lang w:eastAsia="en-US"/>
          </w:rPr>
          <w:instrText xml:space="preserve"> PAGEREF _Toc240897160 \h </w:instrText>
        </w:r>
        <w:r w:rsidRPr="00A2290E">
          <w:rPr>
            <w:rStyle w:val="Hipervnculo"/>
            <w:rFonts w:eastAsia="Calibri" w:cs="Times New Roman"/>
            <w:webHidden/>
            <w:lang w:eastAsia="en-US"/>
          </w:rPr>
        </w:r>
        <w:r w:rsidRPr="00A2290E">
          <w:rPr>
            <w:rStyle w:val="Hipervnculo"/>
            <w:rFonts w:eastAsia="Calibri" w:cs="Times New Roman"/>
            <w:webHidden/>
            <w:lang w:eastAsia="en-US"/>
          </w:rPr>
          <w:fldChar w:fldCharType="separate"/>
        </w:r>
        <w:r w:rsidR="00F36407">
          <w:rPr>
            <w:rStyle w:val="Hipervnculo"/>
            <w:rFonts w:eastAsia="Calibri" w:cs="Times New Roman"/>
            <w:webHidden/>
            <w:lang w:eastAsia="en-US"/>
          </w:rPr>
          <w:t>18</w:t>
        </w:r>
        <w:r w:rsidRPr="00A2290E">
          <w:rPr>
            <w:rStyle w:val="Hipervnculo"/>
            <w:rFonts w:eastAsia="Calibri" w:cs="Times New Roman"/>
            <w:webHidden/>
            <w:lang w:eastAsia="en-US"/>
          </w:rPr>
          <w:fldChar w:fldCharType="end"/>
        </w:r>
      </w:hyperlink>
    </w:p>
    <w:p w:rsidR="00A2290E" w:rsidRPr="00A2290E" w:rsidRDefault="0090229F" w:rsidP="00A2290E">
      <w:pPr>
        <w:pStyle w:val="TDC4"/>
        <w:rPr>
          <w:rStyle w:val="Hipervnculo"/>
          <w:rFonts w:eastAsia="Calibri" w:cs="Times New Roman"/>
          <w:lang w:eastAsia="en-US"/>
        </w:rPr>
      </w:pPr>
      <w:hyperlink w:anchor="_Toc240897161" w:history="1">
        <w:r w:rsidR="00A2290E" w:rsidRPr="00A2290E">
          <w:rPr>
            <w:rStyle w:val="Hipervnculo"/>
            <w:rFonts w:eastAsia="Calibri" w:cs="Times New Roman"/>
            <w:lang w:eastAsia="en-US"/>
          </w:rPr>
          <w:t>1.6.1.3.</w:t>
        </w:r>
        <w:r w:rsidR="00A2290E" w:rsidRPr="00A2290E">
          <w:rPr>
            <w:rStyle w:val="Hipervnculo"/>
            <w:rFonts w:eastAsia="Calibri" w:cs="Times New Roman"/>
            <w:lang w:eastAsia="en-US"/>
          </w:rPr>
          <w:tab/>
          <w:t>¿Te gusta la música?</w:t>
        </w:r>
        <w:r w:rsidR="00A2290E" w:rsidRPr="00A2290E">
          <w:rPr>
            <w:rStyle w:val="Hipervnculo"/>
            <w:rFonts w:eastAsia="Calibri" w:cs="Times New Roman"/>
            <w:webHidden/>
            <w:lang w:eastAsia="en-US"/>
          </w:rPr>
          <w:tab/>
        </w:r>
        <w:r w:rsidRPr="00A2290E">
          <w:rPr>
            <w:rStyle w:val="Hipervnculo"/>
            <w:rFonts w:eastAsia="Calibri" w:cs="Times New Roman"/>
            <w:webHidden/>
            <w:lang w:eastAsia="en-US"/>
          </w:rPr>
          <w:fldChar w:fldCharType="begin"/>
        </w:r>
        <w:r w:rsidR="00A2290E" w:rsidRPr="00A2290E">
          <w:rPr>
            <w:rStyle w:val="Hipervnculo"/>
            <w:rFonts w:eastAsia="Calibri" w:cs="Times New Roman"/>
            <w:webHidden/>
            <w:lang w:eastAsia="en-US"/>
          </w:rPr>
          <w:instrText xml:space="preserve"> PAGEREF _Toc240897161 \h </w:instrText>
        </w:r>
        <w:r w:rsidRPr="00A2290E">
          <w:rPr>
            <w:rStyle w:val="Hipervnculo"/>
            <w:rFonts w:eastAsia="Calibri" w:cs="Times New Roman"/>
            <w:webHidden/>
            <w:lang w:eastAsia="en-US"/>
          </w:rPr>
        </w:r>
        <w:r w:rsidRPr="00A2290E">
          <w:rPr>
            <w:rStyle w:val="Hipervnculo"/>
            <w:rFonts w:eastAsia="Calibri" w:cs="Times New Roman"/>
            <w:webHidden/>
            <w:lang w:eastAsia="en-US"/>
          </w:rPr>
          <w:fldChar w:fldCharType="separate"/>
        </w:r>
        <w:r w:rsidR="00F36407">
          <w:rPr>
            <w:rStyle w:val="Hipervnculo"/>
            <w:rFonts w:eastAsia="Calibri" w:cs="Times New Roman"/>
            <w:webHidden/>
            <w:lang w:eastAsia="en-US"/>
          </w:rPr>
          <w:t>19</w:t>
        </w:r>
        <w:r w:rsidRPr="00A2290E">
          <w:rPr>
            <w:rStyle w:val="Hipervnculo"/>
            <w:rFonts w:eastAsia="Calibri" w:cs="Times New Roman"/>
            <w:webHidden/>
            <w:lang w:eastAsia="en-US"/>
          </w:rPr>
          <w:fldChar w:fldCharType="end"/>
        </w:r>
      </w:hyperlink>
    </w:p>
    <w:p w:rsidR="00A2290E" w:rsidRDefault="0090229F">
      <w:pPr>
        <w:pStyle w:val="TDC3"/>
        <w:tabs>
          <w:tab w:val="left" w:pos="1320"/>
          <w:tab w:val="right" w:leader="dot" w:pos="8267"/>
        </w:tabs>
        <w:rPr>
          <w:rFonts w:asciiTheme="minorHAnsi" w:eastAsiaTheme="minorEastAsia" w:hAnsiTheme="minorHAnsi" w:cstheme="minorBidi"/>
          <w:noProof/>
          <w:sz w:val="22"/>
          <w:lang w:eastAsia="es-EC"/>
        </w:rPr>
      </w:pPr>
      <w:hyperlink w:anchor="_Toc240897162" w:history="1">
        <w:r w:rsidR="00A2290E" w:rsidRPr="00796EBE">
          <w:rPr>
            <w:rStyle w:val="Hipervnculo"/>
            <w:noProof/>
          </w:rPr>
          <w:t>1.6.2.</w:t>
        </w:r>
        <w:r w:rsidR="00A2290E">
          <w:rPr>
            <w:rFonts w:asciiTheme="minorHAnsi" w:eastAsiaTheme="minorEastAsia" w:hAnsiTheme="minorHAnsi" w:cstheme="minorBidi"/>
            <w:noProof/>
            <w:sz w:val="22"/>
            <w:lang w:eastAsia="es-EC"/>
          </w:rPr>
          <w:tab/>
        </w:r>
        <w:r w:rsidR="00A2290E" w:rsidRPr="00796EBE">
          <w:rPr>
            <w:rStyle w:val="Hipervnculo"/>
            <w:noProof/>
          </w:rPr>
          <w:t>Fermon</w:t>
        </w:r>
        <w:r w:rsidR="00A2290E">
          <w:rPr>
            <w:noProof/>
            <w:webHidden/>
          </w:rPr>
          <w:tab/>
        </w:r>
        <w:r>
          <w:rPr>
            <w:noProof/>
            <w:webHidden/>
          </w:rPr>
          <w:fldChar w:fldCharType="begin"/>
        </w:r>
        <w:r w:rsidR="00A2290E">
          <w:rPr>
            <w:noProof/>
            <w:webHidden/>
          </w:rPr>
          <w:instrText xml:space="preserve"> PAGEREF _Toc240897162 \h </w:instrText>
        </w:r>
        <w:r>
          <w:rPr>
            <w:noProof/>
            <w:webHidden/>
          </w:rPr>
        </w:r>
        <w:r>
          <w:rPr>
            <w:noProof/>
            <w:webHidden/>
          </w:rPr>
          <w:fldChar w:fldCharType="separate"/>
        </w:r>
        <w:r w:rsidR="00F36407">
          <w:rPr>
            <w:noProof/>
            <w:webHidden/>
          </w:rPr>
          <w:t>20</w:t>
        </w:r>
        <w:r>
          <w:rPr>
            <w:noProof/>
            <w:webHidden/>
          </w:rPr>
          <w:fldChar w:fldCharType="end"/>
        </w:r>
      </w:hyperlink>
    </w:p>
    <w:p w:rsidR="00A2290E" w:rsidRDefault="0090229F">
      <w:pPr>
        <w:pStyle w:val="TDC3"/>
        <w:tabs>
          <w:tab w:val="left" w:pos="1320"/>
          <w:tab w:val="right" w:leader="dot" w:pos="8267"/>
        </w:tabs>
        <w:rPr>
          <w:rFonts w:asciiTheme="minorHAnsi" w:eastAsiaTheme="minorEastAsia" w:hAnsiTheme="minorHAnsi" w:cstheme="minorBidi"/>
          <w:noProof/>
          <w:sz w:val="22"/>
          <w:lang w:eastAsia="es-EC"/>
        </w:rPr>
      </w:pPr>
      <w:hyperlink w:anchor="_Toc240897163" w:history="1">
        <w:r w:rsidR="00A2290E" w:rsidRPr="00796EBE">
          <w:rPr>
            <w:rStyle w:val="Hipervnculo"/>
            <w:noProof/>
          </w:rPr>
          <w:t>1.6.3.</w:t>
        </w:r>
        <w:r w:rsidR="00A2290E">
          <w:rPr>
            <w:rFonts w:asciiTheme="minorHAnsi" w:eastAsiaTheme="minorEastAsia" w:hAnsiTheme="minorHAnsi" w:cstheme="minorBidi"/>
            <w:noProof/>
            <w:sz w:val="22"/>
            <w:lang w:eastAsia="es-EC"/>
          </w:rPr>
          <w:tab/>
        </w:r>
        <w:r w:rsidR="00A2290E" w:rsidRPr="00796EBE">
          <w:rPr>
            <w:rStyle w:val="Hipervnculo"/>
            <w:noProof/>
          </w:rPr>
          <w:t>Conejo Lector</w:t>
        </w:r>
        <w:r w:rsidR="00A2290E">
          <w:rPr>
            <w:noProof/>
            <w:webHidden/>
          </w:rPr>
          <w:tab/>
        </w:r>
        <w:r>
          <w:rPr>
            <w:noProof/>
            <w:webHidden/>
          </w:rPr>
          <w:fldChar w:fldCharType="begin"/>
        </w:r>
        <w:r w:rsidR="00A2290E">
          <w:rPr>
            <w:noProof/>
            <w:webHidden/>
          </w:rPr>
          <w:instrText xml:space="preserve"> PAGEREF _Toc240897163 \h </w:instrText>
        </w:r>
        <w:r>
          <w:rPr>
            <w:noProof/>
            <w:webHidden/>
          </w:rPr>
        </w:r>
        <w:r>
          <w:rPr>
            <w:noProof/>
            <w:webHidden/>
          </w:rPr>
          <w:fldChar w:fldCharType="separate"/>
        </w:r>
        <w:r w:rsidR="00F36407">
          <w:rPr>
            <w:noProof/>
            <w:webHidden/>
          </w:rPr>
          <w:t>21</w:t>
        </w:r>
        <w:r>
          <w:rPr>
            <w:noProof/>
            <w:webHidden/>
          </w:rPr>
          <w:fldChar w:fldCharType="end"/>
        </w:r>
      </w:hyperlink>
    </w:p>
    <w:p w:rsidR="00A2290E" w:rsidRDefault="0090229F">
      <w:pPr>
        <w:pStyle w:val="TDC1"/>
        <w:tabs>
          <w:tab w:val="right" w:leader="dot" w:pos="8267"/>
        </w:tabs>
        <w:rPr>
          <w:rFonts w:asciiTheme="minorHAnsi" w:eastAsiaTheme="minorEastAsia" w:hAnsiTheme="minorHAnsi" w:cstheme="minorBidi"/>
          <w:noProof/>
          <w:sz w:val="22"/>
          <w:lang w:eastAsia="es-EC"/>
        </w:rPr>
      </w:pPr>
      <w:hyperlink w:anchor="_Toc240897164" w:history="1">
        <w:r w:rsidR="00A2290E" w:rsidRPr="00796EBE">
          <w:rPr>
            <w:rStyle w:val="Hipervnculo"/>
            <w:noProof/>
          </w:rPr>
          <w:t>CAPÍTULO 2</w:t>
        </w:r>
        <w:r w:rsidR="00A2290E">
          <w:rPr>
            <w:noProof/>
            <w:webHidden/>
          </w:rPr>
          <w:tab/>
        </w:r>
        <w:r>
          <w:rPr>
            <w:noProof/>
            <w:webHidden/>
          </w:rPr>
          <w:fldChar w:fldCharType="begin"/>
        </w:r>
        <w:r w:rsidR="00A2290E">
          <w:rPr>
            <w:noProof/>
            <w:webHidden/>
          </w:rPr>
          <w:instrText xml:space="preserve"> PAGEREF _Toc240897164 \h </w:instrText>
        </w:r>
        <w:r>
          <w:rPr>
            <w:noProof/>
            <w:webHidden/>
          </w:rPr>
        </w:r>
        <w:r>
          <w:rPr>
            <w:noProof/>
            <w:webHidden/>
          </w:rPr>
          <w:fldChar w:fldCharType="separate"/>
        </w:r>
        <w:r w:rsidR="00F36407">
          <w:rPr>
            <w:noProof/>
            <w:webHidden/>
          </w:rPr>
          <w:t>23</w:t>
        </w:r>
        <w:r>
          <w:rPr>
            <w:noProof/>
            <w:webHidden/>
          </w:rPr>
          <w:fldChar w:fldCharType="end"/>
        </w:r>
      </w:hyperlink>
    </w:p>
    <w:p w:rsidR="00A2290E" w:rsidRDefault="0090229F">
      <w:pPr>
        <w:pStyle w:val="TDC1"/>
        <w:tabs>
          <w:tab w:val="left" w:pos="480"/>
          <w:tab w:val="right" w:leader="dot" w:pos="8267"/>
        </w:tabs>
        <w:rPr>
          <w:rFonts w:asciiTheme="minorHAnsi" w:eastAsiaTheme="minorEastAsia" w:hAnsiTheme="minorHAnsi" w:cstheme="minorBidi"/>
          <w:noProof/>
          <w:sz w:val="22"/>
          <w:lang w:eastAsia="es-EC"/>
        </w:rPr>
      </w:pPr>
      <w:hyperlink w:anchor="_Toc240897165" w:history="1">
        <w:r w:rsidR="00A2290E" w:rsidRPr="00796EBE">
          <w:rPr>
            <w:rStyle w:val="Hipervnculo"/>
            <w:noProof/>
          </w:rPr>
          <w:t>2.</w:t>
        </w:r>
        <w:r w:rsidR="00A2290E">
          <w:rPr>
            <w:rFonts w:asciiTheme="minorHAnsi" w:eastAsiaTheme="minorEastAsia" w:hAnsiTheme="minorHAnsi" w:cstheme="minorBidi"/>
            <w:noProof/>
            <w:sz w:val="22"/>
            <w:lang w:eastAsia="es-EC"/>
          </w:rPr>
          <w:tab/>
        </w:r>
        <w:r w:rsidR="00A2290E" w:rsidRPr="00796EBE">
          <w:rPr>
            <w:rStyle w:val="Hipervnculo"/>
            <w:noProof/>
          </w:rPr>
          <w:t>FUNDAMENTOS TEÓRICOS</w:t>
        </w:r>
        <w:r w:rsidR="00A2290E">
          <w:rPr>
            <w:noProof/>
            <w:webHidden/>
          </w:rPr>
          <w:tab/>
        </w:r>
        <w:r>
          <w:rPr>
            <w:noProof/>
            <w:webHidden/>
          </w:rPr>
          <w:fldChar w:fldCharType="begin"/>
        </w:r>
        <w:r w:rsidR="00A2290E">
          <w:rPr>
            <w:noProof/>
            <w:webHidden/>
          </w:rPr>
          <w:instrText xml:space="preserve"> PAGEREF _Toc240897165 \h </w:instrText>
        </w:r>
        <w:r>
          <w:rPr>
            <w:noProof/>
            <w:webHidden/>
          </w:rPr>
        </w:r>
        <w:r>
          <w:rPr>
            <w:noProof/>
            <w:webHidden/>
          </w:rPr>
          <w:fldChar w:fldCharType="separate"/>
        </w:r>
        <w:r w:rsidR="00F36407">
          <w:rPr>
            <w:noProof/>
            <w:webHidden/>
          </w:rPr>
          <w:t>23</w:t>
        </w:r>
        <w:r>
          <w:rPr>
            <w:noProof/>
            <w:webHidden/>
          </w:rPr>
          <w:fldChar w:fldCharType="end"/>
        </w:r>
      </w:hyperlink>
    </w:p>
    <w:p w:rsidR="00A2290E" w:rsidRDefault="0090229F">
      <w:pPr>
        <w:pStyle w:val="TDC2"/>
        <w:tabs>
          <w:tab w:val="left" w:pos="880"/>
          <w:tab w:val="right" w:leader="dot" w:pos="8267"/>
        </w:tabs>
        <w:rPr>
          <w:rFonts w:asciiTheme="minorHAnsi" w:eastAsiaTheme="minorEastAsia" w:hAnsiTheme="minorHAnsi" w:cstheme="minorBidi"/>
          <w:noProof/>
          <w:sz w:val="22"/>
          <w:lang w:eastAsia="es-EC"/>
        </w:rPr>
      </w:pPr>
      <w:hyperlink w:anchor="_Toc240897166" w:history="1">
        <w:r w:rsidR="00A2290E" w:rsidRPr="00796EBE">
          <w:rPr>
            <w:rStyle w:val="Hipervnculo"/>
            <w:noProof/>
            <w:snapToGrid w:val="0"/>
            <w:w w:val="0"/>
          </w:rPr>
          <w:t>2.1.</w:t>
        </w:r>
        <w:r w:rsidR="00A2290E">
          <w:rPr>
            <w:rFonts w:asciiTheme="minorHAnsi" w:eastAsiaTheme="minorEastAsia" w:hAnsiTheme="minorHAnsi" w:cstheme="minorBidi"/>
            <w:noProof/>
            <w:sz w:val="22"/>
            <w:lang w:eastAsia="es-EC"/>
          </w:rPr>
          <w:tab/>
        </w:r>
        <w:r w:rsidR="00A2290E" w:rsidRPr="00796EBE">
          <w:rPr>
            <w:rStyle w:val="Hipervnculo"/>
            <w:noProof/>
          </w:rPr>
          <w:t>Proceso de enseñanza-aprendizaje</w:t>
        </w:r>
        <w:r w:rsidR="00A2290E">
          <w:rPr>
            <w:noProof/>
            <w:webHidden/>
          </w:rPr>
          <w:tab/>
        </w:r>
        <w:r>
          <w:rPr>
            <w:noProof/>
            <w:webHidden/>
          </w:rPr>
          <w:fldChar w:fldCharType="begin"/>
        </w:r>
        <w:r w:rsidR="00A2290E">
          <w:rPr>
            <w:noProof/>
            <w:webHidden/>
          </w:rPr>
          <w:instrText xml:space="preserve"> PAGEREF _Toc240897166 \h </w:instrText>
        </w:r>
        <w:r>
          <w:rPr>
            <w:noProof/>
            <w:webHidden/>
          </w:rPr>
        </w:r>
        <w:r>
          <w:rPr>
            <w:noProof/>
            <w:webHidden/>
          </w:rPr>
          <w:fldChar w:fldCharType="separate"/>
        </w:r>
        <w:r w:rsidR="00F36407">
          <w:rPr>
            <w:noProof/>
            <w:webHidden/>
          </w:rPr>
          <w:t>23</w:t>
        </w:r>
        <w:r>
          <w:rPr>
            <w:noProof/>
            <w:webHidden/>
          </w:rPr>
          <w:fldChar w:fldCharType="end"/>
        </w:r>
      </w:hyperlink>
    </w:p>
    <w:p w:rsidR="00A2290E" w:rsidRDefault="0090229F">
      <w:pPr>
        <w:pStyle w:val="TDC2"/>
        <w:tabs>
          <w:tab w:val="left" w:pos="880"/>
          <w:tab w:val="right" w:leader="dot" w:pos="8267"/>
        </w:tabs>
        <w:rPr>
          <w:rFonts w:asciiTheme="minorHAnsi" w:eastAsiaTheme="minorEastAsia" w:hAnsiTheme="minorHAnsi" w:cstheme="minorBidi"/>
          <w:noProof/>
          <w:sz w:val="22"/>
          <w:lang w:eastAsia="es-EC"/>
        </w:rPr>
      </w:pPr>
      <w:hyperlink w:anchor="_Toc240897167" w:history="1">
        <w:r w:rsidR="00A2290E" w:rsidRPr="00796EBE">
          <w:rPr>
            <w:rStyle w:val="Hipervnculo"/>
            <w:noProof/>
            <w:snapToGrid w:val="0"/>
            <w:w w:val="0"/>
          </w:rPr>
          <w:t>2.2.</w:t>
        </w:r>
        <w:r w:rsidR="00A2290E">
          <w:rPr>
            <w:rFonts w:asciiTheme="minorHAnsi" w:eastAsiaTheme="minorEastAsia" w:hAnsiTheme="minorHAnsi" w:cstheme="minorBidi"/>
            <w:noProof/>
            <w:sz w:val="22"/>
            <w:lang w:eastAsia="es-EC"/>
          </w:rPr>
          <w:tab/>
        </w:r>
        <w:r w:rsidR="00A2290E" w:rsidRPr="00796EBE">
          <w:rPr>
            <w:rStyle w:val="Hipervnculo"/>
            <w:noProof/>
          </w:rPr>
          <w:t xml:space="preserve">Características </w:t>
        </w:r>
        <w:r w:rsidR="00A2290E">
          <w:rPr>
            <w:rStyle w:val="Hipervnculo"/>
            <w:noProof/>
          </w:rPr>
          <w:t>de aprendizaje de los niños con</w:t>
        </w:r>
        <w:r w:rsidR="00A2290E" w:rsidRPr="00796EBE">
          <w:rPr>
            <w:rStyle w:val="Hipervnculo"/>
            <w:noProof/>
          </w:rPr>
          <w:t xml:space="preserve"> síndrome de Down</w:t>
        </w:r>
        <w:r w:rsidR="00A2290E">
          <w:rPr>
            <w:noProof/>
            <w:webHidden/>
          </w:rPr>
          <w:tab/>
        </w:r>
        <w:r>
          <w:rPr>
            <w:noProof/>
            <w:webHidden/>
          </w:rPr>
          <w:fldChar w:fldCharType="begin"/>
        </w:r>
        <w:r w:rsidR="00A2290E">
          <w:rPr>
            <w:noProof/>
            <w:webHidden/>
          </w:rPr>
          <w:instrText xml:space="preserve"> PAGEREF _Toc240897167 \h </w:instrText>
        </w:r>
        <w:r>
          <w:rPr>
            <w:noProof/>
            <w:webHidden/>
          </w:rPr>
        </w:r>
        <w:r>
          <w:rPr>
            <w:noProof/>
            <w:webHidden/>
          </w:rPr>
          <w:fldChar w:fldCharType="separate"/>
        </w:r>
        <w:r w:rsidR="00F36407">
          <w:rPr>
            <w:noProof/>
            <w:webHidden/>
          </w:rPr>
          <w:t>25</w:t>
        </w:r>
        <w:r>
          <w:rPr>
            <w:noProof/>
            <w:webHidden/>
          </w:rPr>
          <w:fldChar w:fldCharType="end"/>
        </w:r>
      </w:hyperlink>
    </w:p>
    <w:p w:rsidR="00A2290E" w:rsidRDefault="0090229F">
      <w:pPr>
        <w:pStyle w:val="TDC3"/>
        <w:tabs>
          <w:tab w:val="left" w:pos="1320"/>
          <w:tab w:val="right" w:leader="dot" w:pos="8267"/>
        </w:tabs>
        <w:rPr>
          <w:rFonts w:asciiTheme="minorHAnsi" w:eastAsiaTheme="minorEastAsia" w:hAnsiTheme="minorHAnsi" w:cstheme="minorBidi"/>
          <w:noProof/>
          <w:sz w:val="22"/>
          <w:lang w:eastAsia="es-EC"/>
        </w:rPr>
      </w:pPr>
      <w:hyperlink w:anchor="_Toc240897168" w:history="1">
        <w:r w:rsidR="00A2290E" w:rsidRPr="00796EBE">
          <w:rPr>
            <w:rStyle w:val="Hipervnculo"/>
            <w:noProof/>
          </w:rPr>
          <w:t>2.2.1.</w:t>
        </w:r>
        <w:r w:rsidR="00A2290E">
          <w:rPr>
            <w:rFonts w:asciiTheme="minorHAnsi" w:eastAsiaTheme="minorEastAsia" w:hAnsiTheme="minorHAnsi" w:cstheme="minorBidi"/>
            <w:noProof/>
            <w:sz w:val="22"/>
            <w:lang w:eastAsia="es-EC"/>
          </w:rPr>
          <w:tab/>
        </w:r>
        <w:r w:rsidR="00A2290E" w:rsidRPr="00796EBE">
          <w:rPr>
            <w:rStyle w:val="Hipervnculo"/>
            <w:noProof/>
          </w:rPr>
          <w:t>Desarrollo cognitivo</w:t>
        </w:r>
        <w:r w:rsidR="00A2290E">
          <w:rPr>
            <w:noProof/>
            <w:webHidden/>
          </w:rPr>
          <w:tab/>
        </w:r>
        <w:r>
          <w:rPr>
            <w:noProof/>
            <w:webHidden/>
          </w:rPr>
          <w:fldChar w:fldCharType="begin"/>
        </w:r>
        <w:r w:rsidR="00A2290E">
          <w:rPr>
            <w:noProof/>
            <w:webHidden/>
          </w:rPr>
          <w:instrText xml:space="preserve"> PAGEREF _Toc240897168 \h </w:instrText>
        </w:r>
        <w:r>
          <w:rPr>
            <w:noProof/>
            <w:webHidden/>
          </w:rPr>
        </w:r>
        <w:r>
          <w:rPr>
            <w:noProof/>
            <w:webHidden/>
          </w:rPr>
          <w:fldChar w:fldCharType="separate"/>
        </w:r>
        <w:r w:rsidR="00F36407">
          <w:rPr>
            <w:noProof/>
            <w:webHidden/>
          </w:rPr>
          <w:t>25</w:t>
        </w:r>
        <w:r>
          <w:rPr>
            <w:noProof/>
            <w:webHidden/>
          </w:rPr>
          <w:fldChar w:fldCharType="end"/>
        </w:r>
      </w:hyperlink>
    </w:p>
    <w:p w:rsidR="00A2290E" w:rsidRDefault="0090229F">
      <w:pPr>
        <w:pStyle w:val="TDC3"/>
        <w:tabs>
          <w:tab w:val="left" w:pos="1320"/>
          <w:tab w:val="right" w:leader="dot" w:pos="8267"/>
        </w:tabs>
        <w:rPr>
          <w:rFonts w:asciiTheme="minorHAnsi" w:eastAsiaTheme="minorEastAsia" w:hAnsiTheme="minorHAnsi" w:cstheme="minorBidi"/>
          <w:noProof/>
          <w:sz w:val="22"/>
          <w:lang w:eastAsia="es-EC"/>
        </w:rPr>
      </w:pPr>
      <w:hyperlink w:anchor="_Toc240897169" w:history="1">
        <w:r w:rsidR="00A2290E" w:rsidRPr="00796EBE">
          <w:rPr>
            <w:rStyle w:val="Hipervnculo"/>
            <w:noProof/>
          </w:rPr>
          <w:t>2.2.2.</w:t>
        </w:r>
        <w:r w:rsidR="00A2290E">
          <w:rPr>
            <w:rFonts w:asciiTheme="minorHAnsi" w:eastAsiaTheme="minorEastAsia" w:hAnsiTheme="minorHAnsi" w:cstheme="minorBidi"/>
            <w:noProof/>
            <w:sz w:val="22"/>
            <w:lang w:eastAsia="es-EC"/>
          </w:rPr>
          <w:tab/>
        </w:r>
        <w:r w:rsidR="00A2290E" w:rsidRPr="00796EBE">
          <w:rPr>
            <w:rStyle w:val="Hipervnculo"/>
            <w:noProof/>
          </w:rPr>
          <w:t>Desarrollo motriz</w:t>
        </w:r>
        <w:r w:rsidR="00A2290E">
          <w:rPr>
            <w:noProof/>
            <w:webHidden/>
          </w:rPr>
          <w:tab/>
        </w:r>
        <w:r>
          <w:rPr>
            <w:noProof/>
            <w:webHidden/>
          </w:rPr>
          <w:fldChar w:fldCharType="begin"/>
        </w:r>
        <w:r w:rsidR="00A2290E">
          <w:rPr>
            <w:noProof/>
            <w:webHidden/>
          </w:rPr>
          <w:instrText xml:space="preserve"> PAGEREF _Toc240897169 \h </w:instrText>
        </w:r>
        <w:r>
          <w:rPr>
            <w:noProof/>
            <w:webHidden/>
          </w:rPr>
        </w:r>
        <w:r>
          <w:rPr>
            <w:noProof/>
            <w:webHidden/>
          </w:rPr>
          <w:fldChar w:fldCharType="separate"/>
        </w:r>
        <w:r w:rsidR="00F36407">
          <w:rPr>
            <w:noProof/>
            <w:webHidden/>
          </w:rPr>
          <w:t>27</w:t>
        </w:r>
        <w:r>
          <w:rPr>
            <w:noProof/>
            <w:webHidden/>
          </w:rPr>
          <w:fldChar w:fldCharType="end"/>
        </w:r>
      </w:hyperlink>
    </w:p>
    <w:p w:rsidR="00A2290E" w:rsidRDefault="0090229F">
      <w:pPr>
        <w:pStyle w:val="TDC3"/>
        <w:tabs>
          <w:tab w:val="left" w:pos="1320"/>
          <w:tab w:val="right" w:leader="dot" w:pos="8267"/>
        </w:tabs>
        <w:rPr>
          <w:rFonts w:asciiTheme="minorHAnsi" w:eastAsiaTheme="minorEastAsia" w:hAnsiTheme="minorHAnsi" w:cstheme="minorBidi"/>
          <w:noProof/>
          <w:sz w:val="22"/>
          <w:lang w:eastAsia="es-EC"/>
        </w:rPr>
      </w:pPr>
      <w:hyperlink w:anchor="_Toc240897170" w:history="1">
        <w:r w:rsidR="00A2290E" w:rsidRPr="00796EBE">
          <w:rPr>
            <w:rStyle w:val="Hipervnculo"/>
            <w:noProof/>
          </w:rPr>
          <w:t>2.2.3.</w:t>
        </w:r>
        <w:r w:rsidR="00A2290E">
          <w:rPr>
            <w:rFonts w:asciiTheme="minorHAnsi" w:eastAsiaTheme="minorEastAsia" w:hAnsiTheme="minorHAnsi" w:cstheme="minorBidi"/>
            <w:noProof/>
            <w:sz w:val="22"/>
            <w:lang w:eastAsia="es-EC"/>
          </w:rPr>
          <w:tab/>
        </w:r>
        <w:r w:rsidR="00A2290E" w:rsidRPr="00796EBE">
          <w:rPr>
            <w:rStyle w:val="Hipervnculo"/>
            <w:noProof/>
          </w:rPr>
          <w:t>Desarrollo comunicativo  y de lenguaje</w:t>
        </w:r>
        <w:r w:rsidR="00A2290E">
          <w:rPr>
            <w:noProof/>
            <w:webHidden/>
          </w:rPr>
          <w:tab/>
        </w:r>
        <w:r>
          <w:rPr>
            <w:noProof/>
            <w:webHidden/>
          </w:rPr>
          <w:fldChar w:fldCharType="begin"/>
        </w:r>
        <w:r w:rsidR="00A2290E">
          <w:rPr>
            <w:noProof/>
            <w:webHidden/>
          </w:rPr>
          <w:instrText xml:space="preserve"> PAGEREF _Toc240897170 \h </w:instrText>
        </w:r>
        <w:r>
          <w:rPr>
            <w:noProof/>
            <w:webHidden/>
          </w:rPr>
        </w:r>
        <w:r>
          <w:rPr>
            <w:noProof/>
            <w:webHidden/>
          </w:rPr>
          <w:fldChar w:fldCharType="separate"/>
        </w:r>
        <w:r w:rsidR="00F36407">
          <w:rPr>
            <w:noProof/>
            <w:webHidden/>
          </w:rPr>
          <w:t>28</w:t>
        </w:r>
        <w:r>
          <w:rPr>
            <w:noProof/>
            <w:webHidden/>
          </w:rPr>
          <w:fldChar w:fldCharType="end"/>
        </w:r>
      </w:hyperlink>
    </w:p>
    <w:p w:rsidR="00A2290E" w:rsidRDefault="0090229F">
      <w:pPr>
        <w:pStyle w:val="TDC3"/>
        <w:tabs>
          <w:tab w:val="left" w:pos="1320"/>
          <w:tab w:val="right" w:leader="dot" w:pos="8267"/>
        </w:tabs>
        <w:rPr>
          <w:rFonts w:asciiTheme="minorHAnsi" w:eastAsiaTheme="minorEastAsia" w:hAnsiTheme="minorHAnsi" w:cstheme="minorBidi"/>
          <w:noProof/>
          <w:sz w:val="22"/>
          <w:lang w:eastAsia="es-EC"/>
        </w:rPr>
      </w:pPr>
      <w:hyperlink w:anchor="_Toc240897171" w:history="1">
        <w:r w:rsidR="00A2290E" w:rsidRPr="00796EBE">
          <w:rPr>
            <w:rStyle w:val="Hipervnculo"/>
            <w:noProof/>
          </w:rPr>
          <w:t>2.2.4.</w:t>
        </w:r>
        <w:r w:rsidR="00A2290E">
          <w:rPr>
            <w:rFonts w:asciiTheme="minorHAnsi" w:eastAsiaTheme="minorEastAsia" w:hAnsiTheme="minorHAnsi" w:cstheme="minorBidi"/>
            <w:noProof/>
            <w:sz w:val="22"/>
            <w:lang w:eastAsia="es-EC"/>
          </w:rPr>
          <w:tab/>
        </w:r>
        <w:r w:rsidR="00A2290E" w:rsidRPr="00796EBE">
          <w:rPr>
            <w:rStyle w:val="Hipervnculo"/>
            <w:noProof/>
          </w:rPr>
          <w:t>Desarrollo  socio-emocional</w:t>
        </w:r>
        <w:r w:rsidR="00A2290E">
          <w:rPr>
            <w:noProof/>
            <w:webHidden/>
          </w:rPr>
          <w:tab/>
        </w:r>
        <w:r>
          <w:rPr>
            <w:noProof/>
            <w:webHidden/>
          </w:rPr>
          <w:fldChar w:fldCharType="begin"/>
        </w:r>
        <w:r w:rsidR="00A2290E">
          <w:rPr>
            <w:noProof/>
            <w:webHidden/>
          </w:rPr>
          <w:instrText xml:space="preserve"> PAGEREF _Toc240897171 \h </w:instrText>
        </w:r>
        <w:r>
          <w:rPr>
            <w:noProof/>
            <w:webHidden/>
          </w:rPr>
        </w:r>
        <w:r>
          <w:rPr>
            <w:noProof/>
            <w:webHidden/>
          </w:rPr>
          <w:fldChar w:fldCharType="separate"/>
        </w:r>
        <w:r w:rsidR="00F36407">
          <w:rPr>
            <w:noProof/>
            <w:webHidden/>
          </w:rPr>
          <w:t>29</w:t>
        </w:r>
        <w:r>
          <w:rPr>
            <w:noProof/>
            <w:webHidden/>
          </w:rPr>
          <w:fldChar w:fldCharType="end"/>
        </w:r>
      </w:hyperlink>
    </w:p>
    <w:p w:rsidR="00A2290E" w:rsidRDefault="0090229F">
      <w:pPr>
        <w:pStyle w:val="TDC2"/>
        <w:tabs>
          <w:tab w:val="left" w:pos="880"/>
          <w:tab w:val="right" w:leader="dot" w:pos="8267"/>
        </w:tabs>
        <w:rPr>
          <w:rFonts w:asciiTheme="minorHAnsi" w:eastAsiaTheme="minorEastAsia" w:hAnsiTheme="minorHAnsi" w:cstheme="minorBidi"/>
          <w:noProof/>
          <w:sz w:val="22"/>
          <w:lang w:eastAsia="es-EC"/>
        </w:rPr>
      </w:pPr>
      <w:hyperlink w:anchor="_Toc240897172" w:history="1">
        <w:r w:rsidR="00A2290E" w:rsidRPr="00796EBE">
          <w:rPr>
            <w:rStyle w:val="Hipervnculo"/>
            <w:noProof/>
            <w:snapToGrid w:val="0"/>
            <w:w w:val="0"/>
          </w:rPr>
          <w:t>2.3.</w:t>
        </w:r>
        <w:r w:rsidR="00A2290E">
          <w:rPr>
            <w:rFonts w:asciiTheme="minorHAnsi" w:eastAsiaTheme="minorEastAsia" w:hAnsiTheme="minorHAnsi" w:cstheme="minorBidi"/>
            <w:noProof/>
            <w:sz w:val="22"/>
            <w:lang w:eastAsia="es-EC"/>
          </w:rPr>
          <w:tab/>
        </w:r>
        <w:r w:rsidR="00A2290E" w:rsidRPr="00796EBE">
          <w:rPr>
            <w:rStyle w:val="Hipervnculo"/>
            <w:noProof/>
          </w:rPr>
          <w:t>Modelos Pedagógicos utilizados en la Educación Especial dirigida a niños con Síndrome de Down</w:t>
        </w:r>
        <w:r w:rsidR="00A2290E">
          <w:rPr>
            <w:noProof/>
            <w:webHidden/>
          </w:rPr>
          <w:tab/>
        </w:r>
        <w:r>
          <w:rPr>
            <w:noProof/>
            <w:webHidden/>
          </w:rPr>
          <w:fldChar w:fldCharType="begin"/>
        </w:r>
        <w:r w:rsidR="00A2290E">
          <w:rPr>
            <w:noProof/>
            <w:webHidden/>
          </w:rPr>
          <w:instrText xml:space="preserve"> PAGEREF _Toc240897172 \h </w:instrText>
        </w:r>
        <w:r>
          <w:rPr>
            <w:noProof/>
            <w:webHidden/>
          </w:rPr>
        </w:r>
        <w:r>
          <w:rPr>
            <w:noProof/>
            <w:webHidden/>
          </w:rPr>
          <w:fldChar w:fldCharType="separate"/>
        </w:r>
        <w:r w:rsidR="00F36407">
          <w:rPr>
            <w:noProof/>
            <w:webHidden/>
          </w:rPr>
          <w:t>31</w:t>
        </w:r>
        <w:r>
          <w:rPr>
            <w:noProof/>
            <w:webHidden/>
          </w:rPr>
          <w:fldChar w:fldCharType="end"/>
        </w:r>
      </w:hyperlink>
    </w:p>
    <w:p w:rsidR="00A2290E" w:rsidRDefault="0090229F">
      <w:pPr>
        <w:pStyle w:val="TDC3"/>
        <w:tabs>
          <w:tab w:val="left" w:pos="1320"/>
          <w:tab w:val="right" w:leader="dot" w:pos="8267"/>
        </w:tabs>
        <w:rPr>
          <w:rFonts w:asciiTheme="minorHAnsi" w:eastAsiaTheme="minorEastAsia" w:hAnsiTheme="minorHAnsi" w:cstheme="minorBidi"/>
          <w:noProof/>
          <w:sz w:val="22"/>
          <w:lang w:eastAsia="es-EC"/>
        </w:rPr>
      </w:pPr>
      <w:hyperlink w:anchor="_Toc240897173" w:history="1">
        <w:r w:rsidR="00A2290E" w:rsidRPr="00796EBE">
          <w:rPr>
            <w:rStyle w:val="Hipervnculo"/>
            <w:noProof/>
          </w:rPr>
          <w:t>2.3.1.</w:t>
        </w:r>
        <w:r w:rsidR="00A2290E">
          <w:rPr>
            <w:rFonts w:asciiTheme="minorHAnsi" w:eastAsiaTheme="minorEastAsia" w:hAnsiTheme="minorHAnsi" w:cstheme="minorBidi"/>
            <w:noProof/>
            <w:sz w:val="22"/>
            <w:lang w:eastAsia="es-EC"/>
          </w:rPr>
          <w:tab/>
        </w:r>
        <w:r w:rsidR="00A2290E" w:rsidRPr="00796EBE">
          <w:rPr>
            <w:rStyle w:val="Hipervnculo"/>
            <w:noProof/>
          </w:rPr>
          <w:t>Modelo Tradicional</w:t>
        </w:r>
        <w:r w:rsidR="00A2290E">
          <w:rPr>
            <w:noProof/>
            <w:webHidden/>
          </w:rPr>
          <w:tab/>
        </w:r>
        <w:r>
          <w:rPr>
            <w:noProof/>
            <w:webHidden/>
          </w:rPr>
          <w:fldChar w:fldCharType="begin"/>
        </w:r>
        <w:r w:rsidR="00A2290E">
          <w:rPr>
            <w:noProof/>
            <w:webHidden/>
          </w:rPr>
          <w:instrText xml:space="preserve"> PAGEREF _Toc240897173 \h </w:instrText>
        </w:r>
        <w:r>
          <w:rPr>
            <w:noProof/>
            <w:webHidden/>
          </w:rPr>
        </w:r>
        <w:r>
          <w:rPr>
            <w:noProof/>
            <w:webHidden/>
          </w:rPr>
          <w:fldChar w:fldCharType="separate"/>
        </w:r>
        <w:r w:rsidR="00F36407">
          <w:rPr>
            <w:noProof/>
            <w:webHidden/>
          </w:rPr>
          <w:t>32</w:t>
        </w:r>
        <w:r>
          <w:rPr>
            <w:noProof/>
            <w:webHidden/>
          </w:rPr>
          <w:fldChar w:fldCharType="end"/>
        </w:r>
      </w:hyperlink>
    </w:p>
    <w:p w:rsidR="00A2290E" w:rsidRDefault="0090229F">
      <w:pPr>
        <w:pStyle w:val="TDC3"/>
        <w:tabs>
          <w:tab w:val="left" w:pos="1320"/>
          <w:tab w:val="right" w:leader="dot" w:pos="8267"/>
        </w:tabs>
        <w:rPr>
          <w:rFonts w:asciiTheme="minorHAnsi" w:eastAsiaTheme="minorEastAsia" w:hAnsiTheme="minorHAnsi" w:cstheme="minorBidi"/>
          <w:noProof/>
          <w:sz w:val="22"/>
          <w:lang w:eastAsia="es-EC"/>
        </w:rPr>
      </w:pPr>
      <w:hyperlink w:anchor="_Toc240897174" w:history="1">
        <w:r w:rsidR="00A2290E" w:rsidRPr="00796EBE">
          <w:rPr>
            <w:rStyle w:val="Hipervnculo"/>
            <w:noProof/>
          </w:rPr>
          <w:t>2.3.2.</w:t>
        </w:r>
        <w:r w:rsidR="00A2290E">
          <w:rPr>
            <w:rFonts w:asciiTheme="minorHAnsi" w:eastAsiaTheme="minorEastAsia" w:hAnsiTheme="minorHAnsi" w:cstheme="minorBidi"/>
            <w:noProof/>
            <w:sz w:val="22"/>
            <w:lang w:eastAsia="es-EC"/>
          </w:rPr>
          <w:tab/>
        </w:r>
        <w:r w:rsidR="00A2290E" w:rsidRPr="00796EBE">
          <w:rPr>
            <w:rStyle w:val="Hipervnculo"/>
            <w:noProof/>
          </w:rPr>
          <w:t>Modelo Conductista</w:t>
        </w:r>
        <w:r w:rsidR="00A2290E">
          <w:rPr>
            <w:noProof/>
            <w:webHidden/>
          </w:rPr>
          <w:tab/>
        </w:r>
        <w:r>
          <w:rPr>
            <w:noProof/>
            <w:webHidden/>
          </w:rPr>
          <w:fldChar w:fldCharType="begin"/>
        </w:r>
        <w:r w:rsidR="00A2290E">
          <w:rPr>
            <w:noProof/>
            <w:webHidden/>
          </w:rPr>
          <w:instrText xml:space="preserve"> PAGEREF _Toc240897174 \h </w:instrText>
        </w:r>
        <w:r>
          <w:rPr>
            <w:noProof/>
            <w:webHidden/>
          </w:rPr>
        </w:r>
        <w:r>
          <w:rPr>
            <w:noProof/>
            <w:webHidden/>
          </w:rPr>
          <w:fldChar w:fldCharType="separate"/>
        </w:r>
        <w:r w:rsidR="00F36407">
          <w:rPr>
            <w:noProof/>
            <w:webHidden/>
          </w:rPr>
          <w:t>32</w:t>
        </w:r>
        <w:r>
          <w:rPr>
            <w:noProof/>
            <w:webHidden/>
          </w:rPr>
          <w:fldChar w:fldCharType="end"/>
        </w:r>
      </w:hyperlink>
    </w:p>
    <w:p w:rsidR="00A2290E" w:rsidRDefault="0090229F">
      <w:pPr>
        <w:pStyle w:val="TDC3"/>
        <w:tabs>
          <w:tab w:val="left" w:pos="1320"/>
          <w:tab w:val="right" w:leader="dot" w:pos="8267"/>
        </w:tabs>
        <w:rPr>
          <w:rFonts w:asciiTheme="minorHAnsi" w:eastAsiaTheme="minorEastAsia" w:hAnsiTheme="minorHAnsi" w:cstheme="minorBidi"/>
          <w:noProof/>
          <w:sz w:val="22"/>
          <w:lang w:eastAsia="es-EC"/>
        </w:rPr>
      </w:pPr>
      <w:hyperlink w:anchor="_Toc240897175" w:history="1">
        <w:r w:rsidR="00A2290E" w:rsidRPr="00796EBE">
          <w:rPr>
            <w:rStyle w:val="Hipervnculo"/>
            <w:noProof/>
          </w:rPr>
          <w:t>2.3.3.</w:t>
        </w:r>
        <w:r w:rsidR="00A2290E">
          <w:rPr>
            <w:rFonts w:asciiTheme="minorHAnsi" w:eastAsiaTheme="minorEastAsia" w:hAnsiTheme="minorHAnsi" w:cstheme="minorBidi"/>
            <w:noProof/>
            <w:sz w:val="22"/>
            <w:lang w:eastAsia="es-EC"/>
          </w:rPr>
          <w:tab/>
        </w:r>
        <w:r w:rsidR="00A2290E" w:rsidRPr="00796EBE">
          <w:rPr>
            <w:rStyle w:val="Hipervnculo"/>
            <w:noProof/>
          </w:rPr>
          <w:t>Modelo Experiencial – Romántico</w:t>
        </w:r>
        <w:r w:rsidR="00A2290E">
          <w:rPr>
            <w:noProof/>
            <w:webHidden/>
          </w:rPr>
          <w:tab/>
        </w:r>
        <w:r>
          <w:rPr>
            <w:noProof/>
            <w:webHidden/>
          </w:rPr>
          <w:fldChar w:fldCharType="begin"/>
        </w:r>
        <w:r w:rsidR="00A2290E">
          <w:rPr>
            <w:noProof/>
            <w:webHidden/>
          </w:rPr>
          <w:instrText xml:space="preserve"> PAGEREF _Toc240897175 \h </w:instrText>
        </w:r>
        <w:r>
          <w:rPr>
            <w:noProof/>
            <w:webHidden/>
          </w:rPr>
        </w:r>
        <w:r>
          <w:rPr>
            <w:noProof/>
            <w:webHidden/>
          </w:rPr>
          <w:fldChar w:fldCharType="separate"/>
        </w:r>
        <w:r w:rsidR="00F36407">
          <w:rPr>
            <w:noProof/>
            <w:webHidden/>
          </w:rPr>
          <w:t>33</w:t>
        </w:r>
        <w:r>
          <w:rPr>
            <w:noProof/>
            <w:webHidden/>
          </w:rPr>
          <w:fldChar w:fldCharType="end"/>
        </w:r>
      </w:hyperlink>
    </w:p>
    <w:p w:rsidR="00A2290E" w:rsidRDefault="0090229F">
      <w:pPr>
        <w:pStyle w:val="TDC3"/>
        <w:tabs>
          <w:tab w:val="left" w:pos="1320"/>
          <w:tab w:val="right" w:leader="dot" w:pos="8267"/>
        </w:tabs>
        <w:rPr>
          <w:rFonts w:asciiTheme="minorHAnsi" w:eastAsiaTheme="minorEastAsia" w:hAnsiTheme="minorHAnsi" w:cstheme="minorBidi"/>
          <w:noProof/>
          <w:sz w:val="22"/>
          <w:lang w:eastAsia="es-EC"/>
        </w:rPr>
      </w:pPr>
      <w:hyperlink w:anchor="_Toc240897176" w:history="1">
        <w:r w:rsidR="00A2290E" w:rsidRPr="00796EBE">
          <w:rPr>
            <w:rStyle w:val="Hipervnculo"/>
            <w:noProof/>
          </w:rPr>
          <w:t>2.3.4.</w:t>
        </w:r>
        <w:r w:rsidR="00A2290E">
          <w:rPr>
            <w:rFonts w:asciiTheme="minorHAnsi" w:eastAsiaTheme="minorEastAsia" w:hAnsiTheme="minorHAnsi" w:cstheme="minorBidi"/>
            <w:noProof/>
            <w:sz w:val="22"/>
            <w:lang w:eastAsia="es-EC"/>
          </w:rPr>
          <w:tab/>
        </w:r>
        <w:r w:rsidR="00A2290E" w:rsidRPr="00796EBE">
          <w:rPr>
            <w:rStyle w:val="Hipervnculo"/>
            <w:noProof/>
          </w:rPr>
          <w:t>Modelo Social-Cognitivo</w:t>
        </w:r>
        <w:r w:rsidR="00A2290E">
          <w:rPr>
            <w:noProof/>
            <w:webHidden/>
          </w:rPr>
          <w:tab/>
        </w:r>
        <w:r>
          <w:rPr>
            <w:noProof/>
            <w:webHidden/>
          </w:rPr>
          <w:fldChar w:fldCharType="begin"/>
        </w:r>
        <w:r w:rsidR="00A2290E">
          <w:rPr>
            <w:noProof/>
            <w:webHidden/>
          </w:rPr>
          <w:instrText xml:space="preserve"> PAGEREF _Toc240897176 \h </w:instrText>
        </w:r>
        <w:r>
          <w:rPr>
            <w:noProof/>
            <w:webHidden/>
          </w:rPr>
        </w:r>
        <w:r>
          <w:rPr>
            <w:noProof/>
            <w:webHidden/>
          </w:rPr>
          <w:fldChar w:fldCharType="separate"/>
        </w:r>
        <w:r w:rsidR="00F36407">
          <w:rPr>
            <w:noProof/>
            <w:webHidden/>
          </w:rPr>
          <w:t>33</w:t>
        </w:r>
        <w:r>
          <w:rPr>
            <w:noProof/>
            <w:webHidden/>
          </w:rPr>
          <w:fldChar w:fldCharType="end"/>
        </w:r>
      </w:hyperlink>
    </w:p>
    <w:p w:rsidR="00A2290E" w:rsidRDefault="0090229F">
      <w:pPr>
        <w:pStyle w:val="TDC3"/>
        <w:tabs>
          <w:tab w:val="left" w:pos="1320"/>
          <w:tab w:val="right" w:leader="dot" w:pos="8267"/>
        </w:tabs>
        <w:rPr>
          <w:rFonts w:asciiTheme="minorHAnsi" w:eastAsiaTheme="minorEastAsia" w:hAnsiTheme="minorHAnsi" w:cstheme="minorBidi"/>
          <w:noProof/>
          <w:sz w:val="22"/>
          <w:lang w:eastAsia="es-EC"/>
        </w:rPr>
      </w:pPr>
      <w:hyperlink w:anchor="_Toc240897177" w:history="1">
        <w:r w:rsidR="00A2290E" w:rsidRPr="00796EBE">
          <w:rPr>
            <w:rStyle w:val="Hipervnculo"/>
            <w:noProof/>
          </w:rPr>
          <w:t>2.3.5.</w:t>
        </w:r>
        <w:r w:rsidR="00A2290E">
          <w:rPr>
            <w:rFonts w:asciiTheme="minorHAnsi" w:eastAsiaTheme="minorEastAsia" w:hAnsiTheme="minorHAnsi" w:cstheme="minorBidi"/>
            <w:noProof/>
            <w:sz w:val="22"/>
            <w:lang w:eastAsia="es-EC"/>
          </w:rPr>
          <w:tab/>
        </w:r>
        <w:r w:rsidR="00A2290E" w:rsidRPr="00796EBE">
          <w:rPr>
            <w:rStyle w:val="Hipervnculo"/>
            <w:noProof/>
          </w:rPr>
          <w:t>Modelo Constructivista y Cognitivo</w:t>
        </w:r>
        <w:r w:rsidR="00A2290E">
          <w:rPr>
            <w:noProof/>
            <w:webHidden/>
          </w:rPr>
          <w:tab/>
        </w:r>
        <w:r>
          <w:rPr>
            <w:noProof/>
            <w:webHidden/>
          </w:rPr>
          <w:fldChar w:fldCharType="begin"/>
        </w:r>
        <w:r w:rsidR="00A2290E">
          <w:rPr>
            <w:noProof/>
            <w:webHidden/>
          </w:rPr>
          <w:instrText xml:space="preserve"> PAGEREF _Toc240897177 \h </w:instrText>
        </w:r>
        <w:r>
          <w:rPr>
            <w:noProof/>
            <w:webHidden/>
          </w:rPr>
        </w:r>
        <w:r>
          <w:rPr>
            <w:noProof/>
            <w:webHidden/>
          </w:rPr>
          <w:fldChar w:fldCharType="separate"/>
        </w:r>
        <w:r w:rsidR="00F36407">
          <w:rPr>
            <w:noProof/>
            <w:webHidden/>
          </w:rPr>
          <w:t>34</w:t>
        </w:r>
        <w:r>
          <w:rPr>
            <w:noProof/>
            <w:webHidden/>
          </w:rPr>
          <w:fldChar w:fldCharType="end"/>
        </w:r>
      </w:hyperlink>
    </w:p>
    <w:p w:rsidR="00A2290E" w:rsidRDefault="0090229F">
      <w:pPr>
        <w:pStyle w:val="TDC2"/>
        <w:tabs>
          <w:tab w:val="left" w:pos="880"/>
          <w:tab w:val="right" w:leader="dot" w:pos="8267"/>
        </w:tabs>
        <w:rPr>
          <w:rFonts w:asciiTheme="minorHAnsi" w:eastAsiaTheme="minorEastAsia" w:hAnsiTheme="minorHAnsi" w:cstheme="minorBidi"/>
          <w:noProof/>
          <w:sz w:val="22"/>
          <w:lang w:eastAsia="es-EC"/>
        </w:rPr>
      </w:pPr>
      <w:hyperlink w:anchor="_Toc240897178" w:history="1">
        <w:r w:rsidR="00A2290E" w:rsidRPr="00796EBE">
          <w:rPr>
            <w:rStyle w:val="Hipervnculo"/>
            <w:noProof/>
            <w:snapToGrid w:val="0"/>
            <w:w w:val="0"/>
          </w:rPr>
          <w:t>2.4.</w:t>
        </w:r>
        <w:r w:rsidR="00A2290E">
          <w:rPr>
            <w:rFonts w:asciiTheme="minorHAnsi" w:eastAsiaTheme="minorEastAsia" w:hAnsiTheme="minorHAnsi" w:cstheme="minorBidi"/>
            <w:noProof/>
            <w:sz w:val="22"/>
            <w:lang w:eastAsia="es-EC"/>
          </w:rPr>
          <w:tab/>
        </w:r>
        <w:r w:rsidR="00A2290E" w:rsidRPr="00796EBE">
          <w:rPr>
            <w:rStyle w:val="Hipervnculo"/>
            <w:noProof/>
          </w:rPr>
          <w:t>Métodos de Aprendizaje para niños con Síndrome de Down</w:t>
        </w:r>
        <w:r w:rsidR="00A2290E">
          <w:rPr>
            <w:noProof/>
            <w:webHidden/>
          </w:rPr>
          <w:tab/>
        </w:r>
        <w:r>
          <w:rPr>
            <w:noProof/>
            <w:webHidden/>
          </w:rPr>
          <w:fldChar w:fldCharType="begin"/>
        </w:r>
        <w:r w:rsidR="00A2290E">
          <w:rPr>
            <w:noProof/>
            <w:webHidden/>
          </w:rPr>
          <w:instrText xml:space="preserve"> PAGEREF _Toc240897178 \h </w:instrText>
        </w:r>
        <w:r>
          <w:rPr>
            <w:noProof/>
            <w:webHidden/>
          </w:rPr>
        </w:r>
        <w:r>
          <w:rPr>
            <w:noProof/>
            <w:webHidden/>
          </w:rPr>
          <w:fldChar w:fldCharType="separate"/>
        </w:r>
        <w:r w:rsidR="00F36407">
          <w:rPr>
            <w:noProof/>
            <w:webHidden/>
          </w:rPr>
          <w:t>35</w:t>
        </w:r>
        <w:r>
          <w:rPr>
            <w:noProof/>
            <w:webHidden/>
          </w:rPr>
          <w:fldChar w:fldCharType="end"/>
        </w:r>
      </w:hyperlink>
    </w:p>
    <w:p w:rsidR="00A2290E" w:rsidRDefault="0090229F">
      <w:pPr>
        <w:pStyle w:val="TDC3"/>
        <w:tabs>
          <w:tab w:val="left" w:pos="1320"/>
          <w:tab w:val="right" w:leader="dot" w:pos="8267"/>
        </w:tabs>
        <w:rPr>
          <w:rFonts w:asciiTheme="minorHAnsi" w:eastAsiaTheme="minorEastAsia" w:hAnsiTheme="minorHAnsi" w:cstheme="minorBidi"/>
          <w:noProof/>
          <w:sz w:val="22"/>
          <w:lang w:eastAsia="es-EC"/>
        </w:rPr>
      </w:pPr>
      <w:hyperlink w:anchor="_Toc240897179" w:history="1">
        <w:r w:rsidR="00A2290E" w:rsidRPr="00796EBE">
          <w:rPr>
            <w:rStyle w:val="Hipervnculo"/>
            <w:noProof/>
          </w:rPr>
          <w:t>2.4.1.</w:t>
        </w:r>
        <w:r w:rsidR="00A2290E">
          <w:rPr>
            <w:rFonts w:asciiTheme="minorHAnsi" w:eastAsiaTheme="minorEastAsia" w:hAnsiTheme="minorHAnsi" w:cstheme="minorBidi"/>
            <w:noProof/>
            <w:sz w:val="22"/>
            <w:lang w:eastAsia="es-EC"/>
          </w:rPr>
          <w:tab/>
        </w:r>
        <w:r w:rsidR="00A2290E" w:rsidRPr="00796EBE">
          <w:rPr>
            <w:rStyle w:val="Hipervnculo"/>
            <w:noProof/>
          </w:rPr>
          <w:t>Método Perceptivo-Discriminativo</w:t>
        </w:r>
        <w:r w:rsidR="00A2290E">
          <w:rPr>
            <w:noProof/>
            <w:webHidden/>
          </w:rPr>
          <w:tab/>
        </w:r>
        <w:r>
          <w:rPr>
            <w:noProof/>
            <w:webHidden/>
          </w:rPr>
          <w:fldChar w:fldCharType="begin"/>
        </w:r>
        <w:r w:rsidR="00A2290E">
          <w:rPr>
            <w:noProof/>
            <w:webHidden/>
          </w:rPr>
          <w:instrText xml:space="preserve"> PAGEREF _Toc240897179 \h </w:instrText>
        </w:r>
        <w:r>
          <w:rPr>
            <w:noProof/>
            <w:webHidden/>
          </w:rPr>
        </w:r>
        <w:r>
          <w:rPr>
            <w:noProof/>
            <w:webHidden/>
          </w:rPr>
          <w:fldChar w:fldCharType="separate"/>
        </w:r>
        <w:r w:rsidR="00F36407">
          <w:rPr>
            <w:noProof/>
            <w:webHidden/>
          </w:rPr>
          <w:t>36</w:t>
        </w:r>
        <w:r>
          <w:rPr>
            <w:noProof/>
            <w:webHidden/>
          </w:rPr>
          <w:fldChar w:fldCharType="end"/>
        </w:r>
      </w:hyperlink>
    </w:p>
    <w:p w:rsidR="00A2290E" w:rsidRPr="00A2290E" w:rsidRDefault="0090229F" w:rsidP="00A2290E">
      <w:pPr>
        <w:pStyle w:val="TDC4"/>
      </w:pPr>
      <w:hyperlink w:anchor="_Toc240897180" w:history="1">
        <w:r w:rsidR="00A2290E" w:rsidRPr="00A2290E">
          <w:rPr>
            <w:rStyle w:val="Hipervnculo"/>
          </w:rPr>
          <w:t>2.4.1.1.</w:t>
        </w:r>
        <w:r w:rsidR="00A2290E" w:rsidRPr="00A2290E">
          <w:tab/>
        </w:r>
        <w:r w:rsidR="00A2290E" w:rsidRPr="00A2290E">
          <w:rPr>
            <w:rStyle w:val="Hipervnculo"/>
          </w:rPr>
          <w:t>Asociación</w:t>
        </w:r>
        <w:r w:rsidR="00A2290E" w:rsidRPr="00A2290E">
          <w:rPr>
            <w:webHidden/>
          </w:rPr>
          <w:tab/>
        </w:r>
        <w:r w:rsidRPr="00A2290E">
          <w:rPr>
            <w:webHidden/>
          </w:rPr>
          <w:fldChar w:fldCharType="begin"/>
        </w:r>
        <w:r w:rsidR="00A2290E" w:rsidRPr="00A2290E">
          <w:rPr>
            <w:webHidden/>
          </w:rPr>
          <w:instrText xml:space="preserve"> PAGEREF _Toc240897180 \h </w:instrText>
        </w:r>
        <w:r w:rsidRPr="00A2290E">
          <w:rPr>
            <w:webHidden/>
          </w:rPr>
        </w:r>
        <w:r w:rsidRPr="00A2290E">
          <w:rPr>
            <w:webHidden/>
          </w:rPr>
          <w:fldChar w:fldCharType="separate"/>
        </w:r>
        <w:r w:rsidR="00F36407">
          <w:rPr>
            <w:webHidden/>
          </w:rPr>
          <w:t>37</w:t>
        </w:r>
        <w:r w:rsidRPr="00A2290E">
          <w:rPr>
            <w:webHidden/>
          </w:rPr>
          <w:fldChar w:fldCharType="end"/>
        </w:r>
      </w:hyperlink>
    </w:p>
    <w:p w:rsidR="00A2290E" w:rsidRDefault="0090229F" w:rsidP="00A2290E">
      <w:pPr>
        <w:pStyle w:val="TDC4"/>
      </w:pPr>
      <w:hyperlink w:anchor="_Toc240897181" w:history="1">
        <w:r w:rsidR="00A2290E" w:rsidRPr="00796EBE">
          <w:rPr>
            <w:rStyle w:val="Hipervnculo"/>
          </w:rPr>
          <w:t>2.4.1.2.</w:t>
        </w:r>
        <w:r w:rsidR="00A2290E">
          <w:tab/>
        </w:r>
        <w:r w:rsidR="00A2290E" w:rsidRPr="00796EBE">
          <w:rPr>
            <w:rStyle w:val="Hipervnculo"/>
          </w:rPr>
          <w:t>Selección</w:t>
        </w:r>
        <w:r w:rsidR="00A2290E">
          <w:rPr>
            <w:webHidden/>
          </w:rPr>
          <w:tab/>
        </w:r>
        <w:r>
          <w:rPr>
            <w:webHidden/>
          </w:rPr>
          <w:fldChar w:fldCharType="begin"/>
        </w:r>
        <w:r w:rsidR="00A2290E">
          <w:rPr>
            <w:webHidden/>
          </w:rPr>
          <w:instrText xml:space="preserve"> PAGEREF _Toc240897181 \h </w:instrText>
        </w:r>
        <w:r>
          <w:rPr>
            <w:webHidden/>
          </w:rPr>
        </w:r>
        <w:r>
          <w:rPr>
            <w:webHidden/>
          </w:rPr>
          <w:fldChar w:fldCharType="separate"/>
        </w:r>
        <w:r w:rsidR="00F36407">
          <w:rPr>
            <w:webHidden/>
          </w:rPr>
          <w:t>38</w:t>
        </w:r>
        <w:r>
          <w:rPr>
            <w:webHidden/>
          </w:rPr>
          <w:fldChar w:fldCharType="end"/>
        </w:r>
      </w:hyperlink>
    </w:p>
    <w:p w:rsidR="00A2290E" w:rsidRDefault="0090229F" w:rsidP="00A2290E">
      <w:pPr>
        <w:pStyle w:val="TDC4"/>
      </w:pPr>
      <w:hyperlink w:anchor="_Toc240897182" w:history="1">
        <w:r w:rsidR="00A2290E" w:rsidRPr="00796EBE">
          <w:rPr>
            <w:rStyle w:val="Hipervnculo"/>
          </w:rPr>
          <w:t>2.4.1.3.</w:t>
        </w:r>
        <w:r w:rsidR="00A2290E">
          <w:tab/>
        </w:r>
        <w:r w:rsidR="00A2290E" w:rsidRPr="00796EBE">
          <w:rPr>
            <w:rStyle w:val="Hipervnculo"/>
          </w:rPr>
          <w:t>Clasificación</w:t>
        </w:r>
        <w:r w:rsidR="00A2290E">
          <w:rPr>
            <w:webHidden/>
          </w:rPr>
          <w:tab/>
        </w:r>
        <w:r>
          <w:rPr>
            <w:webHidden/>
          </w:rPr>
          <w:fldChar w:fldCharType="begin"/>
        </w:r>
        <w:r w:rsidR="00A2290E">
          <w:rPr>
            <w:webHidden/>
          </w:rPr>
          <w:instrText xml:space="preserve"> PAGEREF _Toc240897182 \h </w:instrText>
        </w:r>
        <w:r>
          <w:rPr>
            <w:webHidden/>
          </w:rPr>
        </w:r>
        <w:r>
          <w:rPr>
            <w:webHidden/>
          </w:rPr>
          <w:fldChar w:fldCharType="separate"/>
        </w:r>
        <w:r w:rsidR="00F36407">
          <w:rPr>
            <w:webHidden/>
          </w:rPr>
          <w:t>38</w:t>
        </w:r>
        <w:r>
          <w:rPr>
            <w:webHidden/>
          </w:rPr>
          <w:fldChar w:fldCharType="end"/>
        </w:r>
      </w:hyperlink>
    </w:p>
    <w:p w:rsidR="00A2290E" w:rsidRDefault="0090229F" w:rsidP="00A2290E">
      <w:pPr>
        <w:pStyle w:val="TDC4"/>
      </w:pPr>
      <w:hyperlink w:anchor="_Toc240897183" w:history="1">
        <w:r w:rsidR="00A2290E" w:rsidRPr="00796EBE">
          <w:rPr>
            <w:rStyle w:val="Hipervnculo"/>
          </w:rPr>
          <w:t>2.4.1.4.</w:t>
        </w:r>
        <w:r w:rsidR="00A2290E">
          <w:tab/>
        </w:r>
        <w:r w:rsidR="00A2290E" w:rsidRPr="00796EBE">
          <w:rPr>
            <w:rStyle w:val="Hipervnculo"/>
          </w:rPr>
          <w:t>Denominación</w:t>
        </w:r>
        <w:r w:rsidR="00A2290E">
          <w:rPr>
            <w:webHidden/>
          </w:rPr>
          <w:tab/>
        </w:r>
        <w:r>
          <w:rPr>
            <w:webHidden/>
          </w:rPr>
          <w:fldChar w:fldCharType="begin"/>
        </w:r>
        <w:r w:rsidR="00A2290E">
          <w:rPr>
            <w:webHidden/>
          </w:rPr>
          <w:instrText xml:space="preserve"> PAGEREF _Toc240897183 \h </w:instrText>
        </w:r>
        <w:r>
          <w:rPr>
            <w:webHidden/>
          </w:rPr>
        </w:r>
        <w:r>
          <w:rPr>
            <w:webHidden/>
          </w:rPr>
          <w:fldChar w:fldCharType="separate"/>
        </w:r>
        <w:r w:rsidR="00F36407">
          <w:rPr>
            <w:webHidden/>
          </w:rPr>
          <w:t>39</w:t>
        </w:r>
        <w:r>
          <w:rPr>
            <w:webHidden/>
          </w:rPr>
          <w:fldChar w:fldCharType="end"/>
        </w:r>
      </w:hyperlink>
    </w:p>
    <w:p w:rsidR="00A2290E" w:rsidRDefault="0090229F">
      <w:pPr>
        <w:pStyle w:val="TDC3"/>
        <w:tabs>
          <w:tab w:val="left" w:pos="1320"/>
          <w:tab w:val="right" w:leader="dot" w:pos="8267"/>
        </w:tabs>
        <w:rPr>
          <w:rFonts w:asciiTheme="minorHAnsi" w:eastAsiaTheme="minorEastAsia" w:hAnsiTheme="minorHAnsi" w:cstheme="minorBidi"/>
          <w:noProof/>
          <w:sz w:val="22"/>
          <w:lang w:eastAsia="es-EC"/>
        </w:rPr>
      </w:pPr>
      <w:hyperlink w:anchor="_Toc240897184" w:history="1">
        <w:r w:rsidR="00A2290E" w:rsidRPr="00796EBE">
          <w:rPr>
            <w:rStyle w:val="Hipervnculo"/>
            <w:noProof/>
          </w:rPr>
          <w:t>2.4.2.</w:t>
        </w:r>
        <w:r w:rsidR="00A2290E">
          <w:rPr>
            <w:rFonts w:asciiTheme="minorHAnsi" w:eastAsiaTheme="minorEastAsia" w:hAnsiTheme="minorHAnsi" w:cstheme="minorBidi"/>
            <w:noProof/>
            <w:sz w:val="22"/>
            <w:lang w:eastAsia="es-EC"/>
          </w:rPr>
          <w:tab/>
        </w:r>
        <w:r w:rsidR="00A2290E" w:rsidRPr="00796EBE">
          <w:rPr>
            <w:rStyle w:val="Hipervnculo"/>
            <w:noProof/>
          </w:rPr>
          <w:t>Método de Lectura</w:t>
        </w:r>
        <w:r w:rsidR="00A2290E">
          <w:rPr>
            <w:noProof/>
            <w:webHidden/>
          </w:rPr>
          <w:tab/>
        </w:r>
        <w:r>
          <w:rPr>
            <w:noProof/>
            <w:webHidden/>
          </w:rPr>
          <w:fldChar w:fldCharType="begin"/>
        </w:r>
        <w:r w:rsidR="00A2290E">
          <w:rPr>
            <w:noProof/>
            <w:webHidden/>
          </w:rPr>
          <w:instrText xml:space="preserve"> PAGEREF _Toc240897184 \h </w:instrText>
        </w:r>
        <w:r>
          <w:rPr>
            <w:noProof/>
            <w:webHidden/>
          </w:rPr>
        </w:r>
        <w:r>
          <w:rPr>
            <w:noProof/>
            <w:webHidden/>
          </w:rPr>
          <w:fldChar w:fldCharType="separate"/>
        </w:r>
        <w:r w:rsidR="00F36407">
          <w:rPr>
            <w:noProof/>
            <w:webHidden/>
          </w:rPr>
          <w:t>40</w:t>
        </w:r>
        <w:r>
          <w:rPr>
            <w:noProof/>
            <w:webHidden/>
          </w:rPr>
          <w:fldChar w:fldCharType="end"/>
        </w:r>
      </w:hyperlink>
    </w:p>
    <w:p w:rsidR="00A2290E" w:rsidRDefault="0090229F">
      <w:pPr>
        <w:pStyle w:val="TDC3"/>
        <w:tabs>
          <w:tab w:val="left" w:pos="1320"/>
          <w:tab w:val="right" w:leader="dot" w:pos="8267"/>
        </w:tabs>
        <w:rPr>
          <w:rFonts w:asciiTheme="minorHAnsi" w:eastAsiaTheme="minorEastAsia" w:hAnsiTheme="minorHAnsi" w:cstheme="minorBidi"/>
          <w:noProof/>
          <w:sz w:val="22"/>
          <w:lang w:eastAsia="es-EC"/>
        </w:rPr>
      </w:pPr>
      <w:hyperlink w:anchor="_Toc240897185" w:history="1">
        <w:r w:rsidR="00A2290E" w:rsidRPr="00796EBE">
          <w:rPr>
            <w:rStyle w:val="Hipervnculo"/>
            <w:noProof/>
          </w:rPr>
          <w:t>2.4.3.</w:t>
        </w:r>
        <w:r w:rsidR="00A2290E">
          <w:rPr>
            <w:rFonts w:asciiTheme="minorHAnsi" w:eastAsiaTheme="minorEastAsia" w:hAnsiTheme="minorHAnsi" w:cstheme="minorBidi"/>
            <w:noProof/>
            <w:sz w:val="22"/>
            <w:lang w:eastAsia="es-EC"/>
          </w:rPr>
          <w:tab/>
        </w:r>
        <w:r w:rsidR="00A2290E" w:rsidRPr="00796EBE">
          <w:rPr>
            <w:rStyle w:val="Hipervnculo"/>
            <w:noProof/>
          </w:rPr>
          <w:t>Método de Escritura</w:t>
        </w:r>
        <w:r w:rsidR="00A2290E">
          <w:rPr>
            <w:noProof/>
            <w:webHidden/>
          </w:rPr>
          <w:tab/>
        </w:r>
        <w:r>
          <w:rPr>
            <w:noProof/>
            <w:webHidden/>
          </w:rPr>
          <w:fldChar w:fldCharType="begin"/>
        </w:r>
        <w:r w:rsidR="00A2290E">
          <w:rPr>
            <w:noProof/>
            <w:webHidden/>
          </w:rPr>
          <w:instrText xml:space="preserve"> PAGEREF _Toc240897185 \h </w:instrText>
        </w:r>
        <w:r>
          <w:rPr>
            <w:noProof/>
            <w:webHidden/>
          </w:rPr>
        </w:r>
        <w:r>
          <w:rPr>
            <w:noProof/>
            <w:webHidden/>
          </w:rPr>
          <w:fldChar w:fldCharType="separate"/>
        </w:r>
        <w:r w:rsidR="00F36407">
          <w:rPr>
            <w:noProof/>
            <w:webHidden/>
          </w:rPr>
          <w:t>41</w:t>
        </w:r>
        <w:r>
          <w:rPr>
            <w:noProof/>
            <w:webHidden/>
          </w:rPr>
          <w:fldChar w:fldCharType="end"/>
        </w:r>
      </w:hyperlink>
    </w:p>
    <w:p w:rsidR="00A2290E" w:rsidRDefault="0090229F">
      <w:pPr>
        <w:pStyle w:val="TDC2"/>
        <w:tabs>
          <w:tab w:val="left" w:pos="880"/>
          <w:tab w:val="right" w:leader="dot" w:pos="8267"/>
        </w:tabs>
        <w:rPr>
          <w:rFonts w:asciiTheme="minorHAnsi" w:eastAsiaTheme="minorEastAsia" w:hAnsiTheme="minorHAnsi" w:cstheme="minorBidi"/>
          <w:noProof/>
          <w:sz w:val="22"/>
          <w:lang w:eastAsia="es-EC"/>
        </w:rPr>
      </w:pPr>
      <w:hyperlink w:anchor="_Toc240897186" w:history="1">
        <w:r w:rsidR="00A2290E" w:rsidRPr="00796EBE">
          <w:rPr>
            <w:rStyle w:val="Hipervnculo"/>
            <w:noProof/>
            <w:snapToGrid w:val="0"/>
            <w:w w:val="0"/>
          </w:rPr>
          <w:t>2.5.</w:t>
        </w:r>
        <w:r w:rsidR="00A2290E">
          <w:rPr>
            <w:rFonts w:asciiTheme="minorHAnsi" w:eastAsiaTheme="minorEastAsia" w:hAnsiTheme="minorHAnsi" w:cstheme="minorBidi"/>
            <w:noProof/>
            <w:sz w:val="22"/>
            <w:lang w:eastAsia="es-EC"/>
          </w:rPr>
          <w:tab/>
        </w:r>
        <w:r w:rsidR="00A2290E" w:rsidRPr="00796EBE">
          <w:rPr>
            <w:rStyle w:val="Hipervnculo"/>
            <w:noProof/>
          </w:rPr>
          <w:t>Tecnologías  de Información y Comunicación para discapacitados</w:t>
        </w:r>
        <w:r w:rsidR="00A2290E">
          <w:rPr>
            <w:noProof/>
            <w:webHidden/>
          </w:rPr>
          <w:tab/>
        </w:r>
        <w:r>
          <w:rPr>
            <w:noProof/>
            <w:webHidden/>
          </w:rPr>
          <w:fldChar w:fldCharType="begin"/>
        </w:r>
        <w:r w:rsidR="00A2290E">
          <w:rPr>
            <w:noProof/>
            <w:webHidden/>
          </w:rPr>
          <w:instrText xml:space="preserve"> PAGEREF _Toc240897186 \h </w:instrText>
        </w:r>
        <w:r>
          <w:rPr>
            <w:noProof/>
            <w:webHidden/>
          </w:rPr>
        </w:r>
        <w:r>
          <w:rPr>
            <w:noProof/>
            <w:webHidden/>
          </w:rPr>
          <w:fldChar w:fldCharType="separate"/>
        </w:r>
        <w:r w:rsidR="00F36407">
          <w:rPr>
            <w:noProof/>
            <w:webHidden/>
          </w:rPr>
          <w:t>43</w:t>
        </w:r>
        <w:r>
          <w:rPr>
            <w:noProof/>
            <w:webHidden/>
          </w:rPr>
          <w:fldChar w:fldCharType="end"/>
        </w:r>
      </w:hyperlink>
    </w:p>
    <w:p w:rsidR="00A2290E" w:rsidRDefault="0090229F">
      <w:pPr>
        <w:pStyle w:val="TDC3"/>
        <w:tabs>
          <w:tab w:val="left" w:pos="1320"/>
          <w:tab w:val="right" w:leader="dot" w:pos="8267"/>
        </w:tabs>
        <w:rPr>
          <w:rFonts w:asciiTheme="minorHAnsi" w:eastAsiaTheme="minorEastAsia" w:hAnsiTheme="minorHAnsi" w:cstheme="minorBidi"/>
          <w:noProof/>
          <w:sz w:val="22"/>
          <w:lang w:eastAsia="es-EC"/>
        </w:rPr>
      </w:pPr>
      <w:hyperlink w:anchor="_Toc240897187" w:history="1">
        <w:r w:rsidR="00A2290E" w:rsidRPr="00796EBE">
          <w:rPr>
            <w:rStyle w:val="Hipervnculo"/>
            <w:noProof/>
          </w:rPr>
          <w:t>2.5.1.</w:t>
        </w:r>
        <w:r w:rsidR="00A2290E">
          <w:rPr>
            <w:rFonts w:asciiTheme="minorHAnsi" w:eastAsiaTheme="minorEastAsia" w:hAnsiTheme="minorHAnsi" w:cstheme="minorBidi"/>
            <w:noProof/>
            <w:sz w:val="22"/>
            <w:lang w:eastAsia="es-EC"/>
          </w:rPr>
          <w:tab/>
        </w:r>
        <w:r w:rsidR="00A2290E" w:rsidRPr="00796EBE">
          <w:rPr>
            <w:rStyle w:val="Hipervnculo"/>
            <w:noProof/>
          </w:rPr>
          <w:t>Tecnología Asistencial</w:t>
        </w:r>
        <w:r w:rsidR="00A2290E">
          <w:rPr>
            <w:noProof/>
            <w:webHidden/>
          </w:rPr>
          <w:tab/>
        </w:r>
        <w:r>
          <w:rPr>
            <w:noProof/>
            <w:webHidden/>
          </w:rPr>
          <w:fldChar w:fldCharType="begin"/>
        </w:r>
        <w:r w:rsidR="00A2290E">
          <w:rPr>
            <w:noProof/>
            <w:webHidden/>
          </w:rPr>
          <w:instrText xml:space="preserve"> PAGEREF _Toc240897187 \h </w:instrText>
        </w:r>
        <w:r>
          <w:rPr>
            <w:noProof/>
            <w:webHidden/>
          </w:rPr>
        </w:r>
        <w:r>
          <w:rPr>
            <w:noProof/>
            <w:webHidden/>
          </w:rPr>
          <w:fldChar w:fldCharType="separate"/>
        </w:r>
        <w:r w:rsidR="00F36407">
          <w:rPr>
            <w:noProof/>
            <w:webHidden/>
          </w:rPr>
          <w:t>43</w:t>
        </w:r>
        <w:r>
          <w:rPr>
            <w:noProof/>
            <w:webHidden/>
          </w:rPr>
          <w:fldChar w:fldCharType="end"/>
        </w:r>
      </w:hyperlink>
    </w:p>
    <w:p w:rsidR="00A2290E" w:rsidRDefault="0090229F">
      <w:pPr>
        <w:pStyle w:val="TDC3"/>
        <w:tabs>
          <w:tab w:val="left" w:pos="1320"/>
          <w:tab w:val="right" w:leader="dot" w:pos="8267"/>
        </w:tabs>
        <w:rPr>
          <w:rFonts w:asciiTheme="minorHAnsi" w:eastAsiaTheme="minorEastAsia" w:hAnsiTheme="minorHAnsi" w:cstheme="minorBidi"/>
          <w:noProof/>
          <w:sz w:val="22"/>
          <w:lang w:eastAsia="es-EC"/>
        </w:rPr>
      </w:pPr>
      <w:hyperlink w:anchor="_Toc240897188" w:history="1">
        <w:r w:rsidR="00A2290E" w:rsidRPr="00796EBE">
          <w:rPr>
            <w:rStyle w:val="Hipervnculo"/>
            <w:noProof/>
          </w:rPr>
          <w:t>2.5.2.</w:t>
        </w:r>
        <w:r w:rsidR="00A2290E">
          <w:rPr>
            <w:rFonts w:asciiTheme="minorHAnsi" w:eastAsiaTheme="minorEastAsia" w:hAnsiTheme="minorHAnsi" w:cstheme="minorBidi"/>
            <w:noProof/>
            <w:sz w:val="22"/>
            <w:lang w:eastAsia="es-EC"/>
          </w:rPr>
          <w:tab/>
        </w:r>
        <w:r w:rsidR="00A2290E" w:rsidRPr="00796EBE">
          <w:rPr>
            <w:rStyle w:val="Hipervnculo"/>
            <w:noProof/>
          </w:rPr>
          <w:t>Dispositivos de acceso a la computadora</w:t>
        </w:r>
        <w:r w:rsidR="00A2290E">
          <w:rPr>
            <w:noProof/>
            <w:webHidden/>
          </w:rPr>
          <w:tab/>
        </w:r>
        <w:r>
          <w:rPr>
            <w:noProof/>
            <w:webHidden/>
          </w:rPr>
          <w:fldChar w:fldCharType="begin"/>
        </w:r>
        <w:r w:rsidR="00A2290E">
          <w:rPr>
            <w:noProof/>
            <w:webHidden/>
          </w:rPr>
          <w:instrText xml:space="preserve"> PAGEREF _Toc240897188 \h </w:instrText>
        </w:r>
        <w:r>
          <w:rPr>
            <w:noProof/>
            <w:webHidden/>
          </w:rPr>
        </w:r>
        <w:r>
          <w:rPr>
            <w:noProof/>
            <w:webHidden/>
          </w:rPr>
          <w:fldChar w:fldCharType="separate"/>
        </w:r>
        <w:r w:rsidR="00F36407">
          <w:rPr>
            <w:noProof/>
            <w:webHidden/>
          </w:rPr>
          <w:t>44</w:t>
        </w:r>
        <w:r>
          <w:rPr>
            <w:noProof/>
            <w:webHidden/>
          </w:rPr>
          <w:fldChar w:fldCharType="end"/>
        </w:r>
      </w:hyperlink>
    </w:p>
    <w:p w:rsidR="00A2290E" w:rsidRDefault="0090229F">
      <w:pPr>
        <w:pStyle w:val="TDC2"/>
        <w:tabs>
          <w:tab w:val="left" w:pos="880"/>
          <w:tab w:val="right" w:leader="dot" w:pos="8267"/>
        </w:tabs>
        <w:rPr>
          <w:rFonts w:asciiTheme="minorHAnsi" w:eastAsiaTheme="minorEastAsia" w:hAnsiTheme="minorHAnsi" w:cstheme="minorBidi"/>
          <w:noProof/>
          <w:sz w:val="22"/>
          <w:lang w:eastAsia="es-EC"/>
        </w:rPr>
      </w:pPr>
      <w:hyperlink w:anchor="_Toc240897189" w:history="1">
        <w:r w:rsidR="00A2290E" w:rsidRPr="00796EBE">
          <w:rPr>
            <w:rStyle w:val="Hipervnculo"/>
            <w:noProof/>
            <w:snapToGrid w:val="0"/>
            <w:w w:val="0"/>
          </w:rPr>
          <w:t>2.6.</w:t>
        </w:r>
        <w:r w:rsidR="00A2290E">
          <w:rPr>
            <w:rFonts w:asciiTheme="minorHAnsi" w:eastAsiaTheme="minorEastAsia" w:hAnsiTheme="minorHAnsi" w:cstheme="minorBidi"/>
            <w:noProof/>
            <w:sz w:val="22"/>
            <w:lang w:eastAsia="es-EC"/>
          </w:rPr>
          <w:tab/>
        </w:r>
        <w:r w:rsidR="00A2290E" w:rsidRPr="00796EBE">
          <w:rPr>
            <w:rStyle w:val="Hipervnculo"/>
            <w:noProof/>
          </w:rPr>
          <w:t>Principios de Interacción Hombre Máquina para niños</w:t>
        </w:r>
        <w:r w:rsidR="00A2290E">
          <w:rPr>
            <w:noProof/>
            <w:webHidden/>
          </w:rPr>
          <w:tab/>
        </w:r>
        <w:r>
          <w:rPr>
            <w:noProof/>
            <w:webHidden/>
          </w:rPr>
          <w:fldChar w:fldCharType="begin"/>
        </w:r>
        <w:r w:rsidR="00A2290E">
          <w:rPr>
            <w:noProof/>
            <w:webHidden/>
          </w:rPr>
          <w:instrText xml:space="preserve"> PAGEREF _Toc240897189 \h </w:instrText>
        </w:r>
        <w:r>
          <w:rPr>
            <w:noProof/>
            <w:webHidden/>
          </w:rPr>
        </w:r>
        <w:r>
          <w:rPr>
            <w:noProof/>
            <w:webHidden/>
          </w:rPr>
          <w:fldChar w:fldCharType="separate"/>
        </w:r>
        <w:r w:rsidR="00F36407">
          <w:rPr>
            <w:noProof/>
            <w:webHidden/>
          </w:rPr>
          <w:t>49</w:t>
        </w:r>
        <w:r>
          <w:rPr>
            <w:noProof/>
            <w:webHidden/>
          </w:rPr>
          <w:fldChar w:fldCharType="end"/>
        </w:r>
      </w:hyperlink>
    </w:p>
    <w:p w:rsidR="00A2290E" w:rsidRDefault="0090229F">
      <w:pPr>
        <w:pStyle w:val="TDC3"/>
        <w:tabs>
          <w:tab w:val="left" w:pos="1320"/>
          <w:tab w:val="right" w:leader="dot" w:pos="8267"/>
        </w:tabs>
        <w:rPr>
          <w:rFonts w:asciiTheme="minorHAnsi" w:eastAsiaTheme="minorEastAsia" w:hAnsiTheme="minorHAnsi" w:cstheme="minorBidi"/>
          <w:noProof/>
          <w:sz w:val="22"/>
          <w:lang w:eastAsia="es-EC"/>
        </w:rPr>
      </w:pPr>
      <w:hyperlink w:anchor="_Toc240897190" w:history="1">
        <w:r w:rsidR="00A2290E" w:rsidRPr="00796EBE">
          <w:rPr>
            <w:rStyle w:val="Hipervnculo"/>
            <w:noProof/>
          </w:rPr>
          <w:t>2.6.1.</w:t>
        </w:r>
        <w:r w:rsidR="00A2290E">
          <w:rPr>
            <w:rFonts w:asciiTheme="minorHAnsi" w:eastAsiaTheme="minorEastAsia" w:hAnsiTheme="minorHAnsi" w:cstheme="minorBidi"/>
            <w:noProof/>
            <w:sz w:val="22"/>
            <w:lang w:eastAsia="es-EC"/>
          </w:rPr>
          <w:tab/>
        </w:r>
        <w:r w:rsidR="00A2290E" w:rsidRPr="00796EBE">
          <w:rPr>
            <w:rStyle w:val="Hipervnculo"/>
            <w:noProof/>
          </w:rPr>
          <w:t>Visibilidad</w:t>
        </w:r>
        <w:r w:rsidR="00A2290E">
          <w:rPr>
            <w:noProof/>
            <w:webHidden/>
          </w:rPr>
          <w:tab/>
        </w:r>
        <w:r>
          <w:rPr>
            <w:noProof/>
            <w:webHidden/>
          </w:rPr>
          <w:fldChar w:fldCharType="begin"/>
        </w:r>
        <w:r w:rsidR="00A2290E">
          <w:rPr>
            <w:noProof/>
            <w:webHidden/>
          </w:rPr>
          <w:instrText xml:space="preserve"> PAGEREF _Toc240897190 \h </w:instrText>
        </w:r>
        <w:r>
          <w:rPr>
            <w:noProof/>
            <w:webHidden/>
          </w:rPr>
        </w:r>
        <w:r>
          <w:rPr>
            <w:noProof/>
            <w:webHidden/>
          </w:rPr>
          <w:fldChar w:fldCharType="separate"/>
        </w:r>
        <w:r w:rsidR="00F36407">
          <w:rPr>
            <w:noProof/>
            <w:webHidden/>
          </w:rPr>
          <w:t>49</w:t>
        </w:r>
        <w:r>
          <w:rPr>
            <w:noProof/>
            <w:webHidden/>
          </w:rPr>
          <w:fldChar w:fldCharType="end"/>
        </w:r>
      </w:hyperlink>
    </w:p>
    <w:p w:rsidR="00A2290E" w:rsidRDefault="0090229F">
      <w:pPr>
        <w:pStyle w:val="TDC3"/>
        <w:tabs>
          <w:tab w:val="left" w:pos="1320"/>
          <w:tab w:val="right" w:leader="dot" w:pos="8267"/>
        </w:tabs>
        <w:rPr>
          <w:rFonts w:asciiTheme="minorHAnsi" w:eastAsiaTheme="minorEastAsia" w:hAnsiTheme="minorHAnsi" w:cstheme="minorBidi"/>
          <w:noProof/>
          <w:sz w:val="22"/>
          <w:lang w:eastAsia="es-EC"/>
        </w:rPr>
      </w:pPr>
      <w:hyperlink w:anchor="_Toc240897191" w:history="1">
        <w:r w:rsidR="00A2290E" w:rsidRPr="00796EBE">
          <w:rPr>
            <w:rStyle w:val="Hipervnculo"/>
            <w:noProof/>
          </w:rPr>
          <w:t>2.6.2.</w:t>
        </w:r>
        <w:r w:rsidR="00A2290E">
          <w:rPr>
            <w:rFonts w:asciiTheme="minorHAnsi" w:eastAsiaTheme="minorEastAsia" w:hAnsiTheme="minorHAnsi" w:cstheme="minorBidi"/>
            <w:noProof/>
            <w:sz w:val="22"/>
            <w:lang w:eastAsia="es-EC"/>
          </w:rPr>
          <w:tab/>
        </w:r>
        <w:r w:rsidR="00A2290E" w:rsidRPr="00796EBE">
          <w:rPr>
            <w:rStyle w:val="Hipervnculo"/>
            <w:noProof/>
          </w:rPr>
          <w:t>Mapeo</w:t>
        </w:r>
        <w:r w:rsidR="00A2290E">
          <w:rPr>
            <w:noProof/>
            <w:webHidden/>
          </w:rPr>
          <w:tab/>
        </w:r>
        <w:r>
          <w:rPr>
            <w:noProof/>
            <w:webHidden/>
          </w:rPr>
          <w:fldChar w:fldCharType="begin"/>
        </w:r>
        <w:r w:rsidR="00A2290E">
          <w:rPr>
            <w:noProof/>
            <w:webHidden/>
          </w:rPr>
          <w:instrText xml:space="preserve"> PAGEREF _Toc240897191 \h </w:instrText>
        </w:r>
        <w:r>
          <w:rPr>
            <w:noProof/>
            <w:webHidden/>
          </w:rPr>
        </w:r>
        <w:r>
          <w:rPr>
            <w:noProof/>
            <w:webHidden/>
          </w:rPr>
          <w:fldChar w:fldCharType="separate"/>
        </w:r>
        <w:r w:rsidR="00F36407">
          <w:rPr>
            <w:noProof/>
            <w:webHidden/>
          </w:rPr>
          <w:t>50</w:t>
        </w:r>
        <w:r>
          <w:rPr>
            <w:noProof/>
            <w:webHidden/>
          </w:rPr>
          <w:fldChar w:fldCharType="end"/>
        </w:r>
      </w:hyperlink>
    </w:p>
    <w:p w:rsidR="00A2290E" w:rsidRDefault="0090229F">
      <w:pPr>
        <w:pStyle w:val="TDC3"/>
        <w:tabs>
          <w:tab w:val="left" w:pos="1320"/>
          <w:tab w:val="right" w:leader="dot" w:pos="8267"/>
        </w:tabs>
        <w:rPr>
          <w:rFonts w:asciiTheme="minorHAnsi" w:eastAsiaTheme="minorEastAsia" w:hAnsiTheme="minorHAnsi" w:cstheme="minorBidi"/>
          <w:noProof/>
          <w:sz w:val="22"/>
          <w:lang w:eastAsia="es-EC"/>
        </w:rPr>
      </w:pPr>
      <w:hyperlink w:anchor="_Toc240897192" w:history="1">
        <w:r w:rsidR="00A2290E" w:rsidRPr="00796EBE">
          <w:rPr>
            <w:rStyle w:val="Hipervnculo"/>
            <w:noProof/>
          </w:rPr>
          <w:t>2.6.3.</w:t>
        </w:r>
        <w:r w:rsidR="00A2290E">
          <w:rPr>
            <w:rFonts w:asciiTheme="minorHAnsi" w:eastAsiaTheme="minorEastAsia" w:hAnsiTheme="minorHAnsi" w:cstheme="minorBidi"/>
            <w:noProof/>
            <w:sz w:val="22"/>
            <w:lang w:eastAsia="es-EC"/>
          </w:rPr>
          <w:tab/>
        </w:r>
        <w:r w:rsidR="00A2290E" w:rsidRPr="00796EBE">
          <w:rPr>
            <w:rStyle w:val="Hipervnculo"/>
            <w:noProof/>
          </w:rPr>
          <w:t>Retroalimentación</w:t>
        </w:r>
        <w:r w:rsidR="00A2290E">
          <w:rPr>
            <w:noProof/>
            <w:webHidden/>
          </w:rPr>
          <w:tab/>
        </w:r>
        <w:r>
          <w:rPr>
            <w:noProof/>
            <w:webHidden/>
          </w:rPr>
          <w:fldChar w:fldCharType="begin"/>
        </w:r>
        <w:r w:rsidR="00A2290E">
          <w:rPr>
            <w:noProof/>
            <w:webHidden/>
          </w:rPr>
          <w:instrText xml:space="preserve"> PAGEREF _Toc240897192 \h </w:instrText>
        </w:r>
        <w:r>
          <w:rPr>
            <w:noProof/>
            <w:webHidden/>
          </w:rPr>
        </w:r>
        <w:r>
          <w:rPr>
            <w:noProof/>
            <w:webHidden/>
          </w:rPr>
          <w:fldChar w:fldCharType="separate"/>
        </w:r>
        <w:r w:rsidR="00F36407">
          <w:rPr>
            <w:noProof/>
            <w:webHidden/>
          </w:rPr>
          <w:t>50</w:t>
        </w:r>
        <w:r>
          <w:rPr>
            <w:noProof/>
            <w:webHidden/>
          </w:rPr>
          <w:fldChar w:fldCharType="end"/>
        </w:r>
      </w:hyperlink>
    </w:p>
    <w:p w:rsidR="00A2290E" w:rsidRDefault="0090229F">
      <w:pPr>
        <w:pStyle w:val="TDC3"/>
        <w:tabs>
          <w:tab w:val="left" w:pos="1320"/>
          <w:tab w:val="right" w:leader="dot" w:pos="8267"/>
        </w:tabs>
        <w:rPr>
          <w:rFonts w:asciiTheme="minorHAnsi" w:eastAsiaTheme="minorEastAsia" w:hAnsiTheme="minorHAnsi" w:cstheme="minorBidi"/>
          <w:noProof/>
          <w:sz w:val="22"/>
          <w:lang w:eastAsia="es-EC"/>
        </w:rPr>
      </w:pPr>
      <w:hyperlink w:anchor="_Toc240897193" w:history="1">
        <w:r w:rsidR="00A2290E" w:rsidRPr="00796EBE">
          <w:rPr>
            <w:rStyle w:val="Hipervnculo"/>
            <w:noProof/>
          </w:rPr>
          <w:t>2.6.4.</w:t>
        </w:r>
        <w:r w:rsidR="00A2290E">
          <w:rPr>
            <w:rFonts w:asciiTheme="minorHAnsi" w:eastAsiaTheme="minorEastAsia" w:hAnsiTheme="minorHAnsi" w:cstheme="minorBidi"/>
            <w:noProof/>
            <w:sz w:val="22"/>
            <w:lang w:eastAsia="es-EC"/>
          </w:rPr>
          <w:tab/>
        </w:r>
        <w:r w:rsidR="00A2290E" w:rsidRPr="00796EBE">
          <w:rPr>
            <w:rStyle w:val="Hipervnculo"/>
            <w:noProof/>
          </w:rPr>
          <w:t>Restricción</w:t>
        </w:r>
        <w:r w:rsidR="00A2290E">
          <w:rPr>
            <w:noProof/>
            <w:webHidden/>
          </w:rPr>
          <w:tab/>
        </w:r>
        <w:r>
          <w:rPr>
            <w:noProof/>
            <w:webHidden/>
          </w:rPr>
          <w:fldChar w:fldCharType="begin"/>
        </w:r>
        <w:r w:rsidR="00A2290E">
          <w:rPr>
            <w:noProof/>
            <w:webHidden/>
          </w:rPr>
          <w:instrText xml:space="preserve"> PAGEREF _Toc240897193 \h </w:instrText>
        </w:r>
        <w:r>
          <w:rPr>
            <w:noProof/>
            <w:webHidden/>
          </w:rPr>
        </w:r>
        <w:r>
          <w:rPr>
            <w:noProof/>
            <w:webHidden/>
          </w:rPr>
          <w:fldChar w:fldCharType="separate"/>
        </w:r>
        <w:r w:rsidR="00F36407">
          <w:rPr>
            <w:noProof/>
            <w:webHidden/>
          </w:rPr>
          <w:t>51</w:t>
        </w:r>
        <w:r>
          <w:rPr>
            <w:noProof/>
            <w:webHidden/>
          </w:rPr>
          <w:fldChar w:fldCharType="end"/>
        </w:r>
      </w:hyperlink>
    </w:p>
    <w:p w:rsidR="00A2290E" w:rsidRDefault="0090229F">
      <w:pPr>
        <w:pStyle w:val="TDC1"/>
        <w:tabs>
          <w:tab w:val="right" w:leader="dot" w:pos="8267"/>
        </w:tabs>
        <w:rPr>
          <w:rFonts w:asciiTheme="minorHAnsi" w:eastAsiaTheme="minorEastAsia" w:hAnsiTheme="minorHAnsi" w:cstheme="minorBidi"/>
          <w:noProof/>
          <w:sz w:val="22"/>
          <w:lang w:eastAsia="es-EC"/>
        </w:rPr>
      </w:pPr>
      <w:hyperlink w:anchor="_Toc240897194" w:history="1">
        <w:r w:rsidR="00A2290E" w:rsidRPr="00796EBE">
          <w:rPr>
            <w:rStyle w:val="Hipervnculo"/>
            <w:noProof/>
          </w:rPr>
          <w:t>CAPÍTULO 3</w:t>
        </w:r>
        <w:r w:rsidR="00A2290E">
          <w:rPr>
            <w:noProof/>
            <w:webHidden/>
          </w:rPr>
          <w:tab/>
        </w:r>
        <w:r>
          <w:rPr>
            <w:noProof/>
            <w:webHidden/>
          </w:rPr>
          <w:fldChar w:fldCharType="begin"/>
        </w:r>
        <w:r w:rsidR="00A2290E">
          <w:rPr>
            <w:noProof/>
            <w:webHidden/>
          </w:rPr>
          <w:instrText xml:space="preserve"> PAGEREF _Toc240897194 \h </w:instrText>
        </w:r>
        <w:r>
          <w:rPr>
            <w:noProof/>
            <w:webHidden/>
          </w:rPr>
        </w:r>
        <w:r>
          <w:rPr>
            <w:noProof/>
            <w:webHidden/>
          </w:rPr>
          <w:fldChar w:fldCharType="separate"/>
        </w:r>
        <w:r w:rsidR="00F36407">
          <w:rPr>
            <w:noProof/>
            <w:webHidden/>
          </w:rPr>
          <w:t>52</w:t>
        </w:r>
        <w:r>
          <w:rPr>
            <w:noProof/>
            <w:webHidden/>
          </w:rPr>
          <w:fldChar w:fldCharType="end"/>
        </w:r>
      </w:hyperlink>
    </w:p>
    <w:p w:rsidR="00A2290E" w:rsidRDefault="0090229F">
      <w:pPr>
        <w:pStyle w:val="TDC1"/>
        <w:tabs>
          <w:tab w:val="left" w:pos="480"/>
          <w:tab w:val="right" w:leader="dot" w:pos="8267"/>
        </w:tabs>
        <w:rPr>
          <w:rFonts w:asciiTheme="minorHAnsi" w:eastAsiaTheme="minorEastAsia" w:hAnsiTheme="minorHAnsi" w:cstheme="minorBidi"/>
          <w:noProof/>
          <w:sz w:val="22"/>
          <w:lang w:eastAsia="es-EC"/>
        </w:rPr>
      </w:pPr>
      <w:hyperlink w:anchor="_Toc240897195" w:history="1">
        <w:r w:rsidR="00A2290E" w:rsidRPr="00796EBE">
          <w:rPr>
            <w:rStyle w:val="Hipervnculo"/>
            <w:noProof/>
          </w:rPr>
          <w:t>3.</w:t>
        </w:r>
        <w:r w:rsidR="00A2290E">
          <w:rPr>
            <w:rFonts w:asciiTheme="minorHAnsi" w:eastAsiaTheme="minorEastAsia" w:hAnsiTheme="minorHAnsi" w:cstheme="minorBidi"/>
            <w:noProof/>
            <w:sz w:val="22"/>
            <w:lang w:eastAsia="es-EC"/>
          </w:rPr>
          <w:tab/>
        </w:r>
        <w:r w:rsidR="00A2290E" w:rsidRPr="00796EBE">
          <w:rPr>
            <w:rStyle w:val="Hipervnculo"/>
            <w:noProof/>
          </w:rPr>
          <w:t>ANÁLISIS</w:t>
        </w:r>
        <w:r w:rsidR="00A2290E">
          <w:rPr>
            <w:noProof/>
            <w:webHidden/>
          </w:rPr>
          <w:tab/>
        </w:r>
        <w:r>
          <w:rPr>
            <w:noProof/>
            <w:webHidden/>
          </w:rPr>
          <w:fldChar w:fldCharType="begin"/>
        </w:r>
        <w:r w:rsidR="00A2290E">
          <w:rPr>
            <w:noProof/>
            <w:webHidden/>
          </w:rPr>
          <w:instrText xml:space="preserve"> PAGEREF _Toc240897195 \h </w:instrText>
        </w:r>
        <w:r>
          <w:rPr>
            <w:noProof/>
            <w:webHidden/>
          </w:rPr>
        </w:r>
        <w:r>
          <w:rPr>
            <w:noProof/>
            <w:webHidden/>
          </w:rPr>
          <w:fldChar w:fldCharType="separate"/>
        </w:r>
        <w:r w:rsidR="00F36407">
          <w:rPr>
            <w:noProof/>
            <w:webHidden/>
          </w:rPr>
          <w:t>52</w:t>
        </w:r>
        <w:r>
          <w:rPr>
            <w:noProof/>
            <w:webHidden/>
          </w:rPr>
          <w:fldChar w:fldCharType="end"/>
        </w:r>
      </w:hyperlink>
    </w:p>
    <w:p w:rsidR="00A2290E" w:rsidRDefault="0090229F">
      <w:pPr>
        <w:pStyle w:val="TDC2"/>
        <w:tabs>
          <w:tab w:val="left" w:pos="880"/>
          <w:tab w:val="right" w:leader="dot" w:pos="8267"/>
        </w:tabs>
        <w:rPr>
          <w:rFonts w:asciiTheme="minorHAnsi" w:eastAsiaTheme="minorEastAsia" w:hAnsiTheme="minorHAnsi" w:cstheme="minorBidi"/>
          <w:noProof/>
          <w:sz w:val="22"/>
          <w:lang w:eastAsia="es-EC"/>
        </w:rPr>
      </w:pPr>
      <w:hyperlink w:anchor="_Toc240897196" w:history="1">
        <w:r w:rsidR="00A2290E" w:rsidRPr="00796EBE">
          <w:rPr>
            <w:rStyle w:val="Hipervnculo"/>
            <w:noProof/>
            <w:snapToGrid w:val="0"/>
            <w:w w:val="0"/>
          </w:rPr>
          <w:t>3.1.</w:t>
        </w:r>
        <w:r w:rsidR="00A2290E">
          <w:rPr>
            <w:rFonts w:asciiTheme="minorHAnsi" w:eastAsiaTheme="minorEastAsia" w:hAnsiTheme="minorHAnsi" w:cstheme="minorBidi"/>
            <w:noProof/>
            <w:sz w:val="22"/>
            <w:lang w:eastAsia="es-EC"/>
          </w:rPr>
          <w:tab/>
        </w:r>
        <w:r w:rsidR="00A2290E" w:rsidRPr="00796EBE">
          <w:rPr>
            <w:rStyle w:val="Hipervnculo"/>
            <w:noProof/>
          </w:rPr>
          <w:t>Descripción de la Aplicación</w:t>
        </w:r>
        <w:r w:rsidR="00A2290E">
          <w:rPr>
            <w:noProof/>
            <w:webHidden/>
          </w:rPr>
          <w:tab/>
        </w:r>
        <w:r>
          <w:rPr>
            <w:noProof/>
            <w:webHidden/>
          </w:rPr>
          <w:fldChar w:fldCharType="begin"/>
        </w:r>
        <w:r w:rsidR="00A2290E">
          <w:rPr>
            <w:noProof/>
            <w:webHidden/>
          </w:rPr>
          <w:instrText xml:space="preserve"> PAGEREF _Toc240897196 \h </w:instrText>
        </w:r>
        <w:r>
          <w:rPr>
            <w:noProof/>
            <w:webHidden/>
          </w:rPr>
        </w:r>
        <w:r>
          <w:rPr>
            <w:noProof/>
            <w:webHidden/>
          </w:rPr>
          <w:fldChar w:fldCharType="separate"/>
        </w:r>
        <w:r w:rsidR="00F36407">
          <w:rPr>
            <w:noProof/>
            <w:webHidden/>
          </w:rPr>
          <w:t>52</w:t>
        </w:r>
        <w:r>
          <w:rPr>
            <w:noProof/>
            <w:webHidden/>
          </w:rPr>
          <w:fldChar w:fldCharType="end"/>
        </w:r>
      </w:hyperlink>
    </w:p>
    <w:p w:rsidR="00A2290E" w:rsidRDefault="0090229F">
      <w:pPr>
        <w:pStyle w:val="TDC3"/>
        <w:tabs>
          <w:tab w:val="left" w:pos="1320"/>
          <w:tab w:val="right" w:leader="dot" w:pos="8267"/>
        </w:tabs>
        <w:rPr>
          <w:rFonts w:asciiTheme="minorHAnsi" w:eastAsiaTheme="minorEastAsia" w:hAnsiTheme="minorHAnsi" w:cstheme="minorBidi"/>
          <w:noProof/>
          <w:sz w:val="22"/>
          <w:lang w:eastAsia="es-EC"/>
        </w:rPr>
      </w:pPr>
      <w:hyperlink w:anchor="_Toc240897197" w:history="1">
        <w:r w:rsidR="00A2290E" w:rsidRPr="00796EBE">
          <w:rPr>
            <w:rStyle w:val="Hipervnculo"/>
            <w:noProof/>
          </w:rPr>
          <w:t>3.1.1.</w:t>
        </w:r>
        <w:r w:rsidR="00A2290E">
          <w:rPr>
            <w:rFonts w:asciiTheme="minorHAnsi" w:eastAsiaTheme="minorEastAsia" w:hAnsiTheme="minorHAnsi" w:cstheme="minorBidi"/>
            <w:noProof/>
            <w:sz w:val="22"/>
            <w:lang w:eastAsia="es-EC"/>
          </w:rPr>
          <w:tab/>
        </w:r>
        <w:r w:rsidR="00A2290E" w:rsidRPr="00796EBE">
          <w:rPr>
            <w:rStyle w:val="Hipervnculo"/>
            <w:noProof/>
          </w:rPr>
          <w:t>Alcance de la aplicación</w:t>
        </w:r>
        <w:r w:rsidR="00A2290E">
          <w:rPr>
            <w:noProof/>
            <w:webHidden/>
          </w:rPr>
          <w:tab/>
        </w:r>
        <w:r>
          <w:rPr>
            <w:noProof/>
            <w:webHidden/>
          </w:rPr>
          <w:fldChar w:fldCharType="begin"/>
        </w:r>
        <w:r w:rsidR="00A2290E">
          <w:rPr>
            <w:noProof/>
            <w:webHidden/>
          </w:rPr>
          <w:instrText xml:space="preserve"> PAGEREF _Toc240897197 \h </w:instrText>
        </w:r>
        <w:r>
          <w:rPr>
            <w:noProof/>
            <w:webHidden/>
          </w:rPr>
        </w:r>
        <w:r>
          <w:rPr>
            <w:noProof/>
            <w:webHidden/>
          </w:rPr>
          <w:fldChar w:fldCharType="separate"/>
        </w:r>
        <w:r w:rsidR="00F36407">
          <w:rPr>
            <w:noProof/>
            <w:webHidden/>
          </w:rPr>
          <w:t>53</w:t>
        </w:r>
        <w:r>
          <w:rPr>
            <w:noProof/>
            <w:webHidden/>
          </w:rPr>
          <w:fldChar w:fldCharType="end"/>
        </w:r>
      </w:hyperlink>
    </w:p>
    <w:p w:rsidR="00A2290E" w:rsidRDefault="0090229F">
      <w:pPr>
        <w:pStyle w:val="TDC3"/>
        <w:tabs>
          <w:tab w:val="left" w:pos="1320"/>
          <w:tab w:val="right" w:leader="dot" w:pos="8267"/>
        </w:tabs>
        <w:rPr>
          <w:rFonts w:asciiTheme="minorHAnsi" w:eastAsiaTheme="minorEastAsia" w:hAnsiTheme="minorHAnsi" w:cstheme="minorBidi"/>
          <w:noProof/>
          <w:sz w:val="22"/>
          <w:lang w:eastAsia="es-EC"/>
        </w:rPr>
      </w:pPr>
      <w:hyperlink w:anchor="_Toc240897198" w:history="1">
        <w:r w:rsidR="00A2290E" w:rsidRPr="00796EBE">
          <w:rPr>
            <w:rStyle w:val="Hipervnculo"/>
            <w:noProof/>
          </w:rPr>
          <w:t>3.1.2.</w:t>
        </w:r>
        <w:r w:rsidR="00A2290E">
          <w:rPr>
            <w:rFonts w:asciiTheme="minorHAnsi" w:eastAsiaTheme="minorEastAsia" w:hAnsiTheme="minorHAnsi" w:cstheme="minorBidi"/>
            <w:noProof/>
            <w:sz w:val="22"/>
            <w:lang w:eastAsia="es-EC"/>
          </w:rPr>
          <w:tab/>
        </w:r>
        <w:r w:rsidR="00A2290E" w:rsidRPr="00796EBE">
          <w:rPr>
            <w:rStyle w:val="Hipervnculo"/>
            <w:noProof/>
          </w:rPr>
          <w:t>Requerimientos pedagógicos</w:t>
        </w:r>
        <w:r w:rsidR="00A2290E">
          <w:rPr>
            <w:noProof/>
            <w:webHidden/>
          </w:rPr>
          <w:tab/>
        </w:r>
        <w:r>
          <w:rPr>
            <w:noProof/>
            <w:webHidden/>
          </w:rPr>
          <w:fldChar w:fldCharType="begin"/>
        </w:r>
        <w:r w:rsidR="00A2290E">
          <w:rPr>
            <w:noProof/>
            <w:webHidden/>
          </w:rPr>
          <w:instrText xml:space="preserve"> PAGEREF _Toc240897198 \h </w:instrText>
        </w:r>
        <w:r>
          <w:rPr>
            <w:noProof/>
            <w:webHidden/>
          </w:rPr>
        </w:r>
        <w:r>
          <w:rPr>
            <w:noProof/>
            <w:webHidden/>
          </w:rPr>
          <w:fldChar w:fldCharType="separate"/>
        </w:r>
        <w:r w:rsidR="00F36407">
          <w:rPr>
            <w:noProof/>
            <w:webHidden/>
          </w:rPr>
          <w:t>55</w:t>
        </w:r>
        <w:r>
          <w:rPr>
            <w:noProof/>
            <w:webHidden/>
          </w:rPr>
          <w:fldChar w:fldCharType="end"/>
        </w:r>
      </w:hyperlink>
    </w:p>
    <w:p w:rsidR="00A2290E" w:rsidRDefault="0090229F">
      <w:pPr>
        <w:pStyle w:val="TDC3"/>
        <w:tabs>
          <w:tab w:val="left" w:pos="1320"/>
          <w:tab w:val="right" w:leader="dot" w:pos="8267"/>
        </w:tabs>
        <w:rPr>
          <w:rFonts w:asciiTheme="minorHAnsi" w:eastAsiaTheme="minorEastAsia" w:hAnsiTheme="minorHAnsi" w:cstheme="minorBidi"/>
          <w:noProof/>
          <w:sz w:val="22"/>
          <w:lang w:eastAsia="es-EC"/>
        </w:rPr>
      </w:pPr>
      <w:hyperlink w:anchor="_Toc240897199" w:history="1">
        <w:r w:rsidR="00A2290E" w:rsidRPr="00796EBE">
          <w:rPr>
            <w:rStyle w:val="Hipervnculo"/>
            <w:noProof/>
          </w:rPr>
          <w:t>3.1.3.</w:t>
        </w:r>
        <w:r w:rsidR="00A2290E">
          <w:rPr>
            <w:rFonts w:asciiTheme="minorHAnsi" w:eastAsiaTheme="minorEastAsia" w:hAnsiTheme="minorHAnsi" w:cstheme="minorBidi"/>
            <w:noProof/>
            <w:sz w:val="22"/>
            <w:lang w:eastAsia="es-EC"/>
          </w:rPr>
          <w:tab/>
        </w:r>
        <w:r w:rsidR="00A2290E" w:rsidRPr="00796EBE">
          <w:rPr>
            <w:rStyle w:val="Hipervnculo"/>
            <w:noProof/>
          </w:rPr>
          <w:t>Requerimientos funcionales</w:t>
        </w:r>
        <w:r w:rsidR="00A2290E">
          <w:rPr>
            <w:noProof/>
            <w:webHidden/>
          </w:rPr>
          <w:tab/>
        </w:r>
        <w:r>
          <w:rPr>
            <w:noProof/>
            <w:webHidden/>
          </w:rPr>
          <w:fldChar w:fldCharType="begin"/>
        </w:r>
        <w:r w:rsidR="00A2290E">
          <w:rPr>
            <w:noProof/>
            <w:webHidden/>
          </w:rPr>
          <w:instrText xml:space="preserve"> PAGEREF _Toc240897199 \h </w:instrText>
        </w:r>
        <w:r>
          <w:rPr>
            <w:noProof/>
            <w:webHidden/>
          </w:rPr>
        </w:r>
        <w:r>
          <w:rPr>
            <w:noProof/>
            <w:webHidden/>
          </w:rPr>
          <w:fldChar w:fldCharType="separate"/>
        </w:r>
        <w:r w:rsidR="00F36407">
          <w:rPr>
            <w:noProof/>
            <w:webHidden/>
          </w:rPr>
          <w:t>57</w:t>
        </w:r>
        <w:r>
          <w:rPr>
            <w:noProof/>
            <w:webHidden/>
          </w:rPr>
          <w:fldChar w:fldCharType="end"/>
        </w:r>
      </w:hyperlink>
    </w:p>
    <w:p w:rsidR="00A2290E" w:rsidRDefault="0090229F">
      <w:pPr>
        <w:pStyle w:val="TDC3"/>
        <w:tabs>
          <w:tab w:val="left" w:pos="1320"/>
          <w:tab w:val="right" w:leader="dot" w:pos="8267"/>
        </w:tabs>
        <w:rPr>
          <w:rFonts w:asciiTheme="minorHAnsi" w:eastAsiaTheme="minorEastAsia" w:hAnsiTheme="minorHAnsi" w:cstheme="minorBidi"/>
          <w:noProof/>
          <w:sz w:val="22"/>
          <w:lang w:eastAsia="es-EC"/>
        </w:rPr>
      </w:pPr>
      <w:hyperlink w:anchor="_Toc240897200" w:history="1">
        <w:r w:rsidR="00A2290E" w:rsidRPr="00796EBE">
          <w:rPr>
            <w:rStyle w:val="Hipervnculo"/>
            <w:noProof/>
          </w:rPr>
          <w:t>3.1.4.</w:t>
        </w:r>
        <w:r w:rsidR="00A2290E">
          <w:rPr>
            <w:rFonts w:asciiTheme="minorHAnsi" w:eastAsiaTheme="minorEastAsia" w:hAnsiTheme="minorHAnsi" w:cstheme="minorBidi"/>
            <w:noProof/>
            <w:sz w:val="22"/>
            <w:lang w:eastAsia="es-EC"/>
          </w:rPr>
          <w:tab/>
        </w:r>
        <w:r w:rsidR="00A2290E" w:rsidRPr="00796EBE">
          <w:rPr>
            <w:rStyle w:val="Hipervnculo"/>
            <w:noProof/>
          </w:rPr>
          <w:t>Requerimientos no funcionales</w:t>
        </w:r>
        <w:r w:rsidR="00A2290E">
          <w:rPr>
            <w:noProof/>
            <w:webHidden/>
          </w:rPr>
          <w:tab/>
        </w:r>
        <w:r>
          <w:rPr>
            <w:noProof/>
            <w:webHidden/>
          </w:rPr>
          <w:fldChar w:fldCharType="begin"/>
        </w:r>
        <w:r w:rsidR="00A2290E">
          <w:rPr>
            <w:noProof/>
            <w:webHidden/>
          </w:rPr>
          <w:instrText xml:space="preserve"> PAGEREF _Toc240897200 \h </w:instrText>
        </w:r>
        <w:r>
          <w:rPr>
            <w:noProof/>
            <w:webHidden/>
          </w:rPr>
        </w:r>
        <w:r>
          <w:rPr>
            <w:noProof/>
            <w:webHidden/>
          </w:rPr>
          <w:fldChar w:fldCharType="separate"/>
        </w:r>
        <w:r w:rsidR="00F36407">
          <w:rPr>
            <w:noProof/>
            <w:webHidden/>
          </w:rPr>
          <w:t>58</w:t>
        </w:r>
        <w:r>
          <w:rPr>
            <w:noProof/>
            <w:webHidden/>
          </w:rPr>
          <w:fldChar w:fldCharType="end"/>
        </w:r>
      </w:hyperlink>
    </w:p>
    <w:p w:rsidR="00A2290E" w:rsidRDefault="0090229F">
      <w:pPr>
        <w:pStyle w:val="TDC2"/>
        <w:tabs>
          <w:tab w:val="left" w:pos="880"/>
          <w:tab w:val="right" w:leader="dot" w:pos="8267"/>
        </w:tabs>
        <w:rPr>
          <w:rFonts w:asciiTheme="minorHAnsi" w:eastAsiaTheme="minorEastAsia" w:hAnsiTheme="minorHAnsi" w:cstheme="minorBidi"/>
          <w:noProof/>
          <w:sz w:val="22"/>
          <w:lang w:eastAsia="es-EC"/>
        </w:rPr>
      </w:pPr>
      <w:hyperlink w:anchor="_Toc240897201" w:history="1">
        <w:r w:rsidR="00A2290E" w:rsidRPr="00796EBE">
          <w:rPr>
            <w:rStyle w:val="Hipervnculo"/>
            <w:noProof/>
            <w:snapToGrid w:val="0"/>
            <w:w w:val="0"/>
          </w:rPr>
          <w:t>3.2.</w:t>
        </w:r>
        <w:r w:rsidR="00A2290E">
          <w:rPr>
            <w:rFonts w:asciiTheme="minorHAnsi" w:eastAsiaTheme="minorEastAsia" w:hAnsiTheme="minorHAnsi" w:cstheme="minorBidi"/>
            <w:noProof/>
            <w:sz w:val="22"/>
            <w:lang w:eastAsia="es-EC"/>
          </w:rPr>
          <w:tab/>
        </w:r>
        <w:r w:rsidR="00A2290E" w:rsidRPr="00796EBE">
          <w:rPr>
            <w:rStyle w:val="Hipervnculo"/>
            <w:noProof/>
          </w:rPr>
          <w:t>Estructura de la Aplicación</w:t>
        </w:r>
        <w:r w:rsidR="00A2290E">
          <w:rPr>
            <w:noProof/>
            <w:webHidden/>
          </w:rPr>
          <w:tab/>
        </w:r>
        <w:r>
          <w:rPr>
            <w:noProof/>
            <w:webHidden/>
          </w:rPr>
          <w:fldChar w:fldCharType="begin"/>
        </w:r>
        <w:r w:rsidR="00A2290E">
          <w:rPr>
            <w:noProof/>
            <w:webHidden/>
          </w:rPr>
          <w:instrText xml:space="preserve"> PAGEREF _Toc240897201 \h </w:instrText>
        </w:r>
        <w:r>
          <w:rPr>
            <w:noProof/>
            <w:webHidden/>
          </w:rPr>
        </w:r>
        <w:r>
          <w:rPr>
            <w:noProof/>
            <w:webHidden/>
          </w:rPr>
          <w:fldChar w:fldCharType="separate"/>
        </w:r>
        <w:r w:rsidR="00F36407">
          <w:rPr>
            <w:noProof/>
            <w:webHidden/>
          </w:rPr>
          <w:t>60</w:t>
        </w:r>
        <w:r>
          <w:rPr>
            <w:noProof/>
            <w:webHidden/>
          </w:rPr>
          <w:fldChar w:fldCharType="end"/>
        </w:r>
      </w:hyperlink>
    </w:p>
    <w:p w:rsidR="00A2290E" w:rsidRDefault="0090229F">
      <w:pPr>
        <w:pStyle w:val="TDC3"/>
        <w:tabs>
          <w:tab w:val="left" w:pos="1320"/>
          <w:tab w:val="right" w:leader="dot" w:pos="8267"/>
        </w:tabs>
        <w:rPr>
          <w:rFonts w:asciiTheme="minorHAnsi" w:eastAsiaTheme="minorEastAsia" w:hAnsiTheme="minorHAnsi" w:cstheme="minorBidi"/>
          <w:noProof/>
          <w:sz w:val="22"/>
          <w:lang w:eastAsia="es-EC"/>
        </w:rPr>
      </w:pPr>
      <w:hyperlink w:anchor="_Toc240897202" w:history="1">
        <w:r w:rsidR="00A2290E" w:rsidRPr="00796EBE">
          <w:rPr>
            <w:rStyle w:val="Hipervnculo"/>
            <w:noProof/>
          </w:rPr>
          <w:t>3.2.1.</w:t>
        </w:r>
        <w:r w:rsidR="00A2290E">
          <w:rPr>
            <w:rFonts w:asciiTheme="minorHAnsi" w:eastAsiaTheme="minorEastAsia" w:hAnsiTheme="minorHAnsi" w:cstheme="minorBidi"/>
            <w:noProof/>
            <w:sz w:val="22"/>
            <w:lang w:eastAsia="es-EC"/>
          </w:rPr>
          <w:tab/>
        </w:r>
        <w:r w:rsidR="00A2290E" w:rsidRPr="00796EBE">
          <w:rPr>
            <w:rStyle w:val="Hipervnculo"/>
            <w:noProof/>
          </w:rPr>
          <w:t>Sección Vocales</w:t>
        </w:r>
        <w:r w:rsidR="00A2290E">
          <w:rPr>
            <w:noProof/>
            <w:webHidden/>
          </w:rPr>
          <w:tab/>
        </w:r>
        <w:r>
          <w:rPr>
            <w:noProof/>
            <w:webHidden/>
          </w:rPr>
          <w:fldChar w:fldCharType="begin"/>
        </w:r>
        <w:r w:rsidR="00A2290E">
          <w:rPr>
            <w:noProof/>
            <w:webHidden/>
          </w:rPr>
          <w:instrText xml:space="preserve"> PAGEREF _Toc240897202 \h </w:instrText>
        </w:r>
        <w:r>
          <w:rPr>
            <w:noProof/>
            <w:webHidden/>
          </w:rPr>
        </w:r>
        <w:r>
          <w:rPr>
            <w:noProof/>
            <w:webHidden/>
          </w:rPr>
          <w:fldChar w:fldCharType="separate"/>
        </w:r>
        <w:r w:rsidR="00F36407">
          <w:rPr>
            <w:noProof/>
            <w:webHidden/>
          </w:rPr>
          <w:t>60</w:t>
        </w:r>
        <w:r>
          <w:rPr>
            <w:noProof/>
            <w:webHidden/>
          </w:rPr>
          <w:fldChar w:fldCharType="end"/>
        </w:r>
      </w:hyperlink>
    </w:p>
    <w:p w:rsidR="00A2290E" w:rsidRDefault="0090229F">
      <w:pPr>
        <w:pStyle w:val="TDC3"/>
        <w:tabs>
          <w:tab w:val="left" w:pos="1320"/>
          <w:tab w:val="right" w:leader="dot" w:pos="8267"/>
        </w:tabs>
        <w:rPr>
          <w:rFonts w:asciiTheme="minorHAnsi" w:eastAsiaTheme="minorEastAsia" w:hAnsiTheme="minorHAnsi" w:cstheme="minorBidi"/>
          <w:noProof/>
          <w:sz w:val="22"/>
          <w:lang w:eastAsia="es-EC"/>
        </w:rPr>
      </w:pPr>
      <w:hyperlink w:anchor="_Toc240897203" w:history="1">
        <w:r w:rsidR="00A2290E" w:rsidRPr="00796EBE">
          <w:rPr>
            <w:rStyle w:val="Hipervnculo"/>
            <w:noProof/>
          </w:rPr>
          <w:t>3.2.2.</w:t>
        </w:r>
        <w:r w:rsidR="00A2290E">
          <w:rPr>
            <w:rFonts w:asciiTheme="minorHAnsi" w:eastAsiaTheme="minorEastAsia" w:hAnsiTheme="minorHAnsi" w:cstheme="minorBidi"/>
            <w:noProof/>
            <w:sz w:val="22"/>
            <w:lang w:eastAsia="es-EC"/>
          </w:rPr>
          <w:tab/>
        </w:r>
        <w:r w:rsidR="00A2290E" w:rsidRPr="00796EBE">
          <w:rPr>
            <w:rStyle w:val="Hipervnculo"/>
            <w:noProof/>
          </w:rPr>
          <w:t>Sección Números</w:t>
        </w:r>
        <w:r w:rsidR="00A2290E">
          <w:rPr>
            <w:noProof/>
            <w:webHidden/>
          </w:rPr>
          <w:tab/>
        </w:r>
        <w:r>
          <w:rPr>
            <w:noProof/>
            <w:webHidden/>
          </w:rPr>
          <w:fldChar w:fldCharType="begin"/>
        </w:r>
        <w:r w:rsidR="00A2290E">
          <w:rPr>
            <w:noProof/>
            <w:webHidden/>
          </w:rPr>
          <w:instrText xml:space="preserve"> PAGEREF _Toc240897203 \h </w:instrText>
        </w:r>
        <w:r>
          <w:rPr>
            <w:noProof/>
            <w:webHidden/>
          </w:rPr>
        </w:r>
        <w:r>
          <w:rPr>
            <w:noProof/>
            <w:webHidden/>
          </w:rPr>
          <w:fldChar w:fldCharType="separate"/>
        </w:r>
        <w:r w:rsidR="00F36407">
          <w:rPr>
            <w:noProof/>
            <w:webHidden/>
          </w:rPr>
          <w:t>62</w:t>
        </w:r>
        <w:r>
          <w:rPr>
            <w:noProof/>
            <w:webHidden/>
          </w:rPr>
          <w:fldChar w:fldCharType="end"/>
        </w:r>
      </w:hyperlink>
    </w:p>
    <w:p w:rsidR="00A2290E" w:rsidRDefault="0090229F">
      <w:pPr>
        <w:pStyle w:val="TDC3"/>
        <w:tabs>
          <w:tab w:val="left" w:pos="1320"/>
          <w:tab w:val="right" w:leader="dot" w:pos="8267"/>
        </w:tabs>
        <w:rPr>
          <w:rFonts w:asciiTheme="minorHAnsi" w:eastAsiaTheme="minorEastAsia" w:hAnsiTheme="minorHAnsi" w:cstheme="minorBidi"/>
          <w:noProof/>
          <w:sz w:val="22"/>
          <w:lang w:eastAsia="es-EC"/>
        </w:rPr>
      </w:pPr>
      <w:hyperlink w:anchor="_Toc240897204" w:history="1">
        <w:r w:rsidR="00A2290E" w:rsidRPr="00796EBE">
          <w:rPr>
            <w:rStyle w:val="Hipervnculo"/>
            <w:noProof/>
          </w:rPr>
          <w:t>3.2.3.</w:t>
        </w:r>
        <w:r w:rsidR="00A2290E">
          <w:rPr>
            <w:rFonts w:asciiTheme="minorHAnsi" w:eastAsiaTheme="minorEastAsia" w:hAnsiTheme="minorHAnsi" w:cstheme="minorBidi"/>
            <w:noProof/>
            <w:sz w:val="22"/>
            <w:lang w:eastAsia="es-EC"/>
          </w:rPr>
          <w:tab/>
        </w:r>
        <w:r w:rsidR="00A2290E" w:rsidRPr="00796EBE">
          <w:rPr>
            <w:rStyle w:val="Hipervnculo"/>
            <w:noProof/>
          </w:rPr>
          <w:t>Sección Figuras Geométricas</w:t>
        </w:r>
        <w:r w:rsidR="00A2290E">
          <w:rPr>
            <w:noProof/>
            <w:webHidden/>
          </w:rPr>
          <w:tab/>
        </w:r>
        <w:r>
          <w:rPr>
            <w:noProof/>
            <w:webHidden/>
          </w:rPr>
          <w:fldChar w:fldCharType="begin"/>
        </w:r>
        <w:r w:rsidR="00A2290E">
          <w:rPr>
            <w:noProof/>
            <w:webHidden/>
          </w:rPr>
          <w:instrText xml:space="preserve"> PAGEREF _Toc240897204 \h </w:instrText>
        </w:r>
        <w:r>
          <w:rPr>
            <w:noProof/>
            <w:webHidden/>
          </w:rPr>
        </w:r>
        <w:r>
          <w:rPr>
            <w:noProof/>
            <w:webHidden/>
          </w:rPr>
          <w:fldChar w:fldCharType="separate"/>
        </w:r>
        <w:r w:rsidR="00F36407">
          <w:rPr>
            <w:noProof/>
            <w:webHidden/>
          </w:rPr>
          <w:t>63</w:t>
        </w:r>
        <w:r>
          <w:rPr>
            <w:noProof/>
            <w:webHidden/>
          </w:rPr>
          <w:fldChar w:fldCharType="end"/>
        </w:r>
      </w:hyperlink>
    </w:p>
    <w:p w:rsidR="00A2290E" w:rsidRDefault="0090229F">
      <w:pPr>
        <w:pStyle w:val="TDC3"/>
        <w:tabs>
          <w:tab w:val="left" w:pos="1320"/>
          <w:tab w:val="right" w:leader="dot" w:pos="8267"/>
        </w:tabs>
        <w:rPr>
          <w:rFonts w:asciiTheme="minorHAnsi" w:eastAsiaTheme="minorEastAsia" w:hAnsiTheme="minorHAnsi" w:cstheme="minorBidi"/>
          <w:noProof/>
          <w:sz w:val="22"/>
          <w:lang w:eastAsia="es-EC"/>
        </w:rPr>
      </w:pPr>
      <w:hyperlink w:anchor="_Toc240897205" w:history="1">
        <w:r w:rsidR="00A2290E" w:rsidRPr="00796EBE">
          <w:rPr>
            <w:rStyle w:val="Hipervnculo"/>
            <w:noProof/>
          </w:rPr>
          <w:t>3.2.4.</w:t>
        </w:r>
        <w:r w:rsidR="00A2290E">
          <w:rPr>
            <w:rFonts w:asciiTheme="minorHAnsi" w:eastAsiaTheme="minorEastAsia" w:hAnsiTheme="minorHAnsi" w:cstheme="minorBidi"/>
            <w:noProof/>
            <w:sz w:val="22"/>
            <w:lang w:eastAsia="es-EC"/>
          </w:rPr>
          <w:tab/>
        </w:r>
        <w:r w:rsidR="00A2290E" w:rsidRPr="00796EBE">
          <w:rPr>
            <w:rStyle w:val="Hipervnculo"/>
            <w:noProof/>
          </w:rPr>
          <w:t>Sección Colores</w:t>
        </w:r>
        <w:r w:rsidR="00A2290E">
          <w:rPr>
            <w:noProof/>
            <w:webHidden/>
          </w:rPr>
          <w:tab/>
        </w:r>
        <w:r>
          <w:rPr>
            <w:noProof/>
            <w:webHidden/>
          </w:rPr>
          <w:fldChar w:fldCharType="begin"/>
        </w:r>
        <w:r w:rsidR="00A2290E">
          <w:rPr>
            <w:noProof/>
            <w:webHidden/>
          </w:rPr>
          <w:instrText xml:space="preserve"> PAGEREF _Toc240897205 \h </w:instrText>
        </w:r>
        <w:r>
          <w:rPr>
            <w:noProof/>
            <w:webHidden/>
          </w:rPr>
        </w:r>
        <w:r>
          <w:rPr>
            <w:noProof/>
            <w:webHidden/>
          </w:rPr>
          <w:fldChar w:fldCharType="separate"/>
        </w:r>
        <w:r w:rsidR="00F36407">
          <w:rPr>
            <w:noProof/>
            <w:webHidden/>
          </w:rPr>
          <w:t>64</w:t>
        </w:r>
        <w:r>
          <w:rPr>
            <w:noProof/>
            <w:webHidden/>
          </w:rPr>
          <w:fldChar w:fldCharType="end"/>
        </w:r>
      </w:hyperlink>
    </w:p>
    <w:p w:rsidR="00A2290E" w:rsidRDefault="0090229F">
      <w:pPr>
        <w:pStyle w:val="TDC2"/>
        <w:tabs>
          <w:tab w:val="left" w:pos="880"/>
          <w:tab w:val="right" w:leader="dot" w:pos="8267"/>
        </w:tabs>
        <w:rPr>
          <w:rFonts w:asciiTheme="minorHAnsi" w:eastAsiaTheme="minorEastAsia" w:hAnsiTheme="minorHAnsi" w:cstheme="minorBidi"/>
          <w:noProof/>
          <w:sz w:val="22"/>
          <w:lang w:eastAsia="es-EC"/>
        </w:rPr>
      </w:pPr>
      <w:hyperlink w:anchor="_Toc240897206" w:history="1">
        <w:r w:rsidR="00A2290E" w:rsidRPr="00796EBE">
          <w:rPr>
            <w:rStyle w:val="Hipervnculo"/>
            <w:noProof/>
            <w:snapToGrid w:val="0"/>
            <w:w w:val="0"/>
          </w:rPr>
          <w:t>3.3.</w:t>
        </w:r>
        <w:r w:rsidR="00A2290E">
          <w:rPr>
            <w:rFonts w:asciiTheme="minorHAnsi" w:eastAsiaTheme="minorEastAsia" w:hAnsiTheme="minorHAnsi" w:cstheme="minorBidi"/>
            <w:noProof/>
            <w:sz w:val="22"/>
            <w:lang w:eastAsia="es-EC"/>
          </w:rPr>
          <w:tab/>
        </w:r>
        <w:r w:rsidR="00A2290E" w:rsidRPr="00796EBE">
          <w:rPr>
            <w:rStyle w:val="Hipervnculo"/>
            <w:noProof/>
          </w:rPr>
          <w:t>Casos de Uso</w:t>
        </w:r>
        <w:r w:rsidR="00A2290E">
          <w:rPr>
            <w:noProof/>
            <w:webHidden/>
          </w:rPr>
          <w:tab/>
        </w:r>
        <w:r>
          <w:rPr>
            <w:noProof/>
            <w:webHidden/>
          </w:rPr>
          <w:fldChar w:fldCharType="begin"/>
        </w:r>
        <w:r w:rsidR="00A2290E">
          <w:rPr>
            <w:noProof/>
            <w:webHidden/>
          </w:rPr>
          <w:instrText xml:space="preserve"> PAGEREF _Toc240897206 \h </w:instrText>
        </w:r>
        <w:r>
          <w:rPr>
            <w:noProof/>
            <w:webHidden/>
          </w:rPr>
        </w:r>
        <w:r>
          <w:rPr>
            <w:noProof/>
            <w:webHidden/>
          </w:rPr>
          <w:fldChar w:fldCharType="separate"/>
        </w:r>
        <w:r w:rsidR="00F36407">
          <w:rPr>
            <w:noProof/>
            <w:webHidden/>
          </w:rPr>
          <w:t>65</w:t>
        </w:r>
        <w:r>
          <w:rPr>
            <w:noProof/>
            <w:webHidden/>
          </w:rPr>
          <w:fldChar w:fldCharType="end"/>
        </w:r>
      </w:hyperlink>
    </w:p>
    <w:p w:rsidR="00A2290E" w:rsidRDefault="0090229F">
      <w:pPr>
        <w:pStyle w:val="TDC3"/>
        <w:tabs>
          <w:tab w:val="left" w:pos="1320"/>
          <w:tab w:val="right" w:leader="dot" w:pos="8267"/>
        </w:tabs>
        <w:rPr>
          <w:rFonts w:asciiTheme="minorHAnsi" w:eastAsiaTheme="minorEastAsia" w:hAnsiTheme="minorHAnsi" w:cstheme="minorBidi"/>
          <w:noProof/>
          <w:sz w:val="22"/>
          <w:lang w:eastAsia="es-EC"/>
        </w:rPr>
      </w:pPr>
      <w:hyperlink w:anchor="_Toc240897207" w:history="1">
        <w:r w:rsidR="00A2290E" w:rsidRPr="00796EBE">
          <w:rPr>
            <w:rStyle w:val="Hipervnculo"/>
            <w:noProof/>
          </w:rPr>
          <w:t>3.3.1.</w:t>
        </w:r>
        <w:r w:rsidR="00A2290E">
          <w:rPr>
            <w:rFonts w:asciiTheme="minorHAnsi" w:eastAsiaTheme="minorEastAsia" w:hAnsiTheme="minorHAnsi" w:cstheme="minorBidi"/>
            <w:noProof/>
            <w:sz w:val="22"/>
            <w:lang w:eastAsia="es-EC"/>
          </w:rPr>
          <w:tab/>
        </w:r>
        <w:r w:rsidR="00A2290E" w:rsidRPr="00796EBE">
          <w:rPr>
            <w:rStyle w:val="Hipervnculo"/>
            <w:noProof/>
          </w:rPr>
          <w:t>Determinación de Actores</w:t>
        </w:r>
        <w:r w:rsidR="00A2290E">
          <w:rPr>
            <w:noProof/>
            <w:webHidden/>
          </w:rPr>
          <w:tab/>
        </w:r>
        <w:r>
          <w:rPr>
            <w:noProof/>
            <w:webHidden/>
          </w:rPr>
          <w:fldChar w:fldCharType="begin"/>
        </w:r>
        <w:r w:rsidR="00A2290E">
          <w:rPr>
            <w:noProof/>
            <w:webHidden/>
          </w:rPr>
          <w:instrText xml:space="preserve"> PAGEREF _Toc240897207 \h </w:instrText>
        </w:r>
        <w:r>
          <w:rPr>
            <w:noProof/>
            <w:webHidden/>
          </w:rPr>
        </w:r>
        <w:r>
          <w:rPr>
            <w:noProof/>
            <w:webHidden/>
          </w:rPr>
          <w:fldChar w:fldCharType="separate"/>
        </w:r>
        <w:r w:rsidR="00F36407">
          <w:rPr>
            <w:noProof/>
            <w:webHidden/>
          </w:rPr>
          <w:t>65</w:t>
        </w:r>
        <w:r>
          <w:rPr>
            <w:noProof/>
            <w:webHidden/>
          </w:rPr>
          <w:fldChar w:fldCharType="end"/>
        </w:r>
      </w:hyperlink>
    </w:p>
    <w:p w:rsidR="00A2290E" w:rsidRDefault="0090229F">
      <w:pPr>
        <w:pStyle w:val="TDC3"/>
        <w:tabs>
          <w:tab w:val="left" w:pos="1320"/>
          <w:tab w:val="right" w:leader="dot" w:pos="8267"/>
        </w:tabs>
        <w:rPr>
          <w:rFonts w:asciiTheme="minorHAnsi" w:eastAsiaTheme="minorEastAsia" w:hAnsiTheme="minorHAnsi" w:cstheme="minorBidi"/>
          <w:noProof/>
          <w:sz w:val="22"/>
          <w:lang w:eastAsia="es-EC"/>
        </w:rPr>
      </w:pPr>
      <w:hyperlink w:anchor="_Toc240897208" w:history="1">
        <w:r w:rsidR="00A2290E" w:rsidRPr="00796EBE">
          <w:rPr>
            <w:rStyle w:val="Hipervnculo"/>
            <w:noProof/>
          </w:rPr>
          <w:t>3.3.2.</w:t>
        </w:r>
        <w:r w:rsidR="00A2290E">
          <w:rPr>
            <w:rFonts w:asciiTheme="minorHAnsi" w:eastAsiaTheme="minorEastAsia" w:hAnsiTheme="minorHAnsi" w:cstheme="minorBidi"/>
            <w:noProof/>
            <w:sz w:val="22"/>
            <w:lang w:eastAsia="es-EC"/>
          </w:rPr>
          <w:tab/>
        </w:r>
        <w:r w:rsidR="00A2290E" w:rsidRPr="00796EBE">
          <w:rPr>
            <w:rStyle w:val="Hipervnculo"/>
            <w:noProof/>
          </w:rPr>
          <w:t>Especificación de Casos de Uso</w:t>
        </w:r>
        <w:r w:rsidR="00A2290E">
          <w:rPr>
            <w:noProof/>
            <w:webHidden/>
          </w:rPr>
          <w:tab/>
        </w:r>
        <w:r>
          <w:rPr>
            <w:noProof/>
            <w:webHidden/>
          </w:rPr>
          <w:fldChar w:fldCharType="begin"/>
        </w:r>
        <w:r w:rsidR="00A2290E">
          <w:rPr>
            <w:noProof/>
            <w:webHidden/>
          </w:rPr>
          <w:instrText xml:space="preserve"> PAGEREF _Toc240897208 \h </w:instrText>
        </w:r>
        <w:r>
          <w:rPr>
            <w:noProof/>
            <w:webHidden/>
          </w:rPr>
        </w:r>
        <w:r>
          <w:rPr>
            <w:noProof/>
            <w:webHidden/>
          </w:rPr>
          <w:fldChar w:fldCharType="separate"/>
        </w:r>
        <w:r w:rsidR="00F36407">
          <w:rPr>
            <w:noProof/>
            <w:webHidden/>
          </w:rPr>
          <w:t>66</w:t>
        </w:r>
        <w:r>
          <w:rPr>
            <w:noProof/>
            <w:webHidden/>
          </w:rPr>
          <w:fldChar w:fldCharType="end"/>
        </w:r>
      </w:hyperlink>
    </w:p>
    <w:p w:rsidR="00A2290E" w:rsidRDefault="0090229F">
      <w:pPr>
        <w:pStyle w:val="TDC3"/>
        <w:tabs>
          <w:tab w:val="left" w:pos="1320"/>
          <w:tab w:val="right" w:leader="dot" w:pos="8267"/>
        </w:tabs>
        <w:rPr>
          <w:rFonts w:asciiTheme="minorHAnsi" w:eastAsiaTheme="minorEastAsia" w:hAnsiTheme="minorHAnsi" w:cstheme="minorBidi"/>
          <w:noProof/>
          <w:sz w:val="22"/>
          <w:lang w:eastAsia="es-EC"/>
        </w:rPr>
      </w:pPr>
      <w:hyperlink w:anchor="_Toc240897209" w:history="1">
        <w:r w:rsidR="00A2290E" w:rsidRPr="00796EBE">
          <w:rPr>
            <w:rStyle w:val="Hipervnculo"/>
            <w:noProof/>
          </w:rPr>
          <w:t>3.3.3.</w:t>
        </w:r>
        <w:r w:rsidR="00A2290E">
          <w:rPr>
            <w:rFonts w:asciiTheme="minorHAnsi" w:eastAsiaTheme="minorEastAsia" w:hAnsiTheme="minorHAnsi" w:cstheme="minorBidi"/>
            <w:noProof/>
            <w:sz w:val="22"/>
            <w:lang w:eastAsia="es-EC"/>
          </w:rPr>
          <w:tab/>
        </w:r>
        <w:r w:rsidR="00A2290E" w:rsidRPr="00796EBE">
          <w:rPr>
            <w:rStyle w:val="Hipervnculo"/>
            <w:noProof/>
          </w:rPr>
          <w:t>Diagrama de Casos de Uso</w:t>
        </w:r>
        <w:r w:rsidR="00A2290E">
          <w:rPr>
            <w:noProof/>
            <w:webHidden/>
          </w:rPr>
          <w:tab/>
        </w:r>
        <w:r>
          <w:rPr>
            <w:noProof/>
            <w:webHidden/>
          </w:rPr>
          <w:fldChar w:fldCharType="begin"/>
        </w:r>
        <w:r w:rsidR="00A2290E">
          <w:rPr>
            <w:noProof/>
            <w:webHidden/>
          </w:rPr>
          <w:instrText xml:space="preserve"> PAGEREF _Toc240897209 \h </w:instrText>
        </w:r>
        <w:r>
          <w:rPr>
            <w:noProof/>
            <w:webHidden/>
          </w:rPr>
        </w:r>
        <w:r>
          <w:rPr>
            <w:noProof/>
            <w:webHidden/>
          </w:rPr>
          <w:fldChar w:fldCharType="separate"/>
        </w:r>
        <w:r w:rsidR="00F36407">
          <w:rPr>
            <w:noProof/>
            <w:webHidden/>
          </w:rPr>
          <w:t>75</w:t>
        </w:r>
        <w:r>
          <w:rPr>
            <w:noProof/>
            <w:webHidden/>
          </w:rPr>
          <w:fldChar w:fldCharType="end"/>
        </w:r>
      </w:hyperlink>
    </w:p>
    <w:p w:rsidR="00A2290E" w:rsidRDefault="0090229F">
      <w:pPr>
        <w:pStyle w:val="TDC3"/>
        <w:tabs>
          <w:tab w:val="left" w:pos="1320"/>
          <w:tab w:val="right" w:leader="dot" w:pos="8267"/>
        </w:tabs>
        <w:rPr>
          <w:rFonts w:asciiTheme="minorHAnsi" w:eastAsiaTheme="minorEastAsia" w:hAnsiTheme="minorHAnsi" w:cstheme="minorBidi"/>
          <w:noProof/>
          <w:sz w:val="22"/>
          <w:lang w:eastAsia="es-EC"/>
        </w:rPr>
      </w:pPr>
      <w:hyperlink w:anchor="_Toc240897210" w:history="1">
        <w:r w:rsidR="00A2290E" w:rsidRPr="00796EBE">
          <w:rPr>
            <w:rStyle w:val="Hipervnculo"/>
            <w:noProof/>
          </w:rPr>
          <w:t>3.3.4.</w:t>
        </w:r>
        <w:r w:rsidR="00A2290E">
          <w:rPr>
            <w:rFonts w:asciiTheme="minorHAnsi" w:eastAsiaTheme="minorEastAsia" w:hAnsiTheme="minorHAnsi" w:cstheme="minorBidi"/>
            <w:noProof/>
            <w:sz w:val="22"/>
            <w:lang w:eastAsia="es-EC"/>
          </w:rPr>
          <w:tab/>
        </w:r>
        <w:r w:rsidR="00A2290E" w:rsidRPr="00796EBE">
          <w:rPr>
            <w:rStyle w:val="Hipervnculo"/>
            <w:noProof/>
          </w:rPr>
          <w:t>Especificación de Escenarios</w:t>
        </w:r>
        <w:r w:rsidR="00A2290E">
          <w:rPr>
            <w:noProof/>
            <w:webHidden/>
          </w:rPr>
          <w:tab/>
        </w:r>
        <w:r>
          <w:rPr>
            <w:noProof/>
            <w:webHidden/>
          </w:rPr>
          <w:fldChar w:fldCharType="begin"/>
        </w:r>
        <w:r w:rsidR="00A2290E">
          <w:rPr>
            <w:noProof/>
            <w:webHidden/>
          </w:rPr>
          <w:instrText xml:space="preserve"> PAGEREF _Toc240897210 \h </w:instrText>
        </w:r>
        <w:r>
          <w:rPr>
            <w:noProof/>
            <w:webHidden/>
          </w:rPr>
        </w:r>
        <w:r>
          <w:rPr>
            <w:noProof/>
            <w:webHidden/>
          </w:rPr>
          <w:fldChar w:fldCharType="separate"/>
        </w:r>
        <w:r w:rsidR="00F36407">
          <w:rPr>
            <w:noProof/>
            <w:webHidden/>
          </w:rPr>
          <w:t>79</w:t>
        </w:r>
        <w:r>
          <w:rPr>
            <w:noProof/>
            <w:webHidden/>
          </w:rPr>
          <w:fldChar w:fldCharType="end"/>
        </w:r>
      </w:hyperlink>
    </w:p>
    <w:p w:rsidR="00A2290E" w:rsidRDefault="0090229F">
      <w:pPr>
        <w:pStyle w:val="TDC2"/>
        <w:tabs>
          <w:tab w:val="left" w:pos="880"/>
          <w:tab w:val="right" w:leader="dot" w:pos="8267"/>
        </w:tabs>
        <w:rPr>
          <w:rFonts w:asciiTheme="minorHAnsi" w:eastAsiaTheme="minorEastAsia" w:hAnsiTheme="minorHAnsi" w:cstheme="minorBidi"/>
          <w:noProof/>
          <w:sz w:val="22"/>
          <w:lang w:eastAsia="es-EC"/>
        </w:rPr>
      </w:pPr>
      <w:hyperlink w:anchor="_Toc240897211" w:history="1">
        <w:r w:rsidR="00A2290E" w:rsidRPr="00796EBE">
          <w:rPr>
            <w:rStyle w:val="Hipervnculo"/>
            <w:noProof/>
            <w:snapToGrid w:val="0"/>
            <w:w w:val="0"/>
          </w:rPr>
          <w:t>3.4.</w:t>
        </w:r>
        <w:r w:rsidR="00A2290E">
          <w:rPr>
            <w:rFonts w:asciiTheme="minorHAnsi" w:eastAsiaTheme="minorEastAsia" w:hAnsiTheme="minorHAnsi" w:cstheme="minorBidi"/>
            <w:noProof/>
            <w:sz w:val="22"/>
            <w:lang w:eastAsia="es-EC"/>
          </w:rPr>
          <w:tab/>
        </w:r>
        <w:r w:rsidR="00A2290E" w:rsidRPr="00796EBE">
          <w:rPr>
            <w:rStyle w:val="Hipervnculo"/>
            <w:noProof/>
          </w:rPr>
          <w:t>Diagrama de clases</w:t>
        </w:r>
        <w:r w:rsidR="00A2290E">
          <w:rPr>
            <w:noProof/>
            <w:webHidden/>
          </w:rPr>
          <w:tab/>
        </w:r>
        <w:r>
          <w:rPr>
            <w:noProof/>
            <w:webHidden/>
          </w:rPr>
          <w:fldChar w:fldCharType="begin"/>
        </w:r>
        <w:r w:rsidR="00A2290E">
          <w:rPr>
            <w:noProof/>
            <w:webHidden/>
          </w:rPr>
          <w:instrText xml:space="preserve"> PAGEREF _Toc240897211 \h </w:instrText>
        </w:r>
        <w:r>
          <w:rPr>
            <w:noProof/>
            <w:webHidden/>
          </w:rPr>
        </w:r>
        <w:r>
          <w:rPr>
            <w:noProof/>
            <w:webHidden/>
          </w:rPr>
          <w:fldChar w:fldCharType="separate"/>
        </w:r>
        <w:r w:rsidR="00F36407">
          <w:rPr>
            <w:noProof/>
            <w:webHidden/>
          </w:rPr>
          <w:t>83</w:t>
        </w:r>
        <w:r>
          <w:rPr>
            <w:noProof/>
            <w:webHidden/>
          </w:rPr>
          <w:fldChar w:fldCharType="end"/>
        </w:r>
      </w:hyperlink>
    </w:p>
    <w:p w:rsidR="00A2290E" w:rsidRDefault="0090229F">
      <w:pPr>
        <w:pStyle w:val="TDC2"/>
        <w:tabs>
          <w:tab w:val="left" w:pos="880"/>
          <w:tab w:val="right" w:leader="dot" w:pos="8267"/>
        </w:tabs>
        <w:rPr>
          <w:rFonts w:asciiTheme="minorHAnsi" w:eastAsiaTheme="minorEastAsia" w:hAnsiTheme="minorHAnsi" w:cstheme="minorBidi"/>
          <w:noProof/>
          <w:sz w:val="22"/>
          <w:lang w:eastAsia="es-EC"/>
        </w:rPr>
      </w:pPr>
      <w:hyperlink w:anchor="_Toc240897212" w:history="1">
        <w:r w:rsidR="00A2290E" w:rsidRPr="00796EBE">
          <w:rPr>
            <w:rStyle w:val="Hipervnculo"/>
            <w:noProof/>
            <w:snapToGrid w:val="0"/>
            <w:w w:val="0"/>
          </w:rPr>
          <w:t>3.5.</w:t>
        </w:r>
        <w:r w:rsidR="00A2290E">
          <w:rPr>
            <w:rFonts w:asciiTheme="minorHAnsi" w:eastAsiaTheme="minorEastAsia" w:hAnsiTheme="minorHAnsi" w:cstheme="minorBidi"/>
            <w:noProof/>
            <w:sz w:val="22"/>
            <w:lang w:eastAsia="es-EC"/>
          </w:rPr>
          <w:tab/>
        </w:r>
        <w:r w:rsidR="00A2290E" w:rsidRPr="00796EBE">
          <w:rPr>
            <w:rStyle w:val="Hipervnculo"/>
            <w:noProof/>
          </w:rPr>
          <w:t>Diagrama de interacción de objetos</w:t>
        </w:r>
        <w:r w:rsidR="00A2290E">
          <w:rPr>
            <w:noProof/>
            <w:webHidden/>
          </w:rPr>
          <w:tab/>
        </w:r>
        <w:r>
          <w:rPr>
            <w:noProof/>
            <w:webHidden/>
          </w:rPr>
          <w:fldChar w:fldCharType="begin"/>
        </w:r>
        <w:r w:rsidR="00A2290E">
          <w:rPr>
            <w:noProof/>
            <w:webHidden/>
          </w:rPr>
          <w:instrText xml:space="preserve"> PAGEREF _Toc240897212 \h </w:instrText>
        </w:r>
        <w:r>
          <w:rPr>
            <w:noProof/>
            <w:webHidden/>
          </w:rPr>
        </w:r>
        <w:r>
          <w:rPr>
            <w:noProof/>
            <w:webHidden/>
          </w:rPr>
          <w:fldChar w:fldCharType="separate"/>
        </w:r>
        <w:r w:rsidR="00F36407">
          <w:rPr>
            <w:noProof/>
            <w:webHidden/>
          </w:rPr>
          <w:t>85</w:t>
        </w:r>
        <w:r>
          <w:rPr>
            <w:noProof/>
            <w:webHidden/>
          </w:rPr>
          <w:fldChar w:fldCharType="end"/>
        </w:r>
      </w:hyperlink>
    </w:p>
    <w:p w:rsidR="00A2290E" w:rsidRDefault="0090229F">
      <w:pPr>
        <w:pStyle w:val="TDC1"/>
        <w:tabs>
          <w:tab w:val="right" w:leader="dot" w:pos="8267"/>
        </w:tabs>
        <w:rPr>
          <w:rFonts w:asciiTheme="minorHAnsi" w:eastAsiaTheme="minorEastAsia" w:hAnsiTheme="minorHAnsi" w:cstheme="minorBidi"/>
          <w:noProof/>
          <w:sz w:val="22"/>
          <w:lang w:eastAsia="es-EC"/>
        </w:rPr>
      </w:pPr>
      <w:hyperlink w:anchor="_Toc240897213" w:history="1">
        <w:r w:rsidR="00A2290E" w:rsidRPr="00796EBE">
          <w:rPr>
            <w:rStyle w:val="Hipervnculo"/>
            <w:noProof/>
          </w:rPr>
          <w:t>CAPITULO 4</w:t>
        </w:r>
        <w:r w:rsidR="00A2290E">
          <w:rPr>
            <w:noProof/>
            <w:webHidden/>
          </w:rPr>
          <w:tab/>
        </w:r>
        <w:r>
          <w:rPr>
            <w:noProof/>
            <w:webHidden/>
          </w:rPr>
          <w:fldChar w:fldCharType="begin"/>
        </w:r>
        <w:r w:rsidR="00A2290E">
          <w:rPr>
            <w:noProof/>
            <w:webHidden/>
          </w:rPr>
          <w:instrText xml:space="preserve"> PAGEREF _Toc240897213 \h </w:instrText>
        </w:r>
        <w:r>
          <w:rPr>
            <w:noProof/>
            <w:webHidden/>
          </w:rPr>
        </w:r>
        <w:r>
          <w:rPr>
            <w:noProof/>
            <w:webHidden/>
          </w:rPr>
          <w:fldChar w:fldCharType="separate"/>
        </w:r>
        <w:r w:rsidR="00F36407">
          <w:rPr>
            <w:noProof/>
            <w:webHidden/>
          </w:rPr>
          <w:t>90</w:t>
        </w:r>
        <w:r>
          <w:rPr>
            <w:noProof/>
            <w:webHidden/>
          </w:rPr>
          <w:fldChar w:fldCharType="end"/>
        </w:r>
      </w:hyperlink>
    </w:p>
    <w:p w:rsidR="00A2290E" w:rsidRDefault="0090229F">
      <w:pPr>
        <w:pStyle w:val="TDC1"/>
        <w:tabs>
          <w:tab w:val="left" w:pos="480"/>
          <w:tab w:val="right" w:leader="dot" w:pos="8267"/>
        </w:tabs>
        <w:rPr>
          <w:rFonts w:asciiTheme="minorHAnsi" w:eastAsiaTheme="minorEastAsia" w:hAnsiTheme="minorHAnsi" w:cstheme="minorBidi"/>
          <w:noProof/>
          <w:sz w:val="22"/>
          <w:lang w:eastAsia="es-EC"/>
        </w:rPr>
      </w:pPr>
      <w:hyperlink w:anchor="_Toc240897214" w:history="1">
        <w:r w:rsidR="00A2290E" w:rsidRPr="00796EBE">
          <w:rPr>
            <w:rStyle w:val="Hipervnculo"/>
            <w:noProof/>
          </w:rPr>
          <w:t>4.</w:t>
        </w:r>
        <w:r w:rsidR="00A2290E">
          <w:rPr>
            <w:rFonts w:asciiTheme="minorHAnsi" w:eastAsiaTheme="minorEastAsia" w:hAnsiTheme="minorHAnsi" w:cstheme="minorBidi"/>
            <w:noProof/>
            <w:sz w:val="22"/>
            <w:lang w:eastAsia="es-EC"/>
          </w:rPr>
          <w:tab/>
        </w:r>
        <w:r w:rsidR="00A2290E" w:rsidRPr="00796EBE">
          <w:rPr>
            <w:rStyle w:val="Hipervnculo"/>
            <w:noProof/>
          </w:rPr>
          <w:t>DISEÑO</w:t>
        </w:r>
        <w:r w:rsidR="00A2290E">
          <w:rPr>
            <w:noProof/>
            <w:webHidden/>
          </w:rPr>
          <w:tab/>
        </w:r>
        <w:r>
          <w:rPr>
            <w:noProof/>
            <w:webHidden/>
          </w:rPr>
          <w:fldChar w:fldCharType="begin"/>
        </w:r>
        <w:r w:rsidR="00A2290E">
          <w:rPr>
            <w:noProof/>
            <w:webHidden/>
          </w:rPr>
          <w:instrText xml:space="preserve"> PAGEREF _Toc240897214 \h </w:instrText>
        </w:r>
        <w:r>
          <w:rPr>
            <w:noProof/>
            <w:webHidden/>
          </w:rPr>
        </w:r>
        <w:r>
          <w:rPr>
            <w:noProof/>
            <w:webHidden/>
          </w:rPr>
          <w:fldChar w:fldCharType="separate"/>
        </w:r>
        <w:r w:rsidR="00F36407">
          <w:rPr>
            <w:noProof/>
            <w:webHidden/>
          </w:rPr>
          <w:t>90</w:t>
        </w:r>
        <w:r>
          <w:rPr>
            <w:noProof/>
            <w:webHidden/>
          </w:rPr>
          <w:fldChar w:fldCharType="end"/>
        </w:r>
      </w:hyperlink>
    </w:p>
    <w:p w:rsidR="00A2290E" w:rsidRDefault="0090229F">
      <w:pPr>
        <w:pStyle w:val="TDC2"/>
        <w:tabs>
          <w:tab w:val="left" w:pos="880"/>
          <w:tab w:val="right" w:leader="dot" w:pos="8267"/>
        </w:tabs>
        <w:rPr>
          <w:rFonts w:asciiTheme="minorHAnsi" w:eastAsiaTheme="minorEastAsia" w:hAnsiTheme="minorHAnsi" w:cstheme="minorBidi"/>
          <w:noProof/>
          <w:sz w:val="22"/>
          <w:lang w:eastAsia="es-EC"/>
        </w:rPr>
      </w:pPr>
      <w:hyperlink w:anchor="_Toc240897215" w:history="1">
        <w:r w:rsidR="00A2290E" w:rsidRPr="00796EBE">
          <w:rPr>
            <w:rStyle w:val="Hipervnculo"/>
            <w:noProof/>
            <w:snapToGrid w:val="0"/>
            <w:w w:val="0"/>
          </w:rPr>
          <w:t>4.1.</w:t>
        </w:r>
        <w:r w:rsidR="00A2290E">
          <w:rPr>
            <w:rFonts w:asciiTheme="minorHAnsi" w:eastAsiaTheme="minorEastAsia" w:hAnsiTheme="minorHAnsi" w:cstheme="minorBidi"/>
            <w:noProof/>
            <w:sz w:val="22"/>
            <w:lang w:eastAsia="es-EC"/>
          </w:rPr>
          <w:tab/>
        </w:r>
        <w:r w:rsidR="00A2290E" w:rsidRPr="00796EBE">
          <w:rPr>
            <w:rStyle w:val="Hipervnculo"/>
            <w:noProof/>
          </w:rPr>
          <w:t>Diseño general de la Aplicación</w:t>
        </w:r>
        <w:r w:rsidR="00A2290E">
          <w:rPr>
            <w:noProof/>
            <w:webHidden/>
          </w:rPr>
          <w:tab/>
        </w:r>
        <w:r>
          <w:rPr>
            <w:noProof/>
            <w:webHidden/>
          </w:rPr>
          <w:fldChar w:fldCharType="begin"/>
        </w:r>
        <w:r w:rsidR="00A2290E">
          <w:rPr>
            <w:noProof/>
            <w:webHidden/>
          </w:rPr>
          <w:instrText xml:space="preserve"> PAGEREF _Toc240897215 \h </w:instrText>
        </w:r>
        <w:r>
          <w:rPr>
            <w:noProof/>
            <w:webHidden/>
          </w:rPr>
        </w:r>
        <w:r>
          <w:rPr>
            <w:noProof/>
            <w:webHidden/>
          </w:rPr>
          <w:fldChar w:fldCharType="separate"/>
        </w:r>
        <w:r w:rsidR="00F36407">
          <w:rPr>
            <w:noProof/>
            <w:webHidden/>
          </w:rPr>
          <w:t>90</w:t>
        </w:r>
        <w:r>
          <w:rPr>
            <w:noProof/>
            <w:webHidden/>
          </w:rPr>
          <w:fldChar w:fldCharType="end"/>
        </w:r>
      </w:hyperlink>
    </w:p>
    <w:p w:rsidR="00A2290E" w:rsidRDefault="0090229F">
      <w:pPr>
        <w:pStyle w:val="TDC3"/>
        <w:tabs>
          <w:tab w:val="left" w:pos="1320"/>
          <w:tab w:val="right" w:leader="dot" w:pos="8267"/>
        </w:tabs>
        <w:rPr>
          <w:rFonts w:asciiTheme="minorHAnsi" w:eastAsiaTheme="minorEastAsia" w:hAnsiTheme="minorHAnsi" w:cstheme="minorBidi"/>
          <w:noProof/>
          <w:sz w:val="22"/>
          <w:lang w:eastAsia="es-EC"/>
        </w:rPr>
      </w:pPr>
      <w:hyperlink w:anchor="_Toc240897216" w:history="1">
        <w:r w:rsidR="00A2290E" w:rsidRPr="00796EBE">
          <w:rPr>
            <w:rStyle w:val="Hipervnculo"/>
            <w:noProof/>
          </w:rPr>
          <w:t>4.1.1.</w:t>
        </w:r>
        <w:r w:rsidR="00A2290E">
          <w:rPr>
            <w:rFonts w:asciiTheme="minorHAnsi" w:eastAsiaTheme="minorEastAsia" w:hAnsiTheme="minorHAnsi" w:cstheme="minorBidi"/>
            <w:noProof/>
            <w:sz w:val="22"/>
            <w:lang w:eastAsia="es-EC"/>
          </w:rPr>
          <w:tab/>
        </w:r>
        <w:r w:rsidR="00A2290E" w:rsidRPr="00796EBE">
          <w:rPr>
            <w:rStyle w:val="Hipervnculo"/>
            <w:noProof/>
          </w:rPr>
          <w:t>Diseño de ventanas</w:t>
        </w:r>
        <w:r w:rsidR="00A2290E">
          <w:rPr>
            <w:noProof/>
            <w:webHidden/>
          </w:rPr>
          <w:tab/>
        </w:r>
        <w:r>
          <w:rPr>
            <w:noProof/>
            <w:webHidden/>
          </w:rPr>
          <w:fldChar w:fldCharType="begin"/>
        </w:r>
        <w:r w:rsidR="00A2290E">
          <w:rPr>
            <w:noProof/>
            <w:webHidden/>
          </w:rPr>
          <w:instrText xml:space="preserve"> PAGEREF _Toc240897216 \h </w:instrText>
        </w:r>
        <w:r>
          <w:rPr>
            <w:noProof/>
            <w:webHidden/>
          </w:rPr>
        </w:r>
        <w:r>
          <w:rPr>
            <w:noProof/>
            <w:webHidden/>
          </w:rPr>
          <w:fldChar w:fldCharType="separate"/>
        </w:r>
        <w:r w:rsidR="00F36407">
          <w:rPr>
            <w:noProof/>
            <w:webHidden/>
          </w:rPr>
          <w:t>93</w:t>
        </w:r>
        <w:r>
          <w:rPr>
            <w:noProof/>
            <w:webHidden/>
          </w:rPr>
          <w:fldChar w:fldCharType="end"/>
        </w:r>
      </w:hyperlink>
    </w:p>
    <w:p w:rsidR="00A2290E" w:rsidRDefault="0090229F">
      <w:pPr>
        <w:pStyle w:val="TDC3"/>
        <w:tabs>
          <w:tab w:val="left" w:pos="1320"/>
          <w:tab w:val="right" w:leader="dot" w:pos="8267"/>
        </w:tabs>
        <w:rPr>
          <w:rFonts w:asciiTheme="minorHAnsi" w:eastAsiaTheme="minorEastAsia" w:hAnsiTheme="minorHAnsi" w:cstheme="minorBidi"/>
          <w:noProof/>
          <w:sz w:val="22"/>
          <w:lang w:eastAsia="es-EC"/>
        </w:rPr>
      </w:pPr>
      <w:hyperlink w:anchor="_Toc240897217" w:history="1">
        <w:r w:rsidR="00A2290E" w:rsidRPr="00796EBE">
          <w:rPr>
            <w:rStyle w:val="Hipervnculo"/>
            <w:noProof/>
          </w:rPr>
          <w:t>4.1.2.</w:t>
        </w:r>
        <w:r w:rsidR="00A2290E">
          <w:rPr>
            <w:rFonts w:asciiTheme="minorHAnsi" w:eastAsiaTheme="minorEastAsia" w:hAnsiTheme="minorHAnsi" w:cstheme="minorBidi"/>
            <w:noProof/>
            <w:sz w:val="22"/>
            <w:lang w:eastAsia="es-EC"/>
          </w:rPr>
          <w:tab/>
        </w:r>
        <w:r w:rsidR="00A2290E" w:rsidRPr="00796EBE">
          <w:rPr>
            <w:rStyle w:val="Hipervnculo"/>
            <w:noProof/>
          </w:rPr>
          <w:t>Diseño de formato de imágenes</w:t>
        </w:r>
        <w:r w:rsidR="00A2290E">
          <w:rPr>
            <w:noProof/>
            <w:webHidden/>
          </w:rPr>
          <w:tab/>
        </w:r>
        <w:r>
          <w:rPr>
            <w:noProof/>
            <w:webHidden/>
          </w:rPr>
          <w:fldChar w:fldCharType="begin"/>
        </w:r>
        <w:r w:rsidR="00A2290E">
          <w:rPr>
            <w:noProof/>
            <w:webHidden/>
          </w:rPr>
          <w:instrText xml:space="preserve"> PAGEREF _Toc240897217 \h </w:instrText>
        </w:r>
        <w:r>
          <w:rPr>
            <w:noProof/>
            <w:webHidden/>
          </w:rPr>
        </w:r>
        <w:r>
          <w:rPr>
            <w:noProof/>
            <w:webHidden/>
          </w:rPr>
          <w:fldChar w:fldCharType="separate"/>
        </w:r>
        <w:r w:rsidR="00F36407">
          <w:rPr>
            <w:noProof/>
            <w:webHidden/>
          </w:rPr>
          <w:t>95</w:t>
        </w:r>
        <w:r>
          <w:rPr>
            <w:noProof/>
            <w:webHidden/>
          </w:rPr>
          <w:fldChar w:fldCharType="end"/>
        </w:r>
      </w:hyperlink>
    </w:p>
    <w:p w:rsidR="00A2290E" w:rsidRDefault="0090229F">
      <w:pPr>
        <w:pStyle w:val="TDC3"/>
        <w:tabs>
          <w:tab w:val="left" w:pos="1320"/>
          <w:tab w:val="right" w:leader="dot" w:pos="8267"/>
        </w:tabs>
        <w:rPr>
          <w:rFonts w:asciiTheme="minorHAnsi" w:eastAsiaTheme="minorEastAsia" w:hAnsiTheme="minorHAnsi" w:cstheme="minorBidi"/>
          <w:noProof/>
          <w:sz w:val="22"/>
          <w:lang w:eastAsia="es-EC"/>
        </w:rPr>
      </w:pPr>
      <w:hyperlink w:anchor="_Toc240897218" w:history="1">
        <w:r w:rsidR="00A2290E" w:rsidRPr="00796EBE">
          <w:rPr>
            <w:rStyle w:val="Hipervnculo"/>
            <w:noProof/>
          </w:rPr>
          <w:t>4.1.3.</w:t>
        </w:r>
        <w:r w:rsidR="00A2290E">
          <w:rPr>
            <w:rFonts w:asciiTheme="minorHAnsi" w:eastAsiaTheme="minorEastAsia" w:hAnsiTheme="minorHAnsi" w:cstheme="minorBidi"/>
            <w:noProof/>
            <w:sz w:val="22"/>
            <w:lang w:eastAsia="es-EC"/>
          </w:rPr>
          <w:tab/>
        </w:r>
        <w:r w:rsidR="00A2290E" w:rsidRPr="00796EBE">
          <w:rPr>
            <w:rStyle w:val="Hipervnculo"/>
            <w:noProof/>
          </w:rPr>
          <w:t>Disposición de elementos en pantalla</w:t>
        </w:r>
        <w:r w:rsidR="00A2290E">
          <w:rPr>
            <w:noProof/>
            <w:webHidden/>
          </w:rPr>
          <w:tab/>
        </w:r>
        <w:r>
          <w:rPr>
            <w:noProof/>
            <w:webHidden/>
          </w:rPr>
          <w:fldChar w:fldCharType="begin"/>
        </w:r>
        <w:r w:rsidR="00A2290E">
          <w:rPr>
            <w:noProof/>
            <w:webHidden/>
          </w:rPr>
          <w:instrText xml:space="preserve"> PAGEREF _Toc240897218 \h </w:instrText>
        </w:r>
        <w:r>
          <w:rPr>
            <w:noProof/>
            <w:webHidden/>
          </w:rPr>
        </w:r>
        <w:r>
          <w:rPr>
            <w:noProof/>
            <w:webHidden/>
          </w:rPr>
          <w:fldChar w:fldCharType="separate"/>
        </w:r>
        <w:r w:rsidR="00F36407">
          <w:rPr>
            <w:noProof/>
            <w:webHidden/>
          </w:rPr>
          <w:t>96</w:t>
        </w:r>
        <w:r>
          <w:rPr>
            <w:noProof/>
            <w:webHidden/>
          </w:rPr>
          <w:fldChar w:fldCharType="end"/>
        </w:r>
      </w:hyperlink>
    </w:p>
    <w:p w:rsidR="00A2290E" w:rsidRDefault="0090229F">
      <w:pPr>
        <w:pStyle w:val="TDC3"/>
        <w:tabs>
          <w:tab w:val="left" w:pos="1320"/>
          <w:tab w:val="right" w:leader="dot" w:pos="8267"/>
        </w:tabs>
        <w:rPr>
          <w:rFonts w:asciiTheme="minorHAnsi" w:eastAsiaTheme="minorEastAsia" w:hAnsiTheme="minorHAnsi" w:cstheme="minorBidi"/>
          <w:noProof/>
          <w:sz w:val="22"/>
          <w:lang w:eastAsia="es-EC"/>
        </w:rPr>
      </w:pPr>
      <w:hyperlink w:anchor="_Toc240897219" w:history="1">
        <w:r w:rsidR="00A2290E" w:rsidRPr="00796EBE">
          <w:rPr>
            <w:rStyle w:val="Hipervnculo"/>
            <w:noProof/>
          </w:rPr>
          <w:t>4.1.4.</w:t>
        </w:r>
        <w:r w:rsidR="00A2290E">
          <w:rPr>
            <w:rFonts w:asciiTheme="minorHAnsi" w:eastAsiaTheme="minorEastAsia" w:hAnsiTheme="minorHAnsi" w:cstheme="minorBidi"/>
            <w:noProof/>
            <w:sz w:val="22"/>
            <w:lang w:eastAsia="es-EC"/>
          </w:rPr>
          <w:tab/>
        </w:r>
        <w:r w:rsidR="00A2290E" w:rsidRPr="00796EBE">
          <w:rPr>
            <w:rStyle w:val="Hipervnculo"/>
            <w:noProof/>
          </w:rPr>
          <w:t>Esquema de animaciones</w:t>
        </w:r>
        <w:r w:rsidR="00A2290E">
          <w:rPr>
            <w:noProof/>
            <w:webHidden/>
          </w:rPr>
          <w:tab/>
        </w:r>
        <w:r>
          <w:rPr>
            <w:noProof/>
            <w:webHidden/>
          </w:rPr>
          <w:fldChar w:fldCharType="begin"/>
        </w:r>
        <w:r w:rsidR="00A2290E">
          <w:rPr>
            <w:noProof/>
            <w:webHidden/>
          </w:rPr>
          <w:instrText xml:space="preserve"> PAGEREF _Toc240897219 \h </w:instrText>
        </w:r>
        <w:r>
          <w:rPr>
            <w:noProof/>
            <w:webHidden/>
          </w:rPr>
        </w:r>
        <w:r>
          <w:rPr>
            <w:noProof/>
            <w:webHidden/>
          </w:rPr>
          <w:fldChar w:fldCharType="separate"/>
        </w:r>
        <w:r w:rsidR="00F36407">
          <w:rPr>
            <w:noProof/>
            <w:webHidden/>
          </w:rPr>
          <w:t>99</w:t>
        </w:r>
        <w:r>
          <w:rPr>
            <w:noProof/>
            <w:webHidden/>
          </w:rPr>
          <w:fldChar w:fldCharType="end"/>
        </w:r>
      </w:hyperlink>
    </w:p>
    <w:p w:rsidR="00A2290E" w:rsidRDefault="0090229F">
      <w:pPr>
        <w:pStyle w:val="TDC2"/>
        <w:tabs>
          <w:tab w:val="left" w:pos="880"/>
          <w:tab w:val="right" w:leader="dot" w:pos="8267"/>
        </w:tabs>
        <w:rPr>
          <w:rFonts w:asciiTheme="minorHAnsi" w:eastAsiaTheme="minorEastAsia" w:hAnsiTheme="minorHAnsi" w:cstheme="minorBidi"/>
          <w:noProof/>
          <w:sz w:val="22"/>
          <w:lang w:eastAsia="es-EC"/>
        </w:rPr>
      </w:pPr>
      <w:hyperlink w:anchor="_Toc240897220" w:history="1">
        <w:r w:rsidR="00A2290E" w:rsidRPr="00796EBE">
          <w:rPr>
            <w:rStyle w:val="Hipervnculo"/>
            <w:noProof/>
            <w:snapToGrid w:val="0"/>
            <w:w w:val="0"/>
          </w:rPr>
          <w:t>4.2.</w:t>
        </w:r>
        <w:r w:rsidR="00A2290E">
          <w:rPr>
            <w:rFonts w:asciiTheme="minorHAnsi" w:eastAsiaTheme="minorEastAsia" w:hAnsiTheme="minorHAnsi" w:cstheme="minorBidi"/>
            <w:noProof/>
            <w:sz w:val="22"/>
            <w:lang w:eastAsia="es-EC"/>
          </w:rPr>
          <w:tab/>
        </w:r>
        <w:r w:rsidR="00A2290E" w:rsidRPr="00796EBE">
          <w:rPr>
            <w:rStyle w:val="Hipervnculo"/>
            <w:noProof/>
          </w:rPr>
          <w:t>Especificaciones de las Secciones de la Aplicación</w:t>
        </w:r>
        <w:r w:rsidR="00A2290E">
          <w:rPr>
            <w:noProof/>
            <w:webHidden/>
          </w:rPr>
          <w:tab/>
        </w:r>
        <w:r>
          <w:rPr>
            <w:noProof/>
            <w:webHidden/>
          </w:rPr>
          <w:fldChar w:fldCharType="begin"/>
        </w:r>
        <w:r w:rsidR="00A2290E">
          <w:rPr>
            <w:noProof/>
            <w:webHidden/>
          </w:rPr>
          <w:instrText xml:space="preserve"> PAGEREF _Toc240897220 \h </w:instrText>
        </w:r>
        <w:r>
          <w:rPr>
            <w:noProof/>
            <w:webHidden/>
          </w:rPr>
        </w:r>
        <w:r>
          <w:rPr>
            <w:noProof/>
            <w:webHidden/>
          </w:rPr>
          <w:fldChar w:fldCharType="separate"/>
        </w:r>
        <w:r w:rsidR="00F36407">
          <w:rPr>
            <w:noProof/>
            <w:webHidden/>
          </w:rPr>
          <w:t>101</w:t>
        </w:r>
        <w:r>
          <w:rPr>
            <w:noProof/>
            <w:webHidden/>
          </w:rPr>
          <w:fldChar w:fldCharType="end"/>
        </w:r>
      </w:hyperlink>
    </w:p>
    <w:p w:rsidR="00A2290E" w:rsidRDefault="0090229F">
      <w:pPr>
        <w:pStyle w:val="TDC3"/>
        <w:tabs>
          <w:tab w:val="left" w:pos="1320"/>
          <w:tab w:val="right" w:leader="dot" w:pos="8267"/>
        </w:tabs>
        <w:rPr>
          <w:rFonts w:asciiTheme="minorHAnsi" w:eastAsiaTheme="minorEastAsia" w:hAnsiTheme="minorHAnsi" w:cstheme="minorBidi"/>
          <w:noProof/>
          <w:sz w:val="22"/>
          <w:lang w:eastAsia="es-EC"/>
        </w:rPr>
      </w:pPr>
      <w:hyperlink w:anchor="_Toc240897221" w:history="1">
        <w:r w:rsidR="00A2290E" w:rsidRPr="00796EBE">
          <w:rPr>
            <w:rStyle w:val="Hipervnculo"/>
            <w:noProof/>
          </w:rPr>
          <w:t>4.2.1.</w:t>
        </w:r>
        <w:r w:rsidR="00A2290E">
          <w:rPr>
            <w:rFonts w:asciiTheme="minorHAnsi" w:eastAsiaTheme="minorEastAsia" w:hAnsiTheme="minorHAnsi" w:cstheme="minorBidi"/>
            <w:noProof/>
            <w:sz w:val="22"/>
            <w:lang w:eastAsia="es-EC"/>
          </w:rPr>
          <w:tab/>
        </w:r>
        <w:r w:rsidR="00A2290E" w:rsidRPr="00796EBE">
          <w:rPr>
            <w:rStyle w:val="Hipervnculo"/>
            <w:noProof/>
          </w:rPr>
          <w:t>Sección Vocales</w:t>
        </w:r>
        <w:r w:rsidR="00A2290E">
          <w:rPr>
            <w:noProof/>
            <w:webHidden/>
          </w:rPr>
          <w:tab/>
        </w:r>
        <w:r>
          <w:rPr>
            <w:noProof/>
            <w:webHidden/>
          </w:rPr>
          <w:fldChar w:fldCharType="begin"/>
        </w:r>
        <w:r w:rsidR="00A2290E">
          <w:rPr>
            <w:noProof/>
            <w:webHidden/>
          </w:rPr>
          <w:instrText xml:space="preserve"> PAGEREF _Toc240897221 \h </w:instrText>
        </w:r>
        <w:r>
          <w:rPr>
            <w:noProof/>
            <w:webHidden/>
          </w:rPr>
        </w:r>
        <w:r>
          <w:rPr>
            <w:noProof/>
            <w:webHidden/>
          </w:rPr>
          <w:fldChar w:fldCharType="separate"/>
        </w:r>
        <w:r w:rsidR="00F36407">
          <w:rPr>
            <w:noProof/>
            <w:webHidden/>
          </w:rPr>
          <w:t>101</w:t>
        </w:r>
        <w:r>
          <w:rPr>
            <w:noProof/>
            <w:webHidden/>
          </w:rPr>
          <w:fldChar w:fldCharType="end"/>
        </w:r>
      </w:hyperlink>
    </w:p>
    <w:p w:rsidR="00A2290E" w:rsidRDefault="0090229F">
      <w:pPr>
        <w:pStyle w:val="TDC3"/>
        <w:tabs>
          <w:tab w:val="left" w:pos="1320"/>
          <w:tab w:val="right" w:leader="dot" w:pos="8267"/>
        </w:tabs>
        <w:rPr>
          <w:rFonts w:asciiTheme="minorHAnsi" w:eastAsiaTheme="minorEastAsia" w:hAnsiTheme="minorHAnsi" w:cstheme="minorBidi"/>
          <w:noProof/>
          <w:sz w:val="22"/>
          <w:lang w:eastAsia="es-EC"/>
        </w:rPr>
      </w:pPr>
      <w:hyperlink w:anchor="_Toc240897222" w:history="1">
        <w:r w:rsidR="00A2290E" w:rsidRPr="00796EBE">
          <w:rPr>
            <w:rStyle w:val="Hipervnculo"/>
            <w:noProof/>
          </w:rPr>
          <w:t>4.2.2.</w:t>
        </w:r>
        <w:r w:rsidR="00A2290E">
          <w:rPr>
            <w:rFonts w:asciiTheme="minorHAnsi" w:eastAsiaTheme="minorEastAsia" w:hAnsiTheme="minorHAnsi" w:cstheme="minorBidi"/>
            <w:noProof/>
            <w:sz w:val="22"/>
            <w:lang w:eastAsia="es-EC"/>
          </w:rPr>
          <w:tab/>
        </w:r>
        <w:r w:rsidR="00A2290E" w:rsidRPr="00796EBE">
          <w:rPr>
            <w:rStyle w:val="Hipervnculo"/>
            <w:noProof/>
          </w:rPr>
          <w:t>Sección Números</w:t>
        </w:r>
        <w:r w:rsidR="00A2290E">
          <w:rPr>
            <w:noProof/>
            <w:webHidden/>
          </w:rPr>
          <w:tab/>
        </w:r>
        <w:r>
          <w:rPr>
            <w:noProof/>
            <w:webHidden/>
          </w:rPr>
          <w:fldChar w:fldCharType="begin"/>
        </w:r>
        <w:r w:rsidR="00A2290E">
          <w:rPr>
            <w:noProof/>
            <w:webHidden/>
          </w:rPr>
          <w:instrText xml:space="preserve"> PAGEREF _Toc240897222 \h </w:instrText>
        </w:r>
        <w:r>
          <w:rPr>
            <w:noProof/>
            <w:webHidden/>
          </w:rPr>
        </w:r>
        <w:r>
          <w:rPr>
            <w:noProof/>
            <w:webHidden/>
          </w:rPr>
          <w:fldChar w:fldCharType="separate"/>
        </w:r>
        <w:r w:rsidR="00F36407">
          <w:rPr>
            <w:noProof/>
            <w:webHidden/>
          </w:rPr>
          <w:t>107</w:t>
        </w:r>
        <w:r>
          <w:rPr>
            <w:noProof/>
            <w:webHidden/>
          </w:rPr>
          <w:fldChar w:fldCharType="end"/>
        </w:r>
      </w:hyperlink>
    </w:p>
    <w:p w:rsidR="00A2290E" w:rsidRDefault="0090229F">
      <w:pPr>
        <w:pStyle w:val="TDC3"/>
        <w:tabs>
          <w:tab w:val="left" w:pos="1320"/>
          <w:tab w:val="right" w:leader="dot" w:pos="8267"/>
        </w:tabs>
        <w:rPr>
          <w:rFonts w:asciiTheme="minorHAnsi" w:eastAsiaTheme="minorEastAsia" w:hAnsiTheme="minorHAnsi" w:cstheme="minorBidi"/>
          <w:noProof/>
          <w:sz w:val="22"/>
          <w:lang w:eastAsia="es-EC"/>
        </w:rPr>
      </w:pPr>
      <w:hyperlink w:anchor="_Toc240897223" w:history="1">
        <w:r w:rsidR="00A2290E" w:rsidRPr="00796EBE">
          <w:rPr>
            <w:rStyle w:val="Hipervnculo"/>
            <w:noProof/>
          </w:rPr>
          <w:t>4.2.3.</w:t>
        </w:r>
        <w:r w:rsidR="00A2290E">
          <w:rPr>
            <w:rFonts w:asciiTheme="minorHAnsi" w:eastAsiaTheme="minorEastAsia" w:hAnsiTheme="minorHAnsi" w:cstheme="minorBidi"/>
            <w:noProof/>
            <w:sz w:val="22"/>
            <w:lang w:eastAsia="es-EC"/>
          </w:rPr>
          <w:tab/>
        </w:r>
        <w:r w:rsidR="00A2290E" w:rsidRPr="00796EBE">
          <w:rPr>
            <w:rStyle w:val="Hipervnculo"/>
            <w:noProof/>
          </w:rPr>
          <w:t>Sección Figuras Geométricas</w:t>
        </w:r>
        <w:r w:rsidR="00A2290E">
          <w:rPr>
            <w:noProof/>
            <w:webHidden/>
          </w:rPr>
          <w:tab/>
        </w:r>
        <w:r>
          <w:rPr>
            <w:noProof/>
            <w:webHidden/>
          </w:rPr>
          <w:fldChar w:fldCharType="begin"/>
        </w:r>
        <w:r w:rsidR="00A2290E">
          <w:rPr>
            <w:noProof/>
            <w:webHidden/>
          </w:rPr>
          <w:instrText xml:space="preserve"> PAGEREF _Toc240897223 \h </w:instrText>
        </w:r>
        <w:r>
          <w:rPr>
            <w:noProof/>
            <w:webHidden/>
          </w:rPr>
        </w:r>
        <w:r>
          <w:rPr>
            <w:noProof/>
            <w:webHidden/>
          </w:rPr>
          <w:fldChar w:fldCharType="separate"/>
        </w:r>
        <w:r w:rsidR="00F36407">
          <w:rPr>
            <w:noProof/>
            <w:webHidden/>
          </w:rPr>
          <w:t>111</w:t>
        </w:r>
        <w:r>
          <w:rPr>
            <w:noProof/>
            <w:webHidden/>
          </w:rPr>
          <w:fldChar w:fldCharType="end"/>
        </w:r>
      </w:hyperlink>
    </w:p>
    <w:p w:rsidR="00A2290E" w:rsidRDefault="0090229F">
      <w:pPr>
        <w:pStyle w:val="TDC3"/>
        <w:tabs>
          <w:tab w:val="left" w:pos="1320"/>
          <w:tab w:val="right" w:leader="dot" w:pos="8267"/>
        </w:tabs>
        <w:rPr>
          <w:rFonts w:asciiTheme="minorHAnsi" w:eastAsiaTheme="minorEastAsia" w:hAnsiTheme="minorHAnsi" w:cstheme="minorBidi"/>
          <w:noProof/>
          <w:sz w:val="22"/>
          <w:lang w:eastAsia="es-EC"/>
        </w:rPr>
      </w:pPr>
      <w:hyperlink w:anchor="_Toc240897224" w:history="1">
        <w:r w:rsidR="00A2290E" w:rsidRPr="00796EBE">
          <w:rPr>
            <w:rStyle w:val="Hipervnculo"/>
            <w:noProof/>
          </w:rPr>
          <w:t>4.2.4.</w:t>
        </w:r>
        <w:r w:rsidR="00A2290E">
          <w:rPr>
            <w:rFonts w:asciiTheme="minorHAnsi" w:eastAsiaTheme="minorEastAsia" w:hAnsiTheme="minorHAnsi" w:cstheme="minorBidi"/>
            <w:noProof/>
            <w:sz w:val="22"/>
            <w:lang w:eastAsia="es-EC"/>
          </w:rPr>
          <w:tab/>
        </w:r>
        <w:r w:rsidR="00A2290E" w:rsidRPr="00796EBE">
          <w:rPr>
            <w:rStyle w:val="Hipervnculo"/>
            <w:noProof/>
          </w:rPr>
          <w:t>Sección Colores</w:t>
        </w:r>
        <w:r w:rsidR="00A2290E">
          <w:rPr>
            <w:noProof/>
            <w:webHidden/>
          </w:rPr>
          <w:tab/>
        </w:r>
        <w:r>
          <w:rPr>
            <w:noProof/>
            <w:webHidden/>
          </w:rPr>
          <w:fldChar w:fldCharType="begin"/>
        </w:r>
        <w:r w:rsidR="00A2290E">
          <w:rPr>
            <w:noProof/>
            <w:webHidden/>
          </w:rPr>
          <w:instrText xml:space="preserve"> PAGEREF _Toc240897224 \h </w:instrText>
        </w:r>
        <w:r>
          <w:rPr>
            <w:noProof/>
            <w:webHidden/>
          </w:rPr>
        </w:r>
        <w:r>
          <w:rPr>
            <w:noProof/>
            <w:webHidden/>
          </w:rPr>
          <w:fldChar w:fldCharType="separate"/>
        </w:r>
        <w:r w:rsidR="00F36407">
          <w:rPr>
            <w:noProof/>
            <w:webHidden/>
          </w:rPr>
          <w:t>115</w:t>
        </w:r>
        <w:r>
          <w:rPr>
            <w:noProof/>
            <w:webHidden/>
          </w:rPr>
          <w:fldChar w:fldCharType="end"/>
        </w:r>
      </w:hyperlink>
    </w:p>
    <w:p w:rsidR="00A2290E" w:rsidRDefault="0090229F">
      <w:pPr>
        <w:pStyle w:val="TDC2"/>
        <w:tabs>
          <w:tab w:val="left" w:pos="880"/>
          <w:tab w:val="right" w:leader="dot" w:pos="8267"/>
        </w:tabs>
        <w:rPr>
          <w:rFonts w:asciiTheme="minorHAnsi" w:eastAsiaTheme="minorEastAsia" w:hAnsiTheme="minorHAnsi" w:cstheme="minorBidi"/>
          <w:noProof/>
          <w:sz w:val="22"/>
          <w:lang w:eastAsia="es-EC"/>
        </w:rPr>
      </w:pPr>
      <w:hyperlink w:anchor="_Toc240897225" w:history="1">
        <w:r w:rsidR="00A2290E" w:rsidRPr="00796EBE">
          <w:rPr>
            <w:rStyle w:val="Hipervnculo"/>
            <w:noProof/>
            <w:snapToGrid w:val="0"/>
            <w:w w:val="0"/>
          </w:rPr>
          <w:t>4.3.</w:t>
        </w:r>
        <w:r w:rsidR="00A2290E">
          <w:rPr>
            <w:rFonts w:asciiTheme="minorHAnsi" w:eastAsiaTheme="minorEastAsia" w:hAnsiTheme="minorHAnsi" w:cstheme="minorBidi"/>
            <w:noProof/>
            <w:sz w:val="22"/>
            <w:lang w:eastAsia="es-EC"/>
          </w:rPr>
          <w:tab/>
        </w:r>
        <w:r w:rsidR="00A2290E" w:rsidRPr="00796EBE">
          <w:rPr>
            <w:rStyle w:val="Hipervnculo"/>
            <w:noProof/>
          </w:rPr>
          <w:t>Estructura Estática</w:t>
        </w:r>
        <w:r w:rsidR="00A2290E">
          <w:rPr>
            <w:noProof/>
            <w:webHidden/>
          </w:rPr>
          <w:tab/>
        </w:r>
        <w:r>
          <w:rPr>
            <w:noProof/>
            <w:webHidden/>
          </w:rPr>
          <w:fldChar w:fldCharType="begin"/>
        </w:r>
        <w:r w:rsidR="00A2290E">
          <w:rPr>
            <w:noProof/>
            <w:webHidden/>
          </w:rPr>
          <w:instrText xml:space="preserve"> PAGEREF _Toc240897225 \h </w:instrText>
        </w:r>
        <w:r>
          <w:rPr>
            <w:noProof/>
            <w:webHidden/>
          </w:rPr>
        </w:r>
        <w:r>
          <w:rPr>
            <w:noProof/>
            <w:webHidden/>
          </w:rPr>
          <w:fldChar w:fldCharType="separate"/>
        </w:r>
        <w:r w:rsidR="00F36407">
          <w:rPr>
            <w:noProof/>
            <w:webHidden/>
          </w:rPr>
          <w:t>118</w:t>
        </w:r>
        <w:r>
          <w:rPr>
            <w:noProof/>
            <w:webHidden/>
          </w:rPr>
          <w:fldChar w:fldCharType="end"/>
        </w:r>
      </w:hyperlink>
    </w:p>
    <w:p w:rsidR="00A2290E" w:rsidRDefault="0090229F">
      <w:pPr>
        <w:pStyle w:val="TDC2"/>
        <w:tabs>
          <w:tab w:val="left" w:pos="880"/>
          <w:tab w:val="right" w:leader="dot" w:pos="8267"/>
        </w:tabs>
        <w:rPr>
          <w:rFonts w:asciiTheme="minorHAnsi" w:eastAsiaTheme="minorEastAsia" w:hAnsiTheme="minorHAnsi" w:cstheme="minorBidi"/>
          <w:noProof/>
          <w:sz w:val="22"/>
          <w:lang w:eastAsia="es-EC"/>
        </w:rPr>
      </w:pPr>
      <w:hyperlink w:anchor="_Toc240897226" w:history="1">
        <w:r w:rsidR="00A2290E" w:rsidRPr="00796EBE">
          <w:rPr>
            <w:rStyle w:val="Hipervnculo"/>
            <w:noProof/>
            <w:snapToGrid w:val="0"/>
            <w:w w:val="0"/>
          </w:rPr>
          <w:t>4.4.</w:t>
        </w:r>
        <w:r w:rsidR="00A2290E">
          <w:rPr>
            <w:rFonts w:asciiTheme="minorHAnsi" w:eastAsiaTheme="minorEastAsia" w:hAnsiTheme="minorHAnsi" w:cstheme="minorBidi"/>
            <w:noProof/>
            <w:sz w:val="22"/>
            <w:lang w:eastAsia="es-EC"/>
          </w:rPr>
          <w:tab/>
        </w:r>
        <w:r w:rsidR="00A2290E" w:rsidRPr="00796EBE">
          <w:rPr>
            <w:rStyle w:val="Hipervnculo"/>
            <w:noProof/>
          </w:rPr>
          <w:t>Estructura Dinámica</w:t>
        </w:r>
        <w:r w:rsidR="00A2290E">
          <w:rPr>
            <w:noProof/>
            <w:webHidden/>
          </w:rPr>
          <w:tab/>
        </w:r>
        <w:r>
          <w:rPr>
            <w:noProof/>
            <w:webHidden/>
          </w:rPr>
          <w:fldChar w:fldCharType="begin"/>
        </w:r>
        <w:r w:rsidR="00A2290E">
          <w:rPr>
            <w:noProof/>
            <w:webHidden/>
          </w:rPr>
          <w:instrText xml:space="preserve"> PAGEREF _Toc240897226 \h </w:instrText>
        </w:r>
        <w:r>
          <w:rPr>
            <w:noProof/>
            <w:webHidden/>
          </w:rPr>
        </w:r>
        <w:r>
          <w:rPr>
            <w:noProof/>
            <w:webHidden/>
          </w:rPr>
          <w:fldChar w:fldCharType="separate"/>
        </w:r>
        <w:r w:rsidR="00F36407">
          <w:rPr>
            <w:noProof/>
            <w:webHidden/>
          </w:rPr>
          <w:t>120</w:t>
        </w:r>
        <w:r>
          <w:rPr>
            <w:noProof/>
            <w:webHidden/>
          </w:rPr>
          <w:fldChar w:fldCharType="end"/>
        </w:r>
      </w:hyperlink>
    </w:p>
    <w:p w:rsidR="00A2290E" w:rsidRDefault="0090229F">
      <w:pPr>
        <w:pStyle w:val="TDC1"/>
        <w:tabs>
          <w:tab w:val="right" w:leader="dot" w:pos="8267"/>
        </w:tabs>
        <w:rPr>
          <w:rFonts w:asciiTheme="minorHAnsi" w:eastAsiaTheme="minorEastAsia" w:hAnsiTheme="minorHAnsi" w:cstheme="minorBidi"/>
          <w:noProof/>
          <w:sz w:val="22"/>
          <w:lang w:eastAsia="es-EC"/>
        </w:rPr>
      </w:pPr>
      <w:hyperlink w:anchor="_Toc240897227" w:history="1">
        <w:r w:rsidR="00A2290E" w:rsidRPr="00796EBE">
          <w:rPr>
            <w:rStyle w:val="Hipervnculo"/>
            <w:noProof/>
          </w:rPr>
          <w:t>CAPITULO 5</w:t>
        </w:r>
        <w:r w:rsidR="00A2290E">
          <w:rPr>
            <w:noProof/>
            <w:webHidden/>
          </w:rPr>
          <w:tab/>
        </w:r>
        <w:r>
          <w:rPr>
            <w:noProof/>
            <w:webHidden/>
          </w:rPr>
          <w:fldChar w:fldCharType="begin"/>
        </w:r>
        <w:r w:rsidR="00A2290E">
          <w:rPr>
            <w:noProof/>
            <w:webHidden/>
          </w:rPr>
          <w:instrText xml:space="preserve"> PAGEREF _Toc240897227 \h </w:instrText>
        </w:r>
        <w:r>
          <w:rPr>
            <w:noProof/>
            <w:webHidden/>
          </w:rPr>
        </w:r>
        <w:r>
          <w:rPr>
            <w:noProof/>
            <w:webHidden/>
          </w:rPr>
          <w:fldChar w:fldCharType="separate"/>
        </w:r>
        <w:r w:rsidR="00F36407">
          <w:rPr>
            <w:noProof/>
            <w:webHidden/>
          </w:rPr>
          <w:t>132</w:t>
        </w:r>
        <w:r>
          <w:rPr>
            <w:noProof/>
            <w:webHidden/>
          </w:rPr>
          <w:fldChar w:fldCharType="end"/>
        </w:r>
      </w:hyperlink>
    </w:p>
    <w:p w:rsidR="00A2290E" w:rsidRDefault="0090229F">
      <w:pPr>
        <w:pStyle w:val="TDC1"/>
        <w:tabs>
          <w:tab w:val="left" w:pos="480"/>
          <w:tab w:val="right" w:leader="dot" w:pos="8267"/>
        </w:tabs>
        <w:rPr>
          <w:rFonts w:asciiTheme="minorHAnsi" w:eastAsiaTheme="minorEastAsia" w:hAnsiTheme="minorHAnsi" w:cstheme="minorBidi"/>
          <w:noProof/>
          <w:sz w:val="22"/>
          <w:lang w:eastAsia="es-EC"/>
        </w:rPr>
      </w:pPr>
      <w:hyperlink w:anchor="_Toc240897228" w:history="1">
        <w:r w:rsidR="00A2290E" w:rsidRPr="00796EBE">
          <w:rPr>
            <w:rStyle w:val="Hipervnculo"/>
            <w:noProof/>
          </w:rPr>
          <w:t>5.</w:t>
        </w:r>
        <w:r w:rsidR="00A2290E">
          <w:rPr>
            <w:rFonts w:asciiTheme="minorHAnsi" w:eastAsiaTheme="minorEastAsia" w:hAnsiTheme="minorHAnsi" w:cstheme="minorBidi"/>
            <w:noProof/>
            <w:sz w:val="22"/>
            <w:lang w:eastAsia="es-EC"/>
          </w:rPr>
          <w:tab/>
        </w:r>
        <w:r w:rsidR="00A2290E" w:rsidRPr="00796EBE">
          <w:rPr>
            <w:rStyle w:val="Hipervnculo"/>
            <w:noProof/>
          </w:rPr>
          <w:t>IMPLEMENTACION Y PRUEBAS</w:t>
        </w:r>
        <w:r w:rsidR="00A2290E">
          <w:rPr>
            <w:noProof/>
            <w:webHidden/>
          </w:rPr>
          <w:tab/>
        </w:r>
        <w:r>
          <w:rPr>
            <w:noProof/>
            <w:webHidden/>
          </w:rPr>
          <w:fldChar w:fldCharType="begin"/>
        </w:r>
        <w:r w:rsidR="00A2290E">
          <w:rPr>
            <w:noProof/>
            <w:webHidden/>
          </w:rPr>
          <w:instrText xml:space="preserve"> PAGEREF _Toc240897228 \h </w:instrText>
        </w:r>
        <w:r>
          <w:rPr>
            <w:noProof/>
            <w:webHidden/>
          </w:rPr>
        </w:r>
        <w:r>
          <w:rPr>
            <w:noProof/>
            <w:webHidden/>
          </w:rPr>
          <w:fldChar w:fldCharType="separate"/>
        </w:r>
        <w:r w:rsidR="00F36407">
          <w:rPr>
            <w:noProof/>
            <w:webHidden/>
          </w:rPr>
          <w:t>132</w:t>
        </w:r>
        <w:r>
          <w:rPr>
            <w:noProof/>
            <w:webHidden/>
          </w:rPr>
          <w:fldChar w:fldCharType="end"/>
        </w:r>
      </w:hyperlink>
    </w:p>
    <w:p w:rsidR="00A2290E" w:rsidRDefault="0090229F">
      <w:pPr>
        <w:pStyle w:val="TDC2"/>
        <w:tabs>
          <w:tab w:val="left" w:pos="880"/>
          <w:tab w:val="right" w:leader="dot" w:pos="8267"/>
        </w:tabs>
        <w:rPr>
          <w:rFonts w:asciiTheme="minorHAnsi" w:eastAsiaTheme="minorEastAsia" w:hAnsiTheme="minorHAnsi" w:cstheme="minorBidi"/>
          <w:noProof/>
          <w:sz w:val="22"/>
          <w:lang w:eastAsia="es-EC"/>
        </w:rPr>
      </w:pPr>
      <w:hyperlink w:anchor="_Toc240897229" w:history="1">
        <w:r w:rsidR="00A2290E" w:rsidRPr="00796EBE">
          <w:rPr>
            <w:rStyle w:val="Hipervnculo"/>
            <w:noProof/>
            <w:snapToGrid w:val="0"/>
            <w:w w:val="0"/>
          </w:rPr>
          <w:t>5.1.</w:t>
        </w:r>
        <w:r w:rsidR="00A2290E">
          <w:rPr>
            <w:rFonts w:asciiTheme="minorHAnsi" w:eastAsiaTheme="minorEastAsia" w:hAnsiTheme="minorHAnsi" w:cstheme="minorBidi"/>
            <w:noProof/>
            <w:sz w:val="22"/>
            <w:lang w:eastAsia="es-EC"/>
          </w:rPr>
          <w:tab/>
        </w:r>
        <w:r w:rsidR="00A2290E" w:rsidRPr="00796EBE">
          <w:rPr>
            <w:rStyle w:val="Hipervnculo"/>
            <w:noProof/>
          </w:rPr>
          <w:t>Selección de software</w:t>
        </w:r>
        <w:r w:rsidR="00A2290E">
          <w:rPr>
            <w:noProof/>
            <w:webHidden/>
          </w:rPr>
          <w:tab/>
        </w:r>
        <w:r>
          <w:rPr>
            <w:noProof/>
            <w:webHidden/>
          </w:rPr>
          <w:fldChar w:fldCharType="begin"/>
        </w:r>
        <w:r w:rsidR="00A2290E">
          <w:rPr>
            <w:noProof/>
            <w:webHidden/>
          </w:rPr>
          <w:instrText xml:space="preserve"> PAGEREF _Toc240897229 \h </w:instrText>
        </w:r>
        <w:r>
          <w:rPr>
            <w:noProof/>
            <w:webHidden/>
          </w:rPr>
        </w:r>
        <w:r>
          <w:rPr>
            <w:noProof/>
            <w:webHidden/>
          </w:rPr>
          <w:fldChar w:fldCharType="separate"/>
        </w:r>
        <w:r w:rsidR="00F36407">
          <w:rPr>
            <w:noProof/>
            <w:webHidden/>
          </w:rPr>
          <w:t>133</w:t>
        </w:r>
        <w:r>
          <w:rPr>
            <w:noProof/>
            <w:webHidden/>
          </w:rPr>
          <w:fldChar w:fldCharType="end"/>
        </w:r>
      </w:hyperlink>
    </w:p>
    <w:p w:rsidR="00A2290E" w:rsidRDefault="0090229F">
      <w:pPr>
        <w:pStyle w:val="TDC3"/>
        <w:tabs>
          <w:tab w:val="left" w:pos="1320"/>
          <w:tab w:val="right" w:leader="dot" w:pos="8267"/>
        </w:tabs>
        <w:rPr>
          <w:rFonts w:asciiTheme="minorHAnsi" w:eastAsiaTheme="minorEastAsia" w:hAnsiTheme="minorHAnsi" w:cstheme="minorBidi"/>
          <w:noProof/>
          <w:sz w:val="22"/>
          <w:lang w:eastAsia="es-EC"/>
        </w:rPr>
      </w:pPr>
      <w:hyperlink w:anchor="_Toc240897230" w:history="1">
        <w:r w:rsidR="00A2290E" w:rsidRPr="00796EBE">
          <w:rPr>
            <w:rStyle w:val="Hipervnculo"/>
            <w:noProof/>
          </w:rPr>
          <w:t>5.1.1.</w:t>
        </w:r>
        <w:r w:rsidR="00A2290E">
          <w:rPr>
            <w:rFonts w:asciiTheme="minorHAnsi" w:eastAsiaTheme="minorEastAsia" w:hAnsiTheme="minorHAnsi" w:cstheme="minorBidi"/>
            <w:noProof/>
            <w:sz w:val="22"/>
            <w:lang w:eastAsia="es-EC"/>
          </w:rPr>
          <w:tab/>
        </w:r>
        <w:r w:rsidR="00A2290E" w:rsidRPr="00796EBE">
          <w:rPr>
            <w:rStyle w:val="Hipervnculo"/>
            <w:noProof/>
          </w:rPr>
          <w:t>Lenguajes de Programación</w:t>
        </w:r>
        <w:r w:rsidR="00A2290E">
          <w:rPr>
            <w:noProof/>
            <w:webHidden/>
          </w:rPr>
          <w:tab/>
        </w:r>
        <w:r>
          <w:rPr>
            <w:noProof/>
            <w:webHidden/>
          </w:rPr>
          <w:fldChar w:fldCharType="begin"/>
        </w:r>
        <w:r w:rsidR="00A2290E">
          <w:rPr>
            <w:noProof/>
            <w:webHidden/>
          </w:rPr>
          <w:instrText xml:space="preserve"> PAGEREF _Toc240897230 \h </w:instrText>
        </w:r>
        <w:r>
          <w:rPr>
            <w:noProof/>
            <w:webHidden/>
          </w:rPr>
        </w:r>
        <w:r>
          <w:rPr>
            <w:noProof/>
            <w:webHidden/>
          </w:rPr>
          <w:fldChar w:fldCharType="separate"/>
        </w:r>
        <w:r w:rsidR="00F36407">
          <w:rPr>
            <w:noProof/>
            <w:webHidden/>
          </w:rPr>
          <w:t>133</w:t>
        </w:r>
        <w:r>
          <w:rPr>
            <w:noProof/>
            <w:webHidden/>
          </w:rPr>
          <w:fldChar w:fldCharType="end"/>
        </w:r>
      </w:hyperlink>
    </w:p>
    <w:p w:rsidR="00A2290E" w:rsidRDefault="0090229F">
      <w:pPr>
        <w:pStyle w:val="TDC3"/>
        <w:tabs>
          <w:tab w:val="left" w:pos="1320"/>
          <w:tab w:val="right" w:leader="dot" w:pos="8267"/>
        </w:tabs>
        <w:rPr>
          <w:rFonts w:asciiTheme="minorHAnsi" w:eastAsiaTheme="minorEastAsia" w:hAnsiTheme="minorHAnsi" w:cstheme="minorBidi"/>
          <w:noProof/>
          <w:sz w:val="22"/>
          <w:lang w:eastAsia="es-EC"/>
        </w:rPr>
      </w:pPr>
      <w:hyperlink w:anchor="_Toc240897231" w:history="1">
        <w:r w:rsidR="00A2290E" w:rsidRPr="00796EBE">
          <w:rPr>
            <w:rStyle w:val="Hipervnculo"/>
            <w:noProof/>
          </w:rPr>
          <w:t>5.1.2.</w:t>
        </w:r>
        <w:r w:rsidR="00A2290E">
          <w:rPr>
            <w:rFonts w:asciiTheme="minorHAnsi" w:eastAsiaTheme="minorEastAsia" w:hAnsiTheme="minorHAnsi" w:cstheme="minorBidi"/>
            <w:noProof/>
            <w:sz w:val="22"/>
            <w:lang w:eastAsia="es-EC"/>
          </w:rPr>
          <w:tab/>
        </w:r>
        <w:r w:rsidR="00A2290E" w:rsidRPr="00796EBE">
          <w:rPr>
            <w:rStyle w:val="Hipervnculo"/>
            <w:noProof/>
          </w:rPr>
          <w:t>Editor de sonidos</w:t>
        </w:r>
        <w:r w:rsidR="00A2290E">
          <w:rPr>
            <w:noProof/>
            <w:webHidden/>
          </w:rPr>
          <w:tab/>
        </w:r>
        <w:r>
          <w:rPr>
            <w:noProof/>
            <w:webHidden/>
          </w:rPr>
          <w:fldChar w:fldCharType="begin"/>
        </w:r>
        <w:r w:rsidR="00A2290E">
          <w:rPr>
            <w:noProof/>
            <w:webHidden/>
          </w:rPr>
          <w:instrText xml:space="preserve"> PAGEREF _Toc240897231 \h </w:instrText>
        </w:r>
        <w:r>
          <w:rPr>
            <w:noProof/>
            <w:webHidden/>
          </w:rPr>
        </w:r>
        <w:r>
          <w:rPr>
            <w:noProof/>
            <w:webHidden/>
          </w:rPr>
          <w:fldChar w:fldCharType="separate"/>
        </w:r>
        <w:r w:rsidR="00F36407">
          <w:rPr>
            <w:noProof/>
            <w:webHidden/>
          </w:rPr>
          <w:t>135</w:t>
        </w:r>
        <w:r>
          <w:rPr>
            <w:noProof/>
            <w:webHidden/>
          </w:rPr>
          <w:fldChar w:fldCharType="end"/>
        </w:r>
      </w:hyperlink>
    </w:p>
    <w:p w:rsidR="00A2290E" w:rsidRDefault="0090229F">
      <w:pPr>
        <w:pStyle w:val="TDC3"/>
        <w:tabs>
          <w:tab w:val="left" w:pos="1320"/>
          <w:tab w:val="right" w:leader="dot" w:pos="8267"/>
        </w:tabs>
        <w:rPr>
          <w:rFonts w:asciiTheme="minorHAnsi" w:eastAsiaTheme="minorEastAsia" w:hAnsiTheme="minorHAnsi" w:cstheme="minorBidi"/>
          <w:noProof/>
          <w:sz w:val="22"/>
          <w:lang w:eastAsia="es-EC"/>
        </w:rPr>
      </w:pPr>
      <w:hyperlink w:anchor="_Toc240897232" w:history="1">
        <w:r w:rsidR="00A2290E" w:rsidRPr="00796EBE">
          <w:rPr>
            <w:rStyle w:val="Hipervnculo"/>
            <w:noProof/>
          </w:rPr>
          <w:t>5.1.3.</w:t>
        </w:r>
        <w:r w:rsidR="00A2290E">
          <w:rPr>
            <w:rFonts w:asciiTheme="minorHAnsi" w:eastAsiaTheme="minorEastAsia" w:hAnsiTheme="minorHAnsi" w:cstheme="minorBidi"/>
            <w:noProof/>
            <w:sz w:val="22"/>
            <w:lang w:eastAsia="es-EC"/>
          </w:rPr>
          <w:tab/>
        </w:r>
        <w:r w:rsidR="00A2290E" w:rsidRPr="00796EBE">
          <w:rPr>
            <w:rStyle w:val="Hipervnculo"/>
            <w:noProof/>
          </w:rPr>
          <w:t>Editores gráficos</w:t>
        </w:r>
        <w:r w:rsidR="00A2290E">
          <w:rPr>
            <w:noProof/>
            <w:webHidden/>
          </w:rPr>
          <w:tab/>
        </w:r>
        <w:r>
          <w:rPr>
            <w:noProof/>
            <w:webHidden/>
          </w:rPr>
          <w:fldChar w:fldCharType="begin"/>
        </w:r>
        <w:r w:rsidR="00A2290E">
          <w:rPr>
            <w:noProof/>
            <w:webHidden/>
          </w:rPr>
          <w:instrText xml:space="preserve"> PAGEREF _Toc240897232 \h </w:instrText>
        </w:r>
        <w:r>
          <w:rPr>
            <w:noProof/>
            <w:webHidden/>
          </w:rPr>
        </w:r>
        <w:r>
          <w:rPr>
            <w:noProof/>
            <w:webHidden/>
          </w:rPr>
          <w:fldChar w:fldCharType="separate"/>
        </w:r>
        <w:r w:rsidR="00F36407">
          <w:rPr>
            <w:noProof/>
            <w:webHidden/>
          </w:rPr>
          <w:t>136</w:t>
        </w:r>
        <w:r>
          <w:rPr>
            <w:noProof/>
            <w:webHidden/>
          </w:rPr>
          <w:fldChar w:fldCharType="end"/>
        </w:r>
      </w:hyperlink>
    </w:p>
    <w:p w:rsidR="00A2290E" w:rsidRDefault="0090229F">
      <w:pPr>
        <w:pStyle w:val="TDC3"/>
        <w:tabs>
          <w:tab w:val="left" w:pos="1320"/>
          <w:tab w:val="right" w:leader="dot" w:pos="8267"/>
        </w:tabs>
        <w:rPr>
          <w:rFonts w:asciiTheme="minorHAnsi" w:eastAsiaTheme="minorEastAsia" w:hAnsiTheme="minorHAnsi" w:cstheme="minorBidi"/>
          <w:noProof/>
          <w:sz w:val="22"/>
          <w:lang w:eastAsia="es-EC"/>
        </w:rPr>
      </w:pPr>
      <w:hyperlink w:anchor="_Toc240897233" w:history="1">
        <w:r w:rsidR="00A2290E" w:rsidRPr="00796EBE">
          <w:rPr>
            <w:rStyle w:val="Hipervnculo"/>
            <w:noProof/>
          </w:rPr>
          <w:t>5.1.4.</w:t>
        </w:r>
        <w:r w:rsidR="00A2290E">
          <w:rPr>
            <w:rFonts w:asciiTheme="minorHAnsi" w:eastAsiaTheme="minorEastAsia" w:hAnsiTheme="minorHAnsi" w:cstheme="minorBidi"/>
            <w:noProof/>
            <w:sz w:val="22"/>
            <w:lang w:eastAsia="es-EC"/>
          </w:rPr>
          <w:tab/>
        </w:r>
        <w:r w:rsidR="00A2290E" w:rsidRPr="00796EBE">
          <w:rPr>
            <w:rStyle w:val="Hipervnculo"/>
            <w:noProof/>
          </w:rPr>
          <w:t>Sistema Operativo</w:t>
        </w:r>
        <w:r w:rsidR="00A2290E">
          <w:rPr>
            <w:noProof/>
            <w:webHidden/>
          </w:rPr>
          <w:tab/>
        </w:r>
        <w:r>
          <w:rPr>
            <w:noProof/>
            <w:webHidden/>
          </w:rPr>
          <w:fldChar w:fldCharType="begin"/>
        </w:r>
        <w:r w:rsidR="00A2290E">
          <w:rPr>
            <w:noProof/>
            <w:webHidden/>
          </w:rPr>
          <w:instrText xml:space="preserve"> PAGEREF _Toc240897233 \h </w:instrText>
        </w:r>
        <w:r>
          <w:rPr>
            <w:noProof/>
            <w:webHidden/>
          </w:rPr>
        </w:r>
        <w:r>
          <w:rPr>
            <w:noProof/>
            <w:webHidden/>
          </w:rPr>
          <w:fldChar w:fldCharType="separate"/>
        </w:r>
        <w:r w:rsidR="00F36407">
          <w:rPr>
            <w:noProof/>
            <w:webHidden/>
          </w:rPr>
          <w:t>137</w:t>
        </w:r>
        <w:r>
          <w:rPr>
            <w:noProof/>
            <w:webHidden/>
          </w:rPr>
          <w:fldChar w:fldCharType="end"/>
        </w:r>
      </w:hyperlink>
    </w:p>
    <w:p w:rsidR="00A2290E" w:rsidRDefault="0090229F">
      <w:pPr>
        <w:pStyle w:val="TDC2"/>
        <w:tabs>
          <w:tab w:val="left" w:pos="880"/>
          <w:tab w:val="right" w:leader="dot" w:pos="8267"/>
        </w:tabs>
        <w:rPr>
          <w:rFonts w:asciiTheme="minorHAnsi" w:eastAsiaTheme="minorEastAsia" w:hAnsiTheme="minorHAnsi" w:cstheme="minorBidi"/>
          <w:noProof/>
          <w:sz w:val="22"/>
          <w:lang w:eastAsia="es-EC"/>
        </w:rPr>
      </w:pPr>
      <w:hyperlink w:anchor="_Toc240897234" w:history="1">
        <w:r w:rsidR="00A2290E" w:rsidRPr="00796EBE">
          <w:rPr>
            <w:rStyle w:val="Hipervnculo"/>
            <w:noProof/>
            <w:snapToGrid w:val="0"/>
            <w:w w:val="0"/>
          </w:rPr>
          <w:t>5.2.</w:t>
        </w:r>
        <w:r w:rsidR="00A2290E">
          <w:rPr>
            <w:rFonts w:asciiTheme="minorHAnsi" w:eastAsiaTheme="minorEastAsia" w:hAnsiTheme="minorHAnsi" w:cstheme="minorBidi"/>
            <w:noProof/>
            <w:sz w:val="22"/>
            <w:lang w:eastAsia="es-EC"/>
          </w:rPr>
          <w:tab/>
        </w:r>
        <w:r w:rsidR="00A2290E" w:rsidRPr="00796EBE">
          <w:rPr>
            <w:rStyle w:val="Hipervnculo"/>
            <w:noProof/>
          </w:rPr>
          <w:t>Implementación de la aplicación</w:t>
        </w:r>
        <w:r w:rsidR="00A2290E">
          <w:rPr>
            <w:noProof/>
            <w:webHidden/>
          </w:rPr>
          <w:tab/>
        </w:r>
        <w:r>
          <w:rPr>
            <w:noProof/>
            <w:webHidden/>
          </w:rPr>
          <w:fldChar w:fldCharType="begin"/>
        </w:r>
        <w:r w:rsidR="00A2290E">
          <w:rPr>
            <w:noProof/>
            <w:webHidden/>
          </w:rPr>
          <w:instrText xml:space="preserve"> PAGEREF _Toc240897234 \h </w:instrText>
        </w:r>
        <w:r>
          <w:rPr>
            <w:noProof/>
            <w:webHidden/>
          </w:rPr>
        </w:r>
        <w:r>
          <w:rPr>
            <w:noProof/>
            <w:webHidden/>
          </w:rPr>
          <w:fldChar w:fldCharType="separate"/>
        </w:r>
        <w:r w:rsidR="00F36407">
          <w:rPr>
            <w:noProof/>
            <w:webHidden/>
          </w:rPr>
          <w:t>138</w:t>
        </w:r>
        <w:r>
          <w:rPr>
            <w:noProof/>
            <w:webHidden/>
          </w:rPr>
          <w:fldChar w:fldCharType="end"/>
        </w:r>
      </w:hyperlink>
    </w:p>
    <w:p w:rsidR="00A2290E" w:rsidRDefault="0090229F">
      <w:pPr>
        <w:pStyle w:val="TDC3"/>
        <w:tabs>
          <w:tab w:val="left" w:pos="1320"/>
          <w:tab w:val="right" w:leader="dot" w:pos="8267"/>
        </w:tabs>
        <w:rPr>
          <w:rFonts w:asciiTheme="minorHAnsi" w:eastAsiaTheme="minorEastAsia" w:hAnsiTheme="minorHAnsi" w:cstheme="minorBidi"/>
          <w:noProof/>
          <w:sz w:val="22"/>
          <w:lang w:eastAsia="es-EC"/>
        </w:rPr>
      </w:pPr>
      <w:hyperlink w:anchor="_Toc240897235" w:history="1">
        <w:r w:rsidR="00A2290E" w:rsidRPr="00796EBE">
          <w:rPr>
            <w:rStyle w:val="Hipervnculo"/>
            <w:noProof/>
          </w:rPr>
          <w:t>5.2.1.</w:t>
        </w:r>
        <w:r w:rsidR="00A2290E">
          <w:rPr>
            <w:rFonts w:asciiTheme="minorHAnsi" w:eastAsiaTheme="minorEastAsia" w:hAnsiTheme="minorHAnsi" w:cstheme="minorBidi"/>
            <w:noProof/>
            <w:sz w:val="22"/>
            <w:lang w:eastAsia="es-EC"/>
          </w:rPr>
          <w:tab/>
        </w:r>
        <w:r w:rsidR="00A2290E" w:rsidRPr="00796EBE">
          <w:rPr>
            <w:rStyle w:val="Hipervnculo"/>
            <w:noProof/>
          </w:rPr>
          <w:t>Módulo principal</w:t>
        </w:r>
        <w:r w:rsidR="00A2290E">
          <w:rPr>
            <w:noProof/>
            <w:webHidden/>
          </w:rPr>
          <w:tab/>
        </w:r>
        <w:r>
          <w:rPr>
            <w:noProof/>
            <w:webHidden/>
          </w:rPr>
          <w:fldChar w:fldCharType="begin"/>
        </w:r>
        <w:r w:rsidR="00A2290E">
          <w:rPr>
            <w:noProof/>
            <w:webHidden/>
          </w:rPr>
          <w:instrText xml:space="preserve"> PAGEREF _Toc240897235 \h </w:instrText>
        </w:r>
        <w:r>
          <w:rPr>
            <w:noProof/>
            <w:webHidden/>
          </w:rPr>
        </w:r>
        <w:r>
          <w:rPr>
            <w:noProof/>
            <w:webHidden/>
          </w:rPr>
          <w:fldChar w:fldCharType="separate"/>
        </w:r>
        <w:r w:rsidR="00F36407">
          <w:rPr>
            <w:noProof/>
            <w:webHidden/>
          </w:rPr>
          <w:t>138</w:t>
        </w:r>
        <w:r>
          <w:rPr>
            <w:noProof/>
            <w:webHidden/>
          </w:rPr>
          <w:fldChar w:fldCharType="end"/>
        </w:r>
      </w:hyperlink>
    </w:p>
    <w:p w:rsidR="00A2290E" w:rsidRDefault="0090229F">
      <w:pPr>
        <w:pStyle w:val="TDC3"/>
        <w:tabs>
          <w:tab w:val="left" w:pos="1320"/>
          <w:tab w:val="right" w:leader="dot" w:pos="8267"/>
        </w:tabs>
        <w:rPr>
          <w:rFonts w:asciiTheme="minorHAnsi" w:eastAsiaTheme="minorEastAsia" w:hAnsiTheme="minorHAnsi" w:cstheme="minorBidi"/>
          <w:noProof/>
          <w:sz w:val="22"/>
          <w:lang w:eastAsia="es-EC"/>
        </w:rPr>
      </w:pPr>
      <w:hyperlink w:anchor="_Toc240897236" w:history="1">
        <w:r w:rsidR="00A2290E" w:rsidRPr="00796EBE">
          <w:rPr>
            <w:rStyle w:val="Hipervnculo"/>
            <w:noProof/>
          </w:rPr>
          <w:t>5.2.2.</w:t>
        </w:r>
        <w:r w:rsidR="00A2290E">
          <w:rPr>
            <w:rFonts w:asciiTheme="minorHAnsi" w:eastAsiaTheme="minorEastAsia" w:hAnsiTheme="minorHAnsi" w:cstheme="minorBidi"/>
            <w:noProof/>
            <w:sz w:val="22"/>
            <w:lang w:eastAsia="es-EC"/>
          </w:rPr>
          <w:tab/>
        </w:r>
        <w:r w:rsidR="00A2290E" w:rsidRPr="00796EBE">
          <w:rPr>
            <w:rStyle w:val="Hipervnculo"/>
            <w:noProof/>
          </w:rPr>
          <w:t>Creación de actividades y animaciones</w:t>
        </w:r>
        <w:r w:rsidR="00A2290E">
          <w:rPr>
            <w:noProof/>
            <w:webHidden/>
          </w:rPr>
          <w:tab/>
        </w:r>
        <w:r>
          <w:rPr>
            <w:noProof/>
            <w:webHidden/>
          </w:rPr>
          <w:fldChar w:fldCharType="begin"/>
        </w:r>
        <w:r w:rsidR="00A2290E">
          <w:rPr>
            <w:noProof/>
            <w:webHidden/>
          </w:rPr>
          <w:instrText xml:space="preserve"> PAGEREF _Toc240897236 \h </w:instrText>
        </w:r>
        <w:r>
          <w:rPr>
            <w:noProof/>
            <w:webHidden/>
          </w:rPr>
        </w:r>
        <w:r>
          <w:rPr>
            <w:noProof/>
            <w:webHidden/>
          </w:rPr>
          <w:fldChar w:fldCharType="separate"/>
        </w:r>
        <w:r w:rsidR="00F36407">
          <w:rPr>
            <w:noProof/>
            <w:webHidden/>
          </w:rPr>
          <w:t>141</w:t>
        </w:r>
        <w:r>
          <w:rPr>
            <w:noProof/>
            <w:webHidden/>
          </w:rPr>
          <w:fldChar w:fldCharType="end"/>
        </w:r>
      </w:hyperlink>
    </w:p>
    <w:p w:rsidR="00A2290E" w:rsidRDefault="0090229F">
      <w:pPr>
        <w:pStyle w:val="TDC3"/>
        <w:tabs>
          <w:tab w:val="left" w:pos="1320"/>
          <w:tab w:val="right" w:leader="dot" w:pos="8267"/>
        </w:tabs>
        <w:rPr>
          <w:rFonts w:asciiTheme="minorHAnsi" w:eastAsiaTheme="minorEastAsia" w:hAnsiTheme="minorHAnsi" w:cstheme="minorBidi"/>
          <w:noProof/>
          <w:sz w:val="22"/>
          <w:lang w:eastAsia="es-EC"/>
        </w:rPr>
      </w:pPr>
      <w:hyperlink w:anchor="_Toc240897237" w:history="1">
        <w:r w:rsidR="00A2290E" w:rsidRPr="00796EBE">
          <w:rPr>
            <w:rStyle w:val="Hipervnculo"/>
            <w:noProof/>
          </w:rPr>
          <w:t>5.2.3.</w:t>
        </w:r>
        <w:r w:rsidR="00A2290E">
          <w:rPr>
            <w:rFonts w:asciiTheme="minorHAnsi" w:eastAsiaTheme="minorEastAsia" w:hAnsiTheme="minorHAnsi" w:cstheme="minorBidi"/>
            <w:noProof/>
            <w:sz w:val="22"/>
            <w:lang w:eastAsia="es-EC"/>
          </w:rPr>
          <w:tab/>
        </w:r>
        <w:r w:rsidR="00A2290E" w:rsidRPr="00796EBE">
          <w:rPr>
            <w:rStyle w:val="Hipervnculo"/>
            <w:noProof/>
          </w:rPr>
          <w:t>Grabación y edición de sonidos</w:t>
        </w:r>
        <w:r w:rsidR="00A2290E">
          <w:rPr>
            <w:noProof/>
            <w:webHidden/>
          </w:rPr>
          <w:tab/>
        </w:r>
        <w:r>
          <w:rPr>
            <w:noProof/>
            <w:webHidden/>
          </w:rPr>
          <w:fldChar w:fldCharType="begin"/>
        </w:r>
        <w:r w:rsidR="00A2290E">
          <w:rPr>
            <w:noProof/>
            <w:webHidden/>
          </w:rPr>
          <w:instrText xml:space="preserve"> PAGEREF _Toc240897237 \h </w:instrText>
        </w:r>
        <w:r>
          <w:rPr>
            <w:noProof/>
            <w:webHidden/>
          </w:rPr>
        </w:r>
        <w:r>
          <w:rPr>
            <w:noProof/>
            <w:webHidden/>
          </w:rPr>
          <w:fldChar w:fldCharType="separate"/>
        </w:r>
        <w:r w:rsidR="00F36407">
          <w:rPr>
            <w:noProof/>
            <w:webHidden/>
          </w:rPr>
          <w:t>146</w:t>
        </w:r>
        <w:r>
          <w:rPr>
            <w:noProof/>
            <w:webHidden/>
          </w:rPr>
          <w:fldChar w:fldCharType="end"/>
        </w:r>
      </w:hyperlink>
    </w:p>
    <w:p w:rsidR="00A2290E" w:rsidRDefault="0090229F">
      <w:pPr>
        <w:pStyle w:val="TDC2"/>
        <w:tabs>
          <w:tab w:val="left" w:pos="880"/>
          <w:tab w:val="right" w:leader="dot" w:pos="8267"/>
        </w:tabs>
        <w:rPr>
          <w:rFonts w:asciiTheme="minorHAnsi" w:eastAsiaTheme="minorEastAsia" w:hAnsiTheme="minorHAnsi" w:cstheme="minorBidi"/>
          <w:noProof/>
          <w:sz w:val="22"/>
          <w:lang w:eastAsia="es-EC"/>
        </w:rPr>
      </w:pPr>
      <w:hyperlink w:anchor="_Toc240897238" w:history="1">
        <w:r w:rsidR="00A2290E" w:rsidRPr="00796EBE">
          <w:rPr>
            <w:rStyle w:val="Hipervnculo"/>
            <w:noProof/>
            <w:snapToGrid w:val="0"/>
            <w:w w:val="0"/>
          </w:rPr>
          <w:t>5.3.</w:t>
        </w:r>
        <w:r w:rsidR="00A2290E">
          <w:rPr>
            <w:rFonts w:asciiTheme="minorHAnsi" w:eastAsiaTheme="minorEastAsia" w:hAnsiTheme="minorHAnsi" w:cstheme="minorBidi"/>
            <w:noProof/>
            <w:sz w:val="22"/>
            <w:lang w:eastAsia="es-EC"/>
          </w:rPr>
          <w:tab/>
        </w:r>
        <w:r w:rsidR="00A2290E" w:rsidRPr="00796EBE">
          <w:rPr>
            <w:rStyle w:val="Hipervnculo"/>
            <w:noProof/>
          </w:rPr>
          <w:t>Pruebas de la aplicación</w:t>
        </w:r>
        <w:r w:rsidR="00A2290E">
          <w:rPr>
            <w:noProof/>
            <w:webHidden/>
          </w:rPr>
          <w:tab/>
        </w:r>
        <w:r>
          <w:rPr>
            <w:noProof/>
            <w:webHidden/>
          </w:rPr>
          <w:fldChar w:fldCharType="begin"/>
        </w:r>
        <w:r w:rsidR="00A2290E">
          <w:rPr>
            <w:noProof/>
            <w:webHidden/>
          </w:rPr>
          <w:instrText xml:space="preserve"> PAGEREF _Toc240897238 \h </w:instrText>
        </w:r>
        <w:r>
          <w:rPr>
            <w:noProof/>
            <w:webHidden/>
          </w:rPr>
        </w:r>
        <w:r>
          <w:rPr>
            <w:noProof/>
            <w:webHidden/>
          </w:rPr>
          <w:fldChar w:fldCharType="separate"/>
        </w:r>
        <w:r w:rsidR="00F36407">
          <w:rPr>
            <w:noProof/>
            <w:webHidden/>
          </w:rPr>
          <w:t>148</w:t>
        </w:r>
        <w:r>
          <w:rPr>
            <w:noProof/>
            <w:webHidden/>
          </w:rPr>
          <w:fldChar w:fldCharType="end"/>
        </w:r>
      </w:hyperlink>
    </w:p>
    <w:p w:rsidR="00A2290E" w:rsidRDefault="0090229F">
      <w:pPr>
        <w:pStyle w:val="TDC3"/>
        <w:tabs>
          <w:tab w:val="left" w:pos="1320"/>
          <w:tab w:val="right" w:leader="dot" w:pos="8267"/>
        </w:tabs>
        <w:rPr>
          <w:rFonts w:asciiTheme="minorHAnsi" w:eastAsiaTheme="minorEastAsia" w:hAnsiTheme="minorHAnsi" w:cstheme="minorBidi"/>
          <w:noProof/>
          <w:sz w:val="22"/>
          <w:lang w:eastAsia="es-EC"/>
        </w:rPr>
      </w:pPr>
      <w:hyperlink w:anchor="_Toc240897239" w:history="1">
        <w:r w:rsidR="00A2290E" w:rsidRPr="00796EBE">
          <w:rPr>
            <w:rStyle w:val="Hipervnculo"/>
            <w:noProof/>
          </w:rPr>
          <w:t>5.3.1.</w:t>
        </w:r>
        <w:r w:rsidR="00A2290E">
          <w:rPr>
            <w:rFonts w:asciiTheme="minorHAnsi" w:eastAsiaTheme="minorEastAsia" w:hAnsiTheme="minorHAnsi" w:cstheme="minorBidi"/>
            <w:noProof/>
            <w:sz w:val="22"/>
            <w:lang w:eastAsia="es-EC"/>
          </w:rPr>
          <w:tab/>
        </w:r>
        <w:r w:rsidR="00A2290E" w:rsidRPr="00796EBE">
          <w:rPr>
            <w:rStyle w:val="Hipervnculo"/>
            <w:noProof/>
          </w:rPr>
          <w:t>Descripción de las pruebas</w:t>
        </w:r>
        <w:r w:rsidR="00A2290E">
          <w:rPr>
            <w:noProof/>
            <w:webHidden/>
          </w:rPr>
          <w:tab/>
        </w:r>
        <w:r>
          <w:rPr>
            <w:noProof/>
            <w:webHidden/>
          </w:rPr>
          <w:fldChar w:fldCharType="begin"/>
        </w:r>
        <w:r w:rsidR="00A2290E">
          <w:rPr>
            <w:noProof/>
            <w:webHidden/>
          </w:rPr>
          <w:instrText xml:space="preserve"> PAGEREF _Toc240897239 \h </w:instrText>
        </w:r>
        <w:r>
          <w:rPr>
            <w:noProof/>
            <w:webHidden/>
          </w:rPr>
        </w:r>
        <w:r>
          <w:rPr>
            <w:noProof/>
            <w:webHidden/>
          </w:rPr>
          <w:fldChar w:fldCharType="separate"/>
        </w:r>
        <w:r w:rsidR="00F36407">
          <w:rPr>
            <w:noProof/>
            <w:webHidden/>
          </w:rPr>
          <w:t>148</w:t>
        </w:r>
        <w:r>
          <w:rPr>
            <w:noProof/>
            <w:webHidden/>
          </w:rPr>
          <w:fldChar w:fldCharType="end"/>
        </w:r>
      </w:hyperlink>
    </w:p>
    <w:p w:rsidR="00A2290E" w:rsidRDefault="0090229F">
      <w:pPr>
        <w:pStyle w:val="TDC3"/>
        <w:tabs>
          <w:tab w:val="left" w:pos="1320"/>
          <w:tab w:val="right" w:leader="dot" w:pos="8267"/>
        </w:tabs>
        <w:rPr>
          <w:rFonts w:asciiTheme="minorHAnsi" w:eastAsiaTheme="minorEastAsia" w:hAnsiTheme="minorHAnsi" w:cstheme="minorBidi"/>
          <w:noProof/>
          <w:sz w:val="22"/>
          <w:lang w:eastAsia="es-EC"/>
        </w:rPr>
      </w:pPr>
      <w:hyperlink w:anchor="_Toc240897240" w:history="1">
        <w:r w:rsidR="00A2290E" w:rsidRPr="00796EBE">
          <w:rPr>
            <w:rStyle w:val="Hipervnculo"/>
            <w:noProof/>
          </w:rPr>
          <w:t>5.3.2.</w:t>
        </w:r>
        <w:r w:rsidR="00A2290E">
          <w:rPr>
            <w:rFonts w:asciiTheme="minorHAnsi" w:eastAsiaTheme="minorEastAsia" w:hAnsiTheme="minorHAnsi" w:cstheme="minorBidi"/>
            <w:noProof/>
            <w:sz w:val="22"/>
            <w:lang w:eastAsia="es-EC"/>
          </w:rPr>
          <w:tab/>
        </w:r>
        <w:r w:rsidR="00A2290E" w:rsidRPr="00796EBE">
          <w:rPr>
            <w:rStyle w:val="Hipervnculo"/>
            <w:noProof/>
          </w:rPr>
          <w:t>Resultados de las Pruebas</w:t>
        </w:r>
        <w:r w:rsidR="00A2290E">
          <w:rPr>
            <w:noProof/>
            <w:webHidden/>
          </w:rPr>
          <w:tab/>
        </w:r>
        <w:r>
          <w:rPr>
            <w:noProof/>
            <w:webHidden/>
          </w:rPr>
          <w:fldChar w:fldCharType="begin"/>
        </w:r>
        <w:r w:rsidR="00A2290E">
          <w:rPr>
            <w:noProof/>
            <w:webHidden/>
          </w:rPr>
          <w:instrText xml:space="preserve"> PAGEREF _Toc240897240 \h </w:instrText>
        </w:r>
        <w:r>
          <w:rPr>
            <w:noProof/>
            <w:webHidden/>
          </w:rPr>
        </w:r>
        <w:r>
          <w:rPr>
            <w:noProof/>
            <w:webHidden/>
          </w:rPr>
          <w:fldChar w:fldCharType="separate"/>
        </w:r>
        <w:r w:rsidR="00F36407">
          <w:rPr>
            <w:noProof/>
            <w:webHidden/>
          </w:rPr>
          <w:t>150</w:t>
        </w:r>
        <w:r>
          <w:rPr>
            <w:noProof/>
            <w:webHidden/>
          </w:rPr>
          <w:fldChar w:fldCharType="end"/>
        </w:r>
      </w:hyperlink>
    </w:p>
    <w:p w:rsidR="00A2290E" w:rsidRDefault="0090229F" w:rsidP="00574452">
      <w:pPr>
        <w:tabs>
          <w:tab w:val="right" w:leader="dot" w:pos="8222"/>
        </w:tabs>
      </w:pPr>
      <w:r>
        <w:fldChar w:fldCharType="end"/>
      </w:r>
    </w:p>
    <w:p w:rsidR="00D037D7" w:rsidRDefault="00D037D7" w:rsidP="00B57F70">
      <w:pPr>
        <w:tabs>
          <w:tab w:val="right" w:leader="dot" w:pos="8259"/>
        </w:tabs>
        <w:rPr>
          <w:rFonts w:cs="Arial"/>
          <w:szCs w:val="24"/>
        </w:rPr>
      </w:pPr>
      <w:r>
        <w:rPr>
          <w:rFonts w:cs="Arial"/>
          <w:szCs w:val="24"/>
        </w:rPr>
        <w:t>CONCLUSIONES</w:t>
      </w:r>
      <w:r w:rsidR="00574452">
        <w:rPr>
          <w:rFonts w:cs="Arial"/>
          <w:szCs w:val="24"/>
        </w:rPr>
        <w:tab/>
        <w:t>15</w:t>
      </w:r>
      <w:r w:rsidR="00BF2A79">
        <w:rPr>
          <w:rFonts w:cs="Arial"/>
          <w:szCs w:val="24"/>
        </w:rPr>
        <w:t>5</w:t>
      </w:r>
    </w:p>
    <w:p w:rsidR="00D037D7" w:rsidRDefault="00D037D7" w:rsidP="00B57F70">
      <w:pPr>
        <w:tabs>
          <w:tab w:val="right" w:leader="dot" w:pos="8273"/>
        </w:tabs>
        <w:rPr>
          <w:rFonts w:cs="Arial"/>
          <w:szCs w:val="24"/>
        </w:rPr>
      </w:pPr>
      <w:r>
        <w:rPr>
          <w:rFonts w:cs="Arial"/>
          <w:szCs w:val="24"/>
        </w:rPr>
        <w:t>RECOMENDACIONES</w:t>
      </w:r>
      <w:r w:rsidR="00574452">
        <w:rPr>
          <w:rFonts w:cs="Arial"/>
          <w:szCs w:val="24"/>
        </w:rPr>
        <w:tab/>
        <w:t>15</w:t>
      </w:r>
      <w:r w:rsidR="00BF2A79">
        <w:rPr>
          <w:rFonts w:cs="Arial"/>
          <w:szCs w:val="24"/>
        </w:rPr>
        <w:t>8</w:t>
      </w:r>
    </w:p>
    <w:p w:rsidR="00D037D7" w:rsidRDefault="00D037D7" w:rsidP="00B57F70">
      <w:pPr>
        <w:tabs>
          <w:tab w:val="right" w:leader="dot" w:pos="8273"/>
        </w:tabs>
        <w:rPr>
          <w:rFonts w:cs="Arial"/>
          <w:szCs w:val="24"/>
        </w:rPr>
      </w:pPr>
      <w:r>
        <w:rPr>
          <w:rFonts w:cs="Arial"/>
          <w:szCs w:val="24"/>
        </w:rPr>
        <w:t>ANEXOS</w:t>
      </w:r>
      <w:r w:rsidR="00574452">
        <w:rPr>
          <w:rFonts w:cs="Arial"/>
          <w:szCs w:val="24"/>
        </w:rPr>
        <w:tab/>
        <w:t>1</w:t>
      </w:r>
      <w:r w:rsidR="00BF2A79">
        <w:rPr>
          <w:rFonts w:cs="Arial"/>
          <w:szCs w:val="24"/>
        </w:rPr>
        <w:t>60</w:t>
      </w:r>
    </w:p>
    <w:p w:rsidR="00833F8D" w:rsidRDefault="00D037D7" w:rsidP="00B57F70">
      <w:pPr>
        <w:tabs>
          <w:tab w:val="right" w:leader="dot" w:pos="8273"/>
        </w:tabs>
        <w:rPr>
          <w:rFonts w:cs="Arial"/>
          <w:b/>
          <w:smallCaps/>
          <w:szCs w:val="24"/>
        </w:rPr>
      </w:pPr>
      <w:r>
        <w:rPr>
          <w:rFonts w:cs="Arial"/>
          <w:szCs w:val="24"/>
        </w:rPr>
        <w:t>BIBLIOGRAFÍA</w:t>
      </w:r>
      <w:r w:rsidR="00574452">
        <w:rPr>
          <w:rFonts w:cs="Arial"/>
          <w:szCs w:val="24"/>
        </w:rPr>
        <w:tab/>
        <w:t>202</w:t>
      </w:r>
    </w:p>
    <w:p w:rsidR="00833F8D" w:rsidRDefault="00833F8D" w:rsidP="00833F8D">
      <w:pPr>
        <w:spacing w:after="0" w:line="480" w:lineRule="auto"/>
        <w:jc w:val="center"/>
        <w:rPr>
          <w:rFonts w:cs="Arial"/>
          <w:b/>
          <w:smallCaps/>
          <w:szCs w:val="24"/>
        </w:rPr>
      </w:pPr>
    </w:p>
    <w:p w:rsidR="00833F8D" w:rsidRDefault="00833F8D" w:rsidP="00833F8D">
      <w:pPr>
        <w:spacing w:after="0" w:line="480" w:lineRule="auto"/>
        <w:jc w:val="center"/>
        <w:rPr>
          <w:rFonts w:cs="Arial"/>
          <w:b/>
          <w:smallCaps/>
          <w:szCs w:val="24"/>
        </w:rPr>
      </w:pPr>
    </w:p>
    <w:p w:rsidR="00574452" w:rsidRDefault="00574452" w:rsidP="00833F8D">
      <w:pPr>
        <w:spacing w:after="0" w:line="480" w:lineRule="auto"/>
        <w:jc w:val="center"/>
        <w:rPr>
          <w:rFonts w:cs="Arial"/>
          <w:b/>
          <w:smallCaps/>
          <w:szCs w:val="24"/>
        </w:rPr>
      </w:pPr>
    </w:p>
    <w:p w:rsidR="00574452" w:rsidRDefault="00574452" w:rsidP="00833F8D">
      <w:pPr>
        <w:spacing w:after="0" w:line="480" w:lineRule="auto"/>
        <w:jc w:val="center"/>
        <w:rPr>
          <w:rFonts w:cs="Arial"/>
          <w:b/>
          <w:smallCaps/>
          <w:szCs w:val="24"/>
        </w:rPr>
      </w:pPr>
    </w:p>
    <w:p w:rsidR="00574452" w:rsidRDefault="00574452" w:rsidP="00833F8D">
      <w:pPr>
        <w:spacing w:after="0" w:line="480" w:lineRule="auto"/>
        <w:jc w:val="center"/>
        <w:rPr>
          <w:rFonts w:cs="Arial"/>
          <w:b/>
          <w:smallCaps/>
          <w:szCs w:val="24"/>
        </w:rPr>
      </w:pPr>
    </w:p>
    <w:p w:rsidR="00833F8D" w:rsidRDefault="00833F8D" w:rsidP="00833F8D">
      <w:pPr>
        <w:spacing w:after="0" w:line="480" w:lineRule="auto"/>
        <w:jc w:val="center"/>
        <w:rPr>
          <w:rFonts w:cs="Arial"/>
          <w:b/>
          <w:smallCaps/>
          <w:sz w:val="28"/>
          <w:szCs w:val="28"/>
        </w:rPr>
      </w:pPr>
      <w:r w:rsidRPr="00667ECA">
        <w:rPr>
          <w:rFonts w:cs="Arial"/>
          <w:b/>
          <w:smallCaps/>
          <w:sz w:val="28"/>
          <w:szCs w:val="28"/>
        </w:rPr>
        <w:t>ABREVIATURAS</w:t>
      </w:r>
    </w:p>
    <w:p w:rsidR="00833F8D" w:rsidRPr="006D462D" w:rsidRDefault="00833F8D" w:rsidP="006D462D"/>
    <w:p w:rsidR="004C34F6" w:rsidRPr="00085077" w:rsidRDefault="004C34F6" w:rsidP="006D462D">
      <w:r>
        <w:rPr>
          <w:b/>
        </w:rPr>
        <w:t>CI</w:t>
      </w:r>
      <w:r w:rsidR="00085077">
        <w:rPr>
          <w:b/>
        </w:rPr>
        <w:tab/>
      </w:r>
      <w:r w:rsidR="00085077">
        <w:rPr>
          <w:b/>
        </w:rPr>
        <w:tab/>
      </w:r>
      <w:r w:rsidR="00085077">
        <w:rPr>
          <w:b/>
        </w:rPr>
        <w:tab/>
      </w:r>
      <w:r w:rsidR="00085077">
        <w:t>Coeficiente de Inteligencia</w:t>
      </w:r>
    </w:p>
    <w:p w:rsidR="006D462D" w:rsidRPr="000207E6" w:rsidRDefault="006D462D" w:rsidP="006D462D">
      <w:r>
        <w:rPr>
          <w:b/>
        </w:rPr>
        <w:t>FASAN</w:t>
      </w:r>
      <w:r w:rsidR="000207E6">
        <w:rPr>
          <w:b/>
        </w:rPr>
        <w:tab/>
      </w:r>
      <w:r w:rsidR="000207E6">
        <w:rPr>
          <w:b/>
        </w:rPr>
        <w:tab/>
      </w:r>
      <w:r w:rsidR="000207E6" w:rsidRPr="000207E6">
        <w:t>Fu</w:t>
      </w:r>
      <w:r w:rsidR="000207E6">
        <w:t xml:space="preserve">ndación Asistencia Armada Nacional </w:t>
      </w:r>
    </w:p>
    <w:p w:rsidR="006D462D" w:rsidRDefault="006D462D" w:rsidP="000207E6">
      <w:pPr>
        <w:ind w:left="2124" w:hanging="2124"/>
        <w:rPr>
          <w:rFonts w:cs="Arial"/>
        </w:rPr>
      </w:pPr>
      <w:r>
        <w:rPr>
          <w:b/>
        </w:rPr>
        <w:t>FASINARM</w:t>
      </w:r>
      <w:r w:rsidR="000207E6">
        <w:rPr>
          <w:b/>
        </w:rPr>
        <w:tab/>
      </w:r>
      <w:r w:rsidR="000207E6">
        <w:rPr>
          <w:rFonts w:cs="Arial"/>
        </w:rPr>
        <w:t>Fundación de Asistencia Sicopedagógica para Niños Adolescentes y Adultos con Retardo Mental</w:t>
      </w:r>
    </w:p>
    <w:p w:rsidR="004C34F6" w:rsidRPr="00085077" w:rsidRDefault="004C34F6" w:rsidP="000207E6">
      <w:pPr>
        <w:ind w:left="2124" w:hanging="2124"/>
        <w:rPr>
          <w:lang w:val="en-US"/>
        </w:rPr>
      </w:pPr>
      <w:r w:rsidRPr="00085077">
        <w:rPr>
          <w:b/>
          <w:lang w:val="en-US"/>
        </w:rPr>
        <w:t>MP3</w:t>
      </w:r>
      <w:r w:rsidR="00085077" w:rsidRPr="00085077">
        <w:rPr>
          <w:b/>
          <w:lang w:val="en-US"/>
        </w:rPr>
        <w:tab/>
      </w:r>
      <w:r w:rsidR="00085077" w:rsidRPr="00085077">
        <w:rPr>
          <w:lang w:val="en-US"/>
        </w:rPr>
        <w:t xml:space="preserve">MPEG -3, Motion Picture Expert Group Layer 3  </w:t>
      </w:r>
    </w:p>
    <w:p w:rsidR="006D462D" w:rsidRDefault="006D462D" w:rsidP="006D462D">
      <w:r w:rsidRPr="006D462D">
        <w:rPr>
          <w:b/>
        </w:rPr>
        <w:t>TIC</w:t>
      </w:r>
      <w:r>
        <w:tab/>
      </w:r>
      <w:r>
        <w:tab/>
      </w:r>
      <w:r>
        <w:tab/>
        <w:t>Tecnologías de Información y Comunicación</w:t>
      </w:r>
      <w:r w:rsidRPr="006D462D">
        <w:tab/>
      </w:r>
    </w:p>
    <w:p w:rsidR="004C34F6" w:rsidRPr="004C34F6" w:rsidRDefault="004C34F6" w:rsidP="00085077">
      <w:pPr>
        <w:ind w:left="2124" w:hanging="2124"/>
      </w:pPr>
      <w:r w:rsidRPr="004C34F6">
        <w:rPr>
          <w:b/>
        </w:rPr>
        <w:t>WAV</w:t>
      </w:r>
      <w:r>
        <w:rPr>
          <w:b/>
        </w:rPr>
        <w:tab/>
      </w:r>
      <w:r w:rsidR="00085077">
        <w:t>Waveform Audio Format</w:t>
      </w:r>
    </w:p>
    <w:p w:rsidR="00DF5907" w:rsidRPr="006D462D" w:rsidRDefault="00667ECA" w:rsidP="006D462D">
      <w:r w:rsidRPr="006D462D">
        <w:tab/>
      </w:r>
    </w:p>
    <w:p w:rsidR="00833F8D" w:rsidRPr="004C34F6" w:rsidRDefault="00833F8D" w:rsidP="00833F8D">
      <w:pPr>
        <w:spacing w:after="0" w:line="480" w:lineRule="auto"/>
        <w:jc w:val="center"/>
        <w:rPr>
          <w:rFonts w:cs="Arial"/>
          <w:b/>
          <w:smallCaps/>
          <w:szCs w:val="24"/>
        </w:rPr>
      </w:pPr>
    </w:p>
    <w:p w:rsidR="00AC46AD" w:rsidRPr="004C34F6" w:rsidRDefault="00AC46AD" w:rsidP="00833F8D">
      <w:pPr>
        <w:spacing w:after="0" w:line="480" w:lineRule="auto"/>
        <w:jc w:val="center"/>
        <w:rPr>
          <w:rFonts w:cs="Arial"/>
          <w:b/>
          <w:smallCaps/>
          <w:szCs w:val="24"/>
        </w:rPr>
      </w:pPr>
    </w:p>
    <w:p w:rsidR="00AC46AD" w:rsidRPr="004C34F6" w:rsidRDefault="00AC46AD" w:rsidP="00833F8D">
      <w:pPr>
        <w:spacing w:after="0" w:line="480" w:lineRule="auto"/>
        <w:jc w:val="center"/>
        <w:rPr>
          <w:rFonts w:cs="Arial"/>
          <w:b/>
          <w:smallCaps/>
          <w:szCs w:val="24"/>
        </w:rPr>
      </w:pPr>
    </w:p>
    <w:p w:rsidR="00833F8D" w:rsidRPr="004C34F6" w:rsidRDefault="00833F8D" w:rsidP="00833F8D">
      <w:pPr>
        <w:spacing w:after="0" w:line="480" w:lineRule="auto"/>
        <w:jc w:val="center"/>
        <w:rPr>
          <w:rFonts w:cs="Arial"/>
          <w:b/>
          <w:smallCaps/>
          <w:szCs w:val="24"/>
        </w:rPr>
      </w:pPr>
    </w:p>
    <w:p w:rsidR="00833F8D" w:rsidRPr="004C34F6" w:rsidRDefault="00833F8D" w:rsidP="00833F8D">
      <w:pPr>
        <w:spacing w:after="0" w:line="480" w:lineRule="auto"/>
        <w:jc w:val="center"/>
        <w:rPr>
          <w:rFonts w:cs="Arial"/>
          <w:b/>
          <w:smallCaps/>
          <w:szCs w:val="24"/>
        </w:rPr>
      </w:pPr>
    </w:p>
    <w:p w:rsidR="00833F8D" w:rsidRPr="004C34F6" w:rsidRDefault="00833F8D" w:rsidP="00833F8D">
      <w:pPr>
        <w:spacing w:after="0" w:line="480" w:lineRule="auto"/>
        <w:jc w:val="center"/>
        <w:rPr>
          <w:rFonts w:cs="Arial"/>
          <w:b/>
          <w:smallCaps/>
          <w:szCs w:val="24"/>
        </w:rPr>
      </w:pPr>
    </w:p>
    <w:p w:rsidR="00833F8D" w:rsidRDefault="00833F8D" w:rsidP="00833F8D">
      <w:pPr>
        <w:spacing w:after="0" w:line="480" w:lineRule="auto"/>
        <w:jc w:val="center"/>
        <w:rPr>
          <w:rFonts w:cs="Arial"/>
          <w:b/>
          <w:smallCaps/>
          <w:szCs w:val="24"/>
        </w:rPr>
        <w:sectPr w:rsidR="00833F8D" w:rsidSect="00605833">
          <w:headerReference w:type="default" r:id="rId11"/>
          <w:type w:val="nextColumn"/>
          <w:pgSz w:w="11906" w:h="16838" w:code="9"/>
          <w:pgMar w:top="2268" w:right="1361" w:bottom="2268" w:left="2268" w:header="709" w:footer="709" w:gutter="0"/>
          <w:pgNumType w:fmt="upperRoman"/>
          <w:cols w:space="708"/>
          <w:docGrid w:linePitch="360"/>
        </w:sectPr>
      </w:pPr>
    </w:p>
    <w:p w:rsidR="00B07814" w:rsidRDefault="00833F8D" w:rsidP="00C169BE">
      <w:pPr>
        <w:spacing w:after="0" w:line="480" w:lineRule="auto"/>
        <w:jc w:val="center"/>
        <w:rPr>
          <w:rFonts w:cs="Arial"/>
          <w:b/>
          <w:smallCaps/>
          <w:szCs w:val="24"/>
        </w:rPr>
      </w:pPr>
      <w:r w:rsidRPr="00574452">
        <w:rPr>
          <w:rFonts w:cs="Arial"/>
          <w:b/>
          <w:smallCaps/>
          <w:sz w:val="28"/>
          <w:szCs w:val="28"/>
        </w:rPr>
        <w:t>ÍNDICE DE FIGURAS</w:t>
      </w:r>
    </w:p>
    <w:p w:rsidR="00B07814" w:rsidRDefault="00B07814" w:rsidP="00B07814">
      <w:pPr>
        <w:spacing w:after="0" w:line="480" w:lineRule="auto"/>
        <w:rPr>
          <w:rFonts w:cs="Arial"/>
          <w:b/>
          <w:smallCaps/>
          <w:szCs w:val="24"/>
        </w:rPr>
      </w:pPr>
    </w:p>
    <w:p w:rsidR="00BF2A79" w:rsidRDefault="0090229F">
      <w:pPr>
        <w:pStyle w:val="TDC1"/>
        <w:tabs>
          <w:tab w:val="right" w:leader="dot" w:pos="8267"/>
        </w:tabs>
        <w:rPr>
          <w:rFonts w:asciiTheme="minorHAnsi" w:eastAsiaTheme="minorEastAsia" w:hAnsiTheme="minorHAnsi" w:cstheme="minorBidi"/>
          <w:noProof/>
          <w:sz w:val="22"/>
          <w:lang w:eastAsia="es-EC"/>
        </w:rPr>
      </w:pPr>
      <w:r>
        <w:rPr>
          <w:rFonts w:cs="Arial"/>
          <w:b/>
          <w:smallCaps/>
          <w:szCs w:val="24"/>
        </w:rPr>
        <w:fldChar w:fldCharType="begin"/>
      </w:r>
      <w:r w:rsidR="00B07814">
        <w:rPr>
          <w:rFonts w:cs="Arial"/>
          <w:b/>
          <w:smallCaps/>
          <w:szCs w:val="24"/>
        </w:rPr>
        <w:instrText xml:space="preserve"> TOC \h \z \u \t "Título 5,1" </w:instrText>
      </w:r>
      <w:r>
        <w:rPr>
          <w:rFonts w:cs="Arial"/>
          <w:b/>
          <w:smallCaps/>
          <w:szCs w:val="24"/>
        </w:rPr>
        <w:fldChar w:fldCharType="separate"/>
      </w:r>
      <w:hyperlink w:anchor="_Toc240782353" w:history="1">
        <w:r w:rsidR="00BF2A79" w:rsidRPr="00CD4294">
          <w:rPr>
            <w:rStyle w:val="Hipervnculo"/>
            <w:noProof/>
          </w:rPr>
          <w:t>Figura 1.1.  Conjunto de cromosomas de un individuo mostrando una trisomía  del par 21.</w:t>
        </w:r>
        <w:r w:rsidR="00BF2A79">
          <w:rPr>
            <w:noProof/>
            <w:webHidden/>
          </w:rPr>
          <w:tab/>
        </w:r>
        <w:r>
          <w:rPr>
            <w:noProof/>
            <w:webHidden/>
          </w:rPr>
          <w:fldChar w:fldCharType="begin"/>
        </w:r>
        <w:r w:rsidR="00BF2A79">
          <w:rPr>
            <w:noProof/>
            <w:webHidden/>
          </w:rPr>
          <w:instrText xml:space="preserve"> PAGEREF _Toc240782353 \h </w:instrText>
        </w:r>
        <w:r>
          <w:rPr>
            <w:noProof/>
            <w:webHidden/>
          </w:rPr>
        </w:r>
        <w:r>
          <w:rPr>
            <w:noProof/>
            <w:webHidden/>
          </w:rPr>
          <w:fldChar w:fldCharType="separate"/>
        </w:r>
        <w:r w:rsidR="00F36407">
          <w:rPr>
            <w:noProof/>
            <w:webHidden/>
          </w:rPr>
          <w:t>14</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354" w:history="1">
        <w:r w:rsidR="00BF2A79" w:rsidRPr="00CD4294">
          <w:rPr>
            <w:rStyle w:val="Hipervnculo"/>
            <w:noProof/>
          </w:rPr>
          <w:t>Figura 1.2.  Juego recoge manzanas</w:t>
        </w:r>
        <w:r w:rsidR="00BF2A79">
          <w:rPr>
            <w:noProof/>
            <w:webHidden/>
          </w:rPr>
          <w:tab/>
        </w:r>
        <w:r>
          <w:rPr>
            <w:noProof/>
            <w:webHidden/>
          </w:rPr>
          <w:fldChar w:fldCharType="begin"/>
        </w:r>
        <w:r w:rsidR="00BF2A79">
          <w:rPr>
            <w:noProof/>
            <w:webHidden/>
          </w:rPr>
          <w:instrText xml:space="preserve"> PAGEREF _Toc240782354 \h </w:instrText>
        </w:r>
        <w:r>
          <w:rPr>
            <w:noProof/>
            <w:webHidden/>
          </w:rPr>
        </w:r>
        <w:r>
          <w:rPr>
            <w:noProof/>
            <w:webHidden/>
          </w:rPr>
          <w:fldChar w:fldCharType="separate"/>
        </w:r>
        <w:r w:rsidR="00F36407">
          <w:rPr>
            <w:noProof/>
            <w:webHidden/>
          </w:rPr>
          <w:t>17</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355" w:history="1">
        <w:r w:rsidR="00BF2A79" w:rsidRPr="00CD4294">
          <w:rPr>
            <w:rStyle w:val="Hipervnculo"/>
            <w:noProof/>
          </w:rPr>
          <w:t>Figura 1.3.  Juego ¡Cómo cantan los pajaritos!</w:t>
        </w:r>
        <w:r w:rsidR="00BF2A79">
          <w:rPr>
            <w:noProof/>
            <w:webHidden/>
          </w:rPr>
          <w:tab/>
        </w:r>
        <w:r>
          <w:rPr>
            <w:noProof/>
            <w:webHidden/>
          </w:rPr>
          <w:fldChar w:fldCharType="begin"/>
        </w:r>
        <w:r w:rsidR="00BF2A79">
          <w:rPr>
            <w:noProof/>
            <w:webHidden/>
          </w:rPr>
          <w:instrText xml:space="preserve"> PAGEREF _Toc240782355 \h </w:instrText>
        </w:r>
        <w:r>
          <w:rPr>
            <w:noProof/>
            <w:webHidden/>
          </w:rPr>
        </w:r>
        <w:r>
          <w:rPr>
            <w:noProof/>
            <w:webHidden/>
          </w:rPr>
          <w:fldChar w:fldCharType="separate"/>
        </w:r>
        <w:r w:rsidR="00F36407">
          <w:rPr>
            <w:noProof/>
            <w:webHidden/>
          </w:rPr>
          <w:t>18</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356" w:history="1">
        <w:r w:rsidR="00BF2A79" w:rsidRPr="00CD4294">
          <w:rPr>
            <w:rStyle w:val="Hipervnculo"/>
            <w:noProof/>
          </w:rPr>
          <w:t>Figura 1.4.  Juego ¿Te gusta la música?</w:t>
        </w:r>
        <w:r w:rsidR="00BF2A79">
          <w:rPr>
            <w:noProof/>
            <w:webHidden/>
          </w:rPr>
          <w:tab/>
        </w:r>
        <w:r>
          <w:rPr>
            <w:noProof/>
            <w:webHidden/>
          </w:rPr>
          <w:fldChar w:fldCharType="begin"/>
        </w:r>
        <w:r w:rsidR="00BF2A79">
          <w:rPr>
            <w:noProof/>
            <w:webHidden/>
          </w:rPr>
          <w:instrText xml:space="preserve"> PAGEREF _Toc240782356 \h </w:instrText>
        </w:r>
        <w:r>
          <w:rPr>
            <w:noProof/>
            <w:webHidden/>
          </w:rPr>
        </w:r>
        <w:r>
          <w:rPr>
            <w:noProof/>
            <w:webHidden/>
          </w:rPr>
          <w:fldChar w:fldCharType="separate"/>
        </w:r>
        <w:r w:rsidR="00F36407">
          <w:rPr>
            <w:noProof/>
            <w:webHidden/>
          </w:rPr>
          <w:t>19</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357" w:history="1">
        <w:r w:rsidR="00BF2A79" w:rsidRPr="00CD4294">
          <w:rPr>
            <w:rStyle w:val="Hipervnculo"/>
            <w:noProof/>
          </w:rPr>
          <w:t>Figura 1.5.  Juego Fermon</w:t>
        </w:r>
        <w:r w:rsidR="00BF2A79">
          <w:rPr>
            <w:noProof/>
            <w:webHidden/>
          </w:rPr>
          <w:tab/>
        </w:r>
        <w:r>
          <w:rPr>
            <w:noProof/>
            <w:webHidden/>
          </w:rPr>
          <w:fldChar w:fldCharType="begin"/>
        </w:r>
        <w:r w:rsidR="00BF2A79">
          <w:rPr>
            <w:noProof/>
            <w:webHidden/>
          </w:rPr>
          <w:instrText xml:space="preserve"> PAGEREF _Toc240782357 \h </w:instrText>
        </w:r>
        <w:r>
          <w:rPr>
            <w:noProof/>
            <w:webHidden/>
          </w:rPr>
        </w:r>
        <w:r>
          <w:rPr>
            <w:noProof/>
            <w:webHidden/>
          </w:rPr>
          <w:fldChar w:fldCharType="separate"/>
        </w:r>
        <w:r w:rsidR="00F36407">
          <w:rPr>
            <w:noProof/>
            <w:webHidden/>
          </w:rPr>
          <w:t>21</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358" w:history="1">
        <w:r w:rsidR="00BF2A79" w:rsidRPr="00CD4294">
          <w:rPr>
            <w:rStyle w:val="Hipervnculo"/>
            <w:noProof/>
          </w:rPr>
          <w:t>Figura 1.6.  Menú principal de Conejo Lector</w:t>
        </w:r>
        <w:r w:rsidR="00BF2A79">
          <w:rPr>
            <w:noProof/>
            <w:webHidden/>
          </w:rPr>
          <w:tab/>
        </w:r>
        <w:r>
          <w:rPr>
            <w:noProof/>
            <w:webHidden/>
          </w:rPr>
          <w:fldChar w:fldCharType="begin"/>
        </w:r>
        <w:r w:rsidR="00BF2A79">
          <w:rPr>
            <w:noProof/>
            <w:webHidden/>
          </w:rPr>
          <w:instrText xml:space="preserve"> PAGEREF _Toc240782358 \h </w:instrText>
        </w:r>
        <w:r>
          <w:rPr>
            <w:noProof/>
            <w:webHidden/>
          </w:rPr>
        </w:r>
        <w:r>
          <w:rPr>
            <w:noProof/>
            <w:webHidden/>
          </w:rPr>
          <w:fldChar w:fldCharType="separate"/>
        </w:r>
        <w:r w:rsidR="00F36407">
          <w:rPr>
            <w:noProof/>
            <w:webHidden/>
          </w:rPr>
          <w:t>22</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359" w:history="1">
        <w:r w:rsidR="00BF2A79" w:rsidRPr="00CD4294">
          <w:rPr>
            <w:rStyle w:val="Hipervnculo"/>
            <w:noProof/>
          </w:rPr>
          <w:t>Figura 2.1 Elementos del proceso enseñanza-aprendizaje</w:t>
        </w:r>
        <w:r w:rsidR="00BF2A79">
          <w:rPr>
            <w:noProof/>
            <w:webHidden/>
          </w:rPr>
          <w:tab/>
        </w:r>
        <w:r>
          <w:rPr>
            <w:noProof/>
            <w:webHidden/>
          </w:rPr>
          <w:fldChar w:fldCharType="begin"/>
        </w:r>
        <w:r w:rsidR="00BF2A79">
          <w:rPr>
            <w:noProof/>
            <w:webHidden/>
          </w:rPr>
          <w:instrText xml:space="preserve"> PAGEREF _Toc240782359 \h </w:instrText>
        </w:r>
        <w:r>
          <w:rPr>
            <w:noProof/>
            <w:webHidden/>
          </w:rPr>
        </w:r>
        <w:r>
          <w:rPr>
            <w:noProof/>
            <w:webHidden/>
          </w:rPr>
          <w:fldChar w:fldCharType="separate"/>
        </w:r>
        <w:r w:rsidR="00F36407">
          <w:rPr>
            <w:noProof/>
            <w:webHidden/>
          </w:rPr>
          <w:t>24</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360" w:history="1">
        <w:r w:rsidR="00BF2A79" w:rsidRPr="00CD4294">
          <w:rPr>
            <w:rStyle w:val="Hipervnculo"/>
            <w:noProof/>
          </w:rPr>
          <w:t>Figura 2.2.  Teclado ampliado Bigkeys</w:t>
        </w:r>
        <w:r w:rsidR="00BF2A79">
          <w:rPr>
            <w:noProof/>
            <w:webHidden/>
          </w:rPr>
          <w:tab/>
        </w:r>
        <w:r>
          <w:rPr>
            <w:noProof/>
            <w:webHidden/>
          </w:rPr>
          <w:fldChar w:fldCharType="begin"/>
        </w:r>
        <w:r w:rsidR="00BF2A79">
          <w:rPr>
            <w:noProof/>
            <w:webHidden/>
          </w:rPr>
          <w:instrText xml:space="preserve"> PAGEREF _Toc240782360 \h </w:instrText>
        </w:r>
        <w:r>
          <w:rPr>
            <w:noProof/>
            <w:webHidden/>
          </w:rPr>
        </w:r>
        <w:r>
          <w:rPr>
            <w:noProof/>
            <w:webHidden/>
          </w:rPr>
          <w:fldChar w:fldCharType="separate"/>
        </w:r>
        <w:r w:rsidR="00F36407">
          <w:rPr>
            <w:noProof/>
            <w:webHidden/>
          </w:rPr>
          <w:t>45</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361" w:history="1">
        <w:r w:rsidR="00BF2A79" w:rsidRPr="00CD4294">
          <w:rPr>
            <w:rStyle w:val="Hipervnculo"/>
            <w:noProof/>
          </w:rPr>
          <w:t>Figura 2.3.  Joystick</w:t>
        </w:r>
        <w:r w:rsidR="00BF2A79">
          <w:rPr>
            <w:noProof/>
            <w:webHidden/>
          </w:rPr>
          <w:tab/>
        </w:r>
        <w:r>
          <w:rPr>
            <w:noProof/>
            <w:webHidden/>
          </w:rPr>
          <w:fldChar w:fldCharType="begin"/>
        </w:r>
        <w:r w:rsidR="00BF2A79">
          <w:rPr>
            <w:noProof/>
            <w:webHidden/>
          </w:rPr>
          <w:instrText xml:space="preserve"> PAGEREF _Toc240782361 \h </w:instrText>
        </w:r>
        <w:r>
          <w:rPr>
            <w:noProof/>
            <w:webHidden/>
          </w:rPr>
        </w:r>
        <w:r>
          <w:rPr>
            <w:noProof/>
            <w:webHidden/>
          </w:rPr>
          <w:fldChar w:fldCharType="separate"/>
        </w:r>
        <w:r w:rsidR="00F36407">
          <w:rPr>
            <w:noProof/>
            <w:webHidden/>
          </w:rPr>
          <w:t>46</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362" w:history="1">
        <w:r w:rsidR="00BF2A79" w:rsidRPr="00CD4294">
          <w:rPr>
            <w:rStyle w:val="Hipervnculo"/>
            <w:noProof/>
          </w:rPr>
          <w:t>Figura 2.4.  Mouse agrandado</w:t>
        </w:r>
        <w:r w:rsidR="00BF2A79">
          <w:rPr>
            <w:noProof/>
            <w:webHidden/>
          </w:rPr>
          <w:tab/>
        </w:r>
        <w:r>
          <w:rPr>
            <w:noProof/>
            <w:webHidden/>
          </w:rPr>
          <w:fldChar w:fldCharType="begin"/>
        </w:r>
        <w:r w:rsidR="00BF2A79">
          <w:rPr>
            <w:noProof/>
            <w:webHidden/>
          </w:rPr>
          <w:instrText xml:space="preserve"> PAGEREF _Toc240782362 \h </w:instrText>
        </w:r>
        <w:r>
          <w:rPr>
            <w:noProof/>
            <w:webHidden/>
          </w:rPr>
        </w:r>
        <w:r>
          <w:rPr>
            <w:noProof/>
            <w:webHidden/>
          </w:rPr>
          <w:fldChar w:fldCharType="separate"/>
        </w:r>
        <w:r w:rsidR="00F36407">
          <w:rPr>
            <w:noProof/>
            <w:webHidden/>
          </w:rPr>
          <w:t>47</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363" w:history="1">
        <w:r w:rsidR="00BF2A79" w:rsidRPr="00CD4294">
          <w:rPr>
            <w:rStyle w:val="Hipervnculo"/>
            <w:noProof/>
          </w:rPr>
          <w:t>Figura 2.5.  Monitor de pantalla táctil</w:t>
        </w:r>
        <w:r w:rsidR="00BF2A79">
          <w:rPr>
            <w:noProof/>
            <w:webHidden/>
          </w:rPr>
          <w:tab/>
        </w:r>
        <w:r>
          <w:rPr>
            <w:noProof/>
            <w:webHidden/>
          </w:rPr>
          <w:fldChar w:fldCharType="begin"/>
        </w:r>
        <w:r w:rsidR="00BF2A79">
          <w:rPr>
            <w:noProof/>
            <w:webHidden/>
          </w:rPr>
          <w:instrText xml:space="preserve"> PAGEREF _Toc240782363 \h </w:instrText>
        </w:r>
        <w:r>
          <w:rPr>
            <w:noProof/>
            <w:webHidden/>
          </w:rPr>
        </w:r>
        <w:r>
          <w:rPr>
            <w:noProof/>
            <w:webHidden/>
          </w:rPr>
          <w:fldChar w:fldCharType="separate"/>
        </w:r>
        <w:r w:rsidR="00F36407">
          <w:rPr>
            <w:noProof/>
            <w:webHidden/>
          </w:rPr>
          <w:t>48</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364" w:history="1">
        <w:r w:rsidR="00BF2A79" w:rsidRPr="00CD4294">
          <w:rPr>
            <w:rStyle w:val="Hipervnculo"/>
            <w:noProof/>
          </w:rPr>
          <w:t>Figura 3.1.  Diagrama de Casos de Uso</w:t>
        </w:r>
        <w:r w:rsidR="00BF2A79">
          <w:rPr>
            <w:noProof/>
            <w:webHidden/>
          </w:rPr>
          <w:tab/>
        </w:r>
        <w:r>
          <w:rPr>
            <w:noProof/>
            <w:webHidden/>
          </w:rPr>
          <w:fldChar w:fldCharType="begin"/>
        </w:r>
        <w:r w:rsidR="00BF2A79">
          <w:rPr>
            <w:noProof/>
            <w:webHidden/>
          </w:rPr>
          <w:instrText xml:space="preserve"> PAGEREF _Toc240782364 \h </w:instrText>
        </w:r>
        <w:r>
          <w:rPr>
            <w:noProof/>
            <w:webHidden/>
          </w:rPr>
        </w:r>
        <w:r>
          <w:rPr>
            <w:noProof/>
            <w:webHidden/>
          </w:rPr>
          <w:fldChar w:fldCharType="separate"/>
        </w:r>
        <w:r w:rsidR="00F36407">
          <w:rPr>
            <w:noProof/>
            <w:webHidden/>
          </w:rPr>
          <w:t>77</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365" w:history="1">
        <w:r w:rsidR="00BF2A79" w:rsidRPr="00CD4294">
          <w:rPr>
            <w:rStyle w:val="Hipervnculo"/>
            <w:noProof/>
          </w:rPr>
          <w:t>Figura 3.1.  Diagrama de Casos de Uso</w:t>
        </w:r>
        <w:r w:rsidR="00BF2A79">
          <w:rPr>
            <w:noProof/>
            <w:webHidden/>
          </w:rPr>
          <w:tab/>
        </w:r>
        <w:r>
          <w:rPr>
            <w:noProof/>
            <w:webHidden/>
          </w:rPr>
          <w:fldChar w:fldCharType="begin"/>
        </w:r>
        <w:r w:rsidR="00BF2A79">
          <w:rPr>
            <w:noProof/>
            <w:webHidden/>
          </w:rPr>
          <w:instrText xml:space="preserve"> PAGEREF _Toc240782365 \h </w:instrText>
        </w:r>
        <w:r>
          <w:rPr>
            <w:noProof/>
            <w:webHidden/>
          </w:rPr>
        </w:r>
        <w:r>
          <w:rPr>
            <w:noProof/>
            <w:webHidden/>
          </w:rPr>
          <w:fldChar w:fldCharType="separate"/>
        </w:r>
        <w:r w:rsidR="00F36407">
          <w:rPr>
            <w:noProof/>
            <w:webHidden/>
          </w:rPr>
          <w:t>78</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366" w:history="1">
        <w:r w:rsidR="00BF2A79" w:rsidRPr="00CD4294">
          <w:rPr>
            <w:rStyle w:val="Hipervnculo"/>
            <w:noProof/>
          </w:rPr>
          <w:t>Figura 3.2.  Diagrama de Clases de Análisis</w:t>
        </w:r>
        <w:r w:rsidR="00BF2A79">
          <w:rPr>
            <w:noProof/>
            <w:webHidden/>
          </w:rPr>
          <w:tab/>
        </w:r>
        <w:r>
          <w:rPr>
            <w:noProof/>
            <w:webHidden/>
          </w:rPr>
          <w:fldChar w:fldCharType="begin"/>
        </w:r>
        <w:r w:rsidR="00BF2A79">
          <w:rPr>
            <w:noProof/>
            <w:webHidden/>
          </w:rPr>
          <w:instrText xml:space="preserve"> PAGEREF _Toc240782366 \h </w:instrText>
        </w:r>
        <w:r>
          <w:rPr>
            <w:noProof/>
            <w:webHidden/>
          </w:rPr>
        </w:r>
        <w:r>
          <w:rPr>
            <w:noProof/>
            <w:webHidden/>
          </w:rPr>
          <w:fldChar w:fldCharType="separate"/>
        </w:r>
        <w:r w:rsidR="00F36407">
          <w:rPr>
            <w:noProof/>
            <w:webHidden/>
          </w:rPr>
          <w:t>84</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367" w:history="1">
        <w:r w:rsidR="00BF2A79" w:rsidRPr="00CD4294">
          <w:rPr>
            <w:rStyle w:val="Hipervnculo"/>
            <w:noProof/>
          </w:rPr>
          <w:t>Figura 3.3.  Diagrama de Interacción de Objetos: Sección Vocales</w:t>
        </w:r>
        <w:r w:rsidR="00BF2A79">
          <w:rPr>
            <w:noProof/>
            <w:webHidden/>
          </w:rPr>
          <w:tab/>
        </w:r>
        <w:r>
          <w:rPr>
            <w:noProof/>
            <w:webHidden/>
          </w:rPr>
          <w:fldChar w:fldCharType="begin"/>
        </w:r>
        <w:r w:rsidR="00BF2A79">
          <w:rPr>
            <w:noProof/>
            <w:webHidden/>
          </w:rPr>
          <w:instrText xml:space="preserve"> PAGEREF _Toc240782367 \h </w:instrText>
        </w:r>
        <w:r>
          <w:rPr>
            <w:noProof/>
            <w:webHidden/>
          </w:rPr>
        </w:r>
        <w:r>
          <w:rPr>
            <w:noProof/>
            <w:webHidden/>
          </w:rPr>
          <w:fldChar w:fldCharType="separate"/>
        </w:r>
        <w:r w:rsidR="00F36407">
          <w:rPr>
            <w:noProof/>
            <w:webHidden/>
          </w:rPr>
          <w:t>86</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368" w:history="1">
        <w:r w:rsidR="00BF2A79" w:rsidRPr="00CD4294">
          <w:rPr>
            <w:rStyle w:val="Hipervnculo"/>
            <w:noProof/>
          </w:rPr>
          <w:t>Figura 3.4. Diagrama de Interacción de Objetos: Sección Números</w:t>
        </w:r>
        <w:r w:rsidR="00BF2A79">
          <w:rPr>
            <w:noProof/>
            <w:webHidden/>
          </w:rPr>
          <w:tab/>
        </w:r>
        <w:r>
          <w:rPr>
            <w:noProof/>
            <w:webHidden/>
          </w:rPr>
          <w:fldChar w:fldCharType="begin"/>
        </w:r>
        <w:r w:rsidR="00BF2A79">
          <w:rPr>
            <w:noProof/>
            <w:webHidden/>
          </w:rPr>
          <w:instrText xml:space="preserve"> PAGEREF _Toc240782368 \h </w:instrText>
        </w:r>
        <w:r>
          <w:rPr>
            <w:noProof/>
            <w:webHidden/>
          </w:rPr>
        </w:r>
        <w:r>
          <w:rPr>
            <w:noProof/>
            <w:webHidden/>
          </w:rPr>
          <w:fldChar w:fldCharType="separate"/>
        </w:r>
        <w:r w:rsidR="00F36407">
          <w:rPr>
            <w:noProof/>
            <w:webHidden/>
          </w:rPr>
          <w:t>87</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369" w:history="1">
        <w:r w:rsidR="00BF2A79" w:rsidRPr="00CD4294">
          <w:rPr>
            <w:rStyle w:val="Hipervnculo"/>
            <w:noProof/>
          </w:rPr>
          <w:t>Figura 3.5.  Diagrama de Interacción de Objetos:</w:t>
        </w:r>
        <w:r w:rsidR="00BF2A79">
          <w:rPr>
            <w:noProof/>
            <w:webHidden/>
          </w:rPr>
          <w:tab/>
        </w:r>
        <w:r>
          <w:rPr>
            <w:noProof/>
            <w:webHidden/>
          </w:rPr>
          <w:fldChar w:fldCharType="begin"/>
        </w:r>
        <w:r w:rsidR="00BF2A79">
          <w:rPr>
            <w:noProof/>
            <w:webHidden/>
          </w:rPr>
          <w:instrText xml:space="preserve"> PAGEREF _Toc240782369 \h </w:instrText>
        </w:r>
        <w:r>
          <w:rPr>
            <w:noProof/>
            <w:webHidden/>
          </w:rPr>
        </w:r>
        <w:r>
          <w:rPr>
            <w:noProof/>
            <w:webHidden/>
          </w:rPr>
          <w:fldChar w:fldCharType="separate"/>
        </w:r>
        <w:r w:rsidR="00F36407">
          <w:rPr>
            <w:noProof/>
            <w:webHidden/>
          </w:rPr>
          <w:t>88</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370" w:history="1">
        <w:r w:rsidR="00BF2A79" w:rsidRPr="00CD4294">
          <w:rPr>
            <w:rStyle w:val="Hipervnculo"/>
            <w:noProof/>
          </w:rPr>
          <w:t>Sección Figuras Geométricas</w:t>
        </w:r>
        <w:r w:rsidR="00BF2A79">
          <w:rPr>
            <w:noProof/>
            <w:webHidden/>
          </w:rPr>
          <w:tab/>
        </w:r>
        <w:r>
          <w:rPr>
            <w:noProof/>
            <w:webHidden/>
          </w:rPr>
          <w:fldChar w:fldCharType="begin"/>
        </w:r>
        <w:r w:rsidR="00BF2A79">
          <w:rPr>
            <w:noProof/>
            <w:webHidden/>
          </w:rPr>
          <w:instrText xml:space="preserve"> PAGEREF _Toc240782370 \h </w:instrText>
        </w:r>
        <w:r>
          <w:rPr>
            <w:noProof/>
            <w:webHidden/>
          </w:rPr>
        </w:r>
        <w:r>
          <w:rPr>
            <w:noProof/>
            <w:webHidden/>
          </w:rPr>
          <w:fldChar w:fldCharType="separate"/>
        </w:r>
        <w:r w:rsidR="00F36407">
          <w:rPr>
            <w:noProof/>
            <w:webHidden/>
          </w:rPr>
          <w:t>88</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371" w:history="1">
        <w:r w:rsidR="00BF2A79" w:rsidRPr="00CD4294">
          <w:rPr>
            <w:rStyle w:val="Hipervnculo"/>
            <w:noProof/>
          </w:rPr>
          <w:t>Figura 3.6. Diagrama de Interacción de Objetos: Colores</w:t>
        </w:r>
        <w:r w:rsidR="00BF2A79">
          <w:rPr>
            <w:noProof/>
            <w:webHidden/>
          </w:rPr>
          <w:tab/>
        </w:r>
        <w:r>
          <w:rPr>
            <w:noProof/>
            <w:webHidden/>
          </w:rPr>
          <w:fldChar w:fldCharType="begin"/>
        </w:r>
        <w:r w:rsidR="00BF2A79">
          <w:rPr>
            <w:noProof/>
            <w:webHidden/>
          </w:rPr>
          <w:instrText xml:space="preserve"> PAGEREF _Toc240782371 \h </w:instrText>
        </w:r>
        <w:r>
          <w:rPr>
            <w:noProof/>
            <w:webHidden/>
          </w:rPr>
        </w:r>
        <w:r>
          <w:rPr>
            <w:noProof/>
            <w:webHidden/>
          </w:rPr>
          <w:fldChar w:fldCharType="separate"/>
        </w:r>
        <w:r w:rsidR="00F36407">
          <w:rPr>
            <w:noProof/>
            <w:webHidden/>
          </w:rPr>
          <w:t>89</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372" w:history="1">
        <w:r w:rsidR="00BF2A79" w:rsidRPr="00CD4294">
          <w:rPr>
            <w:rStyle w:val="Hipervnculo"/>
            <w:noProof/>
          </w:rPr>
          <w:t>Figura 4.1.  Estructura General de la Aplicación</w:t>
        </w:r>
        <w:r w:rsidR="00BF2A79">
          <w:rPr>
            <w:noProof/>
            <w:webHidden/>
          </w:rPr>
          <w:tab/>
        </w:r>
        <w:r>
          <w:rPr>
            <w:noProof/>
            <w:webHidden/>
          </w:rPr>
          <w:fldChar w:fldCharType="begin"/>
        </w:r>
        <w:r w:rsidR="00BF2A79">
          <w:rPr>
            <w:noProof/>
            <w:webHidden/>
          </w:rPr>
          <w:instrText xml:space="preserve"> PAGEREF _Toc240782372 \h </w:instrText>
        </w:r>
        <w:r>
          <w:rPr>
            <w:noProof/>
            <w:webHidden/>
          </w:rPr>
        </w:r>
        <w:r>
          <w:rPr>
            <w:noProof/>
            <w:webHidden/>
          </w:rPr>
          <w:fldChar w:fldCharType="separate"/>
        </w:r>
        <w:r w:rsidR="00F36407">
          <w:rPr>
            <w:noProof/>
            <w:webHidden/>
          </w:rPr>
          <w:t>92</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373" w:history="1">
        <w:r w:rsidR="00BF2A79" w:rsidRPr="00CD4294">
          <w:rPr>
            <w:rStyle w:val="Hipervnculo"/>
            <w:noProof/>
          </w:rPr>
          <w:t>Figura 4.2.  Menú Principal</w:t>
        </w:r>
        <w:r w:rsidR="00BF2A79">
          <w:rPr>
            <w:noProof/>
            <w:webHidden/>
          </w:rPr>
          <w:tab/>
        </w:r>
        <w:r>
          <w:rPr>
            <w:noProof/>
            <w:webHidden/>
          </w:rPr>
          <w:fldChar w:fldCharType="begin"/>
        </w:r>
        <w:r w:rsidR="00BF2A79">
          <w:rPr>
            <w:noProof/>
            <w:webHidden/>
          </w:rPr>
          <w:instrText xml:space="preserve"> PAGEREF _Toc240782373 \h </w:instrText>
        </w:r>
        <w:r>
          <w:rPr>
            <w:noProof/>
            <w:webHidden/>
          </w:rPr>
        </w:r>
        <w:r>
          <w:rPr>
            <w:noProof/>
            <w:webHidden/>
          </w:rPr>
          <w:fldChar w:fldCharType="separate"/>
        </w:r>
        <w:r w:rsidR="00F36407">
          <w:rPr>
            <w:noProof/>
            <w:webHidden/>
          </w:rPr>
          <w:t>93</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374" w:history="1">
        <w:r w:rsidR="00BF2A79" w:rsidRPr="00CD4294">
          <w:rPr>
            <w:rStyle w:val="Hipervnculo"/>
            <w:noProof/>
          </w:rPr>
          <w:t>Figura 4.3. Ventana de Presentación de la Sección</w:t>
        </w:r>
        <w:r w:rsidR="00BF2A79">
          <w:rPr>
            <w:noProof/>
            <w:webHidden/>
          </w:rPr>
          <w:tab/>
        </w:r>
        <w:r>
          <w:rPr>
            <w:noProof/>
            <w:webHidden/>
          </w:rPr>
          <w:fldChar w:fldCharType="begin"/>
        </w:r>
        <w:r w:rsidR="00BF2A79">
          <w:rPr>
            <w:noProof/>
            <w:webHidden/>
          </w:rPr>
          <w:instrText xml:space="preserve"> PAGEREF _Toc240782374 \h </w:instrText>
        </w:r>
        <w:r>
          <w:rPr>
            <w:noProof/>
            <w:webHidden/>
          </w:rPr>
        </w:r>
        <w:r>
          <w:rPr>
            <w:noProof/>
            <w:webHidden/>
          </w:rPr>
          <w:fldChar w:fldCharType="separate"/>
        </w:r>
        <w:r w:rsidR="00F36407">
          <w:rPr>
            <w:noProof/>
            <w:webHidden/>
          </w:rPr>
          <w:t>94</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375" w:history="1">
        <w:r w:rsidR="00BF2A79" w:rsidRPr="00CD4294">
          <w:rPr>
            <w:rStyle w:val="Hipervnculo"/>
            <w:noProof/>
          </w:rPr>
          <w:t>Figura 4.4. Ventana de Actividades de la Sección</w:t>
        </w:r>
        <w:r w:rsidR="00BF2A79">
          <w:rPr>
            <w:noProof/>
            <w:webHidden/>
          </w:rPr>
          <w:tab/>
        </w:r>
        <w:r>
          <w:rPr>
            <w:noProof/>
            <w:webHidden/>
          </w:rPr>
          <w:fldChar w:fldCharType="begin"/>
        </w:r>
        <w:r w:rsidR="00BF2A79">
          <w:rPr>
            <w:noProof/>
            <w:webHidden/>
          </w:rPr>
          <w:instrText xml:space="preserve"> PAGEREF _Toc240782375 \h </w:instrText>
        </w:r>
        <w:r>
          <w:rPr>
            <w:noProof/>
            <w:webHidden/>
          </w:rPr>
        </w:r>
        <w:r>
          <w:rPr>
            <w:noProof/>
            <w:webHidden/>
          </w:rPr>
          <w:fldChar w:fldCharType="separate"/>
        </w:r>
        <w:r w:rsidR="00F36407">
          <w:rPr>
            <w:noProof/>
            <w:webHidden/>
          </w:rPr>
          <w:t>95</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376" w:history="1">
        <w:r w:rsidR="00BF2A79" w:rsidRPr="00CD4294">
          <w:rPr>
            <w:rStyle w:val="Hipervnculo"/>
            <w:noProof/>
          </w:rPr>
          <w:t>Figura 4.5.  Formato de imagen</w:t>
        </w:r>
        <w:r w:rsidR="00BF2A79">
          <w:rPr>
            <w:noProof/>
            <w:webHidden/>
          </w:rPr>
          <w:tab/>
        </w:r>
        <w:r>
          <w:rPr>
            <w:noProof/>
            <w:webHidden/>
          </w:rPr>
          <w:fldChar w:fldCharType="begin"/>
        </w:r>
        <w:r w:rsidR="00BF2A79">
          <w:rPr>
            <w:noProof/>
            <w:webHidden/>
          </w:rPr>
          <w:instrText xml:space="preserve"> PAGEREF _Toc240782376 \h </w:instrText>
        </w:r>
        <w:r>
          <w:rPr>
            <w:noProof/>
            <w:webHidden/>
          </w:rPr>
        </w:r>
        <w:r>
          <w:rPr>
            <w:noProof/>
            <w:webHidden/>
          </w:rPr>
          <w:fldChar w:fldCharType="separate"/>
        </w:r>
        <w:r w:rsidR="00F36407">
          <w:rPr>
            <w:noProof/>
            <w:webHidden/>
          </w:rPr>
          <w:t>96</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377" w:history="1">
        <w:r w:rsidR="00BF2A79" w:rsidRPr="00CD4294">
          <w:rPr>
            <w:rStyle w:val="Hipervnculo"/>
            <w:noProof/>
          </w:rPr>
          <w:t>Figura 4.6. Visualizar denominación de objeto mostrado</w:t>
        </w:r>
        <w:r w:rsidR="00BF2A79">
          <w:rPr>
            <w:noProof/>
            <w:webHidden/>
          </w:rPr>
          <w:tab/>
        </w:r>
        <w:r>
          <w:rPr>
            <w:noProof/>
            <w:webHidden/>
          </w:rPr>
          <w:fldChar w:fldCharType="begin"/>
        </w:r>
        <w:r w:rsidR="00BF2A79">
          <w:rPr>
            <w:noProof/>
            <w:webHidden/>
          </w:rPr>
          <w:instrText xml:space="preserve"> PAGEREF _Toc240782377 \h </w:instrText>
        </w:r>
        <w:r>
          <w:rPr>
            <w:noProof/>
            <w:webHidden/>
          </w:rPr>
        </w:r>
        <w:r>
          <w:rPr>
            <w:noProof/>
            <w:webHidden/>
          </w:rPr>
          <w:fldChar w:fldCharType="separate"/>
        </w:r>
        <w:r w:rsidR="00F36407">
          <w:rPr>
            <w:noProof/>
            <w:webHidden/>
          </w:rPr>
          <w:t>97</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378" w:history="1">
        <w:r w:rsidR="00BF2A79" w:rsidRPr="00CD4294">
          <w:rPr>
            <w:rStyle w:val="Hipervnculo"/>
            <w:noProof/>
          </w:rPr>
          <w:t>Figura 4.7.  Reconocer número entre los objetos mostrados</w:t>
        </w:r>
        <w:r w:rsidR="00BF2A79">
          <w:rPr>
            <w:noProof/>
            <w:webHidden/>
          </w:rPr>
          <w:tab/>
        </w:r>
        <w:r>
          <w:rPr>
            <w:noProof/>
            <w:webHidden/>
          </w:rPr>
          <w:fldChar w:fldCharType="begin"/>
        </w:r>
        <w:r w:rsidR="00BF2A79">
          <w:rPr>
            <w:noProof/>
            <w:webHidden/>
          </w:rPr>
          <w:instrText xml:space="preserve"> PAGEREF _Toc240782378 \h </w:instrText>
        </w:r>
        <w:r>
          <w:rPr>
            <w:noProof/>
            <w:webHidden/>
          </w:rPr>
        </w:r>
        <w:r>
          <w:rPr>
            <w:noProof/>
            <w:webHidden/>
          </w:rPr>
          <w:fldChar w:fldCharType="separate"/>
        </w:r>
        <w:r w:rsidR="00F36407">
          <w:rPr>
            <w:noProof/>
            <w:webHidden/>
          </w:rPr>
          <w:t>98</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379" w:history="1">
        <w:r w:rsidR="00BF2A79" w:rsidRPr="00CD4294">
          <w:rPr>
            <w:rStyle w:val="Hipervnculo"/>
            <w:noProof/>
          </w:rPr>
          <w:t>Figura 4.8.  Colocar cada figura en el lugar correcto</w:t>
        </w:r>
        <w:r w:rsidR="00BF2A79">
          <w:rPr>
            <w:noProof/>
            <w:webHidden/>
          </w:rPr>
          <w:tab/>
        </w:r>
        <w:r>
          <w:rPr>
            <w:noProof/>
            <w:webHidden/>
          </w:rPr>
          <w:fldChar w:fldCharType="begin"/>
        </w:r>
        <w:r w:rsidR="00BF2A79">
          <w:rPr>
            <w:noProof/>
            <w:webHidden/>
          </w:rPr>
          <w:instrText xml:space="preserve"> PAGEREF _Toc240782379 \h </w:instrText>
        </w:r>
        <w:r>
          <w:rPr>
            <w:noProof/>
            <w:webHidden/>
          </w:rPr>
        </w:r>
        <w:r>
          <w:rPr>
            <w:noProof/>
            <w:webHidden/>
          </w:rPr>
          <w:fldChar w:fldCharType="separate"/>
        </w:r>
        <w:r w:rsidR="00F36407">
          <w:rPr>
            <w:noProof/>
            <w:webHidden/>
          </w:rPr>
          <w:t>98</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380" w:history="1">
        <w:r w:rsidR="00BF2A79" w:rsidRPr="00CD4294">
          <w:rPr>
            <w:rStyle w:val="Hipervnculo"/>
            <w:noProof/>
          </w:rPr>
          <w:t>Figura 4.9.  Presentación de Sección Figuras Geométricas</w:t>
        </w:r>
        <w:r w:rsidR="00BF2A79">
          <w:rPr>
            <w:noProof/>
            <w:webHidden/>
          </w:rPr>
          <w:tab/>
        </w:r>
        <w:r>
          <w:rPr>
            <w:noProof/>
            <w:webHidden/>
          </w:rPr>
          <w:fldChar w:fldCharType="begin"/>
        </w:r>
        <w:r w:rsidR="00BF2A79">
          <w:rPr>
            <w:noProof/>
            <w:webHidden/>
          </w:rPr>
          <w:instrText xml:space="preserve"> PAGEREF _Toc240782380 \h </w:instrText>
        </w:r>
        <w:r>
          <w:rPr>
            <w:noProof/>
            <w:webHidden/>
          </w:rPr>
        </w:r>
        <w:r>
          <w:rPr>
            <w:noProof/>
            <w:webHidden/>
          </w:rPr>
          <w:fldChar w:fldCharType="separate"/>
        </w:r>
        <w:r w:rsidR="00F36407">
          <w:rPr>
            <w:noProof/>
            <w:webHidden/>
          </w:rPr>
          <w:t>100</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381" w:history="1">
        <w:r w:rsidR="00BF2A79" w:rsidRPr="00CD4294">
          <w:rPr>
            <w:rStyle w:val="Hipervnculo"/>
            <w:noProof/>
          </w:rPr>
          <w:t>Figura 4.10.  Simulación del trazado del número 3</w:t>
        </w:r>
        <w:r w:rsidR="00BF2A79">
          <w:rPr>
            <w:noProof/>
            <w:webHidden/>
          </w:rPr>
          <w:tab/>
        </w:r>
        <w:r>
          <w:rPr>
            <w:noProof/>
            <w:webHidden/>
          </w:rPr>
          <w:fldChar w:fldCharType="begin"/>
        </w:r>
        <w:r w:rsidR="00BF2A79">
          <w:rPr>
            <w:noProof/>
            <w:webHidden/>
          </w:rPr>
          <w:instrText xml:space="preserve"> PAGEREF _Toc240782381 \h </w:instrText>
        </w:r>
        <w:r>
          <w:rPr>
            <w:noProof/>
            <w:webHidden/>
          </w:rPr>
        </w:r>
        <w:r>
          <w:rPr>
            <w:noProof/>
            <w:webHidden/>
          </w:rPr>
          <w:fldChar w:fldCharType="separate"/>
        </w:r>
        <w:r w:rsidR="00F36407">
          <w:rPr>
            <w:noProof/>
            <w:webHidden/>
          </w:rPr>
          <w:t>100</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382" w:history="1">
        <w:r w:rsidR="00BF2A79" w:rsidRPr="00CD4294">
          <w:rPr>
            <w:rStyle w:val="Hipervnculo"/>
            <w:noProof/>
          </w:rPr>
          <w:t>Figura 4.11.  Presentación de la Sección Vocales</w:t>
        </w:r>
        <w:r w:rsidR="00BF2A79">
          <w:rPr>
            <w:noProof/>
            <w:webHidden/>
          </w:rPr>
          <w:tab/>
        </w:r>
        <w:r>
          <w:rPr>
            <w:noProof/>
            <w:webHidden/>
          </w:rPr>
          <w:fldChar w:fldCharType="begin"/>
        </w:r>
        <w:r w:rsidR="00BF2A79">
          <w:rPr>
            <w:noProof/>
            <w:webHidden/>
          </w:rPr>
          <w:instrText xml:space="preserve"> PAGEREF _Toc240782382 \h </w:instrText>
        </w:r>
        <w:r>
          <w:rPr>
            <w:noProof/>
            <w:webHidden/>
          </w:rPr>
        </w:r>
        <w:r>
          <w:rPr>
            <w:noProof/>
            <w:webHidden/>
          </w:rPr>
          <w:fldChar w:fldCharType="separate"/>
        </w:r>
        <w:r w:rsidR="00F36407">
          <w:rPr>
            <w:noProof/>
            <w:webHidden/>
          </w:rPr>
          <w:t>101</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383" w:history="1">
        <w:r w:rsidR="00BF2A79" w:rsidRPr="00CD4294">
          <w:rPr>
            <w:rStyle w:val="Hipervnculo"/>
            <w:noProof/>
          </w:rPr>
          <w:t>Figura 4.12.  Presentación de vocal a</w:t>
        </w:r>
        <w:r w:rsidR="00BF2A79">
          <w:rPr>
            <w:noProof/>
            <w:webHidden/>
          </w:rPr>
          <w:tab/>
        </w:r>
        <w:r>
          <w:rPr>
            <w:noProof/>
            <w:webHidden/>
          </w:rPr>
          <w:fldChar w:fldCharType="begin"/>
        </w:r>
        <w:r w:rsidR="00BF2A79">
          <w:rPr>
            <w:noProof/>
            <w:webHidden/>
          </w:rPr>
          <w:instrText xml:space="preserve"> PAGEREF _Toc240782383 \h </w:instrText>
        </w:r>
        <w:r>
          <w:rPr>
            <w:noProof/>
            <w:webHidden/>
          </w:rPr>
        </w:r>
        <w:r>
          <w:rPr>
            <w:noProof/>
            <w:webHidden/>
          </w:rPr>
          <w:fldChar w:fldCharType="separate"/>
        </w:r>
        <w:r w:rsidR="00F36407">
          <w:rPr>
            <w:noProof/>
            <w:webHidden/>
          </w:rPr>
          <w:t>102</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384" w:history="1">
        <w:r w:rsidR="00BF2A79" w:rsidRPr="00CD4294">
          <w:rPr>
            <w:rStyle w:val="Hipervnculo"/>
            <w:noProof/>
          </w:rPr>
          <w:t>Figura 4.13.  Simulación de escritura de la vocal a</w:t>
        </w:r>
        <w:r w:rsidR="00BF2A79">
          <w:rPr>
            <w:noProof/>
            <w:webHidden/>
          </w:rPr>
          <w:tab/>
        </w:r>
        <w:r>
          <w:rPr>
            <w:noProof/>
            <w:webHidden/>
          </w:rPr>
          <w:fldChar w:fldCharType="begin"/>
        </w:r>
        <w:r w:rsidR="00BF2A79">
          <w:rPr>
            <w:noProof/>
            <w:webHidden/>
          </w:rPr>
          <w:instrText xml:space="preserve"> PAGEREF _Toc240782384 \h </w:instrText>
        </w:r>
        <w:r>
          <w:rPr>
            <w:noProof/>
            <w:webHidden/>
          </w:rPr>
        </w:r>
        <w:r>
          <w:rPr>
            <w:noProof/>
            <w:webHidden/>
          </w:rPr>
          <w:fldChar w:fldCharType="separate"/>
        </w:r>
        <w:r w:rsidR="00F36407">
          <w:rPr>
            <w:noProof/>
            <w:webHidden/>
          </w:rPr>
          <w:t>103</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385" w:history="1">
        <w:r w:rsidR="00BF2A79" w:rsidRPr="00CD4294">
          <w:rPr>
            <w:rStyle w:val="Hipervnculo"/>
            <w:noProof/>
          </w:rPr>
          <w:t>Figura 4.14.  Plana de la vocal a</w:t>
        </w:r>
        <w:r w:rsidR="00BF2A79">
          <w:rPr>
            <w:noProof/>
            <w:webHidden/>
          </w:rPr>
          <w:tab/>
        </w:r>
        <w:r>
          <w:rPr>
            <w:noProof/>
            <w:webHidden/>
          </w:rPr>
          <w:fldChar w:fldCharType="begin"/>
        </w:r>
        <w:r w:rsidR="00BF2A79">
          <w:rPr>
            <w:noProof/>
            <w:webHidden/>
          </w:rPr>
          <w:instrText xml:space="preserve"> PAGEREF _Toc240782385 \h </w:instrText>
        </w:r>
        <w:r>
          <w:rPr>
            <w:noProof/>
            <w:webHidden/>
          </w:rPr>
        </w:r>
        <w:r>
          <w:rPr>
            <w:noProof/>
            <w:webHidden/>
          </w:rPr>
          <w:fldChar w:fldCharType="separate"/>
        </w:r>
        <w:r w:rsidR="00F36407">
          <w:rPr>
            <w:noProof/>
            <w:webHidden/>
          </w:rPr>
          <w:t>104</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386" w:history="1">
        <w:r w:rsidR="00BF2A79" w:rsidRPr="00CD4294">
          <w:rPr>
            <w:rStyle w:val="Hipervnculo"/>
            <w:noProof/>
          </w:rPr>
          <w:t>Figura 4.15. Escuchar palabras que se escriben con la vocal a</w:t>
        </w:r>
        <w:r w:rsidR="00BF2A79">
          <w:rPr>
            <w:noProof/>
            <w:webHidden/>
          </w:rPr>
          <w:tab/>
        </w:r>
        <w:r>
          <w:rPr>
            <w:noProof/>
            <w:webHidden/>
          </w:rPr>
          <w:fldChar w:fldCharType="begin"/>
        </w:r>
        <w:r w:rsidR="00BF2A79">
          <w:rPr>
            <w:noProof/>
            <w:webHidden/>
          </w:rPr>
          <w:instrText xml:space="preserve"> PAGEREF _Toc240782386 \h </w:instrText>
        </w:r>
        <w:r>
          <w:rPr>
            <w:noProof/>
            <w:webHidden/>
          </w:rPr>
        </w:r>
        <w:r>
          <w:rPr>
            <w:noProof/>
            <w:webHidden/>
          </w:rPr>
          <w:fldChar w:fldCharType="separate"/>
        </w:r>
        <w:r w:rsidR="00F36407">
          <w:rPr>
            <w:noProof/>
            <w:webHidden/>
          </w:rPr>
          <w:t>105</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387" w:history="1">
        <w:r w:rsidR="00BF2A79" w:rsidRPr="00CD4294">
          <w:rPr>
            <w:rStyle w:val="Hipervnculo"/>
            <w:noProof/>
          </w:rPr>
          <w:t>Figura 4.16.  Seleccionar figuras que se escriben con la vocal a</w:t>
        </w:r>
        <w:r w:rsidR="00BF2A79">
          <w:rPr>
            <w:noProof/>
            <w:webHidden/>
          </w:rPr>
          <w:tab/>
        </w:r>
        <w:r>
          <w:rPr>
            <w:noProof/>
            <w:webHidden/>
          </w:rPr>
          <w:fldChar w:fldCharType="begin"/>
        </w:r>
        <w:r w:rsidR="00BF2A79">
          <w:rPr>
            <w:noProof/>
            <w:webHidden/>
          </w:rPr>
          <w:instrText xml:space="preserve"> PAGEREF _Toc240782387 \h </w:instrText>
        </w:r>
        <w:r>
          <w:rPr>
            <w:noProof/>
            <w:webHidden/>
          </w:rPr>
        </w:r>
        <w:r>
          <w:rPr>
            <w:noProof/>
            <w:webHidden/>
          </w:rPr>
          <w:fldChar w:fldCharType="separate"/>
        </w:r>
        <w:r w:rsidR="00F36407">
          <w:rPr>
            <w:noProof/>
            <w:webHidden/>
          </w:rPr>
          <w:t>106</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388" w:history="1">
        <w:r w:rsidR="00BF2A79" w:rsidRPr="00CD4294">
          <w:rPr>
            <w:rStyle w:val="Hipervnculo"/>
            <w:noProof/>
          </w:rPr>
          <w:t>Figura 4.17.  Presentación de la Sección Números</w:t>
        </w:r>
        <w:r w:rsidR="00BF2A79">
          <w:rPr>
            <w:noProof/>
            <w:webHidden/>
          </w:rPr>
          <w:tab/>
        </w:r>
        <w:r>
          <w:rPr>
            <w:noProof/>
            <w:webHidden/>
          </w:rPr>
          <w:fldChar w:fldCharType="begin"/>
        </w:r>
        <w:r w:rsidR="00BF2A79">
          <w:rPr>
            <w:noProof/>
            <w:webHidden/>
          </w:rPr>
          <w:instrText xml:space="preserve"> PAGEREF _Toc240782388 \h </w:instrText>
        </w:r>
        <w:r>
          <w:rPr>
            <w:noProof/>
            <w:webHidden/>
          </w:rPr>
        </w:r>
        <w:r>
          <w:rPr>
            <w:noProof/>
            <w:webHidden/>
          </w:rPr>
          <w:fldChar w:fldCharType="separate"/>
        </w:r>
        <w:r w:rsidR="00F36407">
          <w:rPr>
            <w:noProof/>
            <w:webHidden/>
          </w:rPr>
          <w:t>107</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389" w:history="1">
        <w:r w:rsidR="00BF2A79" w:rsidRPr="00CD4294">
          <w:rPr>
            <w:rStyle w:val="Hipervnculo"/>
            <w:noProof/>
          </w:rPr>
          <w:t>Figura 4.18. Presentación del número 1</w:t>
        </w:r>
        <w:r w:rsidR="00BF2A79">
          <w:rPr>
            <w:noProof/>
            <w:webHidden/>
          </w:rPr>
          <w:tab/>
        </w:r>
        <w:r>
          <w:rPr>
            <w:noProof/>
            <w:webHidden/>
          </w:rPr>
          <w:fldChar w:fldCharType="begin"/>
        </w:r>
        <w:r w:rsidR="00BF2A79">
          <w:rPr>
            <w:noProof/>
            <w:webHidden/>
          </w:rPr>
          <w:instrText xml:space="preserve"> PAGEREF _Toc240782389 \h </w:instrText>
        </w:r>
        <w:r>
          <w:rPr>
            <w:noProof/>
            <w:webHidden/>
          </w:rPr>
        </w:r>
        <w:r>
          <w:rPr>
            <w:noProof/>
            <w:webHidden/>
          </w:rPr>
          <w:fldChar w:fldCharType="separate"/>
        </w:r>
        <w:r w:rsidR="00F36407">
          <w:rPr>
            <w:noProof/>
            <w:webHidden/>
          </w:rPr>
          <w:t>108</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390" w:history="1">
        <w:r w:rsidR="00BF2A79" w:rsidRPr="00CD4294">
          <w:rPr>
            <w:rStyle w:val="Hipervnculo"/>
            <w:noProof/>
          </w:rPr>
          <w:t>Figura 4.19.  Simulación del trazado del número 1</w:t>
        </w:r>
        <w:r w:rsidR="00BF2A79">
          <w:rPr>
            <w:noProof/>
            <w:webHidden/>
          </w:rPr>
          <w:tab/>
        </w:r>
        <w:r>
          <w:rPr>
            <w:noProof/>
            <w:webHidden/>
          </w:rPr>
          <w:fldChar w:fldCharType="begin"/>
        </w:r>
        <w:r w:rsidR="00BF2A79">
          <w:rPr>
            <w:noProof/>
            <w:webHidden/>
          </w:rPr>
          <w:instrText xml:space="preserve"> PAGEREF _Toc240782390 \h </w:instrText>
        </w:r>
        <w:r>
          <w:rPr>
            <w:noProof/>
            <w:webHidden/>
          </w:rPr>
        </w:r>
        <w:r>
          <w:rPr>
            <w:noProof/>
            <w:webHidden/>
          </w:rPr>
          <w:fldChar w:fldCharType="separate"/>
        </w:r>
        <w:r w:rsidR="00F36407">
          <w:rPr>
            <w:noProof/>
            <w:webHidden/>
          </w:rPr>
          <w:t>109</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391" w:history="1">
        <w:r w:rsidR="00BF2A79" w:rsidRPr="00CD4294">
          <w:rPr>
            <w:rStyle w:val="Hipervnculo"/>
            <w:noProof/>
          </w:rPr>
          <w:t>Figura 4.20.  Plana del número 1</w:t>
        </w:r>
        <w:r w:rsidR="00BF2A79">
          <w:rPr>
            <w:noProof/>
            <w:webHidden/>
          </w:rPr>
          <w:tab/>
        </w:r>
        <w:r>
          <w:rPr>
            <w:noProof/>
            <w:webHidden/>
          </w:rPr>
          <w:fldChar w:fldCharType="begin"/>
        </w:r>
        <w:r w:rsidR="00BF2A79">
          <w:rPr>
            <w:noProof/>
            <w:webHidden/>
          </w:rPr>
          <w:instrText xml:space="preserve"> PAGEREF _Toc240782391 \h </w:instrText>
        </w:r>
        <w:r>
          <w:rPr>
            <w:noProof/>
            <w:webHidden/>
          </w:rPr>
        </w:r>
        <w:r>
          <w:rPr>
            <w:noProof/>
            <w:webHidden/>
          </w:rPr>
          <w:fldChar w:fldCharType="separate"/>
        </w:r>
        <w:r w:rsidR="00F36407">
          <w:rPr>
            <w:noProof/>
            <w:webHidden/>
          </w:rPr>
          <w:t>109</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392" w:history="1">
        <w:r w:rsidR="00BF2A79" w:rsidRPr="00CD4294">
          <w:rPr>
            <w:rStyle w:val="Hipervnculo"/>
            <w:noProof/>
          </w:rPr>
          <w:t>Figura 4.21.  Seleccionar el número 1</w:t>
        </w:r>
        <w:r w:rsidR="00BF2A79">
          <w:rPr>
            <w:noProof/>
            <w:webHidden/>
          </w:rPr>
          <w:tab/>
        </w:r>
        <w:r>
          <w:rPr>
            <w:noProof/>
            <w:webHidden/>
          </w:rPr>
          <w:fldChar w:fldCharType="begin"/>
        </w:r>
        <w:r w:rsidR="00BF2A79">
          <w:rPr>
            <w:noProof/>
            <w:webHidden/>
          </w:rPr>
          <w:instrText xml:space="preserve"> PAGEREF _Toc240782392 \h </w:instrText>
        </w:r>
        <w:r>
          <w:rPr>
            <w:noProof/>
            <w:webHidden/>
          </w:rPr>
        </w:r>
        <w:r>
          <w:rPr>
            <w:noProof/>
            <w:webHidden/>
          </w:rPr>
          <w:fldChar w:fldCharType="separate"/>
        </w:r>
        <w:r w:rsidR="00F36407">
          <w:rPr>
            <w:noProof/>
            <w:webHidden/>
          </w:rPr>
          <w:t>110</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393" w:history="1">
        <w:r w:rsidR="00BF2A79" w:rsidRPr="00CD4294">
          <w:rPr>
            <w:rStyle w:val="Hipervnculo"/>
            <w:noProof/>
          </w:rPr>
          <w:t>Figura 4.22.  Presentación de Figuras Geométricas</w:t>
        </w:r>
        <w:r w:rsidR="00BF2A79">
          <w:rPr>
            <w:noProof/>
            <w:webHidden/>
          </w:rPr>
          <w:tab/>
        </w:r>
        <w:r>
          <w:rPr>
            <w:noProof/>
            <w:webHidden/>
          </w:rPr>
          <w:fldChar w:fldCharType="begin"/>
        </w:r>
        <w:r w:rsidR="00BF2A79">
          <w:rPr>
            <w:noProof/>
            <w:webHidden/>
          </w:rPr>
          <w:instrText xml:space="preserve"> PAGEREF _Toc240782393 \h </w:instrText>
        </w:r>
        <w:r>
          <w:rPr>
            <w:noProof/>
            <w:webHidden/>
          </w:rPr>
        </w:r>
        <w:r>
          <w:rPr>
            <w:noProof/>
            <w:webHidden/>
          </w:rPr>
          <w:fldChar w:fldCharType="separate"/>
        </w:r>
        <w:r w:rsidR="00F36407">
          <w:rPr>
            <w:noProof/>
            <w:webHidden/>
          </w:rPr>
          <w:t>111</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394" w:history="1">
        <w:r w:rsidR="00BF2A79" w:rsidRPr="00CD4294">
          <w:rPr>
            <w:rStyle w:val="Hipervnculo"/>
            <w:noProof/>
          </w:rPr>
          <w:t>Figura 4.23. Aprender Figuras Geométricas</w:t>
        </w:r>
        <w:r w:rsidR="00BF2A79">
          <w:rPr>
            <w:noProof/>
            <w:webHidden/>
          </w:rPr>
          <w:tab/>
        </w:r>
        <w:r>
          <w:rPr>
            <w:noProof/>
            <w:webHidden/>
          </w:rPr>
          <w:fldChar w:fldCharType="begin"/>
        </w:r>
        <w:r w:rsidR="00BF2A79">
          <w:rPr>
            <w:noProof/>
            <w:webHidden/>
          </w:rPr>
          <w:instrText xml:space="preserve"> PAGEREF _Toc240782394 \h </w:instrText>
        </w:r>
        <w:r>
          <w:rPr>
            <w:noProof/>
            <w:webHidden/>
          </w:rPr>
        </w:r>
        <w:r>
          <w:rPr>
            <w:noProof/>
            <w:webHidden/>
          </w:rPr>
          <w:fldChar w:fldCharType="separate"/>
        </w:r>
        <w:r w:rsidR="00F36407">
          <w:rPr>
            <w:noProof/>
            <w:webHidden/>
          </w:rPr>
          <w:t>112</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395" w:history="1">
        <w:r w:rsidR="00BF2A79" w:rsidRPr="00CD4294">
          <w:rPr>
            <w:rStyle w:val="Hipervnculo"/>
            <w:noProof/>
          </w:rPr>
          <w:t>Figura 4.24. Selecciona la figura correcta</w:t>
        </w:r>
        <w:r w:rsidR="00BF2A79">
          <w:rPr>
            <w:noProof/>
            <w:webHidden/>
          </w:rPr>
          <w:tab/>
        </w:r>
        <w:r>
          <w:rPr>
            <w:noProof/>
            <w:webHidden/>
          </w:rPr>
          <w:fldChar w:fldCharType="begin"/>
        </w:r>
        <w:r w:rsidR="00BF2A79">
          <w:rPr>
            <w:noProof/>
            <w:webHidden/>
          </w:rPr>
          <w:instrText xml:space="preserve"> PAGEREF _Toc240782395 \h </w:instrText>
        </w:r>
        <w:r>
          <w:rPr>
            <w:noProof/>
            <w:webHidden/>
          </w:rPr>
        </w:r>
        <w:r>
          <w:rPr>
            <w:noProof/>
            <w:webHidden/>
          </w:rPr>
          <w:fldChar w:fldCharType="separate"/>
        </w:r>
        <w:r w:rsidR="00F36407">
          <w:rPr>
            <w:noProof/>
            <w:webHidden/>
          </w:rPr>
          <w:t>113</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396" w:history="1">
        <w:r w:rsidR="00BF2A79" w:rsidRPr="00CD4294">
          <w:rPr>
            <w:rStyle w:val="Hipervnculo"/>
            <w:noProof/>
          </w:rPr>
          <w:t>Figura 4.25.  Colocar cada figura en el lugar correcto</w:t>
        </w:r>
        <w:r w:rsidR="00BF2A79">
          <w:rPr>
            <w:noProof/>
            <w:webHidden/>
          </w:rPr>
          <w:tab/>
        </w:r>
        <w:r>
          <w:rPr>
            <w:noProof/>
            <w:webHidden/>
          </w:rPr>
          <w:fldChar w:fldCharType="begin"/>
        </w:r>
        <w:r w:rsidR="00BF2A79">
          <w:rPr>
            <w:noProof/>
            <w:webHidden/>
          </w:rPr>
          <w:instrText xml:space="preserve"> PAGEREF _Toc240782396 \h </w:instrText>
        </w:r>
        <w:r>
          <w:rPr>
            <w:noProof/>
            <w:webHidden/>
          </w:rPr>
        </w:r>
        <w:r>
          <w:rPr>
            <w:noProof/>
            <w:webHidden/>
          </w:rPr>
          <w:fldChar w:fldCharType="separate"/>
        </w:r>
        <w:r w:rsidR="00F36407">
          <w:rPr>
            <w:noProof/>
            <w:webHidden/>
          </w:rPr>
          <w:t>114</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397" w:history="1">
        <w:r w:rsidR="00BF2A79" w:rsidRPr="00CD4294">
          <w:rPr>
            <w:rStyle w:val="Hipervnculo"/>
            <w:noProof/>
          </w:rPr>
          <w:t>Figura 4.26. Presentación Colores</w:t>
        </w:r>
        <w:r w:rsidR="00BF2A79">
          <w:rPr>
            <w:noProof/>
            <w:webHidden/>
          </w:rPr>
          <w:tab/>
        </w:r>
        <w:r>
          <w:rPr>
            <w:noProof/>
            <w:webHidden/>
          </w:rPr>
          <w:fldChar w:fldCharType="begin"/>
        </w:r>
        <w:r w:rsidR="00BF2A79">
          <w:rPr>
            <w:noProof/>
            <w:webHidden/>
          </w:rPr>
          <w:instrText xml:space="preserve"> PAGEREF _Toc240782397 \h </w:instrText>
        </w:r>
        <w:r>
          <w:rPr>
            <w:noProof/>
            <w:webHidden/>
          </w:rPr>
        </w:r>
        <w:r>
          <w:rPr>
            <w:noProof/>
            <w:webHidden/>
          </w:rPr>
          <w:fldChar w:fldCharType="separate"/>
        </w:r>
        <w:r w:rsidR="00F36407">
          <w:rPr>
            <w:noProof/>
            <w:webHidden/>
          </w:rPr>
          <w:t>115</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398" w:history="1">
        <w:r w:rsidR="00BF2A79" w:rsidRPr="00CD4294">
          <w:rPr>
            <w:rStyle w:val="Hipervnculo"/>
            <w:noProof/>
          </w:rPr>
          <w:t>Figura 4.27. Aprender Colores</w:t>
        </w:r>
        <w:r w:rsidR="00BF2A79">
          <w:rPr>
            <w:noProof/>
            <w:webHidden/>
          </w:rPr>
          <w:tab/>
        </w:r>
        <w:r>
          <w:rPr>
            <w:noProof/>
            <w:webHidden/>
          </w:rPr>
          <w:fldChar w:fldCharType="begin"/>
        </w:r>
        <w:r w:rsidR="00BF2A79">
          <w:rPr>
            <w:noProof/>
            <w:webHidden/>
          </w:rPr>
          <w:instrText xml:space="preserve"> PAGEREF _Toc240782398 \h </w:instrText>
        </w:r>
        <w:r>
          <w:rPr>
            <w:noProof/>
            <w:webHidden/>
          </w:rPr>
        </w:r>
        <w:r>
          <w:rPr>
            <w:noProof/>
            <w:webHidden/>
          </w:rPr>
          <w:fldChar w:fldCharType="separate"/>
        </w:r>
        <w:r w:rsidR="00F36407">
          <w:rPr>
            <w:noProof/>
            <w:webHidden/>
          </w:rPr>
          <w:t>116</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399" w:history="1">
        <w:r w:rsidR="00BF2A79" w:rsidRPr="00CD4294">
          <w:rPr>
            <w:rStyle w:val="Hipervnculo"/>
            <w:noProof/>
          </w:rPr>
          <w:t>Figura 4.28. Seleccionar las figuras del color rojo</w:t>
        </w:r>
        <w:r w:rsidR="00BF2A79">
          <w:rPr>
            <w:noProof/>
            <w:webHidden/>
          </w:rPr>
          <w:tab/>
        </w:r>
        <w:r>
          <w:rPr>
            <w:noProof/>
            <w:webHidden/>
          </w:rPr>
          <w:fldChar w:fldCharType="begin"/>
        </w:r>
        <w:r w:rsidR="00BF2A79">
          <w:rPr>
            <w:noProof/>
            <w:webHidden/>
          </w:rPr>
          <w:instrText xml:space="preserve"> PAGEREF _Toc240782399 \h </w:instrText>
        </w:r>
        <w:r>
          <w:rPr>
            <w:noProof/>
            <w:webHidden/>
          </w:rPr>
        </w:r>
        <w:r>
          <w:rPr>
            <w:noProof/>
            <w:webHidden/>
          </w:rPr>
          <w:fldChar w:fldCharType="separate"/>
        </w:r>
        <w:r w:rsidR="00F36407">
          <w:rPr>
            <w:noProof/>
            <w:webHidden/>
          </w:rPr>
          <w:t>117</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400" w:history="1">
        <w:r w:rsidR="00BF2A79" w:rsidRPr="00CD4294">
          <w:rPr>
            <w:rStyle w:val="Hipervnculo"/>
            <w:noProof/>
          </w:rPr>
          <w:t>Figura 4.29.  Diagrama de Clases de Diseño</w:t>
        </w:r>
        <w:r w:rsidR="00BF2A79">
          <w:rPr>
            <w:noProof/>
            <w:webHidden/>
          </w:rPr>
          <w:tab/>
        </w:r>
        <w:r>
          <w:rPr>
            <w:noProof/>
            <w:webHidden/>
          </w:rPr>
          <w:fldChar w:fldCharType="begin"/>
        </w:r>
        <w:r w:rsidR="00BF2A79">
          <w:rPr>
            <w:noProof/>
            <w:webHidden/>
          </w:rPr>
          <w:instrText xml:space="preserve"> PAGEREF _Toc240782400 \h </w:instrText>
        </w:r>
        <w:r>
          <w:rPr>
            <w:noProof/>
            <w:webHidden/>
          </w:rPr>
        </w:r>
        <w:r>
          <w:rPr>
            <w:noProof/>
            <w:webHidden/>
          </w:rPr>
          <w:fldChar w:fldCharType="separate"/>
        </w:r>
        <w:r w:rsidR="00F36407">
          <w:rPr>
            <w:noProof/>
            <w:webHidden/>
          </w:rPr>
          <w:t>119</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401" w:history="1">
        <w:r w:rsidR="00BF2A79" w:rsidRPr="00CD4294">
          <w:rPr>
            <w:rStyle w:val="Hipervnculo"/>
            <w:noProof/>
          </w:rPr>
          <w:t>Figura 4.30.  ES01-CU01: Visualización exitosa del Menú principal</w:t>
        </w:r>
        <w:r w:rsidR="00BF2A79">
          <w:rPr>
            <w:noProof/>
            <w:webHidden/>
          </w:rPr>
          <w:tab/>
        </w:r>
        <w:r>
          <w:rPr>
            <w:noProof/>
            <w:webHidden/>
          </w:rPr>
          <w:fldChar w:fldCharType="begin"/>
        </w:r>
        <w:r w:rsidR="00BF2A79">
          <w:rPr>
            <w:noProof/>
            <w:webHidden/>
          </w:rPr>
          <w:instrText xml:space="preserve"> PAGEREF _Toc240782401 \h </w:instrText>
        </w:r>
        <w:r>
          <w:rPr>
            <w:noProof/>
            <w:webHidden/>
          </w:rPr>
        </w:r>
        <w:r>
          <w:rPr>
            <w:noProof/>
            <w:webHidden/>
          </w:rPr>
          <w:fldChar w:fldCharType="separate"/>
        </w:r>
        <w:r w:rsidR="00F36407">
          <w:rPr>
            <w:noProof/>
            <w:webHidden/>
          </w:rPr>
          <w:t>120</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402" w:history="1">
        <w:r w:rsidR="00BF2A79" w:rsidRPr="00CD4294">
          <w:rPr>
            <w:rStyle w:val="Hipervnculo"/>
            <w:noProof/>
          </w:rPr>
          <w:t>Figura 4.31. ES01-CU03: Visualización de animación de las vocales</w:t>
        </w:r>
        <w:r w:rsidR="00BF2A79">
          <w:rPr>
            <w:noProof/>
            <w:webHidden/>
          </w:rPr>
          <w:tab/>
        </w:r>
        <w:r>
          <w:rPr>
            <w:noProof/>
            <w:webHidden/>
          </w:rPr>
          <w:fldChar w:fldCharType="begin"/>
        </w:r>
        <w:r w:rsidR="00BF2A79">
          <w:rPr>
            <w:noProof/>
            <w:webHidden/>
          </w:rPr>
          <w:instrText xml:space="preserve"> PAGEREF _Toc240782402 \h </w:instrText>
        </w:r>
        <w:r>
          <w:rPr>
            <w:noProof/>
            <w:webHidden/>
          </w:rPr>
        </w:r>
        <w:r>
          <w:rPr>
            <w:noProof/>
            <w:webHidden/>
          </w:rPr>
          <w:fldChar w:fldCharType="separate"/>
        </w:r>
        <w:r w:rsidR="00F36407">
          <w:rPr>
            <w:noProof/>
            <w:webHidden/>
          </w:rPr>
          <w:t>121</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403" w:history="1">
        <w:r w:rsidR="00BF2A79" w:rsidRPr="00CD4294">
          <w:rPr>
            <w:rStyle w:val="Hipervnculo"/>
            <w:noProof/>
          </w:rPr>
          <w:t>Figura 4.32.  ES01-CU04: Visualizar simulación de escritura de una vocal</w:t>
        </w:r>
        <w:r w:rsidR="00BF2A79">
          <w:rPr>
            <w:noProof/>
            <w:webHidden/>
          </w:rPr>
          <w:tab/>
        </w:r>
        <w:r>
          <w:rPr>
            <w:noProof/>
            <w:webHidden/>
          </w:rPr>
          <w:fldChar w:fldCharType="begin"/>
        </w:r>
        <w:r w:rsidR="00BF2A79">
          <w:rPr>
            <w:noProof/>
            <w:webHidden/>
          </w:rPr>
          <w:instrText xml:space="preserve"> PAGEREF _Toc240782403 \h </w:instrText>
        </w:r>
        <w:r>
          <w:rPr>
            <w:noProof/>
            <w:webHidden/>
          </w:rPr>
        </w:r>
        <w:r>
          <w:rPr>
            <w:noProof/>
            <w:webHidden/>
          </w:rPr>
          <w:fldChar w:fldCharType="separate"/>
        </w:r>
        <w:r w:rsidR="00F36407">
          <w:rPr>
            <w:noProof/>
            <w:webHidden/>
          </w:rPr>
          <w:t>121</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404" w:history="1">
        <w:r w:rsidR="00BF2A79" w:rsidRPr="00CD4294">
          <w:rPr>
            <w:rStyle w:val="Hipervnculo"/>
            <w:noProof/>
          </w:rPr>
          <w:t>Figura 4.33. ES01-CU05: Presionar y deslizar mouse sobre el área de puntos</w:t>
        </w:r>
        <w:r w:rsidR="00BF2A79">
          <w:rPr>
            <w:noProof/>
            <w:webHidden/>
          </w:rPr>
          <w:tab/>
        </w:r>
        <w:r>
          <w:rPr>
            <w:noProof/>
            <w:webHidden/>
          </w:rPr>
          <w:fldChar w:fldCharType="begin"/>
        </w:r>
        <w:r w:rsidR="00BF2A79">
          <w:rPr>
            <w:noProof/>
            <w:webHidden/>
          </w:rPr>
          <w:instrText xml:space="preserve"> PAGEREF _Toc240782404 \h </w:instrText>
        </w:r>
        <w:r>
          <w:rPr>
            <w:noProof/>
            <w:webHidden/>
          </w:rPr>
        </w:r>
        <w:r>
          <w:rPr>
            <w:noProof/>
            <w:webHidden/>
          </w:rPr>
          <w:fldChar w:fldCharType="separate"/>
        </w:r>
        <w:r w:rsidR="00F36407">
          <w:rPr>
            <w:noProof/>
            <w:webHidden/>
          </w:rPr>
          <w:t>122</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405" w:history="1">
        <w:r w:rsidR="00BF2A79" w:rsidRPr="00CD4294">
          <w:rPr>
            <w:rStyle w:val="Hipervnculo"/>
            <w:noProof/>
          </w:rPr>
          <w:t>Figura 4.34. ES01-CU06: Aparición sucesiva de palabras</w:t>
        </w:r>
        <w:r w:rsidR="00BF2A79">
          <w:rPr>
            <w:noProof/>
            <w:webHidden/>
          </w:rPr>
          <w:tab/>
        </w:r>
        <w:r>
          <w:rPr>
            <w:noProof/>
            <w:webHidden/>
          </w:rPr>
          <w:fldChar w:fldCharType="begin"/>
        </w:r>
        <w:r w:rsidR="00BF2A79">
          <w:rPr>
            <w:noProof/>
            <w:webHidden/>
          </w:rPr>
          <w:instrText xml:space="preserve"> PAGEREF _Toc240782405 \h </w:instrText>
        </w:r>
        <w:r>
          <w:rPr>
            <w:noProof/>
            <w:webHidden/>
          </w:rPr>
        </w:r>
        <w:r>
          <w:rPr>
            <w:noProof/>
            <w:webHidden/>
          </w:rPr>
          <w:fldChar w:fldCharType="separate"/>
        </w:r>
        <w:r w:rsidR="00F36407">
          <w:rPr>
            <w:noProof/>
            <w:webHidden/>
          </w:rPr>
          <w:t>122</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406" w:history="1">
        <w:r w:rsidR="00BF2A79" w:rsidRPr="00CD4294">
          <w:rPr>
            <w:rStyle w:val="Hipervnculo"/>
            <w:noProof/>
          </w:rPr>
          <w:t>Figura 4.35.  ES01-CU07:  Seleccionar figura correcta</w:t>
        </w:r>
        <w:r w:rsidR="00BF2A79">
          <w:rPr>
            <w:noProof/>
            <w:webHidden/>
          </w:rPr>
          <w:tab/>
        </w:r>
        <w:r>
          <w:rPr>
            <w:noProof/>
            <w:webHidden/>
          </w:rPr>
          <w:fldChar w:fldCharType="begin"/>
        </w:r>
        <w:r w:rsidR="00BF2A79">
          <w:rPr>
            <w:noProof/>
            <w:webHidden/>
          </w:rPr>
          <w:instrText xml:space="preserve"> PAGEREF _Toc240782406 \h </w:instrText>
        </w:r>
        <w:r>
          <w:rPr>
            <w:noProof/>
            <w:webHidden/>
          </w:rPr>
        </w:r>
        <w:r>
          <w:rPr>
            <w:noProof/>
            <w:webHidden/>
          </w:rPr>
          <w:fldChar w:fldCharType="separate"/>
        </w:r>
        <w:r w:rsidR="00F36407">
          <w:rPr>
            <w:noProof/>
            <w:webHidden/>
          </w:rPr>
          <w:t>123</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407" w:history="1">
        <w:r w:rsidR="00BF2A79" w:rsidRPr="00CD4294">
          <w:rPr>
            <w:rStyle w:val="Hipervnculo"/>
            <w:noProof/>
          </w:rPr>
          <w:t>Figura 4.36. ES01-CU07: Seleccionar figura incorrecta</w:t>
        </w:r>
        <w:r w:rsidR="00BF2A79">
          <w:rPr>
            <w:noProof/>
            <w:webHidden/>
          </w:rPr>
          <w:tab/>
        </w:r>
        <w:r>
          <w:rPr>
            <w:noProof/>
            <w:webHidden/>
          </w:rPr>
          <w:fldChar w:fldCharType="begin"/>
        </w:r>
        <w:r w:rsidR="00BF2A79">
          <w:rPr>
            <w:noProof/>
            <w:webHidden/>
          </w:rPr>
          <w:instrText xml:space="preserve"> PAGEREF _Toc240782407 \h </w:instrText>
        </w:r>
        <w:r>
          <w:rPr>
            <w:noProof/>
            <w:webHidden/>
          </w:rPr>
        </w:r>
        <w:r>
          <w:rPr>
            <w:noProof/>
            <w:webHidden/>
          </w:rPr>
          <w:fldChar w:fldCharType="separate"/>
        </w:r>
        <w:r w:rsidR="00F36407">
          <w:rPr>
            <w:noProof/>
            <w:webHidden/>
          </w:rPr>
          <w:t>123</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408" w:history="1">
        <w:r w:rsidR="00BF2A79" w:rsidRPr="00CD4294">
          <w:rPr>
            <w:rStyle w:val="Hipervnculo"/>
            <w:noProof/>
          </w:rPr>
          <w:t>Figura 4.37.  ES01-CU08:  Visualización de animación de los Números</w:t>
        </w:r>
        <w:r w:rsidR="00BF2A79">
          <w:rPr>
            <w:noProof/>
            <w:webHidden/>
          </w:rPr>
          <w:tab/>
        </w:r>
        <w:r>
          <w:rPr>
            <w:noProof/>
            <w:webHidden/>
          </w:rPr>
          <w:fldChar w:fldCharType="begin"/>
        </w:r>
        <w:r w:rsidR="00BF2A79">
          <w:rPr>
            <w:noProof/>
            <w:webHidden/>
          </w:rPr>
          <w:instrText xml:space="preserve"> PAGEREF _Toc240782408 \h </w:instrText>
        </w:r>
        <w:r>
          <w:rPr>
            <w:noProof/>
            <w:webHidden/>
          </w:rPr>
        </w:r>
        <w:r>
          <w:rPr>
            <w:noProof/>
            <w:webHidden/>
          </w:rPr>
          <w:fldChar w:fldCharType="separate"/>
        </w:r>
        <w:r w:rsidR="00F36407">
          <w:rPr>
            <w:noProof/>
            <w:webHidden/>
          </w:rPr>
          <w:t>124</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409" w:history="1">
        <w:r w:rsidR="00BF2A79" w:rsidRPr="00CD4294">
          <w:rPr>
            <w:rStyle w:val="Hipervnculo"/>
            <w:noProof/>
          </w:rPr>
          <w:t>Figura 4.38. ES01-CU09: Visualizar simulación del  trazado del número mostrado</w:t>
        </w:r>
        <w:r w:rsidR="00BF2A79">
          <w:rPr>
            <w:noProof/>
            <w:webHidden/>
          </w:rPr>
          <w:tab/>
        </w:r>
        <w:r>
          <w:rPr>
            <w:noProof/>
            <w:webHidden/>
          </w:rPr>
          <w:fldChar w:fldCharType="begin"/>
        </w:r>
        <w:r w:rsidR="00BF2A79">
          <w:rPr>
            <w:noProof/>
            <w:webHidden/>
          </w:rPr>
          <w:instrText xml:space="preserve"> PAGEREF _Toc240782409 \h </w:instrText>
        </w:r>
        <w:r>
          <w:rPr>
            <w:noProof/>
            <w:webHidden/>
          </w:rPr>
        </w:r>
        <w:r>
          <w:rPr>
            <w:noProof/>
            <w:webHidden/>
          </w:rPr>
          <w:fldChar w:fldCharType="separate"/>
        </w:r>
        <w:r w:rsidR="00F36407">
          <w:rPr>
            <w:noProof/>
            <w:webHidden/>
          </w:rPr>
          <w:t>124</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410" w:history="1">
        <w:r w:rsidR="00BF2A79" w:rsidRPr="00CD4294">
          <w:rPr>
            <w:rStyle w:val="Hipervnculo"/>
            <w:noProof/>
          </w:rPr>
          <w:t>Figura 4.39. ES01-CU010: Presionar y deslizar el mouse sobre el área de puntos</w:t>
        </w:r>
        <w:r w:rsidR="00BF2A79">
          <w:rPr>
            <w:noProof/>
            <w:webHidden/>
          </w:rPr>
          <w:tab/>
        </w:r>
        <w:r>
          <w:rPr>
            <w:noProof/>
            <w:webHidden/>
          </w:rPr>
          <w:fldChar w:fldCharType="begin"/>
        </w:r>
        <w:r w:rsidR="00BF2A79">
          <w:rPr>
            <w:noProof/>
            <w:webHidden/>
          </w:rPr>
          <w:instrText xml:space="preserve"> PAGEREF _Toc240782410 \h </w:instrText>
        </w:r>
        <w:r>
          <w:rPr>
            <w:noProof/>
            <w:webHidden/>
          </w:rPr>
        </w:r>
        <w:r>
          <w:rPr>
            <w:noProof/>
            <w:webHidden/>
          </w:rPr>
          <w:fldChar w:fldCharType="separate"/>
        </w:r>
        <w:r w:rsidR="00F36407">
          <w:rPr>
            <w:noProof/>
            <w:webHidden/>
          </w:rPr>
          <w:t>125</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411" w:history="1">
        <w:r w:rsidR="00BF2A79" w:rsidRPr="00CD4294">
          <w:rPr>
            <w:rStyle w:val="Hipervnculo"/>
            <w:noProof/>
          </w:rPr>
          <w:t>Figura 4.40. ES01-CU011: Seleccionar número correcto</w:t>
        </w:r>
        <w:r w:rsidR="00BF2A79">
          <w:rPr>
            <w:noProof/>
            <w:webHidden/>
          </w:rPr>
          <w:tab/>
        </w:r>
        <w:r>
          <w:rPr>
            <w:noProof/>
            <w:webHidden/>
          </w:rPr>
          <w:fldChar w:fldCharType="begin"/>
        </w:r>
        <w:r w:rsidR="00BF2A79">
          <w:rPr>
            <w:noProof/>
            <w:webHidden/>
          </w:rPr>
          <w:instrText xml:space="preserve"> PAGEREF _Toc240782411 \h </w:instrText>
        </w:r>
        <w:r>
          <w:rPr>
            <w:noProof/>
            <w:webHidden/>
          </w:rPr>
        </w:r>
        <w:r>
          <w:rPr>
            <w:noProof/>
            <w:webHidden/>
          </w:rPr>
          <w:fldChar w:fldCharType="separate"/>
        </w:r>
        <w:r w:rsidR="00F36407">
          <w:rPr>
            <w:noProof/>
            <w:webHidden/>
          </w:rPr>
          <w:t>125</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412" w:history="1">
        <w:r w:rsidR="00BF2A79" w:rsidRPr="00CD4294">
          <w:rPr>
            <w:rStyle w:val="Hipervnculo"/>
            <w:noProof/>
          </w:rPr>
          <w:t>Figura 4.41. ES02-CU011: Seleccionar número incorrecto</w:t>
        </w:r>
        <w:r w:rsidR="00BF2A79">
          <w:rPr>
            <w:noProof/>
            <w:webHidden/>
          </w:rPr>
          <w:tab/>
        </w:r>
        <w:r>
          <w:rPr>
            <w:noProof/>
            <w:webHidden/>
          </w:rPr>
          <w:fldChar w:fldCharType="begin"/>
        </w:r>
        <w:r w:rsidR="00BF2A79">
          <w:rPr>
            <w:noProof/>
            <w:webHidden/>
          </w:rPr>
          <w:instrText xml:space="preserve"> PAGEREF _Toc240782412 \h </w:instrText>
        </w:r>
        <w:r>
          <w:rPr>
            <w:noProof/>
            <w:webHidden/>
          </w:rPr>
        </w:r>
        <w:r>
          <w:rPr>
            <w:noProof/>
            <w:webHidden/>
          </w:rPr>
          <w:fldChar w:fldCharType="separate"/>
        </w:r>
        <w:r w:rsidR="00F36407">
          <w:rPr>
            <w:noProof/>
            <w:webHidden/>
          </w:rPr>
          <w:t>126</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413" w:history="1">
        <w:r w:rsidR="00BF2A79" w:rsidRPr="00CD4294">
          <w:rPr>
            <w:rStyle w:val="Hipervnculo"/>
            <w:noProof/>
          </w:rPr>
          <w:t>Figura 4.42.  ES01-CU012: Visualización de animación de las figuras geométricas</w:t>
        </w:r>
        <w:r w:rsidR="00BF2A79">
          <w:rPr>
            <w:noProof/>
            <w:webHidden/>
          </w:rPr>
          <w:tab/>
        </w:r>
        <w:r>
          <w:rPr>
            <w:noProof/>
            <w:webHidden/>
          </w:rPr>
          <w:fldChar w:fldCharType="begin"/>
        </w:r>
        <w:r w:rsidR="00BF2A79">
          <w:rPr>
            <w:noProof/>
            <w:webHidden/>
          </w:rPr>
          <w:instrText xml:space="preserve"> PAGEREF _Toc240782413 \h </w:instrText>
        </w:r>
        <w:r>
          <w:rPr>
            <w:noProof/>
            <w:webHidden/>
          </w:rPr>
        </w:r>
        <w:r>
          <w:rPr>
            <w:noProof/>
            <w:webHidden/>
          </w:rPr>
          <w:fldChar w:fldCharType="separate"/>
        </w:r>
        <w:r w:rsidR="00F36407">
          <w:rPr>
            <w:noProof/>
            <w:webHidden/>
          </w:rPr>
          <w:t>126</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414" w:history="1">
        <w:r w:rsidR="00BF2A79" w:rsidRPr="00CD4294">
          <w:rPr>
            <w:rStyle w:val="Hipervnculo"/>
            <w:noProof/>
          </w:rPr>
          <w:t>Figura 4.43.  ES01-CU013: Visualizar simulación de figuras geométricas</w:t>
        </w:r>
        <w:r w:rsidR="00BF2A79">
          <w:rPr>
            <w:noProof/>
            <w:webHidden/>
          </w:rPr>
          <w:tab/>
        </w:r>
        <w:r>
          <w:rPr>
            <w:noProof/>
            <w:webHidden/>
          </w:rPr>
          <w:fldChar w:fldCharType="begin"/>
        </w:r>
        <w:r w:rsidR="00BF2A79">
          <w:rPr>
            <w:noProof/>
            <w:webHidden/>
          </w:rPr>
          <w:instrText xml:space="preserve"> PAGEREF _Toc240782414 \h </w:instrText>
        </w:r>
        <w:r>
          <w:rPr>
            <w:noProof/>
            <w:webHidden/>
          </w:rPr>
        </w:r>
        <w:r>
          <w:rPr>
            <w:noProof/>
            <w:webHidden/>
          </w:rPr>
          <w:fldChar w:fldCharType="separate"/>
        </w:r>
        <w:r w:rsidR="00F36407">
          <w:rPr>
            <w:noProof/>
            <w:webHidden/>
          </w:rPr>
          <w:t>127</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415" w:history="1">
        <w:r w:rsidR="00BF2A79" w:rsidRPr="00CD4294">
          <w:rPr>
            <w:rStyle w:val="Hipervnculo"/>
            <w:noProof/>
          </w:rPr>
          <w:t>Figura 4.44. ES01-CU014: Seleccionar figura correcta</w:t>
        </w:r>
        <w:r w:rsidR="00BF2A79">
          <w:rPr>
            <w:noProof/>
            <w:webHidden/>
          </w:rPr>
          <w:tab/>
        </w:r>
        <w:r>
          <w:rPr>
            <w:noProof/>
            <w:webHidden/>
          </w:rPr>
          <w:fldChar w:fldCharType="begin"/>
        </w:r>
        <w:r w:rsidR="00BF2A79">
          <w:rPr>
            <w:noProof/>
            <w:webHidden/>
          </w:rPr>
          <w:instrText xml:space="preserve"> PAGEREF _Toc240782415 \h </w:instrText>
        </w:r>
        <w:r>
          <w:rPr>
            <w:noProof/>
            <w:webHidden/>
          </w:rPr>
        </w:r>
        <w:r>
          <w:rPr>
            <w:noProof/>
            <w:webHidden/>
          </w:rPr>
          <w:fldChar w:fldCharType="separate"/>
        </w:r>
        <w:r w:rsidR="00F36407">
          <w:rPr>
            <w:noProof/>
            <w:webHidden/>
          </w:rPr>
          <w:t>127</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416" w:history="1">
        <w:r w:rsidR="00BF2A79" w:rsidRPr="00CD4294">
          <w:rPr>
            <w:rStyle w:val="Hipervnculo"/>
            <w:noProof/>
          </w:rPr>
          <w:t>Figura 4.45. ES02-CU014: Seleccionar figura incorrecta</w:t>
        </w:r>
        <w:r w:rsidR="00BF2A79">
          <w:rPr>
            <w:noProof/>
            <w:webHidden/>
          </w:rPr>
          <w:tab/>
        </w:r>
        <w:r>
          <w:rPr>
            <w:noProof/>
            <w:webHidden/>
          </w:rPr>
          <w:fldChar w:fldCharType="begin"/>
        </w:r>
        <w:r w:rsidR="00BF2A79">
          <w:rPr>
            <w:noProof/>
            <w:webHidden/>
          </w:rPr>
          <w:instrText xml:space="preserve"> PAGEREF _Toc240782416 \h </w:instrText>
        </w:r>
        <w:r>
          <w:rPr>
            <w:noProof/>
            <w:webHidden/>
          </w:rPr>
        </w:r>
        <w:r>
          <w:rPr>
            <w:noProof/>
            <w:webHidden/>
          </w:rPr>
          <w:fldChar w:fldCharType="separate"/>
        </w:r>
        <w:r w:rsidR="00F36407">
          <w:rPr>
            <w:noProof/>
            <w:webHidden/>
          </w:rPr>
          <w:t>128</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417" w:history="1">
        <w:r w:rsidR="00BF2A79" w:rsidRPr="00CD4294">
          <w:rPr>
            <w:rStyle w:val="Hipervnculo"/>
            <w:noProof/>
          </w:rPr>
          <w:t>Figura 4.46. ES01-CU015: Ubicación de figura correcta</w:t>
        </w:r>
        <w:r w:rsidR="00BF2A79">
          <w:rPr>
            <w:noProof/>
            <w:webHidden/>
          </w:rPr>
          <w:tab/>
        </w:r>
        <w:r>
          <w:rPr>
            <w:noProof/>
            <w:webHidden/>
          </w:rPr>
          <w:fldChar w:fldCharType="begin"/>
        </w:r>
        <w:r w:rsidR="00BF2A79">
          <w:rPr>
            <w:noProof/>
            <w:webHidden/>
          </w:rPr>
          <w:instrText xml:space="preserve"> PAGEREF _Toc240782417 \h </w:instrText>
        </w:r>
        <w:r>
          <w:rPr>
            <w:noProof/>
            <w:webHidden/>
          </w:rPr>
        </w:r>
        <w:r>
          <w:rPr>
            <w:noProof/>
            <w:webHidden/>
          </w:rPr>
          <w:fldChar w:fldCharType="separate"/>
        </w:r>
        <w:r w:rsidR="00F36407">
          <w:rPr>
            <w:noProof/>
            <w:webHidden/>
          </w:rPr>
          <w:t>128</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418" w:history="1">
        <w:r w:rsidR="00BF2A79" w:rsidRPr="00CD4294">
          <w:rPr>
            <w:rStyle w:val="Hipervnculo"/>
            <w:noProof/>
          </w:rPr>
          <w:t>Figura 4.47. ES01-CU015: Ubicación de figura incorrecta</w:t>
        </w:r>
        <w:r w:rsidR="00BF2A79">
          <w:rPr>
            <w:noProof/>
            <w:webHidden/>
          </w:rPr>
          <w:tab/>
        </w:r>
        <w:r>
          <w:rPr>
            <w:noProof/>
            <w:webHidden/>
          </w:rPr>
          <w:fldChar w:fldCharType="begin"/>
        </w:r>
        <w:r w:rsidR="00BF2A79">
          <w:rPr>
            <w:noProof/>
            <w:webHidden/>
          </w:rPr>
          <w:instrText xml:space="preserve"> PAGEREF _Toc240782418 \h </w:instrText>
        </w:r>
        <w:r>
          <w:rPr>
            <w:noProof/>
            <w:webHidden/>
          </w:rPr>
        </w:r>
        <w:r>
          <w:rPr>
            <w:noProof/>
            <w:webHidden/>
          </w:rPr>
          <w:fldChar w:fldCharType="separate"/>
        </w:r>
        <w:r w:rsidR="00F36407">
          <w:rPr>
            <w:noProof/>
            <w:webHidden/>
          </w:rPr>
          <w:t>129</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419" w:history="1">
        <w:r w:rsidR="00BF2A79" w:rsidRPr="00CD4294">
          <w:rPr>
            <w:rStyle w:val="Hipervnculo"/>
            <w:noProof/>
          </w:rPr>
          <w:t>Figura 4.48. ES01-CU016: Visualización de animación de los colores</w:t>
        </w:r>
        <w:r w:rsidR="00BF2A79">
          <w:rPr>
            <w:noProof/>
            <w:webHidden/>
          </w:rPr>
          <w:tab/>
        </w:r>
        <w:r>
          <w:rPr>
            <w:noProof/>
            <w:webHidden/>
          </w:rPr>
          <w:fldChar w:fldCharType="begin"/>
        </w:r>
        <w:r w:rsidR="00BF2A79">
          <w:rPr>
            <w:noProof/>
            <w:webHidden/>
          </w:rPr>
          <w:instrText xml:space="preserve"> PAGEREF _Toc240782419 \h </w:instrText>
        </w:r>
        <w:r>
          <w:rPr>
            <w:noProof/>
            <w:webHidden/>
          </w:rPr>
        </w:r>
        <w:r>
          <w:rPr>
            <w:noProof/>
            <w:webHidden/>
          </w:rPr>
          <w:fldChar w:fldCharType="separate"/>
        </w:r>
        <w:r w:rsidR="00F36407">
          <w:rPr>
            <w:noProof/>
            <w:webHidden/>
          </w:rPr>
          <w:t>129</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420" w:history="1">
        <w:r w:rsidR="00BF2A79" w:rsidRPr="00CD4294">
          <w:rPr>
            <w:rStyle w:val="Hipervnculo"/>
            <w:noProof/>
          </w:rPr>
          <w:t>Figura 4.49. ES01-CU017: Presentación de objetos reales de colores</w:t>
        </w:r>
        <w:r w:rsidR="00BF2A79">
          <w:rPr>
            <w:noProof/>
            <w:webHidden/>
          </w:rPr>
          <w:tab/>
        </w:r>
        <w:r>
          <w:rPr>
            <w:noProof/>
            <w:webHidden/>
          </w:rPr>
          <w:fldChar w:fldCharType="begin"/>
        </w:r>
        <w:r w:rsidR="00BF2A79">
          <w:rPr>
            <w:noProof/>
            <w:webHidden/>
          </w:rPr>
          <w:instrText xml:space="preserve"> PAGEREF _Toc240782420 \h </w:instrText>
        </w:r>
        <w:r>
          <w:rPr>
            <w:noProof/>
            <w:webHidden/>
          </w:rPr>
        </w:r>
        <w:r>
          <w:rPr>
            <w:noProof/>
            <w:webHidden/>
          </w:rPr>
          <w:fldChar w:fldCharType="separate"/>
        </w:r>
        <w:r w:rsidR="00F36407">
          <w:rPr>
            <w:noProof/>
            <w:webHidden/>
          </w:rPr>
          <w:t>130</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421" w:history="1">
        <w:r w:rsidR="00BF2A79" w:rsidRPr="00CD4294">
          <w:rPr>
            <w:rStyle w:val="Hipervnculo"/>
            <w:noProof/>
          </w:rPr>
          <w:t>Figura 4.50.  ES01-CU018: Seleccionar figura correcta</w:t>
        </w:r>
        <w:r w:rsidR="00BF2A79">
          <w:rPr>
            <w:noProof/>
            <w:webHidden/>
          </w:rPr>
          <w:tab/>
        </w:r>
        <w:r>
          <w:rPr>
            <w:noProof/>
            <w:webHidden/>
          </w:rPr>
          <w:fldChar w:fldCharType="begin"/>
        </w:r>
        <w:r w:rsidR="00BF2A79">
          <w:rPr>
            <w:noProof/>
            <w:webHidden/>
          </w:rPr>
          <w:instrText xml:space="preserve"> PAGEREF _Toc240782421 \h </w:instrText>
        </w:r>
        <w:r>
          <w:rPr>
            <w:noProof/>
            <w:webHidden/>
          </w:rPr>
        </w:r>
        <w:r>
          <w:rPr>
            <w:noProof/>
            <w:webHidden/>
          </w:rPr>
          <w:fldChar w:fldCharType="separate"/>
        </w:r>
        <w:r w:rsidR="00F36407">
          <w:rPr>
            <w:noProof/>
            <w:webHidden/>
          </w:rPr>
          <w:t>130</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422" w:history="1">
        <w:r w:rsidR="00BF2A79" w:rsidRPr="00CD4294">
          <w:rPr>
            <w:rStyle w:val="Hipervnculo"/>
            <w:noProof/>
          </w:rPr>
          <w:t>Figura 4.51. ES02-CU018: Seleccionar figura incorrecta</w:t>
        </w:r>
        <w:r w:rsidR="00BF2A79">
          <w:rPr>
            <w:noProof/>
            <w:webHidden/>
          </w:rPr>
          <w:tab/>
        </w:r>
        <w:r>
          <w:rPr>
            <w:noProof/>
            <w:webHidden/>
          </w:rPr>
          <w:fldChar w:fldCharType="begin"/>
        </w:r>
        <w:r w:rsidR="00BF2A79">
          <w:rPr>
            <w:noProof/>
            <w:webHidden/>
          </w:rPr>
          <w:instrText xml:space="preserve"> PAGEREF _Toc240782422 \h </w:instrText>
        </w:r>
        <w:r>
          <w:rPr>
            <w:noProof/>
            <w:webHidden/>
          </w:rPr>
        </w:r>
        <w:r>
          <w:rPr>
            <w:noProof/>
            <w:webHidden/>
          </w:rPr>
          <w:fldChar w:fldCharType="separate"/>
        </w:r>
        <w:r w:rsidR="00F36407">
          <w:rPr>
            <w:noProof/>
            <w:webHidden/>
          </w:rPr>
          <w:t>131</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423" w:history="1">
        <w:r w:rsidR="00BF2A79" w:rsidRPr="00CD4294">
          <w:rPr>
            <w:rStyle w:val="Hipervnculo"/>
            <w:noProof/>
          </w:rPr>
          <w:t>Figura 5.1.  Entorno de trabajo en Adobe Flash CS3 Professional</w:t>
        </w:r>
        <w:r w:rsidR="00BF2A79">
          <w:rPr>
            <w:noProof/>
            <w:webHidden/>
          </w:rPr>
          <w:tab/>
        </w:r>
        <w:r>
          <w:rPr>
            <w:noProof/>
            <w:webHidden/>
          </w:rPr>
          <w:fldChar w:fldCharType="begin"/>
        </w:r>
        <w:r w:rsidR="00BF2A79">
          <w:rPr>
            <w:noProof/>
            <w:webHidden/>
          </w:rPr>
          <w:instrText xml:space="preserve"> PAGEREF _Toc240782423 \h </w:instrText>
        </w:r>
        <w:r>
          <w:rPr>
            <w:noProof/>
            <w:webHidden/>
          </w:rPr>
        </w:r>
        <w:r>
          <w:rPr>
            <w:noProof/>
            <w:webHidden/>
          </w:rPr>
          <w:fldChar w:fldCharType="separate"/>
        </w:r>
        <w:r w:rsidR="00F36407">
          <w:rPr>
            <w:noProof/>
            <w:webHidden/>
          </w:rPr>
          <w:t>134</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424" w:history="1">
        <w:r w:rsidR="00BF2A79" w:rsidRPr="00CD4294">
          <w:rPr>
            <w:rStyle w:val="Hipervnculo"/>
            <w:noProof/>
          </w:rPr>
          <w:t>Figura 5.2. Entorno de trabajo en Sound Forge 9.0</w:t>
        </w:r>
        <w:r w:rsidR="00BF2A79">
          <w:rPr>
            <w:noProof/>
            <w:webHidden/>
          </w:rPr>
          <w:tab/>
        </w:r>
        <w:r>
          <w:rPr>
            <w:noProof/>
            <w:webHidden/>
          </w:rPr>
          <w:fldChar w:fldCharType="begin"/>
        </w:r>
        <w:r w:rsidR="00BF2A79">
          <w:rPr>
            <w:noProof/>
            <w:webHidden/>
          </w:rPr>
          <w:instrText xml:space="preserve"> PAGEREF _Toc240782424 \h </w:instrText>
        </w:r>
        <w:r>
          <w:rPr>
            <w:noProof/>
            <w:webHidden/>
          </w:rPr>
        </w:r>
        <w:r>
          <w:rPr>
            <w:noProof/>
            <w:webHidden/>
          </w:rPr>
          <w:fldChar w:fldCharType="separate"/>
        </w:r>
        <w:r w:rsidR="00F36407">
          <w:rPr>
            <w:noProof/>
            <w:webHidden/>
          </w:rPr>
          <w:t>135</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425" w:history="1">
        <w:r w:rsidR="00BF2A79" w:rsidRPr="00CD4294">
          <w:rPr>
            <w:rStyle w:val="Hipervnculo"/>
            <w:noProof/>
          </w:rPr>
          <w:t>Figura 5.3. Entorno de trabajo en Adobe Illustrator CS3</w:t>
        </w:r>
        <w:r w:rsidR="00BF2A79">
          <w:rPr>
            <w:noProof/>
            <w:webHidden/>
          </w:rPr>
          <w:tab/>
        </w:r>
        <w:r>
          <w:rPr>
            <w:noProof/>
            <w:webHidden/>
          </w:rPr>
          <w:fldChar w:fldCharType="begin"/>
        </w:r>
        <w:r w:rsidR="00BF2A79">
          <w:rPr>
            <w:noProof/>
            <w:webHidden/>
          </w:rPr>
          <w:instrText xml:space="preserve"> PAGEREF _Toc240782425 \h </w:instrText>
        </w:r>
        <w:r>
          <w:rPr>
            <w:noProof/>
            <w:webHidden/>
          </w:rPr>
        </w:r>
        <w:r>
          <w:rPr>
            <w:noProof/>
            <w:webHidden/>
          </w:rPr>
          <w:fldChar w:fldCharType="separate"/>
        </w:r>
        <w:r w:rsidR="00F36407">
          <w:rPr>
            <w:noProof/>
            <w:webHidden/>
          </w:rPr>
          <w:t>136</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426" w:history="1">
        <w:r w:rsidR="00BF2A79" w:rsidRPr="00CD4294">
          <w:rPr>
            <w:rStyle w:val="Hipervnculo"/>
            <w:noProof/>
          </w:rPr>
          <w:t>Figura 5.4. Entorno de trabajo en Adobe Fireworks CS3</w:t>
        </w:r>
        <w:r w:rsidR="00BF2A79">
          <w:rPr>
            <w:noProof/>
            <w:webHidden/>
          </w:rPr>
          <w:tab/>
        </w:r>
        <w:r>
          <w:rPr>
            <w:noProof/>
            <w:webHidden/>
          </w:rPr>
          <w:fldChar w:fldCharType="begin"/>
        </w:r>
        <w:r w:rsidR="00BF2A79">
          <w:rPr>
            <w:noProof/>
            <w:webHidden/>
          </w:rPr>
          <w:instrText xml:space="preserve"> PAGEREF _Toc240782426 \h </w:instrText>
        </w:r>
        <w:r>
          <w:rPr>
            <w:noProof/>
            <w:webHidden/>
          </w:rPr>
        </w:r>
        <w:r>
          <w:rPr>
            <w:noProof/>
            <w:webHidden/>
          </w:rPr>
          <w:fldChar w:fldCharType="separate"/>
        </w:r>
        <w:r w:rsidR="00F36407">
          <w:rPr>
            <w:noProof/>
            <w:webHidden/>
          </w:rPr>
          <w:t>137</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427" w:history="1">
        <w:r w:rsidR="00BF2A79" w:rsidRPr="00CD4294">
          <w:rPr>
            <w:rStyle w:val="Hipervnculo"/>
            <w:noProof/>
          </w:rPr>
          <w:t>Figura 5.5. Diseño de botones principales</w:t>
        </w:r>
        <w:r w:rsidR="00BF2A79">
          <w:rPr>
            <w:noProof/>
            <w:webHidden/>
          </w:rPr>
          <w:tab/>
        </w:r>
        <w:r>
          <w:rPr>
            <w:noProof/>
            <w:webHidden/>
          </w:rPr>
          <w:fldChar w:fldCharType="begin"/>
        </w:r>
        <w:r w:rsidR="00BF2A79">
          <w:rPr>
            <w:noProof/>
            <w:webHidden/>
          </w:rPr>
          <w:instrText xml:space="preserve"> PAGEREF _Toc240782427 \h </w:instrText>
        </w:r>
        <w:r>
          <w:rPr>
            <w:noProof/>
            <w:webHidden/>
          </w:rPr>
        </w:r>
        <w:r>
          <w:rPr>
            <w:noProof/>
            <w:webHidden/>
          </w:rPr>
          <w:fldChar w:fldCharType="separate"/>
        </w:r>
        <w:r w:rsidR="00F36407">
          <w:rPr>
            <w:noProof/>
            <w:webHidden/>
          </w:rPr>
          <w:t>139</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428" w:history="1">
        <w:r w:rsidR="00BF2A79" w:rsidRPr="00CD4294">
          <w:rPr>
            <w:rStyle w:val="Hipervnculo"/>
            <w:noProof/>
          </w:rPr>
          <w:t>Figura 5.6. Implementación de Módulo Principal</w:t>
        </w:r>
        <w:r w:rsidR="00BF2A79">
          <w:rPr>
            <w:noProof/>
            <w:webHidden/>
          </w:rPr>
          <w:tab/>
        </w:r>
        <w:r>
          <w:rPr>
            <w:noProof/>
            <w:webHidden/>
          </w:rPr>
          <w:fldChar w:fldCharType="begin"/>
        </w:r>
        <w:r w:rsidR="00BF2A79">
          <w:rPr>
            <w:noProof/>
            <w:webHidden/>
          </w:rPr>
          <w:instrText xml:space="preserve"> PAGEREF _Toc240782428 \h </w:instrText>
        </w:r>
        <w:r>
          <w:rPr>
            <w:noProof/>
            <w:webHidden/>
          </w:rPr>
        </w:r>
        <w:r>
          <w:rPr>
            <w:noProof/>
            <w:webHidden/>
          </w:rPr>
          <w:fldChar w:fldCharType="separate"/>
        </w:r>
        <w:r w:rsidR="00F36407">
          <w:rPr>
            <w:noProof/>
            <w:webHidden/>
          </w:rPr>
          <w:t>140</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429" w:history="1">
        <w:r w:rsidR="00BF2A79" w:rsidRPr="00CD4294">
          <w:rPr>
            <w:rStyle w:val="Hipervnculo"/>
            <w:noProof/>
          </w:rPr>
          <w:t>Figura 5.7.  Implementación del trazado de un número</w:t>
        </w:r>
        <w:r w:rsidR="00BF2A79">
          <w:rPr>
            <w:noProof/>
            <w:webHidden/>
          </w:rPr>
          <w:tab/>
        </w:r>
        <w:r>
          <w:rPr>
            <w:noProof/>
            <w:webHidden/>
          </w:rPr>
          <w:fldChar w:fldCharType="begin"/>
        </w:r>
        <w:r w:rsidR="00BF2A79">
          <w:rPr>
            <w:noProof/>
            <w:webHidden/>
          </w:rPr>
          <w:instrText xml:space="preserve"> PAGEREF _Toc240782429 \h </w:instrText>
        </w:r>
        <w:r>
          <w:rPr>
            <w:noProof/>
            <w:webHidden/>
          </w:rPr>
        </w:r>
        <w:r>
          <w:rPr>
            <w:noProof/>
            <w:webHidden/>
          </w:rPr>
          <w:fldChar w:fldCharType="separate"/>
        </w:r>
        <w:r w:rsidR="00F36407">
          <w:rPr>
            <w:noProof/>
            <w:webHidden/>
          </w:rPr>
          <w:t>142</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430" w:history="1">
        <w:r w:rsidR="00BF2A79" w:rsidRPr="00CD4294">
          <w:rPr>
            <w:rStyle w:val="Hipervnculo"/>
            <w:noProof/>
          </w:rPr>
          <w:t>Figura 5.8.  Implementación Colocar figura en el lugar correcto</w:t>
        </w:r>
        <w:r w:rsidR="00BF2A79">
          <w:rPr>
            <w:noProof/>
            <w:webHidden/>
          </w:rPr>
          <w:tab/>
        </w:r>
        <w:r>
          <w:rPr>
            <w:noProof/>
            <w:webHidden/>
          </w:rPr>
          <w:fldChar w:fldCharType="begin"/>
        </w:r>
        <w:r w:rsidR="00BF2A79">
          <w:rPr>
            <w:noProof/>
            <w:webHidden/>
          </w:rPr>
          <w:instrText xml:space="preserve"> PAGEREF _Toc240782430 \h </w:instrText>
        </w:r>
        <w:r>
          <w:rPr>
            <w:noProof/>
            <w:webHidden/>
          </w:rPr>
        </w:r>
        <w:r>
          <w:rPr>
            <w:noProof/>
            <w:webHidden/>
          </w:rPr>
          <w:fldChar w:fldCharType="separate"/>
        </w:r>
        <w:r w:rsidR="00F36407">
          <w:rPr>
            <w:noProof/>
            <w:webHidden/>
          </w:rPr>
          <w:t>143</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431" w:history="1">
        <w:r w:rsidR="00BF2A79" w:rsidRPr="00CD4294">
          <w:rPr>
            <w:rStyle w:val="Hipervnculo"/>
            <w:noProof/>
          </w:rPr>
          <w:t>Figura 5.9. Sonido incorporado en Flash CS3</w:t>
        </w:r>
        <w:r w:rsidR="00BF2A79">
          <w:rPr>
            <w:noProof/>
            <w:webHidden/>
          </w:rPr>
          <w:tab/>
        </w:r>
        <w:r>
          <w:rPr>
            <w:noProof/>
            <w:webHidden/>
          </w:rPr>
          <w:fldChar w:fldCharType="begin"/>
        </w:r>
        <w:r w:rsidR="00BF2A79">
          <w:rPr>
            <w:noProof/>
            <w:webHidden/>
          </w:rPr>
          <w:instrText xml:space="preserve"> PAGEREF _Toc240782431 \h </w:instrText>
        </w:r>
        <w:r>
          <w:rPr>
            <w:noProof/>
            <w:webHidden/>
          </w:rPr>
        </w:r>
        <w:r>
          <w:rPr>
            <w:noProof/>
            <w:webHidden/>
          </w:rPr>
          <w:fldChar w:fldCharType="separate"/>
        </w:r>
        <w:r w:rsidR="00F36407">
          <w:rPr>
            <w:noProof/>
            <w:webHidden/>
          </w:rPr>
          <w:t>147</w:t>
        </w:r>
        <w:r>
          <w:rPr>
            <w:noProof/>
            <w:webHidden/>
          </w:rPr>
          <w:fldChar w:fldCharType="end"/>
        </w:r>
      </w:hyperlink>
    </w:p>
    <w:p w:rsidR="00B07814" w:rsidRDefault="0090229F" w:rsidP="00B07814">
      <w:pPr>
        <w:spacing w:after="0" w:line="480" w:lineRule="auto"/>
        <w:rPr>
          <w:rFonts w:cs="Arial"/>
          <w:b/>
          <w:smallCaps/>
          <w:szCs w:val="24"/>
        </w:rPr>
        <w:sectPr w:rsidR="00B07814" w:rsidSect="004146DB">
          <w:type w:val="nextColumn"/>
          <w:pgSz w:w="11906" w:h="16838" w:code="9"/>
          <w:pgMar w:top="2268" w:right="1361" w:bottom="2268" w:left="2268" w:header="709" w:footer="709" w:gutter="0"/>
          <w:cols w:space="708"/>
          <w:docGrid w:linePitch="360"/>
        </w:sectPr>
      </w:pPr>
      <w:r>
        <w:rPr>
          <w:rFonts w:cs="Arial"/>
          <w:b/>
          <w:smallCaps/>
          <w:szCs w:val="24"/>
        </w:rPr>
        <w:fldChar w:fldCharType="end"/>
      </w:r>
    </w:p>
    <w:p w:rsidR="00833F8D" w:rsidRPr="00574452" w:rsidRDefault="00833F8D" w:rsidP="00833F8D">
      <w:pPr>
        <w:spacing w:after="0" w:line="480" w:lineRule="auto"/>
        <w:jc w:val="center"/>
        <w:rPr>
          <w:rFonts w:cs="Arial"/>
          <w:b/>
          <w:smallCaps/>
          <w:sz w:val="28"/>
          <w:szCs w:val="28"/>
        </w:rPr>
      </w:pPr>
      <w:r w:rsidRPr="00574452">
        <w:rPr>
          <w:rFonts w:cs="Arial"/>
          <w:b/>
          <w:smallCaps/>
          <w:sz w:val="28"/>
          <w:szCs w:val="28"/>
        </w:rPr>
        <w:t>ÍNDICE DE TABLAS</w:t>
      </w:r>
    </w:p>
    <w:p w:rsidR="00833F8D" w:rsidRDefault="00833F8D" w:rsidP="00C169BE">
      <w:pPr>
        <w:spacing w:after="0" w:line="480" w:lineRule="auto"/>
        <w:rPr>
          <w:rFonts w:cs="Arial"/>
          <w:b/>
          <w:smallCaps/>
          <w:szCs w:val="24"/>
        </w:rPr>
      </w:pPr>
    </w:p>
    <w:p w:rsidR="00BF2A79" w:rsidRDefault="0090229F">
      <w:pPr>
        <w:pStyle w:val="TDC1"/>
        <w:tabs>
          <w:tab w:val="right" w:leader="dot" w:pos="8267"/>
        </w:tabs>
        <w:rPr>
          <w:rFonts w:asciiTheme="minorHAnsi" w:eastAsiaTheme="minorEastAsia" w:hAnsiTheme="minorHAnsi" w:cstheme="minorBidi"/>
          <w:noProof/>
          <w:sz w:val="22"/>
          <w:lang w:eastAsia="es-EC"/>
        </w:rPr>
      </w:pPr>
      <w:r>
        <w:rPr>
          <w:rFonts w:cs="Arial"/>
          <w:b/>
          <w:smallCaps/>
          <w:szCs w:val="24"/>
        </w:rPr>
        <w:fldChar w:fldCharType="begin"/>
      </w:r>
      <w:r w:rsidR="00C169BE">
        <w:rPr>
          <w:rFonts w:cs="Arial"/>
          <w:b/>
          <w:smallCaps/>
          <w:szCs w:val="24"/>
        </w:rPr>
        <w:instrText xml:space="preserve"> TOC \h \z \u \t "Título 6,1" </w:instrText>
      </w:r>
      <w:r>
        <w:rPr>
          <w:rFonts w:cs="Arial"/>
          <w:b/>
          <w:smallCaps/>
          <w:szCs w:val="24"/>
        </w:rPr>
        <w:fldChar w:fldCharType="separate"/>
      </w:r>
      <w:hyperlink w:anchor="_Toc240782432" w:history="1">
        <w:r w:rsidR="00BF2A79" w:rsidRPr="00FD0BEC">
          <w:rPr>
            <w:rStyle w:val="Hipervnculo"/>
            <w:noProof/>
          </w:rPr>
          <w:t>Tabla 3.1.  Caso de Uso 1:</w:t>
        </w:r>
        <w:r w:rsidR="00BF2A79" w:rsidRPr="00FD0BEC">
          <w:rPr>
            <w:rStyle w:val="Hipervnculo"/>
            <w:rFonts w:ascii="Calibri" w:hAnsi="Calibri"/>
            <w:noProof/>
          </w:rPr>
          <w:t xml:space="preserve"> </w:t>
        </w:r>
        <w:r w:rsidR="00BF2A79" w:rsidRPr="00FD0BEC">
          <w:rPr>
            <w:rStyle w:val="Hipervnculo"/>
            <w:noProof/>
          </w:rPr>
          <w:t>Iniciar aplicación</w:t>
        </w:r>
        <w:r w:rsidR="00BF2A79">
          <w:rPr>
            <w:noProof/>
            <w:webHidden/>
          </w:rPr>
          <w:tab/>
        </w:r>
        <w:r>
          <w:rPr>
            <w:noProof/>
            <w:webHidden/>
          </w:rPr>
          <w:fldChar w:fldCharType="begin"/>
        </w:r>
        <w:r w:rsidR="00BF2A79">
          <w:rPr>
            <w:noProof/>
            <w:webHidden/>
          </w:rPr>
          <w:instrText xml:space="preserve"> PAGEREF _Toc240782432 \h </w:instrText>
        </w:r>
        <w:r>
          <w:rPr>
            <w:noProof/>
            <w:webHidden/>
          </w:rPr>
        </w:r>
        <w:r>
          <w:rPr>
            <w:noProof/>
            <w:webHidden/>
          </w:rPr>
          <w:fldChar w:fldCharType="separate"/>
        </w:r>
        <w:r w:rsidR="00F36407">
          <w:rPr>
            <w:noProof/>
            <w:webHidden/>
          </w:rPr>
          <w:t>68</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433" w:history="1">
        <w:r w:rsidR="00BF2A79" w:rsidRPr="00FD0BEC">
          <w:rPr>
            <w:rStyle w:val="Hipervnculo"/>
            <w:noProof/>
          </w:rPr>
          <w:t>Tabla 3.2.  Caso de Uso 2:</w:t>
        </w:r>
        <w:r w:rsidR="00BF2A79" w:rsidRPr="00FD0BEC">
          <w:rPr>
            <w:rStyle w:val="Hipervnculo"/>
            <w:rFonts w:ascii="Calibri" w:hAnsi="Calibri"/>
            <w:noProof/>
          </w:rPr>
          <w:t xml:space="preserve"> </w:t>
        </w:r>
        <w:r w:rsidR="00BF2A79" w:rsidRPr="00FD0BEC">
          <w:rPr>
            <w:rStyle w:val="Hipervnculo"/>
            <w:noProof/>
          </w:rPr>
          <w:t>Salir de la aplicación</w:t>
        </w:r>
        <w:r w:rsidR="00BF2A79">
          <w:rPr>
            <w:noProof/>
            <w:webHidden/>
          </w:rPr>
          <w:tab/>
        </w:r>
        <w:r>
          <w:rPr>
            <w:noProof/>
            <w:webHidden/>
          </w:rPr>
          <w:fldChar w:fldCharType="begin"/>
        </w:r>
        <w:r w:rsidR="00BF2A79">
          <w:rPr>
            <w:noProof/>
            <w:webHidden/>
          </w:rPr>
          <w:instrText xml:space="preserve"> PAGEREF _Toc240782433 \h </w:instrText>
        </w:r>
        <w:r>
          <w:rPr>
            <w:noProof/>
            <w:webHidden/>
          </w:rPr>
        </w:r>
        <w:r>
          <w:rPr>
            <w:noProof/>
            <w:webHidden/>
          </w:rPr>
          <w:fldChar w:fldCharType="separate"/>
        </w:r>
        <w:r w:rsidR="00F36407">
          <w:rPr>
            <w:noProof/>
            <w:webHidden/>
          </w:rPr>
          <w:t>68</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434" w:history="1">
        <w:r w:rsidR="00BF2A79" w:rsidRPr="00FD0BEC">
          <w:rPr>
            <w:rStyle w:val="Hipervnculo"/>
            <w:noProof/>
          </w:rPr>
          <w:t>Tabla 3.3.  Caso de Uso 3: Acceder a Sección Vocales</w:t>
        </w:r>
        <w:r w:rsidR="00BF2A79">
          <w:rPr>
            <w:noProof/>
            <w:webHidden/>
          </w:rPr>
          <w:tab/>
        </w:r>
        <w:r>
          <w:rPr>
            <w:noProof/>
            <w:webHidden/>
          </w:rPr>
          <w:fldChar w:fldCharType="begin"/>
        </w:r>
        <w:r w:rsidR="00BF2A79">
          <w:rPr>
            <w:noProof/>
            <w:webHidden/>
          </w:rPr>
          <w:instrText xml:space="preserve"> PAGEREF _Toc240782434 \h </w:instrText>
        </w:r>
        <w:r>
          <w:rPr>
            <w:noProof/>
            <w:webHidden/>
          </w:rPr>
        </w:r>
        <w:r>
          <w:rPr>
            <w:noProof/>
            <w:webHidden/>
          </w:rPr>
          <w:fldChar w:fldCharType="separate"/>
        </w:r>
        <w:r w:rsidR="00F36407">
          <w:rPr>
            <w:noProof/>
            <w:webHidden/>
          </w:rPr>
          <w:t>69</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435" w:history="1">
        <w:r w:rsidR="00BF2A79" w:rsidRPr="00FD0BEC">
          <w:rPr>
            <w:rStyle w:val="Hipervnculo"/>
            <w:noProof/>
          </w:rPr>
          <w:t>Tabla 3.4.  Caso de Uso 4: Visualizar simulación de escritura de una vocal</w:t>
        </w:r>
        <w:r w:rsidR="00BF2A79">
          <w:rPr>
            <w:noProof/>
            <w:webHidden/>
          </w:rPr>
          <w:tab/>
        </w:r>
        <w:r>
          <w:rPr>
            <w:noProof/>
            <w:webHidden/>
          </w:rPr>
          <w:fldChar w:fldCharType="begin"/>
        </w:r>
        <w:r w:rsidR="00BF2A79">
          <w:rPr>
            <w:noProof/>
            <w:webHidden/>
          </w:rPr>
          <w:instrText xml:space="preserve"> PAGEREF _Toc240782435 \h </w:instrText>
        </w:r>
        <w:r>
          <w:rPr>
            <w:noProof/>
            <w:webHidden/>
          </w:rPr>
        </w:r>
        <w:r>
          <w:rPr>
            <w:noProof/>
            <w:webHidden/>
          </w:rPr>
          <w:fldChar w:fldCharType="separate"/>
        </w:r>
        <w:r w:rsidR="00F36407">
          <w:rPr>
            <w:noProof/>
            <w:webHidden/>
          </w:rPr>
          <w:t>69</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436" w:history="1">
        <w:r w:rsidR="00BF2A79" w:rsidRPr="00FD0BEC">
          <w:rPr>
            <w:rStyle w:val="Hipervnculo"/>
            <w:noProof/>
          </w:rPr>
          <w:t>Tabla 3.5.  Caso de Uso 5: Hacer la plana de una vocal</w:t>
        </w:r>
        <w:r w:rsidR="00BF2A79">
          <w:rPr>
            <w:noProof/>
            <w:webHidden/>
          </w:rPr>
          <w:tab/>
        </w:r>
        <w:r>
          <w:rPr>
            <w:noProof/>
            <w:webHidden/>
          </w:rPr>
          <w:fldChar w:fldCharType="begin"/>
        </w:r>
        <w:r w:rsidR="00BF2A79">
          <w:rPr>
            <w:noProof/>
            <w:webHidden/>
          </w:rPr>
          <w:instrText xml:space="preserve"> PAGEREF _Toc240782436 \h </w:instrText>
        </w:r>
        <w:r>
          <w:rPr>
            <w:noProof/>
            <w:webHidden/>
          </w:rPr>
        </w:r>
        <w:r>
          <w:rPr>
            <w:noProof/>
            <w:webHidden/>
          </w:rPr>
          <w:fldChar w:fldCharType="separate"/>
        </w:r>
        <w:r w:rsidR="00F36407">
          <w:rPr>
            <w:noProof/>
            <w:webHidden/>
          </w:rPr>
          <w:t>69</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437" w:history="1">
        <w:r w:rsidR="00BF2A79" w:rsidRPr="00FD0BEC">
          <w:rPr>
            <w:rStyle w:val="Hipervnculo"/>
            <w:noProof/>
          </w:rPr>
          <w:t>Tabla 3.6.  Caso de Uso 6:</w:t>
        </w:r>
        <w:r w:rsidR="00BF2A79" w:rsidRPr="00FD0BEC">
          <w:rPr>
            <w:rStyle w:val="Hipervnculo"/>
            <w:rFonts w:ascii="Calibri" w:hAnsi="Calibri"/>
            <w:noProof/>
          </w:rPr>
          <w:t xml:space="preserve"> </w:t>
        </w:r>
        <w:r w:rsidR="00BF2A79" w:rsidRPr="00FD0BEC">
          <w:rPr>
            <w:rStyle w:val="Hipervnculo"/>
            <w:noProof/>
          </w:rPr>
          <w:t>Escuchar palabras que se escriben con la vocal mostrada</w:t>
        </w:r>
        <w:r w:rsidR="00BF2A79">
          <w:rPr>
            <w:noProof/>
            <w:webHidden/>
          </w:rPr>
          <w:tab/>
        </w:r>
        <w:r>
          <w:rPr>
            <w:noProof/>
            <w:webHidden/>
          </w:rPr>
          <w:fldChar w:fldCharType="begin"/>
        </w:r>
        <w:r w:rsidR="00BF2A79">
          <w:rPr>
            <w:noProof/>
            <w:webHidden/>
          </w:rPr>
          <w:instrText xml:space="preserve"> PAGEREF _Toc240782437 \h </w:instrText>
        </w:r>
        <w:r>
          <w:rPr>
            <w:noProof/>
            <w:webHidden/>
          </w:rPr>
        </w:r>
        <w:r>
          <w:rPr>
            <w:noProof/>
            <w:webHidden/>
          </w:rPr>
          <w:fldChar w:fldCharType="separate"/>
        </w:r>
        <w:r w:rsidR="00F36407">
          <w:rPr>
            <w:noProof/>
            <w:webHidden/>
          </w:rPr>
          <w:t>70</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438" w:history="1">
        <w:r w:rsidR="00BF2A79" w:rsidRPr="00FD0BEC">
          <w:rPr>
            <w:rStyle w:val="Hipervnculo"/>
            <w:noProof/>
          </w:rPr>
          <w:t>Tabla 3.7.  Caso de Uso 7:</w:t>
        </w:r>
        <w:r w:rsidR="00BF2A79" w:rsidRPr="00FD0BEC">
          <w:rPr>
            <w:rStyle w:val="Hipervnculo"/>
            <w:rFonts w:ascii="Calibri" w:hAnsi="Calibri"/>
            <w:noProof/>
          </w:rPr>
          <w:t xml:space="preserve"> </w:t>
        </w:r>
        <w:r w:rsidR="00BF2A79" w:rsidRPr="00FD0BEC">
          <w:rPr>
            <w:rStyle w:val="Hipervnculo"/>
            <w:noProof/>
          </w:rPr>
          <w:t>Seleccionar figuras cuyo nombre inicia con la vocal mostrada.</w:t>
        </w:r>
        <w:r w:rsidR="00BF2A79">
          <w:rPr>
            <w:noProof/>
            <w:webHidden/>
          </w:rPr>
          <w:tab/>
        </w:r>
        <w:r>
          <w:rPr>
            <w:noProof/>
            <w:webHidden/>
          </w:rPr>
          <w:fldChar w:fldCharType="begin"/>
        </w:r>
        <w:r w:rsidR="00BF2A79">
          <w:rPr>
            <w:noProof/>
            <w:webHidden/>
          </w:rPr>
          <w:instrText xml:space="preserve"> PAGEREF _Toc240782438 \h </w:instrText>
        </w:r>
        <w:r>
          <w:rPr>
            <w:noProof/>
            <w:webHidden/>
          </w:rPr>
        </w:r>
        <w:r>
          <w:rPr>
            <w:noProof/>
            <w:webHidden/>
          </w:rPr>
          <w:fldChar w:fldCharType="separate"/>
        </w:r>
        <w:r w:rsidR="00F36407">
          <w:rPr>
            <w:noProof/>
            <w:webHidden/>
          </w:rPr>
          <w:t>70</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439" w:history="1">
        <w:r w:rsidR="00BF2A79" w:rsidRPr="00FD0BEC">
          <w:rPr>
            <w:rStyle w:val="Hipervnculo"/>
            <w:noProof/>
          </w:rPr>
          <w:t>Tabla 3.8.  Caso de Uso 8:</w:t>
        </w:r>
        <w:r w:rsidR="00BF2A79" w:rsidRPr="00FD0BEC">
          <w:rPr>
            <w:rStyle w:val="Hipervnculo"/>
            <w:rFonts w:ascii="Calibri" w:hAnsi="Calibri"/>
            <w:noProof/>
          </w:rPr>
          <w:t xml:space="preserve"> </w:t>
        </w:r>
        <w:r w:rsidR="00BF2A79" w:rsidRPr="00FD0BEC">
          <w:rPr>
            <w:rStyle w:val="Hipervnculo"/>
            <w:noProof/>
          </w:rPr>
          <w:t>Acceder a Sección Números</w:t>
        </w:r>
        <w:r w:rsidR="00BF2A79">
          <w:rPr>
            <w:noProof/>
            <w:webHidden/>
          </w:rPr>
          <w:tab/>
        </w:r>
        <w:r>
          <w:rPr>
            <w:noProof/>
            <w:webHidden/>
          </w:rPr>
          <w:fldChar w:fldCharType="begin"/>
        </w:r>
        <w:r w:rsidR="00BF2A79">
          <w:rPr>
            <w:noProof/>
            <w:webHidden/>
          </w:rPr>
          <w:instrText xml:space="preserve"> PAGEREF _Toc240782439 \h </w:instrText>
        </w:r>
        <w:r>
          <w:rPr>
            <w:noProof/>
            <w:webHidden/>
          </w:rPr>
        </w:r>
        <w:r>
          <w:rPr>
            <w:noProof/>
            <w:webHidden/>
          </w:rPr>
          <w:fldChar w:fldCharType="separate"/>
        </w:r>
        <w:r w:rsidR="00F36407">
          <w:rPr>
            <w:noProof/>
            <w:webHidden/>
          </w:rPr>
          <w:t>70</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440" w:history="1">
        <w:r w:rsidR="00BF2A79" w:rsidRPr="00FD0BEC">
          <w:rPr>
            <w:rStyle w:val="Hipervnculo"/>
            <w:noProof/>
          </w:rPr>
          <w:t>Tabla 3.9. Caso de Uso 9: Visualizar simulación del trazado de un número</w:t>
        </w:r>
        <w:r w:rsidR="00BF2A79">
          <w:rPr>
            <w:noProof/>
            <w:webHidden/>
          </w:rPr>
          <w:tab/>
        </w:r>
        <w:r>
          <w:rPr>
            <w:noProof/>
            <w:webHidden/>
          </w:rPr>
          <w:fldChar w:fldCharType="begin"/>
        </w:r>
        <w:r w:rsidR="00BF2A79">
          <w:rPr>
            <w:noProof/>
            <w:webHidden/>
          </w:rPr>
          <w:instrText xml:space="preserve"> PAGEREF _Toc240782440 \h </w:instrText>
        </w:r>
        <w:r>
          <w:rPr>
            <w:noProof/>
            <w:webHidden/>
          </w:rPr>
        </w:r>
        <w:r>
          <w:rPr>
            <w:noProof/>
            <w:webHidden/>
          </w:rPr>
          <w:fldChar w:fldCharType="separate"/>
        </w:r>
        <w:r w:rsidR="00F36407">
          <w:rPr>
            <w:noProof/>
            <w:webHidden/>
          </w:rPr>
          <w:t>71</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441" w:history="1">
        <w:r w:rsidR="00BF2A79" w:rsidRPr="00FD0BEC">
          <w:rPr>
            <w:rStyle w:val="Hipervnculo"/>
            <w:noProof/>
          </w:rPr>
          <w:t>Tabla 3.9.  Caso de Uso 9: Visualizar simulación del trazado de un número</w:t>
        </w:r>
        <w:r w:rsidR="00BF2A79">
          <w:rPr>
            <w:noProof/>
            <w:webHidden/>
          </w:rPr>
          <w:tab/>
        </w:r>
        <w:r>
          <w:rPr>
            <w:noProof/>
            <w:webHidden/>
          </w:rPr>
          <w:fldChar w:fldCharType="begin"/>
        </w:r>
        <w:r w:rsidR="00BF2A79">
          <w:rPr>
            <w:noProof/>
            <w:webHidden/>
          </w:rPr>
          <w:instrText xml:space="preserve"> PAGEREF _Toc240782441 \h </w:instrText>
        </w:r>
        <w:r>
          <w:rPr>
            <w:noProof/>
            <w:webHidden/>
          </w:rPr>
        </w:r>
        <w:r>
          <w:rPr>
            <w:noProof/>
            <w:webHidden/>
          </w:rPr>
          <w:fldChar w:fldCharType="separate"/>
        </w:r>
        <w:r w:rsidR="00F36407">
          <w:rPr>
            <w:noProof/>
            <w:webHidden/>
          </w:rPr>
          <w:t>71</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442" w:history="1">
        <w:r w:rsidR="00BF2A79" w:rsidRPr="00FD0BEC">
          <w:rPr>
            <w:rStyle w:val="Hipervnculo"/>
            <w:noProof/>
          </w:rPr>
          <w:t>Tabla 3.10.  Caso de Uso 10: Hacer la plana del trazado de un número</w:t>
        </w:r>
        <w:r w:rsidR="00BF2A79">
          <w:rPr>
            <w:noProof/>
            <w:webHidden/>
          </w:rPr>
          <w:tab/>
        </w:r>
        <w:r>
          <w:rPr>
            <w:noProof/>
            <w:webHidden/>
          </w:rPr>
          <w:fldChar w:fldCharType="begin"/>
        </w:r>
        <w:r w:rsidR="00BF2A79">
          <w:rPr>
            <w:noProof/>
            <w:webHidden/>
          </w:rPr>
          <w:instrText xml:space="preserve"> PAGEREF _Toc240782442 \h </w:instrText>
        </w:r>
        <w:r>
          <w:rPr>
            <w:noProof/>
            <w:webHidden/>
          </w:rPr>
        </w:r>
        <w:r>
          <w:rPr>
            <w:noProof/>
            <w:webHidden/>
          </w:rPr>
          <w:fldChar w:fldCharType="separate"/>
        </w:r>
        <w:r w:rsidR="00F36407">
          <w:rPr>
            <w:noProof/>
            <w:webHidden/>
          </w:rPr>
          <w:t>72</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443" w:history="1">
        <w:r w:rsidR="00BF2A79" w:rsidRPr="00FD0BEC">
          <w:rPr>
            <w:rStyle w:val="Hipervnculo"/>
            <w:noProof/>
          </w:rPr>
          <w:t>Tabla 3.11.   Caso de Uso 11: Reconocer el número indicado entre las figuras mostradas</w:t>
        </w:r>
        <w:r w:rsidR="00BF2A79">
          <w:rPr>
            <w:noProof/>
            <w:webHidden/>
          </w:rPr>
          <w:tab/>
        </w:r>
        <w:r>
          <w:rPr>
            <w:noProof/>
            <w:webHidden/>
          </w:rPr>
          <w:fldChar w:fldCharType="begin"/>
        </w:r>
        <w:r w:rsidR="00BF2A79">
          <w:rPr>
            <w:noProof/>
            <w:webHidden/>
          </w:rPr>
          <w:instrText xml:space="preserve"> PAGEREF _Toc240782443 \h </w:instrText>
        </w:r>
        <w:r>
          <w:rPr>
            <w:noProof/>
            <w:webHidden/>
          </w:rPr>
        </w:r>
        <w:r>
          <w:rPr>
            <w:noProof/>
            <w:webHidden/>
          </w:rPr>
          <w:fldChar w:fldCharType="separate"/>
        </w:r>
        <w:r w:rsidR="00F36407">
          <w:rPr>
            <w:noProof/>
            <w:webHidden/>
          </w:rPr>
          <w:t>72</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444" w:history="1">
        <w:r w:rsidR="00BF2A79" w:rsidRPr="00FD0BEC">
          <w:rPr>
            <w:rStyle w:val="Hipervnculo"/>
            <w:noProof/>
          </w:rPr>
          <w:t>Tabla 3.12.  Caso de Uso 12:</w:t>
        </w:r>
        <w:r w:rsidR="00BF2A79" w:rsidRPr="00FD0BEC">
          <w:rPr>
            <w:rStyle w:val="Hipervnculo"/>
            <w:rFonts w:ascii="Calibri" w:hAnsi="Calibri"/>
            <w:noProof/>
          </w:rPr>
          <w:t xml:space="preserve"> </w:t>
        </w:r>
        <w:r w:rsidR="00BF2A79" w:rsidRPr="00FD0BEC">
          <w:rPr>
            <w:rStyle w:val="Hipervnculo"/>
            <w:noProof/>
          </w:rPr>
          <w:t>Acceder a Sección Figuras Geométricas</w:t>
        </w:r>
        <w:r w:rsidR="00BF2A79">
          <w:rPr>
            <w:noProof/>
            <w:webHidden/>
          </w:rPr>
          <w:tab/>
        </w:r>
        <w:r>
          <w:rPr>
            <w:noProof/>
            <w:webHidden/>
          </w:rPr>
          <w:fldChar w:fldCharType="begin"/>
        </w:r>
        <w:r w:rsidR="00BF2A79">
          <w:rPr>
            <w:noProof/>
            <w:webHidden/>
          </w:rPr>
          <w:instrText xml:space="preserve"> PAGEREF _Toc240782444 \h </w:instrText>
        </w:r>
        <w:r>
          <w:rPr>
            <w:noProof/>
            <w:webHidden/>
          </w:rPr>
        </w:r>
        <w:r>
          <w:rPr>
            <w:noProof/>
            <w:webHidden/>
          </w:rPr>
          <w:fldChar w:fldCharType="separate"/>
        </w:r>
        <w:r w:rsidR="00F36407">
          <w:rPr>
            <w:noProof/>
            <w:webHidden/>
          </w:rPr>
          <w:t>72</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445" w:history="1">
        <w:r w:rsidR="00BF2A79" w:rsidRPr="00FD0BEC">
          <w:rPr>
            <w:rStyle w:val="Hipervnculo"/>
            <w:noProof/>
          </w:rPr>
          <w:t>Tabla 3.13.  Caso de Uso 13: Visualización de las figuras geométricas</w:t>
        </w:r>
        <w:r w:rsidR="00BF2A79">
          <w:rPr>
            <w:noProof/>
            <w:webHidden/>
          </w:rPr>
          <w:tab/>
        </w:r>
        <w:r>
          <w:rPr>
            <w:noProof/>
            <w:webHidden/>
          </w:rPr>
          <w:fldChar w:fldCharType="begin"/>
        </w:r>
        <w:r w:rsidR="00BF2A79">
          <w:rPr>
            <w:noProof/>
            <w:webHidden/>
          </w:rPr>
          <w:instrText xml:space="preserve"> PAGEREF _Toc240782445 \h </w:instrText>
        </w:r>
        <w:r>
          <w:rPr>
            <w:noProof/>
            <w:webHidden/>
          </w:rPr>
        </w:r>
        <w:r>
          <w:rPr>
            <w:noProof/>
            <w:webHidden/>
          </w:rPr>
          <w:fldChar w:fldCharType="separate"/>
        </w:r>
        <w:r w:rsidR="00F36407">
          <w:rPr>
            <w:noProof/>
            <w:webHidden/>
          </w:rPr>
          <w:t>73</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446" w:history="1">
        <w:r w:rsidR="00BF2A79" w:rsidRPr="00FD0BEC">
          <w:rPr>
            <w:rStyle w:val="Hipervnculo"/>
            <w:noProof/>
          </w:rPr>
          <w:t>Tabla 3.14.  Caso de Uso 14: Asociar un objeto real con la figura geométrica que lo representa</w:t>
        </w:r>
        <w:r w:rsidR="00BF2A79">
          <w:rPr>
            <w:noProof/>
            <w:webHidden/>
          </w:rPr>
          <w:tab/>
        </w:r>
        <w:r>
          <w:rPr>
            <w:noProof/>
            <w:webHidden/>
          </w:rPr>
          <w:fldChar w:fldCharType="begin"/>
        </w:r>
        <w:r w:rsidR="00BF2A79">
          <w:rPr>
            <w:noProof/>
            <w:webHidden/>
          </w:rPr>
          <w:instrText xml:space="preserve"> PAGEREF _Toc240782446 \h </w:instrText>
        </w:r>
        <w:r>
          <w:rPr>
            <w:noProof/>
            <w:webHidden/>
          </w:rPr>
        </w:r>
        <w:r>
          <w:rPr>
            <w:noProof/>
            <w:webHidden/>
          </w:rPr>
          <w:fldChar w:fldCharType="separate"/>
        </w:r>
        <w:r w:rsidR="00F36407">
          <w:rPr>
            <w:noProof/>
            <w:webHidden/>
          </w:rPr>
          <w:t>73</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447" w:history="1">
        <w:r w:rsidR="00BF2A79" w:rsidRPr="00FD0BEC">
          <w:rPr>
            <w:rStyle w:val="Hipervnculo"/>
            <w:noProof/>
          </w:rPr>
          <w:t>Tabla 3.15.  Caso de Uso 15:</w:t>
        </w:r>
        <w:r w:rsidR="00BF2A79" w:rsidRPr="00FD0BEC">
          <w:rPr>
            <w:rStyle w:val="Hipervnculo"/>
            <w:rFonts w:ascii="Calibri" w:hAnsi="Calibri"/>
            <w:noProof/>
          </w:rPr>
          <w:t xml:space="preserve"> </w:t>
        </w:r>
        <w:r w:rsidR="00BF2A79" w:rsidRPr="00FD0BEC">
          <w:rPr>
            <w:rStyle w:val="Hipervnculo"/>
            <w:noProof/>
          </w:rPr>
          <w:t>Colocar cada</w:t>
        </w:r>
        <w:r w:rsidR="00BF2A79" w:rsidRPr="00FD0BEC">
          <w:rPr>
            <w:rStyle w:val="Hipervnculo"/>
            <w:rFonts w:ascii="Calibri" w:hAnsi="Calibri"/>
            <w:noProof/>
          </w:rPr>
          <w:t xml:space="preserve"> </w:t>
        </w:r>
        <w:r w:rsidR="00BF2A79" w:rsidRPr="00FD0BEC">
          <w:rPr>
            <w:rStyle w:val="Hipervnculo"/>
            <w:noProof/>
          </w:rPr>
          <w:t>figura en el lugar correcto</w:t>
        </w:r>
        <w:r w:rsidR="00BF2A79">
          <w:rPr>
            <w:noProof/>
            <w:webHidden/>
          </w:rPr>
          <w:tab/>
        </w:r>
        <w:r>
          <w:rPr>
            <w:noProof/>
            <w:webHidden/>
          </w:rPr>
          <w:fldChar w:fldCharType="begin"/>
        </w:r>
        <w:r w:rsidR="00BF2A79">
          <w:rPr>
            <w:noProof/>
            <w:webHidden/>
          </w:rPr>
          <w:instrText xml:space="preserve"> PAGEREF _Toc240782447 \h </w:instrText>
        </w:r>
        <w:r>
          <w:rPr>
            <w:noProof/>
            <w:webHidden/>
          </w:rPr>
        </w:r>
        <w:r>
          <w:rPr>
            <w:noProof/>
            <w:webHidden/>
          </w:rPr>
          <w:fldChar w:fldCharType="separate"/>
        </w:r>
        <w:r w:rsidR="00F36407">
          <w:rPr>
            <w:noProof/>
            <w:webHidden/>
          </w:rPr>
          <w:t>74</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448" w:history="1">
        <w:r w:rsidR="00BF2A79" w:rsidRPr="00FD0BEC">
          <w:rPr>
            <w:rStyle w:val="Hipervnculo"/>
            <w:noProof/>
          </w:rPr>
          <w:t>Tabla 3.16.  Caso de Uso 16:</w:t>
        </w:r>
        <w:r w:rsidR="00BF2A79" w:rsidRPr="00FD0BEC">
          <w:rPr>
            <w:rStyle w:val="Hipervnculo"/>
            <w:rFonts w:ascii="Calibri" w:hAnsi="Calibri"/>
            <w:noProof/>
          </w:rPr>
          <w:t xml:space="preserve"> </w:t>
        </w:r>
        <w:r w:rsidR="00BF2A79" w:rsidRPr="00FD0BEC">
          <w:rPr>
            <w:rStyle w:val="Hipervnculo"/>
            <w:noProof/>
          </w:rPr>
          <w:t>Acceder a Sección Colores</w:t>
        </w:r>
        <w:r w:rsidR="00BF2A79">
          <w:rPr>
            <w:noProof/>
            <w:webHidden/>
          </w:rPr>
          <w:tab/>
        </w:r>
        <w:r>
          <w:rPr>
            <w:noProof/>
            <w:webHidden/>
          </w:rPr>
          <w:fldChar w:fldCharType="begin"/>
        </w:r>
        <w:r w:rsidR="00BF2A79">
          <w:rPr>
            <w:noProof/>
            <w:webHidden/>
          </w:rPr>
          <w:instrText xml:space="preserve"> PAGEREF _Toc240782448 \h </w:instrText>
        </w:r>
        <w:r>
          <w:rPr>
            <w:noProof/>
            <w:webHidden/>
          </w:rPr>
        </w:r>
        <w:r>
          <w:rPr>
            <w:noProof/>
            <w:webHidden/>
          </w:rPr>
          <w:fldChar w:fldCharType="separate"/>
        </w:r>
        <w:r w:rsidR="00F36407">
          <w:rPr>
            <w:noProof/>
            <w:webHidden/>
          </w:rPr>
          <w:t>74</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449" w:history="1">
        <w:r w:rsidR="00BF2A79" w:rsidRPr="00FD0BEC">
          <w:rPr>
            <w:rStyle w:val="Hipervnculo"/>
            <w:noProof/>
          </w:rPr>
          <w:t>Tabla 3.17.  Caso de Uso 17: Visualización de objetos de colores primarios</w:t>
        </w:r>
        <w:r w:rsidR="00BF2A79">
          <w:rPr>
            <w:noProof/>
            <w:webHidden/>
          </w:rPr>
          <w:tab/>
        </w:r>
        <w:r>
          <w:rPr>
            <w:noProof/>
            <w:webHidden/>
          </w:rPr>
          <w:fldChar w:fldCharType="begin"/>
        </w:r>
        <w:r w:rsidR="00BF2A79">
          <w:rPr>
            <w:noProof/>
            <w:webHidden/>
          </w:rPr>
          <w:instrText xml:space="preserve"> PAGEREF _Toc240782449 \h </w:instrText>
        </w:r>
        <w:r>
          <w:rPr>
            <w:noProof/>
            <w:webHidden/>
          </w:rPr>
        </w:r>
        <w:r>
          <w:rPr>
            <w:noProof/>
            <w:webHidden/>
          </w:rPr>
          <w:fldChar w:fldCharType="separate"/>
        </w:r>
        <w:r w:rsidR="00F36407">
          <w:rPr>
            <w:noProof/>
            <w:webHidden/>
          </w:rPr>
          <w:t>74</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450" w:history="1">
        <w:r w:rsidR="00BF2A79" w:rsidRPr="00FD0BEC">
          <w:rPr>
            <w:rStyle w:val="Hipervnculo"/>
            <w:noProof/>
          </w:rPr>
          <w:t>Tabla 3.18.  Caso de Uso 18: Seleccionar figuras del color indicado</w:t>
        </w:r>
        <w:r w:rsidR="00BF2A79">
          <w:rPr>
            <w:noProof/>
            <w:webHidden/>
          </w:rPr>
          <w:tab/>
        </w:r>
        <w:r>
          <w:rPr>
            <w:noProof/>
            <w:webHidden/>
          </w:rPr>
          <w:fldChar w:fldCharType="begin"/>
        </w:r>
        <w:r w:rsidR="00BF2A79">
          <w:rPr>
            <w:noProof/>
            <w:webHidden/>
          </w:rPr>
          <w:instrText xml:space="preserve"> PAGEREF _Toc240782450 \h </w:instrText>
        </w:r>
        <w:r>
          <w:rPr>
            <w:noProof/>
            <w:webHidden/>
          </w:rPr>
        </w:r>
        <w:r>
          <w:rPr>
            <w:noProof/>
            <w:webHidden/>
          </w:rPr>
          <w:fldChar w:fldCharType="separate"/>
        </w:r>
        <w:r w:rsidR="00F36407">
          <w:rPr>
            <w:noProof/>
            <w:webHidden/>
          </w:rPr>
          <w:t>75</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451" w:history="1">
        <w:r w:rsidR="00BF2A79" w:rsidRPr="00FD0BEC">
          <w:rPr>
            <w:rStyle w:val="Hipervnculo"/>
            <w:noProof/>
          </w:rPr>
          <w:t>Tabla 3.19.  Escenario  1.1: Visualización exitosa del menú principal</w:t>
        </w:r>
        <w:r w:rsidR="00BF2A79">
          <w:rPr>
            <w:noProof/>
            <w:webHidden/>
          </w:rPr>
          <w:tab/>
        </w:r>
        <w:r>
          <w:rPr>
            <w:noProof/>
            <w:webHidden/>
          </w:rPr>
          <w:fldChar w:fldCharType="begin"/>
        </w:r>
        <w:r w:rsidR="00BF2A79">
          <w:rPr>
            <w:noProof/>
            <w:webHidden/>
          </w:rPr>
          <w:instrText xml:space="preserve"> PAGEREF _Toc240782451 \h </w:instrText>
        </w:r>
        <w:r>
          <w:rPr>
            <w:noProof/>
            <w:webHidden/>
          </w:rPr>
        </w:r>
        <w:r>
          <w:rPr>
            <w:noProof/>
            <w:webHidden/>
          </w:rPr>
          <w:fldChar w:fldCharType="separate"/>
        </w:r>
        <w:r w:rsidR="00F36407">
          <w:rPr>
            <w:noProof/>
            <w:webHidden/>
          </w:rPr>
          <w:t>79</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452" w:history="1">
        <w:r w:rsidR="00BF2A79" w:rsidRPr="00FD0BEC">
          <w:rPr>
            <w:rStyle w:val="Hipervnculo"/>
            <w:noProof/>
          </w:rPr>
          <w:t>Tabla 3.20</w:t>
        </w:r>
        <w:r w:rsidR="00BF2A79" w:rsidRPr="00FD0BEC">
          <w:rPr>
            <w:rStyle w:val="Hipervnculo"/>
            <w:iCs/>
            <w:noProof/>
          </w:rPr>
          <w:t xml:space="preserve">.  </w:t>
        </w:r>
        <w:r w:rsidR="00BF2A79" w:rsidRPr="00FD0BEC">
          <w:rPr>
            <w:rStyle w:val="Hipervnculo"/>
            <w:noProof/>
          </w:rPr>
          <w:t>Escenario  3.1: Visualización de animación de las vocales</w:t>
        </w:r>
        <w:r w:rsidR="00BF2A79">
          <w:rPr>
            <w:noProof/>
            <w:webHidden/>
          </w:rPr>
          <w:tab/>
        </w:r>
        <w:r>
          <w:rPr>
            <w:noProof/>
            <w:webHidden/>
          </w:rPr>
          <w:fldChar w:fldCharType="begin"/>
        </w:r>
        <w:r w:rsidR="00BF2A79">
          <w:rPr>
            <w:noProof/>
            <w:webHidden/>
          </w:rPr>
          <w:instrText xml:space="preserve"> PAGEREF _Toc240782452 \h </w:instrText>
        </w:r>
        <w:r>
          <w:rPr>
            <w:noProof/>
            <w:webHidden/>
          </w:rPr>
        </w:r>
        <w:r>
          <w:rPr>
            <w:noProof/>
            <w:webHidden/>
          </w:rPr>
          <w:fldChar w:fldCharType="separate"/>
        </w:r>
        <w:r w:rsidR="00F36407">
          <w:rPr>
            <w:noProof/>
            <w:webHidden/>
          </w:rPr>
          <w:t>80</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453" w:history="1">
        <w:r w:rsidR="00BF2A79" w:rsidRPr="00FD0BEC">
          <w:rPr>
            <w:rStyle w:val="Hipervnculo"/>
            <w:noProof/>
          </w:rPr>
          <w:t>Tabla 3.21.   Escenario  4.1: Visualizar simulación de escritura de la vocal mostrada</w:t>
        </w:r>
        <w:r w:rsidR="00BF2A79">
          <w:rPr>
            <w:noProof/>
            <w:webHidden/>
          </w:rPr>
          <w:tab/>
        </w:r>
        <w:r>
          <w:rPr>
            <w:noProof/>
            <w:webHidden/>
          </w:rPr>
          <w:fldChar w:fldCharType="begin"/>
        </w:r>
        <w:r w:rsidR="00BF2A79">
          <w:rPr>
            <w:noProof/>
            <w:webHidden/>
          </w:rPr>
          <w:instrText xml:space="preserve"> PAGEREF _Toc240782453 \h </w:instrText>
        </w:r>
        <w:r>
          <w:rPr>
            <w:noProof/>
            <w:webHidden/>
          </w:rPr>
        </w:r>
        <w:r>
          <w:rPr>
            <w:noProof/>
            <w:webHidden/>
          </w:rPr>
          <w:fldChar w:fldCharType="separate"/>
        </w:r>
        <w:r w:rsidR="00F36407">
          <w:rPr>
            <w:noProof/>
            <w:webHidden/>
          </w:rPr>
          <w:t>80</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454" w:history="1">
        <w:r w:rsidR="00BF2A79" w:rsidRPr="00FD0BEC">
          <w:rPr>
            <w:rStyle w:val="Hipervnculo"/>
            <w:noProof/>
          </w:rPr>
          <w:t>Tabla 3.22.   Escenario  4.2: Escuchar indicaciones para escribir la vocal mostrada</w:t>
        </w:r>
        <w:r w:rsidR="00BF2A79">
          <w:rPr>
            <w:noProof/>
            <w:webHidden/>
          </w:rPr>
          <w:tab/>
        </w:r>
        <w:r>
          <w:rPr>
            <w:noProof/>
            <w:webHidden/>
          </w:rPr>
          <w:fldChar w:fldCharType="begin"/>
        </w:r>
        <w:r w:rsidR="00BF2A79">
          <w:rPr>
            <w:noProof/>
            <w:webHidden/>
          </w:rPr>
          <w:instrText xml:space="preserve"> PAGEREF _Toc240782454 \h </w:instrText>
        </w:r>
        <w:r>
          <w:rPr>
            <w:noProof/>
            <w:webHidden/>
          </w:rPr>
        </w:r>
        <w:r>
          <w:rPr>
            <w:noProof/>
            <w:webHidden/>
          </w:rPr>
          <w:fldChar w:fldCharType="separate"/>
        </w:r>
        <w:r w:rsidR="00F36407">
          <w:rPr>
            <w:noProof/>
            <w:webHidden/>
          </w:rPr>
          <w:t>81</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455" w:history="1">
        <w:r w:rsidR="00BF2A79" w:rsidRPr="00FD0BEC">
          <w:rPr>
            <w:rStyle w:val="Hipervnculo"/>
            <w:noProof/>
          </w:rPr>
          <w:t>Tabla 3.23 Escenario  5.1: Presionar y deslizar mouse sobre el área de puntos</w:t>
        </w:r>
        <w:r w:rsidR="00BF2A79">
          <w:rPr>
            <w:noProof/>
            <w:webHidden/>
          </w:rPr>
          <w:tab/>
        </w:r>
        <w:r>
          <w:rPr>
            <w:noProof/>
            <w:webHidden/>
          </w:rPr>
          <w:fldChar w:fldCharType="begin"/>
        </w:r>
        <w:r w:rsidR="00BF2A79">
          <w:rPr>
            <w:noProof/>
            <w:webHidden/>
          </w:rPr>
          <w:instrText xml:space="preserve"> PAGEREF _Toc240782455 \h </w:instrText>
        </w:r>
        <w:r>
          <w:rPr>
            <w:noProof/>
            <w:webHidden/>
          </w:rPr>
        </w:r>
        <w:r>
          <w:rPr>
            <w:noProof/>
            <w:webHidden/>
          </w:rPr>
          <w:fldChar w:fldCharType="separate"/>
        </w:r>
        <w:r w:rsidR="00F36407">
          <w:rPr>
            <w:noProof/>
            <w:webHidden/>
          </w:rPr>
          <w:t>81</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456" w:history="1">
        <w:r w:rsidR="00BF2A79" w:rsidRPr="00FD0BEC">
          <w:rPr>
            <w:rStyle w:val="Hipervnculo"/>
            <w:noProof/>
          </w:rPr>
          <w:t>Tabla 3.24.  Escenario  11.1: Seleccionar número correcto</w:t>
        </w:r>
        <w:r w:rsidR="00BF2A79">
          <w:rPr>
            <w:noProof/>
            <w:webHidden/>
          </w:rPr>
          <w:tab/>
        </w:r>
        <w:r>
          <w:rPr>
            <w:noProof/>
            <w:webHidden/>
          </w:rPr>
          <w:fldChar w:fldCharType="begin"/>
        </w:r>
        <w:r w:rsidR="00BF2A79">
          <w:rPr>
            <w:noProof/>
            <w:webHidden/>
          </w:rPr>
          <w:instrText xml:space="preserve"> PAGEREF _Toc240782456 \h </w:instrText>
        </w:r>
        <w:r>
          <w:rPr>
            <w:noProof/>
            <w:webHidden/>
          </w:rPr>
        </w:r>
        <w:r>
          <w:rPr>
            <w:noProof/>
            <w:webHidden/>
          </w:rPr>
          <w:fldChar w:fldCharType="separate"/>
        </w:r>
        <w:r w:rsidR="00F36407">
          <w:rPr>
            <w:noProof/>
            <w:webHidden/>
          </w:rPr>
          <w:t>82</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457" w:history="1">
        <w:r w:rsidR="00BF2A79" w:rsidRPr="00FD0BEC">
          <w:rPr>
            <w:rStyle w:val="Hipervnculo"/>
            <w:noProof/>
          </w:rPr>
          <w:t>Tabla 3.25.  Escenario  15.1: Ubicación de figura correcta</w:t>
        </w:r>
        <w:r w:rsidR="00BF2A79">
          <w:rPr>
            <w:noProof/>
            <w:webHidden/>
          </w:rPr>
          <w:tab/>
        </w:r>
        <w:r>
          <w:rPr>
            <w:noProof/>
            <w:webHidden/>
          </w:rPr>
          <w:fldChar w:fldCharType="begin"/>
        </w:r>
        <w:r w:rsidR="00BF2A79">
          <w:rPr>
            <w:noProof/>
            <w:webHidden/>
          </w:rPr>
          <w:instrText xml:space="preserve"> PAGEREF _Toc240782457 \h </w:instrText>
        </w:r>
        <w:r>
          <w:rPr>
            <w:noProof/>
            <w:webHidden/>
          </w:rPr>
        </w:r>
        <w:r>
          <w:rPr>
            <w:noProof/>
            <w:webHidden/>
          </w:rPr>
          <w:fldChar w:fldCharType="separate"/>
        </w:r>
        <w:r w:rsidR="00F36407">
          <w:rPr>
            <w:noProof/>
            <w:webHidden/>
          </w:rPr>
          <w:t>82</w:t>
        </w:r>
        <w:r>
          <w:rPr>
            <w:noProof/>
            <w:webHidden/>
          </w:rPr>
          <w:fldChar w:fldCharType="end"/>
        </w:r>
      </w:hyperlink>
    </w:p>
    <w:p w:rsidR="00BF2A79" w:rsidRDefault="0090229F">
      <w:pPr>
        <w:pStyle w:val="TDC1"/>
        <w:tabs>
          <w:tab w:val="right" w:leader="dot" w:pos="8267"/>
        </w:tabs>
        <w:rPr>
          <w:rFonts w:asciiTheme="minorHAnsi" w:eastAsiaTheme="minorEastAsia" w:hAnsiTheme="minorHAnsi" w:cstheme="minorBidi"/>
          <w:noProof/>
          <w:sz w:val="22"/>
          <w:lang w:eastAsia="es-EC"/>
        </w:rPr>
      </w:pPr>
      <w:hyperlink w:anchor="_Toc240782458" w:history="1">
        <w:r w:rsidR="00BF2A79" w:rsidRPr="00FD0BEC">
          <w:rPr>
            <w:rStyle w:val="Hipervnculo"/>
            <w:noProof/>
          </w:rPr>
          <w:t>Tabla 3.26.  Escenario  17.1: Presentación de objetos reales  de colores</w:t>
        </w:r>
        <w:r w:rsidR="00BF2A79">
          <w:rPr>
            <w:noProof/>
            <w:webHidden/>
          </w:rPr>
          <w:tab/>
        </w:r>
        <w:r>
          <w:rPr>
            <w:noProof/>
            <w:webHidden/>
          </w:rPr>
          <w:fldChar w:fldCharType="begin"/>
        </w:r>
        <w:r w:rsidR="00BF2A79">
          <w:rPr>
            <w:noProof/>
            <w:webHidden/>
          </w:rPr>
          <w:instrText xml:space="preserve"> PAGEREF _Toc240782458 \h </w:instrText>
        </w:r>
        <w:r>
          <w:rPr>
            <w:noProof/>
            <w:webHidden/>
          </w:rPr>
        </w:r>
        <w:r>
          <w:rPr>
            <w:noProof/>
            <w:webHidden/>
          </w:rPr>
          <w:fldChar w:fldCharType="separate"/>
        </w:r>
        <w:r w:rsidR="00F36407">
          <w:rPr>
            <w:noProof/>
            <w:webHidden/>
          </w:rPr>
          <w:t>82</w:t>
        </w:r>
        <w:r>
          <w:rPr>
            <w:noProof/>
            <w:webHidden/>
          </w:rPr>
          <w:fldChar w:fldCharType="end"/>
        </w:r>
      </w:hyperlink>
    </w:p>
    <w:p w:rsidR="00C169BE" w:rsidRDefault="0090229F" w:rsidP="00C169BE">
      <w:pPr>
        <w:spacing w:after="0" w:line="480" w:lineRule="auto"/>
        <w:rPr>
          <w:rFonts w:cs="Arial"/>
          <w:b/>
          <w:smallCaps/>
          <w:szCs w:val="24"/>
        </w:rPr>
      </w:pPr>
      <w:r>
        <w:rPr>
          <w:rFonts w:cs="Arial"/>
          <w:b/>
          <w:smallCaps/>
          <w:szCs w:val="24"/>
        </w:rPr>
        <w:fldChar w:fldCharType="end"/>
      </w:r>
    </w:p>
    <w:p w:rsidR="00B02178" w:rsidRDefault="00B02178" w:rsidP="00833F8D">
      <w:pPr>
        <w:spacing w:after="0" w:line="480" w:lineRule="auto"/>
        <w:jc w:val="center"/>
        <w:rPr>
          <w:rFonts w:cs="Arial"/>
          <w:b/>
          <w:smallCaps/>
          <w:szCs w:val="24"/>
        </w:rPr>
        <w:sectPr w:rsidR="00B02178" w:rsidSect="004146DB">
          <w:type w:val="nextColumn"/>
          <w:pgSz w:w="11906" w:h="16838" w:code="9"/>
          <w:pgMar w:top="2268" w:right="1361" w:bottom="2268" w:left="2268" w:header="709" w:footer="709" w:gutter="0"/>
          <w:cols w:space="708"/>
          <w:docGrid w:linePitch="360"/>
        </w:sectPr>
      </w:pPr>
    </w:p>
    <w:p w:rsidR="00C169BE" w:rsidRDefault="00C169BE" w:rsidP="006D462D">
      <w:pPr>
        <w:spacing w:line="480" w:lineRule="auto"/>
        <w:jc w:val="center"/>
        <w:rPr>
          <w:rFonts w:cs="Arial"/>
          <w:b/>
          <w:sz w:val="32"/>
          <w:szCs w:val="32"/>
        </w:rPr>
      </w:pPr>
    </w:p>
    <w:p w:rsidR="006D462D" w:rsidRDefault="006D462D" w:rsidP="006D462D">
      <w:pPr>
        <w:spacing w:line="480" w:lineRule="auto"/>
        <w:jc w:val="center"/>
        <w:rPr>
          <w:rFonts w:cs="Arial"/>
          <w:b/>
          <w:sz w:val="32"/>
          <w:szCs w:val="32"/>
        </w:rPr>
      </w:pPr>
      <w:r w:rsidRPr="009D15E6">
        <w:rPr>
          <w:rFonts w:cs="Arial"/>
          <w:b/>
          <w:sz w:val="32"/>
          <w:szCs w:val="32"/>
        </w:rPr>
        <w:t>INTRODUCCIÓN</w:t>
      </w:r>
    </w:p>
    <w:p w:rsidR="006D462D" w:rsidRPr="009D15E6" w:rsidRDefault="006D462D" w:rsidP="006D462D">
      <w:pPr>
        <w:spacing w:line="480" w:lineRule="auto"/>
        <w:jc w:val="both"/>
        <w:rPr>
          <w:rFonts w:cs="Arial"/>
          <w:b/>
          <w:sz w:val="32"/>
          <w:szCs w:val="32"/>
        </w:rPr>
      </w:pPr>
    </w:p>
    <w:p w:rsidR="006D462D" w:rsidRDefault="006D462D" w:rsidP="006D462D">
      <w:pPr>
        <w:spacing w:line="480" w:lineRule="auto"/>
        <w:jc w:val="both"/>
        <w:rPr>
          <w:rFonts w:cs="Arial"/>
        </w:rPr>
      </w:pPr>
      <w:r w:rsidRPr="009D15E6">
        <w:rPr>
          <w:rFonts w:cs="Arial"/>
        </w:rPr>
        <w:t xml:space="preserve">En </w:t>
      </w:r>
      <w:r>
        <w:rPr>
          <w:rFonts w:cs="Arial"/>
        </w:rPr>
        <w:t xml:space="preserve">casi la totalidad de los sectores de la sociedad está siendo evidente un cambio inapelable en la educación del futuro, debido a la presencia de la tecnología, que está proporcionando alternativas educacionales que facilitan el proceso de enseñanza-aprendizaje, incluyendo adaptaciones de hardware y software proporcionadas por determinados programas. </w:t>
      </w:r>
    </w:p>
    <w:p w:rsidR="006D462D" w:rsidRDefault="006D462D" w:rsidP="006D462D">
      <w:pPr>
        <w:spacing w:line="480" w:lineRule="auto"/>
        <w:jc w:val="both"/>
        <w:rPr>
          <w:rFonts w:cs="Arial"/>
        </w:rPr>
      </w:pPr>
    </w:p>
    <w:p w:rsidR="006D462D" w:rsidRDefault="006D462D" w:rsidP="006D462D">
      <w:pPr>
        <w:spacing w:line="480" w:lineRule="auto"/>
        <w:jc w:val="both"/>
        <w:rPr>
          <w:rFonts w:cs="Arial"/>
        </w:rPr>
      </w:pPr>
      <w:r>
        <w:rPr>
          <w:rFonts w:cs="Arial"/>
        </w:rPr>
        <w:t>La llegada de la tecnología a las personas con algún tipo de discapacidad, puede constituirse en el soporte necesario para desarrollar actividades esenciales de la vida cotidiana. Sin embargo, se deben tomar las decisiones acertadas al momento de incorporar la tecnología a los ambientes de aprendizaje tradicionales, ya que de esto depende el reducir la probabilidad de abandono de las aplicaciones  utilizadas.</w:t>
      </w:r>
    </w:p>
    <w:p w:rsidR="006D462D" w:rsidRDefault="006D462D" w:rsidP="006D462D">
      <w:pPr>
        <w:spacing w:line="480" w:lineRule="auto"/>
        <w:jc w:val="both"/>
        <w:rPr>
          <w:rFonts w:cs="Arial"/>
        </w:rPr>
      </w:pPr>
    </w:p>
    <w:p w:rsidR="00605833" w:rsidRDefault="006D462D" w:rsidP="006D462D">
      <w:pPr>
        <w:spacing w:line="480" w:lineRule="auto"/>
        <w:jc w:val="both"/>
        <w:rPr>
          <w:rFonts w:cs="Arial"/>
        </w:rPr>
        <w:sectPr w:rsidR="00605833" w:rsidSect="00605833">
          <w:headerReference w:type="even" r:id="rId12"/>
          <w:headerReference w:type="default" r:id="rId13"/>
          <w:type w:val="nextColumn"/>
          <w:pgSz w:w="11906" w:h="16838"/>
          <w:pgMar w:top="2268" w:right="1361" w:bottom="2268" w:left="2268" w:header="709" w:footer="709" w:gutter="0"/>
          <w:pgNumType w:fmt="upperRoman"/>
          <w:cols w:space="708"/>
          <w:docGrid w:linePitch="360"/>
        </w:sectPr>
      </w:pPr>
      <w:r>
        <w:rPr>
          <w:rFonts w:cs="Arial"/>
        </w:rPr>
        <w:t>En el presente trabajo de investigación se discute la manera de encontrar una armonía entre los conocimientos tecnológicos, metodología</w:t>
      </w:r>
      <w:r w:rsidR="006F3E03">
        <w:rPr>
          <w:rFonts w:cs="Arial"/>
        </w:rPr>
        <w:t>s</w:t>
      </w:r>
      <w:r>
        <w:rPr>
          <w:rFonts w:cs="Arial"/>
        </w:rPr>
        <w:t xml:space="preserve"> de la enseñanza e integración curricular, para efectuar el análisis, diseño e</w:t>
      </w:r>
    </w:p>
    <w:p w:rsidR="006D462D" w:rsidRDefault="006D462D" w:rsidP="006D462D">
      <w:pPr>
        <w:spacing w:line="480" w:lineRule="auto"/>
        <w:jc w:val="both"/>
        <w:rPr>
          <w:rFonts w:cs="Arial"/>
        </w:rPr>
      </w:pPr>
      <w:r>
        <w:rPr>
          <w:rFonts w:cs="Arial"/>
        </w:rPr>
        <w:t>implementación de una aplicación computacional adecuada para asistir la enseñanza  dirigida a  niños especiales.</w:t>
      </w:r>
    </w:p>
    <w:p w:rsidR="006D462D" w:rsidRDefault="006D462D" w:rsidP="006D462D">
      <w:pPr>
        <w:spacing w:line="480" w:lineRule="auto"/>
        <w:jc w:val="both"/>
        <w:rPr>
          <w:rFonts w:cs="Arial"/>
        </w:rPr>
      </w:pPr>
    </w:p>
    <w:p w:rsidR="006D462D" w:rsidRDefault="006D462D" w:rsidP="006D462D">
      <w:pPr>
        <w:spacing w:line="480" w:lineRule="auto"/>
        <w:jc w:val="both"/>
        <w:rPr>
          <w:rFonts w:cs="Arial"/>
        </w:rPr>
      </w:pPr>
      <w:r>
        <w:rPr>
          <w:rFonts w:cs="Arial"/>
        </w:rPr>
        <w:t xml:space="preserve">Lo que se quiere conseguir con esta investigación es  proveer un entorno interactivo donde los niños especiales  de cuatro a seis años puedan reforzar los conocimientos aprendidos en clases usando la computadora,  persiguiendo el objetivo fundamental de estimular sus destrezas cognitivas, motrices y auditivas. </w:t>
      </w:r>
    </w:p>
    <w:p w:rsidR="006D462D" w:rsidRDefault="006D462D" w:rsidP="006D462D">
      <w:pPr>
        <w:spacing w:line="480" w:lineRule="auto"/>
        <w:jc w:val="both"/>
        <w:rPr>
          <w:rFonts w:cs="Arial"/>
        </w:rPr>
      </w:pPr>
    </w:p>
    <w:p w:rsidR="006D462D" w:rsidRDefault="006D462D" w:rsidP="006D462D">
      <w:pPr>
        <w:spacing w:line="480" w:lineRule="auto"/>
        <w:jc w:val="both"/>
        <w:rPr>
          <w:rFonts w:cs="Arial"/>
        </w:rPr>
      </w:pPr>
      <w:r>
        <w:rPr>
          <w:rFonts w:cs="Arial"/>
        </w:rPr>
        <w:t>La situación antes planteada es el resultado de la imperante necesidad de desarrollar aplicaciones computacionales que tomen en cuenta los principios de Interacción Hombre Máquina, así como también las necesidades irrebatibles de la Educación Especial.</w:t>
      </w:r>
    </w:p>
    <w:p w:rsidR="006D462D" w:rsidRDefault="006D462D" w:rsidP="006D462D">
      <w:pPr>
        <w:spacing w:line="480" w:lineRule="auto"/>
        <w:jc w:val="both"/>
        <w:rPr>
          <w:rFonts w:cs="Arial"/>
        </w:rPr>
      </w:pPr>
    </w:p>
    <w:p w:rsidR="006D462D" w:rsidRDefault="006D462D" w:rsidP="006D462D">
      <w:pPr>
        <w:spacing w:line="480" w:lineRule="auto"/>
        <w:jc w:val="both"/>
        <w:rPr>
          <w:rFonts w:cs="Arial"/>
        </w:rPr>
      </w:pPr>
      <w:r>
        <w:rPr>
          <w:rFonts w:cs="Arial"/>
        </w:rPr>
        <w:t xml:space="preserve"> </w:t>
      </w:r>
    </w:p>
    <w:p w:rsidR="00BC3974" w:rsidRDefault="00BC3974" w:rsidP="006D462D">
      <w:pPr>
        <w:spacing w:line="480" w:lineRule="auto"/>
        <w:jc w:val="both"/>
        <w:rPr>
          <w:rFonts w:cs="Arial"/>
        </w:rPr>
      </w:pPr>
    </w:p>
    <w:p w:rsidR="00BC3974" w:rsidRDefault="00BC3974" w:rsidP="006D462D">
      <w:pPr>
        <w:spacing w:line="480" w:lineRule="auto"/>
        <w:jc w:val="both"/>
        <w:rPr>
          <w:rFonts w:cs="Arial"/>
        </w:rPr>
      </w:pPr>
    </w:p>
    <w:p w:rsidR="00E269AF" w:rsidRDefault="00E269AF" w:rsidP="006D462D">
      <w:pPr>
        <w:spacing w:line="480" w:lineRule="auto"/>
        <w:jc w:val="both"/>
        <w:rPr>
          <w:rFonts w:cs="Arial"/>
        </w:rPr>
        <w:sectPr w:rsidR="00E269AF" w:rsidSect="00605833">
          <w:headerReference w:type="default" r:id="rId14"/>
          <w:pgSz w:w="11906" w:h="16838"/>
          <w:pgMar w:top="2268" w:right="1361" w:bottom="2268" w:left="2268" w:header="709" w:footer="709" w:gutter="0"/>
          <w:pgNumType w:fmt="upperRoman"/>
          <w:cols w:space="708"/>
          <w:docGrid w:linePitch="360"/>
        </w:sectPr>
      </w:pPr>
    </w:p>
    <w:p w:rsidR="00BC3974" w:rsidRDefault="00BC3974" w:rsidP="006D462D">
      <w:pPr>
        <w:spacing w:line="480" w:lineRule="auto"/>
        <w:jc w:val="both"/>
        <w:rPr>
          <w:rFonts w:cs="Arial"/>
          <w:b/>
          <w:sz w:val="32"/>
          <w:szCs w:val="32"/>
        </w:rPr>
      </w:pPr>
    </w:p>
    <w:p w:rsidR="00BC3974" w:rsidRDefault="00BC3974" w:rsidP="006D462D">
      <w:pPr>
        <w:spacing w:line="480" w:lineRule="auto"/>
        <w:jc w:val="both"/>
        <w:rPr>
          <w:rFonts w:cs="Arial"/>
          <w:b/>
          <w:sz w:val="32"/>
          <w:szCs w:val="32"/>
        </w:rPr>
      </w:pPr>
    </w:p>
    <w:p w:rsidR="00BC3974" w:rsidRDefault="00BC3974" w:rsidP="006D462D">
      <w:pPr>
        <w:spacing w:line="480" w:lineRule="auto"/>
        <w:jc w:val="both"/>
        <w:rPr>
          <w:rFonts w:cs="Arial"/>
          <w:b/>
          <w:sz w:val="32"/>
          <w:szCs w:val="32"/>
        </w:rPr>
      </w:pPr>
    </w:p>
    <w:p w:rsidR="006D462D" w:rsidRDefault="006D462D" w:rsidP="00E744CB">
      <w:pPr>
        <w:pStyle w:val="Ttulo1"/>
        <w:spacing w:line="480" w:lineRule="auto"/>
        <w:jc w:val="center"/>
      </w:pPr>
      <w:bookmarkStart w:id="0" w:name="_Toc240782264"/>
      <w:bookmarkStart w:id="1" w:name="_Toc240897145"/>
      <w:r w:rsidRPr="002B166B">
        <w:t>CAPÍTULO 1</w:t>
      </w:r>
      <w:bookmarkEnd w:id="0"/>
      <w:bookmarkEnd w:id="1"/>
    </w:p>
    <w:p w:rsidR="00E744CB" w:rsidRPr="00E744CB" w:rsidRDefault="00E744CB" w:rsidP="00E744CB">
      <w:pPr>
        <w:spacing w:line="480" w:lineRule="auto"/>
        <w:rPr>
          <w:lang w:val="es-ES" w:eastAsia="es-ES"/>
        </w:rPr>
      </w:pPr>
    </w:p>
    <w:p w:rsidR="006D462D" w:rsidRPr="002B166B" w:rsidRDefault="006D462D" w:rsidP="00E744CB">
      <w:pPr>
        <w:pStyle w:val="Ttulo1"/>
        <w:numPr>
          <w:ilvl w:val="0"/>
          <w:numId w:val="1"/>
        </w:numPr>
        <w:spacing w:line="480" w:lineRule="auto"/>
        <w:jc w:val="both"/>
      </w:pPr>
      <w:bookmarkStart w:id="2" w:name="_Toc240897146"/>
      <w:r w:rsidRPr="002B166B">
        <w:t>ASPECTOS GENERALES</w:t>
      </w:r>
      <w:bookmarkEnd w:id="2"/>
    </w:p>
    <w:p w:rsidR="006D462D" w:rsidRPr="002B166B" w:rsidRDefault="006D462D" w:rsidP="00315613">
      <w:pPr>
        <w:pStyle w:val="Ttulo2"/>
      </w:pPr>
      <w:bookmarkStart w:id="3" w:name="_Toc240897147"/>
      <w:r w:rsidRPr="002B166B">
        <w:t>Descripción del problema</w:t>
      </w:r>
      <w:bookmarkEnd w:id="3"/>
    </w:p>
    <w:p w:rsidR="006D462D" w:rsidRDefault="006D462D" w:rsidP="006D462D">
      <w:pPr>
        <w:spacing w:line="480" w:lineRule="auto"/>
        <w:ind w:left="1080"/>
        <w:jc w:val="both"/>
        <w:rPr>
          <w:rFonts w:cs="Arial"/>
        </w:rPr>
      </w:pPr>
      <w:r>
        <w:rPr>
          <w:rFonts w:cs="Arial"/>
        </w:rPr>
        <w:t>Los niños especiales que sufren discapacidad intelectual son personas con capacidades de aprendizaje limitadas, es así que su proceso de aprendizaje es más lento que el de un niño regular, por lo cual, se debe utilizar principios metodológicos que permitan optimizar su rendimiento académico.</w:t>
      </w:r>
    </w:p>
    <w:p w:rsidR="00EB5F33" w:rsidRDefault="006D462D" w:rsidP="006D462D">
      <w:pPr>
        <w:pStyle w:val="NormalWeb"/>
        <w:spacing w:line="480" w:lineRule="auto"/>
        <w:ind w:left="1080"/>
        <w:jc w:val="both"/>
        <w:rPr>
          <w:rFonts w:ascii="Arial" w:hAnsi="Arial" w:cs="Arial"/>
        </w:rPr>
        <w:sectPr w:rsidR="00EB5F33" w:rsidSect="00EB5F33">
          <w:headerReference w:type="default" r:id="rId15"/>
          <w:pgSz w:w="11906" w:h="16838"/>
          <w:pgMar w:top="2268" w:right="1361" w:bottom="2268" w:left="2268" w:header="709" w:footer="709" w:gutter="0"/>
          <w:pgNumType w:start="1"/>
          <w:cols w:space="708"/>
          <w:docGrid w:linePitch="360"/>
        </w:sectPr>
      </w:pPr>
      <w:r>
        <w:rPr>
          <w:rFonts w:ascii="Arial" w:hAnsi="Arial" w:cs="Arial"/>
        </w:rPr>
        <w:t>Se estima que d</w:t>
      </w:r>
      <w:r w:rsidRPr="00D22D22">
        <w:rPr>
          <w:rFonts w:ascii="Arial" w:hAnsi="Arial" w:cs="Arial"/>
        </w:rPr>
        <w:t>el total de la población del Ecuador, el 13,2 % son personas con algún tipo de discap</w:t>
      </w:r>
      <w:r>
        <w:rPr>
          <w:rFonts w:ascii="Arial" w:hAnsi="Arial" w:cs="Arial"/>
        </w:rPr>
        <w:t>acidad</w:t>
      </w:r>
      <w:r w:rsidRPr="00D22D22">
        <w:rPr>
          <w:rFonts w:ascii="Arial" w:hAnsi="Arial" w:cs="Arial"/>
        </w:rPr>
        <w:t xml:space="preserve">, </w:t>
      </w:r>
      <w:r>
        <w:rPr>
          <w:rFonts w:ascii="Arial" w:hAnsi="Arial" w:cs="Arial"/>
        </w:rPr>
        <w:t>de las cuales  aproximadamente el 27% son personas con discapacidad intelectual [1]</w:t>
      </w:r>
      <w:r w:rsidRPr="00D22D22">
        <w:rPr>
          <w:rFonts w:ascii="Arial" w:hAnsi="Arial" w:cs="Arial"/>
        </w:rPr>
        <w:t>.</w:t>
      </w:r>
      <w:r>
        <w:rPr>
          <w:rFonts w:ascii="Arial" w:hAnsi="Arial" w:cs="Arial"/>
        </w:rPr>
        <w:t xml:space="preserve">  Resulta pr</w:t>
      </w:r>
      <w:r w:rsidR="006F3E03">
        <w:rPr>
          <w:rFonts w:ascii="Arial" w:hAnsi="Arial" w:cs="Arial"/>
        </w:rPr>
        <w:t>eocupante que en nuestro país aú</w:t>
      </w:r>
      <w:r>
        <w:rPr>
          <w:rFonts w:ascii="Arial" w:hAnsi="Arial" w:cs="Arial"/>
        </w:rPr>
        <w:t xml:space="preserve">n no se haya realizado una investigación estadística que revele el </w:t>
      </w:r>
    </w:p>
    <w:p w:rsidR="006D462D" w:rsidRDefault="006F3E03" w:rsidP="006D462D">
      <w:pPr>
        <w:pStyle w:val="NormalWeb"/>
        <w:spacing w:line="480" w:lineRule="auto"/>
        <w:ind w:left="1080"/>
        <w:jc w:val="both"/>
        <w:rPr>
          <w:rFonts w:ascii="Arial" w:hAnsi="Arial" w:cs="Arial"/>
        </w:rPr>
      </w:pPr>
      <w:r>
        <w:rPr>
          <w:rFonts w:ascii="Arial" w:hAnsi="Arial" w:cs="Arial"/>
        </w:rPr>
        <w:t>porcentaje de personas con r</w:t>
      </w:r>
      <w:r w:rsidR="006D462D">
        <w:rPr>
          <w:rFonts w:ascii="Arial" w:hAnsi="Arial" w:cs="Arial"/>
        </w:rPr>
        <w:t xml:space="preserve">etraso </w:t>
      </w:r>
      <w:r>
        <w:rPr>
          <w:rFonts w:ascii="Arial" w:hAnsi="Arial" w:cs="Arial"/>
        </w:rPr>
        <w:t>mental de acuerdo al tipo de d</w:t>
      </w:r>
      <w:r w:rsidR="006D462D">
        <w:rPr>
          <w:rFonts w:ascii="Arial" w:hAnsi="Arial" w:cs="Arial"/>
        </w:rPr>
        <w:t xml:space="preserve">iscapacidad </w:t>
      </w:r>
      <w:r>
        <w:rPr>
          <w:rFonts w:ascii="Arial" w:hAnsi="Arial" w:cs="Arial"/>
        </w:rPr>
        <w:t>i</w:t>
      </w:r>
      <w:r w:rsidR="006D462D">
        <w:rPr>
          <w:rFonts w:ascii="Arial" w:hAnsi="Arial" w:cs="Arial"/>
        </w:rPr>
        <w:t>ntelectual que padecen.</w:t>
      </w:r>
    </w:p>
    <w:p w:rsidR="006D462D" w:rsidRDefault="006D462D" w:rsidP="006D462D">
      <w:pPr>
        <w:spacing w:line="480" w:lineRule="auto"/>
        <w:ind w:left="1080"/>
        <w:jc w:val="both"/>
        <w:rPr>
          <w:rFonts w:cs="Arial"/>
        </w:rPr>
      </w:pPr>
    </w:p>
    <w:p w:rsidR="006D462D" w:rsidRDefault="006D462D" w:rsidP="006D462D">
      <w:pPr>
        <w:spacing w:line="480" w:lineRule="auto"/>
        <w:ind w:left="1080"/>
        <w:jc w:val="both"/>
        <w:rPr>
          <w:rFonts w:cs="Arial"/>
        </w:rPr>
      </w:pPr>
      <w:r w:rsidRPr="002B166B">
        <w:rPr>
          <w:rFonts w:cs="Arial"/>
        </w:rPr>
        <w:t>Las personas con discapacidad intelectual son continuamente discriminadas por el resto de la sociedad, no solo en cuanto al trato que reciben, sino también al no tener a su alcance recursos específicamente diseñados para ellos, los cuales les permitan desarrollar sus destrezas cognitivas, motrices y auditivas.</w:t>
      </w:r>
    </w:p>
    <w:p w:rsidR="006D462D" w:rsidRPr="002B166B" w:rsidRDefault="006D462D" w:rsidP="006D462D">
      <w:pPr>
        <w:spacing w:line="480" w:lineRule="auto"/>
        <w:ind w:left="1080"/>
        <w:jc w:val="both"/>
        <w:rPr>
          <w:rFonts w:cs="Arial"/>
        </w:rPr>
      </w:pPr>
    </w:p>
    <w:p w:rsidR="006D462D" w:rsidRDefault="006D462D" w:rsidP="006D462D">
      <w:pPr>
        <w:spacing w:line="480" w:lineRule="auto"/>
        <w:ind w:left="1080"/>
        <w:jc w:val="both"/>
        <w:rPr>
          <w:rFonts w:cs="Arial"/>
        </w:rPr>
      </w:pPr>
      <w:r w:rsidRPr="002B166B">
        <w:rPr>
          <w:rFonts w:cs="Arial"/>
        </w:rPr>
        <w:t xml:space="preserve">El avance tecnológico ha permitido que las aplicaciones computacionales se utilicen en diversos sectores de nuestra sociedad, </w:t>
      </w:r>
      <w:r>
        <w:rPr>
          <w:rFonts w:cs="Arial"/>
        </w:rPr>
        <w:t xml:space="preserve">a pesar de que </w:t>
      </w:r>
      <w:r w:rsidRPr="002B166B">
        <w:rPr>
          <w:rFonts w:cs="Arial"/>
        </w:rPr>
        <w:t>el común de las personas cree que los niños con discapacidad intelectual no son capaces de manipular un computador.</w:t>
      </w:r>
    </w:p>
    <w:p w:rsidR="006D462D" w:rsidRDefault="006D462D" w:rsidP="006D462D">
      <w:pPr>
        <w:spacing w:line="480" w:lineRule="auto"/>
        <w:ind w:left="1068"/>
        <w:jc w:val="both"/>
        <w:rPr>
          <w:rFonts w:cs="Arial"/>
        </w:rPr>
      </w:pPr>
    </w:p>
    <w:p w:rsidR="006D462D" w:rsidRDefault="006D462D" w:rsidP="00E744CB">
      <w:pPr>
        <w:spacing w:line="480" w:lineRule="auto"/>
        <w:ind w:left="1080"/>
        <w:jc w:val="both"/>
        <w:rPr>
          <w:rFonts w:cs="Arial"/>
        </w:rPr>
      </w:pPr>
      <w:r w:rsidRPr="002B166B">
        <w:rPr>
          <w:rFonts w:cs="Arial"/>
        </w:rPr>
        <w:t>A lo anteriormente descrito</w:t>
      </w:r>
      <w:r w:rsidR="006F3E03">
        <w:rPr>
          <w:rFonts w:cs="Arial"/>
        </w:rPr>
        <w:t>,</w:t>
      </w:r>
      <w:r w:rsidRPr="002B166B">
        <w:rPr>
          <w:rFonts w:cs="Arial"/>
        </w:rPr>
        <w:t xml:space="preserve"> se suma la no aceptación de la tecnología por parte del entorno familiar y/o escolar, así como también</w:t>
      </w:r>
      <w:r>
        <w:rPr>
          <w:rFonts w:cs="Arial"/>
        </w:rPr>
        <w:t>,</w:t>
      </w:r>
      <w:r w:rsidRPr="002B166B">
        <w:rPr>
          <w:rFonts w:cs="Arial"/>
        </w:rPr>
        <w:t xml:space="preserve"> la selección inapropiada de aplicaciones computacionales sin atender adecuadamente a las necesidades reales de los niños discapacitados.</w:t>
      </w:r>
    </w:p>
    <w:p w:rsidR="006D462D" w:rsidRPr="002B166B" w:rsidRDefault="006D462D" w:rsidP="00315613">
      <w:pPr>
        <w:pStyle w:val="Ttulo2"/>
      </w:pPr>
      <w:bookmarkStart w:id="4" w:name="_Toc240897148"/>
      <w:r w:rsidRPr="002B166B">
        <w:t>Objetivos</w:t>
      </w:r>
      <w:bookmarkEnd w:id="4"/>
    </w:p>
    <w:p w:rsidR="006D462D" w:rsidRDefault="006D462D" w:rsidP="006D462D">
      <w:pPr>
        <w:spacing w:line="480" w:lineRule="auto"/>
        <w:ind w:left="1068"/>
        <w:rPr>
          <w:rFonts w:cs="Arial"/>
        </w:rPr>
      </w:pPr>
      <w:r w:rsidRPr="002B166B">
        <w:rPr>
          <w:rFonts w:cs="Arial"/>
        </w:rPr>
        <w:t>Los objetivos de</w:t>
      </w:r>
      <w:r>
        <w:rPr>
          <w:rFonts w:cs="Arial"/>
        </w:rPr>
        <w:t xml:space="preserve"> la realización de </w:t>
      </w:r>
      <w:r w:rsidRPr="002B166B">
        <w:rPr>
          <w:rFonts w:cs="Arial"/>
        </w:rPr>
        <w:t xml:space="preserve"> esta tesis se detallan a continuación:</w:t>
      </w:r>
    </w:p>
    <w:p w:rsidR="00E269AF" w:rsidRPr="002B166B" w:rsidRDefault="00E269AF" w:rsidP="006D462D">
      <w:pPr>
        <w:spacing w:line="480" w:lineRule="auto"/>
        <w:ind w:left="1068"/>
        <w:rPr>
          <w:rFonts w:cs="Arial"/>
        </w:rPr>
      </w:pPr>
    </w:p>
    <w:p w:rsidR="006D462D" w:rsidRPr="002B166B" w:rsidRDefault="006D462D" w:rsidP="006D462D">
      <w:pPr>
        <w:numPr>
          <w:ilvl w:val="0"/>
          <w:numId w:val="2"/>
        </w:numPr>
        <w:tabs>
          <w:tab w:val="clear" w:pos="720"/>
          <w:tab w:val="num" w:pos="1068"/>
        </w:tabs>
        <w:spacing w:after="0" w:line="480" w:lineRule="auto"/>
        <w:ind w:left="1068"/>
        <w:jc w:val="both"/>
        <w:rPr>
          <w:rFonts w:cs="Arial"/>
        </w:rPr>
      </w:pPr>
      <w:r w:rsidRPr="002B166B">
        <w:rPr>
          <w:rFonts w:cs="Arial"/>
        </w:rPr>
        <w:t>Realizar un estudio de los Modelos Pedagógicos utilizados en el proceso de enseñanza-aprendizaje de los niños especiales.</w:t>
      </w:r>
    </w:p>
    <w:p w:rsidR="006D462D" w:rsidRPr="002B166B" w:rsidRDefault="006D462D" w:rsidP="006D462D">
      <w:pPr>
        <w:spacing w:line="480" w:lineRule="auto"/>
        <w:ind w:left="708"/>
        <w:rPr>
          <w:rFonts w:cs="Arial"/>
        </w:rPr>
      </w:pPr>
    </w:p>
    <w:p w:rsidR="006D462D" w:rsidRPr="002B166B" w:rsidRDefault="006D462D" w:rsidP="006D462D">
      <w:pPr>
        <w:numPr>
          <w:ilvl w:val="0"/>
          <w:numId w:val="2"/>
        </w:numPr>
        <w:tabs>
          <w:tab w:val="clear" w:pos="720"/>
          <w:tab w:val="num" w:pos="1068"/>
        </w:tabs>
        <w:spacing w:after="0" w:line="480" w:lineRule="auto"/>
        <w:ind w:left="1068"/>
        <w:jc w:val="both"/>
        <w:rPr>
          <w:rFonts w:cs="Arial"/>
        </w:rPr>
      </w:pPr>
      <w:r w:rsidRPr="002B166B">
        <w:rPr>
          <w:rFonts w:cs="Arial"/>
        </w:rPr>
        <w:t xml:space="preserve">Efectuar un análisis del estado actual de las aplicaciones existentes en el mercado para la enseñanza orientada a niños especiales. </w:t>
      </w:r>
    </w:p>
    <w:p w:rsidR="006D462D" w:rsidRPr="002B166B" w:rsidRDefault="006D462D" w:rsidP="006D462D">
      <w:pPr>
        <w:spacing w:line="480" w:lineRule="auto"/>
        <w:ind w:left="348"/>
        <w:jc w:val="both"/>
        <w:rPr>
          <w:rFonts w:cs="Arial"/>
        </w:rPr>
      </w:pPr>
    </w:p>
    <w:p w:rsidR="006D462D" w:rsidRPr="002B166B" w:rsidRDefault="006D462D" w:rsidP="006D462D">
      <w:pPr>
        <w:numPr>
          <w:ilvl w:val="0"/>
          <w:numId w:val="2"/>
        </w:numPr>
        <w:tabs>
          <w:tab w:val="clear" w:pos="720"/>
          <w:tab w:val="num" w:pos="1068"/>
        </w:tabs>
        <w:spacing w:after="0" w:line="480" w:lineRule="auto"/>
        <w:ind w:left="1068"/>
        <w:jc w:val="both"/>
        <w:rPr>
          <w:rFonts w:cs="Arial"/>
        </w:rPr>
      </w:pPr>
      <w:r w:rsidRPr="002B166B">
        <w:rPr>
          <w:rFonts w:cs="Arial"/>
        </w:rPr>
        <w:t>Diseñar una aplicación orientada a niños especiales, la misma que servirá de apoyo en el proceso de enseñanza-aprendizaje de las vocales, los números, las figuras geométricas y los colores primarios.  Este diseño estará fundamentado en los modelos pedagógicos previamente estudiados, y guiado por los criterios de Interacción Hombre Máquina.</w:t>
      </w:r>
    </w:p>
    <w:p w:rsidR="006D462D" w:rsidRPr="002B166B" w:rsidRDefault="006D462D" w:rsidP="006D462D">
      <w:pPr>
        <w:spacing w:line="480" w:lineRule="auto"/>
        <w:ind w:left="348"/>
        <w:jc w:val="both"/>
        <w:rPr>
          <w:rFonts w:cs="Arial"/>
        </w:rPr>
      </w:pPr>
    </w:p>
    <w:p w:rsidR="006D462D" w:rsidRPr="002B166B" w:rsidRDefault="006D462D" w:rsidP="006D462D">
      <w:pPr>
        <w:numPr>
          <w:ilvl w:val="0"/>
          <w:numId w:val="2"/>
        </w:numPr>
        <w:tabs>
          <w:tab w:val="clear" w:pos="720"/>
          <w:tab w:val="num" w:pos="1068"/>
        </w:tabs>
        <w:spacing w:after="0" w:line="480" w:lineRule="auto"/>
        <w:ind w:left="1068"/>
        <w:jc w:val="both"/>
        <w:rPr>
          <w:rFonts w:cs="Arial"/>
        </w:rPr>
      </w:pPr>
      <w:r w:rsidRPr="002B166B">
        <w:rPr>
          <w:rFonts w:cs="Arial"/>
        </w:rPr>
        <w:t>Implementar un prototipo de la aplicación diseñada, con la finalidad de probar su usabilidad con los usuarios a los que está destinada.</w:t>
      </w:r>
    </w:p>
    <w:p w:rsidR="006D462D" w:rsidRPr="002B166B" w:rsidRDefault="006D462D" w:rsidP="006D462D">
      <w:pPr>
        <w:numPr>
          <w:ilvl w:val="0"/>
          <w:numId w:val="2"/>
        </w:numPr>
        <w:tabs>
          <w:tab w:val="clear" w:pos="720"/>
          <w:tab w:val="num" w:pos="1068"/>
        </w:tabs>
        <w:spacing w:after="0" w:line="480" w:lineRule="auto"/>
        <w:ind w:left="1068"/>
        <w:jc w:val="both"/>
        <w:rPr>
          <w:rFonts w:cs="Arial"/>
        </w:rPr>
      </w:pPr>
      <w:r w:rsidRPr="002B166B">
        <w:rPr>
          <w:rFonts w:cs="Arial"/>
        </w:rPr>
        <w:t>Estimular y desarrollar las destrezas motrices, cognitivas y auditivas de los niños especiales a través de un ambiente de aprendizaje interactivo usando la computadora.</w:t>
      </w:r>
    </w:p>
    <w:p w:rsidR="006D462D" w:rsidRPr="002B166B" w:rsidRDefault="006D462D" w:rsidP="006D462D">
      <w:pPr>
        <w:spacing w:line="480" w:lineRule="auto"/>
        <w:ind w:left="348"/>
        <w:jc w:val="both"/>
        <w:rPr>
          <w:rFonts w:cs="Arial"/>
        </w:rPr>
      </w:pPr>
    </w:p>
    <w:p w:rsidR="006D462D" w:rsidRPr="002B166B" w:rsidRDefault="006D462D" w:rsidP="006D462D">
      <w:pPr>
        <w:numPr>
          <w:ilvl w:val="0"/>
          <w:numId w:val="2"/>
        </w:numPr>
        <w:tabs>
          <w:tab w:val="clear" w:pos="720"/>
          <w:tab w:val="num" w:pos="1068"/>
        </w:tabs>
        <w:spacing w:after="0" w:line="480" w:lineRule="auto"/>
        <w:ind w:left="1068"/>
        <w:jc w:val="both"/>
        <w:rPr>
          <w:rFonts w:cs="Arial"/>
          <w:b/>
        </w:rPr>
      </w:pPr>
      <w:r w:rsidRPr="002B166B">
        <w:rPr>
          <w:rFonts w:cs="Arial"/>
        </w:rPr>
        <w:t xml:space="preserve">Profundizar en el Estudio de las Aplicaciones Computacionales desarrolladas en </w:t>
      </w:r>
      <w:smartTag w:uri="urn:schemas-microsoft-com:office:smarttags" w:element="PersonName">
        <w:smartTagPr>
          <w:attr w:name="ProductID" w:val="la ESPOL"/>
        </w:smartTagPr>
        <w:r w:rsidRPr="002B166B">
          <w:rPr>
            <w:rFonts w:cs="Arial"/>
          </w:rPr>
          <w:t>la ESPOL</w:t>
        </w:r>
      </w:smartTag>
      <w:r w:rsidRPr="002B166B">
        <w:rPr>
          <w:rFonts w:cs="Arial"/>
        </w:rPr>
        <w:t xml:space="preserve"> que involucran diferentes Factores Humanos.</w:t>
      </w:r>
    </w:p>
    <w:p w:rsidR="006D462D" w:rsidRPr="002B166B" w:rsidRDefault="006D462D" w:rsidP="006D462D">
      <w:pPr>
        <w:spacing w:line="480" w:lineRule="auto"/>
        <w:rPr>
          <w:rFonts w:cs="Arial"/>
        </w:rPr>
      </w:pPr>
    </w:p>
    <w:p w:rsidR="006D462D" w:rsidRPr="003D1092" w:rsidRDefault="006D462D" w:rsidP="00315613">
      <w:pPr>
        <w:pStyle w:val="Ttulo2"/>
      </w:pPr>
      <w:bookmarkStart w:id="5" w:name="_Toc240897149"/>
      <w:r w:rsidRPr="003D1092">
        <w:t>Justificación</w:t>
      </w:r>
      <w:bookmarkEnd w:id="5"/>
    </w:p>
    <w:p w:rsidR="006D462D" w:rsidRPr="00DD312F" w:rsidRDefault="006D462D" w:rsidP="006D462D">
      <w:pPr>
        <w:spacing w:line="480" w:lineRule="auto"/>
        <w:ind w:left="1080"/>
        <w:jc w:val="both"/>
        <w:rPr>
          <w:rFonts w:cs="Arial"/>
        </w:rPr>
      </w:pPr>
      <w:r w:rsidRPr="00B938F2">
        <w:rPr>
          <w:rFonts w:cs="Arial"/>
        </w:rPr>
        <w:t>Los niños con discapacidad mental requieren ser involucrados en el mundo de la tecnología</w:t>
      </w:r>
      <w:r>
        <w:rPr>
          <w:rFonts w:cs="Arial"/>
        </w:rPr>
        <w:t xml:space="preserve"> atendiendo a sus necesidades reales</w:t>
      </w:r>
      <w:r w:rsidRPr="00B938F2">
        <w:rPr>
          <w:rFonts w:cs="Arial"/>
        </w:rPr>
        <w:t>, es así que el desarroll</w:t>
      </w:r>
      <w:r>
        <w:rPr>
          <w:rFonts w:cs="Arial"/>
        </w:rPr>
        <w:t>o de esta tesis se justifica en los puntos siguientes:</w:t>
      </w:r>
    </w:p>
    <w:p w:rsidR="006D462D" w:rsidRDefault="006D462D" w:rsidP="006D462D">
      <w:pPr>
        <w:tabs>
          <w:tab w:val="left" w:pos="1860"/>
        </w:tabs>
        <w:spacing w:line="480" w:lineRule="auto"/>
        <w:jc w:val="both"/>
        <w:rPr>
          <w:rFonts w:cs="Arial"/>
        </w:rPr>
      </w:pPr>
    </w:p>
    <w:p w:rsidR="006D462D" w:rsidRDefault="006D462D" w:rsidP="006D462D">
      <w:pPr>
        <w:numPr>
          <w:ilvl w:val="0"/>
          <w:numId w:val="4"/>
        </w:numPr>
        <w:tabs>
          <w:tab w:val="left" w:pos="1860"/>
        </w:tabs>
        <w:spacing w:after="0" w:line="480" w:lineRule="auto"/>
        <w:jc w:val="both"/>
        <w:rPr>
          <w:rFonts w:cs="Arial"/>
        </w:rPr>
      </w:pPr>
      <w:r>
        <w:rPr>
          <w:rFonts w:cs="Arial"/>
        </w:rPr>
        <w:t>Los estudios que existen sobre la utilización de las TIC</w:t>
      </w:r>
      <w:r w:rsidR="006F3E03">
        <w:rPr>
          <w:rFonts w:cs="Arial"/>
        </w:rPr>
        <w:t>’s</w:t>
      </w:r>
      <w:r>
        <w:rPr>
          <w:rFonts w:cs="Arial"/>
        </w:rPr>
        <w:t xml:space="preserve"> (tecnologías de la información y comunicación) para personas discapacitadas han proporcionado resultados positivos tales como, la motivación al aprendizaje, estimulación del área motriz y  progreso en las estrategias de atención.</w:t>
      </w:r>
    </w:p>
    <w:p w:rsidR="006D462D" w:rsidRDefault="006D462D" w:rsidP="006D462D">
      <w:pPr>
        <w:tabs>
          <w:tab w:val="left" w:pos="1860"/>
        </w:tabs>
        <w:spacing w:line="480" w:lineRule="auto"/>
        <w:ind w:left="708"/>
        <w:jc w:val="both"/>
        <w:rPr>
          <w:rFonts w:cs="Arial"/>
        </w:rPr>
      </w:pPr>
    </w:p>
    <w:p w:rsidR="006D462D" w:rsidRDefault="006D462D" w:rsidP="006D462D">
      <w:pPr>
        <w:numPr>
          <w:ilvl w:val="0"/>
          <w:numId w:val="4"/>
        </w:numPr>
        <w:tabs>
          <w:tab w:val="left" w:pos="1860"/>
        </w:tabs>
        <w:spacing w:after="0" w:line="480" w:lineRule="auto"/>
        <w:jc w:val="both"/>
        <w:rPr>
          <w:rFonts w:cs="Arial"/>
        </w:rPr>
      </w:pPr>
      <w:r>
        <w:rPr>
          <w:rFonts w:cs="Arial"/>
        </w:rPr>
        <w:t>A través del uso del computador, las actividades curriculares pueden ser presentadas de manera diferente, de modo que refuercen el proceso de enseñanza aprendizaje de los niños.</w:t>
      </w:r>
    </w:p>
    <w:p w:rsidR="006D462D" w:rsidRDefault="006D462D" w:rsidP="006D462D">
      <w:pPr>
        <w:tabs>
          <w:tab w:val="left" w:pos="1860"/>
        </w:tabs>
        <w:spacing w:line="480" w:lineRule="auto"/>
        <w:jc w:val="both"/>
        <w:rPr>
          <w:rFonts w:cs="Arial"/>
        </w:rPr>
      </w:pPr>
    </w:p>
    <w:p w:rsidR="006D462D" w:rsidRDefault="006D462D" w:rsidP="006D462D">
      <w:pPr>
        <w:numPr>
          <w:ilvl w:val="0"/>
          <w:numId w:val="4"/>
        </w:numPr>
        <w:tabs>
          <w:tab w:val="left" w:pos="1860"/>
        </w:tabs>
        <w:spacing w:after="0" w:line="480" w:lineRule="auto"/>
        <w:jc w:val="both"/>
        <w:rPr>
          <w:rFonts w:cs="Arial"/>
        </w:rPr>
      </w:pPr>
      <w:r>
        <w:rPr>
          <w:rFonts w:cs="Arial"/>
        </w:rPr>
        <w:t>Dado que el diseño e implementación de la A</w:t>
      </w:r>
      <w:r w:rsidRPr="002B166B">
        <w:rPr>
          <w:rFonts w:cs="Arial"/>
        </w:rPr>
        <w:t xml:space="preserve">plicación orientada a </w:t>
      </w:r>
      <w:r>
        <w:rPr>
          <w:rFonts w:cs="Arial"/>
        </w:rPr>
        <w:t>Niños E</w:t>
      </w:r>
      <w:r w:rsidRPr="002B166B">
        <w:rPr>
          <w:rFonts w:cs="Arial"/>
        </w:rPr>
        <w:t>speciales</w:t>
      </w:r>
      <w:r>
        <w:rPr>
          <w:rFonts w:cs="Arial"/>
        </w:rPr>
        <w:t xml:space="preserve"> están </w:t>
      </w:r>
      <w:r w:rsidRPr="00A23512">
        <w:rPr>
          <w:rFonts w:cs="Arial"/>
        </w:rPr>
        <w:t>bas</w:t>
      </w:r>
      <w:r>
        <w:rPr>
          <w:rFonts w:cs="Arial"/>
        </w:rPr>
        <w:t>ados</w:t>
      </w:r>
      <w:r w:rsidRPr="00A23512">
        <w:rPr>
          <w:rFonts w:cs="Arial"/>
        </w:rPr>
        <w:t xml:space="preserve"> </w:t>
      </w:r>
      <w:r>
        <w:rPr>
          <w:rFonts w:cs="Arial"/>
        </w:rPr>
        <w:t xml:space="preserve"> en una</w:t>
      </w:r>
      <w:r w:rsidRPr="00A23512">
        <w:rPr>
          <w:rFonts w:cs="Arial"/>
        </w:rPr>
        <w:t xml:space="preserve"> inves</w:t>
      </w:r>
      <w:r>
        <w:rPr>
          <w:rFonts w:cs="Arial"/>
        </w:rPr>
        <w:t>tigación pedagógica previa, se utilizan</w:t>
      </w:r>
      <w:r w:rsidRPr="00A23512">
        <w:rPr>
          <w:rFonts w:cs="Arial"/>
        </w:rPr>
        <w:t xml:space="preserve"> técnicas </w:t>
      </w:r>
      <w:r>
        <w:rPr>
          <w:rFonts w:cs="Arial"/>
        </w:rPr>
        <w:t xml:space="preserve">de enseñanza, que </w:t>
      </w:r>
      <w:r w:rsidR="00A55B68">
        <w:rPr>
          <w:rFonts w:cs="Arial"/>
        </w:rPr>
        <w:t>transigen</w:t>
      </w:r>
      <w:r w:rsidRPr="00A23512">
        <w:rPr>
          <w:rFonts w:cs="Arial"/>
        </w:rPr>
        <w:t xml:space="preserve"> a la aplicación ser fácil de usar así como también  fácil de reconocer.</w:t>
      </w:r>
    </w:p>
    <w:p w:rsidR="006D462D" w:rsidRPr="00A23512" w:rsidRDefault="006D462D" w:rsidP="006D462D">
      <w:pPr>
        <w:tabs>
          <w:tab w:val="left" w:pos="1860"/>
        </w:tabs>
        <w:spacing w:line="480" w:lineRule="auto"/>
        <w:jc w:val="both"/>
        <w:rPr>
          <w:rFonts w:cs="Arial"/>
        </w:rPr>
      </w:pPr>
    </w:p>
    <w:p w:rsidR="006D462D" w:rsidRDefault="006D462D" w:rsidP="006D462D">
      <w:pPr>
        <w:numPr>
          <w:ilvl w:val="0"/>
          <w:numId w:val="3"/>
        </w:numPr>
        <w:tabs>
          <w:tab w:val="left" w:pos="1860"/>
        </w:tabs>
        <w:spacing w:after="0" w:line="480" w:lineRule="auto"/>
        <w:jc w:val="both"/>
        <w:rPr>
          <w:rFonts w:cs="Arial"/>
        </w:rPr>
      </w:pPr>
      <w:r w:rsidRPr="00B938F2">
        <w:rPr>
          <w:rFonts w:cs="Arial"/>
        </w:rPr>
        <w:t>Debido a que la aplicación</w:t>
      </w:r>
      <w:r>
        <w:rPr>
          <w:rFonts w:cs="Arial"/>
        </w:rPr>
        <w:t xml:space="preserve"> está orientada a niños se emplean</w:t>
      </w:r>
      <w:r w:rsidRPr="00B938F2">
        <w:rPr>
          <w:rFonts w:cs="Arial"/>
        </w:rPr>
        <w:t xml:space="preserve"> colores llamativos con la finalidad de que sea atractiva para ellos  y logre cautivar su completa atención.</w:t>
      </w:r>
    </w:p>
    <w:p w:rsidR="006D462D" w:rsidRPr="00B938F2" w:rsidRDefault="006D462D" w:rsidP="006D462D">
      <w:pPr>
        <w:tabs>
          <w:tab w:val="left" w:pos="1860"/>
        </w:tabs>
        <w:spacing w:line="480" w:lineRule="auto"/>
        <w:ind w:left="708"/>
        <w:jc w:val="both"/>
        <w:rPr>
          <w:rFonts w:cs="Arial"/>
        </w:rPr>
      </w:pPr>
    </w:p>
    <w:p w:rsidR="006D462D" w:rsidRPr="00B938F2" w:rsidRDefault="006D462D" w:rsidP="006D462D">
      <w:pPr>
        <w:numPr>
          <w:ilvl w:val="0"/>
          <w:numId w:val="3"/>
        </w:numPr>
        <w:tabs>
          <w:tab w:val="left" w:pos="1860"/>
        </w:tabs>
        <w:spacing w:after="0" w:line="480" w:lineRule="auto"/>
        <w:jc w:val="both"/>
        <w:rPr>
          <w:rFonts w:cs="Arial"/>
        </w:rPr>
      </w:pPr>
      <w:r w:rsidRPr="00B938F2">
        <w:rPr>
          <w:rFonts w:cs="Arial"/>
        </w:rPr>
        <w:t xml:space="preserve">Además, </w:t>
      </w:r>
      <w:r>
        <w:rPr>
          <w:rFonts w:cs="Arial"/>
        </w:rPr>
        <w:t xml:space="preserve">se dispone de </w:t>
      </w:r>
      <w:r w:rsidRPr="00B938F2">
        <w:rPr>
          <w:rFonts w:cs="Arial"/>
        </w:rPr>
        <w:t>actividades intuitivas, donde los n</w:t>
      </w:r>
      <w:r>
        <w:rPr>
          <w:rFonts w:cs="Arial"/>
        </w:rPr>
        <w:t>iños con solo observarlas pueden</w:t>
      </w:r>
      <w:r w:rsidRPr="00B938F2">
        <w:rPr>
          <w:rFonts w:cs="Arial"/>
        </w:rPr>
        <w:t xml:space="preserve"> tener idea de lo que deben hacer.</w:t>
      </w:r>
    </w:p>
    <w:p w:rsidR="006D462D" w:rsidRPr="00B938F2" w:rsidRDefault="006D462D" w:rsidP="006D462D">
      <w:pPr>
        <w:tabs>
          <w:tab w:val="left" w:pos="1860"/>
        </w:tabs>
        <w:spacing w:line="480" w:lineRule="auto"/>
        <w:jc w:val="both"/>
        <w:rPr>
          <w:rFonts w:cs="Arial"/>
        </w:rPr>
      </w:pPr>
    </w:p>
    <w:p w:rsidR="006D462D" w:rsidRPr="00B938F2" w:rsidRDefault="006D462D" w:rsidP="006D462D">
      <w:pPr>
        <w:numPr>
          <w:ilvl w:val="0"/>
          <w:numId w:val="3"/>
        </w:numPr>
        <w:tabs>
          <w:tab w:val="left" w:pos="1860"/>
        </w:tabs>
        <w:spacing w:after="0" w:line="480" w:lineRule="auto"/>
        <w:jc w:val="both"/>
        <w:rPr>
          <w:rFonts w:cs="Arial"/>
        </w:rPr>
      </w:pPr>
      <w:r w:rsidRPr="00B938F2">
        <w:rPr>
          <w:rFonts w:cs="Arial"/>
        </w:rPr>
        <w:t>Otro de los puntos a considerar</w:t>
      </w:r>
      <w:r>
        <w:rPr>
          <w:rFonts w:cs="Arial"/>
        </w:rPr>
        <w:t>,</w:t>
      </w:r>
      <w:r w:rsidRPr="00B938F2">
        <w:rPr>
          <w:rFonts w:cs="Arial"/>
        </w:rPr>
        <w:t xml:space="preserve"> es la retroa</w:t>
      </w:r>
      <w:r>
        <w:rPr>
          <w:rFonts w:cs="Arial"/>
        </w:rPr>
        <w:t>limentación que se proporciona</w:t>
      </w:r>
      <w:r w:rsidRPr="00B938F2">
        <w:rPr>
          <w:rFonts w:cs="Arial"/>
        </w:rPr>
        <w:t xml:space="preserve"> al niño, ya que se inclu</w:t>
      </w:r>
      <w:r>
        <w:rPr>
          <w:rFonts w:cs="Arial"/>
        </w:rPr>
        <w:t>yen</w:t>
      </w:r>
      <w:r w:rsidRPr="00B938F2">
        <w:rPr>
          <w:rFonts w:cs="Arial"/>
        </w:rPr>
        <w:t xml:space="preserve"> efectos visuales y auditivos para indicar si  está desarrollando las actividades de </w:t>
      </w:r>
      <w:r>
        <w:rPr>
          <w:rFonts w:cs="Arial"/>
        </w:rPr>
        <w:t xml:space="preserve">forma </w:t>
      </w:r>
      <w:r w:rsidRPr="00B938F2">
        <w:rPr>
          <w:rFonts w:cs="Arial"/>
        </w:rPr>
        <w:t>correcta o no.</w:t>
      </w:r>
    </w:p>
    <w:p w:rsidR="006D462D" w:rsidRPr="00B938F2" w:rsidRDefault="006D462D" w:rsidP="006D462D">
      <w:pPr>
        <w:tabs>
          <w:tab w:val="left" w:pos="1860"/>
        </w:tabs>
        <w:spacing w:line="480" w:lineRule="auto"/>
        <w:jc w:val="both"/>
        <w:rPr>
          <w:rFonts w:cs="Arial"/>
        </w:rPr>
      </w:pPr>
    </w:p>
    <w:p w:rsidR="006D462D" w:rsidRDefault="006D462D" w:rsidP="006D462D">
      <w:pPr>
        <w:numPr>
          <w:ilvl w:val="0"/>
          <w:numId w:val="3"/>
        </w:numPr>
        <w:tabs>
          <w:tab w:val="left" w:pos="1860"/>
        </w:tabs>
        <w:spacing w:after="0" w:line="480" w:lineRule="auto"/>
        <w:jc w:val="both"/>
        <w:rPr>
          <w:rFonts w:cs="Arial"/>
        </w:rPr>
      </w:pPr>
      <w:r w:rsidRPr="00567253">
        <w:rPr>
          <w:rFonts w:cs="Arial"/>
        </w:rPr>
        <w:t>El uso continuo de la aplicación permitirá desarrollar las destrezas motrices, auditivas y cognitivas de los niños especiales, aspectos fundamentales para su desarrollo personal.</w:t>
      </w:r>
    </w:p>
    <w:p w:rsidR="006D462D" w:rsidRDefault="006D462D" w:rsidP="006D462D">
      <w:pPr>
        <w:tabs>
          <w:tab w:val="left" w:pos="1860"/>
        </w:tabs>
        <w:spacing w:line="480" w:lineRule="auto"/>
        <w:jc w:val="both"/>
        <w:rPr>
          <w:rFonts w:cs="Arial"/>
        </w:rPr>
      </w:pPr>
    </w:p>
    <w:p w:rsidR="006D462D" w:rsidRDefault="006D462D" w:rsidP="00315613">
      <w:pPr>
        <w:pStyle w:val="Ttulo2"/>
      </w:pPr>
      <w:bookmarkStart w:id="6" w:name="_Toc240897150"/>
      <w:r w:rsidRPr="002B166B">
        <w:t xml:space="preserve">Discapacidad </w:t>
      </w:r>
      <w:r>
        <w:t>I</w:t>
      </w:r>
      <w:r w:rsidRPr="002B166B">
        <w:t>ntelectual</w:t>
      </w:r>
      <w:bookmarkEnd w:id="6"/>
    </w:p>
    <w:p w:rsidR="006D462D" w:rsidRPr="007B3414" w:rsidRDefault="006D462D" w:rsidP="00315613">
      <w:pPr>
        <w:pStyle w:val="Ttulo3"/>
      </w:pPr>
      <w:bookmarkStart w:id="7" w:name="_Toc240897151"/>
      <w:r w:rsidRPr="007B3414">
        <w:t>Definición y Diagnóstico</w:t>
      </w:r>
      <w:bookmarkEnd w:id="7"/>
    </w:p>
    <w:p w:rsidR="006D462D" w:rsidRDefault="006D462D" w:rsidP="00665F67">
      <w:pPr>
        <w:spacing w:line="480" w:lineRule="auto"/>
        <w:ind w:left="2124"/>
        <w:jc w:val="both"/>
        <w:rPr>
          <w:rFonts w:cs="Arial"/>
        </w:rPr>
      </w:pPr>
      <w:r>
        <w:rPr>
          <w:rFonts w:cs="Arial"/>
        </w:rPr>
        <w:t>“L</w:t>
      </w:r>
      <w:r w:rsidRPr="00913F3A">
        <w:rPr>
          <w:rFonts w:cs="Arial"/>
        </w:rPr>
        <w:t xml:space="preserve">a </w:t>
      </w:r>
      <w:r>
        <w:rPr>
          <w:rFonts w:cs="Arial"/>
        </w:rPr>
        <w:t>D</w:t>
      </w:r>
      <w:r w:rsidRPr="00913F3A">
        <w:rPr>
          <w:rFonts w:cs="Arial"/>
        </w:rPr>
        <w:t>iscapacidad</w:t>
      </w:r>
      <w:r>
        <w:rPr>
          <w:rFonts w:cs="Arial"/>
        </w:rPr>
        <w:t xml:space="preserve"> I</w:t>
      </w:r>
      <w:r w:rsidRPr="00913F3A">
        <w:rPr>
          <w:rFonts w:cs="Arial"/>
        </w:rPr>
        <w:t xml:space="preserve">ntelectual </w:t>
      </w:r>
      <w:r>
        <w:rPr>
          <w:rFonts w:cs="Arial"/>
        </w:rPr>
        <w:t>o Retraso Mental es</w:t>
      </w:r>
      <w:r w:rsidRPr="00913F3A">
        <w:rPr>
          <w:rFonts w:cs="Arial"/>
        </w:rPr>
        <w:t xml:space="preserve"> una agrupación de enfermedades y síndromes (trastornos médicos que aún no se ha identificado la causa o ésta es variada</w:t>
      </w:r>
      <w:r>
        <w:rPr>
          <w:rFonts w:cs="Arial"/>
        </w:rPr>
        <w:t>)</w:t>
      </w:r>
      <w:r w:rsidRPr="00913F3A">
        <w:rPr>
          <w:rFonts w:cs="Arial"/>
        </w:rPr>
        <w:t>, cuya combinación limita la inteligencia del individuo, provocando una serie de discapacidades adaptativas relacionadas con habilidades básicas como la autonomía personal, el aprendizaje o el relacionarse con los demás</w:t>
      </w:r>
      <w:r>
        <w:rPr>
          <w:rFonts w:cs="Arial"/>
        </w:rPr>
        <w:t>” [2].</w:t>
      </w:r>
    </w:p>
    <w:p w:rsidR="00665F67" w:rsidRDefault="00665F67" w:rsidP="00665F67">
      <w:pPr>
        <w:spacing w:line="480" w:lineRule="auto"/>
        <w:ind w:left="2124"/>
        <w:jc w:val="both"/>
        <w:rPr>
          <w:rFonts w:cs="Arial"/>
        </w:rPr>
      </w:pPr>
    </w:p>
    <w:p w:rsidR="006D462D" w:rsidRDefault="006D462D" w:rsidP="007B3414">
      <w:pPr>
        <w:spacing w:line="480" w:lineRule="auto"/>
        <w:ind w:left="2124"/>
        <w:jc w:val="both"/>
        <w:rPr>
          <w:rFonts w:cs="Arial"/>
        </w:rPr>
      </w:pPr>
      <w:r>
        <w:rPr>
          <w:rFonts w:cs="Arial"/>
        </w:rPr>
        <w:t>Cabe recalcar que en el presente trabajo de investigación, los términos D</w:t>
      </w:r>
      <w:r w:rsidRPr="00913F3A">
        <w:rPr>
          <w:rFonts w:cs="Arial"/>
        </w:rPr>
        <w:t>iscapacidad</w:t>
      </w:r>
      <w:r>
        <w:rPr>
          <w:rFonts w:cs="Arial"/>
        </w:rPr>
        <w:t xml:space="preserve"> I</w:t>
      </w:r>
      <w:r w:rsidRPr="00913F3A">
        <w:rPr>
          <w:rFonts w:cs="Arial"/>
        </w:rPr>
        <w:t xml:space="preserve">ntelectual </w:t>
      </w:r>
      <w:r>
        <w:rPr>
          <w:rFonts w:cs="Arial"/>
        </w:rPr>
        <w:t>y Retraso Mental se consideran equivalentes, en base a lo descrito en el párrafo anterior; una vez indicado este particular continuaré con el desarrollo de los tópicos propuestos.</w:t>
      </w:r>
    </w:p>
    <w:p w:rsidR="006D462D" w:rsidRDefault="006D462D" w:rsidP="006D462D">
      <w:pPr>
        <w:spacing w:line="480" w:lineRule="auto"/>
        <w:ind w:left="1065"/>
        <w:jc w:val="both"/>
        <w:rPr>
          <w:rFonts w:cs="Arial"/>
        </w:rPr>
      </w:pPr>
      <w:r>
        <w:rPr>
          <w:rFonts w:cs="Arial"/>
        </w:rPr>
        <w:t xml:space="preserve"> </w:t>
      </w:r>
    </w:p>
    <w:p w:rsidR="006D462D" w:rsidRDefault="006D462D" w:rsidP="007B3414">
      <w:pPr>
        <w:spacing w:line="480" w:lineRule="auto"/>
        <w:ind w:left="2124"/>
        <w:jc w:val="both"/>
        <w:rPr>
          <w:rFonts w:cs="Arial"/>
        </w:rPr>
      </w:pPr>
      <w:r>
        <w:rPr>
          <w:rFonts w:cs="Arial"/>
        </w:rPr>
        <w:t xml:space="preserve">Entre los criterios  para efectuar un diagnóstico de Retraso Mental, tres de ellos se consideran fundamentales: </w:t>
      </w:r>
    </w:p>
    <w:p w:rsidR="006D462D" w:rsidRDefault="006D462D" w:rsidP="006D462D">
      <w:pPr>
        <w:spacing w:line="480" w:lineRule="auto"/>
        <w:ind w:left="1065"/>
        <w:jc w:val="both"/>
        <w:rPr>
          <w:rFonts w:cs="Arial"/>
        </w:rPr>
      </w:pPr>
    </w:p>
    <w:p w:rsidR="006D462D" w:rsidRDefault="006D462D" w:rsidP="006D462D">
      <w:pPr>
        <w:numPr>
          <w:ilvl w:val="0"/>
          <w:numId w:val="6"/>
        </w:numPr>
        <w:spacing w:after="0" w:line="480" w:lineRule="auto"/>
        <w:jc w:val="both"/>
        <w:rPr>
          <w:rFonts w:cs="Arial"/>
        </w:rPr>
      </w:pPr>
      <w:r>
        <w:rPr>
          <w:rFonts w:cs="Arial"/>
        </w:rPr>
        <w:t>Un funcionamiento intelectual significativamente inferior al promedio (coeficiente de inteligencia menor de 70 puntos)</w:t>
      </w:r>
    </w:p>
    <w:p w:rsidR="006D462D" w:rsidRDefault="006D462D" w:rsidP="006D462D">
      <w:pPr>
        <w:numPr>
          <w:ilvl w:val="0"/>
          <w:numId w:val="6"/>
        </w:numPr>
        <w:spacing w:after="0" w:line="480" w:lineRule="auto"/>
        <w:jc w:val="both"/>
        <w:rPr>
          <w:rFonts w:cs="Arial"/>
        </w:rPr>
      </w:pPr>
      <w:r>
        <w:rPr>
          <w:rFonts w:cs="Arial"/>
        </w:rPr>
        <w:t>Dificultades de adaptación social.</w:t>
      </w:r>
    </w:p>
    <w:p w:rsidR="006D462D" w:rsidRDefault="00665F67" w:rsidP="006D462D">
      <w:pPr>
        <w:numPr>
          <w:ilvl w:val="0"/>
          <w:numId w:val="6"/>
        </w:numPr>
        <w:spacing w:after="0" w:line="480" w:lineRule="auto"/>
        <w:jc w:val="both"/>
        <w:rPr>
          <w:rFonts w:cs="Arial"/>
        </w:rPr>
      </w:pPr>
      <w:r>
        <w:rPr>
          <w:rFonts w:cs="Arial"/>
        </w:rPr>
        <w:t>A</w:t>
      </w:r>
      <w:r w:rsidR="006F3E03">
        <w:rPr>
          <w:rFonts w:cs="Arial"/>
        </w:rPr>
        <w:t xml:space="preserve">parición del retraso mental </w:t>
      </w:r>
      <w:r>
        <w:rPr>
          <w:rFonts w:cs="Arial"/>
        </w:rPr>
        <w:t>antes de los 18 años.</w:t>
      </w:r>
    </w:p>
    <w:p w:rsidR="006D462D" w:rsidRDefault="006D462D" w:rsidP="006D462D">
      <w:pPr>
        <w:spacing w:line="480" w:lineRule="auto"/>
        <w:ind w:left="1065"/>
        <w:jc w:val="both"/>
        <w:rPr>
          <w:rFonts w:cs="Arial"/>
        </w:rPr>
      </w:pPr>
    </w:p>
    <w:p w:rsidR="006D462D" w:rsidRDefault="006D462D" w:rsidP="007B3414">
      <w:pPr>
        <w:spacing w:line="480" w:lineRule="auto"/>
        <w:ind w:left="2124"/>
        <w:jc w:val="both"/>
        <w:rPr>
          <w:rFonts w:cs="Arial"/>
        </w:rPr>
      </w:pPr>
      <w:r>
        <w:rPr>
          <w:rFonts w:cs="Arial"/>
        </w:rPr>
        <w:t xml:space="preserve">Usualmente, la discapacidad intelectual está definida en términos del coeficiente de inteligencia (CI), el mismo que se determina  mediante la aplicación de pruebas individuales de inteligencia, cuya selección y correspondiente análisis de resultados deben estar supeditados a los factores que limitan el normal desenvolvimiento de las personas con Retraso Mental, entre ellos, problemas de aprendizaje, comunicación, motricidad y defectos físicos. Sin embargo, en el Retraso Mental no solo interviene la presencia de un CI bajo,  sino también, la incapacidad  del individuo para </w:t>
      </w:r>
      <w:r w:rsidRPr="002B166B">
        <w:rPr>
          <w:rFonts w:cs="Arial"/>
        </w:rPr>
        <w:t>desarrollar las activida</w:t>
      </w:r>
      <w:r>
        <w:rPr>
          <w:rFonts w:cs="Arial"/>
        </w:rPr>
        <w:t>des esenciales de la vida cotidiana, que lo expone a  situaciones de especial vulnerabilidad impidiendo su total independencia.</w:t>
      </w:r>
    </w:p>
    <w:p w:rsidR="006D462D" w:rsidRDefault="006D462D" w:rsidP="006D462D">
      <w:pPr>
        <w:spacing w:line="480" w:lineRule="auto"/>
        <w:ind w:left="1065"/>
        <w:jc w:val="both"/>
        <w:rPr>
          <w:rFonts w:cs="Arial"/>
        </w:rPr>
      </w:pPr>
    </w:p>
    <w:p w:rsidR="006D462D" w:rsidRDefault="006D462D" w:rsidP="00315613">
      <w:pPr>
        <w:pStyle w:val="Ttulo3"/>
      </w:pPr>
      <w:bookmarkStart w:id="8" w:name="_Toc240897152"/>
      <w:r>
        <w:t>Grados de Discapacidad Intelectual</w:t>
      </w:r>
      <w:bookmarkEnd w:id="8"/>
    </w:p>
    <w:p w:rsidR="006D462D" w:rsidRDefault="006D462D" w:rsidP="007B3414">
      <w:pPr>
        <w:spacing w:line="480" w:lineRule="auto"/>
        <w:ind w:left="2124"/>
        <w:jc w:val="both"/>
        <w:rPr>
          <w:rFonts w:cs="Arial"/>
        </w:rPr>
      </w:pPr>
      <w:r w:rsidRPr="004E2E48">
        <w:rPr>
          <w:rFonts w:cs="Arial"/>
        </w:rPr>
        <w:t xml:space="preserve">Es indispensable </w:t>
      </w:r>
      <w:r>
        <w:rPr>
          <w:rFonts w:cs="Arial"/>
        </w:rPr>
        <w:t>comprender</w:t>
      </w:r>
      <w:r w:rsidRPr="004E2E48">
        <w:rPr>
          <w:rFonts w:cs="Arial"/>
        </w:rPr>
        <w:t xml:space="preserve"> cuan grave puede ser la intensidad de</w:t>
      </w:r>
      <w:r>
        <w:rPr>
          <w:rFonts w:cs="Arial"/>
        </w:rPr>
        <w:t xml:space="preserve"> </w:t>
      </w:r>
      <w:r w:rsidRPr="004E2E48">
        <w:rPr>
          <w:rFonts w:cs="Arial"/>
        </w:rPr>
        <w:t>l</w:t>
      </w:r>
      <w:r>
        <w:rPr>
          <w:rFonts w:cs="Arial"/>
        </w:rPr>
        <w:t>a</w:t>
      </w:r>
      <w:r w:rsidRPr="004E2E48">
        <w:rPr>
          <w:rFonts w:cs="Arial"/>
        </w:rPr>
        <w:t xml:space="preserve"> </w:t>
      </w:r>
      <w:r>
        <w:rPr>
          <w:rFonts w:cs="Arial"/>
        </w:rPr>
        <w:t>Discapacidad Intelectual</w:t>
      </w:r>
      <w:r w:rsidRPr="004E2E48">
        <w:rPr>
          <w:rFonts w:cs="Arial"/>
        </w:rPr>
        <w:t xml:space="preserve"> en un individuo, con el afán de proporcionarle un abordaje adecuado teniendo en cuenta </w:t>
      </w:r>
      <w:r>
        <w:rPr>
          <w:rFonts w:cs="Arial"/>
        </w:rPr>
        <w:t>sus capacidades y limitaciones; y, por consiguiente</w:t>
      </w:r>
      <w:r w:rsidRPr="004E2E48">
        <w:rPr>
          <w:rFonts w:cs="Arial"/>
        </w:rPr>
        <w:t xml:space="preserve">, emplear los mejores instrumentos </w:t>
      </w:r>
      <w:r>
        <w:rPr>
          <w:rFonts w:cs="Arial"/>
        </w:rPr>
        <w:t>que posibiliten integrarlo a una vida en sociedad</w:t>
      </w:r>
      <w:r w:rsidRPr="004E2E48">
        <w:rPr>
          <w:rFonts w:cs="Arial"/>
        </w:rPr>
        <w:t>.</w:t>
      </w:r>
    </w:p>
    <w:p w:rsidR="006D462D" w:rsidRDefault="006D462D" w:rsidP="007B3414">
      <w:pPr>
        <w:spacing w:line="480" w:lineRule="auto"/>
        <w:ind w:left="2124"/>
        <w:jc w:val="both"/>
        <w:rPr>
          <w:rFonts w:cs="Arial"/>
        </w:rPr>
      </w:pPr>
      <w:r>
        <w:rPr>
          <w:rFonts w:cs="Arial"/>
        </w:rPr>
        <w:t xml:space="preserve">Según el Manual diagnóstico y estadístico de los trastornos mentales, </w:t>
      </w:r>
      <w:r w:rsidRPr="00444D0F">
        <w:rPr>
          <w:rFonts w:cs="Arial"/>
        </w:rPr>
        <w:t>DSM-IV</w:t>
      </w:r>
      <w:r>
        <w:rPr>
          <w:rFonts w:cs="Arial"/>
        </w:rPr>
        <w:t xml:space="preserve"> [3], tomando en consideración el CI se pueden distinguir cuatro grados de Retraso Mental: leve, moderado, severo y  profundo; seguidamente</w:t>
      </w:r>
      <w:r w:rsidR="00702AD6">
        <w:rPr>
          <w:rFonts w:cs="Arial"/>
        </w:rPr>
        <w:t>,</w:t>
      </w:r>
      <w:r>
        <w:rPr>
          <w:rFonts w:cs="Arial"/>
        </w:rPr>
        <w:t xml:space="preserve"> se expondrán las características esenciales de cada uno de ellos.</w:t>
      </w:r>
    </w:p>
    <w:p w:rsidR="006D462D" w:rsidRDefault="006D462D" w:rsidP="007B3414">
      <w:pPr>
        <w:spacing w:line="480" w:lineRule="auto"/>
        <w:ind w:left="2124"/>
        <w:jc w:val="both"/>
        <w:rPr>
          <w:rFonts w:cs="Arial"/>
        </w:rPr>
      </w:pPr>
      <w:r>
        <w:rPr>
          <w:rFonts w:cs="Arial"/>
        </w:rPr>
        <w:t xml:space="preserve">La categoría de </w:t>
      </w:r>
      <w:r w:rsidRPr="005B2A9A">
        <w:rPr>
          <w:rFonts w:cs="Arial"/>
          <w:b/>
        </w:rPr>
        <w:t>Retraso Mental Leve</w:t>
      </w:r>
      <w:r>
        <w:rPr>
          <w:rFonts w:cs="Arial"/>
        </w:rPr>
        <w:t xml:space="preserve"> abarca aproximadamente al 85%  de las personas afectadas por la anomalía [3];  este dato resulta muy alentador, pues a quienes tienen este grado de discapacidad se los cataloga como “educables”.  Durante los primeros cinco años de edad pueden desarrollar sus habilidades comunicativas y sociales. Con los apoyos adecuados, en la adolescencia, logran adquirir conocimientos académicos relativos a la educación básica,  mientras que en su etapa de adultez, alcanzan una autonomía parcial y adquieren habilidades q</w:t>
      </w:r>
      <w:r w:rsidR="00A55B68">
        <w:rPr>
          <w:rFonts w:cs="Arial"/>
        </w:rPr>
        <w:t xml:space="preserve">ue los capacita para </w:t>
      </w:r>
      <w:r>
        <w:rPr>
          <w:rFonts w:cs="Arial"/>
        </w:rPr>
        <w:t>desempeñarse en el campo laboral bajo ciertos niveles de supervisión.</w:t>
      </w:r>
    </w:p>
    <w:p w:rsidR="006D462D" w:rsidRDefault="006D462D" w:rsidP="006D462D">
      <w:pPr>
        <w:spacing w:line="480" w:lineRule="auto"/>
        <w:ind w:left="1064"/>
        <w:jc w:val="both"/>
        <w:rPr>
          <w:rFonts w:cs="Arial"/>
        </w:rPr>
      </w:pPr>
    </w:p>
    <w:p w:rsidR="006D462D" w:rsidRDefault="006D462D" w:rsidP="007B3414">
      <w:pPr>
        <w:spacing w:line="480" w:lineRule="auto"/>
        <w:ind w:left="2124"/>
        <w:jc w:val="both"/>
        <w:rPr>
          <w:rFonts w:cs="Arial"/>
        </w:rPr>
      </w:pPr>
      <w:r>
        <w:rPr>
          <w:rFonts w:cs="Arial"/>
        </w:rPr>
        <w:t xml:space="preserve">El grado de </w:t>
      </w:r>
      <w:r w:rsidRPr="0035101C">
        <w:rPr>
          <w:rFonts w:cs="Arial"/>
          <w:b/>
        </w:rPr>
        <w:t>Retraso Mental Moderado</w:t>
      </w:r>
      <w:r>
        <w:rPr>
          <w:rFonts w:cs="Arial"/>
          <w:b/>
        </w:rPr>
        <w:t xml:space="preserve"> </w:t>
      </w:r>
      <w:r>
        <w:rPr>
          <w:rFonts w:cs="Arial"/>
        </w:rPr>
        <w:t>agrupa alrededor del 10% de la población con discapacidad intelectual [3],  quienes desarrollan destrezas comunicativas durante la niñez, sin embargo, les resulta dificultoso asimilar la enseñanza escolar, requiriendo ayuda especializada para obtener mayores progresos.  En la etapa de la adolescencia les cuesta mantener relaciones interpersonales, aunque la mayoría logra desarrollar sus habilidades sociales y laborales cuando son adultos.</w:t>
      </w:r>
    </w:p>
    <w:p w:rsidR="006D462D" w:rsidRDefault="006D462D" w:rsidP="006D462D">
      <w:pPr>
        <w:spacing w:line="480" w:lineRule="auto"/>
        <w:ind w:left="1064"/>
        <w:jc w:val="both"/>
        <w:rPr>
          <w:rFonts w:cs="Arial"/>
        </w:rPr>
      </w:pPr>
    </w:p>
    <w:p w:rsidR="006D462D" w:rsidRDefault="006D462D" w:rsidP="007B3414">
      <w:pPr>
        <w:spacing w:line="480" w:lineRule="auto"/>
        <w:ind w:left="2124"/>
        <w:jc w:val="both"/>
        <w:rPr>
          <w:rFonts w:cs="Arial"/>
        </w:rPr>
      </w:pPr>
      <w:r>
        <w:rPr>
          <w:rFonts w:cs="Arial"/>
        </w:rPr>
        <w:t xml:space="preserve">El </w:t>
      </w:r>
      <w:r w:rsidRPr="0029106B">
        <w:rPr>
          <w:rFonts w:cs="Arial"/>
          <w:b/>
        </w:rPr>
        <w:t>Retraso Mental Severo</w:t>
      </w:r>
      <w:r>
        <w:rPr>
          <w:rFonts w:cs="Arial"/>
        </w:rPr>
        <w:t xml:space="preserve"> incluye del 3 al 4% de las personas con retraso mental [3]. Los primeros años de la niñez poseen habilidades comunicativas deficientes. No logran obtener mayores beneficios de la instrucción escolar, más que aprender palabras esenciales en su diario vivir.  Cuando son adultos aprenden a realizar tareas sencillas bajo completa supervisión.</w:t>
      </w:r>
    </w:p>
    <w:p w:rsidR="006D462D" w:rsidRDefault="006D462D" w:rsidP="006D462D">
      <w:pPr>
        <w:spacing w:line="480" w:lineRule="auto"/>
        <w:ind w:left="1064"/>
        <w:jc w:val="both"/>
        <w:rPr>
          <w:rFonts w:cs="Arial"/>
        </w:rPr>
      </w:pPr>
    </w:p>
    <w:p w:rsidR="006D462D" w:rsidRDefault="006D462D" w:rsidP="007B3414">
      <w:pPr>
        <w:spacing w:line="480" w:lineRule="auto"/>
        <w:ind w:left="2124"/>
        <w:jc w:val="both"/>
        <w:rPr>
          <w:rFonts w:cs="Arial"/>
        </w:rPr>
      </w:pPr>
      <w:r>
        <w:rPr>
          <w:rFonts w:cs="Arial"/>
        </w:rPr>
        <w:t xml:space="preserve">El nivel de </w:t>
      </w:r>
      <w:r w:rsidRPr="00691D3B">
        <w:rPr>
          <w:rFonts w:cs="Arial"/>
          <w:b/>
        </w:rPr>
        <w:t xml:space="preserve">Retraso Mental </w:t>
      </w:r>
      <w:r>
        <w:rPr>
          <w:rFonts w:cs="Arial"/>
          <w:b/>
        </w:rPr>
        <w:t xml:space="preserve">Profundo </w:t>
      </w:r>
      <w:r>
        <w:rPr>
          <w:rFonts w:cs="Arial"/>
        </w:rPr>
        <w:t>comprende cerca del 1 al 2% de personas   con  retraso mental [3]. Quienes integran esta categoría, generalmente tienen asociada una enfermedad neurológica que dilucida su discapacidad intelectual, por ende se requieren atención especializada  tanto de familiares como profesionales para desarrollar las destrezas de comunicación, motricidad y cuidado personal.</w:t>
      </w:r>
    </w:p>
    <w:p w:rsidR="006D462D" w:rsidRPr="00E269AF" w:rsidRDefault="006D462D" w:rsidP="00315613">
      <w:pPr>
        <w:pStyle w:val="Ttulo3"/>
      </w:pPr>
      <w:bookmarkStart w:id="9" w:name="_Toc240897153"/>
      <w:r w:rsidRPr="00E269AF">
        <w:t>Causas</w:t>
      </w:r>
      <w:bookmarkEnd w:id="9"/>
      <w:r w:rsidRPr="00E269AF">
        <w:t xml:space="preserve"> </w:t>
      </w:r>
    </w:p>
    <w:p w:rsidR="006D462D" w:rsidRDefault="006D462D" w:rsidP="007B3414">
      <w:pPr>
        <w:spacing w:line="480" w:lineRule="auto"/>
        <w:ind w:left="2124"/>
        <w:jc w:val="both"/>
        <w:rPr>
          <w:rFonts w:cs="Arial"/>
        </w:rPr>
      </w:pPr>
      <w:r>
        <w:rPr>
          <w:rFonts w:cs="Arial"/>
        </w:rPr>
        <w:t>Existen diferentes causas por las que puede aparecer la discapacidad mental, a continuación se detallan algunas de ellas:</w:t>
      </w:r>
    </w:p>
    <w:p w:rsidR="006D462D" w:rsidRDefault="006D462D" w:rsidP="006D462D">
      <w:pPr>
        <w:spacing w:line="480" w:lineRule="auto"/>
        <w:ind w:left="1065"/>
        <w:jc w:val="both"/>
        <w:rPr>
          <w:rFonts w:cs="Arial"/>
        </w:rPr>
      </w:pPr>
    </w:p>
    <w:p w:rsidR="006D462D" w:rsidRDefault="006D462D" w:rsidP="006D462D">
      <w:pPr>
        <w:numPr>
          <w:ilvl w:val="0"/>
          <w:numId w:val="7"/>
        </w:numPr>
        <w:spacing w:after="0" w:line="480" w:lineRule="auto"/>
        <w:jc w:val="both"/>
        <w:rPr>
          <w:rFonts w:cs="Arial"/>
        </w:rPr>
      </w:pPr>
      <w:r>
        <w:rPr>
          <w:rFonts w:cs="Arial"/>
        </w:rPr>
        <w:t xml:space="preserve">Las causas genéticas, aquellas que se transmiten de padres a hijos, generalmente por alteraciones o mutaciones de los cromosomas, como por ejemplo el </w:t>
      </w:r>
      <w:r w:rsidRPr="00BA146F">
        <w:rPr>
          <w:rFonts w:cs="Arial"/>
          <w:b/>
        </w:rPr>
        <w:t>Síndrome de Down</w:t>
      </w:r>
      <w:r>
        <w:rPr>
          <w:rFonts w:cs="Arial"/>
        </w:rPr>
        <w:t xml:space="preserve"> o trisomía 21 el mismo que se tratará detalladamente en la siguiente sección.</w:t>
      </w:r>
    </w:p>
    <w:p w:rsidR="006D462D" w:rsidRDefault="006D462D" w:rsidP="006D462D">
      <w:pPr>
        <w:spacing w:line="480" w:lineRule="auto"/>
        <w:ind w:left="1425"/>
        <w:jc w:val="both"/>
        <w:rPr>
          <w:rFonts w:cs="Arial"/>
        </w:rPr>
      </w:pPr>
    </w:p>
    <w:p w:rsidR="006D462D" w:rsidRDefault="006D462D" w:rsidP="006D462D">
      <w:pPr>
        <w:numPr>
          <w:ilvl w:val="0"/>
          <w:numId w:val="7"/>
        </w:numPr>
        <w:spacing w:after="0" w:line="480" w:lineRule="auto"/>
        <w:jc w:val="both"/>
        <w:rPr>
          <w:rFonts w:cs="Arial"/>
        </w:rPr>
      </w:pPr>
      <w:r>
        <w:rPr>
          <w:rFonts w:cs="Arial"/>
        </w:rPr>
        <w:t xml:space="preserve">El consumo de alcohol durante el embarazo puede causar el </w:t>
      </w:r>
      <w:r>
        <w:rPr>
          <w:rFonts w:cs="Arial"/>
          <w:b/>
        </w:rPr>
        <w:t>Síndrome Alcohó</w:t>
      </w:r>
      <w:r w:rsidRPr="00BA146F">
        <w:rPr>
          <w:rFonts w:cs="Arial"/>
          <w:b/>
        </w:rPr>
        <w:t>li</w:t>
      </w:r>
      <w:r>
        <w:rPr>
          <w:rFonts w:cs="Arial"/>
          <w:b/>
        </w:rPr>
        <w:t>co</w:t>
      </w:r>
      <w:r w:rsidRPr="00BA146F">
        <w:rPr>
          <w:rFonts w:cs="Arial"/>
          <w:b/>
        </w:rPr>
        <w:t xml:space="preserve"> Fetal</w:t>
      </w:r>
      <w:r>
        <w:rPr>
          <w:rFonts w:cs="Arial"/>
        </w:rPr>
        <w:t>, enfermedad que provoca discapacidad intelectual. Así como también el consumo de drogas y la mala nutrición de la madre durante el período de gestación aumenta la probabilidad de que el futuro bebé sufra de Retraso Mental.</w:t>
      </w:r>
    </w:p>
    <w:p w:rsidR="006D462D" w:rsidRDefault="006D462D" w:rsidP="006D462D">
      <w:pPr>
        <w:spacing w:line="480" w:lineRule="auto"/>
        <w:jc w:val="both"/>
        <w:rPr>
          <w:rFonts w:cs="Arial"/>
        </w:rPr>
      </w:pPr>
    </w:p>
    <w:p w:rsidR="006D462D" w:rsidRDefault="006D462D" w:rsidP="006D462D">
      <w:pPr>
        <w:numPr>
          <w:ilvl w:val="0"/>
          <w:numId w:val="7"/>
        </w:numPr>
        <w:spacing w:after="0" w:line="480" w:lineRule="auto"/>
        <w:jc w:val="both"/>
        <w:rPr>
          <w:rFonts w:cs="Arial"/>
        </w:rPr>
      </w:pPr>
      <w:r>
        <w:rPr>
          <w:rFonts w:cs="Arial"/>
        </w:rPr>
        <w:t xml:space="preserve">Ciertas enfermedades metabólicas como </w:t>
      </w:r>
      <w:smartTag w:uri="urn:schemas-microsoft-com:office:smarttags" w:element="PersonName">
        <w:smartTagPr>
          <w:attr w:name="ProductID" w:val="la Fenilcetonuria"/>
        </w:smartTagPr>
        <w:r>
          <w:rPr>
            <w:rFonts w:cs="Arial"/>
          </w:rPr>
          <w:t xml:space="preserve">la </w:t>
        </w:r>
        <w:r w:rsidRPr="00CB300F">
          <w:rPr>
            <w:rFonts w:cs="Arial"/>
            <w:b/>
          </w:rPr>
          <w:t>Fenilcetonuria</w:t>
        </w:r>
      </w:smartTag>
      <w:r>
        <w:rPr>
          <w:rFonts w:cs="Arial"/>
        </w:rPr>
        <w:t>, que impide el desarrollo cerebral, debido a que se acumulan sustancias tóxicas en la sangre y demás órganos del cuerpo.</w:t>
      </w:r>
    </w:p>
    <w:p w:rsidR="006D462D" w:rsidRDefault="006D462D" w:rsidP="006D462D">
      <w:pPr>
        <w:spacing w:line="480" w:lineRule="auto"/>
        <w:jc w:val="both"/>
        <w:rPr>
          <w:rFonts w:cs="Arial"/>
        </w:rPr>
      </w:pPr>
    </w:p>
    <w:p w:rsidR="006D462D" w:rsidRDefault="006D462D" w:rsidP="006D462D">
      <w:pPr>
        <w:numPr>
          <w:ilvl w:val="0"/>
          <w:numId w:val="7"/>
        </w:numPr>
        <w:spacing w:after="0" w:line="480" w:lineRule="auto"/>
        <w:jc w:val="both"/>
        <w:rPr>
          <w:rFonts w:cs="Arial"/>
        </w:rPr>
      </w:pPr>
      <w:r>
        <w:rPr>
          <w:rFonts w:cs="Arial"/>
        </w:rPr>
        <w:t>Los accidentes ocurridos después del nacimiento de un bebé, como asfixia o golpes en la cabeza pueden provocar lesiones cerebrales.</w:t>
      </w:r>
    </w:p>
    <w:p w:rsidR="006D462D" w:rsidRDefault="006D462D" w:rsidP="006D462D">
      <w:pPr>
        <w:spacing w:line="480" w:lineRule="auto"/>
        <w:ind w:left="1425"/>
        <w:jc w:val="both"/>
        <w:rPr>
          <w:rFonts w:cs="Arial"/>
          <w:b/>
        </w:rPr>
      </w:pPr>
    </w:p>
    <w:p w:rsidR="006D462D" w:rsidRDefault="006D462D" w:rsidP="00315613">
      <w:pPr>
        <w:pStyle w:val="Ttulo2"/>
      </w:pPr>
      <w:bookmarkStart w:id="10" w:name="_Toc240897154"/>
      <w:r>
        <w:t>Síndrome de Down</w:t>
      </w:r>
      <w:bookmarkEnd w:id="10"/>
    </w:p>
    <w:p w:rsidR="006D462D" w:rsidRPr="00035829" w:rsidRDefault="006D462D" w:rsidP="006D462D"/>
    <w:p w:rsidR="006D462D" w:rsidRDefault="006D462D" w:rsidP="006D462D">
      <w:pPr>
        <w:spacing w:line="480" w:lineRule="auto"/>
        <w:ind w:left="1065"/>
        <w:jc w:val="both"/>
        <w:rPr>
          <w:rFonts w:cs="Arial"/>
        </w:rPr>
      </w:pPr>
      <w:r>
        <w:rPr>
          <w:rFonts w:cs="Arial"/>
        </w:rPr>
        <w:t>Entre todos los síndromes que ocasionan discapacidad intelectual, el que ha tenido un mayor grado de investigación y por ende ha alcanzado un profuso nivel de comprensión por quienes están involucrados en el campo de los niños especiales,  evidentemente es el Síndrome de Down, el mismo  que será abordado en la presente sección.</w:t>
      </w:r>
    </w:p>
    <w:p w:rsidR="006D462D" w:rsidRDefault="006D462D" w:rsidP="006D462D">
      <w:pPr>
        <w:spacing w:line="480" w:lineRule="auto"/>
        <w:ind w:left="1065"/>
        <w:jc w:val="both"/>
        <w:rPr>
          <w:rFonts w:cs="Arial"/>
        </w:rPr>
      </w:pPr>
      <w:r>
        <w:rPr>
          <w:rFonts w:cs="Arial"/>
        </w:rPr>
        <w:t xml:space="preserve"> </w:t>
      </w:r>
    </w:p>
    <w:p w:rsidR="006D462D" w:rsidRDefault="006D462D" w:rsidP="00315613">
      <w:pPr>
        <w:pStyle w:val="Ttulo3"/>
      </w:pPr>
      <w:bookmarkStart w:id="11" w:name="_Toc240897155"/>
      <w:r w:rsidRPr="00671E54">
        <w:t>Descripción</w:t>
      </w:r>
      <w:bookmarkEnd w:id="11"/>
    </w:p>
    <w:p w:rsidR="006D462D" w:rsidRDefault="006D462D" w:rsidP="007B3414">
      <w:pPr>
        <w:spacing w:line="480" w:lineRule="auto"/>
        <w:ind w:left="2124"/>
        <w:jc w:val="both"/>
        <w:rPr>
          <w:rFonts w:cs="Arial"/>
        </w:rPr>
      </w:pPr>
      <w:r>
        <w:rPr>
          <w:rFonts w:cs="Arial"/>
        </w:rPr>
        <w:t xml:space="preserve">El Síndrome de Down, descubierto por el Dr. John Langdon Down en el año 1866, es una alteración genética que está compuesta por una serie de defectos congénitos, tales como, disminución del nivel intelectual, problemas </w:t>
      </w:r>
      <w:r w:rsidR="00702AD6">
        <w:rPr>
          <w:rFonts w:cs="Arial"/>
        </w:rPr>
        <w:t>digestivos, malformaciones cardí</w:t>
      </w:r>
      <w:r>
        <w:rPr>
          <w:rFonts w:cs="Arial"/>
        </w:rPr>
        <w:t>acas,  alteraciones gastrointestinales, trastornos de la visión y la audición.  Las personas con Síndrome de Down poseen rasgos físicos característicos, cara redondeada, orejas pequeñas, ojos rasgados, lengua grande,  manos pequeñas con dedos más cortos de lo normal, piel delicada; y, tendencia a una vida sedentaria cuyo efecto es la obesidad.</w:t>
      </w:r>
    </w:p>
    <w:p w:rsidR="006D462D" w:rsidRDefault="006D462D" w:rsidP="006D462D">
      <w:pPr>
        <w:spacing w:line="480" w:lineRule="auto"/>
        <w:ind w:left="1065"/>
        <w:jc w:val="both"/>
        <w:rPr>
          <w:rFonts w:cs="Arial"/>
        </w:rPr>
      </w:pPr>
    </w:p>
    <w:p w:rsidR="006D462D" w:rsidRDefault="006D462D" w:rsidP="00315613">
      <w:pPr>
        <w:pStyle w:val="Ttulo3"/>
      </w:pPr>
      <w:bookmarkStart w:id="12" w:name="_Toc240897156"/>
      <w:r w:rsidRPr="00671E54">
        <w:t>Causas</w:t>
      </w:r>
      <w:bookmarkEnd w:id="12"/>
    </w:p>
    <w:p w:rsidR="006D462D" w:rsidRDefault="006D462D" w:rsidP="007B3414">
      <w:pPr>
        <w:spacing w:line="480" w:lineRule="auto"/>
        <w:ind w:left="2124"/>
        <w:jc w:val="both"/>
        <w:rPr>
          <w:rFonts w:cs="Arial"/>
        </w:rPr>
      </w:pPr>
      <w:r>
        <w:rPr>
          <w:rFonts w:cs="Arial"/>
        </w:rPr>
        <w:t>Aun cuando el médico John Langdon Down describió la existencia de un grupo específico de personas con retardo mental cuyas  características físicas se mostraban similares, nunca logró descubrir el origen de esta anomalía.  El investigador Jerome Lejeune fue quien dio a conocer las causas del Síndrome de Down, las mismas que serán tratadas a continuación.</w:t>
      </w:r>
    </w:p>
    <w:p w:rsidR="007B3414" w:rsidRDefault="007B3414" w:rsidP="007B3414">
      <w:pPr>
        <w:spacing w:line="480" w:lineRule="auto"/>
        <w:ind w:left="2124"/>
        <w:jc w:val="both"/>
        <w:rPr>
          <w:rFonts w:cs="Arial"/>
        </w:rPr>
      </w:pPr>
    </w:p>
    <w:p w:rsidR="007B3414" w:rsidRDefault="006D462D" w:rsidP="007B3414">
      <w:pPr>
        <w:spacing w:line="480" w:lineRule="auto"/>
        <w:ind w:left="2124"/>
        <w:jc w:val="both"/>
        <w:rPr>
          <w:rFonts w:cs="Arial"/>
        </w:rPr>
      </w:pPr>
      <w:r>
        <w:rPr>
          <w:rFonts w:cs="Arial"/>
        </w:rPr>
        <w:t xml:space="preserve">El núcleo de cada una de las células del cuerpo humano usualmente  está conformado por  23 pares de cromosomas, es decir, 46 en total,  la aparición de un cromosoma 21 extra o parte de éste durante la etapa de la concepción da como resultado el Síndrome de Down conocido también como Trisomía 21.  </w:t>
      </w:r>
      <w:smartTag w:uri="urn:schemas-microsoft-com:office:smarttags" w:element="PersonName">
        <w:smartTagPr>
          <w:attr w:name="ProductID" w:val="La Figura"/>
        </w:smartTagPr>
        <w:r>
          <w:rPr>
            <w:rFonts w:cs="Arial"/>
          </w:rPr>
          <w:t xml:space="preserve">La </w:t>
        </w:r>
        <w:r w:rsidRPr="000C2737">
          <w:rPr>
            <w:rFonts w:cs="Arial"/>
            <w:i/>
          </w:rPr>
          <w:t>Figura</w:t>
        </w:r>
      </w:smartTag>
      <w:r w:rsidRPr="000C2737">
        <w:rPr>
          <w:rFonts w:cs="Arial"/>
          <w:i/>
        </w:rPr>
        <w:t xml:space="preserve"> 1.1</w:t>
      </w:r>
      <w:r>
        <w:rPr>
          <w:rFonts w:cs="Arial"/>
          <w:i/>
        </w:rPr>
        <w:t xml:space="preserve">. </w:t>
      </w:r>
      <w:r>
        <w:rPr>
          <w:rFonts w:cs="Arial"/>
        </w:rPr>
        <w:t>ilustra la presencia de 47 cromosomas en las células del organismo de una persona, específicamente tres en el par 21.</w:t>
      </w:r>
    </w:p>
    <w:tbl>
      <w:tblPr>
        <w:tblW w:w="6421" w:type="dxa"/>
        <w:tblInd w:w="19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421"/>
      </w:tblGrid>
      <w:tr w:rsidR="00D10EB1" w:rsidRPr="00BA4291" w:rsidTr="00FD6E8B">
        <w:trPr>
          <w:trHeight w:val="637"/>
        </w:trPr>
        <w:tc>
          <w:tcPr>
            <w:tcW w:w="6421" w:type="dxa"/>
            <w:tcBorders>
              <w:top w:val="nil"/>
              <w:left w:val="nil"/>
              <w:bottom w:val="single" w:sz="4" w:space="0" w:color="auto"/>
              <w:right w:val="nil"/>
            </w:tcBorders>
            <w:vAlign w:val="center"/>
          </w:tcPr>
          <w:p w:rsidR="00D10EB1" w:rsidRPr="00B07814" w:rsidRDefault="00D10EB1" w:rsidP="00FD6E8B">
            <w:pPr>
              <w:pStyle w:val="Ttulo5"/>
              <w:ind w:left="0" w:firstLine="0"/>
            </w:pPr>
            <w:bookmarkStart w:id="13" w:name="_Toc240782353"/>
            <w:r w:rsidRPr="00B07814">
              <w:t xml:space="preserve">Figura </w:t>
            </w:r>
            <w:r w:rsidR="009F292E" w:rsidRPr="00B07814">
              <w:t>1</w:t>
            </w:r>
            <w:r w:rsidRPr="00B07814">
              <w:t>.1</w:t>
            </w:r>
            <w:r w:rsidR="00897084">
              <w:t>.</w:t>
            </w:r>
            <w:r w:rsidR="00FD6E8B" w:rsidRPr="00D10EB1">
              <w:t xml:space="preserve"> </w:t>
            </w:r>
            <w:r w:rsidR="00897084">
              <w:t xml:space="preserve"> </w:t>
            </w:r>
            <w:r w:rsidR="00FD6E8B" w:rsidRPr="00D10EB1">
              <w:t>Conjunto de cromosomas de un individuo mostrando una trisomía  del par 21.</w:t>
            </w:r>
            <w:bookmarkEnd w:id="13"/>
          </w:p>
        </w:tc>
      </w:tr>
      <w:tr w:rsidR="00D10EB1" w:rsidTr="009F292E">
        <w:trPr>
          <w:trHeight w:val="430"/>
        </w:trPr>
        <w:tc>
          <w:tcPr>
            <w:tcW w:w="6421" w:type="dxa"/>
            <w:tcBorders>
              <w:top w:val="single" w:sz="4" w:space="0" w:color="auto"/>
              <w:left w:val="nil"/>
              <w:bottom w:val="nil"/>
              <w:right w:val="nil"/>
            </w:tcBorders>
            <w:vAlign w:val="center"/>
          </w:tcPr>
          <w:p w:rsidR="00D10EB1" w:rsidRPr="00D10EB1" w:rsidRDefault="00D10EB1" w:rsidP="009F292E">
            <w:pPr>
              <w:spacing w:line="240" w:lineRule="auto"/>
              <w:jc w:val="center"/>
              <w:rPr>
                <w:rFonts w:cs="Arial"/>
                <w:b/>
                <w:bCs/>
                <w:i/>
                <w:iCs/>
                <w:sz w:val="20"/>
                <w:szCs w:val="20"/>
              </w:rPr>
            </w:pPr>
          </w:p>
        </w:tc>
      </w:tr>
      <w:tr w:rsidR="00D10EB1" w:rsidRPr="00770113" w:rsidTr="009F292E">
        <w:trPr>
          <w:trHeight w:val="421"/>
        </w:trPr>
        <w:tc>
          <w:tcPr>
            <w:tcW w:w="6421" w:type="dxa"/>
            <w:tcBorders>
              <w:top w:val="nil"/>
              <w:left w:val="nil"/>
              <w:bottom w:val="single" w:sz="4" w:space="0" w:color="000000"/>
              <w:right w:val="nil"/>
            </w:tcBorders>
          </w:tcPr>
          <w:p w:rsidR="00FD6E8B" w:rsidRDefault="00FD6E8B" w:rsidP="009F292E">
            <w:pPr>
              <w:spacing w:line="240" w:lineRule="auto"/>
              <w:jc w:val="center"/>
              <w:rPr>
                <w:rFonts w:cs="Arial"/>
                <w:b/>
                <w:sz w:val="18"/>
                <w:szCs w:val="18"/>
              </w:rPr>
            </w:pPr>
            <w:r>
              <w:rPr>
                <w:noProof/>
                <w:color w:val="0000FF"/>
                <w:lang w:eastAsia="es-EC"/>
              </w:rPr>
              <w:drawing>
                <wp:inline distT="0" distB="0" distL="0" distR="0">
                  <wp:extent cx="3952875" cy="2943225"/>
                  <wp:effectExtent l="19050" t="0" r="9525" b="0"/>
                  <wp:docPr id="6" name="Imagen 858" descr="File:Down Syndrome Karyotype.png">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8" descr="File:Down Syndrome Karyotype.png">
                            <a:hlinkClick r:id="rId16"/>
                          </pic:cNvPr>
                          <pic:cNvPicPr>
                            <a:picLocks noChangeAspect="1" noChangeArrowheads="1"/>
                          </pic:cNvPicPr>
                        </pic:nvPicPr>
                        <pic:blipFill>
                          <a:blip r:embed="rId17"/>
                          <a:srcRect/>
                          <a:stretch>
                            <a:fillRect/>
                          </a:stretch>
                        </pic:blipFill>
                        <pic:spPr bwMode="auto">
                          <a:xfrm>
                            <a:off x="0" y="0"/>
                            <a:ext cx="3952875" cy="2943225"/>
                          </a:xfrm>
                          <a:prstGeom prst="rect">
                            <a:avLst/>
                          </a:prstGeom>
                          <a:noFill/>
                          <a:ln w="9525">
                            <a:noFill/>
                            <a:miter lim="800000"/>
                            <a:headEnd/>
                            <a:tailEnd/>
                          </a:ln>
                        </pic:spPr>
                      </pic:pic>
                    </a:graphicData>
                  </a:graphic>
                </wp:inline>
              </w:drawing>
            </w:r>
          </w:p>
          <w:p w:rsidR="00D10EB1" w:rsidRPr="009F292E" w:rsidRDefault="009F292E" w:rsidP="009F292E">
            <w:pPr>
              <w:spacing w:line="240" w:lineRule="auto"/>
              <w:jc w:val="center"/>
              <w:rPr>
                <w:rFonts w:cs="Arial"/>
                <w:sz w:val="16"/>
                <w:szCs w:val="16"/>
              </w:rPr>
            </w:pPr>
            <w:r w:rsidRPr="00D05B6E">
              <w:rPr>
                <w:rFonts w:cs="Arial"/>
                <w:b/>
                <w:sz w:val="18"/>
                <w:szCs w:val="18"/>
              </w:rPr>
              <w:t>Fuente:</w:t>
            </w:r>
            <w:r w:rsidRPr="00D05B6E">
              <w:rPr>
                <w:rFonts w:cs="Arial"/>
                <w:sz w:val="18"/>
                <w:szCs w:val="18"/>
              </w:rPr>
              <w:t xml:space="preserve"> http://es.wikipedia.org/wiki/S%C3%ADndrome_de_Down</w:t>
            </w:r>
          </w:p>
        </w:tc>
      </w:tr>
    </w:tbl>
    <w:p w:rsidR="00D10EB1" w:rsidRDefault="00D10EB1" w:rsidP="009F292E">
      <w:pPr>
        <w:spacing w:line="240" w:lineRule="auto"/>
        <w:ind w:left="1767"/>
        <w:jc w:val="both"/>
        <w:rPr>
          <w:rFonts w:cs="Arial"/>
        </w:rPr>
      </w:pPr>
    </w:p>
    <w:p w:rsidR="006D462D" w:rsidRDefault="006D462D" w:rsidP="00EB5F33">
      <w:pPr>
        <w:pStyle w:val="Ttulo2"/>
        <w:ind w:left="1134" w:hanging="774"/>
      </w:pPr>
      <w:bookmarkStart w:id="14" w:name="_Toc240897157"/>
      <w:r w:rsidRPr="00FB35E3">
        <w:t>Estado actual de las Aplicaciones Computacionales para niños con discapacidad intelectual</w:t>
      </w:r>
      <w:r>
        <w:t xml:space="preserve"> en Iberoamérica</w:t>
      </w:r>
      <w:bookmarkEnd w:id="14"/>
    </w:p>
    <w:p w:rsidR="006D462D" w:rsidRDefault="006D462D" w:rsidP="006D462D"/>
    <w:p w:rsidR="006D462D" w:rsidRDefault="006D462D" w:rsidP="006D462D">
      <w:pPr>
        <w:spacing w:line="480" w:lineRule="auto"/>
        <w:ind w:left="1080"/>
        <w:jc w:val="both"/>
        <w:rPr>
          <w:rFonts w:cs="Arial"/>
        </w:rPr>
      </w:pPr>
      <w:r>
        <w:rPr>
          <w:rFonts w:cs="Arial"/>
        </w:rPr>
        <w:t xml:space="preserve">Encontrar programas orientados a infantes con retraso mental, resulta una tarea no muy complaciente, debido a la escasez de los mismos, especialmente en nuestro país, Ecuador, pues al parecer el desarrollo de software se ha enfocado en el fortalecimiento de áreas como inteligencia de negocio, telefonía móvil, aplicaciones en Internet, optimización y automatización de procesos, entre otras.  A pesar de la  realidad que nos atañe, existen instituciones como FASAN </w:t>
      </w:r>
      <w:r w:rsidR="00AC46AD">
        <w:rPr>
          <w:rFonts w:cs="Arial"/>
        </w:rPr>
        <w:t>y</w:t>
      </w:r>
      <w:r>
        <w:rPr>
          <w:rFonts w:cs="Arial"/>
        </w:rPr>
        <w:t xml:space="preserve"> FASINARM, que cuentan con software de apoyo para la enseñanza a niños con Síndrome de Down, los mismos que han sido diseñados con la asistencia de educadores parvularios.</w:t>
      </w:r>
    </w:p>
    <w:p w:rsidR="006D462D" w:rsidRDefault="006D462D" w:rsidP="006D462D">
      <w:pPr>
        <w:spacing w:line="480" w:lineRule="auto"/>
        <w:ind w:left="1080"/>
        <w:jc w:val="both"/>
        <w:rPr>
          <w:rFonts w:cs="Arial"/>
        </w:rPr>
      </w:pPr>
    </w:p>
    <w:p w:rsidR="006D462D" w:rsidRDefault="006D462D" w:rsidP="006D462D">
      <w:pPr>
        <w:spacing w:line="480" w:lineRule="auto"/>
        <w:ind w:left="1080"/>
        <w:jc w:val="both"/>
        <w:rPr>
          <w:rFonts w:cs="Arial"/>
        </w:rPr>
      </w:pPr>
      <w:r>
        <w:rPr>
          <w:rFonts w:cs="Arial"/>
        </w:rPr>
        <w:t xml:space="preserve">Sin embargo, países como España, Estados Unidos y Argentina, desde ya hace algunos años atrás, han emprendido campañas de concienciación social con la finalidad de involucrar a los niños con discapacidad mental en </w:t>
      </w:r>
      <w:r w:rsidR="00665F67">
        <w:rPr>
          <w:rFonts w:cs="Arial"/>
        </w:rPr>
        <w:t xml:space="preserve">el </w:t>
      </w:r>
      <w:r>
        <w:rPr>
          <w:rFonts w:cs="Arial"/>
        </w:rPr>
        <w:t>mundo de la tecnología a través del uso del computador, creyendo firmemente en que el uso de las Tecnologías de Información constituyen un medio para el fortalecimiento de ciertas habilidades en los niños especiales.</w:t>
      </w:r>
    </w:p>
    <w:p w:rsidR="006D462D" w:rsidRDefault="006D462D" w:rsidP="006D462D">
      <w:pPr>
        <w:spacing w:line="480" w:lineRule="auto"/>
        <w:ind w:left="1080"/>
        <w:jc w:val="both"/>
        <w:rPr>
          <w:rFonts w:cs="Arial"/>
        </w:rPr>
      </w:pPr>
    </w:p>
    <w:p w:rsidR="006D462D" w:rsidRDefault="006D462D" w:rsidP="006D462D">
      <w:pPr>
        <w:spacing w:line="480" w:lineRule="auto"/>
        <w:ind w:left="1080"/>
        <w:jc w:val="both"/>
        <w:rPr>
          <w:rFonts w:cs="Arial"/>
        </w:rPr>
      </w:pPr>
      <w:r>
        <w:rPr>
          <w:rFonts w:cs="Arial"/>
        </w:rPr>
        <w:t xml:space="preserve">A continuación, se presenta un análisis del estado actual de las Aplicaciones Computacionales para niños con discapacidad intelectual en algunos países de Iberoamérica. </w:t>
      </w:r>
    </w:p>
    <w:p w:rsidR="006D462D" w:rsidRDefault="006D462D" w:rsidP="006D462D">
      <w:pPr>
        <w:spacing w:line="480" w:lineRule="auto"/>
        <w:ind w:left="1080"/>
        <w:jc w:val="both"/>
        <w:rPr>
          <w:rFonts w:cs="Arial"/>
        </w:rPr>
      </w:pPr>
    </w:p>
    <w:p w:rsidR="006D462D" w:rsidRDefault="006D462D" w:rsidP="00315613">
      <w:pPr>
        <w:pStyle w:val="Ttulo3"/>
      </w:pPr>
      <w:bookmarkStart w:id="15" w:name="_Toc240897158"/>
      <w:r w:rsidRPr="00FB35E3">
        <w:t>Mi pequeño mundo</w:t>
      </w:r>
      <w:bookmarkEnd w:id="15"/>
      <w:r w:rsidRPr="00FB35E3">
        <w:t xml:space="preserve"> </w:t>
      </w:r>
    </w:p>
    <w:p w:rsidR="006D462D" w:rsidRDefault="006D462D" w:rsidP="00E70E25">
      <w:pPr>
        <w:spacing w:line="480" w:lineRule="auto"/>
        <w:ind w:left="2124"/>
        <w:jc w:val="both"/>
        <w:rPr>
          <w:rFonts w:cs="Arial"/>
        </w:rPr>
      </w:pPr>
      <w:r>
        <w:rPr>
          <w:rFonts w:cs="Arial"/>
        </w:rPr>
        <w:t>Está compuesto por una galería de juegos alojada en el portal Canal Down21 (</w:t>
      </w:r>
      <w:hyperlink r:id="rId18" w:history="1">
        <w:r w:rsidRPr="00072D6E">
          <w:rPr>
            <w:rStyle w:val="Hipervnculo"/>
          </w:rPr>
          <w:t>www.down21.org</w:t>
        </w:r>
      </w:hyperlink>
      <w:r>
        <w:rPr>
          <w:rFonts w:cs="Arial"/>
        </w:rPr>
        <w:t xml:space="preserve">), perteneciente a la Fundación Iberoamericana Down 21 de España, que entre otras actividades,  investiga las tecnologías de comunicación en conjunto con servicios multimedia.  Se dispone de una variedad de juegos que han sido implementados en Flash, de los cuales se describirán tres,  cuya duración dependerá de las habilidades de cada niño y de la disposición que tenga para continuar jugando o no.   </w:t>
      </w:r>
    </w:p>
    <w:p w:rsidR="006D462D" w:rsidRDefault="006D462D" w:rsidP="006D462D">
      <w:pPr>
        <w:spacing w:line="480" w:lineRule="auto"/>
        <w:ind w:left="1064"/>
        <w:jc w:val="both"/>
        <w:rPr>
          <w:rFonts w:cs="Arial"/>
        </w:rPr>
      </w:pPr>
    </w:p>
    <w:p w:rsidR="00E70E25" w:rsidRDefault="00E70E25" w:rsidP="006D462D">
      <w:pPr>
        <w:spacing w:line="480" w:lineRule="auto"/>
        <w:ind w:left="1064"/>
        <w:jc w:val="both"/>
        <w:rPr>
          <w:rFonts w:cs="Arial"/>
        </w:rPr>
      </w:pPr>
    </w:p>
    <w:p w:rsidR="006D462D" w:rsidRDefault="006D462D" w:rsidP="00D62E33">
      <w:pPr>
        <w:pStyle w:val="Ttulo4"/>
        <w:ind w:left="1701" w:firstLine="0"/>
      </w:pPr>
      <w:bookmarkStart w:id="16" w:name="_Toc240897159"/>
      <w:r>
        <w:t>Recoge manzanas</w:t>
      </w:r>
      <w:bookmarkEnd w:id="16"/>
    </w:p>
    <w:p w:rsidR="006D462D" w:rsidRDefault="006D462D" w:rsidP="00177AEC">
      <w:pPr>
        <w:spacing w:line="480" w:lineRule="auto"/>
        <w:ind w:left="3261"/>
        <w:jc w:val="both"/>
        <w:rPr>
          <w:rFonts w:cs="Arial"/>
          <w:i/>
        </w:rPr>
      </w:pPr>
      <w:r>
        <w:rPr>
          <w:rFonts w:cs="Arial"/>
        </w:rPr>
        <w:t xml:space="preserve">El zorro debe recoger las manzanas que caen del árbol, para el efecto, el jugador usa las flechas de cursor para desplazar al zorro de izquierda a derecha.  Con este juego, el niño puede desarrollar su motricidad, así como también fortalece su capacidad de atención, Véase </w:t>
      </w:r>
      <w:r w:rsidRPr="000C2737">
        <w:rPr>
          <w:rFonts w:cs="Arial"/>
          <w:i/>
        </w:rPr>
        <w:t>Figura 1.</w:t>
      </w:r>
      <w:r>
        <w:rPr>
          <w:rFonts w:cs="Arial"/>
          <w:i/>
        </w:rPr>
        <w:t>2.</w:t>
      </w:r>
    </w:p>
    <w:tbl>
      <w:tblPr>
        <w:tblW w:w="5103" w:type="dxa"/>
        <w:tblInd w:w="3369" w:type="dxa"/>
        <w:tblBorders>
          <w:bottom w:val="single" w:sz="4" w:space="0" w:color="000000"/>
          <w:insideH w:val="single" w:sz="4" w:space="0" w:color="auto"/>
          <w:insideV w:val="single" w:sz="4" w:space="0" w:color="auto"/>
        </w:tblBorders>
        <w:tblLayout w:type="fixed"/>
        <w:tblLook w:val="04A0"/>
      </w:tblPr>
      <w:tblGrid>
        <w:gridCol w:w="5103"/>
      </w:tblGrid>
      <w:tr w:rsidR="00C418CF" w:rsidRPr="00BA4291" w:rsidTr="00D62E33">
        <w:trPr>
          <w:trHeight w:val="66"/>
        </w:trPr>
        <w:tc>
          <w:tcPr>
            <w:tcW w:w="5103" w:type="dxa"/>
            <w:tcBorders>
              <w:bottom w:val="single" w:sz="4" w:space="0" w:color="auto"/>
            </w:tcBorders>
          </w:tcPr>
          <w:p w:rsidR="00C418CF" w:rsidRPr="00E744CB" w:rsidRDefault="00C418CF" w:rsidP="00FD6E8B">
            <w:pPr>
              <w:pStyle w:val="Ttulo5"/>
            </w:pPr>
            <w:bookmarkStart w:id="17" w:name="_Toc240782354"/>
            <w:r w:rsidRPr="00E744CB">
              <w:t>Figura 1.</w:t>
            </w:r>
            <w:r w:rsidR="00177AEC" w:rsidRPr="00E744CB">
              <w:t>2</w:t>
            </w:r>
            <w:r w:rsidR="00897084">
              <w:t xml:space="preserve">. </w:t>
            </w:r>
            <w:r w:rsidR="00FD6E8B">
              <w:t xml:space="preserve"> Juego recoge manzanas</w:t>
            </w:r>
            <w:bookmarkEnd w:id="17"/>
          </w:p>
        </w:tc>
      </w:tr>
      <w:tr w:rsidR="00C418CF" w:rsidTr="00D62E33">
        <w:trPr>
          <w:trHeight w:val="280"/>
        </w:trPr>
        <w:tc>
          <w:tcPr>
            <w:tcW w:w="5103" w:type="dxa"/>
            <w:tcBorders>
              <w:top w:val="single" w:sz="4" w:space="0" w:color="auto"/>
              <w:bottom w:val="nil"/>
            </w:tcBorders>
            <w:vAlign w:val="center"/>
          </w:tcPr>
          <w:p w:rsidR="00177AEC" w:rsidRPr="00D10EB1" w:rsidRDefault="00177AEC" w:rsidP="00FD6E8B">
            <w:pPr>
              <w:spacing w:after="0" w:line="240" w:lineRule="auto"/>
              <w:rPr>
                <w:rFonts w:cs="Arial"/>
                <w:b/>
                <w:bCs/>
                <w:i/>
                <w:iCs/>
                <w:sz w:val="20"/>
                <w:szCs w:val="20"/>
              </w:rPr>
            </w:pPr>
          </w:p>
        </w:tc>
      </w:tr>
      <w:tr w:rsidR="00C418CF" w:rsidRPr="00770113" w:rsidTr="00D62E33">
        <w:trPr>
          <w:trHeight w:val="425"/>
        </w:trPr>
        <w:tc>
          <w:tcPr>
            <w:tcW w:w="5103" w:type="dxa"/>
            <w:tcBorders>
              <w:top w:val="nil"/>
            </w:tcBorders>
          </w:tcPr>
          <w:p w:rsidR="00177AEC" w:rsidRDefault="00177AEC" w:rsidP="00177AEC">
            <w:pPr>
              <w:spacing w:after="0" w:line="240" w:lineRule="auto"/>
              <w:rPr>
                <w:rFonts w:cs="Arial"/>
                <w:b/>
                <w:sz w:val="18"/>
                <w:szCs w:val="18"/>
              </w:rPr>
            </w:pPr>
            <w:r>
              <w:rPr>
                <w:rFonts w:cs="Arial"/>
                <w:b/>
                <w:noProof/>
                <w:sz w:val="18"/>
                <w:szCs w:val="18"/>
                <w:lang w:eastAsia="es-EC"/>
              </w:rPr>
              <w:drawing>
                <wp:anchor distT="0" distB="0" distL="114300" distR="114300" simplePos="0" relativeHeight="251753472" behindDoc="1" locked="0" layoutInCell="1" allowOverlap="1">
                  <wp:simplePos x="0" y="0"/>
                  <wp:positionH relativeFrom="column">
                    <wp:posOffset>57785</wp:posOffset>
                  </wp:positionH>
                  <wp:positionV relativeFrom="paragraph">
                    <wp:posOffset>3175</wp:posOffset>
                  </wp:positionV>
                  <wp:extent cx="3228975" cy="2352675"/>
                  <wp:effectExtent l="19050" t="0" r="9525" b="0"/>
                  <wp:wrapTight wrapText="bothSides">
                    <wp:wrapPolygon edited="0">
                      <wp:start x="-127" y="0"/>
                      <wp:lineTo x="-127" y="21513"/>
                      <wp:lineTo x="21664" y="21513"/>
                      <wp:lineTo x="21664" y="0"/>
                      <wp:lineTo x="-127" y="0"/>
                    </wp:wrapPolygon>
                  </wp:wrapTight>
                  <wp:docPr id="5" name="Imagen 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3"/>
                          <pic:cNvPicPr>
                            <a:picLocks noChangeAspect="1" noChangeArrowheads="1"/>
                          </pic:cNvPicPr>
                        </pic:nvPicPr>
                        <pic:blipFill>
                          <a:blip r:embed="rId19">
                            <a:grayscl/>
                          </a:blip>
                          <a:srcRect/>
                          <a:stretch>
                            <a:fillRect/>
                          </a:stretch>
                        </pic:blipFill>
                        <pic:spPr bwMode="auto">
                          <a:xfrm>
                            <a:off x="0" y="0"/>
                            <a:ext cx="3228975" cy="2352675"/>
                          </a:xfrm>
                          <a:prstGeom prst="rect">
                            <a:avLst/>
                          </a:prstGeom>
                          <a:noFill/>
                          <a:ln w="9525">
                            <a:noFill/>
                            <a:miter lim="800000"/>
                            <a:headEnd/>
                            <a:tailEnd/>
                          </a:ln>
                        </pic:spPr>
                      </pic:pic>
                    </a:graphicData>
                  </a:graphic>
                </wp:anchor>
              </w:drawing>
            </w:r>
          </w:p>
          <w:p w:rsidR="00C418CF" w:rsidRPr="00177AEC" w:rsidRDefault="00177AEC" w:rsidP="00177AEC">
            <w:pPr>
              <w:spacing w:after="0" w:line="240" w:lineRule="auto"/>
              <w:rPr>
                <w:rFonts w:cs="Arial"/>
                <w:b/>
                <w:sz w:val="18"/>
                <w:szCs w:val="18"/>
              </w:rPr>
            </w:pPr>
            <w:r w:rsidRPr="00D05B6E">
              <w:rPr>
                <w:rFonts w:cs="Arial"/>
                <w:b/>
                <w:sz w:val="18"/>
                <w:szCs w:val="18"/>
              </w:rPr>
              <w:t>Fuente:</w:t>
            </w:r>
            <w:r>
              <w:rPr>
                <w:rFonts w:cs="Arial"/>
                <w:b/>
                <w:sz w:val="18"/>
                <w:szCs w:val="18"/>
              </w:rPr>
              <w:t xml:space="preserve"> </w:t>
            </w:r>
            <w:r w:rsidRPr="00D05B6E">
              <w:rPr>
                <w:rFonts w:cs="Arial"/>
                <w:sz w:val="18"/>
                <w:szCs w:val="18"/>
              </w:rPr>
              <w:t>http</w:t>
            </w:r>
            <w:r w:rsidR="00C418CF" w:rsidRPr="00D05B6E">
              <w:rPr>
                <w:rFonts w:cs="Arial"/>
                <w:sz w:val="18"/>
                <w:szCs w:val="18"/>
              </w:rPr>
              <w:t>://es.wikipedia.org/wiki/S%C3%ADndrome_de_Down</w:t>
            </w:r>
          </w:p>
        </w:tc>
      </w:tr>
    </w:tbl>
    <w:p w:rsidR="00C418CF" w:rsidRDefault="00C418CF" w:rsidP="00C418CF">
      <w:pPr>
        <w:spacing w:line="480" w:lineRule="auto"/>
        <w:ind w:left="2124"/>
        <w:jc w:val="both"/>
        <w:rPr>
          <w:rFonts w:cs="Arial"/>
        </w:rPr>
      </w:pPr>
    </w:p>
    <w:p w:rsidR="006D462D" w:rsidRDefault="006D462D" w:rsidP="006D462D">
      <w:pPr>
        <w:spacing w:line="480" w:lineRule="auto"/>
        <w:jc w:val="both"/>
        <w:rPr>
          <w:rFonts w:cs="Arial"/>
        </w:rPr>
      </w:pPr>
    </w:p>
    <w:p w:rsidR="006D462D" w:rsidRDefault="006D462D" w:rsidP="006D462D">
      <w:pPr>
        <w:spacing w:line="480" w:lineRule="auto"/>
        <w:jc w:val="both"/>
        <w:rPr>
          <w:rFonts w:cs="Arial"/>
        </w:rPr>
      </w:pPr>
    </w:p>
    <w:p w:rsidR="006D462D" w:rsidRPr="00FC3FDA" w:rsidRDefault="006D462D" w:rsidP="00D62E33">
      <w:pPr>
        <w:pStyle w:val="Ttulo4"/>
        <w:ind w:hanging="27"/>
      </w:pPr>
      <w:bookmarkStart w:id="18" w:name="_Toc240897160"/>
      <w:r w:rsidRPr="00FC3FDA">
        <w:t>¡Cómo cantan los pajaritos!</w:t>
      </w:r>
      <w:bookmarkEnd w:id="18"/>
    </w:p>
    <w:p w:rsidR="00177AEC" w:rsidRDefault="006D462D" w:rsidP="00D62E33">
      <w:pPr>
        <w:spacing w:line="480" w:lineRule="auto"/>
        <w:ind w:left="3261"/>
        <w:jc w:val="both"/>
        <w:rPr>
          <w:rFonts w:cs="Arial"/>
        </w:rPr>
      </w:pPr>
      <w:r>
        <w:rPr>
          <w:rFonts w:cs="Arial"/>
        </w:rPr>
        <w:t xml:space="preserve">Se dispone de cuatro pajaritos cantores apoyados en un árbol, el niño debe recordar correctamente la secuencia en que cantan los pajaritos. El  juego comienza con el canto de un pajarito, que el niño debe recordar y luego oprimirlo,  entonces, cada vez se le agrega el canto de otro pajarito (que puede ser el mismo o no) y debe recordar la secuencia que fueron presentados los pajaritos originalmente.   Con este juego, los niños pueden ejercitar la memoria con alta probabilidad, según los expertos, de incrementarla, ver </w:t>
      </w:r>
      <w:r w:rsidRPr="000C2737">
        <w:rPr>
          <w:rFonts w:cs="Arial"/>
          <w:i/>
        </w:rPr>
        <w:t>Figura 1.</w:t>
      </w:r>
      <w:r>
        <w:rPr>
          <w:rFonts w:cs="Arial"/>
          <w:i/>
        </w:rPr>
        <w:t>3</w:t>
      </w:r>
      <w:r>
        <w:rPr>
          <w:rFonts w:cs="Arial"/>
        </w:rPr>
        <w:t>.</w:t>
      </w:r>
    </w:p>
    <w:tbl>
      <w:tblPr>
        <w:tblW w:w="5103" w:type="dxa"/>
        <w:tblInd w:w="3369" w:type="dxa"/>
        <w:tblBorders>
          <w:bottom w:val="single" w:sz="4" w:space="0" w:color="000000"/>
          <w:insideH w:val="single" w:sz="4" w:space="0" w:color="auto"/>
          <w:insideV w:val="single" w:sz="4" w:space="0" w:color="auto"/>
        </w:tblBorders>
        <w:tblLayout w:type="fixed"/>
        <w:tblLook w:val="04A0"/>
      </w:tblPr>
      <w:tblGrid>
        <w:gridCol w:w="5103"/>
      </w:tblGrid>
      <w:tr w:rsidR="00177AEC" w:rsidRPr="00FD6E8B" w:rsidTr="00D62E33">
        <w:trPr>
          <w:trHeight w:val="61"/>
        </w:trPr>
        <w:tc>
          <w:tcPr>
            <w:tcW w:w="5103" w:type="dxa"/>
            <w:tcBorders>
              <w:bottom w:val="single" w:sz="4" w:space="0" w:color="auto"/>
            </w:tcBorders>
          </w:tcPr>
          <w:p w:rsidR="00177AEC" w:rsidRPr="00FD6E8B" w:rsidRDefault="00177AEC" w:rsidP="00FD6E8B">
            <w:pPr>
              <w:pStyle w:val="Ttulo5"/>
            </w:pPr>
            <w:bookmarkStart w:id="19" w:name="_Toc240782355"/>
            <w:r w:rsidRPr="00FD6E8B">
              <w:t>Figura 1.3</w:t>
            </w:r>
            <w:r w:rsidR="00897084">
              <w:t xml:space="preserve">. </w:t>
            </w:r>
            <w:r w:rsidR="00FD6E8B" w:rsidRPr="00FD6E8B">
              <w:t xml:space="preserve"> Juego ¡Cómo cantan los pajaritos!</w:t>
            </w:r>
            <w:bookmarkEnd w:id="19"/>
          </w:p>
        </w:tc>
      </w:tr>
      <w:tr w:rsidR="00177AEC" w:rsidRPr="00770113" w:rsidTr="00D62E33">
        <w:trPr>
          <w:trHeight w:val="3746"/>
        </w:trPr>
        <w:tc>
          <w:tcPr>
            <w:tcW w:w="5103" w:type="dxa"/>
            <w:tcBorders>
              <w:top w:val="nil"/>
            </w:tcBorders>
          </w:tcPr>
          <w:p w:rsidR="00FD6E8B" w:rsidRDefault="00FD6E8B" w:rsidP="00D62E33">
            <w:pPr>
              <w:tabs>
                <w:tab w:val="left" w:pos="2385"/>
              </w:tabs>
              <w:spacing w:after="0" w:line="240" w:lineRule="auto"/>
              <w:jc w:val="center"/>
              <w:rPr>
                <w:rFonts w:cs="Arial"/>
                <w:b/>
                <w:sz w:val="18"/>
                <w:szCs w:val="18"/>
              </w:rPr>
            </w:pPr>
          </w:p>
          <w:p w:rsidR="00177AEC" w:rsidRPr="00177AEC" w:rsidRDefault="00177AEC" w:rsidP="00D62E33">
            <w:pPr>
              <w:tabs>
                <w:tab w:val="left" w:pos="2385"/>
              </w:tabs>
              <w:spacing w:after="0" w:line="240" w:lineRule="auto"/>
              <w:jc w:val="center"/>
              <w:rPr>
                <w:rFonts w:cs="Arial"/>
                <w:b/>
                <w:sz w:val="18"/>
                <w:szCs w:val="18"/>
              </w:rPr>
            </w:pPr>
            <w:r>
              <w:rPr>
                <w:rFonts w:cs="Arial"/>
                <w:b/>
                <w:noProof/>
                <w:sz w:val="18"/>
                <w:szCs w:val="18"/>
                <w:lang w:eastAsia="es-EC"/>
              </w:rPr>
              <w:drawing>
                <wp:anchor distT="0" distB="0" distL="114300" distR="114300" simplePos="0" relativeHeight="251755520" behindDoc="1" locked="0" layoutInCell="1" allowOverlap="1">
                  <wp:simplePos x="0" y="0"/>
                  <wp:positionH relativeFrom="column">
                    <wp:posOffset>-45720</wp:posOffset>
                  </wp:positionH>
                  <wp:positionV relativeFrom="paragraph">
                    <wp:posOffset>-4445</wp:posOffset>
                  </wp:positionV>
                  <wp:extent cx="3248025" cy="2219325"/>
                  <wp:effectExtent l="19050" t="0" r="9525" b="0"/>
                  <wp:wrapTight wrapText="bothSides">
                    <wp:wrapPolygon edited="0">
                      <wp:start x="-127" y="0"/>
                      <wp:lineTo x="-127" y="21507"/>
                      <wp:lineTo x="21663" y="21507"/>
                      <wp:lineTo x="21663" y="0"/>
                      <wp:lineTo x="-127" y="0"/>
                    </wp:wrapPolygon>
                  </wp:wrapTight>
                  <wp:docPr id="8" name="Imagen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4"/>
                          <pic:cNvPicPr>
                            <a:picLocks noChangeAspect="1" noChangeArrowheads="1"/>
                          </pic:cNvPicPr>
                        </pic:nvPicPr>
                        <pic:blipFill>
                          <a:blip r:embed="rId20">
                            <a:grayscl/>
                          </a:blip>
                          <a:srcRect t="13499" b="10699"/>
                          <a:stretch>
                            <a:fillRect/>
                          </a:stretch>
                        </pic:blipFill>
                        <pic:spPr bwMode="auto">
                          <a:xfrm>
                            <a:off x="0" y="0"/>
                            <a:ext cx="3248025" cy="2219325"/>
                          </a:xfrm>
                          <a:prstGeom prst="rect">
                            <a:avLst/>
                          </a:prstGeom>
                          <a:noFill/>
                          <a:ln w="9525">
                            <a:noFill/>
                            <a:miter lim="800000"/>
                            <a:headEnd/>
                            <a:tailEnd/>
                          </a:ln>
                        </pic:spPr>
                      </pic:pic>
                    </a:graphicData>
                  </a:graphic>
                </wp:anchor>
              </w:drawing>
            </w:r>
            <w:r w:rsidRPr="00D05B6E">
              <w:rPr>
                <w:rFonts w:cs="Arial"/>
                <w:b/>
                <w:sz w:val="18"/>
                <w:szCs w:val="18"/>
              </w:rPr>
              <w:t>Fuente:</w:t>
            </w:r>
            <w:r>
              <w:rPr>
                <w:rFonts w:cs="Arial"/>
                <w:b/>
                <w:sz w:val="18"/>
                <w:szCs w:val="18"/>
              </w:rPr>
              <w:t xml:space="preserve"> </w:t>
            </w:r>
            <w:r w:rsidR="008746BD" w:rsidRPr="008746BD">
              <w:rPr>
                <w:rFonts w:cs="Arial"/>
                <w:sz w:val="18"/>
                <w:szCs w:val="18"/>
              </w:rPr>
              <w:t>http</w:t>
            </w:r>
            <w:r w:rsidR="008746BD" w:rsidRPr="00B719EE">
              <w:rPr>
                <w:rFonts w:cs="Arial"/>
                <w:sz w:val="18"/>
                <w:szCs w:val="18"/>
              </w:rPr>
              <w:t>://www.down21.org/mimundo/portada.htm</w:t>
            </w:r>
          </w:p>
        </w:tc>
      </w:tr>
    </w:tbl>
    <w:p w:rsidR="006D462D" w:rsidRPr="00FC3FDA" w:rsidRDefault="006D462D" w:rsidP="00D62E33">
      <w:pPr>
        <w:pStyle w:val="Ttulo4"/>
        <w:ind w:hanging="27"/>
        <w:rPr>
          <w:rFonts w:eastAsia="Calibri"/>
        </w:rPr>
      </w:pPr>
      <w:bookmarkStart w:id="20" w:name="_Toc240897161"/>
      <w:r>
        <w:t>¿</w:t>
      </w:r>
      <w:r w:rsidRPr="00FC3FDA">
        <w:rPr>
          <w:rFonts w:eastAsia="Calibri"/>
        </w:rPr>
        <w:t>Te gusta la música?</w:t>
      </w:r>
      <w:bookmarkEnd w:id="20"/>
    </w:p>
    <w:p w:rsidR="006D462D" w:rsidRDefault="006D462D" w:rsidP="00FC3FDA">
      <w:pPr>
        <w:tabs>
          <w:tab w:val="left" w:pos="2676"/>
        </w:tabs>
        <w:spacing w:line="480" w:lineRule="auto"/>
        <w:ind w:left="3261"/>
        <w:jc w:val="both"/>
        <w:rPr>
          <w:rFonts w:cs="Arial"/>
          <w:b/>
          <w:sz w:val="28"/>
          <w:szCs w:val="28"/>
        </w:rPr>
      </w:pPr>
      <w:r>
        <w:rPr>
          <w:rFonts w:cs="Arial"/>
        </w:rPr>
        <w:t xml:space="preserve">Consiste en un mezclador musical, que simula el sonido de baterías, bajos y efectos musicales, mediante la pulsación de las figuras geométricas que aparecen en el juego.  Esta actividad llama la atención de los niños y </w:t>
      </w:r>
      <w:r w:rsidR="004B408D">
        <w:rPr>
          <w:rFonts w:cs="Arial"/>
        </w:rPr>
        <w:t>contribuye</w:t>
      </w:r>
      <w:r>
        <w:rPr>
          <w:rFonts w:cs="Arial"/>
        </w:rPr>
        <w:t xml:space="preserve"> al fortalecimiento de destrezas auditivas, así como también a la discriminación de sonidos. Ver </w:t>
      </w:r>
      <w:r w:rsidRPr="000C2737">
        <w:rPr>
          <w:rFonts w:cs="Arial"/>
          <w:i/>
        </w:rPr>
        <w:t>Figura 1.</w:t>
      </w:r>
      <w:r>
        <w:rPr>
          <w:rFonts w:cs="Arial"/>
          <w:i/>
        </w:rPr>
        <w:t>4</w:t>
      </w:r>
      <w:r>
        <w:rPr>
          <w:rFonts w:cs="Arial"/>
        </w:rPr>
        <w:t>.</w:t>
      </w:r>
    </w:p>
    <w:tbl>
      <w:tblPr>
        <w:tblW w:w="4961" w:type="dxa"/>
        <w:tblInd w:w="3369" w:type="dxa"/>
        <w:tblBorders>
          <w:bottom w:val="single" w:sz="4" w:space="0" w:color="000000"/>
          <w:insideH w:val="single" w:sz="4" w:space="0" w:color="auto"/>
          <w:insideV w:val="single" w:sz="4" w:space="0" w:color="auto"/>
        </w:tblBorders>
        <w:tblLayout w:type="fixed"/>
        <w:tblLook w:val="04A0"/>
      </w:tblPr>
      <w:tblGrid>
        <w:gridCol w:w="4961"/>
      </w:tblGrid>
      <w:tr w:rsidR="008746BD" w:rsidRPr="00FD6E8B" w:rsidTr="00D62E33">
        <w:trPr>
          <w:trHeight w:val="67"/>
        </w:trPr>
        <w:tc>
          <w:tcPr>
            <w:tcW w:w="4961" w:type="dxa"/>
            <w:tcBorders>
              <w:bottom w:val="single" w:sz="4" w:space="0" w:color="auto"/>
            </w:tcBorders>
          </w:tcPr>
          <w:p w:rsidR="008746BD" w:rsidRPr="00FD6E8B" w:rsidRDefault="008746BD" w:rsidP="00FD6E8B">
            <w:pPr>
              <w:pStyle w:val="Ttulo5"/>
            </w:pPr>
            <w:bookmarkStart w:id="21" w:name="_Toc240782356"/>
            <w:r w:rsidRPr="00FD6E8B">
              <w:t>Figura 1.4</w:t>
            </w:r>
            <w:r w:rsidR="00897084">
              <w:t xml:space="preserve">. </w:t>
            </w:r>
            <w:r w:rsidR="00FD6E8B" w:rsidRPr="00FD6E8B">
              <w:t xml:space="preserve"> Juego ¿Te gusta la música?</w:t>
            </w:r>
            <w:bookmarkEnd w:id="21"/>
          </w:p>
        </w:tc>
      </w:tr>
      <w:tr w:rsidR="008746BD" w:rsidTr="00D62E33">
        <w:trPr>
          <w:trHeight w:val="4600"/>
        </w:trPr>
        <w:tc>
          <w:tcPr>
            <w:tcW w:w="4961" w:type="dxa"/>
            <w:tcBorders>
              <w:top w:val="single" w:sz="4" w:space="0" w:color="auto"/>
              <w:bottom w:val="nil"/>
            </w:tcBorders>
            <w:vAlign w:val="center"/>
          </w:tcPr>
          <w:p w:rsidR="008746BD" w:rsidRPr="008746BD" w:rsidRDefault="008746BD" w:rsidP="00D62E33">
            <w:pPr>
              <w:spacing w:after="0"/>
              <w:rPr>
                <w:rFonts w:cs="Arial"/>
                <w:b/>
              </w:rPr>
            </w:pPr>
            <w:r>
              <w:rPr>
                <w:rFonts w:cs="Arial"/>
                <w:b/>
                <w:noProof/>
                <w:sz w:val="22"/>
                <w:lang w:eastAsia="es-EC"/>
              </w:rPr>
              <w:drawing>
                <wp:anchor distT="0" distB="0" distL="114300" distR="114300" simplePos="0" relativeHeight="251757568" behindDoc="1" locked="0" layoutInCell="1" allowOverlap="1">
                  <wp:simplePos x="0" y="0"/>
                  <wp:positionH relativeFrom="column">
                    <wp:posOffset>31115</wp:posOffset>
                  </wp:positionH>
                  <wp:positionV relativeFrom="paragraph">
                    <wp:posOffset>201930</wp:posOffset>
                  </wp:positionV>
                  <wp:extent cx="3324225" cy="2543175"/>
                  <wp:effectExtent l="19050" t="0" r="9525" b="0"/>
                  <wp:wrapTight wrapText="bothSides">
                    <wp:wrapPolygon edited="0">
                      <wp:start x="-124" y="0"/>
                      <wp:lineTo x="-124" y="21519"/>
                      <wp:lineTo x="21662" y="21519"/>
                      <wp:lineTo x="21662" y="0"/>
                      <wp:lineTo x="-124" y="0"/>
                    </wp:wrapPolygon>
                  </wp:wrapTight>
                  <wp:docPr id="12" name="Imagen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5"/>
                          <pic:cNvPicPr>
                            <a:picLocks noChangeAspect="1" noChangeArrowheads="1"/>
                          </pic:cNvPicPr>
                        </pic:nvPicPr>
                        <pic:blipFill>
                          <a:blip r:embed="rId21">
                            <a:grayscl/>
                          </a:blip>
                          <a:srcRect/>
                          <a:stretch>
                            <a:fillRect/>
                          </a:stretch>
                        </pic:blipFill>
                        <pic:spPr bwMode="auto">
                          <a:xfrm>
                            <a:off x="0" y="0"/>
                            <a:ext cx="3324225" cy="2543175"/>
                          </a:xfrm>
                          <a:prstGeom prst="rect">
                            <a:avLst/>
                          </a:prstGeom>
                          <a:noFill/>
                          <a:ln w="9525">
                            <a:noFill/>
                            <a:miter lim="800000"/>
                            <a:headEnd/>
                            <a:tailEnd/>
                          </a:ln>
                        </pic:spPr>
                      </pic:pic>
                    </a:graphicData>
                  </a:graphic>
                </wp:anchor>
              </w:drawing>
            </w:r>
          </w:p>
        </w:tc>
      </w:tr>
      <w:tr w:rsidR="008746BD" w:rsidRPr="00770113" w:rsidTr="00D62E33">
        <w:trPr>
          <w:trHeight w:val="143"/>
        </w:trPr>
        <w:tc>
          <w:tcPr>
            <w:tcW w:w="4961" w:type="dxa"/>
            <w:tcBorders>
              <w:top w:val="nil"/>
            </w:tcBorders>
          </w:tcPr>
          <w:p w:rsidR="008746BD" w:rsidRPr="00177AEC" w:rsidRDefault="008746BD" w:rsidP="00D62E33">
            <w:pPr>
              <w:tabs>
                <w:tab w:val="left" w:pos="2385"/>
              </w:tabs>
              <w:spacing w:after="0" w:line="240" w:lineRule="auto"/>
              <w:jc w:val="center"/>
              <w:rPr>
                <w:rFonts w:cs="Arial"/>
                <w:b/>
                <w:sz w:val="18"/>
                <w:szCs w:val="18"/>
              </w:rPr>
            </w:pPr>
            <w:r w:rsidRPr="00D05B6E">
              <w:rPr>
                <w:rFonts w:cs="Arial"/>
                <w:b/>
                <w:sz w:val="18"/>
                <w:szCs w:val="18"/>
              </w:rPr>
              <w:t>Fuente:</w:t>
            </w:r>
            <w:r>
              <w:rPr>
                <w:rFonts w:cs="Arial"/>
                <w:b/>
                <w:sz w:val="18"/>
                <w:szCs w:val="18"/>
              </w:rPr>
              <w:t xml:space="preserve"> </w:t>
            </w:r>
            <w:r w:rsidRPr="008746BD">
              <w:rPr>
                <w:rFonts w:cs="Arial"/>
                <w:sz w:val="18"/>
                <w:szCs w:val="18"/>
              </w:rPr>
              <w:t>http</w:t>
            </w:r>
            <w:r w:rsidRPr="00B719EE">
              <w:rPr>
                <w:rFonts w:cs="Arial"/>
                <w:sz w:val="18"/>
                <w:szCs w:val="18"/>
              </w:rPr>
              <w:t>://www.down21.org/mimundo/portada.htm</w:t>
            </w:r>
          </w:p>
        </w:tc>
      </w:tr>
    </w:tbl>
    <w:p w:rsidR="008746BD" w:rsidRDefault="008746BD" w:rsidP="00D62E33">
      <w:pPr>
        <w:spacing w:after="0"/>
        <w:ind w:left="1066"/>
        <w:jc w:val="center"/>
        <w:rPr>
          <w:rFonts w:cs="Arial"/>
          <w:b/>
          <w:sz w:val="18"/>
          <w:szCs w:val="18"/>
        </w:rPr>
      </w:pPr>
    </w:p>
    <w:p w:rsidR="008746BD" w:rsidRDefault="008746BD" w:rsidP="006D462D">
      <w:pPr>
        <w:ind w:left="1066"/>
        <w:jc w:val="center"/>
        <w:rPr>
          <w:rFonts w:cs="Arial"/>
          <w:b/>
          <w:sz w:val="18"/>
          <w:szCs w:val="18"/>
        </w:rPr>
      </w:pPr>
    </w:p>
    <w:p w:rsidR="008746BD" w:rsidRDefault="008746BD" w:rsidP="006D462D">
      <w:pPr>
        <w:ind w:left="1066"/>
        <w:jc w:val="center"/>
        <w:rPr>
          <w:rFonts w:cs="Arial"/>
          <w:b/>
          <w:sz w:val="18"/>
          <w:szCs w:val="18"/>
        </w:rPr>
      </w:pPr>
    </w:p>
    <w:p w:rsidR="008746BD" w:rsidRDefault="008746BD" w:rsidP="006D462D">
      <w:pPr>
        <w:ind w:left="1066"/>
        <w:jc w:val="center"/>
        <w:rPr>
          <w:rFonts w:cs="Arial"/>
          <w:b/>
          <w:sz w:val="18"/>
          <w:szCs w:val="18"/>
        </w:rPr>
      </w:pPr>
    </w:p>
    <w:p w:rsidR="006D462D" w:rsidRDefault="006D462D" w:rsidP="006D462D">
      <w:pPr>
        <w:spacing w:line="480" w:lineRule="auto"/>
        <w:ind w:left="1064"/>
        <w:jc w:val="both"/>
        <w:rPr>
          <w:rFonts w:cs="Arial"/>
        </w:rPr>
      </w:pPr>
      <w:r>
        <w:rPr>
          <w:rFonts w:cs="Arial"/>
        </w:rPr>
        <w:t xml:space="preserve">Los juegos descritos anteriormente, estimulan la atención, la memoria y las habilidades auditivas de los niños con Síndrome de Down; sin embargo, existe una desventaja, se requiere estar conectado a Internet para poder hacer uso de las aplicaciones.  </w:t>
      </w:r>
    </w:p>
    <w:p w:rsidR="00D62E33" w:rsidRDefault="00D62E33" w:rsidP="006D462D">
      <w:pPr>
        <w:spacing w:line="480" w:lineRule="auto"/>
        <w:ind w:left="1064"/>
        <w:jc w:val="both"/>
        <w:rPr>
          <w:rFonts w:cs="Arial"/>
        </w:rPr>
      </w:pPr>
    </w:p>
    <w:p w:rsidR="006D462D" w:rsidRDefault="006D462D" w:rsidP="00315613">
      <w:pPr>
        <w:pStyle w:val="Ttulo3"/>
      </w:pPr>
      <w:bookmarkStart w:id="22" w:name="_Toc240897162"/>
      <w:r>
        <w:t>Fermon</w:t>
      </w:r>
      <w:bookmarkEnd w:id="22"/>
    </w:p>
    <w:p w:rsidR="0073038B" w:rsidRDefault="006D462D" w:rsidP="00FC3FDA">
      <w:pPr>
        <w:spacing w:line="480" w:lineRule="auto"/>
        <w:ind w:left="2124"/>
        <w:jc w:val="both"/>
        <w:rPr>
          <w:rFonts w:cs="Arial"/>
          <w:i/>
        </w:rPr>
      </w:pPr>
      <w:r>
        <w:rPr>
          <w:rFonts w:cs="Arial"/>
        </w:rPr>
        <w:t xml:space="preserve">Se trata de un prototipo desarrollado en Argentina, que ha sido implementado en Delphi 4.  Fermon es una aplicación  basada en una secuencia de imágenes que el niño  visualiza y luego debe replicarlas en un teclado especialmente diseñado para este propósito, con la finalidad de estimular la memoria de los niños y con Síndrome de Down y de esta manera potenciar su habilidad para hacer uso de la computadora, ver </w:t>
      </w:r>
      <w:r w:rsidRPr="000C2737">
        <w:rPr>
          <w:rFonts w:cs="Arial"/>
          <w:i/>
        </w:rPr>
        <w:t>Figura 1.</w:t>
      </w:r>
      <w:r>
        <w:rPr>
          <w:rFonts w:cs="Arial"/>
          <w:i/>
        </w:rPr>
        <w:t>5.</w:t>
      </w:r>
    </w:p>
    <w:p w:rsidR="00D62E33" w:rsidRDefault="00D62E33" w:rsidP="00FC3FDA">
      <w:pPr>
        <w:spacing w:line="480" w:lineRule="auto"/>
        <w:ind w:left="2124"/>
        <w:jc w:val="both"/>
        <w:rPr>
          <w:rFonts w:cs="Arial"/>
          <w:i/>
        </w:rPr>
      </w:pPr>
    </w:p>
    <w:p w:rsidR="00D62E33" w:rsidRDefault="00D62E33" w:rsidP="00FC3FDA">
      <w:pPr>
        <w:spacing w:line="480" w:lineRule="auto"/>
        <w:ind w:left="2124"/>
        <w:jc w:val="both"/>
        <w:rPr>
          <w:rFonts w:cs="Arial"/>
          <w:i/>
        </w:rPr>
      </w:pPr>
    </w:p>
    <w:p w:rsidR="00D62E33" w:rsidRDefault="00D62E33" w:rsidP="00FC3FDA">
      <w:pPr>
        <w:spacing w:line="480" w:lineRule="auto"/>
        <w:ind w:left="2124"/>
        <w:jc w:val="both"/>
        <w:rPr>
          <w:rFonts w:cs="Arial"/>
          <w:i/>
        </w:rPr>
      </w:pPr>
    </w:p>
    <w:p w:rsidR="00D62E33" w:rsidRDefault="00D62E33" w:rsidP="00FC3FDA">
      <w:pPr>
        <w:spacing w:line="480" w:lineRule="auto"/>
        <w:ind w:left="2124"/>
        <w:jc w:val="both"/>
        <w:rPr>
          <w:rFonts w:cs="Arial"/>
          <w:i/>
        </w:rPr>
      </w:pPr>
    </w:p>
    <w:tbl>
      <w:tblPr>
        <w:tblW w:w="5894" w:type="dxa"/>
        <w:tblInd w:w="2262" w:type="dxa"/>
        <w:tblBorders>
          <w:bottom w:val="single" w:sz="4" w:space="0" w:color="000000"/>
          <w:insideH w:val="single" w:sz="4" w:space="0" w:color="auto"/>
          <w:insideV w:val="single" w:sz="4" w:space="0" w:color="auto"/>
        </w:tblBorders>
        <w:tblLayout w:type="fixed"/>
        <w:tblLook w:val="04A0"/>
      </w:tblPr>
      <w:tblGrid>
        <w:gridCol w:w="5894"/>
      </w:tblGrid>
      <w:tr w:rsidR="0073038B" w:rsidRPr="00BA4291" w:rsidTr="00F50A21">
        <w:trPr>
          <w:trHeight w:val="67"/>
        </w:trPr>
        <w:tc>
          <w:tcPr>
            <w:tcW w:w="5894" w:type="dxa"/>
            <w:tcBorders>
              <w:bottom w:val="single" w:sz="4" w:space="0" w:color="auto"/>
            </w:tcBorders>
          </w:tcPr>
          <w:p w:rsidR="0073038B" w:rsidRPr="00FD6E8B" w:rsidRDefault="0073038B" w:rsidP="00FD6E8B">
            <w:pPr>
              <w:pStyle w:val="Ttulo5"/>
            </w:pPr>
            <w:bookmarkStart w:id="23" w:name="_Toc240782357"/>
            <w:r w:rsidRPr="00FD6E8B">
              <w:t>Figura 1.5</w:t>
            </w:r>
            <w:r w:rsidR="00897084">
              <w:t xml:space="preserve">. </w:t>
            </w:r>
            <w:r w:rsidR="00FD6E8B" w:rsidRPr="00FD6E8B">
              <w:t xml:space="preserve"> Juego Fermon</w:t>
            </w:r>
            <w:bookmarkEnd w:id="23"/>
          </w:p>
        </w:tc>
      </w:tr>
      <w:tr w:rsidR="0073038B" w:rsidRPr="00770113" w:rsidTr="00F50A21">
        <w:trPr>
          <w:trHeight w:val="5321"/>
        </w:trPr>
        <w:tc>
          <w:tcPr>
            <w:tcW w:w="5894" w:type="dxa"/>
            <w:tcBorders>
              <w:top w:val="nil"/>
            </w:tcBorders>
          </w:tcPr>
          <w:p w:rsidR="00F50A21" w:rsidRDefault="0073038B" w:rsidP="0073038B">
            <w:pPr>
              <w:tabs>
                <w:tab w:val="left" w:pos="2385"/>
              </w:tabs>
              <w:spacing w:after="0" w:line="240" w:lineRule="auto"/>
              <w:jc w:val="center"/>
              <w:rPr>
                <w:rFonts w:cs="Arial"/>
                <w:b/>
                <w:sz w:val="18"/>
                <w:szCs w:val="18"/>
              </w:rPr>
            </w:pPr>
            <w:r>
              <w:rPr>
                <w:rFonts w:cs="Arial"/>
                <w:b/>
                <w:noProof/>
                <w:sz w:val="18"/>
                <w:szCs w:val="18"/>
                <w:lang w:eastAsia="es-EC"/>
              </w:rPr>
              <w:drawing>
                <wp:anchor distT="0" distB="0" distL="114300" distR="114300" simplePos="0" relativeHeight="251759616" behindDoc="0" locked="0" layoutInCell="1" allowOverlap="1">
                  <wp:simplePos x="0" y="0"/>
                  <wp:positionH relativeFrom="column">
                    <wp:posOffset>9525</wp:posOffset>
                  </wp:positionH>
                  <wp:positionV relativeFrom="paragraph">
                    <wp:posOffset>57785</wp:posOffset>
                  </wp:positionV>
                  <wp:extent cx="3676650" cy="2828925"/>
                  <wp:effectExtent l="19050" t="0" r="0" b="0"/>
                  <wp:wrapSquare wrapText="bothSides"/>
                  <wp:docPr id="18" name="Imagen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6"/>
                          <pic:cNvPicPr>
                            <a:picLocks noChangeAspect="1" noChangeArrowheads="1"/>
                          </pic:cNvPicPr>
                        </pic:nvPicPr>
                        <pic:blipFill>
                          <a:blip r:embed="rId22">
                            <a:grayscl/>
                          </a:blip>
                          <a:srcRect l="30225" t="16200" r="27374" b="18840"/>
                          <a:stretch>
                            <a:fillRect/>
                          </a:stretch>
                        </pic:blipFill>
                        <pic:spPr bwMode="auto">
                          <a:xfrm>
                            <a:off x="0" y="0"/>
                            <a:ext cx="3676650" cy="2828925"/>
                          </a:xfrm>
                          <a:prstGeom prst="rect">
                            <a:avLst/>
                          </a:prstGeom>
                          <a:noFill/>
                          <a:ln w="9525">
                            <a:noFill/>
                            <a:miter lim="800000"/>
                            <a:headEnd/>
                            <a:tailEnd/>
                          </a:ln>
                        </pic:spPr>
                      </pic:pic>
                    </a:graphicData>
                  </a:graphic>
                </wp:anchor>
              </w:drawing>
            </w:r>
          </w:p>
          <w:p w:rsidR="0073038B" w:rsidRPr="00F50A21" w:rsidRDefault="00F50A21" w:rsidP="00F50A21">
            <w:pPr>
              <w:spacing w:line="240" w:lineRule="auto"/>
              <w:rPr>
                <w:rFonts w:cs="Arial"/>
                <w:sz w:val="18"/>
                <w:szCs w:val="18"/>
              </w:rPr>
            </w:pPr>
            <w:r w:rsidRPr="00D05B6E">
              <w:rPr>
                <w:rFonts w:cs="Arial"/>
                <w:b/>
                <w:sz w:val="18"/>
                <w:szCs w:val="18"/>
              </w:rPr>
              <w:t>Fuente:</w:t>
            </w:r>
            <w:hyperlink r:id="rId23" w:history="1">
              <w:r w:rsidRPr="00BE368F">
                <w:rPr>
                  <w:rStyle w:val="Hipervnculo"/>
                  <w:sz w:val="18"/>
                  <w:szCs w:val="18"/>
                </w:rPr>
                <w:t>http://laboratorios.fi.uba.ar/lie/Revista/Articulos/010100/A2%20set%202003.pdf</w:t>
              </w:r>
            </w:hyperlink>
          </w:p>
        </w:tc>
      </w:tr>
    </w:tbl>
    <w:p w:rsidR="00FC3FDA" w:rsidRDefault="00FC3FDA" w:rsidP="00FC3FDA">
      <w:pPr>
        <w:spacing w:line="480" w:lineRule="auto"/>
        <w:ind w:left="2124"/>
        <w:jc w:val="both"/>
        <w:rPr>
          <w:rFonts w:cs="Arial"/>
        </w:rPr>
      </w:pPr>
    </w:p>
    <w:p w:rsidR="00D62E33" w:rsidRDefault="00D62E33" w:rsidP="00FC3FDA">
      <w:pPr>
        <w:spacing w:line="480" w:lineRule="auto"/>
        <w:ind w:left="2124"/>
        <w:jc w:val="both"/>
        <w:rPr>
          <w:rFonts w:cs="Arial"/>
        </w:rPr>
      </w:pPr>
    </w:p>
    <w:p w:rsidR="006D462D" w:rsidRPr="00FC3FDA" w:rsidRDefault="006D462D" w:rsidP="00315613">
      <w:pPr>
        <w:pStyle w:val="Ttulo3"/>
      </w:pPr>
      <w:bookmarkStart w:id="24" w:name="_Toc240897163"/>
      <w:r w:rsidRPr="00FC3FDA">
        <w:t>Conejo Lector</w:t>
      </w:r>
      <w:bookmarkEnd w:id="24"/>
    </w:p>
    <w:p w:rsidR="006D462D" w:rsidRDefault="006D462D" w:rsidP="00FC3FDA">
      <w:pPr>
        <w:spacing w:line="480" w:lineRule="auto"/>
        <w:ind w:left="2124"/>
        <w:jc w:val="both"/>
        <w:rPr>
          <w:rFonts w:cs="Arial"/>
          <w:i/>
        </w:rPr>
      </w:pPr>
      <w:r>
        <w:rPr>
          <w:rFonts w:cs="Arial"/>
        </w:rPr>
        <w:t xml:space="preserve">Consiste en un programa distribuido por FutureKids, franquicia norteamericana que provee servicios de enseñanza de computación para estudiantes, profesores y administradores de educación, a nivel mundial.   El Conejo Lector es usado por los niños que asisten a FASINARM en Guayaquil-Ecuador.  Este programa presenta varias actividades, como  reconocer figuras geométricas, animales y colorear dibujos, las mismas que refuerzan en los niños la  coordinación vista-tacto, manipulación  e identificación de objetos en la pantalla.  Ver </w:t>
      </w:r>
      <w:r w:rsidRPr="000C2737">
        <w:rPr>
          <w:rFonts w:cs="Arial"/>
          <w:i/>
        </w:rPr>
        <w:t>Figura 1.</w:t>
      </w:r>
      <w:r>
        <w:rPr>
          <w:rFonts w:cs="Arial"/>
          <w:i/>
        </w:rPr>
        <w:t>6.</w:t>
      </w:r>
    </w:p>
    <w:tbl>
      <w:tblPr>
        <w:tblpPr w:leftFromText="141" w:rightFromText="141" w:vertAnchor="text" w:horzAnchor="page" w:tblpX="4321" w:tblpY="49"/>
        <w:tblOverlap w:val="never"/>
        <w:tblW w:w="6122" w:type="dxa"/>
        <w:tblBorders>
          <w:insideH w:val="single" w:sz="4" w:space="0" w:color="auto"/>
          <w:insideV w:val="single" w:sz="4" w:space="0" w:color="auto"/>
        </w:tblBorders>
        <w:tblLayout w:type="fixed"/>
        <w:tblLook w:val="04A0"/>
      </w:tblPr>
      <w:tblGrid>
        <w:gridCol w:w="6122"/>
      </w:tblGrid>
      <w:tr w:rsidR="00F50A21" w:rsidRPr="00BA4291" w:rsidTr="00006A89">
        <w:trPr>
          <w:trHeight w:val="69"/>
        </w:trPr>
        <w:tc>
          <w:tcPr>
            <w:tcW w:w="6122" w:type="dxa"/>
            <w:tcBorders>
              <w:bottom w:val="single" w:sz="4" w:space="0" w:color="auto"/>
            </w:tcBorders>
          </w:tcPr>
          <w:p w:rsidR="00F50A21" w:rsidRPr="00FD6E8B" w:rsidRDefault="00F50A21" w:rsidP="00FD6E8B">
            <w:pPr>
              <w:pStyle w:val="Ttulo5"/>
            </w:pPr>
            <w:bookmarkStart w:id="25" w:name="_Toc240782358"/>
            <w:r w:rsidRPr="00FD6E8B">
              <w:t>Figura 1.</w:t>
            </w:r>
            <w:r w:rsidR="001C7E64" w:rsidRPr="00FD6E8B">
              <w:t>6</w:t>
            </w:r>
            <w:r w:rsidR="00897084">
              <w:t xml:space="preserve">. </w:t>
            </w:r>
            <w:r w:rsidR="00FD6E8B" w:rsidRPr="00FD6E8B">
              <w:t xml:space="preserve"> Menú principal de Conejo Lector</w:t>
            </w:r>
            <w:bookmarkEnd w:id="25"/>
          </w:p>
        </w:tc>
      </w:tr>
      <w:tr w:rsidR="00F50A21" w:rsidRPr="00770113" w:rsidTr="00006A89">
        <w:trPr>
          <w:trHeight w:val="4525"/>
        </w:trPr>
        <w:tc>
          <w:tcPr>
            <w:tcW w:w="6122" w:type="dxa"/>
            <w:tcBorders>
              <w:top w:val="nil"/>
              <w:bottom w:val="single" w:sz="4" w:space="0" w:color="auto"/>
            </w:tcBorders>
          </w:tcPr>
          <w:p w:rsidR="00006A89" w:rsidRDefault="00006A89" w:rsidP="00FD6E8B">
            <w:pPr>
              <w:tabs>
                <w:tab w:val="left" w:pos="2385"/>
              </w:tabs>
              <w:spacing w:after="0" w:line="240" w:lineRule="auto"/>
              <w:rPr>
                <w:rFonts w:cs="Arial"/>
                <w:b/>
                <w:sz w:val="18"/>
                <w:szCs w:val="18"/>
              </w:rPr>
            </w:pPr>
          </w:p>
          <w:p w:rsidR="00FD6E8B" w:rsidRDefault="00FD6E8B" w:rsidP="00006A89">
            <w:pPr>
              <w:tabs>
                <w:tab w:val="left" w:pos="2385"/>
              </w:tabs>
              <w:spacing w:after="0" w:line="240" w:lineRule="auto"/>
              <w:jc w:val="center"/>
              <w:rPr>
                <w:rFonts w:cs="Arial"/>
                <w:b/>
                <w:sz w:val="18"/>
                <w:szCs w:val="18"/>
              </w:rPr>
            </w:pPr>
            <w:r>
              <w:rPr>
                <w:rFonts w:cs="Arial"/>
                <w:b/>
                <w:noProof/>
                <w:sz w:val="18"/>
                <w:szCs w:val="18"/>
                <w:lang w:eastAsia="es-EC"/>
              </w:rPr>
              <w:drawing>
                <wp:inline distT="0" distB="0" distL="0" distR="0">
                  <wp:extent cx="3789045" cy="2550085"/>
                  <wp:effectExtent l="19050" t="0" r="1905" b="0"/>
                  <wp:docPr id="9" name="Imagen 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9"/>
                          <pic:cNvPicPr>
                            <a:picLocks noChangeAspect="1" noChangeArrowheads="1"/>
                          </pic:cNvPicPr>
                        </pic:nvPicPr>
                        <pic:blipFill>
                          <a:blip r:embed="rId24">
                            <a:grayscl/>
                          </a:blip>
                          <a:srcRect l="28500" t="22960" r="28725" b="26401"/>
                          <a:stretch>
                            <a:fillRect/>
                          </a:stretch>
                        </pic:blipFill>
                        <pic:spPr bwMode="auto">
                          <a:xfrm>
                            <a:off x="0" y="0"/>
                            <a:ext cx="3792931" cy="2552700"/>
                          </a:xfrm>
                          <a:prstGeom prst="rect">
                            <a:avLst/>
                          </a:prstGeom>
                          <a:noFill/>
                          <a:ln w="9525">
                            <a:noFill/>
                            <a:miter lim="800000"/>
                            <a:headEnd/>
                            <a:tailEnd/>
                          </a:ln>
                        </pic:spPr>
                      </pic:pic>
                    </a:graphicData>
                  </a:graphic>
                </wp:inline>
              </w:drawing>
            </w:r>
          </w:p>
          <w:p w:rsidR="00FD6E8B" w:rsidRDefault="00FD6E8B" w:rsidP="00006A89">
            <w:pPr>
              <w:tabs>
                <w:tab w:val="left" w:pos="2385"/>
              </w:tabs>
              <w:spacing w:after="0" w:line="240" w:lineRule="auto"/>
              <w:jc w:val="center"/>
              <w:rPr>
                <w:rFonts w:cs="Arial"/>
                <w:b/>
                <w:sz w:val="18"/>
                <w:szCs w:val="18"/>
              </w:rPr>
            </w:pPr>
          </w:p>
          <w:p w:rsidR="00F50A21" w:rsidRPr="00EB437F" w:rsidRDefault="00006A89" w:rsidP="00006A89">
            <w:pPr>
              <w:tabs>
                <w:tab w:val="left" w:pos="2385"/>
              </w:tabs>
              <w:spacing w:after="0" w:line="240" w:lineRule="auto"/>
              <w:jc w:val="center"/>
              <w:rPr>
                <w:rFonts w:cs="Arial"/>
                <w:sz w:val="18"/>
                <w:szCs w:val="18"/>
              </w:rPr>
            </w:pPr>
            <w:r>
              <w:rPr>
                <w:rFonts w:cs="Arial"/>
                <w:b/>
                <w:sz w:val="18"/>
                <w:szCs w:val="18"/>
              </w:rPr>
              <w:t>F</w:t>
            </w:r>
            <w:r w:rsidR="00EB437F" w:rsidRPr="00D05B6E">
              <w:rPr>
                <w:rFonts w:cs="Arial"/>
                <w:b/>
                <w:sz w:val="18"/>
                <w:szCs w:val="18"/>
              </w:rPr>
              <w:t>uente:</w:t>
            </w:r>
            <w:r w:rsidR="00EB437F">
              <w:rPr>
                <w:rFonts w:cs="Arial"/>
                <w:b/>
                <w:sz w:val="18"/>
                <w:szCs w:val="18"/>
              </w:rPr>
              <w:t xml:space="preserve"> </w:t>
            </w:r>
            <w:r w:rsidR="00EB437F" w:rsidRPr="00AF0DED">
              <w:rPr>
                <w:rFonts w:cs="Arial"/>
                <w:sz w:val="18"/>
                <w:szCs w:val="18"/>
              </w:rPr>
              <w:t>FutureKids-Sede Guayaquil a través de FASINARM</w:t>
            </w:r>
          </w:p>
        </w:tc>
      </w:tr>
    </w:tbl>
    <w:p w:rsidR="00D62E33" w:rsidRDefault="00D62E33" w:rsidP="00FC3FDA">
      <w:pPr>
        <w:spacing w:line="480" w:lineRule="auto"/>
        <w:ind w:left="2124"/>
        <w:jc w:val="both"/>
        <w:rPr>
          <w:rFonts w:cs="Arial"/>
        </w:rPr>
      </w:pPr>
    </w:p>
    <w:p w:rsidR="00D62E33" w:rsidRPr="00D62E33" w:rsidRDefault="00D62E33" w:rsidP="00D62E33">
      <w:pPr>
        <w:rPr>
          <w:rFonts w:cs="Arial"/>
        </w:rPr>
      </w:pPr>
    </w:p>
    <w:p w:rsidR="00D62E33" w:rsidRPr="00D62E33" w:rsidRDefault="00D62E33" w:rsidP="00D62E33">
      <w:pPr>
        <w:rPr>
          <w:rFonts w:cs="Arial"/>
        </w:rPr>
      </w:pPr>
    </w:p>
    <w:p w:rsidR="00D62E33" w:rsidRPr="00D62E33" w:rsidRDefault="00D62E33" w:rsidP="00D62E33">
      <w:pPr>
        <w:rPr>
          <w:rFonts w:cs="Arial"/>
        </w:rPr>
      </w:pPr>
    </w:p>
    <w:p w:rsidR="00D62E33" w:rsidRPr="00D62E33" w:rsidRDefault="00D62E33" w:rsidP="00D62E33">
      <w:pPr>
        <w:rPr>
          <w:rFonts w:cs="Arial"/>
        </w:rPr>
      </w:pPr>
    </w:p>
    <w:p w:rsidR="00D62E33" w:rsidRPr="00D62E33" w:rsidRDefault="00D62E33" w:rsidP="00D62E33">
      <w:pPr>
        <w:rPr>
          <w:rFonts w:cs="Arial"/>
        </w:rPr>
      </w:pPr>
    </w:p>
    <w:p w:rsidR="00D62E33" w:rsidRPr="00D62E33" w:rsidRDefault="00D62E33" w:rsidP="00D62E33">
      <w:pPr>
        <w:rPr>
          <w:rFonts w:cs="Arial"/>
        </w:rPr>
      </w:pPr>
    </w:p>
    <w:p w:rsidR="00D62E33" w:rsidRPr="00D62E33" w:rsidRDefault="00D62E33" w:rsidP="00D62E33">
      <w:pPr>
        <w:rPr>
          <w:rFonts w:cs="Arial"/>
        </w:rPr>
      </w:pPr>
    </w:p>
    <w:p w:rsidR="00D62E33" w:rsidRPr="00D62E33" w:rsidRDefault="00D62E33" w:rsidP="00D62E33">
      <w:pPr>
        <w:rPr>
          <w:rFonts w:cs="Arial"/>
        </w:rPr>
      </w:pPr>
    </w:p>
    <w:p w:rsidR="00D62E33" w:rsidRPr="00D62E33" w:rsidRDefault="00D62E33" w:rsidP="00D62E33">
      <w:pPr>
        <w:rPr>
          <w:rFonts w:cs="Arial"/>
        </w:rPr>
      </w:pPr>
    </w:p>
    <w:p w:rsidR="00D62E33" w:rsidRPr="00D62E33" w:rsidRDefault="00D62E33" w:rsidP="00D62E33">
      <w:pPr>
        <w:rPr>
          <w:rFonts w:cs="Arial"/>
        </w:rPr>
      </w:pPr>
    </w:p>
    <w:p w:rsidR="00D62E33" w:rsidRPr="00D62E33" w:rsidRDefault="00D62E33" w:rsidP="00D62E33">
      <w:pPr>
        <w:rPr>
          <w:rFonts w:cs="Arial"/>
        </w:rPr>
      </w:pPr>
    </w:p>
    <w:p w:rsidR="00D62E33" w:rsidRPr="00D62E33" w:rsidRDefault="00D62E33" w:rsidP="00D62E33">
      <w:pPr>
        <w:rPr>
          <w:rFonts w:cs="Arial"/>
        </w:rPr>
      </w:pPr>
    </w:p>
    <w:p w:rsidR="00D62E33" w:rsidRDefault="00D62E33" w:rsidP="00D62E33">
      <w:pPr>
        <w:tabs>
          <w:tab w:val="left" w:pos="4305"/>
        </w:tabs>
        <w:spacing w:line="480" w:lineRule="auto"/>
        <w:ind w:left="2124"/>
        <w:jc w:val="both"/>
        <w:rPr>
          <w:rFonts w:cs="Arial"/>
        </w:rPr>
        <w:sectPr w:rsidR="00D62E33" w:rsidSect="00EB5F33">
          <w:headerReference w:type="default" r:id="rId25"/>
          <w:pgSz w:w="11906" w:h="16838"/>
          <w:pgMar w:top="2268" w:right="1361" w:bottom="2268" w:left="2268" w:header="709" w:footer="709" w:gutter="0"/>
          <w:pgNumType w:start="2"/>
          <w:cols w:space="708"/>
          <w:docGrid w:linePitch="360"/>
        </w:sectPr>
      </w:pPr>
      <w:r>
        <w:rPr>
          <w:rFonts w:cs="Arial"/>
        </w:rPr>
        <w:tab/>
      </w:r>
    </w:p>
    <w:p w:rsidR="003B7F4C" w:rsidRDefault="003B7F4C" w:rsidP="006D462D">
      <w:pPr>
        <w:spacing w:line="480" w:lineRule="auto"/>
        <w:jc w:val="both"/>
        <w:rPr>
          <w:rFonts w:cs="Arial"/>
          <w:b/>
          <w:sz w:val="32"/>
          <w:szCs w:val="32"/>
        </w:rPr>
      </w:pPr>
    </w:p>
    <w:p w:rsidR="00D62E33" w:rsidRDefault="00D62E33" w:rsidP="00E744CB">
      <w:pPr>
        <w:pStyle w:val="Ttulo1"/>
        <w:jc w:val="center"/>
      </w:pPr>
    </w:p>
    <w:p w:rsidR="00D62E33" w:rsidRDefault="00D62E33" w:rsidP="00E744CB">
      <w:pPr>
        <w:pStyle w:val="Ttulo1"/>
        <w:jc w:val="center"/>
      </w:pPr>
    </w:p>
    <w:p w:rsidR="00D62E33" w:rsidRDefault="00D62E33" w:rsidP="00E744CB">
      <w:pPr>
        <w:pStyle w:val="Ttulo1"/>
        <w:jc w:val="center"/>
      </w:pPr>
    </w:p>
    <w:p w:rsidR="006D462D" w:rsidRPr="002B166B" w:rsidRDefault="006D462D" w:rsidP="00E744CB">
      <w:pPr>
        <w:pStyle w:val="Ttulo1"/>
        <w:jc w:val="center"/>
      </w:pPr>
      <w:bookmarkStart w:id="26" w:name="_Toc240897164"/>
      <w:r w:rsidRPr="002B166B">
        <w:t>CAPÍTULO 2</w:t>
      </w:r>
      <w:bookmarkEnd w:id="26"/>
    </w:p>
    <w:p w:rsidR="006D462D" w:rsidRPr="002B166B" w:rsidRDefault="006D462D" w:rsidP="006D462D">
      <w:pPr>
        <w:spacing w:line="480" w:lineRule="auto"/>
        <w:jc w:val="both"/>
        <w:rPr>
          <w:rFonts w:cs="Arial"/>
        </w:rPr>
      </w:pPr>
    </w:p>
    <w:p w:rsidR="006D462D" w:rsidRDefault="006D462D" w:rsidP="006D462D">
      <w:pPr>
        <w:pStyle w:val="Ttulo1"/>
        <w:numPr>
          <w:ilvl w:val="0"/>
          <w:numId w:val="1"/>
        </w:numPr>
        <w:spacing w:line="480" w:lineRule="auto"/>
        <w:jc w:val="both"/>
      </w:pPr>
      <w:bookmarkStart w:id="27" w:name="_Toc240897165"/>
      <w:r w:rsidRPr="002B166B">
        <w:t>FUNDAMENTOS TEÓRICOS</w:t>
      </w:r>
      <w:bookmarkEnd w:id="27"/>
    </w:p>
    <w:p w:rsidR="006D462D" w:rsidRDefault="006D462D" w:rsidP="00315613">
      <w:pPr>
        <w:pStyle w:val="Ttulo2"/>
      </w:pPr>
      <w:bookmarkStart w:id="28" w:name="_Toc240897166"/>
      <w:r w:rsidRPr="002B166B">
        <w:t>Proceso de enseñanza-aprendizaje</w:t>
      </w:r>
      <w:bookmarkEnd w:id="28"/>
      <w:r w:rsidRPr="002B166B">
        <w:t xml:space="preserve"> </w:t>
      </w:r>
    </w:p>
    <w:p w:rsidR="006D462D" w:rsidRPr="002133A2" w:rsidRDefault="006D462D" w:rsidP="006D462D">
      <w:pPr>
        <w:spacing w:line="480" w:lineRule="auto"/>
      </w:pPr>
    </w:p>
    <w:p w:rsidR="006D462D" w:rsidRDefault="006D462D" w:rsidP="006D462D">
      <w:pPr>
        <w:spacing w:line="480" w:lineRule="auto"/>
        <w:ind w:left="1080"/>
        <w:jc w:val="both"/>
        <w:rPr>
          <w:rFonts w:cs="Arial"/>
        </w:rPr>
      </w:pPr>
      <w:r>
        <w:rPr>
          <w:rFonts w:cs="Arial"/>
        </w:rPr>
        <w:t>La enseñanza es el proceso mediante el</w:t>
      </w:r>
      <w:r w:rsidRPr="008C74F7">
        <w:rPr>
          <w:rFonts w:cs="Arial"/>
        </w:rPr>
        <w:t xml:space="preserve"> cual se transmite a un alumno contenidos </w:t>
      </w:r>
      <w:r>
        <w:rPr>
          <w:rFonts w:cs="Arial"/>
        </w:rPr>
        <w:t>educativos, tales como conocimientos, habilidades y hábitos, a través de la comunicación directa o asistida por diversos medios.  Los objetivos que se desean alcanzar mediante la enseñanza determinarán  los contenidos, métodos y organización del desarrollo de un determinado tema.</w:t>
      </w:r>
    </w:p>
    <w:p w:rsidR="006D462D" w:rsidRDefault="006D462D" w:rsidP="006D462D">
      <w:pPr>
        <w:spacing w:line="480" w:lineRule="auto"/>
        <w:ind w:left="792"/>
        <w:jc w:val="both"/>
        <w:rPr>
          <w:rFonts w:cs="Arial"/>
        </w:rPr>
      </w:pPr>
    </w:p>
    <w:p w:rsidR="00D62E33" w:rsidRDefault="006D462D" w:rsidP="006D462D">
      <w:pPr>
        <w:spacing w:line="480" w:lineRule="auto"/>
        <w:ind w:left="1080"/>
        <w:jc w:val="both"/>
        <w:rPr>
          <w:rFonts w:cs="Arial"/>
        </w:rPr>
        <w:sectPr w:rsidR="00D62E33" w:rsidSect="00E269AF">
          <w:headerReference w:type="default" r:id="rId26"/>
          <w:pgSz w:w="11906" w:h="16838"/>
          <w:pgMar w:top="2268" w:right="1361" w:bottom="2268" w:left="2268" w:header="709" w:footer="709" w:gutter="0"/>
          <w:cols w:space="708"/>
          <w:docGrid w:linePitch="360"/>
        </w:sectPr>
      </w:pPr>
      <w:r>
        <w:rPr>
          <w:rFonts w:cs="Arial"/>
        </w:rPr>
        <w:t xml:space="preserve">El aprendizaje es la adquisición de nuevo conocimiento, habilidad o capacidad a través del estudio o de la experiencia, a partir de alguna información recibida y se desarrolla en un determinado </w:t>
      </w:r>
    </w:p>
    <w:p w:rsidR="006D462D" w:rsidRDefault="006D462D" w:rsidP="006D462D">
      <w:pPr>
        <w:spacing w:line="480" w:lineRule="auto"/>
        <w:ind w:left="1080"/>
        <w:jc w:val="both"/>
        <w:rPr>
          <w:rFonts w:cs="Arial"/>
        </w:rPr>
      </w:pPr>
      <w:r>
        <w:rPr>
          <w:rFonts w:cs="Arial"/>
        </w:rPr>
        <w:t>contexto en el que intervienen factores tanto físicos como sociales y culturales.</w:t>
      </w:r>
    </w:p>
    <w:p w:rsidR="006D462D" w:rsidRDefault="006D462D" w:rsidP="006D462D">
      <w:pPr>
        <w:spacing w:line="480" w:lineRule="auto"/>
        <w:ind w:left="1080"/>
        <w:jc w:val="both"/>
        <w:rPr>
          <w:rFonts w:cs="Arial"/>
        </w:rPr>
      </w:pPr>
    </w:p>
    <w:p w:rsidR="006D462D" w:rsidRDefault="006D462D" w:rsidP="006D462D">
      <w:pPr>
        <w:spacing w:line="480" w:lineRule="auto"/>
        <w:ind w:left="1080"/>
        <w:jc w:val="both"/>
        <w:rPr>
          <w:rFonts w:cs="Arial"/>
          <w:i/>
        </w:rPr>
      </w:pPr>
      <w:r>
        <w:rPr>
          <w:rFonts w:cs="Arial"/>
        </w:rPr>
        <w:t xml:space="preserve">A continuación se propone un esquema en el que se pueden identificar los elementos que intervienen en el proceso de enseñanza-aprendizaje. </w:t>
      </w:r>
      <w:r w:rsidRPr="00DC7902">
        <w:rPr>
          <w:rFonts w:cs="Arial"/>
          <w:i/>
        </w:rPr>
        <w:t>Ver Figura</w:t>
      </w:r>
      <w:r>
        <w:rPr>
          <w:rFonts w:cs="Arial"/>
          <w:i/>
        </w:rPr>
        <w:t xml:space="preserve"> 2.1.</w:t>
      </w:r>
    </w:p>
    <w:tbl>
      <w:tblPr>
        <w:tblpPr w:leftFromText="141" w:rightFromText="141" w:vertAnchor="text" w:horzAnchor="page" w:tblpX="3418" w:tblpY="77"/>
        <w:tblOverlap w:val="never"/>
        <w:tblW w:w="6633" w:type="dxa"/>
        <w:tblBorders>
          <w:insideH w:val="single" w:sz="4" w:space="0" w:color="auto"/>
          <w:insideV w:val="single" w:sz="4" w:space="0" w:color="auto"/>
        </w:tblBorders>
        <w:tblLayout w:type="fixed"/>
        <w:tblLook w:val="04A0"/>
      </w:tblPr>
      <w:tblGrid>
        <w:gridCol w:w="6633"/>
      </w:tblGrid>
      <w:tr w:rsidR="00E744CB" w:rsidRPr="00BA4291" w:rsidTr="00E744CB">
        <w:trPr>
          <w:trHeight w:val="74"/>
        </w:trPr>
        <w:tc>
          <w:tcPr>
            <w:tcW w:w="6633" w:type="dxa"/>
            <w:tcBorders>
              <w:bottom w:val="single" w:sz="4" w:space="0" w:color="auto"/>
            </w:tcBorders>
          </w:tcPr>
          <w:p w:rsidR="00E744CB" w:rsidRPr="00E744CB" w:rsidRDefault="00E744CB" w:rsidP="00FD6E8B">
            <w:pPr>
              <w:pStyle w:val="Ttulo5"/>
            </w:pPr>
            <w:bookmarkStart w:id="29" w:name="_Toc240782359"/>
            <w:r w:rsidRPr="00E744CB">
              <w:t xml:space="preserve">Figura </w:t>
            </w:r>
            <w:r w:rsidR="00A044D0">
              <w:t>2.1</w:t>
            </w:r>
            <w:r w:rsidR="00FD6E8B" w:rsidRPr="004C6E5D">
              <w:t xml:space="preserve"> Elementos del proceso enseñanza-aprendizaje</w:t>
            </w:r>
            <w:bookmarkEnd w:id="29"/>
          </w:p>
        </w:tc>
      </w:tr>
      <w:tr w:rsidR="00E744CB" w:rsidTr="00E744CB">
        <w:trPr>
          <w:trHeight w:val="384"/>
        </w:trPr>
        <w:tc>
          <w:tcPr>
            <w:tcW w:w="6633" w:type="dxa"/>
            <w:tcBorders>
              <w:top w:val="single" w:sz="4" w:space="0" w:color="auto"/>
              <w:bottom w:val="nil"/>
            </w:tcBorders>
            <w:vAlign w:val="center"/>
          </w:tcPr>
          <w:p w:rsidR="00E744CB" w:rsidRPr="008746BD" w:rsidRDefault="00E744CB" w:rsidP="00FD6E8B">
            <w:pPr>
              <w:jc w:val="both"/>
              <w:rPr>
                <w:rFonts w:cs="Arial"/>
                <w:b/>
              </w:rPr>
            </w:pPr>
          </w:p>
        </w:tc>
      </w:tr>
      <w:tr w:rsidR="00E744CB" w:rsidRPr="00770113" w:rsidTr="00A044D0">
        <w:trPr>
          <w:trHeight w:val="5948"/>
        </w:trPr>
        <w:tc>
          <w:tcPr>
            <w:tcW w:w="6633" w:type="dxa"/>
            <w:tcBorders>
              <w:top w:val="nil"/>
              <w:bottom w:val="single" w:sz="4" w:space="0" w:color="auto"/>
            </w:tcBorders>
          </w:tcPr>
          <w:p w:rsidR="00E744CB" w:rsidRDefault="0090229F" w:rsidP="00E744CB">
            <w:pPr>
              <w:spacing w:after="0" w:line="240" w:lineRule="auto"/>
              <w:rPr>
                <w:rFonts w:cs="Arial"/>
                <w:b/>
                <w:noProof/>
                <w:sz w:val="18"/>
                <w:szCs w:val="18"/>
                <w:lang w:eastAsia="es-EC"/>
              </w:rPr>
            </w:pPr>
            <w:r w:rsidRPr="0090229F">
              <w:rPr>
                <w:rFonts w:cs="Arial"/>
                <w:noProof/>
                <w:lang w:val="en-US"/>
              </w:rPr>
              <w:pict>
                <v:group id="_x0000_s1493" style="position:absolute;margin-left:-6.25pt;margin-top:5pt;width:335.75pt;height:236.65pt;z-index:251761664;mso-position-horizontal-relative:text;mso-position-vertical-relative:text" coordorigin="2975,4720" coordsize="6715,4733">
                  <v:roundrect id="_x0000_s1494" style="position:absolute;left:5085;top:5865;width:2475;height:1755" arcsize="10923f" strokecolor="#666" strokeweight="1pt">
                    <v:fill color2="#999" focusposition="1" focussize="" focus="100%" type="gradient"/>
                    <v:shadow on="t" type="perspective" color="#7f7f7f" opacity=".5" offset="1pt" offset2="-3pt"/>
                  </v:roundrect>
                  <v:roundrect id="_x0000_s1495" style="position:absolute;left:2975;top:6420;width:1440;height:630" arcsize="10923f" strokecolor="#666" strokeweight="1pt">
                    <v:fill color2="#999" focusposition="1" focussize="" focus="100%" type="gradient"/>
                    <v:shadow on="t" type="perspective" color="#7f7f7f" opacity=".5" offset="1pt" offset2="-3pt"/>
                  </v:roundrect>
                  <v:roundrect id="_x0000_s1496" style="position:absolute;left:8250;top:6420;width:1440;height:630" arcsize="10923f" strokecolor="#666" strokeweight="1pt">
                    <v:fill color2="#999" focusposition="1" focussize="" focus="100%" type="gradient"/>
                    <v:shadow on="t" type="perspective" color="#7f7f7f" opacity=".5" offset="1pt" offset2="-3pt"/>
                  </v:round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497" type="#_x0000_t67" style="position:absolute;left:6015;top:7826;width:645;height:435" strokecolor="#666" strokeweight="1pt">
                    <v:fill color2="#999" focusposition="1" focussize="" focus="100%" type="gradient"/>
                    <v:shadow on="t" type="perspective" color="#7f7f7f" opacity=".5" offset="1pt" offset2="-3pt"/>
                    <v:textbox style="layout-flow:vertical-ideographic"/>
                  </v:shape>
                  <v:shape id="_x0000_s1498" type="#_x0000_t67" style="position:absolute;left:6015;top:5280;width:645;height:435;rotation:180" strokecolor="#666" strokeweight="1pt">
                    <v:fill color2="#999" focusposition="1" focussize="" focus="100%" type="gradient"/>
                    <v:shadow on="t" type="perspective" color="#7f7f7f" opacity=".5" offset="1pt" offset2="-3pt"/>
                    <v:textbox style="layout-flow:vertical-ideographic"/>
                  </v:shape>
                  <v:shapetype id="_x0000_t32" coordsize="21600,21600" o:spt="32" o:oned="t" path="m,l21600,21600e" filled="f">
                    <v:path arrowok="t" fillok="f" o:connecttype="none"/>
                    <o:lock v:ext="edit" shapetype="t"/>
                  </v:shapetype>
                  <v:shape id="_x0000_s1499" type="#_x0000_t32" style="position:absolute;left:3210;top:8172;width:1035;height:0" o:connectortype="straight" strokecolor="#7f7f7f" strokeweight="1.5pt">
                    <v:shadow color="#868686"/>
                  </v:shape>
                  <v:shape id="_x0000_s1500" type="#_x0000_t32" style="position:absolute;left:8475;top:8172;width:1035;height:0" o:connectortype="straight" strokecolor="#7f7f7f" strokeweight="1.5pt">
                    <v:shadow color="#868686"/>
                  </v:shape>
                  <v:shape id="_x0000_s1501" type="#_x0000_t32" style="position:absolute;left:3705;top:8172;width:0;height:1280" o:connectortype="straight" strokecolor="#7f7f7f" strokeweight="1.5pt">
                    <v:shadow color="#868686"/>
                  </v:shape>
                  <v:shape id="_x0000_s1502" type="#_x0000_t32" style="position:absolute;left:8985;top:8172;width:0;height:1280" o:connectortype="straight" strokecolor="#7f7f7f" strokeweight="1.5pt">
                    <v:shadow color="#868686"/>
                  </v:shape>
                  <v:shape id="_x0000_s1503" type="#_x0000_t32" style="position:absolute;left:3689;top:9452;width:5310;height:1" o:connectortype="straight" strokecolor="#7f7f7f" strokeweight="1.5pt">
                    <v:shadow color="#868686"/>
                  </v:shape>
                  <v:shape id="_x0000_s1504" type="#_x0000_t32" style="position:absolute;left:3705;top:7091;width:0;height:438" o:connectortype="straight" strokecolor="#7f7f7f" strokeweight="1pt">
                    <v:stroke dashstyle="dash"/>
                    <v:shadow color="#868686"/>
                  </v:shape>
                  <v:shape id="_x0000_s1505" type="#_x0000_t32" style="position:absolute;left:3705;top:5967;width:0;height:438" o:connectortype="straight" strokecolor="#7f7f7f" strokeweight="1pt">
                    <v:stroke dashstyle="dash"/>
                    <v:shadow color="#868686"/>
                  </v:shape>
                  <v:shape id="_x0000_s1506" type="#_x0000_t32" style="position:absolute;left:8985;top:5967;width:0;height:438" o:connectortype="straight" strokecolor="#7f7f7f" strokeweight="1pt">
                    <v:stroke dashstyle="dash"/>
                    <v:shadow color="#868686"/>
                  </v:shape>
                  <v:shape id="_x0000_s1507" type="#_x0000_t32" style="position:absolute;left:8985;top:7084;width:0;height:438" o:connectortype="straight" strokecolor="#7f7f7f" strokeweight="1pt">
                    <v:stroke dashstyle="dash"/>
                    <v:shadow color="#868686"/>
                  </v:shape>
                  <v:shape id="_x0000_s1508" type="#_x0000_t32" style="position:absolute;left:3697;top:7537;width:1185;height:1;flip:y" o:connectortype="straight" strokecolor="#7f7f7f" strokeweight="1pt">
                    <v:stroke dashstyle="dash" endarrow="block"/>
                    <v:shadow color="#868686"/>
                  </v:shape>
                  <v:shape id="_x0000_s1509" type="#_x0000_t32" style="position:absolute;left:3705;top:5966;width:1185;height:1;flip:y" o:connectortype="straight" strokecolor="#7f7f7f" strokeweight="1pt">
                    <v:stroke dashstyle="dash" endarrow="block"/>
                    <v:shadow color="#868686"/>
                  </v:shape>
                  <v:shape id="_x0000_s1510" type="#_x0000_t32" style="position:absolute;left:7800;top:5967;width:1185;height:1;flip:x y" o:connectortype="straight" strokecolor="#7f7f7f" strokeweight="1pt">
                    <v:stroke dashstyle="dash" endarrow="block"/>
                    <v:shadow color="#868686"/>
                  </v:shape>
                  <v:shape id="_x0000_s1511" type="#_x0000_t32" style="position:absolute;left:7800;top:7538;width:1185;height:1;flip:x y" o:connectortype="straight" strokecolor="#7f7f7f" strokeweight="1pt">
                    <v:stroke dashstyle="dash" endarrow="block"/>
                    <v:shadow color="#868686"/>
                  </v:shape>
                  <v:shapetype id="_x0000_t202" coordsize="21600,21600" o:spt="202" path="m,l,21600r21600,l21600,xe">
                    <v:stroke joinstyle="miter"/>
                    <v:path gradientshapeok="t" o:connecttype="rect"/>
                  </v:shapetype>
                  <v:shape id="_x0000_s1512" type="#_x0000_t202" style="position:absolute;left:5592;top:4720;width:1451;height:408;mso-height-percent:200;mso-height-percent:200;mso-width-relative:margin;mso-height-relative:margin" stroked="f">
                    <v:textbox style="mso-next-textbox:#_x0000_s1512">
                      <w:txbxContent>
                        <w:p w:rsidR="00A2290E" w:rsidRPr="00081E73" w:rsidRDefault="00A2290E" w:rsidP="00E744CB">
                          <w:pPr>
                            <w:ind w:left="708" w:hanging="708"/>
                            <w:rPr>
                              <w:rFonts w:ascii="Berlin Sans FB" w:hAnsi="Berlin Sans FB" w:cs="Arial"/>
                              <w:lang w:val="en-US"/>
                            </w:rPr>
                          </w:pPr>
                          <w:r>
                            <w:t xml:space="preserve"> </w:t>
                          </w:r>
                          <w:r w:rsidRPr="00081E73">
                            <w:rPr>
                              <w:rFonts w:cs="Arial"/>
                            </w:rPr>
                            <w:t xml:space="preserve"> </w:t>
                          </w:r>
                          <w:r w:rsidRPr="00081E73">
                            <w:rPr>
                              <w:rFonts w:ascii="Berlin Sans FB" w:hAnsi="Berlin Sans FB" w:cs="Arial"/>
                            </w:rPr>
                            <w:t>Objetivos</w:t>
                          </w:r>
                        </w:p>
                      </w:txbxContent>
                    </v:textbox>
                  </v:shape>
                  <v:shape id="_x0000_s1513" type="#_x0000_t202" style="position:absolute;left:5652;top:6061;width:1385;height:457;mso-width-relative:margin;mso-height-relative:margin" filled="f" stroked="f">
                    <v:textbox style="mso-next-textbox:#_x0000_s1513">
                      <w:txbxContent>
                        <w:p w:rsidR="00A2290E" w:rsidRDefault="00A2290E" w:rsidP="00E744CB">
                          <w:pPr>
                            <w:rPr>
                              <w:rFonts w:ascii="Berlin Sans FB" w:hAnsi="Berlin Sans FB"/>
                            </w:rPr>
                          </w:pPr>
                          <w:r w:rsidRPr="00081E73">
                            <w:rPr>
                              <w:rFonts w:ascii="Berlin Sans FB" w:hAnsi="Berlin Sans FB"/>
                            </w:rPr>
                            <w:t>Contenidos</w:t>
                          </w:r>
                        </w:p>
                        <w:p w:rsidR="00A2290E" w:rsidRDefault="00A2290E" w:rsidP="00E744CB">
                          <w:pPr>
                            <w:rPr>
                              <w:rFonts w:ascii="Berlin Sans FB" w:hAnsi="Berlin Sans FB"/>
                            </w:rPr>
                          </w:pPr>
                        </w:p>
                      </w:txbxContent>
                    </v:textbox>
                  </v:shape>
                  <v:shape id="_x0000_s1514" type="#_x0000_t202" style="position:absolute;left:5696;top:6545;width:1293;height:766;mso-width-relative:margin;mso-height-relative:margin" filled="f" stroked="f">
                    <v:textbox style="mso-next-textbox:#_x0000_s1514">
                      <w:txbxContent>
                        <w:p w:rsidR="00A2290E" w:rsidRDefault="00A2290E" w:rsidP="00E744CB">
                          <w:pPr>
                            <w:jc w:val="center"/>
                            <w:rPr>
                              <w:rFonts w:ascii="Berlin Sans FB" w:hAnsi="Berlin Sans FB"/>
                              <w:sz w:val="16"/>
                              <w:szCs w:val="16"/>
                              <w:lang w:val="en-US"/>
                            </w:rPr>
                          </w:pPr>
                          <w:r>
                            <w:rPr>
                              <w:rFonts w:ascii="Berlin Sans FB" w:hAnsi="Berlin Sans FB"/>
                              <w:sz w:val="16"/>
                              <w:szCs w:val="16"/>
                              <w:lang w:val="en-US"/>
                            </w:rPr>
                            <w:t>Conocimientos</w:t>
                          </w:r>
                        </w:p>
                        <w:p w:rsidR="00A2290E" w:rsidRDefault="00A2290E" w:rsidP="00E744CB">
                          <w:pPr>
                            <w:jc w:val="center"/>
                            <w:rPr>
                              <w:rFonts w:ascii="Berlin Sans FB" w:hAnsi="Berlin Sans FB"/>
                              <w:sz w:val="16"/>
                              <w:szCs w:val="16"/>
                              <w:lang w:val="en-US"/>
                            </w:rPr>
                          </w:pPr>
                          <w:r>
                            <w:rPr>
                              <w:rFonts w:ascii="Berlin Sans FB" w:hAnsi="Berlin Sans FB"/>
                              <w:sz w:val="16"/>
                              <w:szCs w:val="16"/>
                            </w:rPr>
                            <w:t>H</w:t>
                          </w:r>
                          <w:r w:rsidRPr="000A6B88">
                            <w:rPr>
                              <w:rFonts w:ascii="Berlin Sans FB" w:hAnsi="Berlin Sans FB"/>
                              <w:sz w:val="16"/>
                              <w:szCs w:val="16"/>
                            </w:rPr>
                            <w:t>ábitos</w:t>
                          </w:r>
                        </w:p>
                        <w:p w:rsidR="00A2290E" w:rsidRPr="000A6B88" w:rsidRDefault="00A2290E" w:rsidP="00E744CB">
                          <w:pPr>
                            <w:jc w:val="center"/>
                            <w:rPr>
                              <w:rFonts w:ascii="Berlin Sans FB" w:hAnsi="Berlin Sans FB"/>
                              <w:sz w:val="16"/>
                              <w:szCs w:val="16"/>
                              <w:lang w:val="en-US"/>
                            </w:rPr>
                          </w:pPr>
                          <w:r>
                            <w:rPr>
                              <w:rFonts w:ascii="Berlin Sans FB" w:hAnsi="Berlin Sans FB"/>
                              <w:sz w:val="16"/>
                              <w:szCs w:val="16"/>
                              <w:lang w:val="en-US"/>
                            </w:rPr>
                            <w:t>H</w:t>
                          </w:r>
                          <w:r w:rsidRPr="000A6B88">
                            <w:rPr>
                              <w:rFonts w:ascii="Berlin Sans FB" w:hAnsi="Berlin Sans FB"/>
                              <w:sz w:val="16"/>
                              <w:szCs w:val="16"/>
                              <w:lang w:val="en-US"/>
                            </w:rPr>
                            <w:t>abi</w:t>
                          </w:r>
                          <w:r>
                            <w:rPr>
                              <w:rFonts w:ascii="Berlin Sans FB" w:hAnsi="Berlin Sans FB"/>
                              <w:sz w:val="16"/>
                              <w:szCs w:val="16"/>
                              <w:lang w:val="en-US"/>
                            </w:rPr>
                            <w:t>lidades</w:t>
                          </w:r>
                        </w:p>
                        <w:p w:rsidR="00A2290E" w:rsidRPr="00081E73" w:rsidRDefault="00A2290E" w:rsidP="00E744CB">
                          <w:pPr>
                            <w:ind w:left="708" w:hanging="708"/>
                            <w:rPr>
                              <w:rFonts w:cs="Arial"/>
                              <w:lang w:val="en-US"/>
                            </w:rPr>
                          </w:pPr>
                        </w:p>
                      </w:txbxContent>
                    </v:textbox>
                  </v:shape>
                  <v:shape id="_x0000_s1515" type="#_x0000_t202" style="position:absolute;left:8435;top:6518;width:1106;height:457;mso-width-relative:margin;mso-height-relative:margin" filled="f" stroked="f">
                    <v:textbox style="mso-next-textbox:#_x0000_s1515">
                      <w:txbxContent>
                        <w:p w:rsidR="00A2290E" w:rsidRPr="0073448D" w:rsidRDefault="00A2290E" w:rsidP="00E744CB">
                          <w:pPr>
                            <w:rPr>
                              <w:rFonts w:ascii="Berlin Sans FB" w:hAnsi="Berlin Sans FB"/>
                            </w:rPr>
                          </w:pPr>
                          <w:r w:rsidRPr="0073448D">
                            <w:rPr>
                              <w:rFonts w:ascii="Berlin Sans FB" w:hAnsi="Berlin Sans FB"/>
                            </w:rPr>
                            <w:t>Alumno</w:t>
                          </w:r>
                        </w:p>
                        <w:p w:rsidR="00A2290E" w:rsidRDefault="00A2290E" w:rsidP="00E744CB">
                          <w:pPr>
                            <w:rPr>
                              <w:rFonts w:ascii="Berlin Sans FB" w:hAnsi="Berlin Sans FB"/>
                            </w:rPr>
                          </w:pPr>
                        </w:p>
                      </w:txbxContent>
                    </v:textbox>
                  </v:shape>
                  <v:shape id="_x0000_s1516" type="#_x0000_t202" style="position:absolute;left:3148;top:6518;width:1128;height:457;mso-width-relative:margin;mso-height-relative:margin" filled="f" stroked="f">
                    <v:textbox style="mso-next-textbox:#_x0000_s1516">
                      <w:txbxContent>
                        <w:p w:rsidR="00A2290E" w:rsidRPr="0073448D" w:rsidRDefault="00A2290E" w:rsidP="00E744CB">
                          <w:pPr>
                            <w:rPr>
                              <w:rFonts w:ascii="Berlin Sans FB" w:hAnsi="Berlin Sans FB"/>
                            </w:rPr>
                          </w:pPr>
                          <w:r w:rsidRPr="0073448D">
                            <w:rPr>
                              <w:rFonts w:ascii="Berlin Sans FB" w:hAnsi="Berlin Sans FB"/>
                            </w:rPr>
                            <w:t>Profesor</w:t>
                          </w:r>
                        </w:p>
                        <w:p w:rsidR="00A2290E" w:rsidRDefault="00A2290E" w:rsidP="00E744CB">
                          <w:pPr>
                            <w:rPr>
                              <w:rFonts w:ascii="Berlin Sans FB" w:hAnsi="Berlin Sans FB"/>
                            </w:rPr>
                          </w:pPr>
                        </w:p>
                      </w:txbxContent>
                    </v:textbox>
                  </v:shape>
                  <v:shape id="_x0000_s1517" type="#_x0000_t202" style="position:absolute;left:5764;top:8381;width:1248;height:408;mso-height-percent:200;mso-height-percent:200;mso-width-relative:margin;mso-height-relative:margin" stroked="f">
                    <v:textbox style="mso-next-textbox:#_x0000_s1517">
                      <w:txbxContent>
                        <w:p w:rsidR="00A2290E" w:rsidRPr="008F61A2" w:rsidRDefault="00A2290E" w:rsidP="00E744CB">
                          <w:pPr>
                            <w:ind w:left="708" w:hanging="708"/>
                            <w:rPr>
                              <w:rFonts w:ascii="Berlin Sans FB" w:hAnsi="Berlin Sans FB" w:cs="Arial"/>
                              <w:lang w:val="en-US"/>
                            </w:rPr>
                          </w:pPr>
                          <w:r>
                            <w:t xml:space="preserve"> </w:t>
                          </w:r>
                          <w:r w:rsidRPr="00081E73">
                            <w:rPr>
                              <w:rFonts w:cs="Arial"/>
                            </w:rPr>
                            <w:t xml:space="preserve"> </w:t>
                          </w:r>
                          <w:r w:rsidRPr="008F61A2">
                            <w:rPr>
                              <w:rFonts w:ascii="Berlin Sans FB" w:hAnsi="Berlin Sans FB" w:cs="Arial"/>
                            </w:rPr>
                            <w:t>Medios</w:t>
                          </w:r>
                        </w:p>
                      </w:txbxContent>
                    </v:textbox>
                  </v:shape>
                  <v:shape id="_x0000_s1518" type="#_x0000_t202" style="position:absolute;left:5588;top:8940;width:1578;height:452;mso-height-percent:200;mso-height-percent:200;mso-width-relative:margin;mso-height-relative:margin" stroked="f">
                    <v:textbox style="mso-next-textbox:#_x0000_s1518">
                      <w:txbxContent>
                        <w:p w:rsidR="00A2290E" w:rsidRPr="008F61A2" w:rsidRDefault="00A2290E" w:rsidP="00E744CB">
                          <w:pPr>
                            <w:ind w:left="708" w:hanging="708"/>
                            <w:rPr>
                              <w:rFonts w:ascii="Berlin Sans FB" w:hAnsi="Berlin Sans FB" w:cs="Arial"/>
                              <w:sz w:val="28"/>
                              <w:szCs w:val="28"/>
                              <w:lang w:val="en-US"/>
                            </w:rPr>
                          </w:pPr>
                          <w:r w:rsidRPr="008F61A2">
                            <w:rPr>
                              <w:sz w:val="28"/>
                              <w:szCs w:val="28"/>
                            </w:rPr>
                            <w:t xml:space="preserve"> </w:t>
                          </w:r>
                          <w:r w:rsidRPr="008F61A2">
                            <w:rPr>
                              <w:rFonts w:cs="Arial"/>
                              <w:sz w:val="28"/>
                              <w:szCs w:val="28"/>
                            </w:rPr>
                            <w:t xml:space="preserve"> </w:t>
                          </w:r>
                          <w:r w:rsidRPr="008F61A2">
                            <w:rPr>
                              <w:rFonts w:ascii="Berlin Sans FB" w:hAnsi="Berlin Sans FB" w:cs="Arial"/>
                              <w:sz w:val="28"/>
                              <w:szCs w:val="28"/>
                            </w:rPr>
                            <w:t>Contexto</w:t>
                          </w:r>
                        </w:p>
                      </w:txbxContent>
                    </v:textbox>
                  </v:shape>
                  <v:shape id="_x0000_s1519" type="#_x0000_t202" style="position:absolute;left:3820;top:5948;width:992;height:339;mso-height-percent:200;mso-height-percent:200;mso-width-relative:margin;mso-height-relative:margin" filled="f" stroked="f">
                    <v:textbox style="mso-next-textbox:#_x0000_s1519">
                      <w:txbxContent>
                        <w:p w:rsidR="00A2290E" w:rsidRPr="00E7425A" w:rsidRDefault="00A2290E" w:rsidP="00E744CB">
                          <w:pPr>
                            <w:ind w:left="708" w:hanging="708"/>
                            <w:rPr>
                              <w:rFonts w:ascii="Calibri" w:eastAsia="Arial Unicode MS" w:hAnsi="Calibri" w:cs="Arial Unicode MS"/>
                              <w:i/>
                              <w:sz w:val="16"/>
                              <w:szCs w:val="16"/>
                              <w:lang w:val="en-US"/>
                            </w:rPr>
                          </w:pPr>
                          <w:r w:rsidRPr="00E7425A">
                            <w:rPr>
                              <w:rFonts w:ascii="Arial Unicode MS" w:eastAsia="Arial Unicode MS" w:hAnsi="Arial Unicode MS" w:cs="Arial Unicode MS"/>
                            </w:rPr>
                            <w:t xml:space="preserve">  </w:t>
                          </w:r>
                          <w:r w:rsidRPr="00E7425A">
                            <w:rPr>
                              <w:rFonts w:ascii="Calibri" w:eastAsia="Arial Unicode MS" w:hAnsi="Calibri" w:cs="Arial Unicode MS"/>
                              <w:i/>
                              <w:sz w:val="16"/>
                              <w:szCs w:val="16"/>
                            </w:rPr>
                            <w:t>mostrar</w:t>
                          </w:r>
                        </w:p>
                      </w:txbxContent>
                    </v:textbox>
                  </v:shape>
                  <v:shape id="_x0000_s1520" type="#_x0000_t202" style="position:absolute;left:3808;top:7172;width:992;height:339;mso-height-percent:200;mso-height-percent:200;mso-width-relative:margin;mso-height-relative:margin" filled="f" stroked="f">
                    <v:textbox style="mso-next-textbox:#_x0000_s1520">
                      <w:txbxContent>
                        <w:p w:rsidR="00A2290E" w:rsidRPr="00E7425A" w:rsidRDefault="00A2290E" w:rsidP="00E744CB">
                          <w:pPr>
                            <w:ind w:left="708" w:hanging="708"/>
                            <w:rPr>
                              <w:rFonts w:ascii="Calibri" w:eastAsia="Arial Unicode MS" w:hAnsi="Calibri" w:cs="Arial Unicode MS"/>
                              <w:i/>
                              <w:sz w:val="16"/>
                              <w:szCs w:val="16"/>
                              <w:lang w:val="en-US"/>
                            </w:rPr>
                          </w:pPr>
                          <w:r w:rsidRPr="00E7425A">
                            <w:rPr>
                              <w:rFonts w:ascii="Arial Unicode MS" w:eastAsia="Arial Unicode MS" w:hAnsi="Arial Unicode MS" w:cs="Arial Unicode MS"/>
                            </w:rPr>
                            <w:t xml:space="preserve">  </w:t>
                          </w:r>
                          <w:r>
                            <w:rPr>
                              <w:rFonts w:ascii="Calibri" w:eastAsia="Arial Unicode MS" w:hAnsi="Calibri" w:cs="Arial Unicode MS"/>
                              <w:i/>
                              <w:sz w:val="16"/>
                              <w:szCs w:val="16"/>
                            </w:rPr>
                            <w:t>suscitar</w:t>
                          </w:r>
                        </w:p>
                      </w:txbxContent>
                    </v:textbox>
                  </v:shape>
                  <v:shape id="_x0000_s1521" type="#_x0000_t202" style="position:absolute;left:7872;top:5968;width:992;height:339;mso-height-percent:200;mso-height-percent:200;mso-width-relative:margin;mso-height-relative:margin" filled="f" stroked="f">
                    <v:textbox style="mso-next-textbox:#_x0000_s1521">
                      <w:txbxContent>
                        <w:p w:rsidR="00A2290E" w:rsidRPr="00E7425A" w:rsidRDefault="00A2290E" w:rsidP="00E744CB">
                          <w:pPr>
                            <w:ind w:left="708" w:hanging="708"/>
                            <w:rPr>
                              <w:rFonts w:ascii="Calibri" w:eastAsia="Arial Unicode MS" w:hAnsi="Calibri" w:cs="Arial Unicode MS"/>
                              <w:i/>
                              <w:sz w:val="16"/>
                              <w:szCs w:val="16"/>
                              <w:lang w:val="en-US"/>
                            </w:rPr>
                          </w:pPr>
                          <w:r w:rsidRPr="00E7425A">
                            <w:rPr>
                              <w:rFonts w:ascii="Arial Unicode MS" w:eastAsia="Arial Unicode MS" w:hAnsi="Arial Unicode MS" w:cs="Arial Unicode MS"/>
                            </w:rPr>
                            <w:t xml:space="preserve">  </w:t>
                          </w:r>
                          <w:r>
                            <w:rPr>
                              <w:rFonts w:ascii="Calibri" w:eastAsia="Arial Unicode MS" w:hAnsi="Calibri" w:cs="Arial Unicode MS"/>
                              <w:i/>
                              <w:sz w:val="16"/>
                              <w:szCs w:val="16"/>
                            </w:rPr>
                            <w:t>captar</w:t>
                          </w:r>
                        </w:p>
                      </w:txbxContent>
                    </v:textbox>
                  </v:shape>
                  <v:shape id="_x0000_s1522" type="#_x0000_t202" style="position:absolute;left:7834;top:7178;width:992;height:339;mso-height-percent:200;mso-height-percent:200;mso-width-relative:margin;mso-height-relative:margin" filled="f" stroked="f">
                    <v:textbox style="mso-next-textbox:#_x0000_s1522">
                      <w:txbxContent>
                        <w:p w:rsidR="00A2290E" w:rsidRPr="00E7425A" w:rsidRDefault="00A2290E" w:rsidP="00E744CB">
                          <w:pPr>
                            <w:ind w:left="708" w:hanging="708"/>
                            <w:rPr>
                              <w:rFonts w:ascii="Calibri" w:eastAsia="Arial Unicode MS" w:hAnsi="Calibri" w:cs="Arial Unicode MS"/>
                              <w:i/>
                              <w:sz w:val="16"/>
                              <w:szCs w:val="16"/>
                              <w:lang w:val="en-US"/>
                            </w:rPr>
                          </w:pPr>
                          <w:r w:rsidRPr="00E7425A">
                            <w:rPr>
                              <w:rFonts w:ascii="Arial Unicode MS" w:eastAsia="Arial Unicode MS" w:hAnsi="Arial Unicode MS" w:cs="Arial Unicode MS"/>
                            </w:rPr>
                            <w:t xml:space="preserve">  </w:t>
                          </w:r>
                          <w:r>
                            <w:rPr>
                              <w:rFonts w:ascii="Calibri" w:eastAsia="Arial Unicode MS" w:hAnsi="Calibri" w:cs="Arial Unicode MS"/>
                              <w:i/>
                              <w:sz w:val="16"/>
                              <w:szCs w:val="16"/>
                            </w:rPr>
                            <w:t>elaborar</w:t>
                          </w:r>
                        </w:p>
                      </w:txbxContent>
                    </v:textbox>
                  </v:shape>
                </v:group>
              </w:pict>
            </w:r>
          </w:p>
          <w:p w:rsidR="00E744CB" w:rsidRDefault="00E744CB" w:rsidP="00E744CB">
            <w:pPr>
              <w:tabs>
                <w:tab w:val="left" w:pos="2385"/>
              </w:tabs>
              <w:spacing w:after="0" w:line="240" w:lineRule="auto"/>
              <w:rPr>
                <w:rFonts w:cs="Arial"/>
                <w:b/>
                <w:noProof/>
                <w:sz w:val="18"/>
                <w:szCs w:val="18"/>
                <w:lang w:eastAsia="es-EC"/>
              </w:rPr>
            </w:pPr>
          </w:p>
          <w:p w:rsidR="00E744CB" w:rsidRDefault="00E744CB" w:rsidP="00E744CB">
            <w:pPr>
              <w:tabs>
                <w:tab w:val="left" w:pos="2385"/>
              </w:tabs>
              <w:spacing w:after="0" w:line="240" w:lineRule="auto"/>
              <w:rPr>
                <w:rFonts w:cs="Arial"/>
                <w:b/>
                <w:noProof/>
                <w:sz w:val="18"/>
                <w:szCs w:val="18"/>
                <w:lang w:eastAsia="es-EC"/>
              </w:rPr>
            </w:pPr>
          </w:p>
          <w:p w:rsidR="00E744CB" w:rsidRDefault="00E744CB" w:rsidP="00E744CB">
            <w:pPr>
              <w:ind w:left="1066"/>
              <w:rPr>
                <w:rFonts w:cs="Arial"/>
                <w:b/>
              </w:rPr>
            </w:pPr>
          </w:p>
          <w:p w:rsidR="00E744CB" w:rsidRDefault="00E744CB" w:rsidP="00E744CB">
            <w:pPr>
              <w:spacing w:line="480" w:lineRule="auto"/>
              <w:ind w:left="1080"/>
              <w:jc w:val="both"/>
              <w:rPr>
                <w:rFonts w:cs="Arial"/>
              </w:rPr>
            </w:pPr>
          </w:p>
          <w:p w:rsidR="00E744CB" w:rsidRDefault="00E744CB" w:rsidP="00E744CB">
            <w:pPr>
              <w:spacing w:line="480" w:lineRule="auto"/>
              <w:ind w:left="1080"/>
              <w:jc w:val="both"/>
              <w:rPr>
                <w:rFonts w:cs="Arial"/>
              </w:rPr>
            </w:pPr>
          </w:p>
          <w:p w:rsidR="00E744CB" w:rsidRDefault="00E744CB" w:rsidP="00E744CB">
            <w:pPr>
              <w:spacing w:line="480" w:lineRule="auto"/>
              <w:ind w:left="1080"/>
              <w:jc w:val="both"/>
              <w:rPr>
                <w:rFonts w:cs="Arial"/>
              </w:rPr>
            </w:pPr>
          </w:p>
          <w:p w:rsidR="00E744CB" w:rsidRDefault="00E744CB" w:rsidP="00E744CB">
            <w:pPr>
              <w:spacing w:line="480" w:lineRule="auto"/>
              <w:ind w:left="1080"/>
              <w:jc w:val="both"/>
              <w:rPr>
                <w:rFonts w:cs="Arial"/>
              </w:rPr>
            </w:pPr>
          </w:p>
          <w:p w:rsidR="00E744CB" w:rsidRDefault="00E744CB" w:rsidP="00A044D0">
            <w:pPr>
              <w:spacing w:line="480" w:lineRule="auto"/>
              <w:jc w:val="both"/>
              <w:rPr>
                <w:rFonts w:cs="Arial"/>
              </w:rPr>
            </w:pPr>
          </w:p>
          <w:p w:rsidR="00E744CB" w:rsidRDefault="00E744CB" w:rsidP="00E744CB">
            <w:pPr>
              <w:tabs>
                <w:tab w:val="left" w:pos="2385"/>
              </w:tabs>
              <w:spacing w:after="0" w:line="240" w:lineRule="auto"/>
              <w:jc w:val="center"/>
              <w:rPr>
                <w:rFonts w:cs="Arial"/>
                <w:b/>
                <w:sz w:val="18"/>
                <w:szCs w:val="18"/>
              </w:rPr>
            </w:pPr>
          </w:p>
          <w:p w:rsidR="00A044D0" w:rsidRDefault="00A044D0" w:rsidP="00A044D0">
            <w:pPr>
              <w:spacing w:line="480" w:lineRule="auto"/>
              <w:jc w:val="center"/>
              <w:rPr>
                <w:rFonts w:cs="Arial"/>
                <w:b/>
                <w:sz w:val="18"/>
                <w:szCs w:val="18"/>
              </w:rPr>
            </w:pPr>
          </w:p>
          <w:p w:rsidR="00E744CB" w:rsidRPr="00EB437F" w:rsidRDefault="00A044D0" w:rsidP="00A044D0">
            <w:pPr>
              <w:spacing w:line="240" w:lineRule="auto"/>
              <w:jc w:val="center"/>
              <w:rPr>
                <w:rFonts w:cs="Arial"/>
                <w:sz w:val="18"/>
                <w:szCs w:val="18"/>
              </w:rPr>
            </w:pPr>
            <w:r w:rsidRPr="00A044D0">
              <w:rPr>
                <w:rFonts w:cs="Arial"/>
                <w:b/>
                <w:sz w:val="18"/>
                <w:szCs w:val="18"/>
              </w:rPr>
              <w:t>Fuente:</w:t>
            </w:r>
            <w:r w:rsidRPr="004C6E5D">
              <w:rPr>
                <w:rFonts w:cs="Arial"/>
                <w:sz w:val="18"/>
                <w:szCs w:val="18"/>
              </w:rPr>
              <w:t xml:space="preserve"> </w:t>
            </w:r>
            <w:r w:rsidRPr="00A044D0">
              <w:rPr>
                <w:rFonts w:cs="Arial"/>
                <w:sz w:val="18"/>
                <w:szCs w:val="18"/>
              </w:rPr>
              <w:t>http://www.infor.uva.es/~descuder/docencia/pd/node24.html</w:t>
            </w:r>
          </w:p>
        </w:tc>
      </w:tr>
    </w:tbl>
    <w:p w:rsidR="006D462D" w:rsidRDefault="006D462D" w:rsidP="006D462D">
      <w:pPr>
        <w:spacing w:line="480" w:lineRule="auto"/>
        <w:ind w:left="1080"/>
        <w:jc w:val="both"/>
        <w:rPr>
          <w:rFonts w:cs="Arial"/>
          <w:b/>
          <w:sz w:val="18"/>
          <w:szCs w:val="18"/>
        </w:rPr>
      </w:pPr>
    </w:p>
    <w:p w:rsidR="00E744CB" w:rsidRDefault="00E744CB" w:rsidP="006D462D">
      <w:pPr>
        <w:spacing w:line="480" w:lineRule="auto"/>
        <w:ind w:left="1080"/>
        <w:jc w:val="both"/>
        <w:rPr>
          <w:rFonts w:cs="Arial"/>
          <w:b/>
          <w:sz w:val="18"/>
          <w:szCs w:val="18"/>
        </w:rPr>
      </w:pPr>
    </w:p>
    <w:p w:rsidR="00E744CB" w:rsidRDefault="00E744CB" w:rsidP="006D462D">
      <w:pPr>
        <w:spacing w:line="480" w:lineRule="auto"/>
        <w:ind w:left="1080"/>
        <w:jc w:val="both"/>
        <w:rPr>
          <w:rFonts w:cs="Arial"/>
          <w:b/>
          <w:sz w:val="18"/>
          <w:szCs w:val="18"/>
        </w:rPr>
      </w:pPr>
    </w:p>
    <w:p w:rsidR="00E744CB" w:rsidRDefault="00E744CB" w:rsidP="006D462D">
      <w:pPr>
        <w:spacing w:line="480" w:lineRule="auto"/>
        <w:ind w:left="1080"/>
        <w:jc w:val="both"/>
        <w:rPr>
          <w:rFonts w:cs="Arial"/>
          <w:b/>
          <w:sz w:val="18"/>
          <w:szCs w:val="18"/>
        </w:rPr>
      </w:pPr>
    </w:p>
    <w:p w:rsidR="00E744CB" w:rsidRDefault="00E744CB" w:rsidP="006D462D">
      <w:pPr>
        <w:spacing w:line="480" w:lineRule="auto"/>
        <w:ind w:left="1080"/>
        <w:jc w:val="both"/>
        <w:rPr>
          <w:rFonts w:cs="Arial"/>
          <w:b/>
          <w:sz w:val="18"/>
          <w:szCs w:val="18"/>
        </w:rPr>
      </w:pPr>
    </w:p>
    <w:p w:rsidR="00E744CB" w:rsidRDefault="00E744CB" w:rsidP="006D462D">
      <w:pPr>
        <w:spacing w:line="480" w:lineRule="auto"/>
        <w:ind w:left="1080"/>
        <w:jc w:val="both"/>
        <w:rPr>
          <w:rFonts w:cs="Arial"/>
          <w:b/>
          <w:sz w:val="18"/>
          <w:szCs w:val="18"/>
        </w:rPr>
      </w:pPr>
    </w:p>
    <w:p w:rsidR="00E744CB" w:rsidRDefault="00E744CB" w:rsidP="006D462D">
      <w:pPr>
        <w:spacing w:line="480" w:lineRule="auto"/>
        <w:ind w:left="1080"/>
        <w:jc w:val="both"/>
        <w:rPr>
          <w:rFonts w:cs="Arial"/>
          <w:b/>
          <w:sz w:val="18"/>
          <w:szCs w:val="18"/>
        </w:rPr>
      </w:pPr>
    </w:p>
    <w:p w:rsidR="00E744CB" w:rsidRDefault="00E744CB" w:rsidP="006D462D">
      <w:pPr>
        <w:spacing w:line="480" w:lineRule="auto"/>
        <w:ind w:left="1080"/>
        <w:jc w:val="both"/>
        <w:rPr>
          <w:rFonts w:cs="Arial"/>
          <w:b/>
          <w:sz w:val="18"/>
          <w:szCs w:val="18"/>
        </w:rPr>
      </w:pPr>
    </w:p>
    <w:p w:rsidR="00E744CB" w:rsidRDefault="00E744CB" w:rsidP="006D462D">
      <w:pPr>
        <w:spacing w:line="480" w:lineRule="auto"/>
        <w:ind w:left="1080"/>
        <w:jc w:val="both"/>
        <w:rPr>
          <w:rFonts w:cs="Arial"/>
          <w:b/>
          <w:sz w:val="18"/>
          <w:szCs w:val="18"/>
        </w:rPr>
      </w:pPr>
    </w:p>
    <w:p w:rsidR="00E744CB" w:rsidRDefault="00E744CB" w:rsidP="006D462D">
      <w:pPr>
        <w:spacing w:line="480" w:lineRule="auto"/>
        <w:ind w:left="1080"/>
        <w:jc w:val="both"/>
        <w:rPr>
          <w:rFonts w:cs="Arial"/>
          <w:b/>
          <w:sz w:val="18"/>
          <w:szCs w:val="18"/>
        </w:rPr>
      </w:pPr>
    </w:p>
    <w:p w:rsidR="00E744CB" w:rsidRDefault="00E744CB" w:rsidP="006D462D">
      <w:pPr>
        <w:spacing w:line="480" w:lineRule="auto"/>
        <w:ind w:left="1080"/>
        <w:jc w:val="both"/>
        <w:rPr>
          <w:rFonts w:cs="Arial"/>
          <w:b/>
          <w:sz w:val="18"/>
          <w:szCs w:val="18"/>
        </w:rPr>
      </w:pPr>
    </w:p>
    <w:p w:rsidR="00E744CB" w:rsidRDefault="00E744CB" w:rsidP="006D462D">
      <w:pPr>
        <w:spacing w:line="480" w:lineRule="auto"/>
        <w:ind w:left="1080"/>
        <w:jc w:val="both"/>
        <w:rPr>
          <w:rFonts w:cs="Arial"/>
          <w:b/>
          <w:sz w:val="18"/>
          <w:szCs w:val="18"/>
        </w:rPr>
      </w:pPr>
    </w:p>
    <w:p w:rsidR="00E744CB" w:rsidRDefault="00E744CB" w:rsidP="006D462D">
      <w:pPr>
        <w:spacing w:line="480" w:lineRule="auto"/>
        <w:ind w:left="1080"/>
        <w:jc w:val="both"/>
        <w:rPr>
          <w:rFonts w:cs="Arial"/>
          <w:b/>
          <w:sz w:val="18"/>
          <w:szCs w:val="18"/>
        </w:rPr>
      </w:pPr>
    </w:p>
    <w:p w:rsidR="00A044D0" w:rsidRDefault="00A044D0" w:rsidP="006D462D">
      <w:pPr>
        <w:spacing w:line="480" w:lineRule="auto"/>
        <w:ind w:left="1080"/>
        <w:jc w:val="both"/>
        <w:rPr>
          <w:rFonts w:cs="Arial"/>
          <w:b/>
          <w:i/>
        </w:rPr>
      </w:pPr>
    </w:p>
    <w:p w:rsidR="006D462D" w:rsidRDefault="006D462D" w:rsidP="00315613">
      <w:pPr>
        <w:pStyle w:val="Ttulo2"/>
        <w:ind w:left="1134" w:hanging="774"/>
      </w:pPr>
      <w:bookmarkStart w:id="30" w:name="_Toc240897167"/>
      <w:r>
        <w:t xml:space="preserve">Características de </w:t>
      </w:r>
      <w:r w:rsidR="00D037D7">
        <w:t xml:space="preserve">aprendizaje de los niños con  </w:t>
      </w:r>
      <w:r>
        <w:t>síndrome de Down</w:t>
      </w:r>
      <w:bookmarkEnd w:id="30"/>
    </w:p>
    <w:p w:rsidR="006D462D" w:rsidRDefault="006D462D" w:rsidP="006D462D">
      <w:pPr>
        <w:spacing w:line="480" w:lineRule="auto"/>
        <w:ind w:left="1080"/>
        <w:jc w:val="both"/>
        <w:rPr>
          <w:rFonts w:cs="Arial"/>
          <w:bCs/>
          <w:iCs/>
        </w:rPr>
      </w:pPr>
      <w:r>
        <w:rPr>
          <w:rFonts w:cs="Arial"/>
          <w:bCs/>
          <w:iCs/>
        </w:rPr>
        <w:t>Al involucrarnos en el campo de los niños con discapacidad intelectual, se hace necesario conocer ciertas características relacionadas con el desarrollo humano, proceso mediante el cual las personas amplían y fortalecen sus capacidades  a fin de mejorar su calidad de vida, tomando en cuenta aspectos relevantes, desarrollo cognitivo, motriz, socio-emocional, comunicativo y de lenguaje, que resulta ideal  potenciar en los  individuos.</w:t>
      </w:r>
    </w:p>
    <w:p w:rsidR="006D462D" w:rsidRPr="002A74BF" w:rsidRDefault="006D462D" w:rsidP="006D462D">
      <w:pPr>
        <w:spacing w:line="480" w:lineRule="auto"/>
        <w:ind w:left="1080"/>
        <w:rPr>
          <w:rFonts w:cs="Arial"/>
          <w:bCs/>
          <w:iCs/>
        </w:rPr>
      </w:pPr>
    </w:p>
    <w:p w:rsidR="006D462D" w:rsidRPr="00E27FD3" w:rsidRDefault="006D462D" w:rsidP="00315613">
      <w:pPr>
        <w:pStyle w:val="Ttulo3"/>
      </w:pPr>
      <w:r>
        <w:t xml:space="preserve">  </w:t>
      </w:r>
      <w:bookmarkStart w:id="31" w:name="_Toc240897168"/>
      <w:r w:rsidRPr="00853B1B">
        <w:t>Desarrollo cognitivo</w:t>
      </w:r>
      <w:bookmarkEnd w:id="31"/>
    </w:p>
    <w:p w:rsidR="006D462D" w:rsidRDefault="006D462D" w:rsidP="00315613">
      <w:pPr>
        <w:spacing w:line="480" w:lineRule="auto"/>
        <w:ind w:left="2268"/>
        <w:jc w:val="both"/>
        <w:rPr>
          <w:rFonts w:cs="Arial"/>
        </w:rPr>
      </w:pPr>
      <w:r>
        <w:rPr>
          <w:rFonts w:cs="Arial"/>
        </w:rPr>
        <w:t xml:space="preserve">La diversidad cognitiva es una realidad latente del ser humano, lo cual pone en manifiesto nuestras diferencias individuales, las mismas que conllevan a la búsqueda de estrategias de aprendizaje acorde a las necesidades educativas de cada estudiante.  Estas diferencias se acentúan con la presencia de alguna discapacidad, afectando a un componente fundamental para el desarrollo cognitivo, la capacidad de atención, que pudiera verse disminuida afectando el proceso de aprendizaje. </w:t>
      </w:r>
    </w:p>
    <w:p w:rsidR="006D462D" w:rsidRDefault="006D462D" w:rsidP="006D462D">
      <w:pPr>
        <w:spacing w:line="480" w:lineRule="auto"/>
        <w:ind w:left="1932"/>
        <w:jc w:val="both"/>
        <w:rPr>
          <w:rFonts w:cs="Arial"/>
        </w:rPr>
      </w:pPr>
    </w:p>
    <w:p w:rsidR="006D462D" w:rsidRDefault="006D462D" w:rsidP="00315613">
      <w:pPr>
        <w:spacing w:line="480" w:lineRule="auto"/>
        <w:ind w:left="2124"/>
        <w:jc w:val="both"/>
        <w:rPr>
          <w:rFonts w:cs="Arial"/>
        </w:rPr>
      </w:pPr>
      <w:r>
        <w:rPr>
          <w:rFonts w:cs="Arial"/>
        </w:rPr>
        <w:t>Las investigaciones realizadas hasta el momento, reportan que el proceso de aprendizaje en los niños con Síndrome de Down sigue las mismas etapas que en los niños regulares pero de manera más lenta, sin que esto implique que deba seguirse rigurosamente los planes de educación regular.</w:t>
      </w:r>
    </w:p>
    <w:p w:rsidR="006D462D" w:rsidRDefault="006D462D" w:rsidP="006D462D">
      <w:pPr>
        <w:spacing w:line="480" w:lineRule="auto"/>
        <w:ind w:left="1932"/>
        <w:jc w:val="both"/>
        <w:rPr>
          <w:rFonts w:cs="Arial"/>
        </w:rPr>
      </w:pPr>
    </w:p>
    <w:p w:rsidR="006D462D" w:rsidRDefault="006D462D" w:rsidP="00315613">
      <w:pPr>
        <w:spacing w:line="480" w:lineRule="auto"/>
        <w:ind w:left="2124"/>
        <w:jc w:val="both"/>
        <w:rPr>
          <w:rFonts w:cs="Arial"/>
        </w:rPr>
      </w:pPr>
      <w:r>
        <w:rPr>
          <w:rFonts w:cs="Arial"/>
        </w:rPr>
        <w:t xml:space="preserve">La identificación temprana del Síndrome de Down constituye un indicador importante para tomar acciones acordes a las necesidades educativas de los niños.  Además, es preciso proveer a los niños un ambiente de aprendizaje, con las adaptaciones apropiadas, donde se logre reforzar su capacidad de exploración, manipulación, descubrimiento y relacionarse con los demás.  </w:t>
      </w:r>
    </w:p>
    <w:p w:rsidR="006D462D" w:rsidRDefault="006D462D" w:rsidP="006D462D">
      <w:pPr>
        <w:spacing w:line="480" w:lineRule="auto"/>
        <w:ind w:left="360"/>
        <w:rPr>
          <w:rFonts w:cs="Arial"/>
          <w:b/>
          <w:bCs/>
          <w:iCs/>
          <w:sz w:val="28"/>
          <w:szCs w:val="28"/>
        </w:rPr>
      </w:pPr>
    </w:p>
    <w:p w:rsidR="00315613" w:rsidRPr="00B64911" w:rsidRDefault="00315613" w:rsidP="006D462D">
      <w:pPr>
        <w:spacing w:line="480" w:lineRule="auto"/>
        <w:ind w:left="360"/>
        <w:rPr>
          <w:rFonts w:cs="Arial"/>
          <w:b/>
          <w:bCs/>
          <w:iCs/>
          <w:sz w:val="28"/>
          <w:szCs w:val="28"/>
        </w:rPr>
      </w:pPr>
    </w:p>
    <w:p w:rsidR="006D462D" w:rsidRPr="008253D7" w:rsidRDefault="006D462D" w:rsidP="00315613">
      <w:pPr>
        <w:pStyle w:val="Ttulo3"/>
      </w:pPr>
      <w:bookmarkStart w:id="32" w:name="_Toc240897169"/>
      <w:r>
        <w:t>Desarrollo motriz</w:t>
      </w:r>
      <w:bookmarkEnd w:id="32"/>
    </w:p>
    <w:p w:rsidR="006D462D" w:rsidRDefault="006D462D" w:rsidP="00315613">
      <w:pPr>
        <w:spacing w:line="480" w:lineRule="auto"/>
        <w:ind w:left="2124"/>
        <w:jc w:val="both"/>
        <w:rPr>
          <w:rFonts w:cs="Arial"/>
          <w:bCs/>
          <w:iCs/>
        </w:rPr>
      </w:pPr>
      <w:r>
        <w:rPr>
          <w:rFonts w:cs="Arial"/>
          <w:bCs/>
          <w:iCs/>
        </w:rPr>
        <w:t>Previo a señalar puntualizaciones respecto al desarrollo motriz, cabe resaltar que el periodo sensomotriz es vital p</w:t>
      </w:r>
      <w:r w:rsidR="00A96DAB">
        <w:rPr>
          <w:rFonts w:cs="Arial"/>
          <w:bCs/>
          <w:iCs/>
        </w:rPr>
        <w:t xml:space="preserve">ara el futuro aprendizaje </w:t>
      </w:r>
      <w:r>
        <w:rPr>
          <w:rFonts w:cs="Arial"/>
          <w:bCs/>
          <w:iCs/>
        </w:rPr>
        <w:t>en los niños.  Según el psicólogo francés Jean Piaget, este período va desde el nacimiento hasta la edad de dos años; es la etapa en la que el ser humano  tiene que conseguir el control de sí mismo y de su entorno, realizando actividades como mirar, reconocer cosas, mover o sostener objetos, entre otras; para lo cual se requiere el apoyo familiar y de ser posible el de un profesional quien asegure la atención adecuada para el niño con Síndrome de Down [4].</w:t>
      </w:r>
    </w:p>
    <w:p w:rsidR="006D462D" w:rsidRDefault="006D462D" w:rsidP="006D462D">
      <w:pPr>
        <w:spacing w:line="480" w:lineRule="auto"/>
        <w:ind w:left="1941"/>
        <w:jc w:val="both"/>
        <w:rPr>
          <w:rFonts w:cs="Arial"/>
          <w:bCs/>
          <w:iCs/>
        </w:rPr>
      </w:pPr>
    </w:p>
    <w:p w:rsidR="006D462D" w:rsidRDefault="006D462D" w:rsidP="00315613">
      <w:pPr>
        <w:spacing w:line="480" w:lineRule="auto"/>
        <w:ind w:left="2124"/>
        <w:jc w:val="both"/>
        <w:rPr>
          <w:rFonts w:cs="Arial"/>
          <w:bCs/>
          <w:iCs/>
        </w:rPr>
      </w:pPr>
      <w:r>
        <w:rPr>
          <w:rFonts w:cs="Arial"/>
          <w:bCs/>
          <w:iCs/>
        </w:rPr>
        <w:t>El desarrollo motriz involucra actividades relacionadas a</w:t>
      </w:r>
      <w:r w:rsidR="00A55B68">
        <w:rPr>
          <w:rFonts w:cs="Arial"/>
          <w:bCs/>
          <w:iCs/>
        </w:rPr>
        <w:t>l movimiento las cuales posibilitan</w:t>
      </w:r>
      <w:r>
        <w:rPr>
          <w:rFonts w:cs="Arial"/>
          <w:bCs/>
          <w:iCs/>
        </w:rPr>
        <w:t xml:space="preserve"> al ser humano adquirir información de sí mismo y del mundo que le rodea; se distingu</w:t>
      </w:r>
      <w:r w:rsidR="00A96DAB">
        <w:rPr>
          <w:rFonts w:cs="Arial"/>
          <w:bCs/>
          <w:iCs/>
        </w:rPr>
        <w:t>en dos categorías de motricidad:</w:t>
      </w:r>
      <w:r>
        <w:rPr>
          <w:rFonts w:cs="Arial"/>
          <w:bCs/>
          <w:iCs/>
        </w:rPr>
        <w:t xml:space="preserve"> fina y gruesa.  La motricidad fina comprende actividades en las que el niño requiere alta precisión y coordinación de sus movimientos, por ejemplo la acción de tomar un lápiz, mientras que la motricidad gruesa corresponde a movimientos de todo el cuerpo o gran parte del mismo, tales como correr y saltar.</w:t>
      </w:r>
    </w:p>
    <w:p w:rsidR="006D462D" w:rsidRDefault="006D462D" w:rsidP="006D462D">
      <w:pPr>
        <w:spacing w:line="480" w:lineRule="auto"/>
        <w:ind w:left="1941"/>
        <w:jc w:val="both"/>
        <w:rPr>
          <w:rFonts w:cs="Arial"/>
          <w:bCs/>
          <w:iCs/>
        </w:rPr>
      </w:pPr>
    </w:p>
    <w:p w:rsidR="006D462D" w:rsidRDefault="006D462D" w:rsidP="00315613">
      <w:pPr>
        <w:spacing w:line="480" w:lineRule="auto"/>
        <w:ind w:left="2124"/>
        <w:jc w:val="both"/>
        <w:rPr>
          <w:rFonts w:cs="Arial"/>
          <w:bCs/>
          <w:iCs/>
        </w:rPr>
      </w:pPr>
      <w:r>
        <w:rPr>
          <w:rFonts w:cs="Arial"/>
          <w:bCs/>
          <w:iCs/>
        </w:rPr>
        <w:t xml:space="preserve">Se requiere proveer a los niños con Síndrome de Down  apoyo en el desarrollo de sus actividades ya sean sociales o escolares, con el afán de fortalecer su desarrollo motriz, para que adquieran seguridad a medida que el accionar de sus cuerpos contribuye en la adquisición de conocimientos. </w:t>
      </w:r>
    </w:p>
    <w:p w:rsidR="006D462D" w:rsidRPr="003677C5" w:rsidRDefault="006D462D" w:rsidP="006D462D">
      <w:pPr>
        <w:spacing w:line="480" w:lineRule="auto"/>
        <w:ind w:left="1941"/>
        <w:jc w:val="both"/>
        <w:rPr>
          <w:rFonts w:cs="Arial"/>
          <w:bCs/>
          <w:iCs/>
        </w:rPr>
      </w:pPr>
    </w:p>
    <w:p w:rsidR="006D462D" w:rsidRDefault="006D462D" w:rsidP="00315613">
      <w:pPr>
        <w:pStyle w:val="Ttulo3"/>
      </w:pPr>
      <w:bookmarkStart w:id="33" w:name="_Toc240897170"/>
      <w:r>
        <w:t xml:space="preserve">Desarrollo comunicativo </w:t>
      </w:r>
      <w:r w:rsidRPr="00853B1B">
        <w:t xml:space="preserve"> y</w:t>
      </w:r>
      <w:r>
        <w:t xml:space="preserve"> de</w:t>
      </w:r>
      <w:r w:rsidRPr="00853B1B">
        <w:t xml:space="preserve"> lenguaje</w:t>
      </w:r>
      <w:bookmarkEnd w:id="33"/>
    </w:p>
    <w:p w:rsidR="006D462D" w:rsidRDefault="006D462D" w:rsidP="00315613">
      <w:pPr>
        <w:spacing w:line="480" w:lineRule="auto"/>
        <w:ind w:left="2124"/>
        <w:jc w:val="both"/>
        <w:rPr>
          <w:rFonts w:cs="Arial"/>
          <w:bCs/>
          <w:iCs/>
        </w:rPr>
      </w:pPr>
      <w:r w:rsidRPr="002E2671">
        <w:rPr>
          <w:rFonts w:cs="Arial"/>
          <w:bCs/>
          <w:iCs/>
        </w:rPr>
        <w:t>El</w:t>
      </w:r>
      <w:r>
        <w:rPr>
          <w:rFonts w:cs="Arial"/>
          <w:bCs/>
          <w:iCs/>
        </w:rPr>
        <w:t xml:space="preserve"> desarrollo del lenguaje de los niños con Síndrome de      Down depende no solamente del proceso de interacción social y la intención comunicativa de cada niño, sino además de otros aspectos físicos como, problemas de visión, deficiencia auditiva y una dificultosa coordinación motriz.  Este desarrollo se produce de modo similar al de los niños regulares, es decir, comienza con susurro, llanto, balbuceo, vocalizaciones preliminares y gestos, éstos últimos son muy abundantes en la conducta comunicativa de los niños con Síndrome de Down, quienes adquieren un desarrollo comunicativo de manera lenta y demandante de gran esfuerzo.</w:t>
      </w:r>
    </w:p>
    <w:p w:rsidR="006D462D" w:rsidRDefault="006D462D" w:rsidP="006D462D">
      <w:pPr>
        <w:spacing w:line="480" w:lineRule="auto"/>
        <w:ind w:left="1980"/>
        <w:jc w:val="both"/>
        <w:rPr>
          <w:rFonts w:cs="Arial"/>
          <w:bCs/>
          <w:iCs/>
        </w:rPr>
      </w:pPr>
    </w:p>
    <w:p w:rsidR="006D462D" w:rsidRDefault="006D462D" w:rsidP="00315613">
      <w:pPr>
        <w:spacing w:line="480" w:lineRule="auto"/>
        <w:ind w:left="2124"/>
        <w:jc w:val="both"/>
        <w:rPr>
          <w:rFonts w:cs="Arial"/>
          <w:bCs/>
          <w:iCs/>
        </w:rPr>
      </w:pPr>
      <w:r>
        <w:rPr>
          <w:rFonts w:cs="Arial"/>
          <w:bCs/>
          <w:iCs/>
        </w:rPr>
        <w:t xml:space="preserve">El desenvolvimiento comunicativo puede ser mejorado a través de técnicas orientadas a ejercitar  las estructuras de la boca, la señalización, la vocalización, entre otras habilidades acompañadas de estrategias motivacionales, aun cuando seamos conscientes que al final el habla no será perfecta, pero cada cosa que los niños puedan expresar es de vital importancia y genera gran valor tanto en el aprendizaje académico como en el desarrollo social. </w:t>
      </w:r>
    </w:p>
    <w:p w:rsidR="006D462D" w:rsidRDefault="006D462D" w:rsidP="006D462D">
      <w:pPr>
        <w:spacing w:line="480" w:lineRule="auto"/>
        <w:ind w:left="1980"/>
        <w:jc w:val="both"/>
        <w:rPr>
          <w:rFonts w:cs="Arial"/>
          <w:bCs/>
          <w:iCs/>
        </w:rPr>
      </w:pPr>
    </w:p>
    <w:p w:rsidR="006D462D" w:rsidRPr="00374342" w:rsidRDefault="006D462D" w:rsidP="00315613">
      <w:pPr>
        <w:pStyle w:val="Ttulo3"/>
      </w:pPr>
      <w:bookmarkStart w:id="34" w:name="_Toc240897171"/>
      <w:r>
        <w:t xml:space="preserve">Desarrollo </w:t>
      </w:r>
      <w:r w:rsidRPr="00853B1B">
        <w:t xml:space="preserve"> socio-emocional</w:t>
      </w:r>
      <w:bookmarkEnd w:id="34"/>
    </w:p>
    <w:p w:rsidR="006D462D" w:rsidRDefault="006D462D" w:rsidP="00315613">
      <w:pPr>
        <w:spacing w:line="480" w:lineRule="auto"/>
        <w:ind w:left="2124"/>
        <w:jc w:val="both"/>
        <w:rPr>
          <w:rFonts w:cs="Arial"/>
        </w:rPr>
      </w:pPr>
      <w:r w:rsidRPr="00374342">
        <w:rPr>
          <w:rFonts w:cs="Arial"/>
        </w:rPr>
        <w:t>El ser humano nace en un mundo</w:t>
      </w:r>
      <w:r>
        <w:rPr>
          <w:rFonts w:cs="Arial"/>
        </w:rPr>
        <w:t xml:space="preserve"> </w:t>
      </w:r>
      <w:r w:rsidRPr="00374342">
        <w:rPr>
          <w:rFonts w:cs="Arial"/>
        </w:rPr>
        <w:t>social</w:t>
      </w:r>
      <w:r>
        <w:rPr>
          <w:rFonts w:cs="Arial"/>
        </w:rPr>
        <w:t xml:space="preserve"> donde las muestras de afecto son esenciales desde temprana edad, ya que existe una ineludible necesidad de atención y cuidado.  Por tal motivo, el ambiente donde se desenvuelven  los niños con Síndrome de Down frecuentemente se caracteriza por brindar un alto grado de protección, esto provoca en ciertos casos una limitada exploración de su entorno.  Sin embargo, en general, podemos apreciar que éstos niños son sociables y  manifiestan constante afecto hacia los demás. </w:t>
      </w:r>
    </w:p>
    <w:p w:rsidR="006D462D" w:rsidRDefault="006D462D" w:rsidP="006D462D">
      <w:pPr>
        <w:spacing w:line="480" w:lineRule="auto"/>
        <w:ind w:left="1980"/>
        <w:jc w:val="both"/>
        <w:rPr>
          <w:rFonts w:cs="Arial"/>
        </w:rPr>
      </w:pPr>
    </w:p>
    <w:p w:rsidR="006D462D" w:rsidRDefault="006D462D" w:rsidP="00315613">
      <w:pPr>
        <w:spacing w:line="480" w:lineRule="auto"/>
        <w:ind w:left="2124"/>
        <w:jc w:val="both"/>
        <w:rPr>
          <w:rFonts w:cs="Arial"/>
        </w:rPr>
      </w:pPr>
      <w:r>
        <w:rPr>
          <w:rFonts w:cs="Arial"/>
        </w:rPr>
        <w:t xml:space="preserve">El lenguaje y la comunicación son componentes fundamentales de la socialización, por lo tanto, el uso de un lenguaje claro y concreto permitirá que los niños respondan positivamente a los requerimientos académicos  y los relacionados con la conducta social, esto repercute en el estado emocional de los niños al sentir que cumplen con lo que sus maestros, padres y los demás esperan de ellos, mejorando su estado de ánimo, consolidando su confianza, aumentando su autoestima e incentivando la participación en las actividades cotidianas.   </w:t>
      </w:r>
    </w:p>
    <w:p w:rsidR="006D462D" w:rsidRDefault="006D462D" w:rsidP="006D462D">
      <w:pPr>
        <w:spacing w:line="480" w:lineRule="auto"/>
        <w:ind w:left="1980"/>
        <w:rPr>
          <w:rFonts w:cs="Arial"/>
        </w:rPr>
      </w:pPr>
    </w:p>
    <w:p w:rsidR="006D462D" w:rsidRPr="00374342" w:rsidRDefault="006D462D" w:rsidP="006D462D">
      <w:pPr>
        <w:spacing w:line="480" w:lineRule="auto"/>
        <w:ind w:left="1980"/>
        <w:rPr>
          <w:rFonts w:cs="Arial"/>
          <w:bCs/>
          <w:iCs/>
        </w:rPr>
      </w:pPr>
    </w:p>
    <w:p w:rsidR="006D462D" w:rsidRPr="00144AE0" w:rsidRDefault="006D462D" w:rsidP="00315613">
      <w:pPr>
        <w:pStyle w:val="Ttulo2"/>
        <w:ind w:left="993" w:hanging="633"/>
      </w:pPr>
      <w:bookmarkStart w:id="35" w:name="_Toc240897172"/>
      <w:r w:rsidRPr="00AE7B57">
        <w:t xml:space="preserve">Modelos Pedagógicos utilizados </w:t>
      </w:r>
      <w:r>
        <w:t>en la Educación Especial dirigida a niños con Síndrome de Down</w:t>
      </w:r>
      <w:bookmarkEnd w:id="35"/>
    </w:p>
    <w:p w:rsidR="006D462D" w:rsidRDefault="006D462D" w:rsidP="006D462D">
      <w:pPr>
        <w:spacing w:line="480" w:lineRule="auto"/>
        <w:rPr>
          <w:rFonts w:cs="Arial"/>
          <w:b/>
          <w:sz w:val="28"/>
          <w:szCs w:val="28"/>
        </w:rPr>
      </w:pPr>
    </w:p>
    <w:p w:rsidR="006D462D" w:rsidRDefault="006D462D" w:rsidP="006D462D">
      <w:pPr>
        <w:spacing w:line="480" w:lineRule="auto"/>
        <w:ind w:left="1080"/>
        <w:jc w:val="both"/>
        <w:rPr>
          <w:rFonts w:cs="Arial"/>
          <w:bCs/>
          <w:iCs/>
        </w:rPr>
      </w:pPr>
      <w:r>
        <w:rPr>
          <w:rFonts w:cs="Arial"/>
          <w:bCs/>
          <w:iCs/>
        </w:rPr>
        <w:t xml:space="preserve">Los modelos pedagógicos corresponden a un conjunto de principios, normas y criterios, a partir de los cuales se orientan las actividades que intervienen en el proceso de enseñanza-aprendizaje. Estos modelos deben cumplir ciertos requerimientos referentes al objeto de estudio, tales como, explicarlo de forma simplificada, bosquejar sus rasgos importantes y adaptarlo a la práctica.  </w:t>
      </w:r>
    </w:p>
    <w:p w:rsidR="006D462D" w:rsidRDefault="006D462D" w:rsidP="006D462D">
      <w:pPr>
        <w:spacing w:line="480" w:lineRule="auto"/>
        <w:ind w:left="1080"/>
        <w:jc w:val="both"/>
        <w:rPr>
          <w:rFonts w:cs="Arial"/>
          <w:bCs/>
          <w:iCs/>
        </w:rPr>
      </w:pPr>
    </w:p>
    <w:p w:rsidR="006D462D" w:rsidRDefault="006D462D" w:rsidP="006D462D">
      <w:pPr>
        <w:spacing w:line="480" w:lineRule="auto"/>
        <w:ind w:left="1080"/>
        <w:jc w:val="both"/>
        <w:rPr>
          <w:rFonts w:cs="Arial"/>
          <w:bCs/>
          <w:iCs/>
        </w:rPr>
      </w:pPr>
      <w:r>
        <w:rPr>
          <w:rFonts w:cs="Arial"/>
          <w:bCs/>
          <w:iCs/>
        </w:rPr>
        <w:t xml:space="preserve">La educación especial, aquella que atañe a niños y jóvenes con necesidades educativas especiales cuya causa proviene de algún tipo de discapacidad, específicamente la que se orienta a niños con síndrome de Down, no sigue un único modelo pedagógico de forma rigurosa, sino que recurre a la adaptación de los modelos que se describen a continuación.  </w:t>
      </w:r>
    </w:p>
    <w:p w:rsidR="006D462D" w:rsidRDefault="006D462D" w:rsidP="006D462D">
      <w:pPr>
        <w:spacing w:line="480" w:lineRule="auto"/>
        <w:ind w:left="1080"/>
        <w:jc w:val="both"/>
        <w:rPr>
          <w:rFonts w:cs="Arial"/>
          <w:b/>
          <w:bCs/>
          <w:iCs/>
          <w:sz w:val="28"/>
          <w:szCs w:val="28"/>
        </w:rPr>
      </w:pPr>
    </w:p>
    <w:p w:rsidR="00315613" w:rsidRDefault="00315613" w:rsidP="006D462D">
      <w:pPr>
        <w:spacing w:line="480" w:lineRule="auto"/>
        <w:ind w:left="1080"/>
        <w:jc w:val="both"/>
        <w:rPr>
          <w:rFonts w:cs="Arial"/>
          <w:b/>
          <w:bCs/>
          <w:iCs/>
          <w:sz w:val="28"/>
          <w:szCs w:val="28"/>
        </w:rPr>
      </w:pPr>
    </w:p>
    <w:p w:rsidR="006D462D" w:rsidRDefault="006D462D" w:rsidP="00315613">
      <w:pPr>
        <w:pStyle w:val="Ttulo3"/>
      </w:pPr>
      <w:bookmarkStart w:id="36" w:name="_Toc240897173"/>
      <w:r>
        <w:t>Modelo Tradicional</w:t>
      </w:r>
      <w:bookmarkEnd w:id="36"/>
    </w:p>
    <w:p w:rsidR="006D462D" w:rsidRDefault="006D462D" w:rsidP="006D462D">
      <w:pPr>
        <w:spacing w:line="480" w:lineRule="auto"/>
        <w:ind w:left="2124"/>
        <w:jc w:val="both"/>
        <w:rPr>
          <w:rFonts w:cs="Arial"/>
          <w:bCs/>
          <w:iCs/>
        </w:rPr>
      </w:pPr>
      <w:r>
        <w:rPr>
          <w:rFonts w:cs="Arial"/>
          <w:bCs/>
          <w:iCs/>
        </w:rPr>
        <w:t>Este modelo pedagógico está centrado en la enseñanza más que en aprendizaje, se hace énfasis en la memorización de conceptos y no en la apropiación del conocimiento.  El  alumno cumple rol de receptor de los contenidos curriculares que transmite el docente, los mismos que deben ser aprendidos en un lapso de tiempo determinado; emplea la evaluación sumativa, que consiste en evaluar únicamente el grado de aprendizaje, sin implementar mejoras en el proceso de enseñanza-aprendizaje</w:t>
      </w:r>
      <w:r w:rsidR="00BD7836">
        <w:rPr>
          <w:rFonts w:cs="Arial"/>
          <w:bCs/>
          <w:iCs/>
        </w:rPr>
        <w:t xml:space="preserve"> [5]</w:t>
      </w:r>
      <w:r>
        <w:rPr>
          <w:rFonts w:cs="Arial"/>
          <w:bCs/>
          <w:iCs/>
        </w:rPr>
        <w:t xml:space="preserve">.    </w:t>
      </w:r>
    </w:p>
    <w:p w:rsidR="006D462D" w:rsidRDefault="006D462D" w:rsidP="006D462D">
      <w:pPr>
        <w:spacing w:line="480" w:lineRule="auto"/>
        <w:ind w:left="2124"/>
        <w:jc w:val="both"/>
        <w:rPr>
          <w:rFonts w:cs="Arial"/>
          <w:bCs/>
          <w:iCs/>
        </w:rPr>
      </w:pPr>
    </w:p>
    <w:p w:rsidR="006D462D" w:rsidRDefault="006D462D" w:rsidP="00315613">
      <w:pPr>
        <w:pStyle w:val="Ttulo3"/>
      </w:pPr>
      <w:bookmarkStart w:id="37" w:name="_Toc240897174"/>
      <w:r>
        <w:t>Modelo Conductista</w:t>
      </w:r>
      <w:bookmarkEnd w:id="37"/>
    </w:p>
    <w:p w:rsidR="006D462D" w:rsidRPr="000F1EEA" w:rsidRDefault="006D462D" w:rsidP="006D462D">
      <w:pPr>
        <w:spacing w:line="480" w:lineRule="auto"/>
        <w:ind w:left="2124"/>
        <w:jc w:val="both"/>
        <w:rPr>
          <w:rFonts w:cs="Arial"/>
          <w:bCs/>
          <w:iCs/>
        </w:rPr>
      </w:pPr>
      <w:r>
        <w:rPr>
          <w:rFonts w:cs="Arial"/>
          <w:bCs/>
          <w:iCs/>
        </w:rPr>
        <w:t>El modelo conductista mantiene el aprendizaje de forma memorística pero agrega actividades de refuerzo mediante la lógica estímulo-respuesta, que consiste en que el alumno debe aprender a responder  invariablemente de la misma forma frente a un mismo estímulo.  El docente es considerado como intermediario y el alumno como ejecutor; y, emplea la evaluación sumativa como en el modelo tradicional</w:t>
      </w:r>
      <w:r w:rsidR="00BD7836">
        <w:rPr>
          <w:rFonts w:cs="Arial"/>
          <w:bCs/>
          <w:iCs/>
        </w:rPr>
        <w:t xml:space="preserve"> [5]</w:t>
      </w:r>
      <w:r>
        <w:rPr>
          <w:rFonts w:cs="Arial"/>
          <w:bCs/>
          <w:iCs/>
        </w:rPr>
        <w:t xml:space="preserve">. </w:t>
      </w:r>
    </w:p>
    <w:p w:rsidR="006D462D" w:rsidRDefault="006D462D" w:rsidP="00315613">
      <w:pPr>
        <w:pStyle w:val="Ttulo3"/>
      </w:pPr>
      <w:bookmarkStart w:id="38" w:name="_Toc240897175"/>
      <w:r>
        <w:t>Modelo Exper</w:t>
      </w:r>
      <w:r w:rsidR="00BD7836">
        <w:t>i</w:t>
      </w:r>
      <w:r>
        <w:t>encial – Romántico</w:t>
      </w:r>
      <w:bookmarkEnd w:id="38"/>
    </w:p>
    <w:p w:rsidR="006D462D" w:rsidRDefault="006D462D" w:rsidP="006D462D">
      <w:pPr>
        <w:spacing w:line="480" w:lineRule="auto"/>
        <w:ind w:left="2124"/>
        <w:jc w:val="both"/>
        <w:rPr>
          <w:rFonts w:cs="Arial"/>
          <w:b/>
          <w:bCs/>
          <w:iCs/>
          <w:sz w:val="28"/>
          <w:szCs w:val="28"/>
        </w:rPr>
      </w:pPr>
      <w:r>
        <w:rPr>
          <w:rFonts w:cs="Arial"/>
          <w:bCs/>
          <w:iCs/>
        </w:rPr>
        <w:t>Este modelo prioriza la educación proveniente del interior del niño, sus cualidades y habilidades innatas; se crea una especie de barrera para protegerlo contra las ideas estructuradas por otros.  Se persigue que el niño alcance su desarrollo intelectual atendiendo a sus necesidades, intereses y preferencias, por ende carece de control en la evaluación.  El maestro es un auxiliar que debe  propiciar un ambiente estimulante de experiencias que permitan al niño acceder al conocimiento</w:t>
      </w:r>
      <w:r w:rsidR="00BD7836">
        <w:rPr>
          <w:rFonts w:cs="Arial"/>
          <w:bCs/>
          <w:iCs/>
        </w:rPr>
        <w:t xml:space="preserve"> [5]</w:t>
      </w:r>
      <w:r>
        <w:rPr>
          <w:rFonts w:cs="Arial"/>
          <w:bCs/>
          <w:iCs/>
        </w:rPr>
        <w:t xml:space="preserve">.  </w:t>
      </w:r>
      <w:r>
        <w:rPr>
          <w:rFonts w:cs="Arial"/>
          <w:b/>
          <w:bCs/>
          <w:iCs/>
          <w:sz w:val="28"/>
          <w:szCs w:val="28"/>
        </w:rPr>
        <w:tab/>
      </w:r>
    </w:p>
    <w:p w:rsidR="00315613" w:rsidRPr="0081261D" w:rsidRDefault="00315613" w:rsidP="006D462D">
      <w:pPr>
        <w:spacing w:line="480" w:lineRule="auto"/>
        <w:ind w:left="2124"/>
        <w:jc w:val="both"/>
        <w:rPr>
          <w:rFonts w:cs="Arial"/>
          <w:bCs/>
          <w:iCs/>
        </w:rPr>
      </w:pPr>
    </w:p>
    <w:p w:rsidR="006D462D" w:rsidRDefault="006D462D" w:rsidP="00315613">
      <w:pPr>
        <w:pStyle w:val="Ttulo3"/>
      </w:pPr>
      <w:bookmarkStart w:id="39" w:name="_Toc240897176"/>
      <w:r>
        <w:t>Modelo Social-Cognitivo</w:t>
      </w:r>
      <w:bookmarkEnd w:id="39"/>
    </w:p>
    <w:p w:rsidR="006D462D" w:rsidRDefault="006D462D" w:rsidP="006D462D">
      <w:pPr>
        <w:spacing w:line="480" w:lineRule="auto"/>
        <w:ind w:left="2124"/>
        <w:jc w:val="both"/>
        <w:rPr>
          <w:rFonts w:cs="Arial"/>
          <w:bCs/>
          <w:iCs/>
        </w:rPr>
      </w:pPr>
      <w:r>
        <w:rPr>
          <w:rFonts w:cs="Arial"/>
          <w:bCs/>
          <w:iCs/>
        </w:rPr>
        <w:t>Persigue el desarrollo integral y pleno del individuo en función de la sociedad, a fin de vincular la teoría con la solución a problemas de la vida diaria que atañen a la colectividad;  el docente fomenta la participación en grupo de los alumnos mediante el debate sobre la temática estudiada.  El tipo de evaluación que utiliza este modelo pedagógico es formativa, es decir, obtiene datos durante las fases de evaluación con la finalidad de implementar mejoras en el proceso que está siendo valorado</w:t>
      </w:r>
      <w:r w:rsidR="00BD7836">
        <w:rPr>
          <w:rFonts w:cs="Arial"/>
          <w:bCs/>
          <w:iCs/>
        </w:rPr>
        <w:t xml:space="preserve"> [5]</w:t>
      </w:r>
      <w:r>
        <w:rPr>
          <w:rFonts w:cs="Arial"/>
          <w:bCs/>
          <w:iCs/>
        </w:rPr>
        <w:t>.</w:t>
      </w:r>
    </w:p>
    <w:p w:rsidR="00315613" w:rsidRDefault="00315613" w:rsidP="006D462D">
      <w:pPr>
        <w:spacing w:line="480" w:lineRule="auto"/>
        <w:ind w:left="2124"/>
        <w:jc w:val="both"/>
        <w:rPr>
          <w:rFonts w:cs="Arial"/>
          <w:bCs/>
          <w:iCs/>
        </w:rPr>
      </w:pPr>
    </w:p>
    <w:p w:rsidR="006D462D" w:rsidRDefault="00BD7836" w:rsidP="00970EF0">
      <w:pPr>
        <w:pStyle w:val="Ttulo3"/>
      </w:pPr>
      <w:bookmarkStart w:id="40" w:name="_Toc240897177"/>
      <w:r>
        <w:t>Modelo Constructivista y</w:t>
      </w:r>
      <w:r w:rsidR="006D462D">
        <w:t xml:space="preserve"> Cognitivo</w:t>
      </w:r>
      <w:bookmarkEnd w:id="40"/>
    </w:p>
    <w:p w:rsidR="006D462D" w:rsidRDefault="006D462D" w:rsidP="00970EF0">
      <w:pPr>
        <w:spacing w:line="480" w:lineRule="auto"/>
        <w:ind w:left="2124"/>
        <w:jc w:val="both"/>
        <w:rPr>
          <w:rFonts w:cs="Arial"/>
          <w:bCs/>
          <w:iCs/>
        </w:rPr>
      </w:pPr>
      <w:r>
        <w:rPr>
          <w:rFonts w:cs="Arial"/>
          <w:bCs/>
          <w:iCs/>
        </w:rPr>
        <w:t xml:space="preserve">El modelo constructivista hace hincapié en el aprendizaje en lugar de la enseñanza, da especial valor a las actividades realizadas por el niño, como el uso de la tecnología, uso de los sentidos, ejercicios de memoria y reconocimiento, entre otras, en las que el conocimiento previo que el niño posee le </w:t>
      </w:r>
      <w:r w:rsidR="004B408D">
        <w:rPr>
          <w:rFonts w:cs="Arial"/>
          <w:bCs/>
          <w:iCs/>
        </w:rPr>
        <w:t>impulsa</w:t>
      </w:r>
      <w:r>
        <w:rPr>
          <w:rFonts w:cs="Arial"/>
          <w:bCs/>
          <w:iCs/>
        </w:rPr>
        <w:t xml:space="preserve"> a construir y adquirir nuevo conocimiento; en este modelo el docente actúa como facilitador y al mismo tiempo es un participante más</w:t>
      </w:r>
      <w:r w:rsidR="007A1ABC">
        <w:rPr>
          <w:rFonts w:cs="Arial"/>
          <w:bCs/>
          <w:iCs/>
        </w:rPr>
        <w:t xml:space="preserve"> [6]</w:t>
      </w:r>
      <w:r>
        <w:rPr>
          <w:rFonts w:cs="Arial"/>
          <w:bCs/>
          <w:iCs/>
        </w:rPr>
        <w:t xml:space="preserve">.  </w:t>
      </w:r>
    </w:p>
    <w:p w:rsidR="006D462D" w:rsidRDefault="006D462D" w:rsidP="006D462D">
      <w:pPr>
        <w:spacing w:line="480" w:lineRule="auto"/>
        <w:ind w:left="2124"/>
        <w:jc w:val="both"/>
        <w:rPr>
          <w:rFonts w:cs="Arial"/>
          <w:bCs/>
          <w:iCs/>
        </w:rPr>
      </w:pPr>
    </w:p>
    <w:p w:rsidR="006D462D" w:rsidRDefault="006D462D" w:rsidP="006D462D">
      <w:pPr>
        <w:spacing w:line="480" w:lineRule="auto"/>
        <w:ind w:left="2124"/>
        <w:jc w:val="both"/>
        <w:rPr>
          <w:rFonts w:cs="Arial"/>
          <w:bCs/>
          <w:iCs/>
        </w:rPr>
      </w:pPr>
      <w:r>
        <w:rPr>
          <w:rFonts w:cs="Arial"/>
          <w:bCs/>
          <w:iCs/>
        </w:rPr>
        <w:t>El modelo cognitivo tiene como meta el desarrollo intelectual del niño, ya sea por sí mismo o con la asistencia de un adulto, tomando en cuenta el ritmo de aprendizaje así como la capacidad intelectual; al igual que el constructivismo, este modelo se centra en el aprendizaje; y, ambos modelos usan tanto la evaluación sumativa como la formativa</w:t>
      </w:r>
      <w:r w:rsidR="00BD7836">
        <w:rPr>
          <w:rFonts w:cs="Arial"/>
          <w:bCs/>
          <w:iCs/>
        </w:rPr>
        <w:t xml:space="preserve"> [5]</w:t>
      </w:r>
      <w:r>
        <w:rPr>
          <w:rFonts w:cs="Arial"/>
          <w:bCs/>
          <w:iCs/>
        </w:rPr>
        <w:t xml:space="preserve">.      </w:t>
      </w:r>
    </w:p>
    <w:p w:rsidR="006D462D" w:rsidRDefault="006D462D" w:rsidP="006D462D">
      <w:pPr>
        <w:spacing w:line="480" w:lineRule="auto"/>
        <w:ind w:left="2124"/>
        <w:rPr>
          <w:rFonts w:cs="Arial"/>
          <w:bCs/>
          <w:iCs/>
        </w:rPr>
      </w:pPr>
    </w:p>
    <w:p w:rsidR="006D462D" w:rsidRPr="002D0EB0" w:rsidRDefault="006D462D" w:rsidP="00CF7D07">
      <w:pPr>
        <w:pStyle w:val="Ttulo2"/>
        <w:ind w:left="1134" w:hanging="774"/>
      </w:pPr>
      <w:bookmarkStart w:id="41" w:name="_Toc240897178"/>
      <w:r>
        <w:t>Métodos de Aprendizaje para niños con Síndrome de Down</w:t>
      </w:r>
      <w:bookmarkEnd w:id="41"/>
    </w:p>
    <w:p w:rsidR="00CF7D07" w:rsidRDefault="00CF7D07" w:rsidP="006D462D">
      <w:pPr>
        <w:spacing w:line="480" w:lineRule="auto"/>
        <w:ind w:left="1080"/>
        <w:rPr>
          <w:rFonts w:cs="Arial"/>
          <w:bCs/>
          <w:iCs/>
        </w:rPr>
      </w:pPr>
    </w:p>
    <w:p w:rsidR="006D462D" w:rsidRDefault="006D462D" w:rsidP="006D462D">
      <w:pPr>
        <w:spacing w:line="480" w:lineRule="auto"/>
        <w:ind w:left="1080"/>
        <w:rPr>
          <w:rFonts w:cs="Arial"/>
          <w:bCs/>
          <w:iCs/>
        </w:rPr>
      </w:pPr>
      <w:r>
        <w:rPr>
          <w:rFonts w:cs="Arial"/>
          <w:bCs/>
          <w:iCs/>
        </w:rPr>
        <w:t>“El método es el instrumento principal de que se sirve el educador para conseguir sus fines” [</w:t>
      </w:r>
      <w:r w:rsidR="007A1ABC">
        <w:rPr>
          <w:rFonts w:cs="Arial"/>
          <w:bCs/>
          <w:iCs/>
        </w:rPr>
        <w:t>7</w:t>
      </w:r>
      <w:r>
        <w:rPr>
          <w:rFonts w:cs="Arial"/>
          <w:bCs/>
          <w:iCs/>
        </w:rPr>
        <w:t>].</w:t>
      </w:r>
      <w:r w:rsidRPr="00F33B83">
        <w:rPr>
          <w:rFonts w:cs="Arial"/>
          <w:bCs/>
          <w:iCs/>
        </w:rPr>
        <w:t xml:space="preserve"> </w:t>
      </w:r>
    </w:p>
    <w:p w:rsidR="00CF7D07" w:rsidRDefault="00CF7D07" w:rsidP="006D462D">
      <w:pPr>
        <w:spacing w:line="480" w:lineRule="auto"/>
        <w:ind w:left="1080"/>
        <w:rPr>
          <w:rFonts w:cs="Arial"/>
          <w:bCs/>
          <w:iCs/>
        </w:rPr>
      </w:pPr>
    </w:p>
    <w:p w:rsidR="006D462D" w:rsidRDefault="006D462D" w:rsidP="006D462D">
      <w:pPr>
        <w:spacing w:line="480" w:lineRule="auto"/>
        <w:ind w:left="1080"/>
        <w:jc w:val="both"/>
        <w:rPr>
          <w:rFonts w:cs="Arial"/>
          <w:bCs/>
          <w:iCs/>
        </w:rPr>
      </w:pPr>
      <w:r>
        <w:rPr>
          <w:rFonts w:cs="Arial"/>
          <w:bCs/>
          <w:iCs/>
        </w:rPr>
        <w:t>Desde el punto de vista pedagógico, el método no sólo depende del objetivo que se desea alcanzar, sino también del sujeto a quien se dirige. Partiendo de este hecho, se realizaron entrevistas a los profesionales involucrados en la educación especial que laboran en FASINARM, con el fin de conocer los métodos empleados durante el desarrollo de sus clases, obteniendo como respuesta  los métodos de aprendizaje para niños con síndrome de Down propuestos por María Victoria Troncoso y María Mercedes del Cerro</w:t>
      </w:r>
      <w:r w:rsidR="007A1ABC">
        <w:rPr>
          <w:rFonts w:cs="Arial"/>
          <w:bCs/>
          <w:iCs/>
        </w:rPr>
        <w:t xml:space="preserve"> [8]</w:t>
      </w:r>
      <w:r>
        <w:rPr>
          <w:rFonts w:cs="Arial"/>
          <w:bCs/>
          <w:iCs/>
        </w:rPr>
        <w:t xml:space="preserve">.   </w:t>
      </w:r>
    </w:p>
    <w:p w:rsidR="006D462D" w:rsidRPr="001B3701" w:rsidRDefault="006D462D" w:rsidP="00CF7D07">
      <w:pPr>
        <w:pStyle w:val="Ttulo3"/>
      </w:pPr>
      <w:bookmarkStart w:id="42" w:name="_Toc240897179"/>
      <w:r w:rsidRPr="00F166FE">
        <w:t>Método Perceptivo-Discriminativo</w:t>
      </w:r>
      <w:bookmarkEnd w:id="42"/>
    </w:p>
    <w:p w:rsidR="006D462D" w:rsidRDefault="006D462D" w:rsidP="006D462D">
      <w:pPr>
        <w:spacing w:line="480" w:lineRule="auto"/>
        <w:ind w:left="2124"/>
        <w:jc w:val="both"/>
        <w:rPr>
          <w:rFonts w:cs="Arial"/>
          <w:bCs/>
          <w:iCs/>
        </w:rPr>
      </w:pPr>
      <w:r>
        <w:rPr>
          <w:rFonts w:cs="Arial"/>
          <w:bCs/>
          <w:iCs/>
        </w:rPr>
        <w:t xml:space="preserve">La percepción requiere atención de parte del niño para desarrollar la capacidad de discriminar unos objetos de otros, de manera tal, que aprende a </w:t>
      </w:r>
      <w:r w:rsidRPr="00241BAF">
        <w:rPr>
          <w:rFonts w:cs="Arial"/>
          <w:bCs/>
          <w:iCs/>
        </w:rPr>
        <w:t>ordenar</w:t>
      </w:r>
      <w:r>
        <w:rPr>
          <w:rFonts w:cs="Arial"/>
          <w:bCs/>
          <w:iCs/>
        </w:rPr>
        <w:t>los</w:t>
      </w:r>
      <w:r w:rsidRPr="00241BAF">
        <w:rPr>
          <w:rFonts w:cs="Arial"/>
          <w:bCs/>
          <w:iCs/>
        </w:rPr>
        <w:t>, seleccionar</w:t>
      </w:r>
      <w:r>
        <w:rPr>
          <w:rFonts w:cs="Arial"/>
          <w:bCs/>
          <w:iCs/>
        </w:rPr>
        <w:t xml:space="preserve">los, y/o </w:t>
      </w:r>
      <w:r w:rsidRPr="00241BAF">
        <w:rPr>
          <w:rFonts w:cs="Arial"/>
          <w:bCs/>
          <w:iCs/>
        </w:rPr>
        <w:t xml:space="preserve"> clasificar</w:t>
      </w:r>
      <w:r>
        <w:rPr>
          <w:rFonts w:cs="Arial"/>
          <w:bCs/>
          <w:iCs/>
        </w:rPr>
        <w:t>los de acuerdo a características específicas.</w:t>
      </w:r>
    </w:p>
    <w:p w:rsidR="006D462D" w:rsidRDefault="006D462D" w:rsidP="006D462D">
      <w:pPr>
        <w:spacing w:line="480" w:lineRule="auto"/>
        <w:ind w:left="2124"/>
        <w:jc w:val="both"/>
        <w:rPr>
          <w:rFonts w:cs="Arial"/>
          <w:bCs/>
          <w:iCs/>
        </w:rPr>
      </w:pPr>
    </w:p>
    <w:p w:rsidR="006D462D" w:rsidRPr="00B15314" w:rsidRDefault="006D462D" w:rsidP="006D462D">
      <w:pPr>
        <w:spacing w:line="480" w:lineRule="auto"/>
        <w:ind w:left="2124"/>
        <w:jc w:val="both"/>
        <w:rPr>
          <w:rFonts w:cs="Arial"/>
          <w:bCs/>
          <w:iCs/>
        </w:rPr>
      </w:pPr>
      <w:r w:rsidRPr="00B15314">
        <w:rPr>
          <w:rFonts w:cs="Arial"/>
          <w:bCs/>
          <w:iCs/>
        </w:rPr>
        <w:t>“Los niños con síndrome de Down son capaces de asociar, seleccionar, y clasificar objetos aunque no entiendan el lenguaje que describe la acció</w:t>
      </w:r>
      <w:r>
        <w:rPr>
          <w:rFonts w:cs="Arial"/>
          <w:bCs/>
          <w:iCs/>
        </w:rPr>
        <w:t>n que realizan” [</w:t>
      </w:r>
      <w:r w:rsidR="007A1ABC">
        <w:rPr>
          <w:rFonts w:cs="Arial"/>
          <w:bCs/>
          <w:iCs/>
        </w:rPr>
        <w:t>8</w:t>
      </w:r>
      <w:r>
        <w:rPr>
          <w:rFonts w:cs="Arial"/>
          <w:bCs/>
          <w:iCs/>
        </w:rPr>
        <w:t>]</w:t>
      </w:r>
      <w:r w:rsidRPr="00B15314">
        <w:rPr>
          <w:rFonts w:cs="Arial"/>
          <w:bCs/>
          <w:iCs/>
        </w:rPr>
        <w:t>.</w:t>
      </w:r>
    </w:p>
    <w:p w:rsidR="006D462D" w:rsidRDefault="006D462D" w:rsidP="006D462D">
      <w:pPr>
        <w:spacing w:line="480" w:lineRule="auto"/>
        <w:ind w:left="2124"/>
        <w:jc w:val="both"/>
        <w:rPr>
          <w:rFonts w:cs="Arial"/>
          <w:bCs/>
          <w:iCs/>
        </w:rPr>
      </w:pPr>
    </w:p>
    <w:p w:rsidR="006D462D" w:rsidRDefault="006D462D" w:rsidP="006D462D">
      <w:pPr>
        <w:spacing w:line="480" w:lineRule="auto"/>
        <w:ind w:left="2124"/>
        <w:jc w:val="both"/>
        <w:rPr>
          <w:rFonts w:cs="Arial"/>
          <w:bCs/>
          <w:iCs/>
        </w:rPr>
      </w:pPr>
      <w:r>
        <w:rPr>
          <w:rFonts w:cs="Arial"/>
          <w:bCs/>
          <w:iCs/>
        </w:rPr>
        <w:t>Es decir, que la falta de lenguaje en los niños con síndrome de Down no constituye una limitante para el aprendizaje perceptivo discriminativo.  Por lo tanto, las explicaciones provistas por el docente deben ser claras, breves y  concretas, pues existe una alta probabilidad de que los niños alcancen a comprender l</w:t>
      </w:r>
      <w:r w:rsidR="00E81798">
        <w:rPr>
          <w:rFonts w:cs="Arial"/>
          <w:bCs/>
          <w:iCs/>
        </w:rPr>
        <w:t>o que se les enseñ</w:t>
      </w:r>
      <w:r>
        <w:rPr>
          <w:rFonts w:cs="Arial"/>
          <w:bCs/>
          <w:iCs/>
        </w:rPr>
        <w:t>a a medida  que practican.</w:t>
      </w:r>
    </w:p>
    <w:p w:rsidR="006D462D" w:rsidRDefault="006D462D" w:rsidP="006D462D">
      <w:pPr>
        <w:spacing w:line="480" w:lineRule="auto"/>
        <w:ind w:left="2124"/>
        <w:jc w:val="both"/>
        <w:rPr>
          <w:rFonts w:cs="Arial"/>
          <w:bCs/>
          <w:iCs/>
        </w:rPr>
      </w:pPr>
    </w:p>
    <w:p w:rsidR="006D462D" w:rsidRDefault="006D462D" w:rsidP="006D462D">
      <w:pPr>
        <w:spacing w:line="480" w:lineRule="auto"/>
        <w:ind w:left="2124"/>
        <w:jc w:val="both"/>
        <w:rPr>
          <w:rFonts w:cs="Arial"/>
          <w:bCs/>
          <w:iCs/>
        </w:rPr>
      </w:pPr>
      <w:r w:rsidRPr="009A074F">
        <w:rPr>
          <w:rFonts w:cs="Arial"/>
          <w:bCs/>
          <w:iCs/>
        </w:rPr>
        <w:t>Según Tron</w:t>
      </w:r>
      <w:r>
        <w:rPr>
          <w:rFonts w:cs="Arial"/>
          <w:bCs/>
          <w:iCs/>
        </w:rPr>
        <w:t>coso y del Cerro existen</w:t>
      </w:r>
      <w:r w:rsidR="004B408D">
        <w:rPr>
          <w:rFonts w:cs="Arial"/>
          <w:bCs/>
          <w:iCs/>
        </w:rPr>
        <w:t xml:space="preserve"> actividades que conceden</w:t>
      </w:r>
      <w:r w:rsidR="00E81798">
        <w:rPr>
          <w:rFonts w:cs="Arial"/>
          <w:bCs/>
          <w:iCs/>
        </w:rPr>
        <w:t>,</w:t>
      </w:r>
      <w:r w:rsidRPr="009A074F">
        <w:rPr>
          <w:rFonts w:cs="Arial"/>
          <w:bCs/>
          <w:iCs/>
        </w:rPr>
        <w:t xml:space="preserve"> al niño con síndrome de Down</w:t>
      </w:r>
      <w:r w:rsidR="00E81798">
        <w:rPr>
          <w:rFonts w:cs="Arial"/>
          <w:bCs/>
          <w:iCs/>
        </w:rPr>
        <w:t>,</w:t>
      </w:r>
      <w:r w:rsidR="004B408D">
        <w:rPr>
          <w:rFonts w:cs="Arial"/>
          <w:bCs/>
          <w:iCs/>
        </w:rPr>
        <w:t xml:space="preserve"> la posibilidad de</w:t>
      </w:r>
      <w:r w:rsidRPr="009A074F">
        <w:rPr>
          <w:rFonts w:cs="Arial"/>
          <w:bCs/>
          <w:iCs/>
        </w:rPr>
        <w:t xml:space="preserve"> desarrollar sus capacid</w:t>
      </w:r>
      <w:r>
        <w:rPr>
          <w:rFonts w:cs="Arial"/>
          <w:bCs/>
          <w:iCs/>
        </w:rPr>
        <w:t xml:space="preserve">ades </w:t>
      </w:r>
      <w:r w:rsidRPr="009A074F">
        <w:rPr>
          <w:rFonts w:cs="Arial"/>
          <w:bCs/>
          <w:iCs/>
        </w:rPr>
        <w:t xml:space="preserve">perceptivo-discriminativas de manera eficaz, tales como, asociación, selección, clasificación, </w:t>
      </w:r>
      <w:r>
        <w:rPr>
          <w:rFonts w:cs="Arial"/>
          <w:bCs/>
          <w:iCs/>
        </w:rPr>
        <w:t xml:space="preserve">y </w:t>
      </w:r>
      <w:r w:rsidRPr="009A074F">
        <w:rPr>
          <w:rFonts w:cs="Arial"/>
          <w:bCs/>
          <w:iCs/>
        </w:rPr>
        <w:t>denominación.</w:t>
      </w:r>
    </w:p>
    <w:p w:rsidR="006D462D" w:rsidRDefault="006D462D" w:rsidP="006D462D">
      <w:pPr>
        <w:spacing w:line="480" w:lineRule="auto"/>
        <w:ind w:left="2124"/>
        <w:jc w:val="both"/>
        <w:rPr>
          <w:rFonts w:cs="Arial"/>
          <w:bCs/>
          <w:iCs/>
        </w:rPr>
      </w:pPr>
    </w:p>
    <w:p w:rsidR="006D462D" w:rsidRPr="00286982" w:rsidRDefault="006D462D" w:rsidP="00CF7D07">
      <w:pPr>
        <w:pStyle w:val="Ttulo4"/>
        <w:tabs>
          <w:tab w:val="clear" w:pos="2160"/>
          <w:tab w:val="clear" w:pos="3261"/>
          <w:tab w:val="left" w:pos="3402"/>
        </w:tabs>
        <w:ind w:firstLine="399"/>
      </w:pPr>
      <w:bookmarkStart w:id="43" w:name="_Toc240897180"/>
      <w:r>
        <w:t>Asociación</w:t>
      </w:r>
      <w:bookmarkEnd w:id="43"/>
    </w:p>
    <w:p w:rsidR="006D462D" w:rsidRPr="00CF7D07" w:rsidRDefault="006D462D" w:rsidP="00CF7D07">
      <w:pPr>
        <w:spacing w:line="480" w:lineRule="auto"/>
        <w:ind w:left="3402"/>
        <w:jc w:val="both"/>
        <w:rPr>
          <w:rFonts w:cs="Arial"/>
          <w:sz w:val="28"/>
          <w:szCs w:val="28"/>
        </w:rPr>
      </w:pPr>
      <w:r>
        <w:rPr>
          <w:rFonts w:cs="Arial"/>
        </w:rPr>
        <w:t>La asociación “i</w:t>
      </w:r>
      <w:r w:rsidRPr="00803F05">
        <w:rPr>
          <w:rFonts w:cs="Arial"/>
          <w:bCs/>
          <w:iCs/>
        </w:rPr>
        <w:t>mplica que el</w:t>
      </w:r>
      <w:r>
        <w:rPr>
          <w:rFonts w:cs="Arial"/>
          <w:bCs/>
          <w:iCs/>
        </w:rPr>
        <w:t xml:space="preserve"> niño</w:t>
      </w:r>
      <w:r w:rsidRPr="00803F05">
        <w:rPr>
          <w:rFonts w:cs="Arial"/>
          <w:bCs/>
          <w:iCs/>
        </w:rPr>
        <w:t xml:space="preserve"> perciba y discrimine visual y cerebralmente objetos y dibujos,</w:t>
      </w:r>
      <w:r>
        <w:rPr>
          <w:rFonts w:cs="Arial"/>
          <w:bCs/>
          <w:iCs/>
        </w:rPr>
        <w:t xml:space="preserve"> </w:t>
      </w:r>
      <w:r w:rsidRPr="00803F05">
        <w:rPr>
          <w:rFonts w:cs="Arial"/>
          <w:bCs/>
          <w:iCs/>
        </w:rPr>
        <w:t>entendiendo que debe ponerlos juntos porque son iguales</w:t>
      </w:r>
      <w:r w:rsidR="007A1ABC">
        <w:rPr>
          <w:rFonts w:cs="Arial"/>
          <w:bCs/>
          <w:iCs/>
        </w:rPr>
        <w:t>” [8</w:t>
      </w:r>
      <w:r>
        <w:rPr>
          <w:rFonts w:cs="Arial"/>
          <w:bCs/>
          <w:iCs/>
        </w:rPr>
        <w:t>].</w:t>
      </w:r>
      <w:r w:rsidR="00CF7D07">
        <w:rPr>
          <w:rFonts w:cs="Arial"/>
          <w:sz w:val="28"/>
          <w:szCs w:val="28"/>
        </w:rPr>
        <w:t xml:space="preserve">  </w:t>
      </w:r>
      <w:r>
        <w:rPr>
          <w:rFonts w:cs="Arial"/>
        </w:rPr>
        <w:t>A los niños con síndrome de Down les resulta fácil percibir y distinguir las</w:t>
      </w:r>
      <w:r w:rsidR="00E81798">
        <w:rPr>
          <w:rFonts w:cs="Arial"/>
        </w:rPr>
        <w:t xml:space="preserve"> figuras geométricas, como el cí</w:t>
      </w:r>
      <w:r>
        <w:rPr>
          <w:rFonts w:cs="Arial"/>
        </w:rPr>
        <w:t>rculo, cuadrado</w:t>
      </w:r>
      <w:r w:rsidR="00E81798">
        <w:rPr>
          <w:rFonts w:cs="Arial"/>
        </w:rPr>
        <w:t>, triá</w:t>
      </w:r>
      <w:r>
        <w:rPr>
          <w:rFonts w:cs="Arial"/>
        </w:rPr>
        <w:t>ngulo y rectángulo.  Por lo tanto, se debe incluir actividades de asociación que incluyan figuras geométricas,  en las que los dibujos deben ser nítidos y lo más real posible</w:t>
      </w:r>
      <w:r w:rsidR="00E81798">
        <w:rPr>
          <w:rFonts w:cs="Arial"/>
        </w:rPr>
        <w:t>s</w:t>
      </w:r>
      <w:r>
        <w:rPr>
          <w:rFonts w:cs="Arial"/>
        </w:rPr>
        <w:t xml:space="preserve"> permitiendo una buena percepción.</w:t>
      </w:r>
    </w:p>
    <w:p w:rsidR="006D462D" w:rsidRPr="00286982" w:rsidRDefault="006D462D" w:rsidP="006D462D">
      <w:pPr>
        <w:spacing w:line="480" w:lineRule="auto"/>
        <w:ind w:left="2868" w:firstLine="672"/>
        <w:rPr>
          <w:rFonts w:cs="Arial"/>
          <w:b/>
          <w:bCs/>
          <w:iCs/>
          <w:sz w:val="28"/>
          <w:szCs w:val="28"/>
        </w:rPr>
      </w:pPr>
    </w:p>
    <w:p w:rsidR="006D462D" w:rsidRPr="00CF7D07" w:rsidRDefault="006D462D" w:rsidP="00CF7D07">
      <w:pPr>
        <w:pStyle w:val="Ttulo4"/>
        <w:tabs>
          <w:tab w:val="clear" w:pos="2160"/>
          <w:tab w:val="clear" w:pos="3261"/>
          <w:tab w:val="left" w:pos="3402"/>
        </w:tabs>
        <w:ind w:firstLine="399"/>
      </w:pPr>
      <w:bookmarkStart w:id="44" w:name="_Toc240897181"/>
      <w:r w:rsidRPr="00CF7D07">
        <w:t>Selección</w:t>
      </w:r>
      <w:bookmarkEnd w:id="44"/>
    </w:p>
    <w:p w:rsidR="006D462D" w:rsidRDefault="006D462D" w:rsidP="00CF7D07">
      <w:pPr>
        <w:spacing w:line="480" w:lineRule="auto"/>
        <w:ind w:left="3402"/>
        <w:jc w:val="both"/>
        <w:rPr>
          <w:rFonts w:cs="Arial"/>
          <w:bCs/>
          <w:iCs/>
        </w:rPr>
      </w:pPr>
      <w:r>
        <w:rPr>
          <w:rFonts w:cs="Arial"/>
          <w:bCs/>
          <w:iCs/>
        </w:rPr>
        <w:t xml:space="preserve">Durante el proceso de selección el niño escoge el objeto que se menciona, para lo cual, es necesario que el niño conozca el nombre de por lo menos un elemento de los que se le está mostrando.  Las actividades de selección se las puede realizar  casi de forma simultánea que las de asociación, cuando el niño ha adquirido cierta experiencia en esta última. </w:t>
      </w:r>
    </w:p>
    <w:p w:rsidR="006D462D" w:rsidRPr="00C817B6" w:rsidRDefault="006D462D" w:rsidP="006D462D">
      <w:pPr>
        <w:spacing w:line="480" w:lineRule="auto"/>
        <w:ind w:left="3540"/>
        <w:jc w:val="both"/>
        <w:rPr>
          <w:rFonts w:cs="Arial"/>
          <w:bCs/>
          <w:iCs/>
        </w:rPr>
      </w:pPr>
    </w:p>
    <w:p w:rsidR="006D462D" w:rsidRPr="00CF7D07" w:rsidRDefault="006D462D" w:rsidP="00CF7D07">
      <w:pPr>
        <w:pStyle w:val="Ttulo4"/>
        <w:tabs>
          <w:tab w:val="clear" w:pos="2160"/>
          <w:tab w:val="clear" w:pos="3261"/>
          <w:tab w:val="left" w:pos="3402"/>
        </w:tabs>
        <w:ind w:firstLine="399"/>
      </w:pPr>
      <w:bookmarkStart w:id="45" w:name="_Toc240897182"/>
      <w:r w:rsidRPr="00CF7D07">
        <w:t>Clasificación</w:t>
      </w:r>
      <w:bookmarkEnd w:id="45"/>
    </w:p>
    <w:p w:rsidR="006D462D" w:rsidRDefault="006D462D" w:rsidP="00CF7D07">
      <w:pPr>
        <w:spacing w:line="480" w:lineRule="auto"/>
        <w:ind w:left="3402"/>
        <w:jc w:val="both"/>
        <w:rPr>
          <w:rFonts w:cs="Arial"/>
          <w:bCs/>
          <w:iCs/>
        </w:rPr>
      </w:pPr>
      <w:r>
        <w:rPr>
          <w:rFonts w:cs="Arial"/>
          <w:bCs/>
          <w:iCs/>
        </w:rPr>
        <w:t>En las actividades de clasificación están involucradas las actividades de selección y asociación, que promueven el agrupamiento de objetos de acuerdo a una o más  propiedades en común.  Se requiere incluir objetos que sean familiares en la vida cotidiana para que los niños puedan reconocerlos fácilmente.</w:t>
      </w:r>
    </w:p>
    <w:p w:rsidR="006D462D" w:rsidRDefault="006D462D" w:rsidP="006D462D">
      <w:pPr>
        <w:spacing w:line="480" w:lineRule="auto"/>
        <w:ind w:left="3540"/>
        <w:jc w:val="both"/>
        <w:rPr>
          <w:rFonts w:cs="Arial"/>
          <w:bCs/>
          <w:iCs/>
        </w:rPr>
      </w:pPr>
    </w:p>
    <w:p w:rsidR="006D462D" w:rsidRPr="00AA28AF" w:rsidRDefault="006D462D" w:rsidP="00AA28AF">
      <w:pPr>
        <w:pStyle w:val="Ttulo4"/>
        <w:tabs>
          <w:tab w:val="clear" w:pos="2160"/>
          <w:tab w:val="clear" w:pos="3261"/>
          <w:tab w:val="left" w:pos="3402"/>
        </w:tabs>
        <w:ind w:firstLine="399"/>
      </w:pPr>
      <w:bookmarkStart w:id="46" w:name="_Toc240897183"/>
      <w:r w:rsidRPr="00AA28AF">
        <w:t>Denominación</w:t>
      </w:r>
      <w:bookmarkEnd w:id="46"/>
    </w:p>
    <w:p w:rsidR="006D462D" w:rsidRDefault="006D462D" w:rsidP="00AA28AF">
      <w:pPr>
        <w:spacing w:line="480" w:lineRule="auto"/>
        <w:ind w:left="3402"/>
        <w:jc w:val="both"/>
        <w:rPr>
          <w:rFonts w:cs="Arial"/>
          <w:bCs/>
          <w:iCs/>
        </w:rPr>
      </w:pPr>
      <w:r>
        <w:rPr>
          <w:rFonts w:cs="Arial"/>
          <w:bCs/>
          <w:iCs/>
        </w:rPr>
        <w:t>La denominación se refiere a una actividad e verbalización, en la que el niño  nombra los objetos que percibe.  En el trabajo orientado a niños con síndrome de Down, la perfección articulatoria no se considera indispensable, mas bien se resalta el hecho de que el alumno sea capaz de utilizar siempre el mismo sonido   para un mismo objeto.</w:t>
      </w:r>
    </w:p>
    <w:p w:rsidR="006D462D" w:rsidRDefault="006D462D" w:rsidP="006D462D">
      <w:pPr>
        <w:spacing w:line="480" w:lineRule="auto"/>
        <w:jc w:val="both"/>
        <w:rPr>
          <w:rFonts w:cs="Arial"/>
          <w:bCs/>
          <w:iCs/>
        </w:rPr>
      </w:pPr>
      <w:r>
        <w:rPr>
          <w:rFonts w:cs="Arial"/>
          <w:bCs/>
          <w:iCs/>
        </w:rPr>
        <w:tab/>
      </w:r>
      <w:r>
        <w:rPr>
          <w:rFonts w:cs="Arial"/>
          <w:bCs/>
          <w:iCs/>
        </w:rPr>
        <w:tab/>
      </w:r>
      <w:r>
        <w:rPr>
          <w:rFonts w:cs="Arial"/>
          <w:bCs/>
          <w:iCs/>
        </w:rPr>
        <w:tab/>
      </w:r>
    </w:p>
    <w:p w:rsidR="006D462D" w:rsidRDefault="006D462D" w:rsidP="006D462D">
      <w:pPr>
        <w:spacing w:line="480" w:lineRule="auto"/>
        <w:ind w:left="2160" w:hanging="2160"/>
        <w:jc w:val="both"/>
        <w:rPr>
          <w:rFonts w:cs="Arial"/>
          <w:bCs/>
          <w:iCs/>
        </w:rPr>
      </w:pPr>
      <w:r>
        <w:rPr>
          <w:rFonts w:cs="Arial"/>
          <w:bCs/>
          <w:iCs/>
        </w:rPr>
        <w:tab/>
        <w:t>Cabe resaltar que cada una de las actividades de,  asociación, selección, clasificación y denominación, constituyen, para los niños con síndrome de Down, la etapa preparatoria para la enseñanza-aprendizaje tanto de la lectura como de la escritura.</w:t>
      </w:r>
    </w:p>
    <w:p w:rsidR="006D462D" w:rsidRDefault="006D462D" w:rsidP="006D462D">
      <w:pPr>
        <w:spacing w:line="480" w:lineRule="auto"/>
        <w:ind w:left="2160" w:hanging="2160"/>
        <w:jc w:val="both"/>
        <w:rPr>
          <w:rFonts w:cs="Arial"/>
          <w:bCs/>
          <w:iCs/>
        </w:rPr>
      </w:pPr>
      <w:r>
        <w:rPr>
          <w:rFonts w:cs="Arial"/>
          <w:bCs/>
          <w:iCs/>
        </w:rPr>
        <w:t xml:space="preserve">  </w:t>
      </w:r>
    </w:p>
    <w:p w:rsidR="00AA28AF" w:rsidRDefault="00AA28AF" w:rsidP="006D462D">
      <w:pPr>
        <w:spacing w:line="480" w:lineRule="auto"/>
        <w:ind w:left="2160" w:hanging="2160"/>
        <w:jc w:val="both"/>
        <w:rPr>
          <w:rFonts w:cs="Arial"/>
          <w:bCs/>
          <w:iCs/>
        </w:rPr>
      </w:pPr>
    </w:p>
    <w:p w:rsidR="00AA28AF" w:rsidRDefault="00AA28AF" w:rsidP="006D462D">
      <w:pPr>
        <w:spacing w:line="480" w:lineRule="auto"/>
        <w:ind w:left="2160" w:hanging="2160"/>
        <w:jc w:val="both"/>
        <w:rPr>
          <w:rFonts w:cs="Arial"/>
          <w:bCs/>
          <w:iCs/>
        </w:rPr>
      </w:pPr>
    </w:p>
    <w:p w:rsidR="006D462D" w:rsidRPr="00BF2D9E" w:rsidRDefault="006D462D" w:rsidP="00AA28AF">
      <w:pPr>
        <w:pStyle w:val="Ttulo3"/>
      </w:pPr>
      <w:bookmarkStart w:id="47" w:name="_Toc240897184"/>
      <w:r>
        <w:t>Método de Lectura</w:t>
      </w:r>
      <w:bookmarkEnd w:id="47"/>
    </w:p>
    <w:p w:rsidR="006D462D" w:rsidRDefault="006D462D" w:rsidP="006D462D">
      <w:pPr>
        <w:spacing w:line="480" w:lineRule="auto"/>
        <w:ind w:left="2124"/>
        <w:jc w:val="both"/>
        <w:rPr>
          <w:rFonts w:cs="Arial"/>
        </w:rPr>
      </w:pPr>
      <w:r>
        <w:rPr>
          <w:rFonts w:cs="Arial"/>
        </w:rPr>
        <w:t xml:space="preserve">Al proponer este método, Troncoso y Del Cerro persiguen objetivos que van desde la percepción global y reconocimiento de palabras escritas, seguido del aprendizaje de sílabas,  hasta lograr que el alumno lea textos complejos.  No obstante que el abordaje es amplio, se hará énfasis en las puntualizaciones que detallo a continuación. </w:t>
      </w:r>
    </w:p>
    <w:p w:rsidR="006D462D" w:rsidRDefault="006D462D" w:rsidP="006D462D">
      <w:pPr>
        <w:spacing w:line="480" w:lineRule="auto"/>
        <w:ind w:left="2124"/>
        <w:jc w:val="both"/>
        <w:rPr>
          <w:rFonts w:cs="Arial"/>
        </w:rPr>
      </w:pPr>
    </w:p>
    <w:p w:rsidR="006D462D" w:rsidRDefault="00732519" w:rsidP="006D462D">
      <w:pPr>
        <w:spacing w:line="480" w:lineRule="auto"/>
        <w:ind w:left="2124"/>
        <w:jc w:val="both"/>
        <w:rPr>
          <w:rFonts w:cs="Arial"/>
        </w:rPr>
      </w:pPr>
      <w:r>
        <w:rPr>
          <w:rFonts w:cs="Arial"/>
        </w:rPr>
        <w:t>Las palabras a enseñ</w:t>
      </w:r>
      <w:r w:rsidR="006D462D">
        <w:rPr>
          <w:rFonts w:cs="Arial"/>
        </w:rPr>
        <w:t>ar se deben seleccionar de modo que puedan representarse gráficamente y sean distinguibles unas de otras.  A menudo es conveniente incluir aquellas palabras que el niño usa en su vida cotidiana, con la finalidad de facilitar su expresión verbal, sin embargo, es importante añadir nuevas palabras, logrando así incrementar el vocabulario del niño.  Se recomienda que el color de la letra inicial de cada palabra sea de color rojo, debido a que este color favorece la percepción y la memoria visual de los niños.</w:t>
      </w:r>
    </w:p>
    <w:p w:rsidR="006D462D" w:rsidRDefault="006D462D" w:rsidP="006D462D">
      <w:pPr>
        <w:spacing w:line="480" w:lineRule="auto"/>
        <w:ind w:left="2124"/>
        <w:jc w:val="both"/>
        <w:rPr>
          <w:rFonts w:cs="Arial"/>
        </w:rPr>
      </w:pPr>
    </w:p>
    <w:p w:rsidR="006D462D" w:rsidRPr="000A49D0" w:rsidRDefault="006D462D" w:rsidP="00AA28AF">
      <w:pPr>
        <w:pStyle w:val="Ttulo3"/>
      </w:pPr>
      <w:bookmarkStart w:id="48" w:name="_Toc240897185"/>
      <w:r>
        <w:t>Método de Escritura</w:t>
      </w:r>
      <w:bookmarkEnd w:id="48"/>
    </w:p>
    <w:p w:rsidR="006D462D" w:rsidRDefault="006D462D" w:rsidP="006D462D">
      <w:pPr>
        <w:spacing w:line="480" w:lineRule="auto"/>
        <w:ind w:left="2124"/>
        <w:rPr>
          <w:rFonts w:cs="Arial"/>
          <w:b/>
          <w:sz w:val="28"/>
          <w:szCs w:val="28"/>
        </w:rPr>
      </w:pPr>
    </w:p>
    <w:p w:rsidR="006D462D" w:rsidRDefault="006D462D" w:rsidP="006D462D">
      <w:pPr>
        <w:spacing w:line="480" w:lineRule="auto"/>
        <w:ind w:left="2124"/>
        <w:jc w:val="both"/>
        <w:rPr>
          <w:rFonts w:cs="Arial"/>
        </w:rPr>
      </w:pPr>
      <w:r>
        <w:rPr>
          <w:rFonts w:cs="Arial"/>
        </w:rPr>
        <w:t>“</w:t>
      </w:r>
      <w:r w:rsidRPr="00886392">
        <w:rPr>
          <w:rFonts w:cs="Arial"/>
        </w:rPr>
        <w:t xml:space="preserve">Escribir es representar las palabras o las ideas </w:t>
      </w:r>
      <w:r>
        <w:rPr>
          <w:rFonts w:cs="Arial"/>
        </w:rPr>
        <w:t>c</w:t>
      </w:r>
      <w:r w:rsidRPr="00886392">
        <w:rPr>
          <w:rFonts w:cs="Arial"/>
        </w:rPr>
        <w:t>on letras u otros signos gráficos trazados en papel u otra superficie</w:t>
      </w:r>
      <w:r>
        <w:rPr>
          <w:rFonts w:cs="Arial"/>
        </w:rPr>
        <w:t>” [</w:t>
      </w:r>
      <w:r w:rsidR="00A17206">
        <w:rPr>
          <w:rFonts w:cs="Arial"/>
        </w:rPr>
        <w:t>9</w:t>
      </w:r>
      <w:r>
        <w:rPr>
          <w:rFonts w:cs="Arial"/>
        </w:rPr>
        <w:t xml:space="preserve">]. </w:t>
      </w:r>
    </w:p>
    <w:p w:rsidR="006D462D" w:rsidRDefault="006D462D" w:rsidP="006D462D">
      <w:pPr>
        <w:spacing w:line="480" w:lineRule="auto"/>
        <w:ind w:left="2124"/>
        <w:rPr>
          <w:rFonts w:cs="Arial"/>
          <w:b/>
          <w:sz w:val="28"/>
          <w:szCs w:val="28"/>
        </w:rPr>
      </w:pPr>
    </w:p>
    <w:p w:rsidR="006D462D" w:rsidRDefault="006D462D" w:rsidP="006D462D">
      <w:pPr>
        <w:spacing w:line="480" w:lineRule="auto"/>
        <w:ind w:left="2124"/>
        <w:jc w:val="both"/>
        <w:rPr>
          <w:rFonts w:cs="Arial"/>
        </w:rPr>
      </w:pPr>
      <w:r>
        <w:rPr>
          <w:rFonts w:cs="Arial"/>
        </w:rPr>
        <w:t>La escritura es una actividad de motricidad fina, que requiere coordinación tanto visual como manual para reproducir cierta imagen.  El proceso de escritura en los niños con síndrome de Down inicia con trazos simples que carecen de significado lingüístico, luego trazado individual de letras, después   escritura de silabas, posteriormente palabras, hasta ser capaces de expresar de forma clara y coherente sus ideas y necesidades.</w:t>
      </w:r>
    </w:p>
    <w:p w:rsidR="006D462D" w:rsidRDefault="006D462D" w:rsidP="006D462D">
      <w:pPr>
        <w:spacing w:line="480" w:lineRule="auto"/>
        <w:ind w:left="2124"/>
        <w:jc w:val="both"/>
        <w:rPr>
          <w:rFonts w:cs="Arial"/>
        </w:rPr>
      </w:pPr>
    </w:p>
    <w:p w:rsidR="006D462D" w:rsidRDefault="006D462D" w:rsidP="006D462D">
      <w:pPr>
        <w:spacing w:line="480" w:lineRule="auto"/>
        <w:ind w:left="2124"/>
        <w:jc w:val="both"/>
        <w:rPr>
          <w:rFonts w:cs="Arial"/>
        </w:rPr>
      </w:pPr>
      <w:r>
        <w:rPr>
          <w:rFonts w:cs="Arial"/>
        </w:rPr>
        <w:t>El trazado de números se considera un ejercicio imprescindible en el método de escritura, aun cuando no es un trabajo de cálculo,  se recomienda incluir actividades en las que haya una imagen con el número de objetos que  corresponda a la cifra que se traza,   para interiorizar en el niño el concepto de cantidad.</w:t>
      </w:r>
    </w:p>
    <w:p w:rsidR="006D462D" w:rsidRDefault="006D462D" w:rsidP="006D462D">
      <w:pPr>
        <w:spacing w:line="480" w:lineRule="auto"/>
        <w:ind w:left="2124"/>
        <w:jc w:val="both"/>
        <w:rPr>
          <w:rFonts w:cs="Arial"/>
        </w:rPr>
      </w:pPr>
    </w:p>
    <w:p w:rsidR="006D462D" w:rsidRDefault="006D462D" w:rsidP="006D462D">
      <w:pPr>
        <w:spacing w:line="480" w:lineRule="auto"/>
        <w:ind w:left="2124"/>
        <w:jc w:val="both"/>
        <w:rPr>
          <w:rFonts w:cs="Arial"/>
        </w:rPr>
      </w:pPr>
      <w:r>
        <w:rPr>
          <w:rFonts w:cs="Arial"/>
        </w:rPr>
        <w:t>La letra que se recomienda usar es la cursiva o enlazada, aquella usada en los textos manuscritos, debido a que presenta ciertas ventajas como, la diferenciación de las letras entre sí y la facilidad para distinguir palabras, aun cuando requiere de mucha práctica.</w:t>
      </w:r>
    </w:p>
    <w:p w:rsidR="006D462D" w:rsidRDefault="006D462D" w:rsidP="006D462D">
      <w:pPr>
        <w:spacing w:line="480" w:lineRule="auto"/>
        <w:ind w:left="2124"/>
        <w:jc w:val="both"/>
        <w:rPr>
          <w:rFonts w:cs="Arial"/>
        </w:rPr>
      </w:pPr>
    </w:p>
    <w:p w:rsidR="006D462D" w:rsidRDefault="006D462D" w:rsidP="006D462D">
      <w:pPr>
        <w:spacing w:line="480" w:lineRule="auto"/>
        <w:ind w:left="2124"/>
        <w:jc w:val="both"/>
        <w:rPr>
          <w:rFonts w:cs="Arial"/>
        </w:rPr>
      </w:pPr>
      <w:r>
        <w:rPr>
          <w:rFonts w:cs="Arial"/>
        </w:rPr>
        <w:t xml:space="preserve">En el proceso de aprendizaje de la escritura, es necesario proporcionar al niño modelos bien definidos con punto de inicio y dirección concreta, teniendo en cuenta que los niños con síndrome de Down requieren más repeticiones, debido a que su aprendizaje es más lento que el de los niños regulares; y, se pueden incorporar instrucciones verbales para recordar </w:t>
      </w:r>
      <w:r w:rsidR="004B408D">
        <w:rPr>
          <w:rFonts w:cs="Arial"/>
        </w:rPr>
        <w:t>cómo</w:t>
      </w:r>
      <w:r>
        <w:rPr>
          <w:rFonts w:cs="Arial"/>
        </w:rPr>
        <w:t xml:space="preserve"> escribir determinado número o letra,  lo cual</w:t>
      </w:r>
      <w:r w:rsidR="004B408D">
        <w:rPr>
          <w:rFonts w:cs="Arial"/>
        </w:rPr>
        <w:t xml:space="preserve"> agrada a los niños  y les favorece para</w:t>
      </w:r>
      <w:r>
        <w:rPr>
          <w:rFonts w:cs="Arial"/>
        </w:rPr>
        <w:t xml:space="preserve"> asimilar la escritura. </w:t>
      </w:r>
    </w:p>
    <w:p w:rsidR="006D462D" w:rsidRPr="00886392" w:rsidRDefault="006D462D" w:rsidP="006D462D">
      <w:pPr>
        <w:spacing w:line="480" w:lineRule="auto"/>
        <w:ind w:left="2124"/>
        <w:jc w:val="both"/>
        <w:rPr>
          <w:rFonts w:cs="Arial"/>
        </w:rPr>
      </w:pPr>
      <w:r>
        <w:rPr>
          <w:rFonts w:cs="Arial"/>
        </w:rPr>
        <w:t xml:space="preserve">  </w:t>
      </w:r>
    </w:p>
    <w:p w:rsidR="006D462D" w:rsidRDefault="006D462D" w:rsidP="00AA28AF">
      <w:pPr>
        <w:pStyle w:val="Ttulo2"/>
        <w:ind w:left="1134" w:hanging="774"/>
      </w:pPr>
      <w:bookmarkStart w:id="49" w:name="_Toc240897186"/>
      <w:r>
        <w:t>Tecnologías  de Información y Comunicación para discapacitados</w:t>
      </w:r>
      <w:bookmarkEnd w:id="49"/>
    </w:p>
    <w:p w:rsidR="006D462D" w:rsidRPr="00CA5D89" w:rsidRDefault="006D462D" w:rsidP="00B21530">
      <w:pPr>
        <w:pStyle w:val="Ttulo3"/>
      </w:pPr>
      <w:bookmarkStart w:id="50" w:name="_Toc240897187"/>
      <w:r>
        <w:t>Tecnología Asistencial</w:t>
      </w:r>
      <w:bookmarkEnd w:id="50"/>
      <w:r>
        <w:t xml:space="preserve">  </w:t>
      </w:r>
    </w:p>
    <w:p w:rsidR="006D462D" w:rsidRPr="002B166B" w:rsidRDefault="006D462D" w:rsidP="00B21530">
      <w:pPr>
        <w:spacing w:line="480" w:lineRule="auto"/>
        <w:ind w:left="2124"/>
        <w:jc w:val="both"/>
        <w:rPr>
          <w:rFonts w:cs="Arial"/>
        </w:rPr>
      </w:pPr>
      <w:r>
        <w:rPr>
          <w:rFonts w:cs="Arial"/>
          <w:bCs/>
          <w:iCs/>
        </w:rPr>
        <w:t>El mundo de la tecnología ha proporcionado importantes aportes en diversos sectores, de los cuales no está exento  el conformado por personas que poseen discapacidades físicas o cognitivas, permitiéndoles eliminar obstáculos para desenvolverse en nuestra sociedad.  “</w:t>
      </w:r>
      <w:r w:rsidRPr="002B166B">
        <w:rPr>
          <w:rFonts w:cs="Arial"/>
        </w:rPr>
        <w:t>Las TIC</w:t>
      </w:r>
      <w:r w:rsidR="001732B7">
        <w:rPr>
          <w:rFonts w:cs="Arial"/>
        </w:rPr>
        <w:t xml:space="preserve">’s </w:t>
      </w:r>
      <w:r w:rsidRPr="002B166B">
        <w:rPr>
          <w:rFonts w:cs="Arial"/>
        </w:rPr>
        <w:t xml:space="preserve"> pueden ser utilizadas como medio rehabilitador, con el objetivo de restaurar o reestrenar, aquellos procesos, capacidades o habilidades que puedan ser deficitarias como consecuencia de la discapacidad</w:t>
      </w:r>
      <w:r w:rsidR="007A1ABC">
        <w:rPr>
          <w:rFonts w:cs="Arial"/>
        </w:rPr>
        <w:t>” [10</w:t>
      </w:r>
      <w:r>
        <w:rPr>
          <w:rFonts w:cs="Arial"/>
        </w:rPr>
        <w:t>].</w:t>
      </w:r>
    </w:p>
    <w:p w:rsidR="006D462D" w:rsidRDefault="006D462D" w:rsidP="006D462D">
      <w:pPr>
        <w:spacing w:line="480" w:lineRule="auto"/>
        <w:ind w:left="360"/>
        <w:jc w:val="both"/>
        <w:rPr>
          <w:rFonts w:cs="Arial"/>
          <w:bCs/>
          <w:iCs/>
        </w:rPr>
      </w:pPr>
    </w:p>
    <w:p w:rsidR="006D462D" w:rsidRDefault="006D462D" w:rsidP="00B21530">
      <w:pPr>
        <w:spacing w:line="480" w:lineRule="auto"/>
        <w:ind w:left="2124"/>
        <w:jc w:val="both"/>
        <w:rPr>
          <w:rFonts w:cs="Arial"/>
          <w:bCs/>
          <w:iCs/>
        </w:rPr>
      </w:pPr>
      <w:r>
        <w:rPr>
          <w:rFonts w:cs="Arial"/>
          <w:bCs/>
          <w:iCs/>
        </w:rPr>
        <w:t>La Tecnología Asistencial se define como “cualquier ítem,</w:t>
      </w:r>
      <w:r w:rsidR="001732B7">
        <w:rPr>
          <w:rFonts w:cs="Arial"/>
          <w:bCs/>
          <w:iCs/>
        </w:rPr>
        <w:t xml:space="preserve"> equipo o producto, ya sea comp</w:t>
      </w:r>
      <w:r>
        <w:rPr>
          <w:rFonts w:cs="Arial"/>
          <w:bCs/>
          <w:iCs/>
        </w:rPr>
        <w:t>rado en un comercio, adaptado o hecho a medida, que se utilice para aumentar, mantener o mejorar las capacidades funcionales d</w:t>
      </w:r>
      <w:r w:rsidR="007A1ABC">
        <w:rPr>
          <w:rFonts w:cs="Arial"/>
          <w:bCs/>
          <w:iCs/>
        </w:rPr>
        <w:t>e un individuo discapacitado” [11</w:t>
      </w:r>
      <w:r>
        <w:rPr>
          <w:rFonts w:cs="Arial"/>
          <w:bCs/>
          <w:iCs/>
        </w:rPr>
        <w:t xml:space="preserve">].  En el ámbito educacional se ha adoptado este concepto e incluyen dispositivos de alta tecnología, como computadoras, dispositivos electrónicos y software, mientras que los de baja tecnología son aquellos de funcionamiento manual.  </w:t>
      </w:r>
    </w:p>
    <w:p w:rsidR="006D462D" w:rsidRPr="00CA5D89" w:rsidRDefault="006D462D" w:rsidP="006D462D">
      <w:pPr>
        <w:spacing w:line="480" w:lineRule="auto"/>
        <w:ind w:left="720"/>
        <w:rPr>
          <w:rFonts w:cs="Arial"/>
          <w:b/>
          <w:bCs/>
          <w:iCs/>
          <w:sz w:val="28"/>
          <w:szCs w:val="28"/>
        </w:rPr>
      </w:pPr>
    </w:p>
    <w:p w:rsidR="006D462D" w:rsidRPr="002D0EB0" w:rsidRDefault="006D462D" w:rsidP="00B21530">
      <w:pPr>
        <w:pStyle w:val="Ttulo3"/>
      </w:pPr>
      <w:bookmarkStart w:id="51" w:name="_Toc240897188"/>
      <w:r>
        <w:t>Dispositivos de acceso a la computadora</w:t>
      </w:r>
      <w:bookmarkEnd w:id="51"/>
    </w:p>
    <w:p w:rsidR="006D462D" w:rsidRDefault="006D462D" w:rsidP="00B21530">
      <w:pPr>
        <w:spacing w:line="480" w:lineRule="auto"/>
        <w:ind w:left="2124"/>
        <w:jc w:val="both"/>
        <w:rPr>
          <w:rFonts w:cs="Arial"/>
        </w:rPr>
      </w:pPr>
      <w:r w:rsidRPr="00415085">
        <w:rPr>
          <w:rFonts w:cs="Arial"/>
        </w:rPr>
        <w:t>Lo</w:t>
      </w:r>
      <w:r>
        <w:rPr>
          <w:rFonts w:cs="Arial"/>
        </w:rPr>
        <w:t>s</w:t>
      </w:r>
      <w:r w:rsidR="00A55B68">
        <w:rPr>
          <w:rFonts w:cs="Arial"/>
        </w:rPr>
        <w:t xml:space="preserve"> dispositivos de acceso brindan la oportunidad de </w:t>
      </w:r>
      <w:r>
        <w:rPr>
          <w:rFonts w:cs="Arial"/>
        </w:rPr>
        <w:t xml:space="preserve">comunicar a la computadora los requerimientos por parte del usuario, </w:t>
      </w:r>
      <w:r w:rsidR="00A55B68">
        <w:rPr>
          <w:rFonts w:cs="Arial"/>
        </w:rPr>
        <w:t xml:space="preserve">a través </w:t>
      </w:r>
      <w:r>
        <w:rPr>
          <w:rFonts w:cs="Arial"/>
        </w:rPr>
        <w:t>de ellos enviamos señales o instrucciones a fin de obtener el resultado que esperamos.  Existe variedad de hardware que han sido  adaptado para ser usado por personas discapacitadas, tal es el caso de interruptores, teclados, monitores de pantalla táctil, entre otros que se detallan a continuación.</w:t>
      </w:r>
    </w:p>
    <w:p w:rsidR="006D462D" w:rsidRDefault="006D462D" w:rsidP="006D462D">
      <w:pPr>
        <w:spacing w:line="480" w:lineRule="auto"/>
        <w:ind w:left="1416"/>
        <w:jc w:val="both"/>
        <w:rPr>
          <w:rFonts w:cs="Arial"/>
        </w:rPr>
      </w:pPr>
    </w:p>
    <w:p w:rsidR="006D462D" w:rsidRDefault="006D462D" w:rsidP="00B21530">
      <w:pPr>
        <w:spacing w:line="480" w:lineRule="auto"/>
        <w:ind w:left="2124"/>
        <w:jc w:val="both"/>
        <w:rPr>
          <w:rFonts w:cs="Arial"/>
        </w:rPr>
      </w:pPr>
      <w:r>
        <w:rPr>
          <w:rFonts w:cs="Arial"/>
        </w:rPr>
        <w:t>Una presentación de los teclados ampliados  es aquella que incorpora botones programados para acciones especificas, otra posee teclas de hasta cuatro veces el mayor tamaño del teclado convencional, facilitando la visualización y manipulación de las mismas, también existen teclados pequeños  a los que se puede tener acceso con una sola mano.</w:t>
      </w:r>
      <w:r w:rsidR="00DD5AE9">
        <w:rPr>
          <w:rFonts w:cs="Arial"/>
        </w:rPr>
        <w:t xml:space="preserve"> Ver </w:t>
      </w:r>
      <w:r w:rsidR="00DD5AE9" w:rsidRPr="00DD5AE9">
        <w:rPr>
          <w:rFonts w:cs="Arial"/>
          <w:i/>
        </w:rPr>
        <w:t>Figura 2.2</w:t>
      </w:r>
      <w:r w:rsidR="00DD5AE9">
        <w:rPr>
          <w:rFonts w:cs="Arial"/>
        </w:rPr>
        <w:t>.</w:t>
      </w:r>
    </w:p>
    <w:tbl>
      <w:tblPr>
        <w:tblpPr w:leftFromText="141" w:rightFromText="141" w:vertAnchor="text" w:horzAnchor="margin" w:tblpXSpec="right" w:tblpY="315"/>
        <w:tblOverlap w:val="never"/>
        <w:tblW w:w="6122" w:type="dxa"/>
        <w:tblBorders>
          <w:insideH w:val="single" w:sz="4" w:space="0" w:color="auto"/>
          <w:insideV w:val="single" w:sz="4" w:space="0" w:color="auto"/>
        </w:tblBorders>
        <w:tblLayout w:type="fixed"/>
        <w:tblLook w:val="04A0"/>
      </w:tblPr>
      <w:tblGrid>
        <w:gridCol w:w="6122"/>
      </w:tblGrid>
      <w:tr w:rsidR="00E27CAD" w:rsidRPr="00BA4291" w:rsidTr="00E27CAD">
        <w:trPr>
          <w:trHeight w:val="69"/>
        </w:trPr>
        <w:tc>
          <w:tcPr>
            <w:tcW w:w="6122" w:type="dxa"/>
            <w:tcBorders>
              <w:bottom w:val="single" w:sz="4" w:space="0" w:color="auto"/>
            </w:tcBorders>
          </w:tcPr>
          <w:p w:rsidR="00E27CAD" w:rsidRPr="00E744CB" w:rsidRDefault="00E27CAD" w:rsidP="00FD6E8B">
            <w:pPr>
              <w:pStyle w:val="Ttulo5"/>
            </w:pPr>
            <w:bookmarkStart w:id="52" w:name="_Toc240782360"/>
            <w:r w:rsidRPr="00E744CB">
              <w:t xml:space="preserve">Figura </w:t>
            </w:r>
            <w:r w:rsidR="00BA7E08">
              <w:t>2</w:t>
            </w:r>
            <w:r w:rsidRPr="00E744CB">
              <w:t>.</w:t>
            </w:r>
            <w:r w:rsidR="00BA7E08">
              <w:t>2</w:t>
            </w:r>
            <w:r w:rsidR="00897084">
              <w:t xml:space="preserve">. </w:t>
            </w:r>
            <w:r w:rsidR="00FD6E8B">
              <w:t xml:space="preserve"> Teclado ampliado B</w:t>
            </w:r>
            <w:r w:rsidR="00FD6E8B" w:rsidRPr="00CB0529">
              <w:t>igkeys</w:t>
            </w:r>
            <w:bookmarkEnd w:id="52"/>
          </w:p>
        </w:tc>
      </w:tr>
      <w:tr w:rsidR="00E27CAD" w:rsidRPr="00770113" w:rsidTr="00AF0DED">
        <w:trPr>
          <w:trHeight w:val="468"/>
        </w:trPr>
        <w:tc>
          <w:tcPr>
            <w:tcW w:w="6122" w:type="dxa"/>
            <w:tcBorders>
              <w:top w:val="nil"/>
              <w:bottom w:val="single" w:sz="4" w:space="0" w:color="auto"/>
            </w:tcBorders>
          </w:tcPr>
          <w:p w:rsidR="00E27CAD" w:rsidRDefault="00E27CAD" w:rsidP="00E27CAD">
            <w:pPr>
              <w:tabs>
                <w:tab w:val="left" w:pos="2385"/>
              </w:tabs>
              <w:spacing w:after="0" w:line="240" w:lineRule="auto"/>
              <w:rPr>
                <w:rFonts w:cs="Arial"/>
                <w:b/>
                <w:sz w:val="18"/>
                <w:szCs w:val="18"/>
              </w:rPr>
            </w:pPr>
          </w:p>
          <w:p w:rsidR="00FD6E8B" w:rsidRDefault="00FD6E8B" w:rsidP="00AF0DED">
            <w:pPr>
              <w:jc w:val="center"/>
              <w:rPr>
                <w:rFonts w:cs="Arial"/>
                <w:b/>
                <w:sz w:val="18"/>
                <w:szCs w:val="18"/>
              </w:rPr>
            </w:pPr>
            <w:r>
              <w:rPr>
                <w:noProof/>
                <w:sz w:val="27"/>
                <w:szCs w:val="27"/>
                <w:lang w:eastAsia="es-EC"/>
              </w:rPr>
              <w:drawing>
                <wp:inline distT="0" distB="0" distL="0" distR="0">
                  <wp:extent cx="3752850" cy="1952625"/>
                  <wp:effectExtent l="19050" t="0" r="0" b="0"/>
                  <wp:docPr id="11" name="Imagen 36" descr="BigKeys Plu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BigKeys Plus"/>
                          <pic:cNvPicPr>
                            <a:picLocks noChangeAspect="1" noChangeArrowheads="1"/>
                          </pic:cNvPicPr>
                        </pic:nvPicPr>
                        <pic:blipFill>
                          <a:blip r:embed="rId27">
                            <a:grayscl/>
                          </a:blip>
                          <a:srcRect/>
                          <a:stretch>
                            <a:fillRect/>
                          </a:stretch>
                        </pic:blipFill>
                        <pic:spPr bwMode="auto">
                          <a:xfrm>
                            <a:off x="0" y="0"/>
                            <a:ext cx="3755034" cy="1953761"/>
                          </a:xfrm>
                          <a:prstGeom prst="rect">
                            <a:avLst/>
                          </a:prstGeom>
                          <a:noFill/>
                          <a:ln w="9525">
                            <a:noFill/>
                            <a:miter lim="800000"/>
                            <a:headEnd/>
                            <a:tailEnd/>
                          </a:ln>
                        </pic:spPr>
                      </pic:pic>
                    </a:graphicData>
                  </a:graphic>
                </wp:inline>
              </w:drawing>
            </w:r>
          </w:p>
          <w:p w:rsidR="00E27CAD" w:rsidRPr="00AF0DED" w:rsidRDefault="00E27CAD" w:rsidP="00AF0DED">
            <w:pPr>
              <w:jc w:val="center"/>
              <w:rPr>
                <w:b/>
                <w:sz w:val="27"/>
                <w:szCs w:val="27"/>
              </w:rPr>
            </w:pPr>
            <w:r w:rsidRPr="00AF0DED">
              <w:rPr>
                <w:rFonts w:cs="Arial"/>
                <w:b/>
                <w:sz w:val="18"/>
                <w:szCs w:val="18"/>
              </w:rPr>
              <w:t>Fuente:</w:t>
            </w:r>
            <w:r>
              <w:rPr>
                <w:rFonts w:cs="Arial"/>
                <w:sz w:val="18"/>
                <w:szCs w:val="18"/>
              </w:rPr>
              <w:t xml:space="preserve"> </w:t>
            </w:r>
            <w:r w:rsidRPr="00AF0DED">
              <w:rPr>
                <w:rFonts w:cs="Arial"/>
                <w:sz w:val="18"/>
                <w:szCs w:val="18"/>
              </w:rPr>
              <w:t>http</w:t>
            </w:r>
            <w:r w:rsidRPr="00AF0DED">
              <w:rPr>
                <w:rFonts w:cs="Arial"/>
                <w:sz w:val="20"/>
                <w:szCs w:val="20"/>
              </w:rPr>
              <w:t>://www.bigkeys.com/what.asp</w:t>
            </w:r>
          </w:p>
        </w:tc>
      </w:tr>
    </w:tbl>
    <w:p w:rsidR="006D462D" w:rsidRDefault="006D462D" w:rsidP="006D462D">
      <w:pPr>
        <w:spacing w:line="480" w:lineRule="auto"/>
        <w:ind w:left="1416"/>
        <w:jc w:val="both"/>
        <w:rPr>
          <w:rFonts w:cs="Arial"/>
        </w:rPr>
      </w:pPr>
    </w:p>
    <w:p w:rsidR="00E27CAD" w:rsidRDefault="00E27CAD" w:rsidP="006D462D">
      <w:pPr>
        <w:spacing w:line="480" w:lineRule="auto"/>
        <w:ind w:left="1416"/>
        <w:jc w:val="both"/>
        <w:rPr>
          <w:rFonts w:cs="Arial"/>
        </w:rPr>
      </w:pPr>
    </w:p>
    <w:p w:rsidR="00E27CAD" w:rsidRDefault="00E27CAD" w:rsidP="006D462D">
      <w:pPr>
        <w:spacing w:line="480" w:lineRule="auto"/>
        <w:ind w:left="1416"/>
        <w:jc w:val="both"/>
        <w:rPr>
          <w:rFonts w:cs="Arial"/>
        </w:rPr>
      </w:pPr>
    </w:p>
    <w:p w:rsidR="00E27CAD" w:rsidRDefault="00E27CAD" w:rsidP="006D462D">
      <w:pPr>
        <w:spacing w:line="480" w:lineRule="auto"/>
        <w:ind w:left="1416"/>
        <w:jc w:val="both"/>
        <w:rPr>
          <w:rFonts w:cs="Arial"/>
        </w:rPr>
      </w:pPr>
    </w:p>
    <w:p w:rsidR="00E27CAD" w:rsidRDefault="00E27CAD" w:rsidP="006D462D">
      <w:pPr>
        <w:spacing w:line="480" w:lineRule="auto"/>
        <w:ind w:left="1416"/>
        <w:jc w:val="both"/>
        <w:rPr>
          <w:rFonts w:cs="Arial"/>
        </w:rPr>
      </w:pPr>
    </w:p>
    <w:p w:rsidR="00E27CAD" w:rsidRDefault="00E27CAD" w:rsidP="006D462D">
      <w:pPr>
        <w:spacing w:line="480" w:lineRule="auto"/>
        <w:ind w:left="1416"/>
        <w:jc w:val="both"/>
        <w:rPr>
          <w:rFonts w:cs="Arial"/>
        </w:rPr>
      </w:pPr>
    </w:p>
    <w:p w:rsidR="00E27CAD" w:rsidRDefault="00E27CAD" w:rsidP="006D462D">
      <w:pPr>
        <w:spacing w:line="480" w:lineRule="auto"/>
        <w:ind w:left="1416"/>
        <w:jc w:val="both"/>
        <w:rPr>
          <w:rFonts w:cs="Arial"/>
        </w:rPr>
      </w:pPr>
    </w:p>
    <w:p w:rsidR="006D462D" w:rsidRDefault="006D462D" w:rsidP="006D462D">
      <w:pPr>
        <w:spacing w:line="480" w:lineRule="auto"/>
        <w:ind w:left="1080"/>
        <w:jc w:val="center"/>
        <w:rPr>
          <w:rFonts w:cs="Arial"/>
        </w:rPr>
      </w:pPr>
    </w:p>
    <w:p w:rsidR="006D462D" w:rsidRDefault="006D462D" w:rsidP="00F75D63">
      <w:pPr>
        <w:spacing w:line="480" w:lineRule="auto"/>
        <w:ind w:left="2124"/>
        <w:jc w:val="both"/>
        <w:rPr>
          <w:rFonts w:cs="Arial"/>
        </w:rPr>
      </w:pPr>
      <w:r>
        <w:rPr>
          <w:rFonts w:cs="Arial"/>
        </w:rPr>
        <w:t>El joystick es usado para activar la computadora y mover el cursor especialmente en situaciones donde se necesita, esto puede ser usado de manera manual o puede ser activado mediante la voz según una innovación de ingenieros de la universidad de Washington [1</w:t>
      </w:r>
      <w:r w:rsidR="007A1ABC">
        <w:rPr>
          <w:rFonts w:cs="Arial"/>
        </w:rPr>
        <w:t>2</w:t>
      </w:r>
      <w:r>
        <w:rPr>
          <w:rFonts w:cs="Arial"/>
        </w:rPr>
        <w:t xml:space="preserve">]. </w:t>
      </w:r>
      <w:r w:rsidR="00DD5AE9">
        <w:rPr>
          <w:rFonts w:cs="Arial"/>
        </w:rPr>
        <w:t xml:space="preserve">Ver </w:t>
      </w:r>
      <w:r w:rsidR="00DD5AE9" w:rsidRPr="00DD5AE9">
        <w:rPr>
          <w:rFonts w:cs="Arial"/>
          <w:i/>
        </w:rPr>
        <w:t>Figura 2.3</w:t>
      </w:r>
      <w:r w:rsidR="00DD5AE9">
        <w:rPr>
          <w:rFonts w:cs="Arial"/>
        </w:rPr>
        <w:t>.</w:t>
      </w:r>
      <w:r>
        <w:rPr>
          <w:rFonts w:cs="Arial"/>
        </w:rPr>
        <w:t xml:space="preserve">  </w:t>
      </w:r>
    </w:p>
    <w:p w:rsidR="00F75D63" w:rsidRDefault="00F75D63" w:rsidP="00F75D63">
      <w:pPr>
        <w:spacing w:line="480" w:lineRule="auto"/>
        <w:ind w:left="2124"/>
        <w:jc w:val="both"/>
        <w:rPr>
          <w:rFonts w:cs="Arial"/>
        </w:rPr>
      </w:pPr>
    </w:p>
    <w:p w:rsidR="00F75D63" w:rsidRDefault="00F75D63" w:rsidP="00F75D63">
      <w:pPr>
        <w:spacing w:line="480" w:lineRule="auto"/>
        <w:ind w:left="2124"/>
        <w:jc w:val="both"/>
        <w:rPr>
          <w:rFonts w:cs="Arial"/>
        </w:rPr>
      </w:pPr>
    </w:p>
    <w:tbl>
      <w:tblPr>
        <w:tblpPr w:leftFromText="141" w:rightFromText="141" w:vertAnchor="text" w:horzAnchor="page" w:tblpX="4562" w:tblpY="324"/>
        <w:tblOverlap w:val="never"/>
        <w:tblW w:w="5977" w:type="dxa"/>
        <w:tblBorders>
          <w:insideH w:val="single" w:sz="4" w:space="0" w:color="auto"/>
          <w:insideV w:val="single" w:sz="4" w:space="0" w:color="auto"/>
        </w:tblBorders>
        <w:tblLayout w:type="fixed"/>
        <w:tblLook w:val="04A0"/>
      </w:tblPr>
      <w:tblGrid>
        <w:gridCol w:w="5977"/>
      </w:tblGrid>
      <w:tr w:rsidR="00BA7E08" w:rsidRPr="00BA4291" w:rsidTr="00F75D63">
        <w:trPr>
          <w:trHeight w:val="69"/>
        </w:trPr>
        <w:tc>
          <w:tcPr>
            <w:tcW w:w="5977" w:type="dxa"/>
            <w:tcBorders>
              <w:bottom w:val="single" w:sz="4" w:space="0" w:color="auto"/>
            </w:tcBorders>
          </w:tcPr>
          <w:p w:rsidR="00BA7E08" w:rsidRPr="00E744CB" w:rsidRDefault="00BA7E08" w:rsidP="00FD6E8B">
            <w:pPr>
              <w:pStyle w:val="Ttulo5"/>
            </w:pPr>
            <w:bookmarkStart w:id="53" w:name="_Toc240782361"/>
            <w:r w:rsidRPr="00E744CB">
              <w:t xml:space="preserve">Figura </w:t>
            </w:r>
            <w:r>
              <w:t>2</w:t>
            </w:r>
            <w:r w:rsidRPr="00E744CB">
              <w:t>.</w:t>
            </w:r>
            <w:r>
              <w:t>3</w:t>
            </w:r>
            <w:r w:rsidR="00897084">
              <w:t xml:space="preserve">. </w:t>
            </w:r>
            <w:r w:rsidR="00FD6E8B">
              <w:t xml:space="preserve"> Joystick</w:t>
            </w:r>
            <w:bookmarkEnd w:id="53"/>
          </w:p>
        </w:tc>
      </w:tr>
      <w:tr w:rsidR="00BA7E08" w:rsidRPr="00770113" w:rsidTr="00F75D63">
        <w:trPr>
          <w:trHeight w:val="470"/>
        </w:trPr>
        <w:tc>
          <w:tcPr>
            <w:tcW w:w="5977" w:type="dxa"/>
            <w:tcBorders>
              <w:top w:val="nil"/>
              <w:bottom w:val="single" w:sz="4" w:space="0" w:color="auto"/>
            </w:tcBorders>
          </w:tcPr>
          <w:p w:rsidR="00BA7E08" w:rsidRDefault="00BA7E08" w:rsidP="00F75D63">
            <w:pPr>
              <w:tabs>
                <w:tab w:val="left" w:pos="2385"/>
              </w:tabs>
              <w:spacing w:after="0" w:line="240" w:lineRule="auto"/>
              <w:rPr>
                <w:rFonts w:cs="Arial"/>
                <w:b/>
                <w:sz w:val="18"/>
                <w:szCs w:val="18"/>
              </w:rPr>
            </w:pPr>
          </w:p>
          <w:p w:rsidR="00FD6E8B" w:rsidRDefault="00FD6E8B" w:rsidP="00F75D63">
            <w:pPr>
              <w:jc w:val="both"/>
              <w:rPr>
                <w:rFonts w:cs="Arial"/>
                <w:b/>
                <w:sz w:val="18"/>
                <w:szCs w:val="18"/>
              </w:rPr>
            </w:pPr>
            <w:r w:rsidRPr="00BA7E08">
              <w:rPr>
                <w:noProof/>
                <w:sz w:val="27"/>
                <w:szCs w:val="27"/>
                <w:lang w:eastAsia="es-EC"/>
              </w:rPr>
              <w:drawing>
                <wp:inline distT="0" distB="0" distL="0" distR="0">
                  <wp:extent cx="3752850" cy="2352675"/>
                  <wp:effectExtent l="19050" t="0" r="0" b="0"/>
                  <wp:docPr id="14" name="Imagen 719" descr="Un usuario utiliza el joystick vocal para manejar un brazo mecánico.">
                    <a:hlinkClick xmlns:a="http://schemas.openxmlformats.org/drawingml/2006/main" r:id="rId28" tooltip="Un usuario utiliza el joystick vocal para manejar un brazo mecánico."/>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9" descr="Un usuario utiliza el joystick vocal para manejar un brazo mecánico."/>
                          <pic:cNvPicPr>
                            <a:picLocks noChangeAspect="1" noChangeArrowheads="1"/>
                          </pic:cNvPicPr>
                        </pic:nvPicPr>
                        <pic:blipFill>
                          <a:blip r:embed="rId29"/>
                          <a:srcRect/>
                          <a:stretch>
                            <a:fillRect/>
                          </a:stretch>
                        </pic:blipFill>
                        <pic:spPr bwMode="auto">
                          <a:xfrm>
                            <a:off x="0" y="0"/>
                            <a:ext cx="3752850" cy="2352675"/>
                          </a:xfrm>
                          <a:prstGeom prst="rect">
                            <a:avLst/>
                          </a:prstGeom>
                          <a:noFill/>
                          <a:ln w="9525">
                            <a:noFill/>
                            <a:miter lim="800000"/>
                            <a:headEnd/>
                            <a:tailEnd/>
                          </a:ln>
                        </pic:spPr>
                      </pic:pic>
                    </a:graphicData>
                  </a:graphic>
                </wp:inline>
              </w:drawing>
            </w:r>
          </w:p>
          <w:p w:rsidR="00BA7E08" w:rsidRPr="00BA7E08" w:rsidRDefault="00BA7E08" w:rsidP="00F75D63">
            <w:pPr>
              <w:jc w:val="both"/>
              <w:rPr>
                <w:rFonts w:cs="Arial"/>
                <w:sz w:val="20"/>
                <w:szCs w:val="20"/>
              </w:rPr>
            </w:pPr>
            <w:r w:rsidRPr="00BA7E08">
              <w:rPr>
                <w:rFonts w:cs="Arial"/>
                <w:b/>
                <w:sz w:val="18"/>
                <w:szCs w:val="18"/>
              </w:rPr>
              <w:t>Fuente:</w:t>
            </w:r>
            <w:hyperlink r:id="rId30" w:history="1">
              <w:r w:rsidRPr="00D1763D">
                <w:rPr>
                  <w:rStyle w:val="Hipervnculo"/>
                  <w:sz w:val="20"/>
                  <w:szCs w:val="20"/>
                </w:rPr>
                <w:t>http://www.tendencias21.net/Un-Joystick-Vocal-ayuda-a-los-</w:t>
              </w:r>
            </w:hyperlink>
            <w:r w:rsidRPr="00BA7E08">
              <w:rPr>
                <w:rStyle w:val="Hipervnculo"/>
                <w:sz w:val="20"/>
                <w:szCs w:val="20"/>
              </w:rPr>
              <w:t>discapacitados-a-manejar-el-ordenador_a1859.html</w:t>
            </w:r>
          </w:p>
        </w:tc>
      </w:tr>
    </w:tbl>
    <w:p w:rsidR="006D462D" w:rsidRDefault="006D462D" w:rsidP="00BA7E08">
      <w:pPr>
        <w:spacing w:line="480" w:lineRule="auto"/>
        <w:ind w:left="1416"/>
        <w:jc w:val="center"/>
        <w:rPr>
          <w:rFonts w:cs="Arial"/>
        </w:rPr>
      </w:pPr>
    </w:p>
    <w:p w:rsidR="00BA7E08" w:rsidRDefault="00BA7E08" w:rsidP="006D462D">
      <w:pPr>
        <w:spacing w:line="480" w:lineRule="auto"/>
        <w:ind w:left="1416"/>
        <w:jc w:val="both"/>
        <w:rPr>
          <w:rFonts w:cs="Arial"/>
        </w:rPr>
      </w:pPr>
    </w:p>
    <w:p w:rsidR="00BA7E08" w:rsidRDefault="00BA7E08" w:rsidP="006D462D">
      <w:pPr>
        <w:spacing w:line="480" w:lineRule="auto"/>
        <w:ind w:left="1416"/>
        <w:jc w:val="both"/>
        <w:rPr>
          <w:rFonts w:cs="Arial"/>
        </w:rPr>
      </w:pPr>
    </w:p>
    <w:p w:rsidR="00BA7E08" w:rsidRDefault="00BA7E08" w:rsidP="006D462D">
      <w:pPr>
        <w:spacing w:line="480" w:lineRule="auto"/>
        <w:ind w:left="1416"/>
        <w:jc w:val="both"/>
        <w:rPr>
          <w:rFonts w:cs="Arial"/>
        </w:rPr>
      </w:pPr>
    </w:p>
    <w:p w:rsidR="00BA7E08" w:rsidRDefault="00BA7E08" w:rsidP="006D462D">
      <w:pPr>
        <w:spacing w:line="480" w:lineRule="auto"/>
        <w:ind w:left="1416"/>
        <w:jc w:val="both"/>
        <w:rPr>
          <w:rFonts w:cs="Arial"/>
        </w:rPr>
      </w:pPr>
    </w:p>
    <w:p w:rsidR="00BA7E08" w:rsidRDefault="00BA7E08" w:rsidP="006D462D">
      <w:pPr>
        <w:spacing w:line="480" w:lineRule="auto"/>
        <w:ind w:left="1416"/>
        <w:jc w:val="both"/>
        <w:rPr>
          <w:rFonts w:cs="Arial"/>
        </w:rPr>
      </w:pPr>
    </w:p>
    <w:p w:rsidR="00BA7E08" w:rsidRDefault="00BA7E08" w:rsidP="006D462D">
      <w:pPr>
        <w:spacing w:line="480" w:lineRule="auto"/>
        <w:ind w:left="1416"/>
        <w:jc w:val="both"/>
        <w:rPr>
          <w:rFonts w:cs="Arial"/>
        </w:rPr>
      </w:pPr>
    </w:p>
    <w:p w:rsidR="006D462D" w:rsidRDefault="006D462D" w:rsidP="006D462D">
      <w:pPr>
        <w:spacing w:line="480" w:lineRule="auto"/>
        <w:ind w:left="1416"/>
        <w:jc w:val="both"/>
        <w:rPr>
          <w:rFonts w:cs="Arial"/>
        </w:rPr>
      </w:pPr>
    </w:p>
    <w:p w:rsidR="00BA7E08" w:rsidRPr="007B4A87" w:rsidRDefault="00BA7E08" w:rsidP="006D462D">
      <w:pPr>
        <w:ind w:left="1416"/>
        <w:jc w:val="both"/>
        <w:rPr>
          <w:rFonts w:cs="Arial"/>
          <w:sz w:val="20"/>
          <w:szCs w:val="20"/>
        </w:rPr>
      </w:pPr>
    </w:p>
    <w:p w:rsidR="006D462D" w:rsidRPr="00261199" w:rsidRDefault="006D462D" w:rsidP="006D462D">
      <w:pPr>
        <w:ind w:left="1411"/>
        <w:jc w:val="both"/>
        <w:rPr>
          <w:b/>
          <w:sz w:val="27"/>
          <w:szCs w:val="27"/>
        </w:rPr>
      </w:pPr>
    </w:p>
    <w:p w:rsidR="006D462D" w:rsidRDefault="006D462D" w:rsidP="00F75D63">
      <w:pPr>
        <w:spacing w:line="480" w:lineRule="auto"/>
        <w:ind w:left="2124"/>
        <w:jc w:val="both"/>
        <w:rPr>
          <w:rFonts w:cs="Arial"/>
        </w:rPr>
      </w:pPr>
      <w:r>
        <w:rPr>
          <w:rFonts w:cs="Arial"/>
        </w:rPr>
        <w:t>Para ciertas aplicaciones computacionales ha sido necesario agrandar el tamaño del mouse,</w:t>
      </w:r>
      <w:r w:rsidR="00DD5AE9">
        <w:rPr>
          <w:rFonts w:cs="Arial"/>
        </w:rPr>
        <w:t xml:space="preserve"> como se muestra en la </w:t>
      </w:r>
      <w:r>
        <w:rPr>
          <w:rFonts w:cs="Arial"/>
        </w:rPr>
        <w:t xml:space="preserve"> </w:t>
      </w:r>
      <w:r w:rsidR="00DD5AE9" w:rsidRPr="00DD5AE9">
        <w:rPr>
          <w:rFonts w:cs="Arial"/>
          <w:i/>
        </w:rPr>
        <w:t>Figura 2.4</w:t>
      </w:r>
      <w:r w:rsidR="00DD5AE9">
        <w:rPr>
          <w:rFonts w:cs="Arial"/>
        </w:rPr>
        <w:t xml:space="preserve">, </w:t>
      </w:r>
      <w:r>
        <w:rPr>
          <w:rFonts w:cs="Arial"/>
        </w:rPr>
        <w:t xml:space="preserve">así como también  modificar ligera o significativamente su apariencia, como es el caso del mouse con teclas grandes </w:t>
      </w:r>
      <w:r w:rsidR="00C52AC5">
        <w:rPr>
          <w:rFonts w:cs="Arial"/>
        </w:rPr>
        <w:t xml:space="preserve">con el que podemos </w:t>
      </w:r>
      <w:r>
        <w:rPr>
          <w:rFonts w:cs="Arial"/>
        </w:rPr>
        <w:t xml:space="preserve"> mover el cursor y hacer clic</w:t>
      </w:r>
      <w:r w:rsidR="00DD5AE9">
        <w:rPr>
          <w:rFonts w:cs="Arial"/>
        </w:rPr>
        <w:t>.</w:t>
      </w:r>
    </w:p>
    <w:p w:rsidR="00F75D63" w:rsidRDefault="00F75D63" w:rsidP="00F75D63">
      <w:pPr>
        <w:spacing w:line="480" w:lineRule="auto"/>
        <w:ind w:left="2124"/>
        <w:jc w:val="both"/>
        <w:rPr>
          <w:rFonts w:cs="Arial"/>
        </w:rPr>
      </w:pPr>
    </w:p>
    <w:p w:rsidR="00F75D63" w:rsidRDefault="00F75D63" w:rsidP="00F75D63">
      <w:pPr>
        <w:spacing w:line="480" w:lineRule="auto"/>
        <w:ind w:left="2124"/>
        <w:jc w:val="both"/>
        <w:rPr>
          <w:rFonts w:cs="Arial"/>
        </w:rPr>
      </w:pPr>
    </w:p>
    <w:tbl>
      <w:tblPr>
        <w:tblpPr w:leftFromText="141" w:rightFromText="141" w:vertAnchor="text" w:horzAnchor="page" w:tblpX="4511" w:tblpY="189"/>
        <w:tblOverlap w:val="never"/>
        <w:tblW w:w="6062" w:type="dxa"/>
        <w:tblBorders>
          <w:insideH w:val="single" w:sz="4" w:space="0" w:color="auto"/>
          <w:insideV w:val="single" w:sz="4" w:space="0" w:color="auto"/>
        </w:tblBorders>
        <w:tblLayout w:type="fixed"/>
        <w:tblLook w:val="04A0"/>
      </w:tblPr>
      <w:tblGrid>
        <w:gridCol w:w="6062"/>
      </w:tblGrid>
      <w:tr w:rsidR="00DD5AE9" w:rsidRPr="00BA4291" w:rsidTr="00F75D63">
        <w:trPr>
          <w:trHeight w:val="60"/>
        </w:trPr>
        <w:tc>
          <w:tcPr>
            <w:tcW w:w="6062" w:type="dxa"/>
            <w:tcBorders>
              <w:bottom w:val="single" w:sz="4" w:space="0" w:color="auto"/>
            </w:tcBorders>
          </w:tcPr>
          <w:p w:rsidR="00DD5AE9" w:rsidRPr="00E744CB" w:rsidRDefault="00DD5AE9" w:rsidP="00FD6E8B">
            <w:pPr>
              <w:pStyle w:val="Ttulo5"/>
            </w:pPr>
            <w:bookmarkStart w:id="54" w:name="_Toc240782362"/>
            <w:r w:rsidRPr="00E744CB">
              <w:t xml:space="preserve">Figura </w:t>
            </w:r>
            <w:r>
              <w:t>2</w:t>
            </w:r>
            <w:r w:rsidRPr="00E744CB">
              <w:t>.</w:t>
            </w:r>
            <w:r>
              <w:t>4</w:t>
            </w:r>
            <w:r w:rsidR="00897084">
              <w:t xml:space="preserve">. </w:t>
            </w:r>
            <w:r w:rsidR="00FD6E8B">
              <w:t xml:space="preserve"> Mouse agrandado</w:t>
            </w:r>
            <w:bookmarkEnd w:id="54"/>
            <w:r w:rsidR="00FD6E8B">
              <w:t xml:space="preserve"> </w:t>
            </w:r>
          </w:p>
        </w:tc>
      </w:tr>
      <w:tr w:rsidR="00DD5AE9" w:rsidTr="00F75D63">
        <w:trPr>
          <w:trHeight w:val="307"/>
        </w:trPr>
        <w:tc>
          <w:tcPr>
            <w:tcW w:w="6062" w:type="dxa"/>
            <w:tcBorders>
              <w:top w:val="single" w:sz="4" w:space="0" w:color="auto"/>
              <w:bottom w:val="nil"/>
            </w:tcBorders>
            <w:vAlign w:val="center"/>
          </w:tcPr>
          <w:p w:rsidR="00DD5AE9" w:rsidRPr="00DD5AE9" w:rsidRDefault="00DD5AE9" w:rsidP="00F75D63">
            <w:pPr>
              <w:spacing w:after="0"/>
              <w:jc w:val="center"/>
              <w:rPr>
                <w:noProof/>
                <w:sz w:val="27"/>
                <w:szCs w:val="27"/>
                <w:lang w:eastAsia="es-EC"/>
              </w:rPr>
            </w:pPr>
            <w:r w:rsidRPr="00DD5AE9">
              <w:rPr>
                <w:noProof/>
                <w:sz w:val="27"/>
                <w:szCs w:val="27"/>
                <w:lang w:eastAsia="es-EC"/>
              </w:rPr>
              <w:drawing>
                <wp:inline distT="0" distB="0" distL="0" distR="0">
                  <wp:extent cx="2402416" cy="2162175"/>
                  <wp:effectExtent l="19050" t="0" r="0" b="0"/>
                  <wp:docPr id="24" name="Imagen 720" descr="BIGtrack Trackball - Kidsball">
                    <a:hlinkClick xmlns:a="http://schemas.openxmlformats.org/drawingml/2006/main" r:id="rId3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0" descr="BIGtrack Trackball - Kidsball"/>
                          <pic:cNvPicPr>
                            <a:picLocks noChangeAspect="1" noChangeArrowheads="1"/>
                          </pic:cNvPicPr>
                        </pic:nvPicPr>
                        <pic:blipFill>
                          <a:blip r:embed="rId32">
                            <a:grayscl/>
                          </a:blip>
                          <a:srcRect l="10000"/>
                          <a:stretch>
                            <a:fillRect/>
                          </a:stretch>
                        </pic:blipFill>
                        <pic:spPr bwMode="auto">
                          <a:xfrm>
                            <a:off x="0" y="0"/>
                            <a:ext cx="2418486" cy="2176638"/>
                          </a:xfrm>
                          <a:prstGeom prst="rect">
                            <a:avLst/>
                          </a:prstGeom>
                          <a:noFill/>
                          <a:ln w="9525">
                            <a:noFill/>
                            <a:miter lim="800000"/>
                            <a:headEnd/>
                            <a:tailEnd/>
                          </a:ln>
                        </pic:spPr>
                      </pic:pic>
                    </a:graphicData>
                  </a:graphic>
                </wp:inline>
              </w:drawing>
            </w:r>
          </w:p>
        </w:tc>
      </w:tr>
      <w:tr w:rsidR="00DD5AE9" w:rsidRPr="00770113" w:rsidTr="00F75D63">
        <w:trPr>
          <w:trHeight w:val="409"/>
        </w:trPr>
        <w:tc>
          <w:tcPr>
            <w:tcW w:w="6062" w:type="dxa"/>
            <w:tcBorders>
              <w:top w:val="nil"/>
              <w:bottom w:val="single" w:sz="4" w:space="0" w:color="auto"/>
            </w:tcBorders>
          </w:tcPr>
          <w:p w:rsidR="00DD5AE9" w:rsidRDefault="00DD5AE9" w:rsidP="00F75D63">
            <w:pPr>
              <w:tabs>
                <w:tab w:val="left" w:pos="2385"/>
              </w:tabs>
              <w:spacing w:after="0" w:line="240" w:lineRule="auto"/>
              <w:rPr>
                <w:rFonts w:cs="Arial"/>
                <w:b/>
                <w:sz w:val="18"/>
                <w:szCs w:val="18"/>
              </w:rPr>
            </w:pPr>
          </w:p>
          <w:p w:rsidR="00DD5AE9" w:rsidRPr="00DD5AE9" w:rsidRDefault="00DD5AE9" w:rsidP="00F75D63">
            <w:pPr>
              <w:spacing w:line="240" w:lineRule="auto"/>
              <w:ind w:left="1416"/>
              <w:rPr>
                <w:rFonts w:cs="Arial"/>
                <w:sz w:val="20"/>
                <w:szCs w:val="20"/>
              </w:rPr>
            </w:pPr>
            <w:r w:rsidRPr="00AF0DED">
              <w:rPr>
                <w:rFonts w:cs="Arial"/>
                <w:b/>
                <w:sz w:val="18"/>
                <w:szCs w:val="18"/>
              </w:rPr>
              <w:t>Fuente:</w:t>
            </w:r>
            <w:r>
              <w:rPr>
                <w:rFonts w:cs="Arial"/>
                <w:sz w:val="18"/>
                <w:szCs w:val="18"/>
              </w:rPr>
              <w:t xml:space="preserve"> </w:t>
            </w:r>
            <w:r w:rsidRPr="007B4A87">
              <w:rPr>
                <w:rFonts w:cs="Arial"/>
                <w:sz w:val="20"/>
                <w:szCs w:val="20"/>
              </w:rPr>
              <w:t xml:space="preserve"> http://www.infogrip.com/</w:t>
            </w:r>
          </w:p>
        </w:tc>
      </w:tr>
    </w:tbl>
    <w:p w:rsidR="006D462D" w:rsidRDefault="006D462D" w:rsidP="006D462D">
      <w:pPr>
        <w:spacing w:line="480" w:lineRule="auto"/>
        <w:ind w:left="1416"/>
        <w:jc w:val="both"/>
        <w:rPr>
          <w:rFonts w:cs="Arial"/>
        </w:rPr>
      </w:pPr>
      <w:r>
        <w:rPr>
          <w:rFonts w:cs="Arial"/>
        </w:rPr>
        <w:t xml:space="preserve"> </w:t>
      </w:r>
    </w:p>
    <w:p w:rsidR="00DD5AE9" w:rsidRDefault="00DD5AE9" w:rsidP="006D462D">
      <w:pPr>
        <w:spacing w:line="480" w:lineRule="auto"/>
        <w:ind w:left="1416"/>
        <w:jc w:val="both"/>
        <w:rPr>
          <w:rFonts w:cs="Arial"/>
        </w:rPr>
      </w:pPr>
    </w:p>
    <w:p w:rsidR="00DD5AE9" w:rsidRDefault="00DD5AE9" w:rsidP="006D462D">
      <w:pPr>
        <w:spacing w:line="480" w:lineRule="auto"/>
        <w:ind w:left="1416"/>
        <w:jc w:val="both"/>
        <w:rPr>
          <w:rFonts w:cs="Arial"/>
        </w:rPr>
      </w:pPr>
    </w:p>
    <w:p w:rsidR="00DD5AE9" w:rsidRDefault="00DD5AE9" w:rsidP="006D462D">
      <w:pPr>
        <w:spacing w:line="480" w:lineRule="auto"/>
        <w:ind w:left="1416"/>
        <w:jc w:val="both"/>
        <w:rPr>
          <w:rFonts w:cs="Arial"/>
        </w:rPr>
      </w:pPr>
    </w:p>
    <w:p w:rsidR="00DD5AE9" w:rsidRDefault="00DD5AE9" w:rsidP="006D462D">
      <w:pPr>
        <w:spacing w:line="480" w:lineRule="auto"/>
        <w:ind w:left="1416"/>
        <w:jc w:val="both"/>
        <w:rPr>
          <w:rFonts w:cs="Arial"/>
        </w:rPr>
      </w:pPr>
    </w:p>
    <w:p w:rsidR="00DD5AE9" w:rsidRDefault="00DD5AE9" w:rsidP="006D462D">
      <w:pPr>
        <w:spacing w:line="480" w:lineRule="auto"/>
        <w:ind w:left="1416"/>
        <w:jc w:val="both"/>
        <w:rPr>
          <w:rFonts w:cs="Arial"/>
        </w:rPr>
      </w:pPr>
    </w:p>
    <w:p w:rsidR="00DD5AE9" w:rsidRDefault="00DD5AE9" w:rsidP="006D462D">
      <w:pPr>
        <w:spacing w:line="480" w:lineRule="auto"/>
        <w:ind w:left="1416"/>
        <w:jc w:val="both"/>
        <w:rPr>
          <w:rFonts w:cs="Arial"/>
        </w:rPr>
      </w:pPr>
    </w:p>
    <w:p w:rsidR="00DD5AE9" w:rsidRDefault="00DD5AE9" w:rsidP="006D462D">
      <w:pPr>
        <w:spacing w:line="480" w:lineRule="auto"/>
        <w:ind w:left="1416"/>
        <w:jc w:val="both"/>
        <w:rPr>
          <w:rFonts w:cs="Arial"/>
        </w:rPr>
      </w:pPr>
    </w:p>
    <w:p w:rsidR="00DD5AE9" w:rsidRDefault="006D462D" w:rsidP="00F75D63">
      <w:pPr>
        <w:spacing w:line="480" w:lineRule="auto"/>
        <w:ind w:left="2124"/>
        <w:jc w:val="both"/>
        <w:rPr>
          <w:rFonts w:cs="Arial"/>
          <w:bCs/>
          <w:iCs/>
        </w:rPr>
      </w:pPr>
      <w:r>
        <w:rPr>
          <w:rFonts w:cs="Arial"/>
          <w:bCs/>
          <w:iCs/>
        </w:rPr>
        <w:t xml:space="preserve">Los monitores de pantalla táctil facilitan la interacción con la computadora, pues </w:t>
      </w:r>
      <w:r w:rsidR="00C67DC8">
        <w:rPr>
          <w:rFonts w:cs="Arial"/>
          <w:bCs/>
          <w:iCs/>
        </w:rPr>
        <w:t>facilitan</w:t>
      </w:r>
      <w:r>
        <w:rPr>
          <w:rFonts w:cs="Arial"/>
          <w:bCs/>
          <w:iCs/>
        </w:rPr>
        <w:t xml:space="preserve"> al usuario introducir datos con simplemente tocar una parte de la pantalla, cabe recalcar que la interfaz debe ser adaptada de acuerdo a los niveles cognitivos para lograr una interacción adecuada; estos dispositivos no requieren de mucho tiempo de aprendizaje ni espacio extra para su utilización</w:t>
      </w:r>
      <w:r w:rsidR="00DD5AE9">
        <w:rPr>
          <w:rFonts w:cs="Arial"/>
          <w:bCs/>
          <w:iCs/>
        </w:rPr>
        <w:t xml:space="preserve">, ver </w:t>
      </w:r>
      <w:r w:rsidR="00DD5AE9" w:rsidRPr="00DD5AE9">
        <w:rPr>
          <w:rFonts w:cs="Arial"/>
          <w:bCs/>
          <w:i/>
          <w:iCs/>
        </w:rPr>
        <w:t>Figura 2.5</w:t>
      </w:r>
      <w:r>
        <w:rPr>
          <w:rFonts w:cs="Arial"/>
          <w:bCs/>
          <w:iCs/>
        </w:rPr>
        <w:t xml:space="preserve">. </w:t>
      </w:r>
    </w:p>
    <w:p w:rsidR="00F75D63" w:rsidRDefault="00F75D63" w:rsidP="00F75D63">
      <w:pPr>
        <w:spacing w:line="480" w:lineRule="auto"/>
        <w:ind w:left="2124"/>
        <w:jc w:val="both"/>
        <w:rPr>
          <w:rFonts w:cs="Arial"/>
          <w:bCs/>
          <w:iCs/>
        </w:rPr>
      </w:pPr>
    </w:p>
    <w:p w:rsidR="00F75D63" w:rsidRDefault="00F75D63" w:rsidP="00F75D63">
      <w:pPr>
        <w:spacing w:line="480" w:lineRule="auto"/>
        <w:ind w:left="2124"/>
        <w:jc w:val="both"/>
        <w:rPr>
          <w:rFonts w:cs="Arial"/>
          <w:bCs/>
          <w:iCs/>
        </w:rPr>
      </w:pPr>
    </w:p>
    <w:tbl>
      <w:tblPr>
        <w:tblpPr w:leftFromText="141" w:rightFromText="141" w:vertAnchor="text" w:horzAnchor="page" w:tblpX="4125" w:tblpY="189"/>
        <w:tblOverlap w:val="never"/>
        <w:tblW w:w="6448" w:type="dxa"/>
        <w:tblBorders>
          <w:insideH w:val="single" w:sz="4" w:space="0" w:color="auto"/>
          <w:insideV w:val="single" w:sz="4" w:space="0" w:color="auto"/>
        </w:tblBorders>
        <w:tblLayout w:type="fixed"/>
        <w:tblLook w:val="04A0"/>
      </w:tblPr>
      <w:tblGrid>
        <w:gridCol w:w="6448"/>
      </w:tblGrid>
      <w:tr w:rsidR="00DD5AE9" w:rsidRPr="00BA4291" w:rsidTr="00F75D63">
        <w:trPr>
          <w:trHeight w:val="60"/>
        </w:trPr>
        <w:tc>
          <w:tcPr>
            <w:tcW w:w="6448" w:type="dxa"/>
            <w:tcBorders>
              <w:bottom w:val="single" w:sz="4" w:space="0" w:color="auto"/>
            </w:tcBorders>
          </w:tcPr>
          <w:p w:rsidR="00DD5AE9" w:rsidRPr="00E744CB" w:rsidRDefault="00DD5AE9" w:rsidP="00FD6E8B">
            <w:pPr>
              <w:pStyle w:val="Ttulo5"/>
            </w:pPr>
            <w:bookmarkStart w:id="55" w:name="_Toc240782363"/>
            <w:r w:rsidRPr="00E744CB">
              <w:t xml:space="preserve">Figura </w:t>
            </w:r>
            <w:r>
              <w:t>2</w:t>
            </w:r>
            <w:r w:rsidRPr="00E744CB">
              <w:t>.</w:t>
            </w:r>
            <w:r>
              <w:t>5</w:t>
            </w:r>
            <w:r w:rsidR="00897084">
              <w:t xml:space="preserve">. </w:t>
            </w:r>
            <w:r w:rsidR="00FD6E8B">
              <w:t xml:space="preserve"> Monitor de pantalla táctil</w:t>
            </w:r>
            <w:bookmarkEnd w:id="55"/>
          </w:p>
        </w:tc>
      </w:tr>
      <w:tr w:rsidR="00DD5AE9" w:rsidRPr="00770113" w:rsidTr="00F75D63">
        <w:trPr>
          <w:trHeight w:val="409"/>
        </w:trPr>
        <w:tc>
          <w:tcPr>
            <w:tcW w:w="6448" w:type="dxa"/>
            <w:tcBorders>
              <w:top w:val="nil"/>
              <w:bottom w:val="single" w:sz="4" w:space="0" w:color="auto"/>
            </w:tcBorders>
          </w:tcPr>
          <w:p w:rsidR="009A4FC5" w:rsidRDefault="009A4FC5" w:rsidP="00F75D63">
            <w:pPr>
              <w:tabs>
                <w:tab w:val="left" w:pos="2385"/>
              </w:tabs>
              <w:spacing w:after="0" w:line="240" w:lineRule="auto"/>
              <w:rPr>
                <w:rFonts w:cs="Arial"/>
                <w:b/>
                <w:sz w:val="18"/>
                <w:szCs w:val="18"/>
              </w:rPr>
            </w:pPr>
          </w:p>
          <w:p w:rsidR="00DD5AE9" w:rsidRDefault="009A4FC5" w:rsidP="00F75D63">
            <w:pPr>
              <w:tabs>
                <w:tab w:val="left" w:pos="2385"/>
              </w:tabs>
              <w:spacing w:after="0" w:line="240" w:lineRule="auto"/>
              <w:rPr>
                <w:rFonts w:cs="Arial"/>
                <w:b/>
                <w:sz w:val="18"/>
                <w:szCs w:val="18"/>
              </w:rPr>
            </w:pPr>
            <w:r>
              <w:rPr>
                <w:rFonts w:cs="Arial"/>
                <w:bCs/>
                <w:iCs/>
                <w:noProof/>
                <w:lang w:eastAsia="es-EC"/>
              </w:rPr>
              <w:drawing>
                <wp:inline distT="0" distB="0" distL="0" distR="0">
                  <wp:extent cx="4257675" cy="2759338"/>
                  <wp:effectExtent l="19050" t="0" r="9525" b="0"/>
                  <wp:docPr id="19" name="Imagen 7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2"/>
                          <pic:cNvPicPr>
                            <a:picLocks noChangeAspect="1" noChangeArrowheads="1"/>
                          </pic:cNvPicPr>
                        </pic:nvPicPr>
                        <pic:blipFill>
                          <a:blip r:embed="rId33">
                            <a:grayscl/>
                          </a:blip>
                          <a:srcRect l="15579" t="26376" r="49457" b="31885"/>
                          <a:stretch>
                            <a:fillRect/>
                          </a:stretch>
                        </pic:blipFill>
                        <pic:spPr bwMode="auto">
                          <a:xfrm>
                            <a:off x="0" y="0"/>
                            <a:ext cx="4260572" cy="2761215"/>
                          </a:xfrm>
                          <a:prstGeom prst="rect">
                            <a:avLst/>
                          </a:prstGeom>
                          <a:noFill/>
                          <a:ln w="9525">
                            <a:noFill/>
                            <a:miter lim="800000"/>
                            <a:headEnd/>
                            <a:tailEnd/>
                          </a:ln>
                        </pic:spPr>
                      </pic:pic>
                    </a:graphicData>
                  </a:graphic>
                </wp:inline>
              </w:drawing>
            </w:r>
          </w:p>
          <w:p w:rsidR="009A4FC5" w:rsidRDefault="009A4FC5" w:rsidP="00F75D63">
            <w:pPr>
              <w:spacing w:after="0" w:line="240" w:lineRule="auto"/>
              <w:rPr>
                <w:rFonts w:cs="Arial"/>
                <w:b/>
                <w:sz w:val="18"/>
                <w:szCs w:val="18"/>
              </w:rPr>
            </w:pPr>
          </w:p>
          <w:p w:rsidR="00DD5AE9" w:rsidRPr="005E1B30" w:rsidRDefault="00DD5AE9" w:rsidP="00F75D63">
            <w:pPr>
              <w:spacing w:after="0" w:line="240" w:lineRule="auto"/>
              <w:rPr>
                <w:rFonts w:cs="Arial"/>
                <w:bCs/>
                <w:iCs/>
                <w:sz w:val="20"/>
                <w:szCs w:val="20"/>
              </w:rPr>
            </w:pPr>
            <w:r w:rsidRPr="00AF0DED">
              <w:rPr>
                <w:rFonts w:cs="Arial"/>
                <w:b/>
                <w:sz w:val="18"/>
                <w:szCs w:val="18"/>
              </w:rPr>
              <w:t>Fuente:</w:t>
            </w:r>
            <w:r>
              <w:rPr>
                <w:rFonts w:cs="Arial"/>
                <w:sz w:val="18"/>
                <w:szCs w:val="18"/>
              </w:rPr>
              <w:t xml:space="preserve"> </w:t>
            </w:r>
            <w:r w:rsidRPr="007B4A87">
              <w:rPr>
                <w:rFonts w:cs="Arial"/>
                <w:sz w:val="20"/>
                <w:szCs w:val="20"/>
              </w:rPr>
              <w:t xml:space="preserve"> </w:t>
            </w:r>
            <w:r w:rsidRPr="000E2183">
              <w:rPr>
                <w:rFonts w:cs="Arial"/>
                <w:bCs/>
                <w:iCs/>
                <w:sz w:val="20"/>
                <w:szCs w:val="20"/>
              </w:rPr>
              <w:t xml:space="preserve"> http://daddytypes.com/2007/04/17/dad_builds_pbskidsorg_kiosk.php</w:t>
            </w:r>
          </w:p>
        </w:tc>
      </w:tr>
    </w:tbl>
    <w:p w:rsidR="00DD5AE9" w:rsidRPr="00415085" w:rsidRDefault="00DD5AE9" w:rsidP="006D462D">
      <w:pPr>
        <w:spacing w:line="480" w:lineRule="auto"/>
        <w:ind w:left="1416"/>
        <w:jc w:val="both"/>
        <w:rPr>
          <w:rFonts w:cs="Arial"/>
          <w:bCs/>
          <w:iCs/>
        </w:rPr>
      </w:pPr>
    </w:p>
    <w:p w:rsidR="006D462D" w:rsidRDefault="006D462D" w:rsidP="006D462D">
      <w:pPr>
        <w:spacing w:line="480" w:lineRule="auto"/>
        <w:ind w:left="1080"/>
        <w:jc w:val="both"/>
        <w:rPr>
          <w:rFonts w:cs="Arial"/>
          <w:bCs/>
          <w:iCs/>
        </w:rPr>
      </w:pPr>
    </w:p>
    <w:p w:rsidR="006D462D" w:rsidRDefault="006D462D" w:rsidP="006D462D">
      <w:pPr>
        <w:spacing w:line="480" w:lineRule="auto"/>
        <w:ind w:left="1080"/>
        <w:jc w:val="both"/>
        <w:rPr>
          <w:rFonts w:cs="Arial"/>
          <w:bCs/>
          <w:iCs/>
        </w:rPr>
      </w:pPr>
    </w:p>
    <w:p w:rsidR="00DD5AE9" w:rsidRDefault="00DD5AE9" w:rsidP="006D462D">
      <w:pPr>
        <w:spacing w:line="480" w:lineRule="auto"/>
        <w:ind w:left="1080"/>
        <w:jc w:val="both"/>
        <w:rPr>
          <w:rFonts w:cs="Arial"/>
          <w:bCs/>
          <w:iCs/>
        </w:rPr>
      </w:pPr>
    </w:p>
    <w:p w:rsidR="00DD5AE9" w:rsidRDefault="00DD5AE9" w:rsidP="006D462D">
      <w:pPr>
        <w:spacing w:line="480" w:lineRule="auto"/>
        <w:ind w:left="1080"/>
        <w:jc w:val="both"/>
        <w:rPr>
          <w:rFonts w:cs="Arial"/>
          <w:bCs/>
          <w:iCs/>
        </w:rPr>
      </w:pPr>
    </w:p>
    <w:p w:rsidR="00DD5AE9" w:rsidRDefault="00DD5AE9" w:rsidP="006D462D">
      <w:pPr>
        <w:spacing w:line="480" w:lineRule="auto"/>
        <w:ind w:left="1080"/>
        <w:jc w:val="both"/>
        <w:rPr>
          <w:rFonts w:cs="Arial"/>
          <w:bCs/>
          <w:iCs/>
        </w:rPr>
      </w:pPr>
    </w:p>
    <w:p w:rsidR="00DD5AE9" w:rsidRDefault="00DD5AE9" w:rsidP="006D462D">
      <w:pPr>
        <w:spacing w:line="480" w:lineRule="auto"/>
        <w:ind w:left="1080"/>
        <w:jc w:val="both"/>
        <w:rPr>
          <w:rFonts w:cs="Arial"/>
          <w:bCs/>
          <w:iCs/>
        </w:rPr>
      </w:pPr>
    </w:p>
    <w:p w:rsidR="00DD5AE9" w:rsidRDefault="00DD5AE9" w:rsidP="006D462D">
      <w:pPr>
        <w:spacing w:line="480" w:lineRule="auto"/>
        <w:ind w:left="1080"/>
        <w:jc w:val="both"/>
        <w:rPr>
          <w:rFonts w:cs="Arial"/>
          <w:bCs/>
          <w:iCs/>
        </w:rPr>
      </w:pPr>
    </w:p>
    <w:p w:rsidR="006D462D" w:rsidRDefault="006D462D" w:rsidP="006D462D">
      <w:pPr>
        <w:spacing w:line="480" w:lineRule="auto"/>
        <w:ind w:left="1080"/>
        <w:jc w:val="center"/>
        <w:rPr>
          <w:rFonts w:cs="Arial"/>
          <w:bCs/>
          <w:iCs/>
        </w:rPr>
      </w:pPr>
    </w:p>
    <w:p w:rsidR="006D462D" w:rsidRDefault="006D462D" w:rsidP="006D462D">
      <w:pPr>
        <w:spacing w:line="480" w:lineRule="auto"/>
        <w:ind w:left="1080"/>
        <w:jc w:val="both"/>
        <w:rPr>
          <w:rFonts w:cs="Arial"/>
          <w:bCs/>
          <w:iCs/>
        </w:rPr>
      </w:pPr>
    </w:p>
    <w:p w:rsidR="006D462D" w:rsidRDefault="006D462D" w:rsidP="006D462D">
      <w:pPr>
        <w:spacing w:line="480" w:lineRule="auto"/>
        <w:ind w:left="1080"/>
        <w:jc w:val="both"/>
        <w:rPr>
          <w:rFonts w:cs="Arial"/>
          <w:bCs/>
          <w:iCs/>
        </w:rPr>
      </w:pPr>
    </w:p>
    <w:p w:rsidR="006D462D" w:rsidRDefault="006D462D" w:rsidP="006D462D">
      <w:pPr>
        <w:spacing w:line="480" w:lineRule="auto"/>
        <w:ind w:left="1080"/>
        <w:jc w:val="both"/>
        <w:rPr>
          <w:rFonts w:cs="Arial"/>
          <w:bCs/>
          <w:iCs/>
        </w:rPr>
      </w:pPr>
    </w:p>
    <w:p w:rsidR="005E1B30" w:rsidRDefault="005E1B30" w:rsidP="006D462D">
      <w:pPr>
        <w:spacing w:line="480" w:lineRule="auto"/>
        <w:ind w:left="1080"/>
        <w:jc w:val="both"/>
        <w:rPr>
          <w:rFonts w:cs="Arial"/>
          <w:bCs/>
          <w:iCs/>
        </w:rPr>
      </w:pPr>
    </w:p>
    <w:p w:rsidR="00997080" w:rsidRDefault="00997080" w:rsidP="006D462D">
      <w:pPr>
        <w:spacing w:line="480" w:lineRule="auto"/>
        <w:ind w:left="1080"/>
        <w:jc w:val="both"/>
        <w:rPr>
          <w:rFonts w:cs="Arial"/>
          <w:bCs/>
          <w:iCs/>
        </w:rPr>
      </w:pPr>
    </w:p>
    <w:p w:rsidR="005E1B30" w:rsidRDefault="005E1B30" w:rsidP="006D462D">
      <w:pPr>
        <w:spacing w:line="480" w:lineRule="auto"/>
        <w:ind w:left="1080"/>
        <w:jc w:val="both"/>
        <w:rPr>
          <w:rFonts w:cs="Arial"/>
          <w:bCs/>
          <w:iCs/>
        </w:rPr>
      </w:pPr>
    </w:p>
    <w:p w:rsidR="00F75D63" w:rsidRPr="004327B4" w:rsidRDefault="00F75D63" w:rsidP="006D462D">
      <w:pPr>
        <w:spacing w:line="480" w:lineRule="auto"/>
        <w:ind w:left="1080"/>
        <w:jc w:val="both"/>
        <w:rPr>
          <w:rFonts w:cs="Arial"/>
          <w:bCs/>
          <w:iCs/>
        </w:rPr>
      </w:pPr>
    </w:p>
    <w:p w:rsidR="006D462D" w:rsidRDefault="006D462D" w:rsidP="00997080">
      <w:pPr>
        <w:pStyle w:val="Ttulo2"/>
      </w:pPr>
      <w:bookmarkStart w:id="56" w:name="_Toc240897189"/>
      <w:r>
        <w:t>Principios de Interacción Hombre Máquina para niños</w:t>
      </w:r>
      <w:bookmarkEnd w:id="56"/>
    </w:p>
    <w:p w:rsidR="00997080" w:rsidRDefault="00997080" w:rsidP="006D462D">
      <w:pPr>
        <w:spacing w:line="480" w:lineRule="auto"/>
        <w:ind w:left="1080"/>
        <w:jc w:val="both"/>
        <w:rPr>
          <w:rFonts w:cs="Arial"/>
        </w:rPr>
      </w:pPr>
    </w:p>
    <w:p w:rsidR="006D462D" w:rsidRDefault="006D462D" w:rsidP="006D462D">
      <w:pPr>
        <w:spacing w:line="480" w:lineRule="auto"/>
        <w:ind w:left="1080"/>
        <w:jc w:val="both"/>
        <w:rPr>
          <w:rFonts w:cs="Arial"/>
        </w:rPr>
      </w:pPr>
      <w:r w:rsidRPr="00C624E6">
        <w:rPr>
          <w:rFonts w:cs="Arial"/>
        </w:rPr>
        <w:t>“Interacción</w:t>
      </w:r>
      <w:r>
        <w:rPr>
          <w:rFonts w:cs="Arial"/>
        </w:rPr>
        <w:t xml:space="preserve"> Hombre Má</w:t>
      </w:r>
      <w:r w:rsidRPr="00C624E6">
        <w:rPr>
          <w:rFonts w:cs="Arial"/>
        </w:rPr>
        <w:t xml:space="preserve">quina es una disciplina relacionada con el diseño, evaluación e implementación de </w:t>
      </w:r>
      <w:r>
        <w:rPr>
          <w:rFonts w:cs="Arial"/>
        </w:rPr>
        <w:t>sistemas computacionales interactivos para el uso humano y con el estudio de los principal</w:t>
      </w:r>
      <w:r w:rsidR="007A1ABC">
        <w:rPr>
          <w:rFonts w:cs="Arial"/>
        </w:rPr>
        <w:t>es fenómenos que los rodean” [13</w:t>
      </w:r>
      <w:r>
        <w:rPr>
          <w:rFonts w:cs="Arial"/>
        </w:rPr>
        <w:t xml:space="preserve">]. </w:t>
      </w:r>
    </w:p>
    <w:p w:rsidR="006D462D" w:rsidRDefault="006D462D" w:rsidP="006D462D">
      <w:pPr>
        <w:spacing w:line="480" w:lineRule="auto"/>
        <w:ind w:left="1080"/>
        <w:jc w:val="both"/>
        <w:rPr>
          <w:rFonts w:cs="Arial"/>
        </w:rPr>
      </w:pPr>
    </w:p>
    <w:p w:rsidR="006D462D" w:rsidRDefault="006D462D" w:rsidP="006D462D">
      <w:pPr>
        <w:spacing w:line="480" w:lineRule="auto"/>
        <w:ind w:left="1080"/>
        <w:jc w:val="both"/>
        <w:rPr>
          <w:rFonts w:cs="Arial"/>
        </w:rPr>
      </w:pPr>
      <w:r>
        <w:rPr>
          <w:rFonts w:cs="Arial"/>
        </w:rPr>
        <w:t xml:space="preserve">Al diseñar aplicaciones computacionales, se debe tener en cuenta los principios de usabilidad, los mismos que según Don Norman, </w:t>
      </w:r>
      <w:r w:rsidR="00C52AC5">
        <w:rPr>
          <w:rFonts w:cs="Arial"/>
        </w:rPr>
        <w:t xml:space="preserve">hacen </w:t>
      </w:r>
      <w:r>
        <w:rPr>
          <w:rFonts w:cs="Arial"/>
        </w:rPr>
        <w:t xml:space="preserve">que los sistemas sean fáciles de usar y de ser aprendidos por los usuarios; por tales motivos, éstos principios pueden ser adaptados de acuerdo a </w:t>
      </w:r>
      <w:r w:rsidR="007A1ABC">
        <w:rPr>
          <w:rFonts w:cs="Arial"/>
        </w:rPr>
        <w:t>las necesidades de los niños [14</w:t>
      </w:r>
      <w:r>
        <w:rPr>
          <w:rFonts w:cs="Arial"/>
        </w:rPr>
        <w:t>].</w:t>
      </w:r>
    </w:p>
    <w:p w:rsidR="006D462D" w:rsidRDefault="006D462D" w:rsidP="006D462D">
      <w:pPr>
        <w:spacing w:line="480" w:lineRule="auto"/>
        <w:ind w:left="1080"/>
        <w:jc w:val="both"/>
        <w:rPr>
          <w:rFonts w:cs="Arial"/>
        </w:rPr>
      </w:pPr>
    </w:p>
    <w:p w:rsidR="006D462D" w:rsidRDefault="006D462D" w:rsidP="00997080">
      <w:pPr>
        <w:pStyle w:val="Ttulo3"/>
      </w:pPr>
      <w:bookmarkStart w:id="57" w:name="_Toc240897190"/>
      <w:r>
        <w:t>Visibilidad</w:t>
      </w:r>
      <w:bookmarkEnd w:id="57"/>
    </w:p>
    <w:p w:rsidR="006D462D" w:rsidRDefault="006D462D" w:rsidP="00997080">
      <w:pPr>
        <w:spacing w:line="480" w:lineRule="auto"/>
        <w:ind w:left="2124"/>
        <w:jc w:val="both"/>
        <w:rPr>
          <w:rFonts w:cs="Arial"/>
          <w:b/>
          <w:bCs/>
          <w:iCs/>
          <w:sz w:val="28"/>
          <w:szCs w:val="28"/>
        </w:rPr>
      </w:pPr>
      <w:r>
        <w:rPr>
          <w:rFonts w:cs="Arial"/>
          <w:bCs/>
          <w:iCs/>
        </w:rPr>
        <w:t>Es necesario que exista un nivel adecuado de visibilidad en las aplicaciones computacionales, permitiendo que se puedan observar con claridad las opciones a las que accederá el niño, usando tamaños adecuados así como también colores llamativos entre los que deben predominar los primarios; la disposición de las figuras y controles es determinante para facilitar la utilización de la aplicación,  procurando la armonía entre todos los elementos que se muestran en pantalla con la finalidad de que sean atractivos al usuario.</w:t>
      </w:r>
    </w:p>
    <w:p w:rsidR="006D462D" w:rsidRDefault="006D462D" w:rsidP="006D462D">
      <w:pPr>
        <w:spacing w:line="480" w:lineRule="auto"/>
        <w:ind w:left="1416"/>
        <w:rPr>
          <w:rFonts w:cs="Arial"/>
          <w:b/>
          <w:bCs/>
          <w:iCs/>
          <w:sz w:val="28"/>
          <w:szCs w:val="28"/>
        </w:rPr>
      </w:pPr>
    </w:p>
    <w:p w:rsidR="006D462D" w:rsidRDefault="006D462D" w:rsidP="00997080">
      <w:pPr>
        <w:pStyle w:val="Ttulo3"/>
      </w:pPr>
      <w:bookmarkStart w:id="58" w:name="_Toc240897191"/>
      <w:r>
        <w:t>Mapeo</w:t>
      </w:r>
      <w:bookmarkEnd w:id="58"/>
    </w:p>
    <w:p w:rsidR="006D462D" w:rsidRDefault="006D462D" w:rsidP="00997080">
      <w:pPr>
        <w:spacing w:line="480" w:lineRule="auto"/>
        <w:ind w:left="2124"/>
        <w:jc w:val="both"/>
        <w:rPr>
          <w:rFonts w:cs="Arial"/>
          <w:b/>
          <w:bCs/>
          <w:iCs/>
          <w:sz w:val="28"/>
          <w:szCs w:val="28"/>
        </w:rPr>
      </w:pPr>
      <w:r w:rsidRPr="00694CA6">
        <w:rPr>
          <w:rFonts w:cs="Arial"/>
          <w:bCs/>
          <w:iCs/>
        </w:rPr>
        <w:t>Este principio se refiere a la relación que debe existir entre los objetos mostrados en la aplicación y la funcionalidad de los mismos, es decir, que al ser observados por el niño</w:t>
      </w:r>
      <w:r>
        <w:rPr>
          <w:rFonts w:cs="Arial"/>
          <w:bCs/>
          <w:iCs/>
        </w:rPr>
        <w:t>, é</w:t>
      </w:r>
      <w:r w:rsidRPr="00694CA6">
        <w:rPr>
          <w:rFonts w:cs="Arial"/>
          <w:bCs/>
          <w:iCs/>
        </w:rPr>
        <w:t>ste pueda intuir para qué sirve</w:t>
      </w:r>
      <w:r>
        <w:rPr>
          <w:rFonts w:cs="Arial"/>
          <w:bCs/>
          <w:iCs/>
        </w:rPr>
        <w:t>n</w:t>
      </w:r>
      <w:r w:rsidRPr="00694CA6">
        <w:rPr>
          <w:rFonts w:cs="Arial"/>
          <w:bCs/>
          <w:iCs/>
        </w:rPr>
        <w:t xml:space="preserve">, por tal motivo </w:t>
      </w:r>
      <w:r>
        <w:rPr>
          <w:rFonts w:cs="Arial"/>
          <w:bCs/>
          <w:iCs/>
        </w:rPr>
        <w:t>se deben buscar representaciones de los controles de la aplicación que sean análogos  con el entorno del niño, permitiéndole familiarizarse con ellos sin mayor esfuerzo y como consecuencia los elementos de la aplicación serán fáciles de reconocer y  fáciles de usar.</w:t>
      </w:r>
    </w:p>
    <w:p w:rsidR="00997080" w:rsidRDefault="00997080" w:rsidP="006D462D">
      <w:pPr>
        <w:spacing w:line="480" w:lineRule="auto"/>
        <w:rPr>
          <w:rFonts w:cs="Arial"/>
          <w:b/>
          <w:bCs/>
          <w:iCs/>
          <w:sz w:val="28"/>
          <w:szCs w:val="28"/>
        </w:rPr>
      </w:pPr>
    </w:p>
    <w:p w:rsidR="006D462D" w:rsidRPr="00997080" w:rsidRDefault="006D462D" w:rsidP="00997080">
      <w:pPr>
        <w:pStyle w:val="Ttulo3"/>
      </w:pPr>
      <w:bookmarkStart w:id="59" w:name="_Toc240897192"/>
      <w:r w:rsidRPr="00997080">
        <w:t>Retroalimentación</w:t>
      </w:r>
      <w:bookmarkEnd w:id="59"/>
    </w:p>
    <w:p w:rsidR="006D462D" w:rsidRDefault="006D462D" w:rsidP="00997080">
      <w:pPr>
        <w:spacing w:line="480" w:lineRule="auto"/>
        <w:ind w:left="2124"/>
        <w:jc w:val="both"/>
        <w:rPr>
          <w:rFonts w:cs="Arial"/>
          <w:bCs/>
          <w:iCs/>
        </w:rPr>
      </w:pPr>
      <w:r>
        <w:rPr>
          <w:rFonts w:cs="Arial"/>
          <w:bCs/>
          <w:iCs/>
        </w:rPr>
        <w:t xml:space="preserve">Es de especial atención el proporcionar al niño indicadores que le permitan saber si ha ejecutado de manera correcta o no las actividades disponibles en la aplicación, me refiero a la retroalimentación, la misma que en nuestro caso particular puede ser auditiva o visual, evitando el empleo de información  que conlleven a la frustración del niño, como frases negativas cuando realizado una actividad inapropiadamente, en lugar de ellas se debe emplear frases que lo motiven a continuar usando la aplicación. </w:t>
      </w:r>
    </w:p>
    <w:p w:rsidR="006D462D" w:rsidRPr="00E90B00" w:rsidRDefault="006D462D" w:rsidP="006D462D">
      <w:pPr>
        <w:spacing w:line="480" w:lineRule="auto"/>
        <w:ind w:left="1416"/>
        <w:jc w:val="both"/>
        <w:rPr>
          <w:rFonts w:cs="Arial"/>
          <w:bCs/>
          <w:iCs/>
        </w:rPr>
      </w:pPr>
    </w:p>
    <w:p w:rsidR="006D462D" w:rsidRDefault="006D462D" w:rsidP="00997080">
      <w:pPr>
        <w:pStyle w:val="Ttulo3"/>
      </w:pPr>
      <w:bookmarkStart w:id="60" w:name="_Toc240897193"/>
      <w:r>
        <w:t>Restricción</w:t>
      </w:r>
      <w:bookmarkEnd w:id="60"/>
    </w:p>
    <w:p w:rsidR="006D462D" w:rsidRPr="0024654B" w:rsidRDefault="006D462D" w:rsidP="00997080">
      <w:pPr>
        <w:spacing w:line="480" w:lineRule="auto"/>
        <w:ind w:left="2124"/>
        <w:jc w:val="both"/>
        <w:rPr>
          <w:rFonts w:cs="Arial"/>
          <w:bCs/>
          <w:iCs/>
        </w:rPr>
      </w:pPr>
      <w:r w:rsidRPr="0024654B">
        <w:rPr>
          <w:rFonts w:cs="Arial"/>
          <w:bCs/>
          <w:iCs/>
        </w:rPr>
        <w:t>Se refiere a</w:t>
      </w:r>
      <w:r>
        <w:rPr>
          <w:rFonts w:cs="Arial"/>
          <w:bCs/>
          <w:iCs/>
        </w:rPr>
        <w:t xml:space="preserve"> las limitaciones que el usuario tendrá en determinados momentos al usar alguna aplicación con la finalidad de reducir la probabilidad de cometer errores; en ocasiones se deshabilitan algunas opciones, de tal manera que forzamos la ejecución de cierta actividad, que particularmente será en pro de afianzar el conocimiento de los niños acerca de determinado tema. </w:t>
      </w:r>
    </w:p>
    <w:p w:rsidR="006D462D" w:rsidRDefault="006D462D" w:rsidP="006D462D">
      <w:pPr>
        <w:spacing w:line="480" w:lineRule="auto"/>
        <w:ind w:left="1800"/>
        <w:jc w:val="both"/>
        <w:rPr>
          <w:rFonts w:cs="Arial"/>
        </w:rPr>
      </w:pPr>
    </w:p>
    <w:p w:rsidR="006D462D" w:rsidRDefault="006D462D" w:rsidP="006D462D">
      <w:pPr>
        <w:spacing w:line="480" w:lineRule="auto"/>
        <w:ind w:left="1080"/>
        <w:jc w:val="both"/>
        <w:rPr>
          <w:rFonts w:cs="Arial"/>
        </w:rPr>
      </w:pPr>
    </w:p>
    <w:p w:rsidR="00F75D63" w:rsidRDefault="00F75D63" w:rsidP="006D462D">
      <w:pPr>
        <w:spacing w:line="480" w:lineRule="auto"/>
        <w:ind w:left="1080"/>
        <w:jc w:val="both"/>
        <w:rPr>
          <w:rFonts w:cs="Arial"/>
        </w:rPr>
        <w:sectPr w:rsidR="00F75D63" w:rsidSect="00E269AF">
          <w:headerReference w:type="default" r:id="rId34"/>
          <w:pgSz w:w="11906" w:h="16838"/>
          <w:pgMar w:top="2268" w:right="1361" w:bottom="2268" w:left="2268" w:header="709" w:footer="709" w:gutter="0"/>
          <w:cols w:space="708"/>
          <w:docGrid w:linePitch="360"/>
        </w:sectPr>
      </w:pPr>
    </w:p>
    <w:p w:rsidR="006D462D" w:rsidRDefault="006D462D" w:rsidP="006D462D">
      <w:pPr>
        <w:spacing w:line="480" w:lineRule="auto"/>
        <w:ind w:left="1080"/>
        <w:jc w:val="both"/>
        <w:rPr>
          <w:rFonts w:cs="Arial"/>
        </w:rPr>
      </w:pPr>
    </w:p>
    <w:p w:rsidR="006D462D" w:rsidRDefault="006D462D" w:rsidP="006D462D">
      <w:pPr>
        <w:spacing w:line="480" w:lineRule="auto"/>
        <w:ind w:left="1080"/>
        <w:jc w:val="both"/>
        <w:rPr>
          <w:rFonts w:cs="Arial"/>
          <w:b/>
          <w:bCs/>
          <w:iCs/>
          <w:sz w:val="28"/>
          <w:szCs w:val="28"/>
        </w:rPr>
      </w:pPr>
    </w:p>
    <w:p w:rsidR="00997080" w:rsidRDefault="00997080" w:rsidP="006D462D">
      <w:pPr>
        <w:spacing w:line="480" w:lineRule="auto"/>
        <w:jc w:val="both"/>
        <w:rPr>
          <w:rFonts w:cs="Arial"/>
          <w:b/>
          <w:sz w:val="32"/>
          <w:szCs w:val="32"/>
        </w:rPr>
      </w:pPr>
    </w:p>
    <w:p w:rsidR="006D462D" w:rsidRDefault="006D462D" w:rsidP="002A3417">
      <w:pPr>
        <w:pStyle w:val="Ttulo1"/>
        <w:jc w:val="center"/>
      </w:pPr>
      <w:bookmarkStart w:id="61" w:name="_Toc240897194"/>
      <w:r>
        <w:t>CAPÍTULO 3</w:t>
      </w:r>
      <w:bookmarkEnd w:id="61"/>
    </w:p>
    <w:p w:rsidR="002A3417" w:rsidRPr="002A3417" w:rsidRDefault="002A3417" w:rsidP="002A3417">
      <w:pPr>
        <w:rPr>
          <w:lang w:val="es-ES" w:eastAsia="es-ES"/>
        </w:rPr>
      </w:pPr>
    </w:p>
    <w:p w:rsidR="006D462D" w:rsidRDefault="006D462D" w:rsidP="002A3417">
      <w:pPr>
        <w:pStyle w:val="Ttulo1"/>
        <w:numPr>
          <w:ilvl w:val="0"/>
          <w:numId w:val="1"/>
        </w:numPr>
        <w:spacing w:line="480" w:lineRule="auto"/>
        <w:jc w:val="both"/>
      </w:pPr>
      <w:bookmarkStart w:id="62" w:name="_Toc240897195"/>
      <w:r>
        <w:t>ANÁLISIS</w:t>
      </w:r>
      <w:bookmarkEnd w:id="62"/>
      <w:r>
        <w:t xml:space="preserve"> </w:t>
      </w:r>
    </w:p>
    <w:p w:rsidR="006D462D" w:rsidRPr="00CD6C31" w:rsidRDefault="006D462D" w:rsidP="002A3417">
      <w:pPr>
        <w:spacing w:line="480" w:lineRule="auto"/>
      </w:pPr>
    </w:p>
    <w:p w:rsidR="006D462D" w:rsidRPr="00F13EB0" w:rsidRDefault="006D462D" w:rsidP="002A3417">
      <w:pPr>
        <w:spacing w:line="480" w:lineRule="auto"/>
        <w:ind w:left="360"/>
        <w:jc w:val="both"/>
        <w:rPr>
          <w:rFonts w:cs="Arial"/>
        </w:rPr>
      </w:pPr>
      <w:r>
        <w:rPr>
          <w:rFonts w:cs="Arial"/>
        </w:rPr>
        <w:t xml:space="preserve">Una vez que has sido asentados los fundamentos teóricos sobre los cuales nos basaremos en el desarrollo de la aplicación para niños con síndrome de Down, nos compete adentrarnos en el análisis de software, por medio de los cual examinaremos y delimitaremos </w:t>
      </w:r>
      <w:r w:rsidR="007D34E1">
        <w:rPr>
          <w:rFonts w:cs="Arial"/>
        </w:rPr>
        <w:t>el problema planteado en el Capí</w:t>
      </w:r>
      <w:r>
        <w:rPr>
          <w:rFonts w:cs="Arial"/>
        </w:rPr>
        <w:t xml:space="preserve">tulo 1, así como también  nos enfocaremos el cumplimiento de los objetivos que se pretenden alcanzar. </w:t>
      </w:r>
    </w:p>
    <w:p w:rsidR="006D462D" w:rsidRPr="008D170B" w:rsidRDefault="006D462D" w:rsidP="006D462D">
      <w:pPr>
        <w:ind w:left="360"/>
      </w:pPr>
    </w:p>
    <w:p w:rsidR="006D462D" w:rsidRDefault="006D462D" w:rsidP="00315613">
      <w:pPr>
        <w:pStyle w:val="Ttulo2"/>
      </w:pPr>
      <w:bookmarkStart w:id="63" w:name="_Toc240897196"/>
      <w:r>
        <w:t>Descripción de la Aplicación</w:t>
      </w:r>
      <w:bookmarkEnd w:id="63"/>
    </w:p>
    <w:p w:rsidR="00F75D63" w:rsidRDefault="006D462D" w:rsidP="002A3417">
      <w:pPr>
        <w:spacing w:line="480" w:lineRule="auto"/>
        <w:ind w:left="1134"/>
        <w:jc w:val="both"/>
        <w:rPr>
          <w:rFonts w:cs="Arial"/>
        </w:rPr>
        <w:sectPr w:rsidR="00F75D63" w:rsidSect="00E269AF">
          <w:headerReference w:type="default" r:id="rId35"/>
          <w:pgSz w:w="11906" w:h="16838"/>
          <w:pgMar w:top="2268" w:right="1361" w:bottom="2268" w:left="2268" w:header="709" w:footer="709" w:gutter="0"/>
          <w:cols w:space="708"/>
          <w:docGrid w:linePitch="360"/>
        </w:sectPr>
      </w:pPr>
      <w:r>
        <w:rPr>
          <w:rFonts w:cs="Arial"/>
        </w:rPr>
        <w:t xml:space="preserve">El software a desarrollar consiste en una </w:t>
      </w:r>
      <w:r w:rsidRPr="002B166B">
        <w:rPr>
          <w:rFonts w:cs="Arial"/>
        </w:rPr>
        <w:t>aplicación</w:t>
      </w:r>
      <w:r>
        <w:rPr>
          <w:rFonts w:cs="Arial"/>
        </w:rPr>
        <w:t xml:space="preserve"> multimedia</w:t>
      </w:r>
      <w:r w:rsidRPr="002B166B">
        <w:rPr>
          <w:rFonts w:cs="Arial"/>
        </w:rPr>
        <w:t xml:space="preserve"> </w:t>
      </w:r>
      <w:r>
        <w:rPr>
          <w:rFonts w:cs="Arial"/>
        </w:rPr>
        <w:t xml:space="preserve"> de apoyo educativo para niños con síndrome de Down cuyas edades están comprendidas entre cuatro y seis años, la misma  que está compuesta por cuatro secciones: vocales, números, figuras </w:t>
      </w:r>
    </w:p>
    <w:p w:rsidR="006D462D" w:rsidRDefault="006D462D" w:rsidP="002A3417">
      <w:pPr>
        <w:spacing w:line="480" w:lineRule="auto"/>
        <w:ind w:left="1134"/>
        <w:jc w:val="both"/>
        <w:rPr>
          <w:rFonts w:cs="Arial"/>
        </w:rPr>
      </w:pPr>
      <w:r>
        <w:rPr>
          <w:rFonts w:cs="Arial"/>
        </w:rPr>
        <w:t xml:space="preserve">geométricas y colores; en las que se implementarán actividades con las que se pretende reforzar el proceso de enseñanza-aprendizaje y fomentar el  desarrollo de las </w:t>
      </w:r>
      <w:r w:rsidRPr="002B166B">
        <w:rPr>
          <w:rFonts w:cs="Arial"/>
        </w:rPr>
        <w:t>destrezas cognitivas, motrices y auditivas</w:t>
      </w:r>
      <w:r>
        <w:rPr>
          <w:rFonts w:cs="Arial"/>
        </w:rPr>
        <w:t xml:space="preserve"> de los niños. </w:t>
      </w:r>
    </w:p>
    <w:p w:rsidR="002A3417" w:rsidRDefault="002A3417" w:rsidP="002A3417">
      <w:pPr>
        <w:spacing w:line="480" w:lineRule="auto"/>
        <w:ind w:left="1134"/>
        <w:jc w:val="both"/>
        <w:rPr>
          <w:rFonts w:cs="Arial"/>
        </w:rPr>
      </w:pPr>
    </w:p>
    <w:p w:rsidR="006D462D" w:rsidRPr="002A3417" w:rsidRDefault="006D462D" w:rsidP="006D462D">
      <w:pPr>
        <w:pStyle w:val="Ttulo3"/>
      </w:pPr>
      <w:bookmarkStart w:id="64" w:name="_Toc240897197"/>
      <w:r w:rsidRPr="002A3417">
        <w:t>Alcance de la aplicación</w:t>
      </w:r>
      <w:bookmarkEnd w:id="64"/>
      <w:r w:rsidRPr="002A3417">
        <w:t xml:space="preserve"> </w:t>
      </w:r>
    </w:p>
    <w:p w:rsidR="006D462D" w:rsidRDefault="006D462D" w:rsidP="002A3417">
      <w:pPr>
        <w:spacing w:line="480" w:lineRule="auto"/>
        <w:ind w:left="2124"/>
        <w:jc w:val="both"/>
        <w:rPr>
          <w:rFonts w:cs="Arial"/>
          <w:bCs/>
          <w:iCs/>
        </w:rPr>
      </w:pPr>
      <w:r w:rsidRPr="00BC52C3">
        <w:rPr>
          <w:rFonts w:cs="Arial"/>
          <w:bCs/>
          <w:iCs/>
        </w:rPr>
        <w:t xml:space="preserve">En esta sección </w:t>
      </w:r>
      <w:r>
        <w:rPr>
          <w:rFonts w:cs="Arial"/>
          <w:bCs/>
          <w:iCs/>
        </w:rPr>
        <w:t>se dará a conocer la orientación que se dará a la aplicación así como también las implicaciones de la misma con su respectiva justificación, como se detalla a continuación:</w:t>
      </w:r>
    </w:p>
    <w:p w:rsidR="006D462D" w:rsidRDefault="006D462D" w:rsidP="006D462D">
      <w:pPr>
        <w:spacing w:line="480" w:lineRule="auto"/>
        <w:rPr>
          <w:rFonts w:cs="Arial"/>
          <w:b/>
          <w:bCs/>
          <w:iCs/>
          <w:sz w:val="28"/>
          <w:szCs w:val="28"/>
        </w:rPr>
      </w:pPr>
    </w:p>
    <w:p w:rsidR="006D462D" w:rsidRDefault="006D462D" w:rsidP="006D462D">
      <w:pPr>
        <w:numPr>
          <w:ilvl w:val="0"/>
          <w:numId w:val="13"/>
        </w:numPr>
        <w:spacing w:after="0" w:line="480" w:lineRule="auto"/>
        <w:jc w:val="both"/>
        <w:rPr>
          <w:rFonts w:cs="Arial"/>
          <w:bCs/>
          <w:iCs/>
        </w:rPr>
      </w:pPr>
      <w:r w:rsidRPr="000B16F3">
        <w:rPr>
          <w:rFonts w:cs="Arial"/>
          <w:bCs/>
          <w:iCs/>
        </w:rPr>
        <w:t xml:space="preserve">La aplicación </w:t>
      </w:r>
      <w:r>
        <w:rPr>
          <w:rFonts w:cs="Arial"/>
          <w:bCs/>
          <w:iCs/>
        </w:rPr>
        <w:t>est</w:t>
      </w:r>
      <w:r w:rsidR="002A3417">
        <w:rPr>
          <w:rFonts w:cs="Arial"/>
          <w:bCs/>
          <w:iCs/>
        </w:rPr>
        <w:t>á</w:t>
      </w:r>
      <w:r>
        <w:rPr>
          <w:rFonts w:cs="Arial"/>
          <w:bCs/>
          <w:iCs/>
        </w:rPr>
        <w:t xml:space="preserve"> orientada para niños con síndrome de Down de edades entre cuatro y seis años,  pues el contenido que se pretende exponer es el adecuado para estas edades de acuerdo al proceso y planes educativos.</w:t>
      </w:r>
    </w:p>
    <w:p w:rsidR="006D462D" w:rsidRDefault="006D462D" w:rsidP="006D462D">
      <w:pPr>
        <w:spacing w:line="480" w:lineRule="auto"/>
        <w:ind w:left="1800"/>
        <w:jc w:val="both"/>
        <w:rPr>
          <w:rFonts w:cs="Arial"/>
          <w:bCs/>
          <w:iCs/>
        </w:rPr>
      </w:pPr>
    </w:p>
    <w:p w:rsidR="006D462D" w:rsidRDefault="006D462D" w:rsidP="006D462D">
      <w:pPr>
        <w:numPr>
          <w:ilvl w:val="0"/>
          <w:numId w:val="13"/>
        </w:numPr>
        <w:spacing w:after="0" w:line="480" w:lineRule="auto"/>
        <w:jc w:val="both"/>
        <w:rPr>
          <w:rFonts w:cs="Arial"/>
          <w:bCs/>
          <w:iCs/>
        </w:rPr>
      </w:pPr>
      <w:r>
        <w:rPr>
          <w:rFonts w:cs="Arial"/>
          <w:bCs/>
          <w:iCs/>
        </w:rPr>
        <w:t>El diseño de la aplicación contempla actividades de reforzamiento de los contenidos que los niños han recibido en sus clases regulares, mas no constituye un sustituto de las tutorías proporcionadas por los maestros, por lo que se requiere la asistencia de alguna persona quien esté guiando al niño hasta que éste alcance cierto nivel de autonomía en el uso de la aplicación.</w:t>
      </w:r>
    </w:p>
    <w:p w:rsidR="006D462D" w:rsidRDefault="006D462D" w:rsidP="006D462D">
      <w:pPr>
        <w:spacing w:line="480" w:lineRule="auto"/>
        <w:ind w:left="1800"/>
        <w:jc w:val="both"/>
        <w:rPr>
          <w:rFonts w:cs="Arial"/>
          <w:bCs/>
          <w:iCs/>
        </w:rPr>
      </w:pPr>
    </w:p>
    <w:p w:rsidR="006D462D" w:rsidRDefault="006D462D" w:rsidP="006D462D">
      <w:pPr>
        <w:numPr>
          <w:ilvl w:val="0"/>
          <w:numId w:val="13"/>
        </w:numPr>
        <w:spacing w:after="0" w:line="480" w:lineRule="auto"/>
        <w:jc w:val="both"/>
        <w:rPr>
          <w:rFonts w:cs="Arial"/>
          <w:bCs/>
          <w:iCs/>
        </w:rPr>
      </w:pPr>
      <w:r w:rsidRPr="0074358F">
        <w:rPr>
          <w:rFonts w:cs="Arial"/>
          <w:bCs/>
          <w:iCs/>
        </w:rPr>
        <w:t>El dispositivo de entrada para usar la aplicación será el mouse debido a que éste es uno de los elementos de la computadora que resulta más familiar y fácil de manipular por los niños.</w:t>
      </w:r>
    </w:p>
    <w:p w:rsidR="006D462D" w:rsidRPr="0074358F" w:rsidRDefault="006D462D" w:rsidP="006D462D">
      <w:pPr>
        <w:spacing w:line="480" w:lineRule="auto"/>
        <w:jc w:val="both"/>
        <w:rPr>
          <w:rFonts w:cs="Arial"/>
          <w:bCs/>
          <w:iCs/>
        </w:rPr>
      </w:pPr>
    </w:p>
    <w:p w:rsidR="006D462D" w:rsidRDefault="006D462D" w:rsidP="006D462D">
      <w:pPr>
        <w:numPr>
          <w:ilvl w:val="0"/>
          <w:numId w:val="13"/>
        </w:numPr>
        <w:spacing w:after="0" w:line="480" w:lineRule="auto"/>
        <w:jc w:val="both"/>
        <w:rPr>
          <w:rFonts w:cs="Arial"/>
          <w:bCs/>
          <w:iCs/>
        </w:rPr>
      </w:pPr>
      <w:r>
        <w:rPr>
          <w:rFonts w:cs="Arial"/>
          <w:bCs/>
          <w:iCs/>
        </w:rPr>
        <w:t>La aplicación a implementar será de tipo monousuario, es decir, que podrá ser usada por un único niño a la vez, con la finalidad de evitar distracciones y que toda la atención esté fijada en lo que se muestra en pantalla.</w:t>
      </w:r>
    </w:p>
    <w:p w:rsidR="006D462D" w:rsidRDefault="006D462D" w:rsidP="006D462D">
      <w:pPr>
        <w:pStyle w:val="Prrafodelista"/>
        <w:rPr>
          <w:rFonts w:ascii="Arial" w:hAnsi="Arial" w:cs="Arial"/>
          <w:bCs/>
          <w:iCs/>
        </w:rPr>
      </w:pPr>
    </w:p>
    <w:p w:rsidR="006D462D" w:rsidRDefault="006D462D" w:rsidP="006D462D">
      <w:pPr>
        <w:pStyle w:val="Prrafodelista"/>
        <w:rPr>
          <w:rFonts w:ascii="Arial" w:hAnsi="Arial" w:cs="Arial"/>
          <w:bCs/>
          <w:iCs/>
        </w:rPr>
      </w:pPr>
    </w:p>
    <w:p w:rsidR="006D462D" w:rsidRDefault="006D462D" w:rsidP="006D462D">
      <w:pPr>
        <w:numPr>
          <w:ilvl w:val="0"/>
          <w:numId w:val="13"/>
        </w:numPr>
        <w:spacing w:after="0" w:line="480" w:lineRule="auto"/>
        <w:jc w:val="both"/>
        <w:rPr>
          <w:rFonts w:cs="Arial"/>
          <w:bCs/>
          <w:iCs/>
        </w:rPr>
      </w:pPr>
      <w:r w:rsidRPr="00D545D8">
        <w:rPr>
          <w:rFonts w:cs="Arial"/>
          <w:bCs/>
          <w:iCs/>
        </w:rPr>
        <w:t>Las figuras y animaciones serán i</w:t>
      </w:r>
      <w:r>
        <w:rPr>
          <w:rFonts w:cs="Arial"/>
          <w:bCs/>
          <w:iCs/>
        </w:rPr>
        <w:t>mplementadas en dos dimensiones, ya que las imágenes en tres dimensiones consumen más recursos de la computadora y tardan un poco más en cargarse.</w:t>
      </w:r>
    </w:p>
    <w:p w:rsidR="006D462D" w:rsidRPr="00D545D8" w:rsidRDefault="006D462D" w:rsidP="006D462D">
      <w:pPr>
        <w:spacing w:line="480" w:lineRule="auto"/>
        <w:ind w:left="1800"/>
        <w:jc w:val="both"/>
        <w:rPr>
          <w:rFonts w:cs="Arial"/>
          <w:bCs/>
          <w:iCs/>
        </w:rPr>
      </w:pPr>
    </w:p>
    <w:p w:rsidR="006D462D" w:rsidRDefault="006D462D" w:rsidP="006D462D">
      <w:pPr>
        <w:numPr>
          <w:ilvl w:val="0"/>
          <w:numId w:val="13"/>
        </w:numPr>
        <w:spacing w:after="0" w:line="480" w:lineRule="auto"/>
        <w:jc w:val="both"/>
        <w:rPr>
          <w:rFonts w:cs="Arial"/>
          <w:bCs/>
          <w:iCs/>
        </w:rPr>
      </w:pPr>
      <w:r>
        <w:rPr>
          <w:rFonts w:cs="Arial"/>
          <w:bCs/>
          <w:iCs/>
        </w:rPr>
        <w:t>La aplicación será  implementada para ser ejecutada en computadoras con Sistemas Operativo Windows.</w:t>
      </w:r>
    </w:p>
    <w:p w:rsidR="006D462D" w:rsidRDefault="006D462D" w:rsidP="006D462D">
      <w:pPr>
        <w:spacing w:line="480" w:lineRule="auto"/>
        <w:ind w:left="708" w:firstLine="12"/>
        <w:jc w:val="both"/>
        <w:rPr>
          <w:rFonts w:cs="Arial"/>
          <w:bCs/>
          <w:iCs/>
        </w:rPr>
      </w:pPr>
    </w:p>
    <w:p w:rsidR="006D462D" w:rsidRDefault="006D462D" w:rsidP="002A3417">
      <w:pPr>
        <w:pStyle w:val="Ttulo3"/>
      </w:pPr>
      <w:bookmarkStart w:id="65" w:name="_Toc240897198"/>
      <w:r>
        <w:t>Requerimientos pedagógicos</w:t>
      </w:r>
      <w:bookmarkEnd w:id="65"/>
    </w:p>
    <w:p w:rsidR="006D462D" w:rsidRPr="00915A0C" w:rsidRDefault="006D462D" w:rsidP="002A3417">
      <w:pPr>
        <w:spacing w:line="480" w:lineRule="auto"/>
        <w:ind w:left="2124"/>
        <w:jc w:val="both"/>
        <w:rPr>
          <w:rFonts w:cs="Arial"/>
          <w:bCs/>
          <w:iCs/>
        </w:rPr>
      </w:pPr>
      <w:r w:rsidRPr="00915A0C">
        <w:rPr>
          <w:rFonts w:cs="Arial"/>
          <w:bCs/>
          <w:iCs/>
        </w:rPr>
        <w:t xml:space="preserve">En esta sección abordaremos </w:t>
      </w:r>
      <w:r>
        <w:rPr>
          <w:rFonts w:cs="Arial"/>
          <w:bCs/>
          <w:iCs/>
        </w:rPr>
        <w:t>las necesidades pedagógicas que debe suplir nuestra aplicación tomando en cuenta la metodología utilizada en la enseñanza a niños con síndrome de Down, como procedemos a detallar:</w:t>
      </w:r>
    </w:p>
    <w:p w:rsidR="006D462D" w:rsidRDefault="006D462D" w:rsidP="006D462D">
      <w:pPr>
        <w:spacing w:line="480" w:lineRule="auto"/>
        <w:ind w:left="1224"/>
        <w:rPr>
          <w:rFonts w:cs="Arial"/>
          <w:b/>
          <w:bCs/>
          <w:iCs/>
          <w:sz w:val="28"/>
          <w:szCs w:val="28"/>
        </w:rPr>
      </w:pPr>
    </w:p>
    <w:p w:rsidR="006D462D" w:rsidRDefault="006D462D" w:rsidP="00886153">
      <w:pPr>
        <w:numPr>
          <w:ilvl w:val="0"/>
          <w:numId w:val="14"/>
        </w:numPr>
        <w:spacing w:after="0" w:line="480" w:lineRule="auto"/>
        <w:ind w:left="2410"/>
        <w:jc w:val="both"/>
        <w:rPr>
          <w:rFonts w:cs="Arial"/>
          <w:bCs/>
          <w:iCs/>
        </w:rPr>
      </w:pPr>
      <w:r w:rsidRPr="003D4B59">
        <w:rPr>
          <w:rFonts w:cs="Arial"/>
          <w:bCs/>
          <w:iCs/>
        </w:rPr>
        <w:t xml:space="preserve">La aplicación deberá </w:t>
      </w:r>
      <w:r>
        <w:rPr>
          <w:rFonts w:cs="Arial"/>
          <w:bCs/>
          <w:iCs/>
        </w:rPr>
        <w:t>incorporar actividades de asociación, selección, denominación y clasificación de objetos, las mismas que fueron detalladas previamente en el Capitulo 2.</w:t>
      </w:r>
    </w:p>
    <w:p w:rsidR="006D462D" w:rsidRDefault="006D462D" w:rsidP="006D462D">
      <w:pPr>
        <w:spacing w:line="480" w:lineRule="auto"/>
        <w:ind w:left="2160"/>
        <w:jc w:val="both"/>
        <w:rPr>
          <w:rFonts w:cs="Arial"/>
          <w:bCs/>
          <w:iCs/>
        </w:rPr>
      </w:pPr>
    </w:p>
    <w:p w:rsidR="006D462D" w:rsidRDefault="006D462D" w:rsidP="00886153">
      <w:pPr>
        <w:numPr>
          <w:ilvl w:val="0"/>
          <w:numId w:val="14"/>
        </w:numPr>
        <w:spacing w:after="0" w:line="480" w:lineRule="auto"/>
        <w:ind w:left="2410"/>
        <w:jc w:val="both"/>
        <w:rPr>
          <w:rFonts w:cs="Arial"/>
          <w:bCs/>
          <w:iCs/>
        </w:rPr>
      </w:pPr>
      <w:r w:rsidRPr="00266BF0">
        <w:rPr>
          <w:rFonts w:cs="Arial"/>
          <w:bCs/>
          <w:iCs/>
        </w:rPr>
        <w:t>Se debe incluir repeticiones en aquellas actividades donde se instruye al niño</w:t>
      </w:r>
      <w:r>
        <w:rPr>
          <w:rFonts w:cs="Arial"/>
          <w:bCs/>
          <w:iCs/>
        </w:rPr>
        <w:t>, pues así se afianza el conocimiento en los niños con síndrome de Down.</w:t>
      </w:r>
    </w:p>
    <w:p w:rsidR="006D462D" w:rsidRPr="00266BF0" w:rsidRDefault="006D462D" w:rsidP="00886153">
      <w:pPr>
        <w:spacing w:line="480" w:lineRule="auto"/>
        <w:ind w:left="2410" w:hanging="360"/>
        <w:jc w:val="both"/>
        <w:rPr>
          <w:rFonts w:cs="Arial"/>
          <w:bCs/>
          <w:iCs/>
        </w:rPr>
      </w:pPr>
    </w:p>
    <w:p w:rsidR="006D462D" w:rsidRPr="00266BF0" w:rsidRDefault="006D462D" w:rsidP="00886153">
      <w:pPr>
        <w:numPr>
          <w:ilvl w:val="0"/>
          <w:numId w:val="14"/>
        </w:numPr>
        <w:spacing w:after="0" w:line="480" w:lineRule="auto"/>
        <w:ind w:left="2410"/>
        <w:jc w:val="both"/>
        <w:rPr>
          <w:rFonts w:cs="Arial"/>
          <w:bCs/>
          <w:iCs/>
        </w:rPr>
      </w:pPr>
      <w:r>
        <w:rPr>
          <w:rFonts w:cs="Arial"/>
          <w:bCs/>
          <w:iCs/>
        </w:rPr>
        <w:t>El ritmo del desarrollo de las actividades requiere un tiempo más prolongado debido a que</w:t>
      </w:r>
      <w:r>
        <w:rPr>
          <w:rFonts w:cs="Arial"/>
        </w:rPr>
        <w:t xml:space="preserve"> proceso de aprendizaje de los niños especiales es más lento que el de un niño regular.</w:t>
      </w:r>
    </w:p>
    <w:p w:rsidR="006D462D" w:rsidRDefault="006D462D" w:rsidP="00886153">
      <w:pPr>
        <w:spacing w:line="480" w:lineRule="auto"/>
        <w:ind w:left="2410" w:hanging="360"/>
        <w:jc w:val="both"/>
        <w:rPr>
          <w:rFonts w:cs="Arial"/>
          <w:bCs/>
          <w:iCs/>
        </w:rPr>
      </w:pPr>
    </w:p>
    <w:p w:rsidR="006D462D" w:rsidRDefault="006D462D" w:rsidP="00886153">
      <w:pPr>
        <w:numPr>
          <w:ilvl w:val="0"/>
          <w:numId w:val="14"/>
        </w:numPr>
        <w:spacing w:after="0" w:line="480" w:lineRule="auto"/>
        <w:ind w:left="2410"/>
        <w:jc w:val="both"/>
        <w:rPr>
          <w:rFonts w:cs="Arial"/>
          <w:bCs/>
          <w:iCs/>
        </w:rPr>
      </w:pPr>
      <w:r>
        <w:rPr>
          <w:rFonts w:cs="Arial"/>
          <w:bCs/>
          <w:iCs/>
        </w:rPr>
        <w:t xml:space="preserve">La explicación verbal que se proporcionará debe ser sencilla, clara y concreta acorde con la edad de los niños. </w:t>
      </w:r>
    </w:p>
    <w:p w:rsidR="006D462D" w:rsidRDefault="006D462D" w:rsidP="00886153">
      <w:pPr>
        <w:pStyle w:val="Prrafodelista"/>
        <w:ind w:left="2410" w:hanging="360"/>
        <w:rPr>
          <w:rFonts w:ascii="Arial" w:hAnsi="Arial" w:cs="Arial"/>
          <w:bCs/>
          <w:iCs/>
        </w:rPr>
      </w:pPr>
    </w:p>
    <w:p w:rsidR="006D462D" w:rsidRDefault="006D462D" w:rsidP="00886153">
      <w:pPr>
        <w:pStyle w:val="Prrafodelista"/>
        <w:ind w:left="2410" w:hanging="360"/>
        <w:rPr>
          <w:rFonts w:ascii="Arial" w:hAnsi="Arial" w:cs="Arial"/>
          <w:bCs/>
          <w:iCs/>
        </w:rPr>
      </w:pPr>
    </w:p>
    <w:p w:rsidR="006D462D" w:rsidRDefault="006D462D" w:rsidP="00886153">
      <w:pPr>
        <w:numPr>
          <w:ilvl w:val="0"/>
          <w:numId w:val="14"/>
        </w:numPr>
        <w:spacing w:after="0" w:line="480" w:lineRule="auto"/>
        <w:ind w:left="2410"/>
        <w:jc w:val="both"/>
        <w:rPr>
          <w:rFonts w:cs="Arial"/>
          <w:bCs/>
          <w:iCs/>
        </w:rPr>
      </w:pPr>
      <w:r>
        <w:rPr>
          <w:rFonts w:cs="Arial"/>
          <w:bCs/>
          <w:iCs/>
        </w:rPr>
        <w:t xml:space="preserve">Las figuras mostradas en la aplicación tienen que representar objetos concretos que sean conocidos por los niños. </w:t>
      </w:r>
    </w:p>
    <w:p w:rsidR="006D462D" w:rsidRDefault="006D462D" w:rsidP="00886153">
      <w:pPr>
        <w:spacing w:line="480" w:lineRule="auto"/>
        <w:ind w:left="2410" w:hanging="360"/>
        <w:jc w:val="both"/>
        <w:rPr>
          <w:rFonts w:cs="Arial"/>
          <w:bCs/>
          <w:iCs/>
        </w:rPr>
      </w:pPr>
    </w:p>
    <w:p w:rsidR="006D462D" w:rsidRDefault="006D462D" w:rsidP="00886153">
      <w:pPr>
        <w:numPr>
          <w:ilvl w:val="0"/>
          <w:numId w:val="14"/>
        </w:numPr>
        <w:spacing w:after="0" w:line="480" w:lineRule="auto"/>
        <w:ind w:left="2410"/>
        <w:jc w:val="both"/>
        <w:rPr>
          <w:rFonts w:cs="Arial"/>
          <w:bCs/>
          <w:iCs/>
        </w:rPr>
      </w:pPr>
      <w:r>
        <w:rPr>
          <w:rFonts w:cs="Arial"/>
          <w:bCs/>
          <w:iCs/>
        </w:rPr>
        <w:t>La retroalimentación tanto verbal como auditiva debe incentivar al niño a continuar usando la aplicación, por lo tanto, se deben evitar frases en sentido negativo cuando los resultados de la ejecución de una actividad no son los que esperábamos.</w:t>
      </w:r>
    </w:p>
    <w:p w:rsidR="006D462D" w:rsidRDefault="006D462D" w:rsidP="00886153">
      <w:pPr>
        <w:pStyle w:val="Prrafodelista"/>
        <w:ind w:left="2410" w:hanging="360"/>
        <w:rPr>
          <w:rFonts w:ascii="Arial" w:hAnsi="Arial" w:cs="Arial"/>
          <w:bCs/>
          <w:iCs/>
        </w:rPr>
      </w:pPr>
    </w:p>
    <w:p w:rsidR="006D462D" w:rsidRDefault="006D462D" w:rsidP="00886153">
      <w:pPr>
        <w:pStyle w:val="Prrafodelista"/>
        <w:ind w:left="2410" w:hanging="360"/>
        <w:rPr>
          <w:rFonts w:ascii="Arial" w:hAnsi="Arial" w:cs="Arial"/>
          <w:bCs/>
          <w:iCs/>
        </w:rPr>
      </w:pPr>
    </w:p>
    <w:p w:rsidR="006D462D" w:rsidRDefault="006D462D" w:rsidP="00886153">
      <w:pPr>
        <w:numPr>
          <w:ilvl w:val="0"/>
          <w:numId w:val="14"/>
        </w:numPr>
        <w:spacing w:after="0" w:line="480" w:lineRule="auto"/>
        <w:ind w:left="2410"/>
        <w:jc w:val="both"/>
        <w:rPr>
          <w:rFonts w:cs="Arial"/>
          <w:bCs/>
          <w:iCs/>
        </w:rPr>
      </w:pPr>
      <w:r>
        <w:rPr>
          <w:rFonts w:cs="Arial"/>
          <w:bCs/>
          <w:iCs/>
        </w:rPr>
        <w:t>Se requiere incluir canciones para motivar a los niños en al inicio cada sección de la aplicación.</w:t>
      </w:r>
    </w:p>
    <w:p w:rsidR="006D462D" w:rsidRDefault="006D462D" w:rsidP="006D462D">
      <w:pPr>
        <w:spacing w:line="480" w:lineRule="auto"/>
        <w:ind w:left="2160"/>
        <w:jc w:val="both"/>
        <w:rPr>
          <w:rFonts w:cs="Arial"/>
          <w:bCs/>
          <w:iCs/>
        </w:rPr>
      </w:pPr>
    </w:p>
    <w:p w:rsidR="006D462D" w:rsidRDefault="006D462D" w:rsidP="006B3882">
      <w:pPr>
        <w:pStyle w:val="Ttulo3"/>
      </w:pPr>
      <w:bookmarkStart w:id="66" w:name="_Toc240897199"/>
      <w:r>
        <w:t>Requerimientos funcionales</w:t>
      </w:r>
      <w:bookmarkEnd w:id="66"/>
    </w:p>
    <w:p w:rsidR="006D462D" w:rsidRDefault="006D462D" w:rsidP="00023A02">
      <w:pPr>
        <w:spacing w:line="480" w:lineRule="auto"/>
        <w:ind w:left="2124"/>
        <w:jc w:val="both"/>
        <w:rPr>
          <w:rFonts w:cs="Arial"/>
          <w:bCs/>
          <w:iCs/>
        </w:rPr>
      </w:pPr>
      <w:r w:rsidRPr="009E3207">
        <w:rPr>
          <w:rFonts w:cs="Arial"/>
          <w:bCs/>
          <w:iCs/>
        </w:rPr>
        <w:t xml:space="preserve">Los </w:t>
      </w:r>
      <w:r>
        <w:rPr>
          <w:rFonts w:cs="Arial"/>
          <w:bCs/>
          <w:iCs/>
        </w:rPr>
        <w:t>requerimientos funcionales se refieren a las actividades que la aplicación permitirá realizar a los usuarios del sistema, entre los que se describen:</w:t>
      </w:r>
    </w:p>
    <w:p w:rsidR="006D462D" w:rsidRDefault="006D462D" w:rsidP="006D462D">
      <w:pPr>
        <w:spacing w:line="480" w:lineRule="auto"/>
        <w:ind w:left="1800"/>
        <w:jc w:val="both"/>
        <w:rPr>
          <w:rFonts w:cs="Arial"/>
          <w:bCs/>
          <w:iCs/>
        </w:rPr>
      </w:pPr>
    </w:p>
    <w:p w:rsidR="006D462D" w:rsidRDefault="006D462D" w:rsidP="00023A02">
      <w:pPr>
        <w:numPr>
          <w:ilvl w:val="0"/>
          <w:numId w:val="15"/>
        </w:numPr>
        <w:tabs>
          <w:tab w:val="left" w:pos="2410"/>
        </w:tabs>
        <w:spacing w:after="0" w:line="480" w:lineRule="auto"/>
        <w:ind w:left="2410" w:hanging="283"/>
        <w:jc w:val="both"/>
        <w:rPr>
          <w:rFonts w:cs="Arial"/>
          <w:bCs/>
          <w:iCs/>
        </w:rPr>
      </w:pPr>
      <w:r>
        <w:rPr>
          <w:rFonts w:cs="Arial"/>
          <w:bCs/>
          <w:iCs/>
        </w:rPr>
        <w:t>Permitir el manejo de la computadora a través del mouse.</w:t>
      </w:r>
    </w:p>
    <w:p w:rsidR="006D462D" w:rsidRDefault="006D462D" w:rsidP="006D462D">
      <w:pPr>
        <w:spacing w:line="480" w:lineRule="auto"/>
        <w:ind w:left="1800"/>
        <w:jc w:val="both"/>
        <w:rPr>
          <w:rFonts w:cs="Arial"/>
          <w:bCs/>
          <w:iCs/>
        </w:rPr>
      </w:pPr>
    </w:p>
    <w:p w:rsidR="006D462D" w:rsidRDefault="006D462D" w:rsidP="00023A02">
      <w:pPr>
        <w:numPr>
          <w:ilvl w:val="0"/>
          <w:numId w:val="15"/>
        </w:numPr>
        <w:spacing w:after="0" w:line="480" w:lineRule="auto"/>
        <w:ind w:left="2410"/>
        <w:jc w:val="both"/>
        <w:rPr>
          <w:rFonts w:cs="Arial"/>
          <w:bCs/>
          <w:iCs/>
        </w:rPr>
      </w:pPr>
      <w:r w:rsidRPr="00C47ACF">
        <w:rPr>
          <w:rFonts w:cs="Arial"/>
          <w:bCs/>
          <w:iCs/>
        </w:rPr>
        <w:t xml:space="preserve">Proporcionar un ambiente en el que el niño pueda manipular las figuras mostradas en pantalla de acuerdo con la instrucción dada.  </w:t>
      </w:r>
    </w:p>
    <w:p w:rsidR="006D462D" w:rsidRPr="00C47ACF" w:rsidRDefault="006D462D" w:rsidP="00023A02">
      <w:pPr>
        <w:spacing w:line="480" w:lineRule="auto"/>
        <w:ind w:left="2410"/>
        <w:jc w:val="both"/>
        <w:rPr>
          <w:rFonts w:cs="Arial"/>
          <w:bCs/>
          <w:iCs/>
        </w:rPr>
      </w:pPr>
    </w:p>
    <w:p w:rsidR="006D462D" w:rsidRDefault="006D462D" w:rsidP="00023A02">
      <w:pPr>
        <w:numPr>
          <w:ilvl w:val="0"/>
          <w:numId w:val="15"/>
        </w:numPr>
        <w:spacing w:after="0" w:line="480" w:lineRule="auto"/>
        <w:ind w:left="2410"/>
        <w:jc w:val="both"/>
        <w:rPr>
          <w:rFonts w:cs="Arial"/>
          <w:bCs/>
          <w:iCs/>
        </w:rPr>
      </w:pPr>
      <w:r>
        <w:rPr>
          <w:rFonts w:cs="Arial"/>
          <w:bCs/>
          <w:iCs/>
        </w:rPr>
        <w:t>La interfaz de la aplicación debe mostrar imágenes y animaciones que empleen colores llamativos para captar la atención del niño.</w:t>
      </w:r>
    </w:p>
    <w:p w:rsidR="006D462D" w:rsidRDefault="006D462D" w:rsidP="00023A02">
      <w:pPr>
        <w:pStyle w:val="Prrafodelista"/>
        <w:ind w:left="2410"/>
        <w:rPr>
          <w:rFonts w:ascii="Arial" w:hAnsi="Arial" w:cs="Arial"/>
          <w:bCs/>
          <w:iCs/>
        </w:rPr>
      </w:pPr>
    </w:p>
    <w:p w:rsidR="006D462D" w:rsidRDefault="006D462D" w:rsidP="00023A02">
      <w:pPr>
        <w:numPr>
          <w:ilvl w:val="0"/>
          <w:numId w:val="15"/>
        </w:numPr>
        <w:spacing w:after="0" w:line="480" w:lineRule="auto"/>
        <w:ind w:left="2410"/>
        <w:jc w:val="both"/>
        <w:rPr>
          <w:rFonts w:cs="Arial"/>
          <w:bCs/>
          <w:iCs/>
        </w:rPr>
      </w:pPr>
      <w:r>
        <w:rPr>
          <w:rFonts w:cs="Arial"/>
          <w:bCs/>
          <w:iCs/>
        </w:rPr>
        <w:t>Proporcionar entornos en los que el niño pueda observar la simulación de escritura de las vocales y números.</w:t>
      </w:r>
    </w:p>
    <w:p w:rsidR="006D462D" w:rsidRDefault="006D462D" w:rsidP="00023A02">
      <w:pPr>
        <w:pStyle w:val="Prrafodelista"/>
        <w:ind w:left="2410"/>
        <w:rPr>
          <w:rFonts w:ascii="Arial" w:hAnsi="Arial" w:cs="Arial"/>
          <w:bCs/>
          <w:iCs/>
        </w:rPr>
      </w:pPr>
    </w:p>
    <w:p w:rsidR="006D462D" w:rsidRDefault="006D462D" w:rsidP="00023A02">
      <w:pPr>
        <w:numPr>
          <w:ilvl w:val="0"/>
          <w:numId w:val="15"/>
        </w:numPr>
        <w:spacing w:after="0" w:line="480" w:lineRule="auto"/>
        <w:ind w:left="2410"/>
        <w:jc w:val="both"/>
        <w:rPr>
          <w:rFonts w:cs="Arial"/>
          <w:bCs/>
          <w:iCs/>
        </w:rPr>
      </w:pPr>
      <w:r>
        <w:rPr>
          <w:rFonts w:cs="Arial"/>
          <w:bCs/>
          <w:iCs/>
        </w:rPr>
        <w:t>Proporcionar el uso de sonido para escuchar instrucciones y retroalimentación tanto verbales como auditivas.</w:t>
      </w:r>
    </w:p>
    <w:p w:rsidR="006D462D" w:rsidRDefault="006D462D" w:rsidP="00023A02">
      <w:pPr>
        <w:pStyle w:val="Prrafodelista"/>
        <w:ind w:left="2410"/>
        <w:rPr>
          <w:rFonts w:ascii="Arial" w:hAnsi="Arial" w:cs="Arial"/>
          <w:bCs/>
          <w:iCs/>
        </w:rPr>
      </w:pPr>
    </w:p>
    <w:p w:rsidR="006D462D" w:rsidRDefault="006D462D" w:rsidP="00023A02">
      <w:pPr>
        <w:numPr>
          <w:ilvl w:val="0"/>
          <w:numId w:val="15"/>
        </w:numPr>
        <w:spacing w:after="0" w:line="480" w:lineRule="auto"/>
        <w:ind w:left="2410"/>
        <w:jc w:val="both"/>
        <w:rPr>
          <w:rFonts w:cs="Arial"/>
          <w:bCs/>
          <w:iCs/>
        </w:rPr>
      </w:pPr>
      <w:r>
        <w:rPr>
          <w:rFonts w:cs="Arial"/>
          <w:bCs/>
          <w:iCs/>
        </w:rPr>
        <w:t>Permitir la visualización en pantalla de  instrucciones breves y concretas de forma escrita.</w:t>
      </w:r>
    </w:p>
    <w:p w:rsidR="006D462D" w:rsidRDefault="006D462D" w:rsidP="00023A02">
      <w:pPr>
        <w:pStyle w:val="Prrafodelista"/>
        <w:ind w:left="2410"/>
        <w:rPr>
          <w:rFonts w:ascii="Arial" w:hAnsi="Arial" w:cs="Arial"/>
          <w:bCs/>
          <w:iCs/>
        </w:rPr>
      </w:pPr>
    </w:p>
    <w:p w:rsidR="006D462D" w:rsidRDefault="006D462D" w:rsidP="00023A02">
      <w:pPr>
        <w:numPr>
          <w:ilvl w:val="0"/>
          <w:numId w:val="15"/>
        </w:numPr>
        <w:spacing w:after="0" w:line="480" w:lineRule="auto"/>
        <w:ind w:left="2410"/>
        <w:jc w:val="both"/>
        <w:rPr>
          <w:rFonts w:cs="Arial"/>
          <w:bCs/>
          <w:iCs/>
        </w:rPr>
      </w:pPr>
      <w:r>
        <w:rPr>
          <w:rFonts w:cs="Arial"/>
          <w:bCs/>
          <w:iCs/>
        </w:rPr>
        <w:t>Posibilitar la salida de la aplicación en cualquier instante.</w:t>
      </w:r>
    </w:p>
    <w:p w:rsidR="006D462D" w:rsidRDefault="006D462D" w:rsidP="006D462D">
      <w:pPr>
        <w:pStyle w:val="Prrafodelista"/>
        <w:rPr>
          <w:rFonts w:ascii="Arial" w:hAnsi="Arial" w:cs="Arial"/>
          <w:bCs/>
          <w:iCs/>
        </w:rPr>
      </w:pPr>
    </w:p>
    <w:p w:rsidR="006D462D" w:rsidRPr="009E3207" w:rsidRDefault="006D462D" w:rsidP="006D462D">
      <w:pPr>
        <w:spacing w:line="480" w:lineRule="auto"/>
        <w:ind w:left="1800"/>
        <w:rPr>
          <w:rFonts w:cs="Arial"/>
          <w:bCs/>
          <w:iCs/>
        </w:rPr>
      </w:pPr>
    </w:p>
    <w:p w:rsidR="006D462D" w:rsidRDefault="00A07B67" w:rsidP="006B4D3A">
      <w:pPr>
        <w:pStyle w:val="Ttulo3"/>
      </w:pPr>
      <w:bookmarkStart w:id="67" w:name="_Toc240897200"/>
      <w:r>
        <w:t>Requerimien</w:t>
      </w:r>
      <w:r w:rsidR="006D462D">
        <w:t>tos no funcionales</w:t>
      </w:r>
      <w:bookmarkEnd w:id="67"/>
    </w:p>
    <w:p w:rsidR="006D462D" w:rsidRDefault="006D462D" w:rsidP="006B4D3A">
      <w:pPr>
        <w:spacing w:line="480" w:lineRule="auto"/>
        <w:ind w:left="2124"/>
        <w:jc w:val="both"/>
        <w:rPr>
          <w:rFonts w:cs="Arial"/>
          <w:bCs/>
          <w:iCs/>
        </w:rPr>
      </w:pPr>
      <w:r w:rsidRPr="00B85B53">
        <w:rPr>
          <w:rFonts w:cs="Arial"/>
          <w:bCs/>
          <w:iCs/>
        </w:rPr>
        <w:t xml:space="preserve">Los requerimientos  no funcionales </w:t>
      </w:r>
      <w:r>
        <w:rPr>
          <w:rFonts w:cs="Arial"/>
          <w:bCs/>
          <w:iCs/>
        </w:rPr>
        <w:t xml:space="preserve"> constituyen aquellas características de la aplicación que </w:t>
      </w:r>
      <w:r w:rsidR="00A07B67">
        <w:rPr>
          <w:rFonts w:cs="Arial"/>
          <w:bCs/>
          <w:iCs/>
        </w:rPr>
        <w:t>posibili</w:t>
      </w:r>
      <w:r w:rsidR="00C52AC5">
        <w:rPr>
          <w:rFonts w:cs="Arial"/>
          <w:bCs/>
          <w:iCs/>
        </w:rPr>
        <w:t>tan</w:t>
      </w:r>
      <w:r>
        <w:rPr>
          <w:rFonts w:cs="Arial"/>
          <w:bCs/>
          <w:iCs/>
        </w:rPr>
        <w:t xml:space="preserve"> la ejecución satisfactoria  de las actividades contenidas en la misma.</w:t>
      </w:r>
    </w:p>
    <w:p w:rsidR="006D462D" w:rsidRDefault="006D462D" w:rsidP="006D462D">
      <w:pPr>
        <w:pStyle w:val="Prrafodelista"/>
        <w:rPr>
          <w:rFonts w:ascii="Arial" w:hAnsi="Arial" w:cs="Arial"/>
          <w:bCs/>
          <w:iCs/>
        </w:rPr>
      </w:pPr>
    </w:p>
    <w:p w:rsidR="006D462D" w:rsidRDefault="006D462D" w:rsidP="006B4D3A">
      <w:pPr>
        <w:numPr>
          <w:ilvl w:val="0"/>
          <w:numId w:val="16"/>
        </w:numPr>
        <w:spacing w:after="0" w:line="480" w:lineRule="auto"/>
        <w:ind w:left="2410"/>
        <w:jc w:val="both"/>
        <w:rPr>
          <w:rFonts w:cs="Arial"/>
          <w:bCs/>
          <w:iCs/>
        </w:rPr>
      </w:pPr>
      <w:r>
        <w:rPr>
          <w:rFonts w:cs="Arial"/>
          <w:bCs/>
          <w:iCs/>
        </w:rPr>
        <w:t>Brindar un ambiente tecnológico  de aprendizaje agradable para los niños con síndrome de Down, enfocándonos en sus necesidades educativas.</w:t>
      </w:r>
    </w:p>
    <w:p w:rsidR="006D462D" w:rsidRDefault="006D462D" w:rsidP="006B4D3A">
      <w:pPr>
        <w:numPr>
          <w:ilvl w:val="0"/>
          <w:numId w:val="16"/>
        </w:numPr>
        <w:spacing w:after="0" w:line="480" w:lineRule="auto"/>
        <w:ind w:left="2410"/>
        <w:jc w:val="both"/>
        <w:rPr>
          <w:rFonts w:cs="Arial"/>
          <w:bCs/>
          <w:iCs/>
        </w:rPr>
      </w:pPr>
      <w:r>
        <w:rPr>
          <w:rFonts w:cs="Arial"/>
          <w:bCs/>
          <w:iCs/>
        </w:rPr>
        <w:t>Incitar al niño a usar la aplicación, a través de  melodías infantiles.</w:t>
      </w:r>
    </w:p>
    <w:p w:rsidR="006D462D" w:rsidRPr="00157FD2" w:rsidRDefault="006D462D" w:rsidP="006B4D3A">
      <w:pPr>
        <w:numPr>
          <w:ilvl w:val="0"/>
          <w:numId w:val="16"/>
        </w:numPr>
        <w:spacing w:after="0" w:line="480" w:lineRule="auto"/>
        <w:ind w:left="2410"/>
        <w:jc w:val="both"/>
        <w:rPr>
          <w:rFonts w:cs="Arial"/>
          <w:bCs/>
          <w:iCs/>
        </w:rPr>
      </w:pPr>
      <w:r w:rsidRPr="00157FD2">
        <w:rPr>
          <w:rFonts w:cs="Arial"/>
        </w:rPr>
        <w:t xml:space="preserve">Seleccionar </w:t>
      </w:r>
      <w:r w:rsidR="007D34E1">
        <w:rPr>
          <w:rFonts w:cs="Arial"/>
        </w:rPr>
        <w:t>palabras cuya representación grá</w:t>
      </w:r>
      <w:r w:rsidRPr="00157FD2">
        <w:rPr>
          <w:rFonts w:cs="Arial"/>
        </w:rPr>
        <w:t>fica sea clara y cuyos grafismos sean fácilmente diferenciables.</w:t>
      </w:r>
    </w:p>
    <w:p w:rsidR="006D462D" w:rsidRDefault="006D462D" w:rsidP="006B4D3A">
      <w:pPr>
        <w:numPr>
          <w:ilvl w:val="0"/>
          <w:numId w:val="16"/>
        </w:numPr>
        <w:spacing w:after="0" w:line="480" w:lineRule="auto"/>
        <w:ind w:left="2410"/>
        <w:jc w:val="both"/>
        <w:rPr>
          <w:rFonts w:cs="Arial"/>
          <w:bCs/>
          <w:iCs/>
        </w:rPr>
      </w:pPr>
      <w:r w:rsidRPr="00157FD2">
        <w:rPr>
          <w:rFonts w:cs="Arial"/>
          <w:bCs/>
          <w:iCs/>
        </w:rPr>
        <w:t xml:space="preserve">Incluir frases </w:t>
      </w:r>
      <w:r>
        <w:rPr>
          <w:rFonts w:cs="Arial"/>
          <w:bCs/>
          <w:iCs/>
        </w:rPr>
        <w:t xml:space="preserve">(instrucciones y/o retroalimentación) </w:t>
      </w:r>
      <w:r w:rsidRPr="00157FD2">
        <w:rPr>
          <w:rFonts w:cs="Arial"/>
          <w:bCs/>
          <w:iCs/>
        </w:rPr>
        <w:t xml:space="preserve">utilizando un lenguaje sencillo, claro y amable, que se asemeje al que usan las maestras de párvulos en las aulas.  </w:t>
      </w:r>
    </w:p>
    <w:p w:rsidR="006D462D" w:rsidRPr="001B5E32" w:rsidRDefault="006D462D" w:rsidP="006B4D3A">
      <w:pPr>
        <w:numPr>
          <w:ilvl w:val="0"/>
          <w:numId w:val="16"/>
        </w:numPr>
        <w:spacing w:after="0" w:line="480" w:lineRule="auto"/>
        <w:ind w:left="2410"/>
        <w:jc w:val="both"/>
        <w:rPr>
          <w:rFonts w:cs="Arial"/>
          <w:bCs/>
          <w:iCs/>
        </w:rPr>
      </w:pPr>
      <w:r>
        <w:rPr>
          <w:rFonts w:cs="Arial"/>
        </w:rPr>
        <w:t xml:space="preserve">Facilitar la expresión verbal eligiendo palabras que el niño usa en su </w:t>
      </w:r>
      <w:r>
        <w:rPr>
          <w:rFonts w:cs="Arial"/>
          <w:bCs/>
          <w:iCs/>
        </w:rPr>
        <w:t>vida cotidiana</w:t>
      </w:r>
    </w:p>
    <w:p w:rsidR="006D462D" w:rsidRPr="001B5E32" w:rsidRDefault="006D462D" w:rsidP="006B4D3A">
      <w:pPr>
        <w:numPr>
          <w:ilvl w:val="1"/>
          <w:numId w:val="16"/>
        </w:numPr>
        <w:spacing w:after="0" w:line="480" w:lineRule="auto"/>
        <w:ind w:left="2410"/>
        <w:jc w:val="both"/>
        <w:rPr>
          <w:rFonts w:cs="Arial"/>
          <w:bCs/>
          <w:iCs/>
        </w:rPr>
      </w:pPr>
      <w:r w:rsidRPr="001B5E32">
        <w:rPr>
          <w:rFonts w:cs="Arial"/>
          <w:bCs/>
          <w:iCs/>
        </w:rPr>
        <w:t>Incrementar el vocabulario de los niños al incorporando una cantidad moderada de palabras nuevas.</w:t>
      </w:r>
    </w:p>
    <w:p w:rsidR="006D462D" w:rsidRDefault="006D462D" w:rsidP="006B4D3A">
      <w:pPr>
        <w:numPr>
          <w:ilvl w:val="0"/>
          <w:numId w:val="16"/>
        </w:numPr>
        <w:spacing w:after="0" w:line="480" w:lineRule="auto"/>
        <w:ind w:left="2410"/>
        <w:jc w:val="both"/>
        <w:rPr>
          <w:rFonts w:cs="Arial"/>
          <w:bCs/>
          <w:iCs/>
        </w:rPr>
      </w:pPr>
      <w:r w:rsidRPr="008B1D3F">
        <w:rPr>
          <w:rFonts w:cs="Arial"/>
          <w:bCs/>
          <w:iCs/>
        </w:rPr>
        <w:t xml:space="preserve">Fomentar el auto aprendizaje en los niños con síndrome de Down. </w:t>
      </w:r>
    </w:p>
    <w:p w:rsidR="006D462D" w:rsidRDefault="006D462D" w:rsidP="006B4D3A">
      <w:pPr>
        <w:numPr>
          <w:ilvl w:val="0"/>
          <w:numId w:val="16"/>
        </w:numPr>
        <w:spacing w:after="0" w:line="480" w:lineRule="auto"/>
        <w:ind w:left="2410"/>
        <w:jc w:val="both"/>
        <w:rPr>
          <w:rFonts w:cs="Arial"/>
          <w:bCs/>
          <w:iCs/>
        </w:rPr>
      </w:pPr>
      <w:r>
        <w:rPr>
          <w:rFonts w:cs="Arial"/>
          <w:bCs/>
          <w:iCs/>
        </w:rPr>
        <w:t>Fortalecer las destrezas motrices, cognitivas y auditivas.</w:t>
      </w:r>
    </w:p>
    <w:p w:rsidR="006D462D" w:rsidRDefault="006D462D" w:rsidP="006D462D">
      <w:pPr>
        <w:spacing w:line="480" w:lineRule="auto"/>
        <w:ind w:left="1800"/>
        <w:rPr>
          <w:rFonts w:cs="Arial"/>
          <w:b/>
          <w:bCs/>
          <w:iCs/>
          <w:sz w:val="28"/>
          <w:szCs w:val="28"/>
        </w:rPr>
      </w:pPr>
    </w:p>
    <w:p w:rsidR="004C6CA4" w:rsidRDefault="004C6CA4" w:rsidP="006D462D">
      <w:pPr>
        <w:spacing w:line="480" w:lineRule="auto"/>
        <w:ind w:left="1800"/>
        <w:rPr>
          <w:rFonts w:cs="Arial"/>
          <w:b/>
          <w:bCs/>
          <w:iCs/>
          <w:sz w:val="28"/>
          <w:szCs w:val="28"/>
        </w:rPr>
      </w:pPr>
    </w:p>
    <w:p w:rsidR="004C6CA4" w:rsidRDefault="004C6CA4" w:rsidP="006D462D">
      <w:pPr>
        <w:spacing w:line="480" w:lineRule="auto"/>
        <w:ind w:left="1800"/>
        <w:rPr>
          <w:rFonts w:cs="Arial"/>
          <w:b/>
          <w:bCs/>
          <w:iCs/>
          <w:sz w:val="28"/>
          <w:szCs w:val="28"/>
        </w:rPr>
      </w:pPr>
    </w:p>
    <w:p w:rsidR="006D462D" w:rsidRDefault="006D462D" w:rsidP="00315613">
      <w:pPr>
        <w:pStyle w:val="Ttulo2"/>
      </w:pPr>
      <w:bookmarkStart w:id="68" w:name="_Toc240897201"/>
      <w:r w:rsidRPr="001879D5">
        <w:t>Estructura de la Aplicación</w:t>
      </w:r>
      <w:bookmarkEnd w:id="68"/>
      <w:r w:rsidRPr="001879D5">
        <w:t xml:space="preserve"> </w:t>
      </w:r>
    </w:p>
    <w:p w:rsidR="006D462D" w:rsidRDefault="006D462D" w:rsidP="006D462D"/>
    <w:p w:rsidR="006D462D" w:rsidRPr="00B15B5C" w:rsidRDefault="006D462D" w:rsidP="006D462D">
      <w:pPr>
        <w:spacing w:line="480" w:lineRule="auto"/>
        <w:ind w:left="1080"/>
        <w:jc w:val="both"/>
        <w:rPr>
          <w:rFonts w:cs="Arial"/>
          <w:bCs/>
          <w:iCs/>
        </w:rPr>
      </w:pPr>
      <w:r w:rsidRPr="00B15B5C">
        <w:rPr>
          <w:rFonts w:cs="Arial"/>
          <w:bCs/>
          <w:iCs/>
        </w:rPr>
        <w:t xml:space="preserve">La estructura de la aplicación </w:t>
      </w:r>
      <w:r>
        <w:rPr>
          <w:rFonts w:cs="Arial"/>
          <w:bCs/>
          <w:iCs/>
        </w:rPr>
        <w:t xml:space="preserve">se basa en </w:t>
      </w:r>
      <w:r w:rsidRPr="00B15B5C">
        <w:rPr>
          <w:rFonts w:cs="Arial"/>
          <w:bCs/>
          <w:iCs/>
        </w:rPr>
        <w:t>los con</w:t>
      </w:r>
      <w:r>
        <w:rPr>
          <w:rFonts w:cs="Arial"/>
          <w:bCs/>
          <w:iCs/>
        </w:rPr>
        <w:t>tenidos educativos que son enseñ</w:t>
      </w:r>
      <w:r w:rsidRPr="00B15B5C">
        <w:rPr>
          <w:rFonts w:cs="Arial"/>
          <w:bCs/>
          <w:iCs/>
        </w:rPr>
        <w:t xml:space="preserve">ados </w:t>
      </w:r>
      <w:r>
        <w:rPr>
          <w:rFonts w:cs="Arial"/>
          <w:bCs/>
          <w:iCs/>
        </w:rPr>
        <w:t>a los niños con síndrome de Down de edades comprendidas entre cuatro y seis años, además se toman en cuenta los criterios p</w:t>
      </w:r>
      <w:r w:rsidR="007D34E1">
        <w:rPr>
          <w:rFonts w:cs="Arial"/>
          <w:bCs/>
          <w:iCs/>
        </w:rPr>
        <w:t>edagógicos analizados en el Capí</w:t>
      </w:r>
      <w:r>
        <w:rPr>
          <w:rFonts w:cs="Arial"/>
          <w:bCs/>
          <w:iCs/>
        </w:rPr>
        <w:t xml:space="preserve">tulo 2 de esta tesis y la metodología utilizada por Troncoso y </w:t>
      </w:r>
      <w:r w:rsidR="00493FF1">
        <w:rPr>
          <w:rFonts w:cs="Arial"/>
          <w:bCs/>
          <w:iCs/>
        </w:rPr>
        <w:t>Del Cerro que también se detalló previamente en el capí</w:t>
      </w:r>
      <w:r>
        <w:rPr>
          <w:rFonts w:cs="Arial"/>
          <w:bCs/>
          <w:iCs/>
        </w:rPr>
        <w:t>tulo antes citado.  Por tales motivos, la aplicación estará integrada por cuatro secciones, vocales, números, figuras geométricas y colores, cuyas especificidades serán descritas en las secciones siguientes.</w:t>
      </w:r>
    </w:p>
    <w:p w:rsidR="006D462D" w:rsidRDefault="006D462D" w:rsidP="006D462D"/>
    <w:p w:rsidR="006D462D" w:rsidRPr="004C6CA4" w:rsidRDefault="006D462D" w:rsidP="006D462D">
      <w:pPr>
        <w:pStyle w:val="Ttulo3"/>
      </w:pPr>
      <w:bookmarkStart w:id="69" w:name="_Toc240897202"/>
      <w:r w:rsidRPr="004C6CA4">
        <w:t>Sección Vocales</w:t>
      </w:r>
      <w:bookmarkEnd w:id="69"/>
    </w:p>
    <w:p w:rsidR="006D462D" w:rsidRDefault="006D462D" w:rsidP="004C6CA4">
      <w:pPr>
        <w:spacing w:line="480" w:lineRule="auto"/>
        <w:ind w:left="2124"/>
        <w:jc w:val="both"/>
        <w:rPr>
          <w:rFonts w:cs="Arial"/>
        </w:rPr>
      </w:pPr>
      <w:r w:rsidRPr="00D63AC9">
        <w:rPr>
          <w:rFonts w:cs="Arial"/>
        </w:rPr>
        <w:t xml:space="preserve">Esta sección involucra </w:t>
      </w:r>
      <w:r>
        <w:rPr>
          <w:rFonts w:cs="Arial"/>
        </w:rPr>
        <w:t xml:space="preserve"> no solamente el mero ejercicio de mostrar las </w:t>
      </w:r>
      <w:r w:rsidR="00493FF1">
        <w:rPr>
          <w:rFonts w:cs="Arial"/>
        </w:rPr>
        <w:t xml:space="preserve">vocales al niño, sino que </w:t>
      </w:r>
      <w:r>
        <w:rPr>
          <w:rFonts w:cs="Arial"/>
        </w:rPr>
        <w:t>emplea v</w:t>
      </w:r>
      <w:r w:rsidR="00A847C6">
        <w:rPr>
          <w:rFonts w:cs="Arial"/>
        </w:rPr>
        <w:t xml:space="preserve">arias técnicas para </w:t>
      </w:r>
      <w:r>
        <w:rPr>
          <w:rFonts w:cs="Arial"/>
        </w:rPr>
        <w:t xml:space="preserve"> reforzar su aprendizaje.</w:t>
      </w:r>
    </w:p>
    <w:p w:rsidR="006D462D" w:rsidRDefault="006D462D" w:rsidP="006D462D">
      <w:pPr>
        <w:spacing w:line="480" w:lineRule="auto"/>
        <w:ind w:left="1800"/>
        <w:jc w:val="both"/>
        <w:rPr>
          <w:rFonts w:cs="Arial"/>
        </w:rPr>
      </w:pPr>
    </w:p>
    <w:p w:rsidR="006D462D" w:rsidRDefault="006D462D" w:rsidP="004C6CA4">
      <w:pPr>
        <w:spacing w:line="480" w:lineRule="auto"/>
        <w:ind w:left="2124"/>
        <w:jc w:val="both"/>
        <w:rPr>
          <w:rFonts w:cs="Arial"/>
        </w:rPr>
      </w:pPr>
      <w:r>
        <w:rPr>
          <w:rFonts w:cs="Arial"/>
        </w:rPr>
        <w:t xml:space="preserve">Se introduce  al niño en el ambiente de trabajo con una canción  de las vocales a fin de captar su atención y potenciar su interés en lo que está visualizando y escuchando, para luego indicarle que las vocales es el tópico a tratar.  </w:t>
      </w:r>
    </w:p>
    <w:p w:rsidR="006D462D" w:rsidRDefault="006D462D" w:rsidP="006D462D">
      <w:pPr>
        <w:spacing w:line="480" w:lineRule="auto"/>
        <w:ind w:left="1800"/>
        <w:jc w:val="both"/>
        <w:rPr>
          <w:rFonts w:cs="Arial"/>
        </w:rPr>
      </w:pPr>
    </w:p>
    <w:p w:rsidR="006D462D" w:rsidRDefault="006D462D" w:rsidP="004C6CA4">
      <w:pPr>
        <w:spacing w:line="480" w:lineRule="auto"/>
        <w:ind w:left="2124"/>
        <w:jc w:val="both"/>
        <w:rPr>
          <w:rFonts w:cs="Arial"/>
        </w:rPr>
      </w:pPr>
      <w:r>
        <w:rPr>
          <w:rFonts w:cs="Arial"/>
        </w:rPr>
        <w:t xml:space="preserve">Una de las técnicas de enseñanza utilizadas en la presente sección es la simulación de escritura usando letra manuscrita cursiva, en la que se incluye explicación verbal pues los niños disfrutan al recordarles cómo hacer las tareas y </w:t>
      </w:r>
      <w:r w:rsidR="006253B5">
        <w:rPr>
          <w:rFonts w:cs="Arial"/>
        </w:rPr>
        <w:t>esto contribuye</w:t>
      </w:r>
      <w:r>
        <w:rPr>
          <w:rFonts w:cs="Arial"/>
        </w:rPr>
        <w:t xml:space="preserve"> a interiorizar la escritura de determinada vocal.</w:t>
      </w:r>
    </w:p>
    <w:p w:rsidR="006D462D" w:rsidRDefault="006D462D" w:rsidP="006D462D">
      <w:pPr>
        <w:spacing w:line="480" w:lineRule="auto"/>
        <w:ind w:left="1800"/>
        <w:jc w:val="both"/>
        <w:rPr>
          <w:rFonts w:cs="Arial"/>
        </w:rPr>
      </w:pPr>
    </w:p>
    <w:p w:rsidR="006D462D" w:rsidRDefault="006D462D" w:rsidP="004C6CA4">
      <w:pPr>
        <w:spacing w:line="480" w:lineRule="auto"/>
        <w:ind w:left="2124"/>
        <w:jc w:val="both"/>
        <w:rPr>
          <w:rFonts w:cs="Arial"/>
        </w:rPr>
      </w:pPr>
      <w:r>
        <w:rPr>
          <w:rFonts w:cs="Arial"/>
        </w:rPr>
        <w:t>Para cerciorarnos que la explicación proporcionada previamente ha sido captada por el niño,    se provee una breve plana de reforzamiento que le permitirá, repetir la escritura de las vocales, estimular y desarrollar  sus habilidades motrices al interactuar con el mouse.</w:t>
      </w:r>
    </w:p>
    <w:p w:rsidR="006D462D" w:rsidRDefault="006D462D" w:rsidP="006D462D">
      <w:pPr>
        <w:spacing w:line="480" w:lineRule="auto"/>
        <w:ind w:left="1800"/>
        <w:jc w:val="both"/>
        <w:rPr>
          <w:rFonts w:cs="Arial"/>
        </w:rPr>
      </w:pPr>
    </w:p>
    <w:p w:rsidR="006D462D" w:rsidRDefault="006D462D" w:rsidP="004C6CA4">
      <w:pPr>
        <w:spacing w:line="480" w:lineRule="auto"/>
        <w:ind w:left="2124"/>
        <w:jc w:val="both"/>
        <w:rPr>
          <w:rFonts w:cs="Arial"/>
        </w:rPr>
      </w:pPr>
      <w:r>
        <w:rPr>
          <w:rFonts w:cs="Arial"/>
        </w:rPr>
        <w:t>Se visualizan y escuchan  palabras que empiezan con cada vocal, actividad basada en la  técnica de denominación del método perceptivo-discriminativo que se detalló en el Capitulo 2; las palabras que se incluyen son árbol, amigo, abeja y ardilla.</w:t>
      </w:r>
    </w:p>
    <w:p w:rsidR="006D462D" w:rsidRDefault="006D462D" w:rsidP="006D462D">
      <w:pPr>
        <w:spacing w:line="480" w:lineRule="auto"/>
        <w:ind w:left="1800"/>
        <w:jc w:val="both"/>
        <w:rPr>
          <w:rFonts w:cs="Arial"/>
        </w:rPr>
      </w:pPr>
    </w:p>
    <w:p w:rsidR="006D462D" w:rsidRDefault="006D462D" w:rsidP="004C6CA4">
      <w:pPr>
        <w:spacing w:line="480" w:lineRule="auto"/>
        <w:ind w:left="2124"/>
        <w:jc w:val="both"/>
        <w:rPr>
          <w:rFonts w:cs="Arial"/>
          <w:b/>
          <w:bCs/>
          <w:iCs/>
          <w:sz w:val="28"/>
          <w:szCs w:val="28"/>
        </w:rPr>
      </w:pPr>
      <w:r>
        <w:rPr>
          <w:rFonts w:cs="Arial"/>
        </w:rPr>
        <w:t>En el método citado en el párrafo anterior además de la denominación también se adhiere la técnica de clasificación que se pone en práctica  durante el desarrollo de la  actividad donde el niño  debe seleccionar entre un grupo de figuras aquellas cuya escritura empieza con determinada vocal.</w:t>
      </w:r>
    </w:p>
    <w:p w:rsidR="006D462D" w:rsidRPr="00447325" w:rsidRDefault="006D462D" w:rsidP="006D462D">
      <w:pPr>
        <w:ind w:left="1224"/>
        <w:rPr>
          <w:rFonts w:cs="Arial"/>
          <w:b/>
          <w:bCs/>
          <w:iCs/>
          <w:sz w:val="28"/>
          <w:szCs w:val="28"/>
        </w:rPr>
      </w:pPr>
    </w:p>
    <w:p w:rsidR="006D462D" w:rsidRPr="004C6CA4" w:rsidRDefault="006D462D" w:rsidP="006D462D">
      <w:pPr>
        <w:pStyle w:val="Ttulo3"/>
      </w:pPr>
      <w:bookmarkStart w:id="70" w:name="_Toc240897203"/>
      <w:r w:rsidRPr="004C6CA4">
        <w:t>Sección Números</w:t>
      </w:r>
      <w:bookmarkEnd w:id="70"/>
    </w:p>
    <w:p w:rsidR="006D462D" w:rsidRPr="00C07692" w:rsidRDefault="006D462D" w:rsidP="004C6CA4">
      <w:pPr>
        <w:spacing w:line="480" w:lineRule="auto"/>
        <w:ind w:left="2124"/>
        <w:jc w:val="both"/>
        <w:rPr>
          <w:rFonts w:cs="Arial"/>
        </w:rPr>
      </w:pPr>
      <w:r>
        <w:rPr>
          <w:rFonts w:cs="Arial"/>
        </w:rPr>
        <w:t>Se</w:t>
      </w:r>
      <w:r w:rsidRPr="00C07692">
        <w:rPr>
          <w:rFonts w:cs="Arial"/>
        </w:rPr>
        <w:t xml:space="preserve"> dispone de una animación de introducción donde se visualizan los números de</w:t>
      </w:r>
      <w:r w:rsidR="00A14FD4">
        <w:rPr>
          <w:rFonts w:cs="Arial"/>
        </w:rPr>
        <w:t>l</w:t>
      </w:r>
      <w:r w:rsidRPr="00C07692">
        <w:rPr>
          <w:rFonts w:cs="Arial"/>
        </w:rPr>
        <w:t xml:space="preserve"> uno al cinco, pues son estos números son los que se enseñan a los niños que son objetivo de estudio en esta tesis.</w:t>
      </w:r>
    </w:p>
    <w:p w:rsidR="006D462D" w:rsidRPr="00C07692" w:rsidRDefault="006D462D" w:rsidP="006D462D">
      <w:pPr>
        <w:spacing w:line="480" w:lineRule="auto"/>
        <w:ind w:left="1800"/>
        <w:rPr>
          <w:rFonts w:cs="Arial"/>
        </w:rPr>
      </w:pPr>
    </w:p>
    <w:p w:rsidR="006D462D" w:rsidRDefault="006D462D" w:rsidP="004C6CA4">
      <w:pPr>
        <w:spacing w:line="480" w:lineRule="auto"/>
        <w:ind w:left="2124"/>
        <w:jc w:val="both"/>
        <w:rPr>
          <w:rFonts w:cs="Arial"/>
        </w:rPr>
      </w:pPr>
      <w:r w:rsidRPr="00C07692">
        <w:rPr>
          <w:rFonts w:cs="Arial"/>
        </w:rPr>
        <w:t xml:space="preserve">De manera similar a las vocales se visualiza la simulación del trazado de cada número mostrando contiguamente una cantidad de dibujos acorde al dígito trazado, con la finalidad de afianzar esta correspondencia.  </w:t>
      </w:r>
      <w:r>
        <w:rPr>
          <w:rFonts w:cs="Arial"/>
        </w:rPr>
        <w:t xml:space="preserve">Posteriormente, se da la oportunidad al niño para que intente dibujar el número indicado, pues ya se le proporcionó una explicación clara y sencilla para facilitar el trazo. </w:t>
      </w:r>
    </w:p>
    <w:p w:rsidR="006D462D" w:rsidRDefault="006D462D" w:rsidP="006D462D">
      <w:pPr>
        <w:spacing w:line="480" w:lineRule="auto"/>
        <w:ind w:left="1800"/>
        <w:jc w:val="both"/>
        <w:rPr>
          <w:rFonts w:cs="Arial"/>
        </w:rPr>
      </w:pPr>
    </w:p>
    <w:p w:rsidR="006D462D" w:rsidRDefault="006D462D" w:rsidP="004C6CA4">
      <w:pPr>
        <w:spacing w:line="480" w:lineRule="auto"/>
        <w:ind w:left="2124"/>
        <w:jc w:val="both"/>
        <w:rPr>
          <w:rFonts w:cs="Arial"/>
        </w:rPr>
      </w:pPr>
      <w:r>
        <w:rPr>
          <w:rFonts w:cs="Arial"/>
        </w:rPr>
        <w:t>Se visualiza un conjunto de figuras entre las cuales están el número con el que se está trabajando en ese momento, para que el niño lo reconozca y pueda seleccionarlo, lo cual fomenta su capacidad de discriminación entre elementos.</w:t>
      </w:r>
    </w:p>
    <w:p w:rsidR="006D462D" w:rsidRDefault="006D462D" w:rsidP="006D462D">
      <w:pPr>
        <w:rPr>
          <w:rFonts w:cs="Arial"/>
        </w:rPr>
      </w:pPr>
    </w:p>
    <w:p w:rsidR="006D462D" w:rsidRDefault="006D462D" w:rsidP="004C6CA4">
      <w:pPr>
        <w:pStyle w:val="Ttulo3"/>
      </w:pPr>
      <w:bookmarkStart w:id="71" w:name="_Toc240897204"/>
      <w:r w:rsidRPr="00447325">
        <w:t>Sección Figuras Geométricas</w:t>
      </w:r>
      <w:bookmarkEnd w:id="71"/>
    </w:p>
    <w:p w:rsidR="006D462D" w:rsidRDefault="006D462D" w:rsidP="004C6CA4">
      <w:pPr>
        <w:spacing w:line="480" w:lineRule="auto"/>
        <w:ind w:left="2124"/>
        <w:jc w:val="both"/>
        <w:rPr>
          <w:rFonts w:cs="Arial"/>
          <w:bCs/>
          <w:iCs/>
        </w:rPr>
      </w:pPr>
      <w:r>
        <w:rPr>
          <w:rFonts w:cs="Arial"/>
          <w:bCs/>
          <w:iCs/>
        </w:rPr>
        <w:t>En esta sección se enseñan las figuras geom</w:t>
      </w:r>
      <w:r w:rsidR="00A14FD4">
        <w:rPr>
          <w:rFonts w:cs="Arial"/>
          <w:bCs/>
          <w:iCs/>
        </w:rPr>
        <w:t>étricas, círculo, cuadrado, triá</w:t>
      </w:r>
      <w:r>
        <w:rPr>
          <w:rFonts w:cs="Arial"/>
          <w:bCs/>
          <w:iCs/>
        </w:rPr>
        <w:t xml:space="preserve">ngulo y rectángulo, pues son aquellas que resultan  sencillas de percibir y distinguir  por los niños  con síndrome de Down. </w:t>
      </w:r>
    </w:p>
    <w:p w:rsidR="006D462D" w:rsidRDefault="006D462D" w:rsidP="006D462D">
      <w:pPr>
        <w:spacing w:line="480" w:lineRule="auto"/>
        <w:ind w:left="1800"/>
        <w:jc w:val="both"/>
        <w:rPr>
          <w:rFonts w:cs="Arial"/>
          <w:bCs/>
          <w:iCs/>
        </w:rPr>
      </w:pPr>
    </w:p>
    <w:p w:rsidR="006D462D" w:rsidRDefault="006D462D" w:rsidP="004C6CA4">
      <w:pPr>
        <w:spacing w:line="480" w:lineRule="auto"/>
        <w:ind w:left="2124"/>
        <w:jc w:val="both"/>
        <w:rPr>
          <w:rFonts w:cs="Arial"/>
          <w:bCs/>
          <w:iCs/>
        </w:rPr>
      </w:pPr>
      <w:r>
        <w:rPr>
          <w:rFonts w:cs="Arial"/>
          <w:bCs/>
          <w:iCs/>
        </w:rPr>
        <w:t xml:space="preserve">El ejercicio de asociación de un objeto real con la figura que lo representa, ha sido incluido en esta sección, donde el niño contempla determinado objeto y deberá asociarlo con una de las figuras geométricas. </w:t>
      </w:r>
    </w:p>
    <w:p w:rsidR="006D462D" w:rsidRDefault="006D462D" w:rsidP="006D462D">
      <w:pPr>
        <w:spacing w:line="480" w:lineRule="auto"/>
        <w:ind w:left="1800"/>
        <w:jc w:val="both"/>
        <w:rPr>
          <w:rFonts w:cs="Arial"/>
          <w:bCs/>
          <w:iCs/>
        </w:rPr>
      </w:pPr>
    </w:p>
    <w:p w:rsidR="006D462D" w:rsidRPr="000C4A40" w:rsidRDefault="006D462D" w:rsidP="004C6CA4">
      <w:pPr>
        <w:spacing w:line="480" w:lineRule="auto"/>
        <w:ind w:left="2124"/>
        <w:jc w:val="both"/>
        <w:rPr>
          <w:rFonts w:cs="Arial"/>
          <w:bCs/>
          <w:iCs/>
        </w:rPr>
      </w:pPr>
      <w:r>
        <w:rPr>
          <w:rFonts w:cs="Arial"/>
          <w:bCs/>
          <w:iCs/>
        </w:rPr>
        <w:t xml:space="preserve">Se proporcionan dos plantillas básicas, una en forma de un camión y la otra de una casa, así como figuras geométricas separadas para que el niño las deslice y ubique en el lugar que le corresponde en la plantilla para lograr asociar las piezas proporcionadas con los contornos que forman el camión y la casa.  </w:t>
      </w:r>
    </w:p>
    <w:p w:rsidR="006D462D" w:rsidRPr="00447325" w:rsidRDefault="006D462D" w:rsidP="006D462D">
      <w:pPr>
        <w:rPr>
          <w:rFonts w:cs="Arial"/>
          <w:b/>
          <w:bCs/>
          <w:iCs/>
          <w:sz w:val="28"/>
          <w:szCs w:val="28"/>
        </w:rPr>
      </w:pPr>
    </w:p>
    <w:p w:rsidR="006D462D" w:rsidRDefault="006D462D" w:rsidP="004C6CA4">
      <w:pPr>
        <w:pStyle w:val="Ttulo3"/>
      </w:pPr>
      <w:bookmarkStart w:id="72" w:name="_Toc240897205"/>
      <w:r w:rsidRPr="00447325">
        <w:t>Sección Colores</w:t>
      </w:r>
      <w:bookmarkEnd w:id="72"/>
    </w:p>
    <w:p w:rsidR="006D462D" w:rsidRDefault="006D462D" w:rsidP="00C52AC5">
      <w:pPr>
        <w:spacing w:line="480" w:lineRule="auto"/>
        <w:ind w:left="2124"/>
        <w:jc w:val="both"/>
        <w:rPr>
          <w:rFonts w:cs="Arial"/>
          <w:bCs/>
          <w:iCs/>
        </w:rPr>
      </w:pPr>
      <w:r>
        <w:rPr>
          <w:rFonts w:cs="Arial"/>
          <w:bCs/>
          <w:iCs/>
        </w:rPr>
        <w:t xml:space="preserve">Aquí  nos dedicaremos a </w:t>
      </w:r>
      <w:r w:rsidR="006253B5">
        <w:rPr>
          <w:rFonts w:cs="Arial"/>
          <w:bCs/>
          <w:iCs/>
        </w:rPr>
        <w:t>capacita</w:t>
      </w:r>
      <w:r>
        <w:rPr>
          <w:rFonts w:cs="Arial"/>
          <w:bCs/>
          <w:iCs/>
        </w:rPr>
        <w:t xml:space="preserve">r al niño </w:t>
      </w:r>
      <w:r w:rsidR="006253B5">
        <w:rPr>
          <w:rFonts w:cs="Arial"/>
          <w:bCs/>
          <w:iCs/>
        </w:rPr>
        <w:t>p</w:t>
      </w:r>
      <w:r>
        <w:rPr>
          <w:rFonts w:cs="Arial"/>
          <w:bCs/>
          <w:iCs/>
        </w:rPr>
        <w:t>a</w:t>
      </w:r>
      <w:r w:rsidR="006253B5">
        <w:rPr>
          <w:rFonts w:cs="Arial"/>
          <w:bCs/>
          <w:iCs/>
        </w:rPr>
        <w:t>ra</w:t>
      </w:r>
      <w:r>
        <w:rPr>
          <w:rFonts w:cs="Arial"/>
          <w:bCs/>
          <w:iCs/>
        </w:rPr>
        <w:t xml:space="preserve"> distinguir entre los colores primarios, amarillo, rojo y azul.</w:t>
      </w:r>
      <w:r w:rsidR="004C6CA4">
        <w:rPr>
          <w:rFonts w:cs="Arial"/>
          <w:bCs/>
          <w:iCs/>
        </w:rPr>
        <w:t xml:space="preserve">  </w:t>
      </w:r>
      <w:r>
        <w:rPr>
          <w:rFonts w:cs="Arial"/>
          <w:bCs/>
          <w:iCs/>
        </w:rPr>
        <w:t xml:space="preserve">Se visualizan elementos familiares para el niño los cuales se relaciona con cada color, sol y banana para el color amarillo, corazón y manzana para el color rojo, cielo y mar para el color azul, </w:t>
      </w:r>
      <w:r w:rsidR="00C52AC5">
        <w:rPr>
          <w:rFonts w:cs="Arial"/>
          <w:bCs/>
          <w:iCs/>
        </w:rPr>
        <w:t>a fin de relacionar los colores</w:t>
      </w:r>
      <w:r>
        <w:rPr>
          <w:rFonts w:cs="Arial"/>
          <w:bCs/>
          <w:iCs/>
        </w:rPr>
        <w:t xml:space="preserve"> en el contexto de su mundo real.</w:t>
      </w:r>
    </w:p>
    <w:p w:rsidR="004C6CA4" w:rsidRDefault="004C6CA4" w:rsidP="004C6CA4">
      <w:pPr>
        <w:spacing w:line="480" w:lineRule="auto"/>
        <w:ind w:left="2124"/>
        <w:rPr>
          <w:rFonts w:cs="Arial"/>
          <w:b/>
          <w:bCs/>
          <w:iCs/>
          <w:sz w:val="28"/>
          <w:szCs w:val="28"/>
        </w:rPr>
      </w:pPr>
    </w:p>
    <w:p w:rsidR="006D462D" w:rsidRDefault="006D462D" w:rsidP="004C6CA4">
      <w:pPr>
        <w:spacing w:line="480" w:lineRule="auto"/>
        <w:ind w:left="2124"/>
        <w:jc w:val="both"/>
        <w:rPr>
          <w:rFonts w:cs="Arial"/>
        </w:rPr>
      </w:pPr>
      <w:r>
        <w:rPr>
          <w:rFonts w:cs="Arial"/>
        </w:rPr>
        <w:t xml:space="preserve">La actividad de selección de figuras es similar a las que se contemplan en las secciones vocales y números, solo que ahora el niño tiene que concentrarse en seleccionar aquellas que correspondan a un color específico.  </w:t>
      </w:r>
    </w:p>
    <w:p w:rsidR="006D462D" w:rsidRPr="00447325" w:rsidRDefault="006D462D" w:rsidP="006D462D">
      <w:pPr>
        <w:spacing w:line="480" w:lineRule="auto"/>
        <w:ind w:left="1800"/>
        <w:jc w:val="both"/>
        <w:rPr>
          <w:rFonts w:cs="Arial"/>
          <w:b/>
          <w:bCs/>
          <w:iCs/>
          <w:sz w:val="28"/>
          <w:szCs w:val="28"/>
        </w:rPr>
      </w:pPr>
    </w:p>
    <w:p w:rsidR="006D462D" w:rsidRDefault="006D462D" w:rsidP="004C6CA4">
      <w:pPr>
        <w:pStyle w:val="Ttulo2"/>
      </w:pPr>
      <w:bookmarkStart w:id="73" w:name="_Toc240897206"/>
      <w:r>
        <w:t>Casos de Uso</w:t>
      </w:r>
      <w:bookmarkEnd w:id="73"/>
    </w:p>
    <w:p w:rsidR="004C6CA4" w:rsidRDefault="004C6CA4" w:rsidP="006D462D">
      <w:pPr>
        <w:spacing w:line="480" w:lineRule="auto"/>
        <w:ind w:left="1080"/>
        <w:rPr>
          <w:rFonts w:cs="Arial"/>
          <w:bCs/>
          <w:iCs/>
        </w:rPr>
      </w:pPr>
    </w:p>
    <w:p w:rsidR="006D462D" w:rsidRDefault="006D462D" w:rsidP="006D462D">
      <w:pPr>
        <w:spacing w:line="480" w:lineRule="auto"/>
        <w:ind w:left="1080"/>
        <w:rPr>
          <w:rFonts w:cs="Arial"/>
          <w:bCs/>
          <w:iCs/>
        </w:rPr>
      </w:pPr>
      <w:r w:rsidRPr="00F24C96">
        <w:rPr>
          <w:rFonts w:cs="Arial"/>
          <w:bCs/>
          <w:iCs/>
        </w:rPr>
        <w:t xml:space="preserve">En este punto </w:t>
      </w:r>
      <w:r>
        <w:rPr>
          <w:rFonts w:cs="Arial"/>
          <w:bCs/>
          <w:iCs/>
        </w:rPr>
        <w:t>se describe lo que la aplicación permitirá hacer dependiendo del usuario quien maneje la aplicación.</w:t>
      </w:r>
    </w:p>
    <w:p w:rsidR="006D462D" w:rsidRPr="00F24C96" w:rsidRDefault="006D462D" w:rsidP="006D462D">
      <w:pPr>
        <w:spacing w:line="480" w:lineRule="auto"/>
        <w:ind w:left="1080"/>
        <w:rPr>
          <w:rFonts w:cs="Arial"/>
          <w:bCs/>
          <w:iCs/>
        </w:rPr>
      </w:pPr>
    </w:p>
    <w:p w:rsidR="006D462D" w:rsidRDefault="006D462D" w:rsidP="004C6CA4">
      <w:pPr>
        <w:pStyle w:val="Ttulo3"/>
      </w:pPr>
      <w:bookmarkStart w:id="74" w:name="_Toc240897207"/>
      <w:r>
        <w:t>Determinación de Actores</w:t>
      </w:r>
      <w:bookmarkEnd w:id="74"/>
    </w:p>
    <w:p w:rsidR="006D462D" w:rsidRDefault="006D462D" w:rsidP="004C6CA4">
      <w:pPr>
        <w:spacing w:line="480" w:lineRule="auto"/>
        <w:ind w:left="2124"/>
        <w:jc w:val="both"/>
        <w:rPr>
          <w:rFonts w:cs="Arial"/>
          <w:bCs/>
          <w:iCs/>
        </w:rPr>
      </w:pPr>
      <w:r w:rsidRPr="004E731E">
        <w:rPr>
          <w:rFonts w:cs="Arial"/>
          <w:bCs/>
          <w:iCs/>
        </w:rPr>
        <w:t xml:space="preserve">Debido a que </w:t>
      </w:r>
      <w:r w:rsidR="005F6F8D">
        <w:rPr>
          <w:rFonts w:cs="Arial"/>
          <w:bCs/>
          <w:iCs/>
        </w:rPr>
        <w:t xml:space="preserve">nuestra aplicación </w:t>
      </w:r>
      <w:r w:rsidR="006253B5">
        <w:rPr>
          <w:rFonts w:cs="Arial"/>
          <w:bCs/>
          <w:iCs/>
        </w:rPr>
        <w:t>sirve de apoyo para</w:t>
      </w:r>
      <w:r>
        <w:rPr>
          <w:rFonts w:cs="Arial"/>
          <w:bCs/>
          <w:iCs/>
        </w:rPr>
        <w:t xml:space="preserve"> suplir necesidades educativas especiales de niños con síndrome de Down, necesitaremos involucrar también  a personas sin discapacidad mental que utilicen la aplicación.</w:t>
      </w:r>
    </w:p>
    <w:p w:rsidR="006D462D" w:rsidRDefault="006D462D" w:rsidP="006D462D">
      <w:pPr>
        <w:spacing w:line="480" w:lineRule="auto"/>
        <w:ind w:left="1800"/>
        <w:jc w:val="both"/>
        <w:rPr>
          <w:rFonts w:cs="Arial"/>
          <w:bCs/>
          <w:iCs/>
        </w:rPr>
      </w:pPr>
    </w:p>
    <w:p w:rsidR="006D462D" w:rsidRDefault="006D462D" w:rsidP="004C6CA4">
      <w:pPr>
        <w:numPr>
          <w:ilvl w:val="0"/>
          <w:numId w:val="17"/>
        </w:numPr>
        <w:spacing w:after="0" w:line="480" w:lineRule="auto"/>
        <w:ind w:left="2410"/>
        <w:jc w:val="both"/>
        <w:rPr>
          <w:rFonts w:cs="Arial"/>
          <w:bCs/>
          <w:iCs/>
        </w:rPr>
      </w:pPr>
      <w:r>
        <w:rPr>
          <w:rFonts w:cs="Arial"/>
          <w:bCs/>
          <w:iCs/>
        </w:rPr>
        <w:t>Se cataloga como actores primarios a los niños con síndrome de Down cuyas edades están comprendidas entre cuatro y seis años con un grado  de retraso mental leve que tengan acceso a una computadora.</w:t>
      </w:r>
    </w:p>
    <w:p w:rsidR="006D462D" w:rsidRDefault="006D462D" w:rsidP="004C6CA4">
      <w:pPr>
        <w:spacing w:line="480" w:lineRule="auto"/>
        <w:ind w:left="2410"/>
        <w:jc w:val="both"/>
        <w:rPr>
          <w:rFonts w:cs="Arial"/>
          <w:bCs/>
          <w:iCs/>
        </w:rPr>
      </w:pPr>
    </w:p>
    <w:p w:rsidR="006D462D" w:rsidRDefault="006D462D" w:rsidP="004C6CA4">
      <w:pPr>
        <w:numPr>
          <w:ilvl w:val="0"/>
          <w:numId w:val="17"/>
        </w:numPr>
        <w:spacing w:after="0" w:line="480" w:lineRule="auto"/>
        <w:ind w:left="2410"/>
        <w:jc w:val="both"/>
        <w:rPr>
          <w:rFonts w:cs="Arial"/>
          <w:bCs/>
          <w:iCs/>
        </w:rPr>
      </w:pPr>
      <w:r w:rsidRPr="006014C5">
        <w:rPr>
          <w:rFonts w:cs="Arial"/>
          <w:bCs/>
          <w:iCs/>
        </w:rPr>
        <w:t>Los actores secundarios los conforman padres de familia, maestras de párvulos y terapistas en educación especial que guían a los niños en la ejecución de las actividades contempladas en la aplicación así como también  verifican la obtención de los resultados esperados.</w:t>
      </w:r>
    </w:p>
    <w:p w:rsidR="006D462D" w:rsidRDefault="006D462D" w:rsidP="006D462D">
      <w:pPr>
        <w:pStyle w:val="Prrafodelista"/>
        <w:rPr>
          <w:rFonts w:ascii="Arial" w:hAnsi="Arial" w:cs="Arial"/>
          <w:bCs/>
          <w:iCs/>
        </w:rPr>
      </w:pPr>
    </w:p>
    <w:p w:rsidR="006D462D" w:rsidRPr="006014C5" w:rsidRDefault="006D462D" w:rsidP="006D462D">
      <w:pPr>
        <w:spacing w:line="480" w:lineRule="auto"/>
        <w:ind w:left="2160"/>
        <w:jc w:val="both"/>
        <w:rPr>
          <w:rFonts w:cs="Arial"/>
          <w:bCs/>
          <w:iCs/>
        </w:rPr>
      </w:pPr>
    </w:p>
    <w:p w:rsidR="006D462D" w:rsidRDefault="006D462D" w:rsidP="004C6CA4">
      <w:pPr>
        <w:pStyle w:val="Ttulo3"/>
      </w:pPr>
      <w:bookmarkStart w:id="75" w:name="_Toc240897208"/>
      <w:r w:rsidRPr="00D7440F">
        <w:t>Especificación de Casos de Uso</w:t>
      </w:r>
      <w:bookmarkEnd w:id="75"/>
    </w:p>
    <w:p w:rsidR="006D462D" w:rsidRDefault="006D462D" w:rsidP="004C6CA4">
      <w:pPr>
        <w:spacing w:line="480" w:lineRule="auto"/>
        <w:ind w:left="2124"/>
        <w:jc w:val="both"/>
        <w:rPr>
          <w:rFonts w:cs="Arial"/>
          <w:bCs/>
          <w:iCs/>
        </w:rPr>
      </w:pPr>
      <w:r>
        <w:rPr>
          <w:rFonts w:cs="Arial"/>
          <w:bCs/>
          <w:iCs/>
        </w:rPr>
        <w:t>En esta etapa se procederá primeramente a listar los principales  casos de uso  clasificándolos de acuerdo a la sección en la que se encuentren los usuarios:</w:t>
      </w:r>
    </w:p>
    <w:p w:rsidR="006D462D" w:rsidRPr="00DA708B" w:rsidRDefault="006D462D" w:rsidP="006D462D">
      <w:pPr>
        <w:spacing w:line="480" w:lineRule="auto"/>
        <w:ind w:left="1800"/>
        <w:rPr>
          <w:rFonts w:cs="Arial"/>
          <w:b/>
          <w:bCs/>
          <w:iCs/>
          <w:u w:val="single"/>
        </w:rPr>
      </w:pPr>
      <w:r>
        <w:rPr>
          <w:rFonts w:cs="Arial"/>
          <w:bCs/>
          <w:iCs/>
        </w:rPr>
        <w:t xml:space="preserve"> </w:t>
      </w:r>
      <w:r w:rsidR="004C6CA4">
        <w:rPr>
          <w:rFonts w:cs="Arial"/>
          <w:bCs/>
          <w:iCs/>
        </w:rPr>
        <w:tab/>
      </w:r>
      <w:r w:rsidRPr="00DA708B">
        <w:rPr>
          <w:rFonts w:cs="Arial"/>
          <w:b/>
          <w:bCs/>
          <w:iCs/>
          <w:u w:val="single"/>
        </w:rPr>
        <w:t>Módulo Principal</w:t>
      </w:r>
    </w:p>
    <w:p w:rsidR="006D462D" w:rsidRDefault="006D462D" w:rsidP="00DA708B">
      <w:pPr>
        <w:numPr>
          <w:ilvl w:val="5"/>
          <w:numId w:val="1"/>
        </w:numPr>
        <w:tabs>
          <w:tab w:val="clear" w:pos="3600"/>
          <w:tab w:val="left" w:pos="2127"/>
        </w:tabs>
        <w:spacing w:after="0" w:line="480" w:lineRule="auto"/>
        <w:ind w:hanging="609"/>
        <w:rPr>
          <w:rFonts w:cs="Arial"/>
          <w:bCs/>
          <w:iCs/>
        </w:rPr>
      </w:pPr>
      <w:r>
        <w:rPr>
          <w:rFonts w:cs="Arial"/>
          <w:bCs/>
          <w:iCs/>
        </w:rPr>
        <w:t>Iniciar aplicación.</w:t>
      </w:r>
    </w:p>
    <w:p w:rsidR="006D462D" w:rsidRDefault="006D462D" w:rsidP="00DA708B">
      <w:pPr>
        <w:numPr>
          <w:ilvl w:val="5"/>
          <w:numId w:val="1"/>
        </w:numPr>
        <w:tabs>
          <w:tab w:val="clear" w:pos="3600"/>
          <w:tab w:val="left" w:pos="2127"/>
        </w:tabs>
        <w:spacing w:after="0" w:line="480" w:lineRule="auto"/>
        <w:ind w:hanging="609"/>
        <w:rPr>
          <w:rFonts w:cs="Arial"/>
          <w:bCs/>
          <w:iCs/>
        </w:rPr>
      </w:pPr>
      <w:r>
        <w:rPr>
          <w:rFonts w:cs="Arial"/>
          <w:bCs/>
          <w:iCs/>
        </w:rPr>
        <w:t xml:space="preserve">Salir de la aplicación. </w:t>
      </w:r>
    </w:p>
    <w:p w:rsidR="006D462D" w:rsidRPr="00DA708B" w:rsidRDefault="006D462D" w:rsidP="00DA708B">
      <w:pPr>
        <w:spacing w:line="480" w:lineRule="auto"/>
        <w:ind w:left="1452" w:firstLine="672"/>
        <w:rPr>
          <w:rFonts w:cs="Arial"/>
          <w:b/>
          <w:bCs/>
          <w:iCs/>
          <w:u w:val="single"/>
        </w:rPr>
      </w:pPr>
      <w:r w:rsidRPr="00DA708B">
        <w:rPr>
          <w:rFonts w:cs="Arial"/>
          <w:b/>
          <w:bCs/>
          <w:iCs/>
          <w:u w:val="single"/>
        </w:rPr>
        <w:t xml:space="preserve">Vocales </w:t>
      </w:r>
    </w:p>
    <w:p w:rsidR="006D462D" w:rsidRDefault="006D462D" w:rsidP="00DA708B">
      <w:pPr>
        <w:numPr>
          <w:ilvl w:val="5"/>
          <w:numId w:val="1"/>
        </w:numPr>
        <w:tabs>
          <w:tab w:val="clear" w:pos="3600"/>
        </w:tabs>
        <w:spacing w:after="0" w:line="480" w:lineRule="auto"/>
        <w:ind w:left="2127" w:firstLine="0"/>
        <w:rPr>
          <w:rFonts w:cs="Arial"/>
          <w:bCs/>
          <w:iCs/>
        </w:rPr>
      </w:pPr>
      <w:r>
        <w:rPr>
          <w:rFonts w:cs="Arial"/>
          <w:bCs/>
          <w:iCs/>
        </w:rPr>
        <w:t>Acceder a Sección Vocales.</w:t>
      </w:r>
    </w:p>
    <w:p w:rsidR="006D462D" w:rsidRDefault="006D462D" w:rsidP="00DA708B">
      <w:pPr>
        <w:numPr>
          <w:ilvl w:val="5"/>
          <w:numId w:val="1"/>
        </w:numPr>
        <w:tabs>
          <w:tab w:val="clear" w:pos="3600"/>
        </w:tabs>
        <w:spacing w:after="0" w:line="480" w:lineRule="auto"/>
        <w:ind w:left="2127" w:firstLine="0"/>
        <w:rPr>
          <w:rFonts w:cs="Arial"/>
          <w:bCs/>
          <w:iCs/>
        </w:rPr>
      </w:pPr>
      <w:r>
        <w:rPr>
          <w:rFonts w:cs="Arial"/>
          <w:bCs/>
          <w:iCs/>
        </w:rPr>
        <w:t>Visualizar simulación de escritura de una vocal.</w:t>
      </w:r>
    </w:p>
    <w:p w:rsidR="006D462D" w:rsidRDefault="006D462D" w:rsidP="00DA708B">
      <w:pPr>
        <w:numPr>
          <w:ilvl w:val="5"/>
          <w:numId w:val="1"/>
        </w:numPr>
        <w:tabs>
          <w:tab w:val="clear" w:pos="3600"/>
        </w:tabs>
        <w:spacing w:after="0" w:line="480" w:lineRule="auto"/>
        <w:ind w:left="1800" w:firstLine="327"/>
        <w:rPr>
          <w:rFonts w:cs="Arial"/>
          <w:bCs/>
          <w:iCs/>
        </w:rPr>
      </w:pPr>
      <w:r>
        <w:rPr>
          <w:rFonts w:cs="Arial"/>
          <w:bCs/>
          <w:iCs/>
        </w:rPr>
        <w:t xml:space="preserve">Hacer la plana de una vocal. </w:t>
      </w:r>
    </w:p>
    <w:p w:rsidR="006D462D" w:rsidRDefault="006D462D" w:rsidP="00DA708B">
      <w:pPr>
        <w:numPr>
          <w:ilvl w:val="5"/>
          <w:numId w:val="1"/>
        </w:numPr>
        <w:tabs>
          <w:tab w:val="clear" w:pos="3600"/>
        </w:tabs>
        <w:spacing w:after="0" w:line="480" w:lineRule="auto"/>
        <w:ind w:left="2835" w:hanging="708"/>
        <w:rPr>
          <w:rFonts w:cs="Arial"/>
          <w:bCs/>
          <w:iCs/>
        </w:rPr>
      </w:pPr>
      <w:r>
        <w:rPr>
          <w:rFonts w:cs="Arial"/>
          <w:bCs/>
          <w:iCs/>
        </w:rPr>
        <w:t>Escuchar palabras que se escriben con la vocal mostrada.</w:t>
      </w:r>
    </w:p>
    <w:p w:rsidR="006D462D" w:rsidRDefault="006D462D" w:rsidP="00DA708B">
      <w:pPr>
        <w:numPr>
          <w:ilvl w:val="5"/>
          <w:numId w:val="1"/>
        </w:numPr>
        <w:tabs>
          <w:tab w:val="clear" w:pos="3600"/>
        </w:tabs>
        <w:spacing w:after="0" w:line="480" w:lineRule="auto"/>
        <w:ind w:left="2835" w:hanging="708"/>
        <w:rPr>
          <w:rFonts w:cs="Arial"/>
          <w:bCs/>
          <w:iCs/>
        </w:rPr>
      </w:pPr>
      <w:r>
        <w:rPr>
          <w:rFonts w:cs="Arial"/>
          <w:bCs/>
          <w:iCs/>
        </w:rPr>
        <w:t>Seleccionar figuras cuyo nombre inicia  con la vocal mostrada.</w:t>
      </w:r>
    </w:p>
    <w:p w:rsidR="006D462D" w:rsidRPr="00DA708B" w:rsidRDefault="006D462D" w:rsidP="00DA708B">
      <w:pPr>
        <w:spacing w:line="480" w:lineRule="auto"/>
        <w:ind w:left="1800" w:firstLine="324"/>
        <w:rPr>
          <w:rFonts w:cs="Arial"/>
          <w:b/>
          <w:bCs/>
          <w:iCs/>
          <w:u w:val="single"/>
        </w:rPr>
      </w:pPr>
      <w:r w:rsidRPr="00DA708B">
        <w:rPr>
          <w:rFonts w:cs="Arial"/>
          <w:b/>
          <w:bCs/>
          <w:iCs/>
          <w:u w:val="single"/>
        </w:rPr>
        <w:t xml:space="preserve">Números </w:t>
      </w:r>
    </w:p>
    <w:p w:rsidR="006D462D" w:rsidRDefault="006D462D" w:rsidP="00DA708B">
      <w:pPr>
        <w:numPr>
          <w:ilvl w:val="5"/>
          <w:numId w:val="1"/>
        </w:numPr>
        <w:tabs>
          <w:tab w:val="clear" w:pos="3600"/>
        </w:tabs>
        <w:spacing w:after="0" w:line="480" w:lineRule="auto"/>
        <w:ind w:left="2160" w:hanging="33"/>
        <w:rPr>
          <w:rFonts w:cs="Arial"/>
          <w:bCs/>
          <w:iCs/>
        </w:rPr>
      </w:pPr>
      <w:r>
        <w:rPr>
          <w:rFonts w:cs="Arial"/>
          <w:bCs/>
          <w:iCs/>
        </w:rPr>
        <w:t>Acceder a Sección Números</w:t>
      </w:r>
    </w:p>
    <w:p w:rsidR="006D462D" w:rsidRDefault="006D462D" w:rsidP="00DA708B">
      <w:pPr>
        <w:numPr>
          <w:ilvl w:val="5"/>
          <w:numId w:val="1"/>
        </w:numPr>
        <w:tabs>
          <w:tab w:val="clear" w:pos="3600"/>
        </w:tabs>
        <w:spacing w:after="0" w:line="480" w:lineRule="auto"/>
        <w:ind w:left="2160" w:hanging="33"/>
        <w:rPr>
          <w:rFonts w:cs="Arial"/>
          <w:bCs/>
          <w:iCs/>
        </w:rPr>
      </w:pPr>
      <w:r>
        <w:rPr>
          <w:rFonts w:cs="Arial"/>
          <w:bCs/>
          <w:iCs/>
        </w:rPr>
        <w:t>Visualizar simulación del trazado de un número.</w:t>
      </w:r>
    </w:p>
    <w:p w:rsidR="006D462D" w:rsidRDefault="006D462D" w:rsidP="00DA708B">
      <w:pPr>
        <w:numPr>
          <w:ilvl w:val="5"/>
          <w:numId w:val="1"/>
        </w:numPr>
        <w:tabs>
          <w:tab w:val="clear" w:pos="3600"/>
        </w:tabs>
        <w:spacing w:after="0" w:line="480" w:lineRule="auto"/>
        <w:ind w:left="2160" w:hanging="33"/>
        <w:rPr>
          <w:rFonts w:cs="Arial"/>
          <w:bCs/>
          <w:iCs/>
        </w:rPr>
      </w:pPr>
      <w:r>
        <w:rPr>
          <w:rFonts w:cs="Arial"/>
          <w:bCs/>
          <w:iCs/>
        </w:rPr>
        <w:t>Hacer la plana del número mostrado.</w:t>
      </w:r>
    </w:p>
    <w:p w:rsidR="006D462D" w:rsidRDefault="006D462D" w:rsidP="00DA708B">
      <w:pPr>
        <w:numPr>
          <w:ilvl w:val="5"/>
          <w:numId w:val="1"/>
        </w:numPr>
        <w:tabs>
          <w:tab w:val="clear" w:pos="3600"/>
        </w:tabs>
        <w:spacing w:after="0" w:line="480" w:lineRule="auto"/>
        <w:ind w:left="2835" w:hanging="708"/>
        <w:rPr>
          <w:rFonts w:cs="Arial"/>
          <w:bCs/>
          <w:iCs/>
        </w:rPr>
      </w:pPr>
      <w:r>
        <w:rPr>
          <w:rFonts w:cs="Arial"/>
          <w:bCs/>
          <w:iCs/>
        </w:rPr>
        <w:t>Reconocer el número indicado entre las figuras mostradas.</w:t>
      </w:r>
    </w:p>
    <w:p w:rsidR="006D462D" w:rsidRPr="00DA708B" w:rsidRDefault="006D462D" w:rsidP="00DA708B">
      <w:pPr>
        <w:spacing w:line="480" w:lineRule="auto"/>
        <w:ind w:left="1800" w:firstLine="324"/>
        <w:rPr>
          <w:rFonts w:cs="Arial"/>
          <w:b/>
          <w:bCs/>
          <w:iCs/>
          <w:u w:val="single"/>
        </w:rPr>
      </w:pPr>
      <w:r w:rsidRPr="00DA708B">
        <w:rPr>
          <w:rFonts w:cs="Arial"/>
          <w:b/>
          <w:bCs/>
          <w:iCs/>
          <w:u w:val="single"/>
        </w:rPr>
        <w:t>Figuras Geométricas</w:t>
      </w:r>
    </w:p>
    <w:p w:rsidR="006D462D" w:rsidRDefault="006D462D" w:rsidP="00DA708B">
      <w:pPr>
        <w:numPr>
          <w:ilvl w:val="5"/>
          <w:numId w:val="1"/>
        </w:numPr>
        <w:tabs>
          <w:tab w:val="clear" w:pos="3600"/>
        </w:tabs>
        <w:spacing w:after="0" w:line="480" w:lineRule="auto"/>
        <w:ind w:left="2160" w:hanging="33"/>
        <w:rPr>
          <w:rFonts w:cs="Arial"/>
          <w:bCs/>
          <w:iCs/>
        </w:rPr>
      </w:pPr>
      <w:r>
        <w:rPr>
          <w:rFonts w:cs="Arial"/>
          <w:bCs/>
          <w:iCs/>
        </w:rPr>
        <w:t>Acceder a Sección Figuras Geométricas.</w:t>
      </w:r>
    </w:p>
    <w:p w:rsidR="006D462D" w:rsidRDefault="006D462D" w:rsidP="00DA708B">
      <w:pPr>
        <w:numPr>
          <w:ilvl w:val="5"/>
          <w:numId w:val="1"/>
        </w:numPr>
        <w:tabs>
          <w:tab w:val="clear" w:pos="3600"/>
        </w:tabs>
        <w:spacing w:after="0" w:line="480" w:lineRule="auto"/>
        <w:ind w:left="2160" w:hanging="33"/>
        <w:rPr>
          <w:rFonts w:cs="Arial"/>
          <w:bCs/>
          <w:iCs/>
        </w:rPr>
      </w:pPr>
      <w:r>
        <w:rPr>
          <w:rFonts w:cs="Arial"/>
          <w:bCs/>
          <w:iCs/>
        </w:rPr>
        <w:t>Visualización de las figuras geométricas.</w:t>
      </w:r>
    </w:p>
    <w:p w:rsidR="006D462D" w:rsidRDefault="006D462D" w:rsidP="00DA708B">
      <w:pPr>
        <w:numPr>
          <w:ilvl w:val="5"/>
          <w:numId w:val="1"/>
        </w:numPr>
        <w:tabs>
          <w:tab w:val="clear" w:pos="3600"/>
        </w:tabs>
        <w:spacing w:after="0" w:line="480" w:lineRule="auto"/>
        <w:ind w:left="2835" w:hanging="708"/>
        <w:rPr>
          <w:rFonts w:cs="Arial"/>
          <w:bCs/>
          <w:iCs/>
        </w:rPr>
      </w:pPr>
      <w:r>
        <w:rPr>
          <w:rFonts w:cs="Arial"/>
          <w:bCs/>
          <w:iCs/>
        </w:rPr>
        <w:t>Asociar un objeto real con la figura geométrica que lo representa.</w:t>
      </w:r>
    </w:p>
    <w:p w:rsidR="006D462D" w:rsidRDefault="006D462D" w:rsidP="00DA708B">
      <w:pPr>
        <w:numPr>
          <w:ilvl w:val="5"/>
          <w:numId w:val="1"/>
        </w:numPr>
        <w:tabs>
          <w:tab w:val="clear" w:pos="3600"/>
        </w:tabs>
        <w:spacing w:after="0" w:line="480" w:lineRule="auto"/>
        <w:ind w:left="2160" w:hanging="33"/>
        <w:rPr>
          <w:rFonts w:cs="Arial"/>
          <w:bCs/>
          <w:iCs/>
        </w:rPr>
      </w:pPr>
      <w:r>
        <w:rPr>
          <w:rFonts w:cs="Arial"/>
          <w:bCs/>
          <w:iCs/>
        </w:rPr>
        <w:t>Colocar cada figura en el lugar correcto.</w:t>
      </w:r>
    </w:p>
    <w:p w:rsidR="006D462D" w:rsidRPr="00DA708B" w:rsidRDefault="006D462D" w:rsidP="00DA708B">
      <w:pPr>
        <w:spacing w:line="480" w:lineRule="auto"/>
        <w:ind w:left="1800" w:firstLine="324"/>
        <w:rPr>
          <w:rFonts w:cs="Arial"/>
          <w:b/>
          <w:bCs/>
          <w:iCs/>
          <w:u w:val="single"/>
        </w:rPr>
      </w:pPr>
      <w:r w:rsidRPr="00DA708B">
        <w:rPr>
          <w:rFonts w:cs="Arial"/>
          <w:b/>
          <w:bCs/>
          <w:iCs/>
          <w:u w:val="single"/>
        </w:rPr>
        <w:t>Colores</w:t>
      </w:r>
    </w:p>
    <w:p w:rsidR="006D462D" w:rsidRDefault="006D462D" w:rsidP="00DA708B">
      <w:pPr>
        <w:numPr>
          <w:ilvl w:val="5"/>
          <w:numId w:val="1"/>
        </w:numPr>
        <w:tabs>
          <w:tab w:val="clear" w:pos="3600"/>
        </w:tabs>
        <w:spacing w:after="0" w:line="480" w:lineRule="auto"/>
        <w:ind w:left="2160" w:hanging="33"/>
        <w:rPr>
          <w:rFonts w:cs="Arial"/>
          <w:bCs/>
          <w:iCs/>
        </w:rPr>
      </w:pPr>
      <w:r>
        <w:rPr>
          <w:rFonts w:cs="Arial"/>
          <w:bCs/>
          <w:iCs/>
        </w:rPr>
        <w:t>Acceder a Sección Colores.</w:t>
      </w:r>
    </w:p>
    <w:p w:rsidR="006D462D" w:rsidRDefault="006D462D" w:rsidP="00DA708B">
      <w:pPr>
        <w:numPr>
          <w:ilvl w:val="5"/>
          <w:numId w:val="1"/>
        </w:numPr>
        <w:tabs>
          <w:tab w:val="clear" w:pos="3600"/>
        </w:tabs>
        <w:spacing w:after="0" w:line="480" w:lineRule="auto"/>
        <w:ind w:left="2160" w:hanging="33"/>
        <w:rPr>
          <w:rFonts w:cs="Arial"/>
          <w:bCs/>
          <w:iCs/>
        </w:rPr>
      </w:pPr>
      <w:r>
        <w:rPr>
          <w:rFonts w:cs="Arial"/>
          <w:bCs/>
          <w:iCs/>
        </w:rPr>
        <w:t>Visualización de objetos de colores primarios.</w:t>
      </w:r>
    </w:p>
    <w:p w:rsidR="00CF21E5" w:rsidRDefault="006D462D" w:rsidP="00DA708B">
      <w:pPr>
        <w:numPr>
          <w:ilvl w:val="5"/>
          <w:numId w:val="1"/>
        </w:numPr>
        <w:tabs>
          <w:tab w:val="clear" w:pos="3600"/>
        </w:tabs>
        <w:spacing w:after="0" w:line="480" w:lineRule="auto"/>
        <w:ind w:left="2160" w:hanging="33"/>
        <w:rPr>
          <w:rFonts w:cs="Arial"/>
          <w:bCs/>
          <w:iCs/>
        </w:rPr>
        <w:sectPr w:rsidR="00CF21E5" w:rsidSect="00E269AF">
          <w:headerReference w:type="default" r:id="rId36"/>
          <w:pgSz w:w="11906" w:h="16838"/>
          <w:pgMar w:top="2268" w:right="1361" w:bottom="2268" w:left="2268" w:header="709" w:footer="709" w:gutter="0"/>
          <w:cols w:space="708"/>
          <w:docGrid w:linePitch="360"/>
        </w:sectPr>
      </w:pPr>
      <w:r>
        <w:rPr>
          <w:rFonts w:cs="Arial"/>
          <w:bCs/>
          <w:iCs/>
        </w:rPr>
        <w:t>Seleccionar las figuras del color indicado.</w:t>
      </w:r>
    </w:p>
    <w:p w:rsidR="006D462D" w:rsidRDefault="006D462D" w:rsidP="00D73CFA">
      <w:pPr>
        <w:spacing w:after="0" w:line="480" w:lineRule="auto"/>
        <w:ind w:left="2124"/>
        <w:jc w:val="both"/>
        <w:rPr>
          <w:rFonts w:cs="Arial"/>
          <w:bCs/>
          <w:i/>
          <w:iCs/>
        </w:rPr>
      </w:pPr>
      <w:r>
        <w:rPr>
          <w:rFonts w:cs="Arial"/>
          <w:bCs/>
          <w:iCs/>
        </w:rPr>
        <w:t xml:space="preserve">Una vez que se conocen los casos de uso, ahora nos corresponde proveer la descripción de cada uno de ellos, como se indica a continuación.  Ver desde la </w:t>
      </w:r>
      <w:r w:rsidRPr="00491FAF">
        <w:rPr>
          <w:rFonts w:cs="Arial"/>
          <w:bCs/>
          <w:i/>
          <w:iCs/>
        </w:rPr>
        <w:t>Tabla 3.1</w:t>
      </w:r>
      <w:r>
        <w:rPr>
          <w:rFonts w:cs="Arial"/>
          <w:bCs/>
          <w:iCs/>
        </w:rPr>
        <w:t xml:space="preserve"> hasta la </w:t>
      </w:r>
      <w:r w:rsidRPr="00491FAF">
        <w:rPr>
          <w:rFonts w:cs="Arial"/>
          <w:bCs/>
          <w:i/>
          <w:iCs/>
        </w:rPr>
        <w:t>Tabla 3.18</w:t>
      </w:r>
      <w:r>
        <w:rPr>
          <w:rFonts w:cs="Arial"/>
          <w:bCs/>
          <w:i/>
          <w:iCs/>
        </w:rPr>
        <w:t>.</w:t>
      </w:r>
    </w:p>
    <w:tbl>
      <w:tblPr>
        <w:tblpPr w:leftFromText="180" w:rightFromText="180" w:vertAnchor="text" w:horzAnchor="margin" w:tblpXSpec="right" w:tblpY="185"/>
        <w:tblW w:w="0" w:type="auto"/>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1E0"/>
      </w:tblPr>
      <w:tblGrid>
        <w:gridCol w:w="1620"/>
        <w:gridCol w:w="4608"/>
      </w:tblGrid>
      <w:tr w:rsidR="006D462D" w:rsidRPr="009E2683" w:rsidTr="00D73CFA">
        <w:trPr>
          <w:trHeight w:val="432"/>
        </w:trPr>
        <w:tc>
          <w:tcPr>
            <w:tcW w:w="6228" w:type="dxa"/>
            <w:gridSpan w:val="2"/>
            <w:tcBorders>
              <w:top w:val="nil"/>
              <w:left w:val="nil"/>
              <w:bottom w:val="single" w:sz="2" w:space="0" w:color="auto"/>
              <w:right w:val="nil"/>
            </w:tcBorders>
            <w:shd w:val="clear" w:color="000000" w:fill="FFFFFF"/>
            <w:vAlign w:val="center"/>
          </w:tcPr>
          <w:p w:rsidR="006D462D" w:rsidRPr="009A4FC5" w:rsidRDefault="006D462D" w:rsidP="009A4FC5">
            <w:pPr>
              <w:pStyle w:val="Ttulo6"/>
              <w:framePr w:hSpace="0" w:wrap="auto" w:vAnchor="margin" w:hAnchor="text" w:xAlign="left" w:yAlign="inline"/>
            </w:pPr>
            <w:bookmarkStart w:id="76" w:name="_Toc240782432"/>
            <w:r w:rsidRPr="009A4FC5">
              <w:t>Tabla 3.1</w:t>
            </w:r>
            <w:r w:rsidR="009A4FC5">
              <w:t xml:space="preserve">. </w:t>
            </w:r>
            <w:r w:rsidR="009A4FC5" w:rsidRPr="009A4FC5">
              <w:t xml:space="preserve"> Caso de Uso 1</w:t>
            </w:r>
            <w:r w:rsidR="009A4FC5">
              <w:t>:</w:t>
            </w:r>
            <w:r w:rsidR="009A4FC5" w:rsidRPr="009E2683">
              <w:rPr>
                <w:rFonts w:ascii="Calibri" w:hAnsi="Calibri"/>
              </w:rPr>
              <w:t xml:space="preserve"> </w:t>
            </w:r>
            <w:r w:rsidR="009A4FC5" w:rsidRPr="009A4FC5">
              <w:t>Iniciar aplicación</w:t>
            </w:r>
            <w:bookmarkEnd w:id="76"/>
          </w:p>
        </w:tc>
      </w:tr>
      <w:tr w:rsidR="006D462D" w:rsidRPr="009E2683" w:rsidTr="00AC59B6">
        <w:tc>
          <w:tcPr>
            <w:tcW w:w="1620" w:type="dxa"/>
            <w:tcBorders>
              <w:top w:val="single" w:sz="12" w:space="0" w:color="auto"/>
              <w:left w:val="single" w:sz="12" w:space="0" w:color="auto"/>
              <w:bottom w:val="single" w:sz="2" w:space="0" w:color="auto"/>
            </w:tcBorders>
            <w:shd w:val="pct5" w:color="000000" w:fill="FFFFFF"/>
            <w:vAlign w:val="center"/>
          </w:tcPr>
          <w:p w:rsidR="006D462D" w:rsidRPr="009E2683" w:rsidRDefault="006D462D" w:rsidP="00F75D63">
            <w:pPr>
              <w:spacing w:after="0"/>
              <w:rPr>
                <w:rFonts w:ascii="Calibri" w:hAnsi="Calibri"/>
                <w:b/>
                <w:bCs/>
                <w:i/>
                <w:iCs/>
              </w:rPr>
            </w:pPr>
            <w:r w:rsidRPr="009E2683">
              <w:rPr>
                <w:rFonts w:ascii="Calibri" w:hAnsi="Calibri"/>
                <w:b/>
                <w:bCs/>
                <w:i/>
                <w:iCs/>
                <w:sz w:val="22"/>
              </w:rPr>
              <w:t>Identificador</w:t>
            </w:r>
          </w:p>
        </w:tc>
        <w:tc>
          <w:tcPr>
            <w:tcW w:w="4608" w:type="dxa"/>
            <w:tcBorders>
              <w:top w:val="single" w:sz="12" w:space="0" w:color="auto"/>
              <w:right w:val="single" w:sz="12" w:space="0" w:color="auto"/>
            </w:tcBorders>
            <w:shd w:val="pct5" w:color="000000" w:fill="FFFFFF"/>
            <w:vAlign w:val="center"/>
          </w:tcPr>
          <w:p w:rsidR="006D462D" w:rsidRPr="009E2683" w:rsidRDefault="006D462D" w:rsidP="00F75D63">
            <w:pPr>
              <w:spacing w:after="0"/>
              <w:rPr>
                <w:rFonts w:ascii="Calibri" w:hAnsi="Calibri"/>
                <w:b/>
                <w:bCs/>
                <w:i/>
                <w:iCs/>
              </w:rPr>
            </w:pPr>
            <w:r w:rsidRPr="009E2683">
              <w:rPr>
                <w:rFonts w:ascii="Calibri" w:hAnsi="Calibri"/>
                <w:b/>
                <w:bCs/>
                <w:i/>
                <w:iCs/>
                <w:sz w:val="22"/>
              </w:rPr>
              <w:t>CU01</w:t>
            </w:r>
          </w:p>
        </w:tc>
      </w:tr>
      <w:tr w:rsidR="006D462D" w:rsidRPr="009E2683" w:rsidTr="00AC59B6">
        <w:trPr>
          <w:trHeight w:val="297"/>
        </w:trPr>
        <w:tc>
          <w:tcPr>
            <w:tcW w:w="1620" w:type="dxa"/>
            <w:tcBorders>
              <w:left w:val="single" w:sz="12" w:space="0" w:color="auto"/>
            </w:tcBorders>
            <w:shd w:val="solid" w:color="F2F2F2" w:themeColor="background1" w:themeShade="F2" w:fill="FFFFFF"/>
            <w:vAlign w:val="center"/>
          </w:tcPr>
          <w:p w:rsidR="006D462D" w:rsidRPr="009E2683" w:rsidRDefault="006D462D" w:rsidP="00F75D63">
            <w:pPr>
              <w:spacing w:after="0"/>
              <w:rPr>
                <w:rFonts w:ascii="Calibri" w:hAnsi="Calibri"/>
                <w:b/>
                <w:bCs/>
                <w:i/>
                <w:iCs/>
              </w:rPr>
            </w:pPr>
            <w:r w:rsidRPr="009E2683">
              <w:rPr>
                <w:rFonts w:ascii="Calibri" w:hAnsi="Calibri"/>
                <w:b/>
                <w:bCs/>
                <w:i/>
                <w:iCs/>
                <w:sz w:val="22"/>
              </w:rPr>
              <w:t>Nombre</w:t>
            </w:r>
          </w:p>
        </w:tc>
        <w:tc>
          <w:tcPr>
            <w:tcW w:w="4608" w:type="dxa"/>
            <w:tcBorders>
              <w:right w:val="single" w:sz="12" w:space="0" w:color="auto"/>
            </w:tcBorders>
            <w:shd w:val="clear" w:color="008080" w:fill="FFFFFF"/>
            <w:vAlign w:val="center"/>
          </w:tcPr>
          <w:p w:rsidR="006D462D" w:rsidRPr="009E2683" w:rsidRDefault="006D462D" w:rsidP="00F75D63">
            <w:pPr>
              <w:spacing w:after="0"/>
              <w:rPr>
                <w:rFonts w:ascii="Calibri" w:hAnsi="Calibri"/>
              </w:rPr>
            </w:pPr>
            <w:r w:rsidRPr="009E2683">
              <w:rPr>
                <w:rFonts w:ascii="Calibri" w:hAnsi="Calibri"/>
                <w:sz w:val="22"/>
              </w:rPr>
              <w:t xml:space="preserve">Iniciar aplicación </w:t>
            </w:r>
          </w:p>
        </w:tc>
      </w:tr>
      <w:tr w:rsidR="006D462D" w:rsidRPr="009E2683" w:rsidTr="00AC59B6">
        <w:tc>
          <w:tcPr>
            <w:tcW w:w="1620" w:type="dxa"/>
            <w:tcBorders>
              <w:left w:val="single" w:sz="12" w:space="0" w:color="auto"/>
            </w:tcBorders>
            <w:shd w:val="solid" w:color="F2F2F2" w:themeColor="background1" w:themeShade="F2" w:fill="FFFFFF"/>
            <w:vAlign w:val="center"/>
          </w:tcPr>
          <w:p w:rsidR="006D462D" w:rsidRPr="009E2683" w:rsidRDefault="006D462D" w:rsidP="00F75D63">
            <w:pPr>
              <w:spacing w:after="0"/>
              <w:rPr>
                <w:rFonts w:ascii="Calibri" w:hAnsi="Calibri"/>
                <w:b/>
                <w:bCs/>
                <w:i/>
                <w:iCs/>
              </w:rPr>
            </w:pPr>
            <w:r w:rsidRPr="009E2683">
              <w:rPr>
                <w:rFonts w:ascii="Calibri" w:hAnsi="Calibri"/>
                <w:b/>
                <w:bCs/>
                <w:i/>
                <w:iCs/>
                <w:sz w:val="22"/>
              </w:rPr>
              <w:t>Descripción</w:t>
            </w:r>
          </w:p>
        </w:tc>
        <w:tc>
          <w:tcPr>
            <w:tcW w:w="4608" w:type="dxa"/>
            <w:tcBorders>
              <w:right w:val="single" w:sz="12" w:space="0" w:color="auto"/>
            </w:tcBorders>
            <w:shd w:val="clear" w:color="008080" w:fill="FFFFFF"/>
            <w:vAlign w:val="center"/>
          </w:tcPr>
          <w:p w:rsidR="006D462D" w:rsidRPr="009E2683" w:rsidRDefault="006D462D" w:rsidP="00F75D63">
            <w:pPr>
              <w:spacing w:after="0"/>
              <w:rPr>
                <w:rFonts w:ascii="Calibri" w:hAnsi="Calibri"/>
              </w:rPr>
            </w:pPr>
            <w:r w:rsidRPr="009E2683">
              <w:rPr>
                <w:rFonts w:ascii="Calibri" w:hAnsi="Calibri"/>
                <w:sz w:val="22"/>
              </w:rPr>
              <w:t>El actor ejecuta la aplicación mediante el uso del mouse.</w:t>
            </w:r>
          </w:p>
        </w:tc>
      </w:tr>
      <w:tr w:rsidR="006D462D" w:rsidRPr="009E2683" w:rsidTr="00AC59B6">
        <w:tc>
          <w:tcPr>
            <w:tcW w:w="1620" w:type="dxa"/>
            <w:tcBorders>
              <w:left w:val="single" w:sz="12" w:space="0" w:color="auto"/>
            </w:tcBorders>
            <w:shd w:val="solid" w:color="F2F2F2" w:themeColor="background1" w:themeShade="F2" w:fill="FFFFFF"/>
            <w:vAlign w:val="center"/>
          </w:tcPr>
          <w:p w:rsidR="006D462D" w:rsidRPr="009E2683" w:rsidRDefault="006D462D" w:rsidP="00F75D63">
            <w:pPr>
              <w:spacing w:after="0"/>
              <w:rPr>
                <w:rFonts w:ascii="Calibri" w:hAnsi="Calibri"/>
                <w:b/>
                <w:bCs/>
                <w:i/>
                <w:iCs/>
              </w:rPr>
            </w:pPr>
            <w:r w:rsidRPr="009E2683">
              <w:rPr>
                <w:rFonts w:ascii="Calibri" w:hAnsi="Calibri"/>
                <w:b/>
                <w:bCs/>
                <w:i/>
                <w:iCs/>
                <w:sz w:val="22"/>
              </w:rPr>
              <w:t>Actores</w:t>
            </w:r>
          </w:p>
        </w:tc>
        <w:tc>
          <w:tcPr>
            <w:tcW w:w="4608" w:type="dxa"/>
            <w:tcBorders>
              <w:right w:val="single" w:sz="12" w:space="0" w:color="auto"/>
            </w:tcBorders>
            <w:shd w:val="clear" w:color="008080" w:fill="FFFFFF"/>
            <w:vAlign w:val="center"/>
          </w:tcPr>
          <w:p w:rsidR="006D462D" w:rsidRPr="009E2683" w:rsidRDefault="006D462D" w:rsidP="00F75D63">
            <w:pPr>
              <w:spacing w:after="0"/>
              <w:rPr>
                <w:rFonts w:ascii="Calibri" w:hAnsi="Calibri"/>
              </w:rPr>
            </w:pPr>
            <w:r w:rsidRPr="009E2683">
              <w:rPr>
                <w:rFonts w:ascii="Calibri" w:hAnsi="Calibri"/>
                <w:sz w:val="22"/>
              </w:rPr>
              <w:t>Primario o Secundario</w:t>
            </w:r>
          </w:p>
        </w:tc>
      </w:tr>
      <w:tr w:rsidR="006D462D" w:rsidRPr="009E2683" w:rsidTr="00AC59B6">
        <w:tc>
          <w:tcPr>
            <w:tcW w:w="1620" w:type="dxa"/>
            <w:tcBorders>
              <w:left w:val="single" w:sz="12" w:space="0" w:color="auto"/>
            </w:tcBorders>
            <w:shd w:val="solid" w:color="F2F2F2" w:themeColor="background1" w:themeShade="F2" w:fill="FFFFFF"/>
            <w:vAlign w:val="center"/>
          </w:tcPr>
          <w:p w:rsidR="006D462D" w:rsidRPr="009E2683" w:rsidRDefault="006D462D" w:rsidP="00F75D63">
            <w:pPr>
              <w:spacing w:after="0"/>
              <w:rPr>
                <w:rFonts w:ascii="Calibri" w:hAnsi="Calibri"/>
                <w:b/>
                <w:bCs/>
                <w:i/>
                <w:iCs/>
              </w:rPr>
            </w:pPr>
            <w:r w:rsidRPr="009E2683">
              <w:rPr>
                <w:rFonts w:ascii="Calibri" w:hAnsi="Calibri"/>
                <w:b/>
                <w:bCs/>
                <w:i/>
                <w:iCs/>
                <w:sz w:val="22"/>
              </w:rPr>
              <w:t>Escenarios</w:t>
            </w:r>
          </w:p>
        </w:tc>
        <w:tc>
          <w:tcPr>
            <w:tcW w:w="4608" w:type="dxa"/>
            <w:tcBorders>
              <w:right w:val="single" w:sz="12" w:space="0" w:color="auto"/>
            </w:tcBorders>
            <w:shd w:val="clear" w:color="008080" w:fill="FFFFFF"/>
            <w:vAlign w:val="center"/>
          </w:tcPr>
          <w:p w:rsidR="006D462D" w:rsidRPr="009E2683" w:rsidRDefault="006D462D" w:rsidP="00F75D63">
            <w:pPr>
              <w:spacing w:after="0"/>
              <w:rPr>
                <w:rFonts w:ascii="Calibri" w:hAnsi="Calibri"/>
              </w:rPr>
            </w:pPr>
            <w:r>
              <w:rPr>
                <w:rFonts w:ascii="Calibri" w:hAnsi="Calibri"/>
                <w:sz w:val="22"/>
              </w:rPr>
              <w:t>1.1</w:t>
            </w:r>
            <w:r w:rsidRPr="009E2683">
              <w:rPr>
                <w:rFonts w:ascii="Calibri" w:hAnsi="Calibri"/>
                <w:sz w:val="22"/>
              </w:rPr>
              <w:t xml:space="preserve"> Visualización  exitosa del menú principal </w:t>
            </w:r>
          </w:p>
          <w:p w:rsidR="006D462D" w:rsidRPr="009E2683" w:rsidRDefault="006D462D" w:rsidP="00F75D63">
            <w:pPr>
              <w:spacing w:after="0"/>
              <w:rPr>
                <w:rFonts w:ascii="Calibri" w:hAnsi="Calibri"/>
              </w:rPr>
            </w:pPr>
            <w:r>
              <w:rPr>
                <w:rFonts w:ascii="Calibri" w:hAnsi="Calibri"/>
                <w:sz w:val="22"/>
              </w:rPr>
              <w:t>1.2</w:t>
            </w:r>
            <w:r w:rsidRPr="009E2683">
              <w:rPr>
                <w:rFonts w:ascii="Calibri" w:hAnsi="Calibri"/>
                <w:sz w:val="22"/>
              </w:rPr>
              <w:t xml:space="preserve"> Visualización del menú principal fallida</w:t>
            </w:r>
          </w:p>
        </w:tc>
      </w:tr>
      <w:tr w:rsidR="006D462D" w:rsidRPr="009E2683" w:rsidTr="00AC59B6">
        <w:tc>
          <w:tcPr>
            <w:tcW w:w="1620" w:type="dxa"/>
            <w:tcBorders>
              <w:left w:val="single" w:sz="12" w:space="0" w:color="auto"/>
              <w:bottom w:val="single" w:sz="12" w:space="0" w:color="auto"/>
            </w:tcBorders>
            <w:shd w:val="solid" w:color="F2F2F2" w:themeColor="background1" w:themeShade="F2" w:fill="FFFFFF"/>
            <w:vAlign w:val="center"/>
          </w:tcPr>
          <w:p w:rsidR="006D462D" w:rsidRPr="009E2683" w:rsidRDefault="006D462D" w:rsidP="00F75D63">
            <w:pPr>
              <w:spacing w:after="0"/>
              <w:rPr>
                <w:rFonts w:ascii="Calibri" w:hAnsi="Calibri"/>
                <w:b/>
                <w:bCs/>
              </w:rPr>
            </w:pPr>
            <w:r w:rsidRPr="009E2683">
              <w:rPr>
                <w:rFonts w:ascii="Calibri" w:hAnsi="Calibri"/>
                <w:b/>
                <w:bCs/>
                <w:sz w:val="22"/>
              </w:rPr>
              <w:t>Notas</w:t>
            </w:r>
          </w:p>
        </w:tc>
        <w:tc>
          <w:tcPr>
            <w:tcW w:w="4608" w:type="dxa"/>
            <w:tcBorders>
              <w:bottom w:val="single" w:sz="12" w:space="0" w:color="auto"/>
              <w:right w:val="single" w:sz="12" w:space="0" w:color="auto"/>
            </w:tcBorders>
            <w:shd w:val="clear" w:color="008080" w:fill="FFFFFF"/>
            <w:vAlign w:val="center"/>
          </w:tcPr>
          <w:p w:rsidR="006D462D" w:rsidRPr="009E2683" w:rsidRDefault="006D462D" w:rsidP="00F75D63">
            <w:pPr>
              <w:spacing w:after="0"/>
              <w:rPr>
                <w:rFonts w:ascii="Calibri" w:hAnsi="Calibri"/>
              </w:rPr>
            </w:pPr>
            <w:r w:rsidRPr="009E2683">
              <w:rPr>
                <w:rFonts w:ascii="Calibri" w:hAnsi="Calibri"/>
                <w:sz w:val="22"/>
              </w:rPr>
              <w:t>El actor podrá visualizar el menú principal de la aplicación.</w:t>
            </w:r>
          </w:p>
        </w:tc>
      </w:tr>
    </w:tbl>
    <w:p w:rsidR="006D462D" w:rsidRDefault="006D462D" w:rsidP="00F75D63">
      <w:pPr>
        <w:spacing w:after="0" w:line="480" w:lineRule="auto"/>
        <w:rPr>
          <w:rFonts w:cs="Arial"/>
          <w:bCs/>
          <w:iCs/>
        </w:rPr>
      </w:pPr>
    </w:p>
    <w:p w:rsidR="006D462D" w:rsidRPr="009E2683" w:rsidRDefault="006D462D" w:rsidP="00F75D63">
      <w:pPr>
        <w:spacing w:after="0" w:line="480" w:lineRule="auto"/>
        <w:jc w:val="both"/>
        <w:rPr>
          <w:rFonts w:cs="Arial"/>
          <w:b/>
          <w:sz w:val="22"/>
        </w:rPr>
      </w:pPr>
    </w:p>
    <w:p w:rsidR="006D462D" w:rsidRPr="009E2683" w:rsidRDefault="006D462D" w:rsidP="00F75D63">
      <w:pPr>
        <w:spacing w:after="0" w:line="480" w:lineRule="auto"/>
        <w:jc w:val="both"/>
        <w:rPr>
          <w:rFonts w:cs="Arial"/>
          <w:b/>
          <w:sz w:val="22"/>
        </w:rPr>
      </w:pPr>
    </w:p>
    <w:p w:rsidR="006D462D" w:rsidRPr="009E2683" w:rsidRDefault="006D462D" w:rsidP="00F75D63">
      <w:pPr>
        <w:spacing w:after="0" w:line="480" w:lineRule="auto"/>
        <w:jc w:val="both"/>
        <w:rPr>
          <w:rFonts w:cs="Arial"/>
          <w:b/>
          <w:sz w:val="22"/>
        </w:rPr>
      </w:pPr>
    </w:p>
    <w:p w:rsidR="006D462D" w:rsidRPr="009E2683" w:rsidRDefault="006D462D" w:rsidP="00F75D63">
      <w:pPr>
        <w:spacing w:after="0" w:line="480" w:lineRule="auto"/>
        <w:jc w:val="both"/>
        <w:rPr>
          <w:rFonts w:cs="Arial"/>
          <w:b/>
          <w:sz w:val="22"/>
        </w:rPr>
      </w:pPr>
    </w:p>
    <w:p w:rsidR="006D462D" w:rsidRPr="009E2683" w:rsidRDefault="006D462D" w:rsidP="00F75D63">
      <w:pPr>
        <w:spacing w:after="0" w:line="480" w:lineRule="auto"/>
        <w:jc w:val="both"/>
        <w:rPr>
          <w:rFonts w:cs="Arial"/>
          <w:b/>
          <w:sz w:val="22"/>
        </w:rPr>
      </w:pPr>
    </w:p>
    <w:p w:rsidR="00F06074" w:rsidRPr="009E2683" w:rsidRDefault="00F06074" w:rsidP="00F75D63">
      <w:pPr>
        <w:spacing w:after="0" w:line="480" w:lineRule="auto"/>
        <w:jc w:val="both"/>
        <w:rPr>
          <w:rFonts w:cs="Arial"/>
          <w:b/>
          <w:sz w:val="22"/>
        </w:rPr>
      </w:pPr>
    </w:p>
    <w:tbl>
      <w:tblPr>
        <w:tblpPr w:leftFromText="180" w:rightFromText="180" w:vertAnchor="text" w:horzAnchor="margin" w:tblpXSpec="right" w:tblpY="1424"/>
        <w:tblW w:w="0" w:type="auto"/>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1E0"/>
      </w:tblPr>
      <w:tblGrid>
        <w:gridCol w:w="1620"/>
        <w:gridCol w:w="4608"/>
      </w:tblGrid>
      <w:tr w:rsidR="006D462D" w:rsidRPr="009E2683" w:rsidTr="00D73CFA">
        <w:trPr>
          <w:trHeight w:val="432"/>
        </w:trPr>
        <w:tc>
          <w:tcPr>
            <w:tcW w:w="6228" w:type="dxa"/>
            <w:gridSpan w:val="2"/>
            <w:tcBorders>
              <w:top w:val="nil"/>
              <w:left w:val="nil"/>
              <w:bottom w:val="single" w:sz="2" w:space="0" w:color="auto"/>
              <w:right w:val="nil"/>
            </w:tcBorders>
            <w:shd w:val="clear" w:color="000000" w:fill="FFFFFF"/>
            <w:vAlign w:val="center"/>
          </w:tcPr>
          <w:p w:rsidR="006D462D" w:rsidRPr="009E2683" w:rsidRDefault="006D462D" w:rsidP="009A4FC5">
            <w:pPr>
              <w:pStyle w:val="Ttulo6"/>
              <w:framePr w:hSpace="0" w:wrap="auto" w:vAnchor="margin" w:hAnchor="text" w:xAlign="left" w:yAlign="inline"/>
            </w:pPr>
            <w:bookmarkStart w:id="77" w:name="_Toc240782433"/>
            <w:r w:rsidRPr="009E2683">
              <w:t>Tabla 3.2</w:t>
            </w:r>
            <w:r w:rsidR="003F1DEF">
              <w:t xml:space="preserve">. </w:t>
            </w:r>
            <w:r w:rsidR="009A4FC5" w:rsidRPr="009E2683">
              <w:t xml:space="preserve"> Caso de Uso 2</w:t>
            </w:r>
            <w:r w:rsidR="003F1DEF">
              <w:t>:</w:t>
            </w:r>
            <w:r w:rsidR="003F1DEF" w:rsidRPr="009E2683">
              <w:rPr>
                <w:rFonts w:ascii="Calibri" w:hAnsi="Calibri"/>
              </w:rPr>
              <w:t xml:space="preserve"> </w:t>
            </w:r>
            <w:r w:rsidR="003F1DEF" w:rsidRPr="003F1DEF">
              <w:t>Salir de la aplicación</w:t>
            </w:r>
            <w:bookmarkEnd w:id="77"/>
          </w:p>
        </w:tc>
      </w:tr>
      <w:tr w:rsidR="006D462D" w:rsidRPr="009E2683" w:rsidTr="00AC59B6">
        <w:tc>
          <w:tcPr>
            <w:tcW w:w="1620" w:type="dxa"/>
            <w:tcBorders>
              <w:top w:val="single" w:sz="12" w:space="0" w:color="auto"/>
              <w:left w:val="single" w:sz="12" w:space="0" w:color="auto"/>
            </w:tcBorders>
            <w:shd w:val="pct5" w:color="auto" w:fill="auto"/>
            <w:vAlign w:val="center"/>
          </w:tcPr>
          <w:p w:rsidR="006D462D" w:rsidRPr="009E2683" w:rsidRDefault="006D462D" w:rsidP="00D73CFA">
            <w:pPr>
              <w:spacing w:after="0"/>
              <w:rPr>
                <w:rFonts w:ascii="Calibri" w:hAnsi="Calibri"/>
                <w:b/>
                <w:bCs/>
                <w:i/>
                <w:iCs/>
              </w:rPr>
            </w:pPr>
            <w:r w:rsidRPr="009E2683">
              <w:rPr>
                <w:rFonts w:ascii="Calibri" w:hAnsi="Calibri"/>
                <w:b/>
                <w:bCs/>
                <w:i/>
                <w:iCs/>
                <w:sz w:val="22"/>
              </w:rPr>
              <w:t>Identificador</w:t>
            </w:r>
          </w:p>
        </w:tc>
        <w:tc>
          <w:tcPr>
            <w:tcW w:w="4608" w:type="dxa"/>
            <w:tcBorders>
              <w:top w:val="single" w:sz="12" w:space="0" w:color="auto"/>
              <w:right w:val="single" w:sz="12" w:space="0" w:color="auto"/>
            </w:tcBorders>
            <w:shd w:val="pct5" w:color="auto" w:fill="auto"/>
            <w:vAlign w:val="center"/>
          </w:tcPr>
          <w:p w:rsidR="006D462D" w:rsidRPr="009E2683" w:rsidRDefault="006D462D" w:rsidP="00D73CFA">
            <w:pPr>
              <w:spacing w:after="0"/>
              <w:rPr>
                <w:rFonts w:ascii="Calibri" w:hAnsi="Calibri"/>
                <w:b/>
                <w:bCs/>
                <w:i/>
                <w:iCs/>
              </w:rPr>
            </w:pPr>
            <w:r w:rsidRPr="009E2683">
              <w:rPr>
                <w:rFonts w:ascii="Calibri" w:hAnsi="Calibri"/>
                <w:b/>
                <w:bCs/>
                <w:i/>
                <w:iCs/>
                <w:sz w:val="22"/>
              </w:rPr>
              <w:t>CU02</w:t>
            </w:r>
          </w:p>
        </w:tc>
      </w:tr>
      <w:tr w:rsidR="006D462D" w:rsidRPr="009E2683" w:rsidTr="00AC59B6">
        <w:trPr>
          <w:trHeight w:val="297"/>
        </w:trPr>
        <w:tc>
          <w:tcPr>
            <w:tcW w:w="1620" w:type="dxa"/>
            <w:tcBorders>
              <w:left w:val="single" w:sz="12" w:space="0" w:color="auto"/>
            </w:tcBorders>
            <w:shd w:val="pct5" w:color="auto" w:fill="auto"/>
            <w:vAlign w:val="center"/>
          </w:tcPr>
          <w:p w:rsidR="006D462D" w:rsidRPr="009E2683" w:rsidRDefault="006D462D" w:rsidP="00D73CFA">
            <w:pPr>
              <w:spacing w:after="0"/>
              <w:rPr>
                <w:rFonts w:ascii="Calibri" w:hAnsi="Calibri"/>
                <w:b/>
                <w:bCs/>
                <w:i/>
                <w:iCs/>
              </w:rPr>
            </w:pPr>
            <w:r w:rsidRPr="009E2683">
              <w:rPr>
                <w:rFonts w:ascii="Calibri" w:hAnsi="Calibri"/>
                <w:b/>
                <w:bCs/>
                <w:i/>
                <w:iCs/>
                <w:sz w:val="22"/>
              </w:rPr>
              <w:t>Nombre</w:t>
            </w:r>
          </w:p>
        </w:tc>
        <w:tc>
          <w:tcPr>
            <w:tcW w:w="4608" w:type="dxa"/>
            <w:tcBorders>
              <w:right w:val="single" w:sz="12" w:space="0" w:color="auto"/>
            </w:tcBorders>
            <w:shd w:val="clear" w:color="008080" w:fill="FFFFFF"/>
            <w:vAlign w:val="center"/>
          </w:tcPr>
          <w:p w:rsidR="006D462D" w:rsidRPr="009E2683" w:rsidRDefault="006D462D" w:rsidP="00D73CFA">
            <w:pPr>
              <w:spacing w:after="0"/>
              <w:rPr>
                <w:rFonts w:ascii="Calibri" w:hAnsi="Calibri"/>
              </w:rPr>
            </w:pPr>
            <w:r w:rsidRPr="009E2683">
              <w:rPr>
                <w:rFonts w:ascii="Calibri" w:hAnsi="Calibri"/>
                <w:sz w:val="22"/>
              </w:rPr>
              <w:t xml:space="preserve">Salir de la aplicación </w:t>
            </w:r>
          </w:p>
        </w:tc>
      </w:tr>
      <w:tr w:rsidR="006D462D" w:rsidRPr="009E2683" w:rsidTr="00AC59B6">
        <w:tc>
          <w:tcPr>
            <w:tcW w:w="1620" w:type="dxa"/>
            <w:tcBorders>
              <w:left w:val="single" w:sz="12" w:space="0" w:color="auto"/>
            </w:tcBorders>
            <w:shd w:val="pct5" w:color="auto" w:fill="auto"/>
            <w:vAlign w:val="center"/>
          </w:tcPr>
          <w:p w:rsidR="006D462D" w:rsidRPr="009E2683" w:rsidRDefault="006D462D" w:rsidP="00D73CFA">
            <w:pPr>
              <w:spacing w:after="0"/>
              <w:rPr>
                <w:rFonts w:ascii="Calibri" w:hAnsi="Calibri"/>
                <w:b/>
                <w:bCs/>
                <w:i/>
                <w:iCs/>
              </w:rPr>
            </w:pPr>
            <w:r w:rsidRPr="009E2683">
              <w:rPr>
                <w:rFonts w:ascii="Calibri" w:hAnsi="Calibri"/>
                <w:b/>
                <w:bCs/>
                <w:i/>
                <w:iCs/>
                <w:sz w:val="22"/>
              </w:rPr>
              <w:t>Descripción</w:t>
            </w:r>
          </w:p>
        </w:tc>
        <w:tc>
          <w:tcPr>
            <w:tcW w:w="4608" w:type="dxa"/>
            <w:tcBorders>
              <w:right w:val="single" w:sz="12" w:space="0" w:color="auto"/>
            </w:tcBorders>
            <w:shd w:val="clear" w:color="008080" w:fill="FFFFFF"/>
            <w:vAlign w:val="center"/>
          </w:tcPr>
          <w:p w:rsidR="006D462D" w:rsidRPr="009E2683" w:rsidRDefault="006D462D" w:rsidP="00D73CFA">
            <w:pPr>
              <w:spacing w:after="0"/>
              <w:rPr>
                <w:rFonts w:ascii="Calibri" w:hAnsi="Calibri"/>
              </w:rPr>
            </w:pPr>
            <w:r w:rsidRPr="009E2683">
              <w:rPr>
                <w:rFonts w:ascii="Calibri" w:hAnsi="Calibri"/>
                <w:sz w:val="22"/>
              </w:rPr>
              <w:t>El actor desea finalizar la ejecución de la aplicación.</w:t>
            </w:r>
          </w:p>
        </w:tc>
      </w:tr>
      <w:tr w:rsidR="006D462D" w:rsidRPr="009E2683" w:rsidTr="00AC59B6">
        <w:tc>
          <w:tcPr>
            <w:tcW w:w="1620" w:type="dxa"/>
            <w:tcBorders>
              <w:left w:val="single" w:sz="12" w:space="0" w:color="auto"/>
            </w:tcBorders>
            <w:shd w:val="pct5" w:color="auto" w:fill="auto"/>
            <w:vAlign w:val="center"/>
          </w:tcPr>
          <w:p w:rsidR="006D462D" w:rsidRPr="009E2683" w:rsidRDefault="006D462D" w:rsidP="00D73CFA">
            <w:pPr>
              <w:spacing w:after="0"/>
              <w:rPr>
                <w:rFonts w:ascii="Calibri" w:hAnsi="Calibri"/>
                <w:b/>
                <w:bCs/>
                <w:i/>
                <w:iCs/>
              </w:rPr>
            </w:pPr>
            <w:r w:rsidRPr="009E2683">
              <w:rPr>
                <w:rFonts w:ascii="Calibri" w:hAnsi="Calibri"/>
                <w:b/>
                <w:bCs/>
                <w:i/>
                <w:iCs/>
                <w:sz w:val="22"/>
              </w:rPr>
              <w:t>Actores</w:t>
            </w:r>
          </w:p>
        </w:tc>
        <w:tc>
          <w:tcPr>
            <w:tcW w:w="4608" w:type="dxa"/>
            <w:tcBorders>
              <w:right w:val="single" w:sz="12" w:space="0" w:color="auto"/>
            </w:tcBorders>
            <w:shd w:val="clear" w:color="008080" w:fill="FFFFFF"/>
            <w:vAlign w:val="center"/>
          </w:tcPr>
          <w:p w:rsidR="006D462D" w:rsidRPr="009E2683" w:rsidRDefault="006D462D" w:rsidP="00D73CFA">
            <w:pPr>
              <w:spacing w:after="0"/>
              <w:rPr>
                <w:rFonts w:ascii="Calibri" w:hAnsi="Calibri"/>
              </w:rPr>
            </w:pPr>
            <w:r w:rsidRPr="009E2683">
              <w:rPr>
                <w:rFonts w:ascii="Calibri" w:hAnsi="Calibri"/>
                <w:sz w:val="22"/>
              </w:rPr>
              <w:t>Primario o Secundario</w:t>
            </w:r>
          </w:p>
        </w:tc>
      </w:tr>
      <w:tr w:rsidR="006D462D" w:rsidRPr="009E2683" w:rsidTr="00AC59B6">
        <w:tc>
          <w:tcPr>
            <w:tcW w:w="1620" w:type="dxa"/>
            <w:tcBorders>
              <w:left w:val="single" w:sz="12" w:space="0" w:color="auto"/>
            </w:tcBorders>
            <w:shd w:val="pct5" w:color="auto" w:fill="auto"/>
            <w:vAlign w:val="center"/>
          </w:tcPr>
          <w:p w:rsidR="006D462D" w:rsidRPr="009E2683" w:rsidRDefault="006D462D" w:rsidP="00D73CFA">
            <w:pPr>
              <w:spacing w:after="0"/>
              <w:rPr>
                <w:rFonts w:ascii="Calibri" w:hAnsi="Calibri"/>
                <w:b/>
                <w:bCs/>
                <w:i/>
                <w:iCs/>
              </w:rPr>
            </w:pPr>
            <w:r w:rsidRPr="009E2683">
              <w:rPr>
                <w:rFonts w:ascii="Calibri" w:hAnsi="Calibri"/>
                <w:b/>
                <w:bCs/>
                <w:i/>
                <w:iCs/>
                <w:sz w:val="22"/>
              </w:rPr>
              <w:t>Escenarios</w:t>
            </w:r>
          </w:p>
        </w:tc>
        <w:tc>
          <w:tcPr>
            <w:tcW w:w="4608" w:type="dxa"/>
            <w:tcBorders>
              <w:right w:val="single" w:sz="12" w:space="0" w:color="auto"/>
            </w:tcBorders>
            <w:shd w:val="clear" w:color="008080" w:fill="FFFFFF"/>
            <w:vAlign w:val="center"/>
          </w:tcPr>
          <w:p w:rsidR="006D462D" w:rsidRPr="009E2683" w:rsidRDefault="006D462D" w:rsidP="00D73CFA">
            <w:pPr>
              <w:spacing w:after="0"/>
              <w:rPr>
                <w:rFonts w:ascii="Calibri" w:hAnsi="Calibri"/>
              </w:rPr>
            </w:pPr>
            <w:r>
              <w:rPr>
                <w:rFonts w:ascii="Calibri" w:hAnsi="Calibri"/>
                <w:sz w:val="22"/>
              </w:rPr>
              <w:t xml:space="preserve">2.1 </w:t>
            </w:r>
            <w:r w:rsidRPr="009E2683">
              <w:rPr>
                <w:rFonts w:ascii="Calibri" w:hAnsi="Calibri"/>
                <w:sz w:val="22"/>
              </w:rPr>
              <w:t>Salir de la aplicación usando botón de la aplicación.</w:t>
            </w:r>
          </w:p>
          <w:p w:rsidR="006D462D" w:rsidRPr="009E2683" w:rsidRDefault="006D462D" w:rsidP="00D73CFA">
            <w:pPr>
              <w:spacing w:after="0"/>
              <w:rPr>
                <w:rFonts w:ascii="Calibri" w:hAnsi="Calibri"/>
              </w:rPr>
            </w:pPr>
            <w:r>
              <w:rPr>
                <w:rFonts w:ascii="Calibri" w:hAnsi="Calibri"/>
                <w:sz w:val="22"/>
              </w:rPr>
              <w:t xml:space="preserve">2.2 </w:t>
            </w:r>
            <w:r w:rsidRPr="009E2683">
              <w:rPr>
                <w:rFonts w:ascii="Calibri" w:hAnsi="Calibri"/>
                <w:sz w:val="22"/>
              </w:rPr>
              <w:t>Salir de la aplicación usando botón cerrar de Windows.</w:t>
            </w:r>
          </w:p>
        </w:tc>
      </w:tr>
      <w:tr w:rsidR="006D462D" w:rsidRPr="009E2683" w:rsidTr="00AC59B6">
        <w:tc>
          <w:tcPr>
            <w:tcW w:w="1620" w:type="dxa"/>
            <w:tcBorders>
              <w:left w:val="single" w:sz="12" w:space="0" w:color="auto"/>
              <w:bottom w:val="single" w:sz="12" w:space="0" w:color="auto"/>
            </w:tcBorders>
            <w:shd w:val="pct5" w:color="auto" w:fill="auto"/>
            <w:vAlign w:val="center"/>
          </w:tcPr>
          <w:p w:rsidR="006D462D" w:rsidRPr="009E2683" w:rsidRDefault="006D462D" w:rsidP="00D73CFA">
            <w:pPr>
              <w:spacing w:after="0"/>
              <w:rPr>
                <w:rFonts w:ascii="Calibri" w:hAnsi="Calibri"/>
                <w:b/>
                <w:bCs/>
              </w:rPr>
            </w:pPr>
            <w:r w:rsidRPr="009E2683">
              <w:rPr>
                <w:rFonts w:ascii="Calibri" w:hAnsi="Calibri"/>
                <w:b/>
                <w:bCs/>
                <w:sz w:val="22"/>
              </w:rPr>
              <w:t>Notas</w:t>
            </w:r>
          </w:p>
        </w:tc>
        <w:tc>
          <w:tcPr>
            <w:tcW w:w="4608" w:type="dxa"/>
            <w:tcBorders>
              <w:bottom w:val="single" w:sz="12" w:space="0" w:color="auto"/>
              <w:right w:val="single" w:sz="12" w:space="0" w:color="auto"/>
            </w:tcBorders>
            <w:shd w:val="clear" w:color="008080" w:fill="FFFFFF"/>
            <w:vAlign w:val="center"/>
          </w:tcPr>
          <w:p w:rsidR="006D462D" w:rsidRPr="009E2683" w:rsidRDefault="006D462D" w:rsidP="00D73CFA">
            <w:pPr>
              <w:spacing w:after="0"/>
              <w:rPr>
                <w:rFonts w:ascii="Calibri" w:hAnsi="Calibri"/>
              </w:rPr>
            </w:pPr>
            <w:r w:rsidRPr="009E2683">
              <w:rPr>
                <w:rFonts w:ascii="Calibri" w:hAnsi="Calibri"/>
                <w:sz w:val="22"/>
              </w:rPr>
              <w:t>ninguna</w:t>
            </w:r>
          </w:p>
        </w:tc>
      </w:tr>
    </w:tbl>
    <w:p w:rsidR="006D462D" w:rsidRPr="009E2683" w:rsidRDefault="006D462D" w:rsidP="00F75D63">
      <w:pPr>
        <w:spacing w:after="0" w:line="480" w:lineRule="auto"/>
        <w:ind w:left="1080"/>
        <w:jc w:val="both"/>
        <w:rPr>
          <w:rFonts w:cs="Arial"/>
          <w:b/>
          <w:i/>
          <w:sz w:val="22"/>
        </w:rPr>
      </w:pPr>
    </w:p>
    <w:p w:rsidR="006D462D" w:rsidRPr="009E2683" w:rsidRDefault="006D462D" w:rsidP="00F75D63">
      <w:pPr>
        <w:spacing w:after="0" w:line="480" w:lineRule="auto"/>
        <w:ind w:left="1080"/>
        <w:jc w:val="both"/>
        <w:rPr>
          <w:rFonts w:cs="Arial"/>
          <w:b/>
          <w:i/>
          <w:sz w:val="22"/>
        </w:rPr>
      </w:pPr>
    </w:p>
    <w:p w:rsidR="006D462D" w:rsidRPr="009E2683" w:rsidRDefault="006D462D" w:rsidP="00F75D63">
      <w:pPr>
        <w:spacing w:after="0" w:line="480" w:lineRule="auto"/>
        <w:ind w:left="1080"/>
        <w:jc w:val="both"/>
        <w:rPr>
          <w:rFonts w:cs="Arial"/>
          <w:b/>
          <w:i/>
          <w:sz w:val="22"/>
        </w:rPr>
      </w:pPr>
    </w:p>
    <w:p w:rsidR="006D462D" w:rsidRPr="009E2683" w:rsidRDefault="006D462D" w:rsidP="00F75D63">
      <w:pPr>
        <w:spacing w:after="0" w:line="480" w:lineRule="auto"/>
        <w:ind w:left="1080"/>
        <w:jc w:val="both"/>
        <w:rPr>
          <w:rFonts w:cs="Arial"/>
          <w:b/>
          <w:i/>
          <w:sz w:val="22"/>
        </w:rPr>
      </w:pPr>
    </w:p>
    <w:p w:rsidR="006D462D" w:rsidRPr="009E2683" w:rsidRDefault="006D462D" w:rsidP="00F75D63">
      <w:pPr>
        <w:spacing w:after="0" w:line="480" w:lineRule="auto"/>
        <w:ind w:left="1080"/>
        <w:jc w:val="both"/>
        <w:rPr>
          <w:rFonts w:cs="Arial"/>
          <w:b/>
          <w:i/>
          <w:sz w:val="22"/>
        </w:rPr>
      </w:pPr>
    </w:p>
    <w:p w:rsidR="006D462D" w:rsidRPr="009E2683" w:rsidRDefault="006D462D" w:rsidP="00F75D63">
      <w:pPr>
        <w:spacing w:after="0" w:line="480" w:lineRule="auto"/>
        <w:ind w:left="1080"/>
        <w:jc w:val="both"/>
        <w:rPr>
          <w:rFonts w:cs="Arial"/>
          <w:b/>
          <w:i/>
          <w:sz w:val="22"/>
        </w:rPr>
      </w:pPr>
    </w:p>
    <w:p w:rsidR="006D462D" w:rsidRPr="009E2683" w:rsidRDefault="006D462D" w:rsidP="00F75D63">
      <w:pPr>
        <w:spacing w:after="0" w:line="480" w:lineRule="auto"/>
        <w:ind w:left="1080"/>
        <w:jc w:val="both"/>
        <w:rPr>
          <w:rFonts w:cs="Arial"/>
          <w:b/>
          <w:i/>
          <w:sz w:val="22"/>
        </w:rPr>
      </w:pPr>
    </w:p>
    <w:p w:rsidR="00F75D63" w:rsidRDefault="00F75D63" w:rsidP="00F75D63">
      <w:pPr>
        <w:spacing w:after="0" w:line="480" w:lineRule="auto"/>
        <w:ind w:left="1080"/>
        <w:jc w:val="both"/>
        <w:rPr>
          <w:rFonts w:cs="Arial"/>
          <w:b/>
          <w:i/>
          <w:sz w:val="22"/>
        </w:rPr>
      </w:pPr>
    </w:p>
    <w:p w:rsidR="00F75D63" w:rsidRDefault="00F75D63" w:rsidP="00F75D63">
      <w:pPr>
        <w:rPr>
          <w:rFonts w:cs="Arial"/>
          <w:sz w:val="22"/>
        </w:rPr>
      </w:pPr>
    </w:p>
    <w:p w:rsidR="006D462D" w:rsidRDefault="00F75D63" w:rsidP="00F75D63">
      <w:pPr>
        <w:tabs>
          <w:tab w:val="left" w:pos="5850"/>
        </w:tabs>
        <w:rPr>
          <w:rFonts w:cs="Arial"/>
          <w:sz w:val="22"/>
        </w:rPr>
      </w:pPr>
      <w:r>
        <w:rPr>
          <w:rFonts w:cs="Arial"/>
          <w:sz w:val="22"/>
        </w:rPr>
        <w:tab/>
      </w:r>
    </w:p>
    <w:p w:rsidR="00F75D63" w:rsidRDefault="00F75D63" w:rsidP="00F75D63">
      <w:pPr>
        <w:tabs>
          <w:tab w:val="left" w:pos="5850"/>
        </w:tabs>
        <w:rPr>
          <w:rFonts w:cs="Arial"/>
          <w:sz w:val="22"/>
        </w:rPr>
      </w:pPr>
    </w:p>
    <w:p w:rsidR="00CF21E5" w:rsidRDefault="00CF21E5" w:rsidP="00F75D63">
      <w:pPr>
        <w:tabs>
          <w:tab w:val="left" w:pos="5850"/>
        </w:tabs>
        <w:rPr>
          <w:rFonts w:cs="Arial"/>
          <w:sz w:val="22"/>
        </w:rPr>
        <w:sectPr w:rsidR="00CF21E5" w:rsidSect="00E269AF">
          <w:pgSz w:w="11906" w:h="16838"/>
          <w:pgMar w:top="2268" w:right="1361" w:bottom="2268" w:left="2268" w:header="709" w:footer="709" w:gutter="0"/>
          <w:cols w:space="708"/>
          <w:docGrid w:linePitch="360"/>
        </w:sectPr>
      </w:pPr>
    </w:p>
    <w:tbl>
      <w:tblPr>
        <w:tblpPr w:leftFromText="180" w:rightFromText="180" w:vertAnchor="text" w:horzAnchor="margin" w:tblpXSpec="right" w:tblpY="2"/>
        <w:tblW w:w="0" w:type="auto"/>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1E0"/>
      </w:tblPr>
      <w:tblGrid>
        <w:gridCol w:w="1559"/>
        <w:gridCol w:w="4603"/>
      </w:tblGrid>
      <w:tr w:rsidR="00CF21E5" w:rsidRPr="009E2683" w:rsidTr="00CF21E5">
        <w:trPr>
          <w:trHeight w:val="432"/>
        </w:trPr>
        <w:tc>
          <w:tcPr>
            <w:tcW w:w="6162" w:type="dxa"/>
            <w:gridSpan w:val="2"/>
            <w:tcBorders>
              <w:top w:val="nil"/>
              <w:left w:val="nil"/>
              <w:bottom w:val="single" w:sz="2" w:space="0" w:color="auto"/>
              <w:right w:val="nil"/>
            </w:tcBorders>
            <w:shd w:val="clear" w:color="000000" w:fill="FFFFFF"/>
            <w:vAlign w:val="center"/>
          </w:tcPr>
          <w:p w:rsidR="00CF21E5" w:rsidRPr="009E2683" w:rsidRDefault="00CF21E5" w:rsidP="009A4FC5">
            <w:pPr>
              <w:pStyle w:val="Ttulo6"/>
              <w:framePr w:hSpace="0" w:wrap="auto" w:vAnchor="margin" w:hAnchor="text" w:xAlign="left" w:yAlign="inline"/>
            </w:pPr>
            <w:bookmarkStart w:id="78" w:name="_Toc240782434"/>
            <w:r w:rsidRPr="009E2683">
              <w:t>Tabla 3.3</w:t>
            </w:r>
            <w:r w:rsidR="003F1DEF">
              <w:t xml:space="preserve">. </w:t>
            </w:r>
            <w:r w:rsidR="009A4FC5" w:rsidRPr="009E2683">
              <w:t xml:space="preserve"> Caso de Uso 3</w:t>
            </w:r>
            <w:r w:rsidR="003F1DEF">
              <w:t xml:space="preserve">: </w:t>
            </w:r>
            <w:r w:rsidR="003F1DEF" w:rsidRPr="003F1DEF">
              <w:t>Acceder a Sección Vocales</w:t>
            </w:r>
            <w:bookmarkEnd w:id="78"/>
          </w:p>
        </w:tc>
      </w:tr>
      <w:tr w:rsidR="00CF21E5" w:rsidRPr="009E2683" w:rsidTr="00AC59B6">
        <w:tc>
          <w:tcPr>
            <w:tcW w:w="1559" w:type="dxa"/>
            <w:tcBorders>
              <w:top w:val="single" w:sz="12" w:space="0" w:color="auto"/>
              <w:left w:val="single" w:sz="12" w:space="0" w:color="auto"/>
            </w:tcBorders>
            <w:shd w:val="clear" w:color="auto" w:fill="F2F2F2" w:themeFill="background1" w:themeFillShade="F2"/>
            <w:vAlign w:val="center"/>
          </w:tcPr>
          <w:p w:rsidR="00CF21E5" w:rsidRPr="009E2683" w:rsidRDefault="00CF21E5" w:rsidP="00CF21E5">
            <w:pPr>
              <w:spacing w:after="0" w:line="240" w:lineRule="auto"/>
              <w:rPr>
                <w:rFonts w:ascii="Calibri" w:hAnsi="Calibri"/>
                <w:b/>
                <w:bCs/>
                <w:i/>
                <w:iCs/>
              </w:rPr>
            </w:pPr>
            <w:r w:rsidRPr="009E2683">
              <w:rPr>
                <w:rFonts w:ascii="Calibri" w:hAnsi="Calibri"/>
                <w:b/>
                <w:bCs/>
                <w:i/>
                <w:iCs/>
                <w:sz w:val="22"/>
              </w:rPr>
              <w:t>Identificador</w:t>
            </w:r>
          </w:p>
        </w:tc>
        <w:tc>
          <w:tcPr>
            <w:tcW w:w="4603" w:type="dxa"/>
            <w:tcBorders>
              <w:top w:val="single" w:sz="12" w:space="0" w:color="auto"/>
              <w:right w:val="single" w:sz="12" w:space="0" w:color="auto"/>
            </w:tcBorders>
            <w:shd w:val="clear" w:color="auto" w:fill="F2F2F2" w:themeFill="background1" w:themeFillShade="F2"/>
            <w:vAlign w:val="center"/>
          </w:tcPr>
          <w:p w:rsidR="00CF21E5" w:rsidRPr="009E2683" w:rsidRDefault="00CF21E5" w:rsidP="00CF21E5">
            <w:pPr>
              <w:spacing w:after="0" w:line="240" w:lineRule="auto"/>
              <w:rPr>
                <w:rFonts w:ascii="Calibri" w:hAnsi="Calibri"/>
                <w:b/>
                <w:bCs/>
                <w:i/>
                <w:iCs/>
              </w:rPr>
            </w:pPr>
            <w:r w:rsidRPr="009E2683">
              <w:rPr>
                <w:rFonts w:ascii="Calibri" w:hAnsi="Calibri"/>
                <w:b/>
                <w:bCs/>
                <w:i/>
                <w:iCs/>
                <w:sz w:val="22"/>
              </w:rPr>
              <w:t>CU03</w:t>
            </w:r>
          </w:p>
        </w:tc>
      </w:tr>
      <w:tr w:rsidR="00CF21E5" w:rsidRPr="009E2683" w:rsidTr="00AC59B6">
        <w:trPr>
          <w:trHeight w:val="297"/>
        </w:trPr>
        <w:tc>
          <w:tcPr>
            <w:tcW w:w="1559" w:type="dxa"/>
            <w:tcBorders>
              <w:left w:val="single" w:sz="12" w:space="0" w:color="auto"/>
            </w:tcBorders>
            <w:shd w:val="clear" w:color="auto" w:fill="F2F2F2" w:themeFill="background1" w:themeFillShade="F2"/>
            <w:vAlign w:val="center"/>
          </w:tcPr>
          <w:p w:rsidR="00CF21E5" w:rsidRPr="009E2683" w:rsidRDefault="00CF21E5" w:rsidP="00CF21E5">
            <w:pPr>
              <w:spacing w:after="0" w:line="240" w:lineRule="auto"/>
              <w:rPr>
                <w:rFonts w:ascii="Calibri" w:hAnsi="Calibri"/>
                <w:b/>
                <w:bCs/>
                <w:i/>
                <w:iCs/>
              </w:rPr>
            </w:pPr>
            <w:r w:rsidRPr="009E2683">
              <w:rPr>
                <w:rFonts w:ascii="Calibri" w:hAnsi="Calibri"/>
                <w:b/>
                <w:bCs/>
                <w:i/>
                <w:iCs/>
                <w:sz w:val="22"/>
              </w:rPr>
              <w:t>Nombre</w:t>
            </w:r>
          </w:p>
        </w:tc>
        <w:tc>
          <w:tcPr>
            <w:tcW w:w="4603" w:type="dxa"/>
            <w:tcBorders>
              <w:right w:val="single" w:sz="12" w:space="0" w:color="auto"/>
            </w:tcBorders>
            <w:shd w:val="clear" w:color="008080" w:fill="FFFFFF"/>
            <w:vAlign w:val="center"/>
          </w:tcPr>
          <w:p w:rsidR="00CF21E5" w:rsidRPr="009E2683" w:rsidRDefault="00CF21E5" w:rsidP="00CF21E5">
            <w:pPr>
              <w:spacing w:after="0" w:line="240" w:lineRule="auto"/>
              <w:rPr>
                <w:rFonts w:ascii="Calibri" w:hAnsi="Calibri"/>
              </w:rPr>
            </w:pPr>
            <w:r w:rsidRPr="009E2683">
              <w:rPr>
                <w:rFonts w:ascii="Calibri" w:hAnsi="Calibri"/>
                <w:sz w:val="22"/>
              </w:rPr>
              <w:t xml:space="preserve">Acceder a Sección Vocales </w:t>
            </w:r>
          </w:p>
        </w:tc>
      </w:tr>
      <w:tr w:rsidR="00CF21E5" w:rsidRPr="009E2683" w:rsidTr="00AC59B6">
        <w:tc>
          <w:tcPr>
            <w:tcW w:w="1559" w:type="dxa"/>
            <w:tcBorders>
              <w:left w:val="single" w:sz="12" w:space="0" w:color="auto"/>
            </w:tcBorders>
            <w:shd w:val="clear" w:color="auto" w:fill="F2F2F2" w:themeFill="background1" w:themeFillShade="F2"/>
            <w:vAlign w:val="center"/>
          </w:tcPr>
          <w:p w:rsidR="00CF21E5" w:rsidRPr="009E2683" w:rsidRDefault="00CF21E5" w:rsidP="00CF21E5">
            <w:pPr>
              <w:spacing w:after="0" w:line="240" w:lineRule="auto"/>
              <w:rPr>
                <w:rFonts w:ascii="Calibri" w:hAnsi="Calibri"/>
                <w:b/>
                <w:bCs/>
                <w:i/>
                <w:iCs/>
              </w:rPr>
            </w:pPr>
            <w:r w:rsidRPr="009E2683">
              <w:rPr>
                <w:rFonts w:ascii="Calibri" w:hAnsi="Calibri"/>
                <w:b/>
                <w:bCs/>
                <w:i/>
                <w:iCs/>
                <w:sz w:val="22"/>
              </w:rPr>
              <w:t>Descripción</w:t>
            </w:r>
          </w:p>
        </w:tc>
        <w:tc>
          <w:tcPr>
            <w:tcW w:w="4603" w:type="dxa"/>
            <w:tcBorders>
              <w:right w:val="single" w:sz="12" w:space="0" w:color="auto"/>
            </w:tcBorders>
            <w:shd w:val="clear" w:color="008080" w:fill="FFFFFF"/>
            <w:vAlign w:val="center"/>
          </w:tcPr>
          <w:p w:rsidR="00CF21E5" w:rsidRPr="009E2683" w:rsidRDefault="00CF21E5" w:rsidP="00CF21E5">
            <w:pPr>
              <w:spacing w:after="0" w:line="240" w:lineRule="auto"/>
              <w:rPr>
                <w:rFonts w:ascii="Calibri" w:hAnsi="Calibri"/>
              </w:rPr>
            </w:pPr>
            <w:r w:rsidRPr="009E2683">
              <w:rPr>
                <w:rFonts w:ascii="Calibri" w:hAnsi="Calibri"/>
                <w:sz w:val="22"/>
              </w:rPr>
              <w:t>El actor accede a ésta sección donde le presentaremos las vocales.</w:t>
            </w:r>
          </w:p>
        </w:tc>
      </w:tr>
      <w:tr w:rsidR="00CF21E5" w:rsidRPr="009E2683" w:rsidTr="00AC59B6">
        <w:tc>
          <w:tcPr>
            <w:tcW w:w="1559" w:type="dxa"/>
            <w:tcBorders>
              <w:left w:val="single" w:sz="12" w:space="0" w:color="auto"/>
            </w:tcBorders>
            <w:shd w:val="clear" w:color="auto" w:fill="F2F2F2" w:themeFill="background1" w:themeFillShade="F2"/>
            <w:vAlign w:val="center"/>
          </w:tcPr>
          <w:p w:rsidR="00CF21E5" w:rsidRPr="009E2683" w:rsidRDefault="00CF21E5" w:rsidP="00CF21E5">
            <w:pPr>
              <w:spacing w:after="0" w:line="240" w:lineRule="auto"/>
              <w:rPr>
                <w:rFonts w:ascii="Calibri" w:hAnsi="Calibri"/>
                <w:b/>
                <w:bCs/>
                <w:i/>
                <w:iCs/>
              </w:rPr>
            </w:pPr>
            <w:r w:rsidRPr="009E2683">
              <w:rPr>
                <w:rFonts w:ascii="Calibri" w:hAnsi="Calibri"/>
                <w:b/>
                <w:bCs/>
                <w:i/>
                <w:iCs/>
                <w:sz w:val="22"/>
              </w:rPr>
              <w:t>Actores</w:t>
            </w:r>
          </w:p>
        </w:tc>
        <w:tc>
          <w:tcPr>
            <w:tcW w:w="4603" w:type="dxa"/>
            <w:tcBorders>
              <w:right w:val="single" w:sz="12" w:space="0" w:color="auto"/>
            </w:tcBorders>
            <w:shd w:val="clear" w:color="008080" w:fill="FFFFFF"/>
            <w:vAlign w:val="center"/>
          </w:tcPr>
          <w:p w:rsidR="00CF21E5" w:rsidRPr="009E2683" w:rsidRDefault="00CF21E5" w:rsidP="00CF21E5">
            <w:pPr>
              <w:spacing w:after="0" w:line="240" w:lineRule="auto"/>
              <w:rPr>
                <w:rFonts w:ascii="Calibri" w:hAnsi="Calibri"/>
              </w:rPr>
            </w:pPr>
            <w:r w:rsidRPr="009E2683">
              <w:rPr>
                <w:rFonts w:ascii="Calibri" w:hAnsi="Calibri"/>
                <w:sz w:val="22"/>
              </w:rPr>
              <w:t>Primario o Secundario</w:t>
            </w:r>
          </w:p>
        </w:tc>
      </w:tr>
      <w:tr w:rsidR="00CF21E5" w:rsidRPr="009E2683" w:rsidTr="00AC59B6">
        <w:tc>
          <w:tcPr>
            <w:tcW w:w="1559" w:type="dxa"/>
            <w:tcBorders>
              <w:left w:val="single" w:sz="12" w:space="0" w:color="auto"/>
            </w:tcBorders>
            <w:shd w:val="clear" w:color="auto" w:fill="F2F2F2" w:themeFill="background1" w:themeFillShade="F2"/>
            <w:vAlign w:val="center"/>
          </w:tcPr>
          <w:p w:rsidR="00CF21E5" w:rsidRPr="009E2683" w:rsidRDefault="00CF21E5" w:rsidP="00CF21E5">
            <w:pPr>
              <w:spacing w:after="0" w:line="240" w:lineRule="auto"/>
              <w:rPr>
                <w:rFonts w:ascii="Calibri" w:hAnsi="Calibri"/>
                <w:b/>
                <w:bCs/>
                <w:i/>
                <w:iCs/>
              </w:rPr>
            </w:pPr>
            <w:r w:rsidRPr="009E2683">
              <w:rPr>
                <w:rFonts w:ascii="Calibri" w:hAnsi="Calibri"/>
                <w:b/>
                <w:bCs/>
                <w:i/>
                <w:iCs/>
                <w:sz w:val="22"/>
              </w:rPr>
              <w:t>Escenarios</w:t>
            </w:r>
          </w:p>
        </w:tc>
        <w:tc>
          <w:tcPr>
            <w:tcW w:w="4603" w:type="dxa"/>
            <w:tcBorders>
              <w:right w:val="single" w:sz="12" w:space="0" w:color="auto"/>
            </w:tcBorders>
            <w:shd w:val="clear" w:color="008080" w:fill="FFFFFF"/>
            <w:vAlign w:val="center"/>
          </w:tcPr>
          <w:p w:rsidR="00CF21E5" w:rsidRPr="009E2683" w:rsidRDefault="00CF21E5" w:rsidP="00CF21E5">
            <w:pPr>
              <w:spacing w:after="0" w:line="240" w:lineRule="auto"/>
              <w:rPr>
                <w:rFonts w:ascii="Calibri" w:hAnsi="Calibri"/>
              </w:rPr>
            </w:pPr>
            <w:r>
              <w:rPr>
                <w:rFonts w:ascii="Calibri" w:hAnsi="Calibri"/>
                <w:sz w:val="22"/>
              </w:rPr>
              <w:t>3.1</w:t>
            </w:r>
            <w:r w:rsidRPr="009E2683">
              <w:rPr>
                <w:rFonts w:ascii="Calibri" w:hAnsi="Calibri"/>
                <w:sz w:val="22"/>
              </w:rPr>
              <w:t xml:space="preserve"> Visualización de animación de las vocales</w:t>
            </w:r>
          </w:p>
          <w:p w:rsidR="00CF21E5" w:rsidRPr="009E2683" w:rsidRDefault="00CF21E5" w:rsidP="00CF21E5">
            <w:pPr>
              <w:spacing w:after="0" w:line="240" w:lineRule="auto"/>
              <w:rPr>
                <w:rFonts w:ascii="Calibri" w:hAnsi="Calibri"/>
              </w:rPr>
            </w:pPr>
            <w:r>
              <w:rPr>
                <w:rFonts w:ascii="Calibri" w:hAnsi="Calibri"/>
                <w:sz w:val="22"/>
              </w:rPr>
              <w:t>3.2</w:t>
            </w:r>
            <w:r w:rsidRPr="009E2683">
              <w:rPr>
                <w:rFonts w:ascii="Calibri" w:hAnsi="Calibri"/>
                <w:sz w:val="22"/>
              </w:rPr>
              <w:t xml:space="preserve"> Escuchar canción de las vocales.</w:t>
            </w:r>
          </w:p>
        </w:tc>
      </w:tr>
      <w:tr w:rsidR="00CF21E5" w:rsidRPr="009E2683" w:rsidTr="00AC59B6">
        <w:tc>
          <w:tcPr>
            <w:tcW w:w="1559" w:type="dxa"/>
            <w:tcBorders>
              <w:left w:val="single" w:sz="12" w:space="0" w:color="auto"/>
              <w:bottom w:val="single" w:sz="12" w:space="0" w:color="auto"/>
            </w:tcBorders>
            <w:shd w:val="clear" w:color="auto" w:fill="F2F2F2" w:themeFill="background1" w:themeFillShade="F2"/>
            <w:vAlign w:val="center"/>
          </w:tcPr>
          <w:p w:rsidR="00CF21E5" w:rsidRPr="009E2683" w:rsidRDefault="00CF21E5" w:rsidP="00CF21E5">
            <w:pPr>
              <w:spacing w:after="0" w:line="240" w:lineRule="auto"/>
              <w:rPr>
                <w:rFonts w:ascii="Calibri" w:hAnsi="Calibri"/>
                <w:b/>
                <w:bCs/>
              </w:rPr>
            </w:pPr>
            <w:r w:rsidRPr="009E2683">
              <w:rPr>
                <w:rFonts w:ascii="Calibri" w:hAnsi="Calibri"/>
                <w:b/>
                <w:bCs/>
                <w:sz w:val="22"/>
              </w:rPr>
              <w:t>Notas</w:t>
            </w:r>
          </w:p>
        </w:tc>
        <w:tc>
          <w:tcPr>
            <w:tcW w:w="4603" w:type="dxa"/>
            <w:tcBorders>
              <w:bottom w:val="single" w:sz="12" w:space="0" w:color="auto"/>
              <w:right w:val="single" w:sz="12" w:space="0" w:color="auto"/>
            </w:tcBorders>
            <w:shd w:val="clear" w:color="008080" w:fill="FFFFFF"/>
            <w:vAlign w:val="center"/>
          </w:tcPr>
          <w:p w:rsidR="00CF21E5" w:rsidRPr="009E2683" w:rsidRDefault="00CF21E5" w:rsidP="00CF21E5">
            <w:pPr>
              <w:spacing w:after="0" w:line="240" w:lineRule="auto"/>
              <w:rPr>
                <w:rFonts w:ascii="Calibri" w:hAnsi="Calibri"/>
              </w:rPr>
            </w:pPr>
            <w:r w:rsidRPr="009E2683">
              <w:rPr>
                <w:rFonts w:ascii="Calibri" w:hAnsi="Calibri"/>
                <w:sz w:val="22"/>
              </w:rPr>
              <w:t>Una vez concluida esta parte pasamos de inmediato a trabajar con la letra “a”.</w:t>
            </w:r>
          </w:p>
        </w:tc>
      </w:tr>
    </w:tbl>
    <w:p w:rsidR="00F75D63" w:rsidRPr="00F75D63" w:rsidRDefault="00F75D63" w:rsidP="00F75D63">
      <w:pPr>
        <w:tabs>
          <w:tab w:val="left" w:pos="5850"/>
        </w:tabs>
        <w:rPr>
          <w:rFonts w:cs="Arial"/>
          <w:sz w:val="22"/>
        </w:rPr>
      </w:pPr>
    </w:p>
    <w:p w:rsidR="006D462D" w:rsidRPr="009E2683" w:rsidRDefault="006D462D" w:rsidP="006D462D">
      <w:pPr>
        <w:spacing w:line="480" w:lineRule="auto"/>
        <w:ind w:left="1080"/>
        <w:jc w:val="both"/>
        <w:rPr>
          <w:rFonts w:cs="Arial"/>
          <w:b/>
          <w:i/>
          <w:sz w:val="22"/>
        </w:rPr>
      </w:pPr>
    </w:p>
    <w:p w:rsidR="006D462D" w:rsidRPr="009E2683" w:rsidRDefault="006D462D" w:rsidP="006D462D">
      <w:pPr>
        <w:spacing w:line="480" w:lineRule="auto"/>
        <w:ind w:left="1080"/>
        <w:jc w:val="both"/>
        <w:rPr>
          <w:rFonts w:cs="Arial"/>
          <w:b/>
          <w:i/>
          <w:sz w:val="22"/>
        </w:rPr>
      </w:pPr>
    </w:p>
    <w:p w:rsidR="006D462D" w:rsidRPr="009E2683" w:rsidRDefault="006D462D" w:rsidP="006D462D">
      <w:pPr>
        <w:spacing w:line="480" w:lineRule="auto"/>
        <w:ind w:left="1080"/>
        <w:jc w:val="both"/>
        <w:rPr>
          <w:rFonts w:cs="Arial"/>
          <w:b/>
          <w:i/>
          <w:sz w:val="22"/>
        </w:rPr>
      </w:pPr>
    </w:p>
    <w:p w:rsidR="006D462D" w:rsidRDefault="006D462D" w:rsidP="006D462D">
      <w:pPr>
        <w:spacing w:line="480" w:lineRule="auto"/>
        <w:ind w:left="1080"/>
        <w:jc w:val="both"/>
        <w:rPr>
          <w:rFonts w:cs="Arial"/>
          <w:b/>
          <w:i/>
          <w:sz w:val="22"/>
        </w:rPr>
      </w:pPr>
    </w:p>
    <w:tbl>
      <w:tblPr>
        <w:tblpPr w:leftFromText="180" w:rightFromText="180" w:vertAnchor="text" w:horzAnchor="margin" w:tblpXSpec="right" w:tblpY="467"/>
        <w:tblW w:w="0" w:type="auto"/>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1E0"/>
      </w:tblPr>
      <w:tblGrid>
        <w:gridCol w:w="1548"/>
        <w:gridCol w:w="4569"/>
      </w:tblGrid>
      <w:tr w:rsidR="0065595C" w:rsidRPr="009E2683" w:rsidTr="0065595C">
        <w:trPr>
          <w:trHeight w:val="332"/>
        </w:trPr>
        <w:tc>
          <w:tcPr>
            <w:tcW w:w="6117" w:type="dxa"/>
            <w:gridSpan w:val="2"/>
            <w:tcBorders>
              <w:top w:val="nil"/>
              <w:left w:val="nil"/>
              <w:bottom w:val="single" w:sz="2" w:space="0" w:color="auto"/>
              <w:right w:val="nil"/>
            </w:tcBorders>
            <w:shd w:val="clear" w:color="000000" w:fill="FFFFFF"/>
            <w:vAlign w:val="center"/>
          </w:tcPr>
          <w:p w:rsidR="0065595C" w:rsidRPr="009E2683" w:rsidRDefault="0065595C" w:rsidP="003F1DEF">
            <w:pPr>
              <w:pStyle w:val="Ttulo6"/>
              <w:framePr w:hSpace="0" w:wrap="auto" w:vAnchor="margin" w:hAnchor="text" w:xAlign="left" w:yAlign="inline"/>
            </w:pPr>
            <w:bookmarkStart w:id="79" w:name="_Toc240782435"/>
            <w:r w:rsidRPr="009E2683">
              <w:t>Tabla 3.4</w:t>
            </w:r>
            <w:r w:rsidR="003F1DEF">
              <w:t xml:space="preserve">. </w:t>
            </w:r>
            <w:r w:rsidR="009A4FC5" w:rsidRPr="009E2683">
              <w:t xml:space="preserve"> Caso de Uso 4</w:t>
            </w:r>
            <w:r w:rsidR="003F1DEF">
              <w:t xml:space="preserve">: </w:t>
            </w:r>
            <w:r w:rsidR="003F1DEF" w:rsidRPr="003F1DEF">
              <w:t>Visualizar simulación de escritura de una vocal</w:t>
            </w:r>
            <w:bookmarkEnd w:id="79"/>
          </w:p>
        </w:tc>
      </w:tr>
      <w:tr w:rsidR="00AC59B6" w:rsidRPr="009E2683" w:rsidTr="00F136E6">
        <w:trPr>
          <w:trHeight w:val="242"/>
        </w:trPr>
        <w:tc>
          <w:tcPr>
            <w:tcW w:w="1548" w:type="dxa"/>
            <w:tcBorders>
              <w:top w:val="single" w:sz="12" w:space="0" w:color="auto"/>
              <w:left w:val="single" w:sz="12" w:space="0" w:color="auto"/>
            </w:tcBorders>
            <w:shd w:val="clear" w:color="auto" w:fill="F2F2F2" w:themeFill="background1" w:themeFillShade="F2"/>
            <w:vAlign w:val="center"/>
          </w:tcPr>
          <w:p w:rsidR="0065595C" w:rsidRPr="009E2683" w:rsidRDefault="0065595C" w:rsidP="0065595C">
            <w:pPr>
              <w:spacing w:after="0"/>
              <w:rPr>
                <w:rFonts w:ascii="Calibri" w:hAnsi="Calibri"/>
                <w:b/>
                <w:bCs/>
                <w:i/>
                <w:iCs/>
              </w:rPr>
            </w:pPr>
            <w:r w:rsidRPr="009E2683">
              <w:rPr>
                <w:rFonts w:ascii="Calibri" w:hAnsi="Calibri"/>
                <w:b/>
                <w:bCs/>
                <w:i/>
                <w:iCs/>
                <w:sz w:val="22"/>
              </w:rPr>
              <w:t>Identificador</w:t>
            </w:r>
          </w:p>
        </w:tc>
        <w:tc>
          <w:tcPr>
            <w:tcW w:w="4569" w:type="dxa"/>
            <w:tcBorders>
              <w:top w:val="single" w:sz="12" w:space="0" w:color="auto"/>
              <w:right w:val="single" w:sz="12" w:space="0" w:color="auto"/>
            </w:tcBorders>
            <w:shd w:val="clear" w:color="auto" w:fill="F2F2F2" w:themeFill="background1" w:themeFillShade="F2"/>
            <w:vAlign w:val="center"/>
          </w:tcPr>
          <w:p w:rsidR="0065595C" w:rsidRPr="009E2683" w:rsidRDefault="0065595C" w:rsidP="0065595C">
            <w:pPr>
              <w:spacing w:after="0"/>
              <w:rPr>
                <w:rFonts w:ascii="Calibri" w:hAnsi="Calibri"/>
                <w:b/>
                <w:bCs/>
                <w:i/>
                <w:iCs/>
              </w:rPr>
            </w:pPr>
            <w:r w:rsidRPr="009E2683">
              <w:rPr>
                <w:rFonts w:ascii="Calibri" w:hAnsi="Calibri"/>
                <w:b/>
                <w:bCs/>
                <w:i/>
                <w:iCs/>
                <w:sz w:val="22"/>
              </w:rPr>
              <w:t>CU04</w:t>
            </w:r>
          </w:p>
        </w:tc>
      </w:tr>
      <w:tr w:rsidR="0065595C" w:rsidRPr="009E2683" w:rsidTr="00F136E6">
        <w:trPr>
          <w:trHeight w:val="229"/>
        </w:trPr>
        <w:tc>
          <w:tcPr>
            <w:tcW w:w="1548" w:type="dxa"/>
            <w:tcBorders>
              <w:left w:val="single" w:sz="12" w:space="0" w:color="auto"/>
            </w:tcBorders>
            <w:shd w:val="clear" w:color="auto" w:fill="F2F2F2" w:themeFill="background1" w:themeFillShade="F2"/>
            <w:vAlign w:val="center"/>
          </w:tcPr>
          <w:p w:rsidR="0065595C" w:rsidRPr="009E2683" w:rsidRDefault="0065595C" w:rsidP="0065595C">
            <w:pPr>
              <w:spacing w:after="0"/>
              <w:rPr>
                <w:rFonts w:ascii="Calibri" w:hAnsi="Calibri"/>
                <w:b/>
                <w:bCs/>
                <w:i/>
                <w:iCs/>
              </w:rPr>
            </w:pPr>
            <w:r w:rsidRPr="009E2683">
              <w:rPr>
                <w:rFonts w:ascii="Calibri" w:hAnsi="Calibri"/>
                <w:b/>
                <w:bCs/>
                <w:i/>
                <w:iCs/>
                <w:sz w:val="22"/>
              </w:rPr>
              <w:t>Nombre</w:t>
            </w:r>
          </w:p>
        </w:tc>
        <w:tc>
          <w:tcPr>
            <w:tcW w:w="4569" w:type="dxa"/>
            <w:tcBorders>
              <w:right w:val="single" w:sz="12" w:space="0" w:color="auto"/>
            </w:tcBorders>
            <w:shd w:val="clear" w:color="008080" w:fill="FFFFFF"/>
            <w:vAlign w:val="center"/>
          </w:tcPr>
          <w:p w:rsidR="0065595C" w:rsidRPr="009E2683" w:rsidRDefault="0065595C" w:rsidP="0065595C">
            <w:pPr>
              <w:spacing w:after="0"/>
              <w:rPr>
                <w:rFonts w:ascii="Calibri" w:hAnsi="Calibri"/>
              </w:rPr>
            </w:pPr>
            <w:r w:rsidRPr="009E2683">
              <w:rPr>
                <w:rFonts w:ascii="Calibri" w:hAnsi="Calibri"/>
                <w:sz w:val="22"/>
              </w:rPr>
              <w:t xml:space="preserve">Visualizar simulación de escritura de una vocal </w:t>
            </w:r>
          </w:p>
        </w:tc>
      </w:tr>
      <w:tr w:rsidR="0065595C" w:rsidRPr="009E2683" w:rsidTr="00F136E6">
        <w:trPr>
          <w:trHeight w:val="703"/>
        </w:trPr>
        <w:tc>
          <w:tcPr>
            <w:tcW w:w="1548" w:type="dxa"/>
            <w:tcBorders>
              <w:left w:val="single" w:sz="12" w:space="0" w:color="auto"/>
            </w:tcBorders>
            <w:shd w:val="clear" w:color="auto" w:fill="F2F2F2" w:themeFill="background1" w:themeFillShade="F2"/>
            <w:vAlign w:val="center"/>
          </w:tcPr>
          <w:p w:rsidR="0065595C" w:rsidRPr="009E2683" w:rsidRDefault="0065595C" w:rsidP="0065595C">
            <w:pPr>
              <w:spacing w:after="0"/>
              <w:rPr>
                <w:rFonts w:ascii="Calibri" w:hAnsi="Calibri"/>
                <w:b/>
                <w:bCs/>
                <w:i/>
                <w:iCs/>
              </w:rPr>
            </w:pPr>
            <w:r w:rsidRPr="009E2683">
              <w:rPr>
                <w:rFonts w:ascii="Calibri" w:hAnsi="Calibri"/>
                <w:b/>
                <w:bCs/>
                <w:i/>
                <w:iCs/>
                <w:sz w:val="22"/>
              </w:rPr>
              <w:t>Descripción</w:t>
            </w:r>
          </w:p>
        </w:tc>
        <w:tc>
          <w:tcPr>
            <w:tcW w:w="4569" w:type="dxa"/>
            <w:tcBorders>
              <w:right w:val="single" w:sz="12" w:space="0" w:color="auto"/>
            </w:tcBorders>
            <w:shd w:val="clear" w:color="008080" w:fill="FFFFFF"/>
            <w:vAlign w:val="center"/>
          </w:tcPr>
          <w:p w:rsidR="0065595C" w:rsidRPr="009E2683" w:rsidRDefault="0065595C" w:rsidP="0065595C">
            <w:pPr>
              <w:spacing w:after="0"/>
              <w:rPr>
                <w:rFonts w:ascii="Calibri" w:hAnsi="Calibri"/>
              </w:rPr>
            </w:pPr>
            <w:r w:rsidRPr="009E2683">
              <w:rPr>
                <w:rFonts w:ascii="Calibri" w:hAnsi="Calibri"/>
                <w:sz w:val="22"/>
              </w:rPr>
              <w:t>Se enseña al actor la escritura de la vocal mostrada,  mediante una animación y escuchando los pasos que debe seguir.</w:t>
            </w:r>
          </w:p>
        </w:tc>
      </w:tr>
      <w:tr w:rsidR="0065595C" w:rsidRPr="009E2683" w:rsidTr="00F136E6">
        <w:trPr>
          <w:trHeight w:val="230"/>
        </w:trPr>
        <w:tc>
          <w:tcPr>
            <w:tcW w:w="1548" w:type="dxa"/>
            <w:tcBorders>
              <w:left w:val="single" w:sz="12" w:space="0" w:color="auto"/>
            </w:tcBorders>
            <w:shd w:val="clear" w:color="auto" w:fill="F2F2F2" w:themeFill="background1" w:themeFillShade="F2"/>
            <w:vAlign w:val="center"/>
          </w:tcPr>
          <w:p w:rsidR="0065595C" w:rsidRPr="009E2683" w:rsidRDefault="0065595C" w:rsidP="0065595C">
            <w:pPr>
              <w:spacing w:after="0"/>
              <w:rPr>
                <w:rFonts w:ascii="Calibri" w:hAnsi="Calibri"/>
                <w:b/>
                <w:bCs/>
                <w:i/>
                <w:iCs/>
              </w:rPr>
            </w:pPr>
            <w:r w:rsidRPr="009E2683">
              <w:rPr>
                <w:rFonts w:ascii="Calibri" w:hAnsi="Calibri"/>
                <w:b/>
                <w:bCs/>
                <w:i/>
                <w:iCs/>
                <w:sz w:val="22"/>
              </w:rPr>
              <w:t>Actores</w:t>
            </w:r>
          </w:p>
        </w:tc>
        <w:tc>
          <w:tcPr>
            <w:tcW w:w="4569" w:type="dxa"/>
            <w:tcBorders>
              <w:right w:val="single" w:sz="12" w:space="0" w:color="auto"/>
            </w:tcBorders>
            <w:shd w:val="clear" w:color="008080" w:fill="FFFFFF"/>
            <w:vAlign w:val="center"/>
          </w:tcPr>
          <w:p w:rsidR="0065595C" w:rsidRPr="009E2683" w:rsidRDefault="0065595C" w:rsidP="0065595C">
            <w:pPr>
              <w:spacing w:after="0"/>
              <w:rPr>
                <w:rFonts w:ascii="Calibri" w:hAnsi="Calibri"/>
              </w:rPr>
            </w:pPr>
            <w:r w:rsidRPr="009E2683">
              <w:rPr>
                <w:rFonts w:ascii="Calibri" w:hAnsi="Calibri"/>
                <w:sz w:val="22"/>
              </w:rPr>
              <w:t xml:space="preserve">Primario </w:t>
            </w:r>
          </w:p>
        </w:tc>
      </w:tr>
      <w:tr w:rsidR="0065595C" w:rsidRPr="009E2683" w:rsidTr="00F136E6">
        <w:trPr>
          <w:trHeight w:val="945"/>
        </w:trPr>
        <w:tc>
          <w:tcPr>
            <w:tcW w:w="1548" w:type="dxa"/>
            <w:tcBorders>
              <w:left w:val="single" w:sz="12" w:space="0" w:color="auto"/>
            </w:tcBorders>
            <w:shd w:val="clear" w:color="auto" w:fill="F2F2F2" w:themeFill="background1" w:themeFillShade="F2"/>
            <w:vAlign w:val="center"/>
          </w:tcPr>
          <w:p w:rsidR="0065595C" w:rsidRPr="009E2683" w:rsidRDefault="0065595C" w:rsidP="0065595C">
            <w:pPr>
              <w:spacing w:after="0"/>
              <w:rPr>
                <w:rFonts w:ascii="Calibri" w:hAnsi="Calibri"/>
                <w:b/>
                <w:bCs/>
                <w:i/>
                <w:iCs/>
              </w:rPr>
            </w:pPr>
            <w:r w:rsidRPr="009E2683">
              <w:rPr>
                <w:rFonts w:ascii="Calibri" w:hAnsi="Calibri"/>
                <w:b/>
                <w:bCs/>
                <w:i/>
                <w:iCs/>
                <w:sz w:val="22"/>
              </w:rPr>
              <w:t>Escenarios</w:t>
            </w:r>
          </w:p>
        </w:tc>
        <w:tc>
          <w:tcPr>
            <w:tcW w:w="4569" w:type="dxa"/>
            <w:tcBorders>
              <w:right w:val="single" w:sz="12" w:space="0" w:color="auto"/>
            </w:tcBorders>
            <w:shd w:val="clear" w:color="008080" w:fill="FFFFFF"/>
            <w:vAlign w:val="center"/>
          </w:tcPr>
          <w:p w:rsidR="0065595C" w:rsidRPr="009E2683" w:rsidRDefault="0065595C" w:rsidP="0065595C">
            <w:pPr>
              <w:spacing w:after="0"/>
              <w:ind w:left="342" w:hanging="342"/>
              <w:rPr>
                <w:rFonts w:ascii="Calibri" w:hAnsi="Calibri"/>
              </w:rPr>
            </w:pPr>
            <w:r>
              <w:rPr>
                <w:rFonts w:ascii="Calibri" w:hAnsi="Calibri"/>
                <w:sz w:val="22"/>
              </w:rPr>
              <w:t xml:space="preserve">4.1 </w:t>
            </w:r>
            <w:r w:rsidRPr="009E2683">
              <w:rPr>
                <w:rFonts w:ascii="Calibri" w:hAnsi="Calibri"/>
                <w:sz w:val="22"/>
              </w:rPr>
              <w:t>Visualizar simulación de escritura de la vocal mostrada.</w:t>
            </w:r>
          </w:p>
          <w:p w:rsidR="0065595C" w:rsidRPr="009E2683" w:rsidRDefault="0065595C" w:rsidP="0065595C">
            <w:pPr>
              <w:spacing w:after="0"/>
              <w:ind w:left="342" w:hanging="342"/>
              <w:rPr>
                <w:rFonts w:ascii="Calibri" w:hAnsi="Calibri"/>
              </w:rPr>
            </w:pPr>
            <w:r>
              <w:rPr>
                <w:rFonts w:ascii="Calibri" w:hAnsi="Calibri"/>
                <w:sz w:val="22"/>
              </w:rPr>
              <w:t xml:space="preserve">4.2 </w:t>
            </w:r>
            <w:r w:rsidRPr="009E2683">
              <w:rPr>
                <w:rFonts w:ascii="Calibri" w:hAnsi="Calibri"/>
                <w:sz w:val="22"/>
              </w:rPr>
              <w:t>Escuchar indicaciones para escribir la vocal</w:t>
            </w:r>
            <w:r>
              <w:rPr>
                <w:rFonts w:ascii="Calibri" w:hAnsi="Calibri"/>
                <w:sz w:val="22"/>
              </w:rPr>
              <w:t xml:space="preserve"> </w:t>
            </w:r>
            <w:r w:rsidRPr="009E2683">
              <w:rPr>
                <w:rFonts w:ascii="Calibri" w:hAnsi="Calibri"/>
                <w:sz w:val="22"/>
              </w:rPr>
              <w:t>mostrada.</w:t>
            </w:r>
          </w:p>
        </w:tc>
      </w:tr>
      <w:tr w:rsidR="0065595C" w:rsidRPr="009E2683" w:rsidTr="00F136E6">
        <w:trPr>
          <w:trHeight w:val="220"/>
        </w:trPr>
        <w:tc>
          <w:tcPr>
            <w:tcW w:w="1548" w:type="dxa"/>
            <w:tcBorders>
              <w:left w:val="single" w:sz="12" w:space="0" w:color="auto"/>
              <w:bottom w:val="single" w:sz="12" w:space="0" w:color="auto"/>
            </w:tcBorders>
            <w:shd w:val="clear" w:color="auto" w:fill="F2F2F2" w:themeFill="background1" w:themeFillShade="F2"/>
            <w:vAlign w:val="center"/>
          </w:tcPr>
          <w:p w:rsidR="0065595C" w:rsidRPr="009E2683" w:rsidRDefault="0065595C" w:rsidP="0065595C">
            <w:pPr>
              <w:spacing w:after="0"/>
              <w:rPr>
                <w:rFonts w:ascii="Calibri" w:hAnsi="Calibri"/>
                <w:b/>
                <w:bCs/>
              </w:rPr>
            </w:pPr>
            <w:r w:rsidRPr="009E2683">
              <w:rPr>
                <w:rFonts w:ascii="Calibri" w:hAnsi="Calibri"/>
                <w:b/>
                <w:bCs/>
                <w:sz w:val="22"/>
              </w:rPr>
              <w:t>Notas</w:t>
            </w:r>
          </w:p>
        </w:tc>
        <w:tc>
          <w:tcPr>
            <w:tcW w:w="4569" w:type="dxa"/>
            <w:tcBorders>
              <w:bottom w:val="single" w:sz="12" w:space="0" w:color="auto"/>
              <w:right w:val="single" w:sz="12" w:space="0" w:color="auto"/>
            </w:tcBorders>
            <w:shd w:val="clear" w:color="008080" w:fill="FFFFFF"/>
            <w:vAlign w:val="center"/>
          </w:tcPr>
          <w:p w:rsidR="0065595C" w:rsidRPr="009E2683" w:rsidRDefault="0065595C" w:rsidP="0065595C">
            <w:pPr>
              <w:spacing w:after="0"/>
              <w:rPr>
                <w:rFonts w:ascii="Calibri" w:hAnsi="Calibri"/>
              </w:rPr>
            </w:pPr>
            <w:r w:rsidRPr="009E2683">
              <w:rPr>
                <w:rFonts w:ascii="Calibri" w:hAnsi="Calibri"/>
                <w:sz w:val="22"/>
              </w:rPr>
              <w:t xml:space="preserve">La simulación se repite tres veces </w:t>
            </w:r>
          </w:p>
        </w:tc>
      </w:tr>
    </w:tbl>
    <w:p w:rsidR="00F06074" w:rsidRPr="009E2683" w:rsidRDefault="00F06074" w:rsidP="006D462D">
      <w:pPr>
        <w:spacing w:line="480" w:lineRule="auto"/>
        <w:ind w:left="1080"/>
        <w:jc w:val="both"/>
        <w:rPr>
          <w:rFonts w:cs="Arial"/>
          <w:b/>
          <w:i/>
          <w:sz w:val="22"/>
        </w:rPr>
      </w:pPr>
    </w:p>
    <w:p w:rsidR="006D462D" w:rsidRPr="009E2683" w:rsidRDefault="006D462D" w:rsidP="008B2338">
      <w:pPr>
        <w:spacing w:after="0" w:line="480" w:lineRule="auto"/>
        <w:ind w:left="1080"/>
        <w:jc w:val="both"/>
        <w:rPr>
          <w:rFonts w:cs="Arial"/>
          <w:b/>
          <w:i/>
          <w:sz w:val="22"/>
        </w:rPr>
      </w:pPr>
    </w:p>
    <w:p w:rsidR="006D462D" w:rsidRPr="009E2683" w:rsidRDefault="006D462D" w:rsidP="006D462D">
      <w:pPr>
        <w:spacing w:line="480" w:lineRule="auto"/>
        <w:ind w:left="1080"/>
        <w:jc w:val="both"/>
        <w:rPr>
          <w:rFonts w:cs="Arial"/>
          <w:b/>
          <w:i/>
          <w:sz w:val="22"/>
        </w:rPr>
      </w:pPr>
    </w:p>
    <w:p w:rsidR="006D462D" w:rsidRPr="009E2683" w:rsidRDefault="006D462D" w:rsidP="006D462D">
      <w:pPr>
        <w:spacing w:line="480" w:lineRule="auto"/>
        <w:ind w:left="1080"/>
        <w:jc w:val="both"/>
        <w:rPr>
          <w:rFonts w:cs="Arial"/>
          <w:b/>
          <w:i/>
          <w:sz w:val="22"/>
        </w:rPr>
      </w:pPr>
    </w:p>
    <w:p w:rsidR="006D462D" w:rsidRPr="009E2683" w:rsidRDefault="006D462D" w:rsidP="006D462D">
      <w:pPr>
        <w:spacing w:line="480" w:lineRule="auto"/>
        <w:ind w:left="358" w:firstLine="708"/>
        <w:jc w:val="both"/>
        <w:rPr>
          <w:rFonts w:cs="Arial"/>
          <w:b/>
          <w:i/>
          <w:sz w:val="22"/>
        </w:rPr>
      </w:pPr>
    </w:p>
    <w:p w:rsidR="006D462D" w:rsidRPr="009E2683" w:rsidRDefault="006D462D" w:rsidP="006D462D">
      <w:pPr>
        <w:spacing w:line="480" w:lineRule="auto"/>
        <w:ind w:left="358" w:firstLine="708"/>
        <w:jc w:val="both"/>
        <w:rPr>
          <w:rFonts w:cs="Arial"/>
          <w:b/>
          <w:i/>
          <w:sz w:val="22"/>
        </w:rPr>
      </w:pPr>
    </w:p>
    <w:tbl>
      <w:tblPr>
        <w:tblpPr w:leftFromText="180" w:rightFromText="180" w:vertAnchor="text" w:horzAnchor="margin" w:tblpXSpec="right" w:tblpY="931"/>
        <w:tblW w:w="0" w:type="auto"/>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1E0"/>
      </w:tblPr>
      <w:tblGrid>
        <w:gridCol w:w="1559"/>
        <w:gridCol w:w="4603"/>
      </w:tblGrid>
      <w:tr w:rsidR="0065595C" w:rsidRPr="009E2683" w:rsidTr="0065595C">
        <w:trPr>
          <w:trHeight w:val="432"/>
        </w:trPr>
        <w:tc>
          <w:tcPr>
            <w:tcW w:w="6162" w:type="dxa"/>
            <w:gridSpan w:val="2"/>
            <w:tcBorders>
              <w:top w:val="nil"/>
              <w:left w:val="nil"/>
              <w:bottom w:val="single" w:sz="2" w:space="0" w:color="auto"/>
              <w:right w:val="nil"/>
            </w:tcBorders>
            <w:shd w:val="clear" w:color="000000" w:fill="FFFFFF"/>
            <w:vAlign w:val="center"/>
          </w:tcPr>
          <w:p w:rsidR="0065595C" w:rsidRPr="009E2683" w:rsidRDefault="0065595C" w:rsidP="009A4FC5">
            <w:pPr>
              <w:pStyle w:val="Ttulo6"/>
              <w:framePr w:hSpace="0" w:wrap="auto" w:vAnchor="margin" w:hAnchor="text" w:xAlign="left" w:yAlign="inline"/>
            </w:pPr>
            <w:bookmarkStart w:id="80" w:name="_Toc240782436"/>
            <w:r w:rsidRPr="009E2683">
              <w:t>Tabla 3.5</w:t>
            </w:r>
            <w:r w:rsidR="003F1DEF">
              <w:t>.</w:t>
            </w:r>
            <w:r w:rsidR="009A4FC5" w:rsidRPr="009E2683">
              <w:t xml:space="preserve"> </w:t>
            </w:r>
            <w:r w:rsidR="003F1DEF">
              <w:t xml:space="preserve"> </w:t>
            </w:r>
            <w:r w:rsidR="009A4FC5" w:rsidRPr="009E2683">
              <w:t>Caso de Uso 5</w:t>
            </w:r>
            <w:r w:rsidR="003F1DEF">
              <w:t xml:space="preserve">: </w:t>
            </w:r>
            <w:r w:rsidR="003F1DEF" w:rsidRPr="003F1DEF">
              <w:t>Hacer la plana de una vocal</w:t>
            </w:r>
            <w:bookmarkEnd w:id="80"/>
          </w:p>
        </w:tc>
      </w:tr>
      <w:tr w:rsidR="0065595C" w:rsidRPr="009E2683" w:rsidTr="00AC59B6">
        <w:tc>
          <w:tcPr>
            <w:tcW w:w="1559" w:type="dxa"/>
            <w:tcBorders>
              <w:top w:val="single" w:sz="12" w:space="0" w:color="auto"/>
              <w:left w:val="single" w:sz="12" w:space="0" w:color="auto"/>
            </w:tcBorders>
            <w:shd w:val="clear" w:color="auto" w:fill="F2F2F2" w:themeFill="background1" w:themeFillShade="F2"/>
            <w:vAlign w:val="center"/>
          </w:tcPr>
          <w:p w:rsidR="0065595C" w:rsidRPr="009E2683" w:rsidRDefault="0065595C" w:rsidP="0065595C">
            <w:pPr>
              <w:spacing w:after="0" w:line="240" w:lineRule="auto"/>
              <w:rPr>
                <w:rFonts w:ascii="Calibri" w:hAnsi="Calibri"/>
                <w:b/>
                <w:bCs/>
                <w:i/>
                <w:iCs/>
              </w:rPr>
            </w:pPr>
            <w:r w:rsidRPr="009E2683">
              <w:rPr>
                <w:rFonts w:ascii="Calibri" w:hAnsi="Calibri"/>
                <w:b/>
                <w:bCs/>
                <w:i/>
                <w:iCs/>
                <w:sz w:val="22"/>
              </w:rPr>
              <w:t>Identificador</w:t>
            </w:r>
          </w:p>
        </w:tc>
        <w:tc>
          <w:tcPr>
            <w:tcW w:w="4603" w:type="dxa"/>
            <w:tcBorders>
              <w:top w:val="single" w:sz="12" w:space="0" w:color="auto"/>
              <w:right w:val="single" w:sz="12" w:space="0" w:color="auto"/>
            </w:tcBorders>
            <w:shd w:val="clear" w:color="auto" w:fill="F2F2F2" w:themeFill="background1" w:themeFillShade="F2"/>
            <w:vAlign w:val="center"/>
          </w:tcPr>
          <w:p w:rsidR="0065595C" w:rsidRPr="009E2683" w:rsidRDefault="0065595C" w:rsidP="0065595C">
            <w:pPr>
              <w:spacing w:after="0" w:line="240" w:lineRule="auto"/>
              <w:rPr>
                <w:rFonts w:ascii="Calibri" w:hAnsi="Calibri"/>
                <w:b/>
                <w:bCs/>
                <w:i/>
                <w:iCs/>
              </w:rPr>
            </w:pPr>
            <w:r w:rsidRPr="009E2683">
              <w:rPr>
                <w:rFonts w:ascii="Calibri" w:hAnsi="Calibri"/>
                <w:b/>
                <w:bCs/>
                <w:i/>
                <w:iCs/>
                <w:sz w:val="22"/>
              </w:rPr>
              <w:t>CU05</w:t>
            </w:r>
          </w:p>
        </w:tc>
      </w:tr>
      <w:tr w:rsidR="0065595C" w:rsidRPr="009E2683" w:rsidTr="00AC59B6">
        <w:trPr>
          <w:trHeight w:val="297"/>
        </w:trPr>
        <w:tc>
          <w:tcPr>
            <w:tcW w:w="1559" w:type="dxa"/>
            <w:tcBorders>
              <w:left w:val="single" w:sz="12" w:space="0" w:color="auto"/>
            </w:tcBorders>
            <w:shd w:val="clear" w:color="auto" w:fill="F2F2F2" w:themeFill="background1" w:themeFillShade="F2"/>
            <w:vAlign w:val="center"/>
          </w:tcPr>
          <w:p w:rsidR="0065595C" w:rsidRPr="009E2683" w:rsidRDefault="0065595C" w:rsidP="0065595C">
            <w:pPr>
              <w:spacing w:after="0" w:line="240" w:lineRule="auto"/>
              <w:rPr>
                <w:rFonts w:ascii="Calibri" w:hAnsi="Calibri"/>
                <w:b/>
                <w:bCs/>
                <w:i/>
                <w:iCs/>
              </w:rPr>
            </w:pPr>
            <w:r w:rsidRPr="009E2683">
              <w:rPr>
                <w:rFonts w:ascii="Calibri" w:hAnsi="Calibri"/>
                <w:b/>
                <w:bCs/>
                <w:i/>
                <w:iCs/>
                <w:sz w:val="22"/>
              </w:rPr>
              <w:t>Nombre</w:t>
            </w:r>
          </w:p>
        </w:tc>
        <w:tc>
          <w:tcPr>
            <w:tcW w:w="4603" w:type="dxa"/>
            <w:tcBorders>
              <w:right w:val="single" w:sz="12" w:space="0" w:color="auto"/>
            </w:tcBorders>
            <w:shd w:val="clear" w:color="008080" w:fill="FFFFFF"/>
            <w:vAlign w:val="center"/>
          </w:tcPr>
          <w:p w:rsidR="0065595C" w:rsidRPr="009E2683" w:rsidRDefault="0065595C" w:rsidP="0065595C">
            <w:pPr>
              <w:spacing w:after="0" w:line="240" w:lineRule="auto"/>
              <w:rPr>
                <w:rFonts w:ascii="Calibri" w:hAnsi="Calibri"/>
              </w:rPr>
            </w:pPr>
            <w:r w:rsidRPr="009E2683">
              <w:rPr>
                <w:rFonts w:ascii="Calibri" w:hAnsi="Calibri"/>
                <w:sz w:val="22"/>
              </w:rPr>
              <w:t xml:space="preserve">Hacer la plana de una vocal </w:t>
            </w:r>
          </w:p>
        </w:tc>
      </w:tr>
      <w:tr w:rsidR="0065595C" w:rsidRPr="009E2683" w:rsidTr="00AC59B6">
        <w:tc>
          <w:tcPr>
            <w:tcW w:w="1559" w:type="dxa"/>
            <w:tcBorders>
              <w:left w:val="single" w:sz="12" w:space="0" w:color="auto"/>
            </w:tcBorders>
            <w:shd w:val="clear" w:color="auto" w:fill="F2F2F2" w:themeFill="background1" w:themeFillShade="F2"/>
            <w:vAlign w:val="center"/>
          </w:tcPr>
          <w:p w:rsidR="0065595C" w:rsidRPr="009E2683" w:rsidRDefault="0065595C" w:rsidP="0065595C">
            <w:pPr>
              <w:spacing w:after="0" w:line="240" w:lineRule="auto"/>
              <w:rPr>
                <w:rFonts w:ascii="Calibri" w:hAnsi="Calibri"/>
                <w:b/>
                <w:bCs/>
                <w:i/>
                <w:iCs/>
              </w:rPr>
            </w:pPr>
            <w:r w:rsidRPr="009E2683">
              <w:rPr>
                <w:rFonts w:ascii="Calibri" w:hAnsi="Calibri"/>
                <w:b/>
                <w:bCs/>
                <w:i/>
                <w:iCs/>
                <w:sz w:val="22"/>
              </w:rPr>
              <w:t>Descripción</w:t>
            </w:r>
          </w:p>
        </w:tc>
        <w:tc>
          <w:tcPr>
            <w:tcW w:w="4603" w:type="dxa"/>
            <w:tcBorders>
              <w:right w:val="single" w:sz="12" w:space="0" w:color="auto"/>
            </w:tcBorders>
            <w:shd w:val="clear" w:color="008080" w:fill="FFFFFF"/>
            <w:vAlign w:val="center"/>
          </w:tcPr>
          <w:p w:rsidR="0065595C" w:rsidRPr="009E2683" w:rsidRDefault="0065595C" w:rsidP="0065595C">
            <w:pPr>
              <w:spacing w:after="0" w:line="240" w:lineRule="auto"/>
              <w:rPr>
                <w:rFonts w:ascii="Calibri" w:hAnsi="Calibri"/>
              </w:rPr>
            </w:pPr>
            <w:r w:rsidRPr="009E2683">
              <w:rPr>
                <w:rFonts w:ascii="Calibri" w:hAnsi="Calibri"/>
                <w:sz w:val="22"/>
              </w:rPr>
              <w:t>Permitimos al actor que proceda a poner en práctica lo que visualizó en la simulación para lo cual se provee una pequeña plantilla donde intenta seguir la forma de la vocal utilizando el mouse.</w:t>
            </w:r>
          </w:p>
        </w:tc>
      </w:tr>
      <w:tr w:rsidR="0065595C" w:rsidRPr="009E2683" w:rsidTr="00AC59B6">
        <w:tc>
          <w:tcPr>
            <w:tcW w:w="1559" w:type="dxa"/>
            <w:tcBorders>
              <w:left w:val="single" w:sz="12" w:space="0" w:color="auto"/>
            </w:tcBorders>
            <w:shd w:val="clear" w:color="auto" w:fill="F2F2F2" w:themeFill="background1" w:themeFillShade="F2"/>
            <w:vAlign w:val="center"/>
          </w:tcPr>
          <w:p w:rsidR="0065595C" w:rsidRPr="009E2683" w:rsidRDefault="0065595C" w:rsidP="0065595C">
            <w:pPr>
              <w:spacing w:after="0" w:line="240" w:lineRule="auto"/>
              <w:rPr>
                <w:rFonts w:ascii="Calibri" w:hAnsi="Calibri"/>
                <w:b/>
                <w:bCs/>
                <w:i/>
                <w:iCs/>
              </w:rPr>
            </w:pPr>
            <w:r w:rsidRPr="009E2683">
              <w:rPr>
                <w:rFonts w:ascii="Calibri" w:hAnsi="Calibri"/>
                <w:b/>
                <w:bCs/>
                <w:i/>
                <w:iCs/>
                <w:sz w:val="22"/>
              </w:rPr>
              <w:t>Actores</w:t>
            </w:r>
          </w:p>
        </w:tc>
        <w:tc>
          <w:tcPr>
            <w:tcW w:w="4603" w:type="dxa"/>
            <w:tcBorders>
              <w:right w:val="single" w:sz="12" w:space="0" w:color="auto"/>
            </w:tcBorders>
            <w:shd w:val="clear" w:color="008080" w:fill="FFFFFF"/>
            <w:vAlign w:val="center"/>
          </w:tcPr>
          <w:p w:rsidR="0065595C" w:rsidRPr="009E2683" w:rsidRDefault="0065595C" w:rsidP="0065595C">
            <w:pPr>
              <w:spacing w:after="0" w:line="240" w:lineRule="auto"/>
              <w:rPr>
                <w:rFonts w:ascii="Calibri" w:hAnsi="Calibri"/>
              </w:rPr>
            </w:pPr>
            <w:r w:rsidRPr="009E2683">
              <w:rPr>
                <w:rFonts w:ascii="Calibri" w:hAnsi="Calibri"/>
                <w:sz w:val="22"/>
              </w:rPr>
              <w:t xml:space="preserve">Primario </w:t>
            </w:r>
          </w:p>
        </w:tc>
      </w:tr>
      <w:tr w:rsidR="0065595C" w:rsidRPr="009E2683" w:rsidTr="00AC59B6">
        <w:tc>
          <w:tcPr>
            <w:tcW w:w="1559" w:type="dxa"/>
            <w:tcBorders>
              <w:left w:val="single" w:sz="12" w:space="0" w:color="auto"/>
            </w:tcBorders>
            <w:shd w:val="clear" w:color="auto" w:fill="F2F2F2" w:themeFill="background1" w:themeFillShade="F2"/>
            <w:vAlign w:val="center"/>
          </w:tcPr>
          <w:p w:rsidR="0065595C" w:rsidRPr="009E2683" w:rsidRDefault="0065595C" w:rsidP="0065595C">
            <w:pPr>
              <w:spacing w:after="0" w:line="240" w:lineRule="auto"/>
              <w:rPr>
                <w:rFonts w:ascii="Calibri" w:hAnsi="Calibri"/>
                <w:b/>
                <w:bCs/>
                <w:i/>
                <w:iCs/>
              </w:rPr>
            </w:pPr>
            <w:r w:rsidRPr="009E2683">
              <w:rPr>
                <w:rFonts w:ascii="Calibri" w:hAnsi="Calibri"/>
                <w:b/>
                <w:bCs/>
                <w:i/>
                <w:iCs/>
                <w:sz w:val="22"/>
              </w:rPr>
              <w:t>Escenarios</w:t>
            </w:r>
          </w:p>
        </w:tc>
        <w:tc>
          <w:tcPr>
            <w:tcW w:w="4603" w:type="dxa"/>
            <w:tcBorders>
              <w:right w:val="single" w:sz="12" w:space="0" w:color="auto"/>
            </w:tcBorders>
            <w:shd w:val="clear" w:color="008080" w:fill="FFFFFF"/>
            <w:vAlign w:val="center"/>
          </w:tcPr>
          <w:p w:rsidR="0065595C" w:rsidRPr="009E2683" w:rsidRDefault="0065595C" w:rsidP="0065595C">
            <w:pPr>
              <w:spacing w:after="0" w:line="240" w:lineRule="auto"/>
              <w:rPr>
                <w:rFonts w:ascii="Calibri" w:hAnsi="Calibri"/>
              </w:rPr>
            </w:pPr>
            <w:r>
              <w:rPr>
                <w:rFonts w:ascii="Calibri" w:hAnsi="Calibri"/>
                <w:sz w:val="22"/>
              </w:rPr>
              <w:t>5.1</w:t>
            </w:r>
            <w:r w:rsidRPr="009E2683">
              <w:rPr>
                <w:rFonts w:ascii="Calibri" w:hAnsi="Calibri"/>
                <w:sz w:val="22"/>
              </w:rPr>
              <w:t xml:space="preserve"> Presionar y deslizar mouse sobre el área de puntos.</w:t>
            </w:r>
          </w:p>
        </w:tc>
      </w:tr>
      <w:tr w:rsidR="0065595C" w:rsidRPr="009E2683" w:rsidTr="00AC59B6">
        <w:tc>
          <w:tcPr>
            <w:tcW w:w="1559" w:type="dxa"/>
            <w:tcBorders>
              <w:left w:val="single" w:sz="12" w:space="0" w:color="auto"/>
              <w:bottom w:val="single" w:sz="12" w:space="0" w:color="auto"/>
            </w:tcBorders>
            <w:shd w:val="clear" w:color="auto" w:fill="F2F2F2" w:themeFill="background1" w:themeFillShade="F2"/>
            <w:vAlign w:val="center"/>
          </w:tcPr>
          <w:p w:rsidR="0065595C" w:rsidRPr="009E2683" w:rsidRDefault="0065595C" w:rsidP="0065595C">
            <w:pPr>
              <w:spacing w:after="0" w:line="240" w:lineRule="auto"/>
              <w:rPr>
                <w:rFonts w:ascii="Calibri" w:hAnsi="Calibri"/>
                <w:b/>
                <w:bCs/>
              </w:rPr>
            </w:pPr>
            <w:r w:rsidRPr="009E2683">
              <w:rPr>
                <w:rFonts w:ascii="Calibri" w:hAnsi="Calibri"/>
                <w:b/>
                <w:bCs/>
                <w:sz w:val="22"/>
              </w:rPr>
              <w:t>Notas</w:t>
            </w:r>
          </w:p>
        </w:tc>
        <w:tc>
          <w:tcPr>
            <w:tcW w:w="4603" w:type="dxa"/>
            <w:tcBorders>
              <w:bottom w:val="single" w:sz="12" w:space="0" w:color="auto"/>
              <w:right w:val="single" w:sz="12" w:space="0" w:color="auto"/>
            </w:tcBorders>
            <w:shd w:val="clear" w:color="008080" w:fill="FFFFFF"/>
            <w:vAlign w:val="center"/>
          </w:tcPr>
          <w:p w:rsidR="0065595C" w:rsidRPr="009E2683" w:rsidRDefault="0065595C" w:rsidP="0065595C">
            <w:pPr>
              <w:spacing w:after="0" w:line="240" w:lineRule="auto"/>
              <w:rPr>
                <w:rFonts w:ascii="Calibri" w:hAnsi="Calibri"/>
              </w:rPr>
            </w:pPr>
            <w:r w:rsidRPr="009E2683">
              <w:rPr>
                <w:rFonts w:ascii="Calibri" w:hAnsi="Calibri"/>
                <w:sz w:val="22"/>
              </w:rPr>
              <w:t>ninguna</w:t>
            </w:r>
          </w:p>
        </w:tc>
      </w:tr>
    </w:tbl>
    <w:p w:rsidR="0065595C" w:rsidRDefault="0065595C" w:rsidP="006D462D">
      <w:pPr>
        <w:spacing w:line="480" w:lineRule="auto"/>
        <w:ind w:left="358" w:firstLine="708"/>
        <w:jc w:val="both"/>
        <w:rPr>
          <w:rFonts w:cs="Arial"/>
          <w:b/>
          <w:i/>
          <w:sz w:val="22"/>
        </w:rPr>
      </w:pPr>
    </w:p>
    <w:p w:rsidR="0065595C" w:rsidRPr="0065595C" w:rsidRDefault="0065595C" w:rsidP="0065595C">
      <w:pPr>
        <w:rPr>
          <w:rFonts w:cs="Arial"/>
          <w:sz w:val="22"/>
        </w:rPr>
      </w:pPr>
    </w:p>
    <w:p w:rsidR="0065595C" w:rsidRPr="0065595C" w:rsidRDefault="0065595C" w:rsidP="0065595C">
      <w:pPr>
        <w:rPr>
          <w:rFonts w:cs="Arial"/>
          <w:sz w:val="22"/>
        </w:rPr>
      </w:pPr>
    </w:p>
    <w:p w:rsidR="0065595C" w:rsidRPr="0065595C" w:rsidRDefault="0065595C" w:rsidP="0065595C">
      <w:pPr>
        <w:rPr>
          <w:rFonts w:cs="Arial"/>
          <w:sz w:val="22"/>
        </w:rPr>
      </w:pPr>
    </w:p>
    <w:p w:rsidR="0065595C" w:rsidRPr="0065595C" w:rsidRDefault="0065595C" w:rsidP="0065595C">
      <w:pPr>
        <w:rPr>
          <w:rFonts w:cs="Arial"/>
          <w:sz w:val="22"/>
        </w:rPr>
      </w:pPr>
    </w:p>
    <w:p w:rsidR="0065595C" w:rsidRPr="0065595C" w:rsidRDefault="0065595C" w:rsidP="0065595C">
      <w:pPr>
        <w:rPr>
          <w:rFonts w:cs="Arial"/>
          <w:sz w:val="22"/>
        </w:rPr>
      </w:pPr>
    </w:p>
    <w:p w:rsidR="0065595C" w:rsidRPr="0065595C" w:rsidRDefault="0065595C" w:rsidP="0065595C">
      <w:pPr>
        <w:rPr>
          <w:rFonts w:cs="Arial"/>
          <w:sz w:val="22"/>
        </w:rPr>
      </w:pPr>
    </w:p>
    <w:p w:rsidR="0065595C" w:rsidRPr="0065595C" w:rsidRDefault="0065595C" w:rsidP="0065595C">
      <w:pPr>
        <w:rPr>
          <w:rFonts w:cs="Arial"/>
          <w:sz w:val="22"/>
        </w:rPr>
      </w:pPr>
    </w:p>
    <w:p w:rsidR="0065595C" w:rsidRDefault="0065595C" w:rsidP="0065595C">
      <w:pPr>
        <w:jc w:val="right"/>
        <w:rPr>
          <w:rFonts w:cs="Arial"/>
          <w:sz w:val="22"/>
        </w:rPr>
        <w:sectPr w:rsidR="0065595C" w:rsidSect="00E269AF">
          <w:pgSz w:w="11906" w:h="16838"/>
          <w:pgMar w:top="2268" w:right="1361" w:bottom="2268" w:left="2268" w:header="709" w:footer="709" w:gutter="0"/>
          <w:cols w:space="708"/>
          <w:docGrid w:linePitch="360"/>
        </w:sectPr>
      </w:pPr>
    </w:p>
    <w:tbl>
      <w:tblPr>
        <w:tblpPr w:leftFromText="180" w:rightFromText="180" w:vertAnchor="text" w:horzAnchor="margin" w:tblpXSpec="right" w:tblpY="2"/>
        <w:tblW w:w="0" w:type="auto"/>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1E0"/>
      </w:tblPr>
      <w:tblGrid>
        <w:gridCol w:w="1620"/>
        <w:gridCol w:w="4554"/>
      </w:tblGrid>
      <w:tr w:rsidR="0065595C" w:rsidRPr="009E2683" w:rsidTr="0065595C">
        <w:trPr>
          <w:trHeight w:val="432"/>
        </w:trPr>
        <w:tc>
          <w:tcPr>
            <w:tcW w:w="6174" w:type="dxa"/>
            <w:gridSpan w:val="2"/>
            <w:tcBorders>
              <w:top w:val="nil"/>
              <w:left w:val="nil"/>
              <w:bottom w:val="single" w:sz="2" w:space="0" w:color="auto"/>
              <w:right w:val="nil"/>
            </w:tcBorders>
            <w:shd w:val="clear" w:color="000000" w:fill="FFFFFF"/>
            <w:vAlign w:val="center"/>
          </w:tcPr>
          <w:p w:rsidR="0065595C" w:rsidRPr="009E2683" w:rsidRDefault="0065595C" w:rsidP="009A4FC5">
            <w:pPr>
              <w:pStyle w:val="Ttulo6"/>
              <w:framePr w:hSpace="0" w:wrap="auto" w:vAnchor="margin" w:hAnchor="text" w:xAlign="left" w:yAlign="inline"/>
            </w:pPr>
            <w:bookmarkStart w:id="81" w:name="_Toc240782437"/>
            <w:r w:rsidRPr="009E2683">
              <w:t>Tabla 3.6</w:t>
            </w:r>
            <w:r w:rsidR="003F1DEF">
              <w:t xml:space="preserve">. </w:t>
            </w:r>
            <w:r w:rsidR="009A4FC5" w:rsidRPr="009E2683">
              <w:t xml:space="preserve"> Caso de Uso 6</w:t>
            </w:r>
            <w:r w:rsidR="003F1DEF">
              <w:t>:</w:t>
            </w:r>
            <w:r w:rsidR="003F1DEF" w:rsidRPr="009E2683">
              <w:rPr>
                <w:rFonts w:ascii="Calibri" w:hAnsi="Calibri"/>
              </w:rPr>
              <w:t xml:space="preserve"> </w:t>
            </w:r>
            <w:r w:rsidR="003F1DEF" w:rsidRPr="003F1DEF">
              <w:t>Escuchar palabras que se escriben con la vocal mostrada</w:t>
            </w:r>
            <w:bookmarkEnd w:id="81"/>
          </w:p>
        </w:tc>
      </w:tr>
      <w:tr w:rsidR="0065595C" w:rsidRPr="009E2683" w:rsidTr="00AC59B6">
        <w:tc>
          <w:tcPr>
            <w:tcW w:w="1620" w:type="dxa"/>
            <w:tcBorders>
              <w:top w:val="single" w:sz="12" w:space="0" w:color="auto"/>
              <w:left w:val="single" w:sz="12" w:space="0" w:color="auto"/>
            </w:tcBorders>
            <w:shd w:val="clear" w:color="auto" w:fill="F2F2F2" w:themeFill="background1" w:themeFillShade="F2"/>
            <w:vAlign w:val="center"/>
          </w:tcPr>
          <w:p w:rsidR="0065595C" w:rsidRPr="009E2683" w:rsidRDefault="0065595C" w:rsidP="0065595C">
            <w:pPr>
              <w:spacing w:after="0"/>
              <w:rPr>
                <w:rFonts w:ascii="Calibri" w:hAnsi="Calibri"/>
                <w:b/>
                <w:bCs/>
                <w:i/>
                <w:iCs/>
              </w:rPr>
            </w:pPr>
            <w:r w:rsidRPr="009E2683">
              <w:rPr>
                <w:rFonts w:ascii="Calibri" w:hAnsi="Calibri"/>
                <w:b/>
                <w:bCs/>
                <w:i/>
                <w:iCs/>
                <w:sz w:val="22"/>
              </w:rPr>
              <w:t>Identificador</w:t>
            </w:r>
          </w:p>
        </w:tc>
        <w:tc>
          <w:tcPr>
            <w:tcW w:w="4554" w:type="dxa"/>
            <w:tcBorders>
              <w:top w:val="single" w:sz="12" w:space="0" w:color="auto"/>
              <w:right w:val="single" w:sz="12" w:space="0" w:color="auto"/>
            </w:tcBorders>
            <w:shd w:val="clear" w:color="auto" w:fill="F2F2F2" w:themeFill="background1" w:themeFillShade="F2"/>
            <w:vAlign w:val="center"/>
          </w:tcPr>
          <w:p w:rsidR="0065595C" w:rsidRPr="009E2683" w:rsidRDefault="0065595C" w:rsidP="0065595C">
            <w:pPr>
              <w:spacing w:after="0"/>
              <w:rPr>
                <w:rFonts w:ascii="Calibri" w:hAnsi="Calibri"/>
                <w:b/>
                <w:bCs/>
                <w:i/>
                <w:iCs/>
              </w:rPr>
            </w:pPr>
            <w:r w:rsidRPr="009E2683">
              <w:rPr>
                <w:rFonts w:ascii="Calibri" w:hAnsi="Calibri"/>
                <w:b/>
                <w:bCs/>
                <w:i/>
                <w:iCs/>
                <w:sz w:val="22"/>
              </w:rPr>
              <w:t>CU06</w:t>
            </w:r>
          </w:p>
        </w:tc>
      </w:tr>
      <w:tr w:rsidR="0065595C" w:rsidRPr="009E2683" w:rsidTr="00AC59B6">
        <w:trPr>
          <w:trHeight w:val="297"/>
        </w:trPr>
        <w:tc>
          <w:tcPr>
            <w:tcW w:w="1620" w:type="dxa"/>
            <w:tcBorders>
              <w:left w:val="single" w:sz="12" w:space="0" w:color="auto"/>
            </w:tcBorders>
            <w:shd w:val="clear" w:color="auto" w:fill="F2F2F2" w:themeFill="background1" w:themeFillShade="F2"/>
            <w:vAlign w:val="center"/>
          </w:tcPr>
          <w:p w:rsidR="0065595C" w:rsidRPr="009E2683" w:rsidRDefault="0065595C" w:rsidP="0065595C">
            <w:pPr>
              <w:spacing w:after="0"/>
              <w:rPr>
                <w:rFonts w:ascii="Calibri" w:hAnsi="Calibri"/>
                <w:b/>
                <w:bCs/>
                <w:i/>
                <w:iCs/>
              </w:rPr>
            </w:pPr>
            <w:r w:rsidRPr="009E2683">
              <w:rPr>
                <w:rFonts w:ascii="Calibri" w:hAnsi="Calibri"/>
                <w:b/>
                <w:bCs/>
                <w:i/>
                <w:iCs/>
                <w:sz w:val="22"/>
              </w:rPr>
              <w:t>Nombre</w:t>
            </w:r>
          </w:p>
        </w:tc>
        <w:tc>
          <w:tcPr>
            <w:tcW w:w="4554" w:type="dxa"/>
            <w:tcBorders>
              <w:right w:val="single" w:sz="12" w:space="0" w:color="auto"/>
            </w:tcBorders>
            <w:shd w:val="clear" w:color="008080" w:fill="FFFFFF"/>
            <w:vAlign w:val="center"/>
          </w:tcPr>
          <w:p w:rsidR="0065595C" w:rsidRPr="009E2683" w:rsidRDefault="0065595C" w:rsidP="0065595C">
            <w:pPr>
              <w:spacing w:after="0"/>
              <w:rPr>
                <w:rFonts w:ascii="Calibri" w:hAnsi="Calibri"/>
              </w:rPr>
            </w:pPr>
            <w:r w:rsidRPr="009E2683">
              <w:rPr>
                <w:rFonts w:ascii="Calibri" w:hAnsi="Calibri"/>
                <w:sz w:val="22"/>
              </w:rPr>
              <w:t>Escuchar palabras que se escriben con la vocal mostrada.</w:t>
            </w:r>
          </w:p>
        </w:tc>
      </w:tr>
      <w:tr w:rsidR="0065595C" w:rsidRPr="009E2683" w:rsidTr="00AC59B6">
        <w:tc>
          <w:tcPr>
            <w:tcW w:w="1620" w:type="dxa"/>
            <w:tcBorders>
              <w:left w:val="single" w:sz="12" w:space="0" w:color="auto"/>
            </w:tcBorders>
            <w:shd w:val="clear" w:color="auto" w:fill="F2F2F2" w:themeFill="background1" w:themeFillShade="F2"/>
            <w:vAlign w:val="center"/>
          </w:tcPr>
          <w:p w:rsidR="0065595C" w:rsidRPr="009E2683" w:rsidRDefault="0065595C" w:rsidP="0065595C">
            <w:pPr>
              <w:spacing w:after="0"/>
              <w:rPr>
                <w:rFonts w:ascii="Calibri" w:hAnsi="Calibri"/>
                <w:b/>
                <w:bCs/>
                <w:i/>
                <w:iCs/>
              </w:rPr>
            </w:pPr>
            <w:r w:rsidRPr="009E2683">
              <w:rPr>
                <w:rFonts w:ascii="Calibri" w:hAnsi="Calibri"/>
                <w:b/>
                <w:bCs/>
                <w:i/>
                <w:iCs/>
                <w:sz w:val="22"/>
              </w:rPr>
              <w:t>Descripción</w:t>
            </w:r>
          </w:p>
        </w:tc>
        <w:tc>
          <w:tcPr>
            <w:tcW w:w="4554" w:type="dxa"/>
            <w:tcBorders>
              <w:right w:val="single" w:sz="12" w:space="0" w:color="auto"/>
            </w:tcBorders>
            <w:shd w:val="clear" w:color="008080" w:fill="FFFFFF"/>
            <w:vAlign w:val="center"/>
          </w:tcPr>
          <w:p w:rsidR="0065595C" w:rsidRPr="009E2683" w:rsidRDefault="0065595C" w:rsidP="0065595C">
            <w:pPr>
              <w:spacing w:after="0"/>
              <w:rPr>
                <w:rFonts w:ascii="Calibri" w:hAnsi="Calibri"/>
              </w:rPr>
            </w:pPr>
            <w:r w:rsidRPr="009E2683">
              <w:rPr>
                <w:rFonts w:ascii="Calibri" w:hAnsi="Calibri"/>
                <w:sz w:val="22"/>
              </w:rPr>
              <w:t xml:space="preserve">El actor puede escuchar cuatro palabras que se escriben con la vocal que se está  ensenando en ese momento.    </w:t>
            </w:r>
          </w:p>
        </w:tc>
      </w:tr>
      <w:tr w:rsidR="0065595C" w:rsidRPr="009E2683" w:rsidTr="00AC59B6">
        <w:tc>
          <w:tcPr>
            <w:tcW w:w="1620" w:type="dxa"/>
            <w:tcBorders>
              <w:left w:val="single" w:sz="12" w:space="0" w:color="auto"/>
            </w:tcBorders>
            <w:shd w:val="clear" w:color="auto" w:fill="F2F2F2" w:themeFill="background1" w:themeFillShade="F2"/>
            <w:vAlign w:val="center"/>
          </w:tcPr>
          <w:p w:rsidR="0065595C" w:rsidRPr="009E2683" w:rsidRDefault="0065595C" w:rsidP="0065595C">
            <w:pPr>
              <w:spacing w:after="0"/>
              <w:rPr>
                <w:rFonts w:ascii="Calibri" w:hAnsi="Calibri"/>
                <w:b/>
                <w:bCs/>
                <w:i/>
                <w:iCs/>
              </w:rPr>
            </w:pPr>
            <w:r w:rsidRPr="009E2683">
              <w:rPr>
                <w:rFonts w:ascii="Calibri" w:hAnsi="Calibri"/>
                <w:b/>
                <w:bCs/>
                <w:i/>
                <w:iCs/>
                <w:sz w:val="22"/>
              </w:rPr>
              <w:t>Actores</w:t>
            </w:r>
          </w:p>
        </w:tc>
        <w:tc>
          <w:tcPr>
            <w:tcW w:w="4554" w:type="dxa"/>
            <w:tcBorders>
              <w:right w:val="single" w:sz="12" w:space="0" w:color="auto"/>
            </w:tcBorders>
            <w:shd w:val="clear" w:color="008080" w:fill="FFFFFF"/>
            <w:vAlign w:val="center"/>
          </w:tcPr>
          <w:p w:rsidR="0065595C" w:rsidRPr="009E2683" w:rsidRDefault="0065595C" w:rsidP="0065595C">
            <w:pPr>
              <w:spacing w:after="0"/>
              <w:rPr>
                <w:rFonts w:ascii="Calibri" w:hAnsi="Calibri"/>
              </w:rPr>
            </w:pPr>
            <w:r w:rsidRPr="009E2683">
              <w:rPr>
                <w:rFonts w:ascii="Calibri" w:hAnsi="Calibri"/>
                <w:sz w:val="22"/>
              </w:rPr>
              <w:t xml:space="preserve">Primario </w:t>
            </w:r>
          </w:p>
        </w:tc>
      </w:tr>
      <w:tr w:rsidR="0065595C" w:rsidRPr="009E2683" w:rsidTr="00AC59B6">
        <w:tc>
          <w:tcPr>
            <w:tcW w:w="1620" w:type="dxa"/>
            <w:tcBorders>
              <w:left w:val="single" w:sz="12" w:space="0" w:color="auto"/>
            </w:tcBorders>
            <w:shd w:val="clear" w:color="auto" w:fill="F2F2F2" w:themeFill="background1" w:themeFillShade="F2"/>
            <w:vAlign w:val="center"/>
          </w:tcPr>
          <w:p w:rsidR="0065595C" w:rsidRPr="009E2683" w:rsidRDefault="0065595C" w:rsidP="0065595C">
            <w:pPr>
              <w:spacing w:after="0"/>
              <w:rPr>
                <w:rFonts w:ascii="Calibri" w:hAnsi="Calibri"/>
                <w:b/>
                <w:bCs/>
                <w:i/>
                <w:iCs/>
              </w:rPr>
            </w:pPr>
            <w:r w:rsidRPr="009E2683">
              <w:rPr>
                <w:rFonts w:ascii="Calibri" w:hAnsi="Calibri"/>
                <w:b/>
                <w:bCs/>
                <w:i/>
                <w:iCs/>
                <w:sz w:val="22"/>
              </w:rPr>
              <w:t>Escenarios</w:t>
            </w:r>
          </w:p>
        </w:tc>
        <w:tc>
          <w:tcPr>
            <w:tcW w:w="4554" w:type="dxa"/>
            <w:tcBorders>
              <w:right w:val="single" w:sz="12" w:space="0" w:color="auto"/>
            </w:tcBorders>
            <w:shd w:val="clear" w:color="008080" w:fill="FFFFFF"/>
            <w:vAlign w:val="center"/>
          </w:tcPr>
          <w:p w:rsidR="0065595C" w:rsidRPr="009E2683" w:rsidRDefault="0065595C" w:rsidP="0065595C">
            <w:pPr>
              <w:spacing w:after="0"/>
              <w:rPr>
                <w:rFonts w:ascii="Calibri" w:hAnsi="Calibri"/>
              </w:rPr>
            </w:pPr>
            <w:r>
              <w:rPr>
                <w:rFonts w:ascii="Calibri" w:hAnsi="Calibri"/>
                <w:sz w:val="22"/>
              </w:rPr>
              <w:t>6.1</w:t>
            </w:r>
            <w:r w:rsidRPr="009E2683">
              <w:rPr>
                <w:rFonts w:ascii="Calibri" w:hAnsi="Calibri"/>
                <w:sz w:val="22"/>
              </w:rPr>
              <w:t>Aparición sucesiva de palabras.</w:t>
            </w:r>
          </w:p>
          <w:p w:rsidR="0065595C" w:rsidRPr="009E2683" w:rsidRDefault="0065595C" w:rsidP="0065595C">
            <w:pPr>
              <w:spacing w:after="0"/>
              <w:rPr>
                <w:rFonts w:ascii="Calibri" w:hAnsi="Calibri"/>
              </w:rPr>
            </w:pPr>
            <w:r>
              <w:rPr>
                <w:rFonts w:ascii="Calibri" w:hAnsi="Calibri"/>
                <w:sz w:val="22"/>
              </w:rPr>
              <w:t>6.2</w:t>
            </w:r>
            <w:r w:rsidRPr="009E2683">
              <w:rPr>
                <w:rFonts w:ascii="Calibri" w:hAnsi="Calibri"/>
                <w:sz w:val="22"/>
              </w:rPr>
              <w:t>Escuchar palabras.</w:t>
            </w:r>
          </w:p>
        </w:tc>
      </w:tr>
      <w:tr w:rsidR="0065595C" w:rsidRPr="009E2683" w:rsidTr="00AC59B6">
        <w:tc>
          <w:tcPr>
            <w:tcW w:w="1620" w:type="dxa"/>
            <w:tcBorders>
              <w:left w:val="single" w:sz="12" w:space="0" w:color="auto"/>
              <w:bottom w:val="single" w:sz="12" w:space="0" w:color="auto"/>
            </w:tcBorders>
            <w:shd w:val="clear" w:color="auto" w:fill="F2F2F2" w:themeFill="background1" w:themeFillShade="F2"/>
            <w:vAlign w:val="center"/>
          </w:tcPr>
          <w:p w:rsidR="0065595C" w:rsidRPr="009E2683" w:rsidRDefault="0065595C" w:rsidP="0065595C">
            <w:pPr>
              <w:spacing w:after="0"/>
              <w:rPr>
                <w:rFonts w:ascii="Calibri" w:hAnsi="Calibri"/>
                <w:b/>
                <w:bCs/>
              </w:rPr>
            </w:pPr>
            <w:r w:rsidRPr="009E2683">
              <w:rPr>
                <w:rFonts w:ascii="Calibri" w:hAnsi="Calibri"/>
                <w:b/>
                <w:bCs/>
                <w:sz w:val="22"/>
              </w:rPr>
              <w:t>Notas</w:t>
            </w:r>
          </w:p>
        </w:tc>
        <w:tc>
          <w:tcPr>
            <w:tcW w:w="4554" w:type="dxa"/>
            <w:tcBorders>
              <w:bottom w:val="single" w:sz="12" w:space="0" w:color="auto"/>
              <w:right w:val="single" w:sz="12" w:space="0" w:color="auto"/>
            </w:tcBorders>
            <w:shd w:val="clear" w:color="008080" w:fill="FFFFFF"/>
            <w:vAlign w:val="center"/>
          </w:tcPr>
          <w:p w:rsidR="0065595C" w:rsidRPr="009E2683" w:rsidRDefault="0065595C" w:rsidP="0065595C">
            <w:pPr>
              <w:spacing w:after="0"/>
              <w:rPr>
                <w:rFonts w:ascii="Calibri" w:hAnsi="Calibri"/>
              </w:rPr>
            </w:pPr>
            <w:r w:rsidRPr="009E2683">
              <w:rPr>
                <w:rFonts w:ascii="Calibri" w:hAnsi="Calibri"/>
                <w:sz w:val="22"/>
              </w:rPr>
              <w:t>ninguna</w:t>
            </w:r>
          </w:p>
        </w:tc>
      </w:tr>
    </w:tbl>
    <w:p w:rsidR="006D462D" w:rsidRPr="0065595C" w:rsidRDefault="006D462D" w:rsidP="0065595C">
      <w:pPr>
        <w:jc w:val="right"/>
        <w:rPr>
          <w:rFonts w:cs="Arial"/>
          <w:sz w:val="22"/>
        </w:rPr>
      </w:pPr>
    </w:p>
    <w:p w:rsidR="00CF21E5" w:rsidRDefault="00CF21E5" w:rsidP="006D462D">
      <w:pPr>
        <w:spacing w:line="480" w:lineRule="auto"/>
        <w:ind w:left="358" w:firstLine="708"/>
        <w:jc w:val="both"/>
        <w:rPr>
          <w:rFonts w:cs="Arial"/>
          <w:b/>
          <w:i/>
          <w:sz w:val="22"/>
        </w:rPr>
      </w:pPr>
    </w:p>
    <w:p w:rsidR="00CF21E5" w:rsidRDefault="00CF21E5" w:rsidP="006D462D">
      <w:pPr>
        <w:spacing w:line="480" w:lineRule="auto"/>
        <w:ind w:left="358" w:firstLine="708"/>
        <w:jc w:val="both"/>
        <w:rPr>
          <w:rFonts w:cs="Arial"/>
          <w:b/>
          <w:i/>
          <w:sz w:val="22"/>
        </w:rPr>
      </w:pPr>
    </w:p>
    <w:p w:rsidR="00CF21E5" w:rsidRDefault="00CF21E5" w:rsidP="006D462D">
      <w:pPr>
        <w:spacing w:line="480" w:lineRule="auto"/>
        <w:ind w:left="358" w:firstLine="708"/>
        <w:jc w:val="both"/>
        <w:rPr>
          <w:rFonts w:cs="Arial"/>
          <w:b/>
          <w:i/>
          <w:sz w:val="22"/>
        </w:rPr>
      </w:pPr>
    </w:p>
    <w:p w:rsidR="006D462D" w:rsidRDefault="006D462D" w:rsidP="004E314F">
      <w:pPr>
        <w:spacing w:after="0" w:line="240" w:lineRule="auto"/>
        <w:ind w:left="-90"/>
        <w:rPr>
          <w:rFonts w:cs="Arial"/>
          <w:b/>
          <w:i/>
          <w:sz w:val="22"/>
        </w:rPr>
      </w:pPr>
    </w:p>
    <w:p w:rsidR="006D462D" w:rsidRPr="009E2683" w:rsidRDefault="006D462D" w:rsidP="004E314F">
      <w:pPr>
        <w:spacing w:after="0" w:line="480" w:lineRule="auto"/>
        <w:ind w:left="358" w:firstLine="708"/>
        <w:jc w:val="both"/>
        <w:rPr>
          <w:rFonts w:cs="Arial"/>
          <w:b/>
          <w:i/>
          <w:sz w:val="22"/>
        </w:rPr>
      </w:pPr>
    </w:p>
    <w:p w:rsidR="006D462D" w:rsidRPr="009E2683" w:rsidRDefault="006D462D" w:rsidP="006D462D">
      <w:pPr>
        <w:spacing w:line="480" w:lineRule="auto"/>
        <w:ind w:left="1080"/>
        <w:jc w:val="both"/>
        <w:rPr>
          <w:rFonts w:cs="Arial"/>
          <w:b/>
          <w:i/>
          <w:sz w:val="22"/>
        </w:rPr>
      </w:pPr>
    </w:p>
    <w:tbl>
      <w:tblPr>
        <w:tblpPr w:leftFromText="180" w:rightFromText="180" w:vertAnchor="text" w:horzAnchor="margin" w:tblpXSpec="right" w:tblpY="428"/>
        <w:tblW w:w="0" w:type="auto"/>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1E0"/>
      </w:tblPr>
      <w:tblGrid>
        <w:gridCol w:w="1548"/>
        <w:gridCol w:w="4626"/>
      </w:tblGrid>
      <w:tr w:rsidR="0065595C" w:rsidRPr="009E2683" w:rsidTr="0065595C">
        <w:trPr>
          <w:trHeight w:val="432"/>
        </w:trPr>
        <w:tc>
          <w:tcPr>
            <w:tcW w:w="6174" w:type="dxa"/>
            <w:gridSpan w:val="2"/>
            <w:tcBorders>
              <w:top w:val="nil"/>
              <w:left w:val="nil"/>
              <w:bottom w:val="single" w:sz="2" w:space="0" w:color="auto"/>
              <w:right w:val="nil"/>
            </w:tcBorders>
            <w:shd w:val="clear" w:color="000000" w:fill="FFFFFF"/>
            <w:vAlign w:val="center"/>
          </w:tcPr>
          <w:p w:rsidR="0065595C" w:rsidRPr="009E2683" w:rsidRDefault="0065595C" w:rsidP="009A4FC5">
            <w:pPr>
              <w:pStyle w:val="Ttulo6"/>
              <w:framePr w:hSpace="0" w:wrap="auto" w:vAnchor="margin" w:hAnchor="text" w:xAlign="left" w:yAlign="inline"/>
            </w:pPr>
            <w:bookmarkStart w:id="82" w:name="_Toc240782438"/>
            <w:r w:rsidRPr="009E2683">
              <w:t>Tabla 3.7</w:t>
            </w:r>
            <w:r w:rsidR="003F1DEF">
              <w:t xml:space="preserve">. </w:t>
            </w:r>
            <w:r w:rsidR="009A4FC5" w:rsidRPr="009E2683">
              <w:t xml:space="preserve"> Caso de Uso 7</w:t>
            </w:r>
            <w:r w:rsidR="003F1DEF">
              <w:t>:</w:t>
            </w:r>
            <w:r w:rsidR="003F1DEF" w:rsidRPr="009E2683">
              <w:rPr>
                <w:rFonts w:ascii="Calibri" w:hAnsi="Calibri"/>
              </w:rPr>
              <w:t xml:space="preserve"> </w:t>
            </w:r>
            <w:r w:rsidR="003F1DEF" w:rsidRPr="003F1DEF">
              <w:t>Seleccionar figuras cuyo nombre inicia con la vocal mostrada.</w:t>
            </w:r>
            <w:bookmarkEnd w:id="82"/>
          </w:p>
        </w:tc>
      </w:tr>
      <w:tr w:rsidR="0065595C" w:rsidRPr="009E2683" w:rsidTr="00F136E6">
        <w:tc>
          <w:tcPr>
            <w:tcW w:w="1548" w:type="dxa"/>
            <w:tcBorders>
              <w:top w:val="single" w:sz="12" w:space="0" w:color="auto"/>
              <w:left w:val="single" w:sz="12" w:space="0" w:color="auto"/>
            </w:tcBorders>
            <w:shd w:val="clear" w:color="auto" w:fill="F2F2F2" w:themeFill="background1" w:themeFillShade="F2"/>
            <w:vAlign w:val="center"/>
          </w:tcPr>
          <w:p w:rsidR="0065595C" w:rsidRPr="009E2683" w:rsidRDefault="0065595C" w:rsidP="0065595C">
            <w:pPr>
              <w:spacing w:after="0"/>
              <w:rPr>
                <w:rFonts w:ascii="Calibri" w:hAnsi="Calibri"/>
                <w:b/>
                <w:bCs/>
                <w:i/>
                <w:iCs/>
              </w:rPr>
            </w:pPr>
            <w:r w:rsidRPr="009E2683">
              <w:rPr>
                <w:rFonts w:ascii="Calibri" w:hAnsi="Calibri"/>
                <w:b/>
                <w:bCs/>
                <w:i/>
                <w:iCs/>
                <w:sz w:val="22"/>
              </w:rPr>
              <w:t>Identificador</w:t>
            </w:r>
          </w:p>
        </w:tc>
        <w:tc>
          <w:tcPr>
            <w:tcW w:w="4626" w:type="dxa"/>
            <w:tcBorders>
              <w:top w:val="single" w:sz="12" w:space="0" w:color="auto"/>
              <w:right w:val="single" w:sz="12" w:space="0" w:color="auto"/>
            </w:tcBorders>
            <w:shd w:val="clear" w:color="auto" w:fill="F2F2F2" w:themeFill="background1" w:themeFillShade="F2"/>
            <w:vAlign w:val="center"/>
          </w:tcPr>
          <w:p w:rsidR="0065595C" w:rsidRPr="009E2683" w:rsidRDefault="0065595C" w:rsidP="0065595C">
            <w:pPr>
              <w:spacing w:after="0"/>
              <w:rPr>
                <w:rFonts w:ascii="Calibri" w:hAnsi="Calibri"/>
                <w:b/>
                <w:bCs/>
                <w:i/>
                <w:iCs/>
              </w:rPr>
            </w:pPr>
            <w:r w:rsidRPr="009E2683">
              <w:rPr>
                <w:rFonts w:ascii="Calibri" w:hAnsi="Calibri"/>
                <w:b/>
                <w:bCs/>
                <w:i/>
                <w:iCs/>
                <w:sz w:val="22"/>
              </w:rPr>
              <w:t>CU07</w:t>
            </w:r>
          </w:p>
        </w:tc>
      </w:tr>
      <w:tr w:rsidR="0065595C" w:rsidRPr="009E2683" w:rsidTr="00F136E6">
        <w:trPr>
          <w:trHeight w:val="297"/>
        </w:trPr>
        <w:tc>
          <w:tcPr>
            <w:tcW w:w="1548" w:type="dxa"/>
            <w:tcBorders>
              <w:left w:val="single" w:sz="12" w:space="0" w:color="auto"/>
            </w:tcBorders>
            <w:shd w:val="clear" w:color="auto" w:fill="F2F2F2" w:themeFill="background1" w:themeFillShade="F2"/>
            <w:vAlign w:val="center"/>
          </w:tcPr>
          <w:p w:rsidR="0065595C" w:rsidRPr="009E2683" w:rsidRDefault="0065595C" w:rsidP="0065595C">
            <w:pPr>
              <w:spacing w:after="0"/>
              <w:rPr>
                <w:rFonts w:ascii="Calibri" w:hAnsi="Calibri"/>
                <w:b/>
                <w:bCs/>
                <w:i/>
                <w:iCs/>
              </w:rPr>
            </w:pPr>
            <w:r w:rsidRPr="009E2683">
              <w:rPr>
                <w:rFonts w:ascii="Calibri" w:hAnsi="Calibri"/>
                <w:b/>
                <w:bCs/>
                <w:i/>
                <w:iCs/>
                <w:sz w:val="22"/>
              </w:rPr>
              <w:t>Nombre</w:t>
            </w:r>
          </w:p>
        </w:tc>
        <w:tc>
          <w:tcPr>
            <w:tcW w:w="4626" w:type="dxa"/>
            <w:tcBorders>
              <w:right w:val="single" w:sz="12" w:space="0" w:color="auto"/>
            </w:tcBorders>
            <w:shd w:val="clear" w:color="008080" w:fill="FFFFFF"/>
            <w:vAlign w:val="center"/>
          </w:tcPr>
          <w:p w:rsidR="0065595C" w:rsidRPr="009E2683" w:rsidRDefault="0065595C" w:rsidP="0065595C">
            <w:pPr>
              <w:spacing w:after="0"/>
              <w:rPr>
                <w:rFonts w:ascii="Calibri" w:hAnsi="Calibri"/>
              </w:rPr>
            </w:pPr>
            <w:r w:rsidRPr="009E2683">
              <w:rPr>
                <w:rFonts w:ascii="Calibri" w:hAnsi="Calibri"/>
                <w:sz w:val="22"/>
              </w:rPr>
              <w:t>Seleccionar figuras cuyo nombre inicia con la vocal mostrada.</w:t>
            </w:r>
          </w:p>
        </w:tc>
      </w:tr>
      <w:tr w:rsidR="0065595C" w:rsidRPr="009E2683" w:rsidTr="00F136E6">
        <w:tc>
          <w:tcPr>
            <w:tcW w:w="1548" w:type="dxa"/>
            <w:tcBorders>
              <w:left w:val="single" w:sz="12" w:space="0" w:color="auto"/>
            </w:tcBorders>
            <w:shd w:val="clear" w:color="auto" w:fill="F2F2F2" w:themeFill="background1" w:themeFillShade="F2"/>
            <w:vAlign w:val="center"/>
          </w:tcPr>
          <w:p w:rsidR="0065595C" w:rsidRPr="009E2683" w:rsidRDefault="0065595C" w:rsidP="0065595C">
            <w:pPr>
              <w:spacing w:after="0"/>
              <w:rPr>
                <w:rFonts w:ascii="Calibri" w:hAnsi="Calibri"/>
                <w:b/>
                <w:bCs/>
                <w:i/>
                <w:iCs/>
              </w:rPr>
            </w:pPr>
            <w:r w:rsidRPr="009E2683">
              <w:rPr>
                <w:rFonts w:ascii="Calibri" w:hAnsi="Calibri"/>
                <w:b/>
                <w:bCs/>
                <w:i/>
                <w:iCs/>
                <w:sz w:val="22"/>
              </w:rPr>
              <w:t>Descripción</w:t>
            </w:r>
          </w:p>
        </w:tc>
        <w:tc>
          <w:tcPr>
            <w:tcW w:w="4626" w:type="dxa"/>
            <w:tcBorders>
              <w:right w:val="single" w:sz="12" w:space="0" w:color="auto"/>
            </w:tcBorders>
            <w:shd w:val="clear" w:color="008080" w:fill="FFFFFF"/>
            <w:vAlign w:val="center"/>
          </w:tcPr>
          <w:p w:rsidR="0065595C" w:rsidRPr="009E2683" w:rsidRDefault="0065595C" w:rsidP="0065595C">
            <w:pPr>
              <w:spacing w:after="0"/>
              <w:rPr>
                <w:rFonts w:ascii="Calibri" w:hAnsi="Calibri"/>
              </w:rPr>
            </w:pPr>
            <w:r w:rsidRPr="009E2683">
              <w:rPr>
                <w:rFonts w:ascii="Calibri" w:hAnsi="Calibri"/>
                <w:sz w:val="22"/>
              </w:rPr>
              <w:t xml:space="preserve">El actor  debe seleccionar las figuras entre un conjunto de éstas que son mostradas en el área de trabajo.    </w:t>
            </w:r>
          </w:p>
        </w:tc>
      </w:tr>
      <w:tr w:rsidR="0065595C" w:rsidRPr="009E2683" w:rsidTr="00F136E6">
        <w:tc>
          <w:tcPr>
            <w:tcW w:w="1548" w:type="dxa"/>
            <w:tcBorders>
              <w:left w:val="single" w:sz="12" w:space="0" w:color="auto"/>
            </w:tcBorders>
            <w:shd w:val="clear" w:color="auto" w:fill="F2F2F2" w:themeFill="background1" w:themeFillShade="F2"/>
            <w:vAlign w:val="center"/>
          </w:tcPr>
          <w:p w:rsidR="0065595C" w:rsidRPr="009E2683" w:rsidRDefault="0065595C" w:rsidP="0065595C">
            <w:pPr>
              <w:spacing w:after="0"/>
              <w:rPr>
                <w:rFonts w:ascii="Calibri" w:hAnsi="Calibri"/>
                <w:b/>
                <w:bCs/>
                <w:i/>
                <w:iCs/>
              </w:rPr>
            </w:pPr>
            <w:r w:rsidRPr="009E2683">
              <w:rPr>
                <w:rFonts w:ascii="Calibri" w:hAnsi="Calibri"/>
                <w:b/>
                <w:bCs/>
                <w:i/>
                <w:iCs/>
                <w:sz w:val="22"/>
              </w:rPr>
              <w:t>Actores</w:t>
            </w:r>
          </w:p>
        </w:tc>
        <w:tc>
          <w:tcPr>
            <w:tcW w:w="4626" w:type="dxa"/>
            <w:tcBorders>
              <w:right w:val="single" w:sz="12" w:space="0" w:color="auto"/>
            </w:tcBorders>
            <w:shd w:val="clear" w:color="008080" w:fill="FFFFFF"/>
            <w:vAlign w:val="center"/>
          </w:tcPr>
          <w:p w:rsidR="0065595C" w:rsidRPr="009E2683" w:rsidRDefault="0065595C" w:rsidP="0065595C">
            <w:pPr>
              <w:spacing w:after="0"/>
              <w:rPr>
                <w:rFonts w:ascii="Calibri" w:hAnsi="Calibri"/>
              </w:rPr>
            </w:pPr>
            <w:r w:rsidRPr="009E2683">
              <w:rPr>
                <w:rFonts w:ascii="Calibri" w:hAnsi="Calibri"/>
                <w:sz w:val="22"/>
              </w:rPr>
              <w:t xml:space="preserve">Primario </w:t>
            </w:r>
          </w:p>
        </w:tc>
      </w:tr>
      <w:tr w:rsidR="0065595C" w:rsidRPr="009E2683" w:rsidTr="00F136E6">
        <w:tc>
          <w:tcPr>
            <w:tcW w:w="1548" w:type="dxa"/>
            <w:tcBorders>
              <w:left w:val="single" w:sz="12" w:space="0" w:color="auto"/>
            </w:tcBorders>
            <w:shd w:val="clear" w:color="auto" w:fill="F2F2F2" w:themeFill="background1" w:themeFillShade="F2"/>
            <w:vAlign w:val="center"/>
          </w:tcPr>
          <w:p w:rsidR="0065595C" w:rsidRPr="009E2683" w:rsidRDefault="0065595C" w:rsidP="0065595C">
            <w:pPr>
              <w:spacing w:after="0"/>
              <w:rPr>
                <w:rFonts w:ascii="Calibri" w:hAnsi="Calibri"/>
                <w:b/>
                <w:bCs/>
                <w:i/>
                <w:iCs/>
              </w:rPr>
            </w:pPr>
            <w:r w:rsidRPr="009E2683">
              <w:rPr>
                <w:rFonts w:ascii="Calibri" w:hAnsi="Calibri"/>
                <w:b/>
                <w:bCs/>
                <w:i/>
                <w:iCs/>
                <w:sz w:val="22"/>
              </w:rPr>
              <w:t>Escenarios</w:t>
            </w:r>
          </w:p>
        </w:tc>
        <w:tc>
          <w:tcPr>
            <w:tcW w:w="4626" w:type="dxa"/>
            <w:tcBorders>
              <w:right w:val="single" w:sz="12" w:space="0" w:color="auto"/>
            </w:tcBorders>
            <w:shd w:val="clear" w:color="008080" w:fill="FFFFFF"/>
            <w:vAlign w:val="center"/>
          </w:tcPr>
          <w:p w:rsidR="0065595C" w:rsidRPr="009E2683" w:rsidRDefault="0065595C" w:rsidP="0065595C">
            <w:pPr>
              <w:spacing w:after="0"/>
              <w:rPr>
                <w:rFonts w:ascii="Calibri" w:hAnsi="Calibri"/>
              </w:rPr>
            </w:pPr>
            <w:r>
              <w:rPr>
                <w:rFonts w:ascii="Calibri" w:hAnsi="Calibri"/>
                <w:sz w:val="22"/>
              </w:rPr>
              <w:t xml:space="preserve">7.1 </w:t>
            </w:r>
            <w:r w:rsidRPr="009E2683">
              <w:rPr>
                <w:rFonts w:ascii="Calibri" w:hAnsi="Calibri"/>
                <w:sz w:val="22"/>
              </w:rPr>
              <w:t>Seleccionar figura correcta.</w:t>
            </w:r>
          </w:p>
          <w:p w:rsidR="0065595C" w:rsidRPr="009E2683" w:rsidRDefault="0065595C" w:rsidP="0065595C">
            <w:pPr>
              <w:spacing w:after="0"/>
              <w:rPr>
                <w:rFonts w:ascii="Calibri" w:hAnsi="Calibri"/>
              </w:rPr>
            </w:pPr>
            <w:r>
              <w:rPr>
                <w:rFonts w:ascii="Calibri" w:hAnsi="Calibri"/>
                <w:sz w:val="22"/>
              </w:rPr>
              <w:t xml:space="preserve">7.2 </w:t>
            </w:r>
            <w:r w:rsidRPr="009E2683">
              <w:rPr>
                <w:rFonts w:ascii="Calibri" w:hAnsi="Calibri"/>
                <w:sz w:val="22"/>
              </w:rPr>
              <w:t>Seleccionar figura incorrecta.</w:t>
            </w:r>
          </w:p>
          <w:p w:rsidR="0065595C" w:rsidRPr="009E2683" w:rsidRDefault="0065595C" w:rsidP="0065595C">
            <w:pPr>
              <w:spacing w:after="0"/>
              <w:rPr>
                <w:rFonts w:ascii="Calibri" w:hAnsi="Calibri"/>
              </w:rPr>
            </w:pPr>
            <w:r>
              <w:rPr>
                <w:rFonts w:ascii="Calibri" w:hAnsi="Calibri"/>
                <w:sz w:val="22"/>
              </w:rPr>
              <w:t xml:space="preserve">7.3 </w:t>
            </w:r>
            <w:r w:rsidRPr="009E2683">
              <w:rPr>
                <w:rFonts w:ascii="Calibri" w:hAnsi="Calibri"/>
                <w:sz w:val="22"/>
              </w:rPr>
              <w:t>Finalizar Seleccionar figuras.</w:t>
            </w:r>
          </w:p>
        </w:tc>
      </w:tr>
      <w:tr w:rsidR="0065595C" w:rsidRPr="009E2683" w:rsidTr="00F136E6">
        <w:tc>
          <w:tcPr>
            <w:tcW w:w="1548" w:type="dxa"/>
            <w:tcBorders>
              <w:left w:val="single" w:sz="12" w:space="0" w:color="auto"/>
              <w:bottom w:val="single" w:sz="12" w:space="0" w:color="auto"/>
            </w:tcBorders>
            <w:shd w:val="clear" w:color="auto" w:fill="F2F2F2" w:themeFill="background1" w:themeFillShade="F2"/>
            <w:vAlign w:val="center"/>
          </w:tcPr>
          <w:p w:rsidR="0065595C" w:rsidRPr="009E2683" w:rsidRDefault="0065595C" w:rsidP="0065595C">
            <w:pPr>
              <w:spacing w:after="0"/>
              <w:rPr>
                <w:rFonts w:ascii="Calibri" w:hAnsi="Calibri"/>
                <w:b/>
                <w:bCs/>
              </w:rPr>
            </w:pPr>
            <w:r w:rsidRPr="009E2683">
              <w:rPr>
                <w:rFonts w:ascii="Calibri" w:hAnsi="Calibri"/>
                <w:b/>
                <w:bCs/>
                <w:sz w:val="22"/>
              </w:rPr>
              <w:t>Notas</w:t>
            </w:r>
          </w:p>
        </w:tc>
        <w:tc>
          <w:tcPr>
            <w:tcW w:w="4626" w:type="dxa"/>
            <w:tcBorders>
              <w:bottom w:val="single" w:sz="12" w:space="0" w:color="auto"/>
              <w:right w:val="single" w:sz="12" w:space="0" w:color="auto"/>
            </w:tcBorders>
            <w:shd w:val="clear" w:color="008080" w:fill="FFFFFF"/>
            <w:vAlign w:val="center"/>
          </w:tcPr>
          <w:p w:rsidR="0065595C" w:rsidRPr="009E2683" w:rsidRDefault="0065595C" w:rsidP="0065595C">
            <w:pPr>
              <w:spacing w:after="0"/>
              <w:rPr>
                <w:rFonts w:ascii="Calibri" w:hAnsi="Calibri"/>
              </w:rPr>
            </w:pPr>
            <w:r w:rsidRPr="009E2683">
              <w:rPr>
                <w:rFonts w:ascii="Calibri" w:hAnsi="Calibri"/>
                <w:sz w:val="22"/>
              </w:rPr>
              <w:t>Retroalimentación visual y auditiva</w:t>
            </w:r>
          </w:p>
        </w:tc>
      </w:tr>
    </w:tbl>
    <w:p w:rsidR="006D462D" w:rsidRPr="009E2683" w:rsidRDefault="006D462D" w:rsidP="006D462D">
      <w:pPr>
        <w:spacing w:line="480" w:lineRule="auto"/>
        <w:ind w:left="1080"/>
        <w:jc w:val="both"/>
        <w:rPr>
          <w:rFonts w:cs="Arial"/>
          <w:b/>
          <w:i/>
          <w:sz w:val="22"/>
        </w:rPr>
      </w:pPr>
    </w:p>
    <w:p w:rsidR="00CF21E5" w:rsidRDefault="00CF21E5" w:rsidP="006D462D">
      <w:pPr>
        <w:spacing w:line="480" w:lineRule="auto"/>
        <w:ind w:left="1080"/>
        <w:jc w:val="both"/>
        <w:rPr>
          <w:rFonts w:cs="Arial"/>
          <w:b/>
          <w:i/>
          <w:sz w:val="22"/>
        </w:rPr>
      </w:pPr>
    </w:p>
    <w:p w:rsidR="00CF21E5" w:rsidRDefault="00CF21E5" w:rsidP="006D462D">
      <w:pPr>
        <w:spacing w:line="480" w:lineRule="auto"/>
        <w:ind w:left="1080"/>
        <w:jc w:val="both"/>
        <w:rPr>
          <w:rFonts w:cs="Arial"/>
          <w:b/>
          <w:i/>
          <w:sz w:val="22"/>
        </w:rPr>
      </w:pPr>
    </w:p>
    <w:p w:rsidR="00CF21E5" w:rsidRDefault="00CF21E5" w:rsidP="006D462D">
      <w:pPr>
        <w:spacing w:line="480" w:lineRule="auto"/>
        <w:ind w:left="1080"/>
        <w:jc w:val="both"/>
        <w:rPr>
          <w:rFonts w:cs="Arial"/>
          <w:b/>
          <w:i/>
          <w:sz w:val="22"/>
        </w:rPr>
      </w:pPr>
    </w:p>
    <w:p w:rsidR="00CF21E5" w:rsidRDefault="00CF21E5" w:rsidP="006D462D">
      <w:pPr>
        <w:spacing w:line="480" w:lineRule="auto"/>
        <w:ind w:left="1080"/>
        <w:jc w:val="both"/>
        <w:rPr>
          <w:rFonts w:cs="Arial"/>
          <w:b/>
          <w:i/>
          <w:sz w:val="22"/>
        </w:rPr>
      </w:pPr>
    </w:p>
    <w:p w:rsidR="00CF21E5" w:rsidRDefault="00CF21E5" w:rsidP="006D462D">
      <w:pPr>
        <w:spacing w:line="480" w:lineRule="auto"/>
        <w:ind w:left="1080"/>
        <w:jc w:val="both"/>
        <w:rPr>
          <w:rFonts w:cs="Arial"/>
          <w:b/>
          <w:i/>
          <w:sz w:val="22"/>
        </w:rPr>
      </w:pPr>
    </w:p>
    <w:p w:rsidR="0065595C" w:rsidRDefault="0065595C" w:rsidP="006D462D">
      <w:pPr>
        <w:spacing w:line="480" w:lineRule="auto"/>
        <w:ind w:left="1080"/>
        <w:jc w:val="both"/>
        <w:rPr>
          <w:rFonts w:cs="Arial"/>
          <w:b/>
          <w:i/>
          <w:sz w:val="22"/>
        </w:rPr>
      </w:pPr>
    </w:p>
    <w:tbl>
      <w:tblPr>
        <w:tblpPr w:leftFromText="180" w:rightFromText="180" w:vertAnchor="text" w:horzAnchor="margin" w:tblpXSpec="right" w:tblpY="166"/>
        <w:tblW w:w="0" w:type="auto"/>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1E0"/>
      </w:tblPr>
      <w:tblGrid>
        <w:gridCol w:w="1548"/>
        <w:gridCol w:w="4626"/>
      </w:tblGrid>
      <w:tr w:rsidR="0065595C" w:rsidRPr="009E2683" w:rsidTr="0065595C">
        <w:trPr>
          <w:trHeight w:val="432"/>
        </w:trPr>
        <w:tc>
          <w:tcPr>
            <w:tcW w:w="6174" w:type="dxa"/>
            <w:gridSpan w:val="2"/>
            <w:tcBorders>
              <w:top w:val="nil"/>
              <w:left w:val="nil"/>
              <w:bottom w:val="single" w:sz="2" w:space="0" w:color="auto"/>
              <w:right w:val="nil"/>
            </w:tcBorders>
            <w:shd w:val="clear" w:color="000000" w:fill="FFFFFF"/>
            <w:vAlign w:val="center"/>
          </w:tcPr>
          <w:p w:rsidR="0065595C" w:rsidRPr="009E2683" w:rsidRDefault="0065595C" w:rsidP="009A4FC5">
            <w:pPr>
              <w:pStyle w:val="Ttulo6"/>
              <w:framePr w:hSpace="0" w:wrap="auto" w:vAnchor="margin" w:hAnchor="text" w:xAlign="left" w:yAlign="inline"/>
            </w:pPr>
            <w:bookmarkStart w:id="83" w:name="_Toc240782439"/>
            <w:r w:rsidRPr="009E2683">
              <w:t>Tabla 3.8</w:t>
            </w:r>
            <w:r w:rsidR="003F1DEF">
              <w:t xml:space="preserve">. </w:t>
            </w:r>
            <w:r w:rsidR="009A4FC5" w:rsidRPr="009E2683">
              <w:t xml:space="preserve"> Caso de Uso 8</w:t>
            </w:r>
            <w:r w:rsidR="003F1DEF">
              <w:t>:</w:t>
            </w:r>
            <w:r w:rsidR="003F1DEF" w:rsidRPr="009E2683">
              <w:rPr>
                <w:rFonts w:ascii="Calibri" w:hAnsi="Calibri"/>
              </w:rPr>
              <w:t xml:space="preserve"> </w:t>
            </w:r>
            <w:r w:rsidR="003F1DEF" w:rsidRPr="003F1DEF">
              <w:t>Acceder a Sección Números</w:t>
            </w:r>
            <w:bookmarkEnd w:id="83"/>
          </w:p>
        </w:tc>
      </w:tr>
      <w:tr w:rsidR="0065595C" w:rsidRPr="009E2683" w:rsidTr="00F136E6">
        <w:tc>
          <w:tcPr>
            <w:tcW w:w="1548" w:type="dxa"/>
            <w:tcBorders>
              <w:top w:val="single" w:sz="12" w:space="0" w:color="auto"/>
              <w:left w:val="single" w:sz="12" w:space="0" w:color="auto"/>
            </w:tcBorders>
            <w:shd w:val="clear" w:color="auto" w:fill="F2F2F2" w:themeFill="background1" w:themeFillShade="F2"/>
            <w:vAlign w:val="center"/>
          </w:tcPr>
          <w:p w:rsidR="0065595C" w:rsidRPr="009E2683" w:rsidRDefault="0065595C" w:rsidP="0065595C">
            <w:pPr>
              <w:spacing w:after="0"/>
              <w:rPr>
                <w:rFonts w:ascii="Calibri" w:hAnsi="Calibri"/>
                <w:b/>
                <w:bCs/>
                <w:i/>
                <w:iCs/>
              </w:rPr>
            </w:pPr>
            <w:r w:rsidRPr="009E2683">
              <w:rPr>
                <w:rFonts w:ascii="Calibri" w:hAnsi="Calibri"/>
                <w:b/>
                <w:bCs/>
                <w:i/>
                <w:iCs/>
                <w:sz w:val="22"/>
              </w:rPr>
              <w:t>Identificador</w:t>
            </w:r>
          </w:p>
        </w:tc>
        <w:tc>
          <w:tcPr>
            <w:tcW w:w="4626" w:type="dxa"/>
            <w:tcBorders>
              <w:top w:val="single" w:sz="12" w:space="0" w:color="auto"/>
              <w:right w:val="single" w:sz="12" w:space="0" w:color="auto"/>
            </w:tcBorders>
            <w:shd w:val="clear" w:color="auto" w:fill="F2F2F2" w:themeFill="background1" w:themeFillShade="F2"/>
            <w:vAlign w:val="center"/>
          </w:tcPr>
          <w:p w:rsidR="0065595C" w:rsidRPr="009E2683" w:rsidRDefault="0065595C" w:rsidP="0065595C">
            <w:pPr>
              <w:spacing w:after="0"/>
              <w:rPr>
                <w:rFonts w:ascii="Calibri" w:hAnsi="Calibri"/>
                <w:b/>
                <w:bCs/>
                <w:i/>
                <w:iCs/>
              </w:rPr>
            </w:pPr>
            <w:r w:rsidRPr="009E2683">
              <w:rPr>
                <w:rFonts w:ascii="Calibri" w:hAnsi="Calibri"/>
                <w:b/>
                <w:bCs/>
                <w:i/>
                <w:iCs/>
                <w:sz w:val="22"/>
              </w:rPr>
              <w:t>CU08</w:t>
            </w:r>
          </w:p>
        </w:tc>
      </w:tr>
      <w:tr w:rsidR="0065595C" w:rsidRPr="009E2683" w:rsidTr="00F136E6">
        <w:trPr>
          <w:trHeight w:val="297"/>
        </w:trPr>
        <w:tc>
          <w:tcPr>
            <w:tcW w:w="1548" w:type="dxa"/>
            <w:tcBorders>
              <w:left w:val="single" w:sz="12" w:space="0" w:color="auto"/>
            </w:tcBorders>
            <w:shd w:val="clear" w:color="auto" w:fill="F2F2F2" w:themeFill="background1" w:themeFillShade="F2"/>
            <w:vAlign w:val="center"/>
          </w:tcPr>
          <w:p w:rsidR="0065595C" w:rsidRPr="009E2683" w:rsidRDefault="0065595C" w:rsidP="0065595C">
            <w:pPr>
              <w:spacing w:after="0"/>
              <w:rPr>
                <w:rFonts w:ascii="Calibri" w:hAnsi="Calibri"/>
                <w:b/>
                <w:bCs/>
                <w:i/>
                <w:iCs/>
              </w:rPr>
            </w:pPr>
            <w:r w:rsidRPr="009E2683">
              <w:rPr>
                <w:rFonts w:ascii="Calibri" w:hAnsi="Calibri"/>
                <w:b/>
                <w:bCs/>
                <w:i/>
                <w:iCs/>
                <w:sz w:val="22"/>
              </w:rPr>
              <w:t>Nombre</w:t>
            </w:r>
          </w:p>
        </w:tc>
        <w:tc>
          <w:tcPr>
            <w:tcW w:w="4626" w:type="dxa"/>
            <w:tcBorders>
              <w:right w:val="single" w:sz="12" w:space="0" w:color="auto"/>
            </w:tcBorders>
            <w:shd w:val="clear" w:color="008080" w:fill="FFFFFF"/>
            <w:vAlign w:val="center"/>
          </w:tcPr>
          <w:p w:rsidR="0065595C" w:rsidRPr="009E2683" w:rsidRDefault="0065595C" w:rsidP="0065595C">
            <w:pPr>
              <w:spacing w:after="0"/>
              <w:rPr>
                <w:rFonts w:ascii="Calibri" w:hAnsi="Calibri"/>
              </w:rPr>
            </w:pPr>
            <w:r w:rsidRPr="009E2683">
              <w:rPr>
                <w:rFonts w:ascii="Calibri" w:hAnsi="Calibri"/>
                <w:sz w:val="22"/>
              </w:rPr>
              <w:t xml:space="preserve">Acceder a Sección Números. </w:t>
            </w:r>
          </w:p>
        </w:tc>
      </w:tr>
      <w:tr w:rsidR="0065595C" w:rsidRPr="009E2683" w:rsidTr="00F136E6">
        <w:tc>
          <w:tcPr>
            <w:tcW w:w="1548" w:type="dxa"/>
            <w:tcBorders>
              <w:left w:val="single" w:sz="12" w:space="0" w:color="auto"/>
            </w:tcBorders>
            <w:shd w:val="clear" w:color="auto" w:fill="F2F2F2" w:themeFill="background1" w:themeFillShade="F2"/>
            <w:vAlign w:val="center"/>
          </w:tcPr>
          <w:p w:rsidR="0065595C" w:rsidRPr="009E2683" w:rsidRDefault="0065595C" w:rsidP="0065595C">
            <w:pPr>
              <w:spacing w:after="0"/>
              <w:rPr>
                <w:rFonts w:ascii="Calibri" w:hAnsi="Calibri"/>
                <w:b/>
                <w:bCs/>
                <w:i/>
                <w:iCs/>
              </w:rPr>
            </w:pPr>
            <w:r w:rsidRPr="009E2683">
              <w:rPr>
                <w:rFonts w:ascii="Calibri" w:hAnsi="Calibri"/>
                <w:b/>
                <w:bCs/>
                <w:i/>
                <w:iCs/>
                <w:sz w:val="22"/>
              </w:rPr>
              <w:t>Descripción</w:t>
            </w:r>
          </w:p>
        </w:tc>
        <w:tc>
          <w:tcPr>
            <w:tcW w:w="4626" w:type="dxa"/>
            <w:tcBorders>
              <w:right w:val="single" w:sz="12" w:space="0" w:color="auto"/>
            </w:tcBorders>
            <w:shd w:val="clear" w:color="008080" w:fill="FFFFFF"/>
            <w:vAlign w:val="center"/>
          </w:tcPr>
          <w:p w:rsidR="0065595C" w:rsidRPr="009E2683" w:rsidRDefault="0065595C" w:rsidP="0065595C">
            <w:pPr>
              <w:spacing w:after="0"/>
              <w:rPr>
                <w:rFonts w:ascii="Calibri" w:hAnsi="Calibri"/>
              </w:rPr>
            </w:pPr>
            <w:r w:rsidRPr="009E2683">
              <w:rPr>
                <w:rFonts w:ascii="Calibri" w:hAnsi="Calibri"/>
                <w:sz w:val="22"/>
              </w:rPr>
              <w:t>El actor accede a ésta sección donde le presentaremos los números del 1 al 5.</w:t>
            </w:r>
          </w:p>
        </w:tc>
      </w:tr>
      <w:tr w:rsidR="0065595C" w:rsidRPr="009E2683" w:rsidTr="00F136E6">
        <w:tc>
          <w:tcPr>
            <w:tcW w:w="1548" w:type="dxa"/>
            <w:tcBorders>
              <w:left w:val="single" w:sz="12" w:space="0" w:color="auto"/>
            </w:tcBorders>
            <w:shd w:val="clear" w:color="auto" w:fill="F2F2F2" w:themeFill="background1" w:themeFillShade="F2"/>
            <w:vAlign w:val="center"/>
          </w:tcPr>
          <w:p w:rsidR="0065595C" w:rsidRPr="009E2683" w:rsidRDefault="0065595C" w:rsidP="0065595C">
            <w:pPr>
              <w:spacing w:after="0"/>
              <w:rPr>
                <w:rFonts w:ascii="Calibri" w:hAnsi="Calibri"/>
                <w:b/>
                <w:bCs/>
                <w:i/>
                <w:iCs/>
              </w:rPr>
            </w:pPr>
            <w:r w:rsidRPr="009E2683">
              <w:rPr>
                <w:rFonts w:ascii="Calibri" w:hAnsi="Calibri"/>
                <w:b/>
                <w:bCs/>
                <w:i/>
                <w:iCs/>
                <w:sz w:val="22"/>
              </w:rPr>
              <w:t>Actores</w:t>
            </w:r>
          </w:p>
        </w:tc>
        <w:tc>
          <w:tcPr>
            <w:tcW w:w="4626" w:type="dxa"/>
            <w:tcBorders>
              <w:right w:val="single" w:sz="12" w:space="0" w:color="auto"/>
            </w:tcBorders>
            <w:shd w:val="clear" w:color="008080" w:fill="FFFFFF"/>
            <w:vAlign w:val="center"/>
          </w:tcPr>
          <w:p w:rsidR="0065595C" w:rsidRPr="009E2683" w:rsidRDefault="0065595C" w:rsidP="0065595C">
            <w:pPr>
              <w:spacing w:after="0"/>
              <w:rPr>
                <w:rFonts w:ascii="Calibri" w:hAnsi="Calibri"/>
              </w:rPr>
            </w:pPr>
            <w:r w:rsidRPr="009E2683">
              <w:rPr>
                <w:rFonts w:ascii="Calibri" w:hAnsi="Calibri"/>
                <w:sz w:val="22"/>
              </w:rPr>
              <w:t>Primario o Secundario</w:t>
            </w:r>
          </w:p>
        </w:tc>
      </w:tr>
      <w:tr w:rsidR="0065595C" w:rsidRPr="009E2683" w:rsidTr="00F136E6">
        <w:tc>
          <w:tcPr>
            <w:tcW w:w="1548" w:type="dxa"/>
            <w:tcBorders>
              <w:left w:val="single" w:sz="12" w:space="0" w:color="auto"/>
            </w:tcBorders>
            <w:shd w:val="clear" w:color="auto" w:fill="F2F2F2" w:themeFill="background1" w:themeFillShade="F2"/>
            <w:vAlign w:val="center"/>
          </w:tcPr>
          <w:p w:rsidR="0065595C" w:rsidRPr="009E2683" w:rsidRDefault="0065595C" w:rsidP="0065595C">
            <w:pPr>
              <w:spacing w:after="0"/>
              <w:rPr>
                <w:rFonts w:ascii="Calibri" w:hAnsi="Calibri"/>
                <w:b/>
                <w:bCs/>
                <w:i/>
                <w:iCs/>
              </w:rPr>
            </w:pPr>
            <w:r w:rsidRPr="009E2683">
              <w:rPr>
                <w:rFonts w:ascii="Calibri" w:hAnsi="Calibri"/>
                <w:b/>
                <w:bCs/>
                <w:i/>
                <w:iCs/>
                <w:sz w:val="22"/>
              </w:rPr>
              <w:t>Escenarios</w:t>
            </w:r>
          </w:p>
        </w:tc>
        <w:tc>
          <w:tcPr>
            <w:tcW w:w="4626" w:type="dxa"/>
            <w:tcBorders>
              <w:right w:val="single" w:sz="12" w:space="0" w:color="auto"/>
            </w:tcBorders>
            <w:shd w:val="clear" w:color="008080" w:fill="FFFFFF"/>
            <w:vAlign w:val="center"/>
          </w:tcPr>
          <w:p w:rsidR="0065595C" w:rsidRPr="009E2683" w:rsidRDefault="0065595C" w:rsidP="0065595C">
            <w:pPr>
              <w:spacing w:after="0"/>
              <w:ind w:left="432" w:hanging="432"/>
              <w:rPr>
                <w:rFonts w:ascii="Calibri" w:hAnsi="Calibri"/>
              </w:rPr>
            </w:pPr>
            <w:r w:rsidRPr="009E2683">
              <w:rPr>
                <w:rFonts w:ascii="Calibri" w:hAnsi="Calibri"/>
                <w:sz w:val="22"/>
              </w:rPr>
              <w:t>8.1  Visualización de animación de los números.</w:t>
            </w:r>
          </w:p>
        </w:tc>
      </w:tr>
      <w:tr w:rsidR="0065595C" w:rsidRPr="009E2683" w:rsidTr="00F136E6">
        <w:tc>
          <w:tcPr>
            <w:tcW w:w="1548" w:type="dxa"/>
            <w:tcBorders>
              <w:left w:val="single" w:sz="12" w:space="0" w:color="auto"/>
              <w:bottom w:val="single" w:sz="12" w:space="0" w:color="auto"/>
            </w:tcBorders>
            <w:shd w:val="clear" w:color="auto" w:fill="F2F2F2" w:themeFill="background1" w:themeFillShade="F2"/>
            <w:vAlign w:val="center"/>
          </w:tcPr>
          <w:p w:rsidR="0065595C" w:rsidRPr="009E2683" w:rsidRDefault="0065595C" w:rsidP="0065595C">
            <w:pPr>
              <w:spacing w:after="0"/>
              <w:rPr>
                <w:rFonts w:ascii="Calibri" w:hAnsi="Calibri"/>
                <w:b/>
                <w:bCs/>
              </w:rPr>
            </w:pPr>
            <w:r w:rsidRPr="009E2683">
              <w:rPr>
                <w:rFonts w:ascii="Calibri" w:hAnsi="Calibri"/>
                <w:b/>
                <w:bCs/>
                <w:sz w:val="22"/>
              </w:rPr>
              <w:t>Notas</w:t>
            </w:r>
          </w:p>
        </w:tc>
        <w:tc>
          <w:tcPr>
            <w:tcW w:w="4626" w:type="dxa"/>
            <w:tcBorders>
              <w:bottom w:val="single" w:sz="12" w:space="0" w:color="auto"/>
              <w:right w:val="single" w:sz="12" w:space="0" w:color="auto"/>
            </w:tcBorders>
            <w:shd w:val="clear" w:color="008080" w:fill="FFFFFF"/>
            <w:vAlign w:val="center"/>
          </w:tcPr>
          <w:p w:rsidR="0065595C" w:rsidRPr="009E2683" w:rsidRDefault="0065595C" w:rsidP="0065595C">
            <w:pPr>
              <w:spacing w:after="0"/>
              <w:rPr>
                <w:rFonts w:ascii="Calibri" w:hAnsi="Calibri"/>
              </w:rPr>
            </w:pPr>
            <w:r>
              <w:rPr>
                <w:rFonts w:ascii="Calibri" w:hAnsi="Calibri"/>
                <w:sz w:val="22"/>
              </w:rPr>
              <w:t>Actividades</w:t>
            </w:r>
            <w:r w:rsidRPr="009E2683">
              <w:rPr>
                <w:rFonts w:ascii="Calibri" w:hAnsi="Calibri"/>
                <w:sz w:val="22"/>
              </w:rPr>
              <w:t xml:space="preserve"> con el número “1”.</w:t>
            </w:r>
          </w:p>
        </w:tc>
      </w:tr>
    </w:tbl>
    <w:p w:rsidR="0065595C" w:rsidRPr="0065595C" w:rsidRDefault="0065595C" w:rsidP="0065595C">
      <w:pPr>
        <w:rPr>
          <w:rFonts w:cs="Arial"/>
          <w:sz w:val="22"/>
        </w:rPr>
      </w:pPr>
    </w:p>
    <w:p w:rsidR="0065595C" w:rsidRPr="0065595C" w:rsidRDefault="0065595C" w:rsidP="0065595C">
      <w:pPr>
        <w:rPr>
          <w:rFonts w:cs="Arial"/>
          <w:sz w:val="22"/>
        </w:rPr>
      </w:pPr>
    </w:p>
    <w:p w:rsidR="0065595C" w:rsidRPr="0065595C" w:rsidRDefault="0065595C" w:rsidP="0065595C">
      <w:pPr>
        <w:rPr>
          <w:rFonts w:cs="Arial"/>
          <w:sz w:val="22"/>
        </w:rPr>
      </w:pPr>
    </w:p>
    <w:p w:rsidR="0065595C" w:rsidRPr="0065595C" w:rsidRDefault="0065595C" w:rsidP="0065595C">
      <w:pPr>
        <w:rPr>
          <w:rFonts w:cs="Arial"/>
          <w:sz w:val="22"/>
        </w:rPr>
      </w:pPr>
    </w:p>
    <w:p w:rsidR="0065595C" w:rsidRDefault="0065595C" w:rsidP="0065595C">
      <w:pPr>
        <w:tabs>
          <w:tab w:val="left" w:pos="5550"/>
        </w:tabs>
        <w:rPr>
          <w:rFonts w:cs="Arial"/>
          <w:sz w:val="22"/>
        </w:rPr>
        <w:sectPr w:rsidR="0065595C" w:rsidSect="00E269AF">
          <w:pgSz w:w="11906" w:h="16838"/>
          <w:pgMar w:top="2268" w:right="1361" w:bottom="2268" w:left="2268" w:header="709" w:footer="709" w:gutter="0"/>
          <w:cols w:space="708"/>
          <w:docGrid w:linePitch="360"/>
        </w:sectPr>
      </w:pPr>
      <w:r>
        <w:rPr>
          <w:rFonts w:cs="Arial"/>
          <w:sz w:val="22"/>
        </w:rPr>
        <w:tab/>
      </w:r>
    </w:p>
    <w:tbl>
      <w:tblPr>
        <w:tblpPr w:leftFromText="180" w:rightFromText="180" w:vertAnchor="text" w:horzAnchor="margin" w:tblpXSpec="right" w:tblpY="2"/>
        <w:tblW w:w="0" w:type="auto"/>
        <w:tblBorders>
          <w:top w:val="single" w:sz="12" w:space="0" w:color="auto"/>
          <w:left w:val="single" w:sz="12" w:space="0" w:color="auto"/>
          <w:bottom w:val="single" w:sz="12" w:space="0" w:color="auto"/>
          <w:right w:val="single" w:sz="12" w:space="0" w:color="auto"/>
          <w:insideH w:val="single" w:sz="6" w:space="0" w:color="auto"/>
        </w:tblBorders>
        <w:tblLook w:val="01E0"/>
      </w:tblPr>
      <w:tblGrid>
        <w:gridCol w:w="1548"/>
        <w:gridCol w:w="4554"/>
      </w:tblGrid>
      <w:tr w:rsidR="0065595C" w:rsidRPr="009E2683" w:rsidTr="0065595C">
        <w:trPr>
          <w:trHeight w:val="432"/>
        </w:trPr>
        <w:tc>
          <w:tcPr>
            <w:tcW w:w="6102" w:type="dxa"/>
            <w:gridSpan w:val="2"/>
            <w:tcBorders>
              <w:top w:val="nil"/>
              <w:left w:val="nil"/>
              <w:bottom w:val="single" w:sz="2" w:space="0" w:color="auto"/>
              <w:right w:val="nil"/>
            </w:tcBorders>
            <w:shd w:val="clear" w:color="000000" w:fill="FFFFFF"/>
            <w:vAlign w:val="center"/>
          </w:tcPr>
          <w:p w:rsidR="0065595C" w:rsidRPr="009E2683" w:rsidRDefault="0065595C" w:rsidP="009A4FC5">
            <w:pPr>
              <w:pStyle w:val="Ttulo6"/>
              <w:framePr w:hSpace="0" w:wrap="auto" w:vAnchor="margin" w:hAnchor="text" w:xAlign="left" w:yAlign="inline"/>
            </w:pPr>
            <w:bookmarkStart w:id="84" w:name="_Toc240782440"/>
            <w:r w:rsidRPr="009E2683">
              <w:t>Tabla 3.9</w:t>
            </w:r>
            <w:r w:rsidR="003F1DEF">
              <w:t>.</w:t>
            </w:r>
            <w:r w:rsidR="009A4FC5" w:rsidRPr="009E2683">
              <w:t xml:space="preserve"> Caso de Uso 9</w:t>
            </w:r>
            <w:r w:rsidR="003F1DEF">
              <w:t xml:space="preserve">: </w:t>
            </w:r>
            <w:r w:rsidR="003F1DEF" w:rsidRPr="003F1DEF">
              <w:t>Visualizar simulación del trazado de un número</w:t>
            </w:r>
            <w:bookmarkEnd w:id="84"/>
          </w:p>
        </w:tc>
      </w:tr>
      <w:tr w:rsidR="0065595C" w:rsidRPr="009E2683" w:rsidTr="00F136E6">
        <w:tc>
          <w:tcPr>
            <w:tcW w:w="1548" w:type="dxa"/>
            <w:tcBorders>
              <w:top w:val="single" w:sz="12" w:space="0" w:color="auto"/>
              <w:bottom w:val="single" w:sz="6" w:space="0" w:color="auto"/>
              <w:right w:val="single" w:sz="6" w:space="0" w:color="auto"/>
            </w:tcBorders>
            <w:shd w:val="clear" w:color="auto" w:fill="F2F2F2" w:themeFill="background1" w:themeFillShade="F2"/>
            <w:vAlign w:val="center"/>
          </w:tcPr>
          <w:p w:rsidR="0065595C" w:rsidRPr="009E2683" w:rsidRDefault="0065595C" w:rsidP="0065595C">
            <w:pPr>
              <w:spacing w:after="0" w:line="240" w:lineRule="auto"/>
              <w:rPr>
                <w:rFonts w:ascii="Calibri" w:hAnsi="Calibri"/>
                <w:b/>
                <w:bCs/>
                <w:i/>
                <w:iCs/>
              </w:rPr>
            </w:pPr>
            <w:r w:rsidRPr="009E2683">
              <w:rPr>
                <w:rFonts w:ascii="Calibri" w:hAnsi="Calibri"/>
                <w:b/>
                <w:bCs/>
                <w:i/>
                <w:iCs/>
                <w:sz w:val="22"/>
              </w:rPr>
              <w:t>Identificador</w:t>
            </w:r>
          </w:p>
        </w:tc>
        <w:tc>
          <w:tcPr>
            <w:tcW w:w="4554" w:type="dxa"/>
            <w:tcBorders>
              <w:top w:val="single" w:sz="12" w:space="0" w:color="auto"/>
              <w:left w:val="single" w:sz="6" w:space="0" w:color="auto"/>
              <w:bottom w:val="single" w:sz="6" w:space="0" w:color="auto"/>
            </w:tcBorders>
            <w:shd w:val="clear" w:color="auto" w:fill="F2F2F2" w:themeFill="background1" w:themeFillShade="F2"/>
            <w:vAlign w:val="center"/>
          </w:tcPr>
          <w:p w:rsidR="0065595C" w:rsidRPr="009E2683" w:rsidRDefault="0065595C" w:rsidP="0065595C">
            <w:pPr>
              <w:spacing w:after="0" w:line="240" w:lineRule="auto"/>
              <w:rPr>
                <w:rFonts w:ascii="Calibri" w:hAnsi="Calibri"/>
                <w:b/>
                <w:bCs/>
                <w:i/>
                <w:iCs/>
              </w:rPr>
            </w:pPr>
            <w:r w:rsidRPr="009E2683">
              <w:rPr>
                <w:rFonts w:ascii="Calibri" w:hAnsi="Calibri"/>
                <w:b/>
                <w:bCs/>
                <w:i/>
                <w:iCs/>
                <w:sz w:val="22"/>
              </w:rPr>
              <w:t>CU09</w:t>
            </w:r>
          </w:p>
        </w:tc>
      </w:tr>
      <w:tr w:rsidR="0065595C" w:rsidRPr="009E2683" w:rsidTr="00F136E6">
        <w:trPr>
          <w:trHeight w:val="297"/>
        </w:trPr>
        <w:tc>
          <w:tcPr>
            <w:tcW w:w="1548" w:type="dxa"/>
            <w:tcBorders>
              <w:top w:val="single" w:sz="6" w:space="0" w:color="auto"/>
              <w:bottom w:val="single" w:sz="6" w:space="0" w:color="auto"/>
              <w:right w:val="single" w:sz="6" w:space="0" w:color="auto"/>
            </w:tcBorders>
            <w:shd w:val="clear" w:color="auto" w:fill="F2F2F2" w:themeFill="background1" w:themeFillShade="F2"/>
            <w:vAlign w:val="center"/>
          </w:tcPr>
          <w:p w:rsidR="0065595C" w:rsidRPr="009E2683" w:rsidRDefault="0065595C" w:rsidP="0065595C">
            <w:pPr>
              <w:spacing w:after="0" w:line="240" w:lineRule="auto"/>
              <w:rPr>
                <w:rFonts w:ascii="Calibri" w:hAnsi="Calibri"/>
                <w:b/>
                <w:bCs/>
                <w:i/>
                <w:iCs/>
              </w:rPr>
            </w:pPr>
            <w:r w:rsidRPr="009E2683">
              <w:rPr>
                <w:rFonts w:ascii="Calibri" w:hAnsi="Calibri"/>
                <w:b/>
                <w:bCs/>
                <w:i/>
                <w:iCs/>
                <w:sz w:val="22"/>
              </w:rPr>
              <w:t>Nombre</w:t>
            </w:r>
          </w:p>
        </w:tc>
        <w:tc>
          <w:tcPr>
            <w:tcW w:w="4554" w:type="dxa"/>
            <w:tcBorders>
              <w:top w:val="single" w:sz="6" w:space="0" w:color="auto"/>
              <w:left w:val="single" w:sz="6" w:space="0" w:color="auto"/>
            </w:tcBorders>
            <w:shd w:val="clear" w:color="008080" w:fill="FFFFFF"/>
            <w:vAlign w:val="center"/>
          </w:tcPr>
          <w:p w:rsidR="0065595C" w:rsidRPr="009E2683" w:rsidRDefault="0065595C" w:rsidP="0065595C">
            <w:pPr>
              <w:spacing w:after="0" w:line="240" w:lineRule="auto"/>
              <w:rPr>
                <w:rFonts w:ascii="Calibri" w:hAnsi="Calibri"/>
              </w:rPr>
            </w:pPr>
            <w:r w:rsidRPr="009E2683">
              <w:rPr>
                <w:rFonts w:ascii="Calibri" w:hAnsi="Calibri"/>
                <w:sz w:val="22"/>
              </w:rPr>
              <w:t xml:space="preserve">Visualizar simulación del trazado de un número.  </w:t>
            </w:r>
          </w:p>
        </w:tc>
      </w:tr>
      <w:tr w:rsidR="0065595C" w:rsidRPr="009E2683" w:rsidTr="00F136E6">
        <w:tc>
          <w:tcPr>
            <w:tcW w:w="1548" w:type="dxa"/>
            <w:tcBorders>
              <w:top w:val="single" w:sz="6" w:space="0" w:color="auto"/>
              <w:bottom w:val="single" w:sz="6" w:space="0" w:color="auto"/>
              <w:right w:val="single" w:sz="6" w:space="0" w:color="auto"/>
            </w:tcBorders>
            <w:shd w:val="clear" w:color="auto" w:fill="F2F2F2" w:themeFill="background1" w:themeFillShade="F2"/>
            <w:vAlign w:val="center"/>
          </w:tcPr>
          <w:p w:rsidR="0065595C" w:rsidRPr="009E2683" w:rsidRDefault="0065595C" w:rsidP="0065595C">
            <w:pPr>
              <w:spacing w:after="0" w:line="240" w:lineRule="auto"/>
              <w:rPr>
                <w:rFonts w:ascii="Calibri" w:hAnsi="Calibri"/>
                <w:b/>
                <w:bCs/>
                <w:i/>
                <w:iCs/>
              </w:rPr>
            </w:pPr>
            <w:r w:rsidRPr="009E2683">
              <w:rPr>
                <w:rFonts w:ascii="Calibri" w:hAnsi="Calibri"/>
                <w:b/>
                <w:bCs/>
                <w:i/>
                <w:iCs/>
                <w:sz w:val="22"/>
              </w:rPr>
              <w:t>Descripción</w:t>
            </w:r>
          </w:p>
        </w:tc>
        <w:tc>
          <w:tcPr>
            <w:tcW w:w="4554" w:type="dxa"/>
            <w:tcBorders>
              <w:left w:val="single" w:sz="6" w:space="0" w:color="auto"/>
            </w:tcBorders>
            <w:shd w:val="clear" w:color="008080" w:fill="FFFFFF"/>
            <w:vAlign w:val="center"/>
          </w:tcPr>
          <w:p w:rsidR="0065595C" w:rsidRPr="009E2683" w:rsidRDefault="0065595C" w:rsidP="0065595C">
            <w:pPr>
              <w:spacing w:after="0" w:line="240" w:lineRule="auto"/>
              <w:rPr>
                <w:rFonts w:ascii="Calibri" w:hAnsi="Calibri"/>
              </w:rPr>
            </w:pPr>
            <w:r w:rsidRPr="009E2683">
              <w:rPr>
                <w:rFonts w:ascii="Calibri" w:hAnsi="Calibri"/>
                <w:sz w:val="22"/>
              </w:rPr>
              <w:t>Se enseña al actor el trazado del número mostrado,  mediante una animación y escuchando los pasos que debe seguir.</w:t>
            </w:r>
          </w:p>
        </w:tc>
      </w:tr>
      <w:tr w:rsidR="0065595C" w:rsidRPr="009E2683" w:rsidTr="00F136E6">
        <w:tc>
          <w:tcPr>
            <w:tcW w:w="1548" w:type="dxa"/>
            <w:tcBorders>
              <w:top w:val="single" w:sz="6" w:space="0" w:color="auto"/>
              <w:bottom w:val="single" w:sz="6" w:space="0" w:color="auto"/>
              <w:right w:val="single" w:sz="4" w:space="0" w:color="auto"/>
            </w:tcBorders>
            <w:shd w:val="clear" w:color="auto" w:fill="F2F2F2" w:themeFill="background1" w:themeFillShade="F2"/>
            <w:vAlign w:val="center"/>
          </w:tcPr>
          <w:p w:rsidR="0065595C" w:rsidRPr="009E2683" w:rsidRDefault="0065595C" w:rsidP="0065595C">
            <w:pPr>
              <w:spacing w:after="0" w:line="240" w:lineRule="auto"/>
              <w:rPr>
                <w:rFonts w:ascii="Calibri" w:hAnsi="Calibri"/>
                <w:b/>
                <w:bCs/>
                <w:i/>
                <w:iCs/>
              </w:rPr>
            </w:pPr>
            <w:r w:rsidRPr="009E2683">
              <w:rPr>
                <w:rFonts w:ascii="Calibri" w:hAnsi="Calibri"/>
                <w:b/>
                <w:bCs/>
                <w:i/>
                <w:iCs/>
                <w:sz w:val="22"/>
              </w:rPr>
              <w:t>Actores</w:t>
            </w:r>
          </w:p>
        </w:tc>
        <w:tc>
          <w:tcPr>
            <w:tcW w:w="4554" w:type="dxa"/>
            <w:tcBorders>
              <w:left w:val="single" w:sz="4" w:space="0" w:color="auto"/>
              <w:bottom w:val="single" w:sz="6" w:space="0" w:color="auto"/>
            </w:tcBorders>
            <w:shd w:val="clear" w:color="008080" w:fill="FFFFFF"/>
            <w:vAlign w:val="center"/>
          </w:tcPr>
          <w:p w:rsidR="0065595C" w:rsidRPr="009E2683" w:rsidRDefault="0065595C" w:rsidP="0065595C">
            <w:pPr>
              <w:spacing w:after="0" w:line="240" w:lineRule="auto"/>
              <w:rPr>
                <w:rFonts w:ascii="Calibri" w:hAnsi="Calibri"/>
              </w:rPr>
            </w:pPr>
            <w:r w:rsidRPr="009E2683">
              <w:rPr>
                <w:rFonts w:ascii="Calibri" w:hAnsi="Calibri"/>
                <w:sz w:val="22"/>
              </w:rPr>
              <w:t xml:space="preserve">Primario </w:t>
            </w:r>
          </w:p>
        </w:tc>
      </w:tr>
      <w:tr w:rsidR="0065595C" w:rsidRPr="009E2683" w:rsidTr="00F136E6">
        <w:tc>
          <w:tcPr>
            <w:tcW w:w="1548" w:type="dxa"/>
            <w:tcBorders>
              <w:top w:val="single" w:sz="6" w:space="0" w:color="auto"/>
              <w:bottom w:val="single" w:sz="2" w:space="0" w:color="auto"/>
              <w:right w:val="single" w:sz="4" w:space="0" w:color="auto"/>
            </w:tcBorders>
            <w:shd w:val="clear" w:color="auto" w:fill="F2F2F2" w:themeFill="background1" w:themeFillShade="F2"/>
            <w:vAlign w:val="center"/>
          </w:tcPr>
          <w:p w:rsidR="0065595C" w:rsidRPr="009E2683" w:rsidRDefault="0065595C" w:rsidP="0065595C">
            <w:pPr>
              <w:spacing w:after="0" w:line="240" w:lineRule="auto"/>
              <w:rPr>
                <w:rFonts w:ascii="Calibri" w:hAnsi="Calibri"/>
                <w:b/>
                <w:bCs/>
                <w:i/>
                <w:iCs/>
              </w:rPr>
            </w:pPr>
            <w:r w:rsidRPr="009E2683">
              <w:rPr>
                <w:rFonts w:ascii="Calibri" w:hAnsi="Calibri"/>
                <w:b/>
                <w:bCs/>
                <w:i/>
                <w:iCs/>
                <w:sz w:val="22"/>
              </w:rPr>
              <w:t>Escenarios</w:t>
            </w:r>
          </w:p>
        </w:tc>
        <w:tc>
          <w:tcPr>
            <w:tcW w:w="4554" w:type="dxa"/>
            <w:tcBorders>
              <w:top w:val="single" w:sz="6" w:space="0" w:color="auto"/>
              <w:left w:val="single" w:sz="4" w:space="0" w:color="auto"/>
              <w:bottom w:val="single" w:sz="2" w:space="0" w:color="auto"/>
            </w:tcBorders>
            <w:shd w:val="clear" w:color="008080" w:fill="FFFFFF"/>
            <w:vAlign w:val="center"/>
          </w:tcPr>
          <w:p w:rsidR="0065595C" w:rsidRPr="009E2683" w:rsidRDefault="0065595C" w:rsidP="0065595C">
            <w:pPr>
              <w:spacing w:after="0" w:line="240" w:lineRule="auto"/>
              <w:ind w:left="432" w:hanging="432"/>
              <w:rPr>
                <w:rFonts w:ascii="Calibri" w:hAnsi="Calibri"/>
              </w:rPr>
            </w:pPr>
            <w:r w:rsidRPr="009E2683">
              <w:rPr>
                <w:rFonts w:ascii="Calibri" w:hAnsi="Calibri"/>
                <w:sz w:val="22"/>
              </w:rPr>
              <w:t>9.1  Visualizar simulación del trazado del número mostrado.</w:t>
            </w:r>
          </w:p>
          <w:p w:rsidR="0065595C" w:rsidRPr="009E2683" w:rsidRDefault="0065595C" w:rsidP="0065595C">
            <w:pPr>
              <w:spacing w:after="0" w:line="240" w:lineRule="auto"/>
              <w:ind w:left="432" w:hanging="432"/>
              <w:rPr>
                <w:rFonts w:ascii="Calibri" w:hAnsi="Calibri"/>
              </w:rPr>
            </w:pPr>
            <w:r w:rsidRPr="009E2683">
              <w:rPr>
                <w:rFonts w:ascii="Calibri" w:hAnsi="Calibri"/>
                <w:sz w:val="22"/>
              </w:rPr>
              <w:t>9.2  Escuchar indicaciones para trazar el número mostrado.</w:t>
            </w:r>
          </w:p>
        </w:tc>
      </w:tr>
      <w:tr w:rsidR="0065595C" w:rsidRPr="009E2683" w:rsidTr="00F136E6">
        <w:tc>
          <w:tcPr>
            <w:tcW w:w="1548" w:type="dxa"/>
            <w:tcBorders>
              <w:top w:val="single" w:sz="2" w:space="0" w:color="auto"/>
              <w:bottom w:val="single" w:sz="12" w:space="0" w:color="auto"/>
              <w:right w:val="single" w:sz="4" w:space="0" w:color="auto"/>
            </w:tcBorders>
            <w:shd w:val="clear" w:color="auto" w:fill="F2F2F2" w:themeFill="background1" w:themeFillShade="F2"/>
            <w:vAlign w:val="center"/>
          </w:tcPr>
          <w:p w:rsidR="0065595C" w:rsidRPr="009E2683" w:rsidRDefault="0065595C" w:rsidP="0065595C">
            <w:pPr>
              <w:spacing w:after="0" w:line="240" w:lineRule="auto"/>
              <w:rPr>
                <w:rFonts w:ascii="Calibri" w:hAnsi="Calibri"/>
                <w:b/>
                <w:bCs/>
              </w:rPr>
            </w:pPr>
            <w:r w:rsidRPr="009E2683">
              <w:rPr>
                <w:rFonts w:ascii="Calibri" w:hAnsi="Calibri"/>
                <w:b/>
                <w:bCs/>
                <w:sz w:val="22"/>
              </w:rPr>
              <w:t>Notas</w:t>
            </w:r>
          </w:p>
        </w:tc>
        <w:tc>
          <w:tcPr>
            <w:tcW w:w="4554" w:type="dxa"/>
            <w:tcBorders>
              <w:top w:val="single" w:sz="2" w:space="0" w:color="auto"/>
              <w:left w:val="single" w:sz="4" w:space="0" w:color="auto"/>
              <w:bottom w:val="single" w:sz="12" w:space="0" w:color="auto"/>
            </w:tcBorders>
            <w:shd w:val="clear" w:color="008080" w:fill="FFFFFF"/>
            <w:vAlign w:val="center"/>
          </w:tcPr>
          <w:p w:rsidR="0065595C" w:rsidRPr="009E2683" w:rsidRDefault="0065595C" w:rsidP="0065595C">
            <w:pPr>
              <w:spacing w:after="0" w:line="240" w:lineRule="auto"/>
              <w:rPr>
                <w:rFonts w:ascii="Calibri" w:hAnsi="Calibri"/>
              </w:rPr>
            </w:pPr>
            <w:r w:rsidRPr="009E2683">
              <w:rPr>
                <w:rFonts w:ascii="Calibri" w:hAnsi="Calibri"/>
                <w:sz w:val="22"/>
              </w:rPr>
              <w:t xml:space="preserve">La simulación se repite tres veces </w:t>
            </w:r>
          </w:p>
        </w:tc>
      </w:tr>
    </w:tbl>
    <w:p w:rsidR="0065595C" w:rsidRPr="0065595C" w:rsidRDefault="0065595C" w:rsidP="0065595C">
      <w:pPr>
        <w:tabs>
          <w:tab w:val="left" w:pos="5550"/>
        </w:tabs>
        <w:rPr>
          <w:rFonts w:cs="Arial"/>
          <w:sz w:val="22"/>
        </w:rPr>
      </w:pPr>
    </w:p>
    <w:p w:rsidR="0065595C" w:rsidRDefault="0065595C" w:rsidP="0065595C">
      <w:pPr>
        <w:rPr>
          <w:rFonts w:cs="Arial"/>
          <w:sz w:val="22"/>
        </w:rPr>
      </w:pPr>
    </w:p>
    <w:p w:rsidR="0065595C" w:rsidRDefault="0065595C" w:rsidP="0065595C">
      <w:pPr>
        <w:rPr>
          <w:rFonts w:cs="Arial"/>
          <w:sz w:val="22"/>
        </w:rPr>
      </w:pPr>
    </w:p>
    <w:p w:rsidR="0065595C" w:rsidRPr="0065595C" w:rsidRDefault="0065595C" w:rsidP="0065595C">
      <w:pPr>
        <w:rPr>
          <w:rFonts w:cs="Arial"/>
          <w:sz w:val="22"/>
        </w:rPr>
      </w:pPr>
    </w:p>
    <w:p w:rsidR="0065595C" w:rsidRPr="0065595C" w:rsidRDefault="0065595C" w:rsidP="0065595C">
      <w:pPr>
        <w:rPr>
          <w:rFonts w:cs="Arial"/>
          <w:sz w:val="22"/>
        </w:rPr>
      </w:pPr>
    </w:p>
    <w:p w:rsidR="0065595C" w:rsidRPr="0065595C" w:rsidRDefault="0065595C" w:rsidP="0065595C">
      <w:pPr>
        <w:rPr>
          <w:rFonts w:cs="Arial"/>
          <w:sz w:val="22"/>
        </w:rPr>
      </w:pPr>
    </w:p>
    <w:p w:rsidR="0065595C" w:rsidRPr="0065595C" w:rsidRDefault="0065595C" w:rsidP="0065595C">
      <w:pPr>
        <w:rPr>
          <w:rFonts w:cs="Arial"/>
          <w:sz w:val="22"/>
        </w:rPr>
      </w:pPr>
    </w:p>
    <w:p w:rsidR="0065595C" w:rsidRPr="0065595C" w:rsidRDefault="0065595C" w:rsidP="0065595C">
      <w:pPr>
        <w:rPr>
          <w:rFonts w:cs="Arial"/>
          <w:sz w:val="22"/>
        </w:rPr>
      </w:pPr>
    </w:p>
    <w:p w:rsidR="0065595C" w:rsidRDefault="0065595C" w:rsidP="0065595C">
      <w:pPr>
        <w:tabs>
          <w:tab w:val="left" w:pos="2490"/>
        </w:tabs>
        <w:rPr>
          <w:rFonts w:cs="Arial"/>
          <w:sz w:val="22"/>
        </w:rPr>
      </w:pPr>
    </w:p>
    <w:p w:rsidR="0065595C" w:rsidRDefault="0065595C" w:rsidP="0065595C">
      <w:pPr>
        <w:tabs>
          <w:tab w:val="left" w:pos="2490"/>
        </w:tabs>
        <w:rPr>
          <w:rFonts w:cs="Arial"/>
          <w:sz w:val="22"/>
        </w:rPr>
      </w:pPr>
    </w:p>
    <w:tbl>
      <w:tblPr>
        <w:tblpPr w:leftFromText="180" w:rightFromText="180" w:vertAnchor="text" w:horzAnchor="margin" w:tblpXSpec="right" w:tblpY="2"/>
        <w:tblW w:w="0" w:type="auto"/>
        <w:tblBorders>
          <w:top w:val="single" w:sz="12" w:space="0" w:color="auto"/>
          <w:left w:val="single" w:sz="12" w:space="0" w:color="auto"/>
          <w:bottom w:val="single" w:sz="12" w:space="0" w:color="auto"/>
          <w:right w:val="single" w:sz="12" w:space="0" w:color="auto"/>
          <w:insideH w:val="single" w:sz="6" w:space="0" w:color="auto"/>
        </w:tblBorders>
        <w:tblLook w:val="01E0"/>
      </w:tblPr>
      <w:tblGrid>
        <w:gridCol w:w="1548"/>
        <w:gridCol w:w="4554"/>
      </w:tblGrid>
      <w:tr w:rsidR="0065595C" w:rsidRPr="009E2683" w:rsidTr="003B370B">
        <w:trPr>
          <w:trHeight w:val="432"/>
        </w:trPr>
        <w:tc>
          <w:tcPr>
            <w:tcW w:w="6102" w:type="dxa"/>
            <w:gridSpan w:val="2"/>
            <w:tcBorders>
              <w:top w:val="nil"/>
              <w:left w:val="nil"/>
              <w:bottom w:val="single" w:sz="2" w:space="0" w:color="auto"/>
              <w:right w:val="nil"/>
            </w:tcBorders>
            <w:shd w:val="clear" w:color="000000" w:fill="FFFFFF"/>
            <w:vAlign w:val="center"/>
          </w:tcPr>
          <w:p w:rsidR="0065595C" w:rsidRPr="003F1DEF" w:rsidRDefault="0065595C" w:rsidP="003F1DEF">
            <w:pPr>
              <w:pStyle w:val="Ttulo6"/>
              <w:framePr w:hSpace="0" w:wrap="auto" w:vAnchor="margin" w:hAnchor="text" w:xAlign="left" w:yAlign="inline"/>
            </w:pPr>
            <w:bookmarkStart w:id="85" w:name="_Toc240782441"/>
            <w:r w:rsidRPr="003F1DEF">
              <w:t>Tabla 3.9</w:t>
            </w:r>
            <w:r w:rsidR="003F1DEF" w:rsidRPr="003F1DEF">
              <w:t xml:space="preserve">. </w:t>
            </w:r>
            <w:r w:rsidR="009A4FC5" w:rsidRPr="009E2683">
              <w:t xml:space="preserve"> Caso de Uso 9</w:t>
            </w:r>
            <w:r w:rsidR="003F1DEF">
              <w:t>:</w:t>
            </w:r>
            <w:r w:rsidR="003F1DEF" w:rsidRPr="003F1DEF">
              <w:t xml:space="preserve"> Visualizar simulación del trazado de un número</w:t>
            </w:r>
            <w:bookmarkEnd w:id="85"/>
          </w:p>
        </w:tc>
      </w:tr>
      <w:tr w:rsidR="0065595C" w:rsidRPr="009E2683" w:rsidTr="00F136E6">
        <w:tc>
          <w:tcPr>
            <w:tcW w:w="1548" w:type="dxa"/>
            <w:tcBorders>
              <w:top w:val="single" w:sz="12" w:space="0" w:color="auto"/>
              <w:bottom w:val="single" w:sz="6" w:space="0" w:color="auto"/>
              <w:right w:val="single" w:sz="6" w:space="0" w:color="auto"/>
            </w:tcBorders>
            <w:shd w:val="clear" w:color="auto" w:fill="F2F2F2" w:themeFill="background1" w:themeFillShade="F2"/>
            <w:vAlign w:val="center"/>
          </w:tcPr>
          <w:p w:rsidR="0065595C" w:rsidRPr="009E2683" w:rsidRDefault="0065595C" w:rsidP="003B370B">
            <w:pPr>
              <w:spacing w:after="0" w:line="240" w:lineRule="auto"/>
              <w:rPr>
                <w:rFonts w:ascii="Calibri" w:hAnsi="Calibri"/>
                <w:b/>
                <w:bCs/>
                <w:i/>
                <w:iCs/>
              </w:rPr>
            </w:pPr>
            <w:r w:rsidRPr="009E2683">
              <w:rPr>
                <w:rFonts w:ascii="Calibri" w:hAnsi="Calibri"/>
                <w:b/>
                <w:bCs/>
                <w:i/>
                <w:iCs/>
                <w:sz w:val="22"/>
              </w:rPr>
              <w:t>Identificador</w:t>
            </w:r>
          </w:p>
        </w:tc>
        <w:tc>
          <w:tcPr>
            <w:tcW w:w="4554" w:type="dxa"/>
            <w:tcBorders>
              <w:top w:val="single" w:sz="12" w:space="0" w:color="auto"/>
              <w:left w:val="single" w:sz="6" w:space="0" w:color="auto"/>
              <w:bottom w:val="single" w:sz="6" w:space="0" w:color="auto"/>
            </w:tcBorders>
            <w:shd w:val="clear" w:color="auto" w:fill="F2F2F2" w:themeFill="background1" w:themeFillShade="F2"/>
            <w:vAlign w:val="center"/>
          </w:tcPr>
          <w:p w:rsidR="0065595C" w:rsidRPr="009E2683" w:rsidRDefault="0065595C" w:rsidP="003B370B">
            <w:pPr>
              <w:spacing w:after="0" w:line="240" w:lineRule="auto"/>
              <w:rPr>
                <w:rFonts w:ascii="Calibri" w:hAnsi="Calibri"/>
                <w:b/>
                <w:bCs/>
                <w:i/>
                <w:iCs/>
              </w:rPr>
            </w:pPr>
            <w:r w:rsidRPr="009E2683">
              <w:rPr>
                <w:rFonts w:ascii="Calibri" w:hAnsi="Calibri"/>
                <w:b/>
                <w:bCs/>
                <w:i/>
                <w:iCs/>
                <w:sz w:val="22"/>
              </w:rPr>
              <w:t>CU09</w:t>
            </w:r>
          </w:p>
        </w:tc>
      </w:tr>
      <w:tr w:rsidR="0065595C" w:rsidRPr="009E2683" w:rsidTr="00F136E6">
        <w:trPr>
          <w:trHeight w:val="297"/>
        </w:trPr>
        <w:tc>
          <w:tcPr>
            <w:tcW w:w="1548" w:type="dxa"/>
            <w:tcBorders>
              <w:top w:val="single" w:sz="6" w:space="0" w:color="auto"/>
              <w:bottom w:val="single" w:sz="6" w:space="0" w:color="auto"/>
              <w:right w:val="single" w:sz="6" w:space="0" w:color="auto"/>
            </w:tcBorders>
            <w:shd w:val="clear" w:color="auto" w:fill="F2F2F2" w:themeFill="background1" w:themeFillShade="F2"/>
            <w:vAlign w:val="center"/>
          </w:tcPr>
          <w:p w:rsidR="0065595C" w:rsidRPr="009E2683" w:rsidRDefault="0065595C" w:rsidP="003B370B">
            <w:pPr>
              <w:spacing w:after="0" w:line="240" w:lineRule="auto"/>
              <w:rPr>
                <w:rFonts w:ascii="Calibri" w:hAnsi="Calibri"/>
                <w:b/>
                <w:bCs/>
                <w:i/>
                <w:iCs/>
              </w:rPr>
            </w:pPr>
            <w:r w:rsidRPr="009E2683">
              <w:rPr>
                <w:rFonts w:ascii="Calibri" w:hAnsi="Calibri"/>
                <w:b/>
                <w:bCs/>
                <w:i/>
                <w:iCs/>
                <w:sz w:val="22"/>
              </w:rPr>
              <w:t>Nombre</w:t>
            </w:r>
          </w:p>
        </w:tc>
        <w:tc>
          <w:tcPr>
            <w:tcW w:w="4554" w:type="dxa"/>
            <w:tcBorders>
              <w:top w:val="single" w:sz="6" w:space="0" w:color="auto"/>
              <w:left w:val="single" w:sz="6" w:space="0" w:color="auto"/>
            </w:tcBorders>
            <w:shd w:val="clear" w:color="008080" w:fill="FFFFFF"/>
            <w:vAlign w:val="center"/>
          </w:tcPr>
          <w:p w:rsidR="0065595C" w:rsidRPr="009E2683" w:rsidRDefault="0065595C" w:rsidP="003B370B">
            <w:pPr>
              <w:spacing w:after="0" w:line="240" w:lineRule="auto"/>
              <w:rPr>
                <w:rFonts w:ascii="Calibri" w:hAnsi="Calibri"/>
              </w:rPr>
            </w:pPr>
            <w:r w:rsidRPr="009E2683">
              <w:rPr>
                <w:rFonts w:ascii="Calibri" w:hAnsi="Calibri"/>
                <w:sz w:val="22"/>
              </w:rPr>
              <w:t xml:space="preserve">Visualizar simulación del trazado de un número.  </w:t>
            </w:r>
          </w:p>
        </w:tc>
      </w:tr>
      <w:tr w:rsidR="0065595C" w:rsidRPr="009E2683" w:rsidTr="00F136E6">
        <w:tc>
          <w:tcPr>
            <w:tcW w:w="1548" w:type="dxa"/>
            <w:tcBorders>
              <w:top w:val="single" w:sz="6" w:space="0" w:color="auto"/>
              <w:bottom w:val="single" w:sz="6" w:space="0" w:color="auto"/>
              <w:right w:val="single" w:sz="6" w:space="0" w:color="auto"/>
            </w:tcBorders>
            <w:shd w:val="clear" w:color="auto" w:fill="F2F2F2" w:themeFill="background1" w:themeFillShade="F2"/>
            <w:vAlign w:val="center"/>
          </w:tcPr>
          <w:p w:rsidR="0065595C" w:rsidRPr="009E2683" w:rsidRDefault="0065595C" w:rsidP="003B370B">
            <w:pPr>
              <w:spacing w:after="0" w:line="240" w:lineRule="auto"/>
              <w:rPr>
                <w:rFonts w:ascii="Calibri" w:hAnsi="Calibri"/>
                <w:b/>
                <w:bCs/>
                <w:i/>
                <w:iCs/>
              </w:rPr>
            </w:pPr>
            <w:r w:rsidRPr="009E2683">
              <w:rPr>
                <w:rFonts w:ascii="Calibri" w:hAnsi="Calibri"/>
                <w:b/>
                <w:bCs/>
                <w:i/>
                <w:iCs/>
                <w:sz w:val="22"/>
              </w:rPr>
              <w:t>Descripción</w:t>
            </w:r>
          </w:p>
        </w:tc>
        <w:tc>
          <w:tcPr>
            <w:tcW w:w="4554" w:type="dxa"/>
            <w:tcBorders>
              <w:left w:val="single" w:sz="6" w:space="0" w:color="auto"/>
            </w:tcBorders>
            <w:shd w:val="clear" w:color="008080" w:fill="FFFFFF"/>
            <w:vAlign w:val="center"/>
          </w:tcPr>
          <w:p w:rsidR="0065595C" w:rsidRPr="009E2683" w:rsidRDefault="0065595C" w:rsidP="003B370B">
            <w:pPr>
              <w:spacing w:after="0" w:line="240" w:lineRule="auto"/>
              <w:rPr>
                <w:rFonts w:ascii="Calibri" w:hAnsi="Calibri"/>
              </w:rPr>
            </w:pPr>
            <w:r w:rsidRPr="009E2683">
              <w:rPr>
                <w:rFonts w:ascii="Calibri" w:hAnsi="Calibri"/>
                <w:sz w:val="22"/>
              </w:rPr>
              <w:t>Se enseña al actor el trazado del número mostrado,  mediante una animación y escuchando los pasos que debe seguir.</w:t>
            </w:r>
          </w:p>
        </w:tc>
      </w:tr>
      <w:tr w:rsidR="0065595C" w:rsidRPr="009E2683" w:rsidTr="00F136E6">
        <w:tc>
          <w:tcPr>
            <w:tcW w:w="1548" w:type="dxa"/>
            <w:tcBorders>
              <w:top w:val="single" w:sz="6" w:space="0" w:color="auto"/>
              <w:bottom w:val="single" w:sz="6" w:space="0" w:color="auto"/>
              <w:right w:val="single" w:sz="4" w:space="0" w:color="auto"/>
            </w:tcBorders>
            <w:shd w:val="clear" w:color="auto" w:fill="F2F2F2" w:themeFill="background1" w:themeFillShade="F2"/>
            <w:vAlign w:val="center"/>
          </w:tcPr>
          <w:p w:rsidR="0065595C" w:rsidRPr="009E2683" w:rsidRDefault="0065595C" w:rsidP="003B370B">
            <w:pPr>
              <w:spacing w:after="0" w:line="240" w:lineRule="auto"/>
              <w:rPr>
                <w:rFonts w:ascii="Calibri" w:hAnsi="Calibri"/>
                <w:b/>
                <w:bCs/>
                <w:i/>
                <w:iCs/>
              </w:rPr>
            </w:pPr>
            <w:r w:rsidRPr="009E2683">
              <w:rPr>
                <w:rFonts w:ascii="Calibri" w:hAnsi="Calibri"/>
                <w:b/>
                <w:bCs/>
                <w:i/>
                <w:iCs/>
                <w:sz w:val="22"/>
              </w:rPr>
              <w:t>Actores</w:t>
            </w:r>
          </w:p>
        </w:tc>
        <w:tc>
          <w:tcPr>
            <w:tcW w:w="4554" w:type="dxa"/>
            <w:tcBorders>
              <w:left w:val="single" w:sz="4" w:space="0" w:color="auto"/>
              <w:bottom w:val="single" w:sz="6" w:space="0" w:color="auto"/>
            </w:tcBorders>
            <w:shd w:val="clear" w:color="008080" w:fill="FFFFFF"/>
            <w:vAlign w:val="center"/>
          </w:tcPr>
          <w:p w:rsidR="0065595C" w:rsidRPr="009E2683" w:rsidRDefault="0065595C" w:rsidP="003B370B">
            <w:pPr>
              <w:spacing w:after="0" w:line="240" w:lineRule="auto"/>
              <w:rPr>
                <w:rFonts w:ascii="Calibri" w:hAnsi="Calibri"/>
              </w:rPr>
            </w:pPr>
            <w:r w:rsidRPr="009E2683">
              <w:rPr>
                <w:rFonts w:ascii="Calibri" w:hAnsi="Calibri"/>
                <w:sz w:val="22"/>
              </w:rPr>
              <w:t xml:space="preserve">Primario </w:t>
            </w:r>
          </w:p>
        </w:tc>
      </w:tr>
      <w:tr w:rsidR="0065595C" w:rsidRPr="009E2683" w:rsidTr="00F136E6">
        <w:tc>
          <w:tcPr>
            <w:tcW w:w="1548" w:type="dxa"/>
            <w:tcBorders>
              <w:top w:val="single" w:sz="6" w:space="0" w:color="auto"/>
              <w:bottom w:val="single" w:sz="2" w:space="0" w:color="auto"/>
              <w:right w:val="single" w:sz="4" w:space="0" w:color="auto"/>
            </w:tcBorders>
            <w:shd w:val="clear" w:color="auto" w:fill="F2F2F2" w:themeFill="background1" w:themeFillShade="F2"/>
            <w:vAlign w:val="center"/>
          </w:tcPr>
          <w:p w:rsidR="0065595C" w:rsidRPr="009E2683" w:rsidRDefault="0065595C" w:rsidP="003B370B">
            <w:pPr>
              <w:spacing w:after="0" w:line="240" w:lineRule="auto"/>
              <w:rPr>
                <w:rFonts w:ascii="Calibri" w:hAnsi="Calibri"/>
                <w:b/>
                <w:bCs/>
                <w:i/>
                <w:iCs/>
              </w:rPr>
            </w:pPr>
            <w:r w:rsidRPr="009E2683">
              <w:rPr>
                <w:rFonts w:ascii="Calibri" w:hAnsi="Calibri"/>
                <w:b/>
                <w:bCs/>
                <w:i/>
                <w:iCs/>
                <w:sz w:val="22"/>
              </w:rPr>
              <w:t>Escenarios</w:t>
            </w:r>
          </w:p>
        </w:tc>
        <w:tc>
          <w:tcPr>
            <w:tcW w:w="4554" w:type="dxa"/>
            <w:tcBorders>
              <w:top w:val="single" w:sz="6" w:space="0" w:color="auto"/>
              <w:left w:val="single" w:sz="4" w:space="0" w:color="auto"/>
              <w:bottom w:val="single" w:sz="2" w:space="0" w:color="auto"/>
            </w:tcBorders>
            <w:shd w:val="clear" w:color="008080" w:fill="FFFFFF"/>
            <w:vAlign w:val="center"/>
          </w:tcPr>
          <w:p w:rsidR="0065595C" w:rsidRPr="009E2683" w:rsidRDefault="0065595C" w:rsidP="003B370B">
            <w:pPr>
              <w:spacing w:after="0" w:line="240" w:lineRule="auto"/>
              <w:ind w:left="432" w:hanging="432"/>
              <w:rPr>
                <w:rFonts w:ascii="Calibri" w:hAnsi="Calibri"/>
              </w:rPr>
            </w:pPr>
            <w:r w:rsidRPr="009E2683">
              <w:rPr>
                <w:rFonts w:ascii="Calibri" w:hAnsi="Calibri"/>
                <w:sz w:val="22"/>
              </w:rPr>
              <w:t>9.1  Visualizar simulación del trazado del número mostrado.</w:t>
            </w:r>
          </w:p>
          <w:p w:rsidR="0065595C" w:rsidRPr="009E2683" w:rsidRDefault="0065595C" w:rsidP="003B370B">
            <w:pPr>
              <w:spacing w:after="0" w:line="240" w:lineRule="auto"/>
              <w:ind w:left="432" w:hanging="432"/>
              <w:rPr>
                <w:rFonts w:ascii="Calibri" w:hAnsi="Calibri"/>
              </w:rPr>
            </w:pPr>
            <w:r w:rsidRPr="009E2683">
              <w:rPr>
                <w:rFonts w:ascii="Calibri" w:hAnsi="Calibri"/>
                <w:sz w:val="22"/>
              </w:rPr>
              <w:t>9.2  Escuchar indicaciones para trazar el número mostrado.</w:t>
            </w:r>
          </w:p>
        </w:tc>
      </w:tr>
      <w:tr w:rsidR="0065595C" w:rsidRPr="009E2683" w:rsidTr="00F136E6">
        <w:tc>
          <w:tcPr>
            <w:tcW w:w="1548" w:type="dxa"/>
            <w:tcBorders>
              <w:top w:val="single" w:sz="2" w:space="0" w:color="auto"/>
              <w:bottom w:val="single" w:sz="12" w:space="0" w:color="auto"/>
              <w:right w:val="single" w:sz="4" w:space="0" w:color="auto"/>
            </w:tcBorders>
            <w:shd w:val="clear" w:color="auto" w:fill="F2F2F2" w:themeFill="background1" w:themeFillShade="F2"/>
            <w:vAlign w:val="center"/>
          </w:tcPr>
          <w:p w:rsidR="0065595C" w:rsidRPr="009E2683" w:rsidRDefault="0065595C" w:rsidP="003B370B">
            <w:pPr>
              <w:spacing w:after="0" w:line="240" w:lineRule="auto"/>
              <w:rPr>
                <w:rFonts w:ascii="Calibri" w:hAnsi="Calibri"/>
                <w:b/>
                <w:bCs/>
              </w:rPr>
            </w:pPr>
            <w:r w:rsidRPr="009E2683">
              <w:rPr>
                <w:rFonts w:ascii="Calibri" w:hAnsi="Calibri"/>
                <w:b/>
                <w:bCs/>
                <w:sz w:val="22"/>
              </w:rPr>
              <w:t>Notas</w:t>
            </w:r>
          </w:p>
        </w:tc>
        <w:tc>
          <w:tcPr>
            <w:tcW w:w="4554" w:type="dxa"/>
            <w:tcBorders>
              <w:top w:val="single" w:sz="2" w:space="0" w:color="auto"/>
              <w:left w:val="single" w:sz="4" w:space="0" w:color="auto"/>
              <w:bottom w:val="single" w:sz="12" w:space="0" w:color="auto"/>
            </w:tcBorders>
            <w:shd w:val="clear" w:color="008080" w:fill="FFFFFF"/>
            <w:vAlign w:val="center"/>
          </w:tcPr>
          <w:p w:rsidR="0065595C" w:rsidRPr="009E2683" w:rsidRDefault="0065595C" w:rsidP="003B370B">
            <w:pPr>
              <w:spacing w:after="0" w:line="240" w:lineRule="auto"/>
              <w:rPr>
                <w:rFonts w:ascii="Calibri" w:hAnsi="Calibri"/>
              </w:rPr>
            </w:pPr>
            <w:r w:rsidRPr="009E2683">
              <w:rPr>
                <w:rFonts w:ascii="Calibri" w:hAnsi="Calibri"/>
                <w:sz w:val="22"/>
              </w:rPr>
              <w:t xml:space="preserve">La simulación se repite tres veces </w:t>
            </w:r>
          </w:p>
        </w:tc>
      </w:tr>
    </w:tbl>
    <w:p w:rsidR="0065595C" w:rsidRDefault="0065595C" w:rsidP="0065595C">
      <w:pPr>
        <w:tabs>
          <w:tab w:val="left" w:pos="2490"/>
        </w:tabs>
        <w:rPr>
          <w:rFonts w:cs="Arial"/>
          <w:sz w:val="22"/>
        </w:rPr>
      </w:pPr>
    </w:p>
    <w:p w:rsidR="0065595C" w:rsidRDefault="0065595C" w:rsidP="0065595C">
      <w:pPr>
        <w:rPr>
          <w:rFonts w:cs="Arial"/>
          <w:sz w:val="22"/>
        </w:rPr>
      </w:pPr>
    </w:p>
    <w:p w:rsidR="0065595C" w:rsidRDefault="0065595C" w:rsidP="0065595C">
      <w:pPr>
        <w:rPr>
          <w:rFonts w:cs="Arial"/>
          <w:sz w:val="22"/>
        </w:rPr>
      </w:pPr>
    </w:p>
    <w:p w:rsidR="0065595C" w:rsidRPr="0065595C" w:rsidRDefault="0065595C" w:rsidP="0065595C">
      <w:pPr>
        <w:rPr>
          <w:rFonts w:cs="Arial"/>
          <w:sz w:val="22"/>
        </w:rPr>
      </w:pPr>
    </w:p>
    <w:p w:rsidR="0065595C" w:rsidRPr="0065595C" w:rsidRDefault="0065595C" w:rsidP="0065595C">
      <w:pPr>
        <w:rPr>
          <w:rFonts w:cs="Arial"/>
          <w:sz w:val="22"/>
        </w:rPr>
      </w:pPr>
    </w:p>
    <w:p w:rsidR="0065595C" w:rsidRPr="0065595C" w:rsidRDefault="0065595C" w:rsidP="0065595C">
      <w:pPr>
        <w:rPr>
          <w:rFonts w:cs="Arial"/>
          <w:sz w:val="22"/>
        </w:rPr>
      </w:pPr>
    </w:p>
    <w:p w:rsidR="0065595C" w:rsidRPr="0065595C" w:rsidRDefault="0065595C" w:rsidP="0065595C">
      <w:pPr>
        <w:rPr>
          <w:rFonts w:cs="Arial"/>
          <w:sz w:val="22"/>
        </w:rPr>
      </w:pPr>
    </w:p>
    <w:p w:rsidR="0065595C" w:rsidRDefault="0065595C" w:rsidP="0065595C">
      <w:pPr>
        <w:tabs>
          <w:tab w:val="left" w:pos="3270"/>
        </w:tabs>
        <w:rPr>
          <w:rFonts w:cs="Arial"/>
          <w:sz w:val="22"/>
        </w:rPr>
      </w:pPr>
    </w:p>
    <w:p w:rsidR="0065595C" w:rsidRDefault="0065595C" w:rsidP="0065595C">
      <w:pPr>
        <w:tabs>
          <w:tab w:val="left" w:pos="3270"/>
        </w:tabs>
        <w:rPr>
          <w:rFonts w:cs="Arial"/>
          <w:sz w:val="22"/>
        </w:rPr>
      </w:pPr>
    </w:p>
    <w:p w:rsidR="0065595C" w:rsidRDefault="0065595C" w:rsidP="0065595C">
      <w:pPr>
        <w:tabs>
          <w:tab w:val="left" w:pos="3270"/>
        </w:tabs>
        <w:rPr>
          <w:rFonts w:cs="Arial"/>
          <w:sz w:val="22"/>
        </w:rPr>
      </w:pPr>
    </w:p>
    <w:p w:rsidR="0065595C" w:rsidRDefault="0065595C" w:rsidP="0065595C">
      <w:pPr>
        <w:tabs>
          <w:tab w:val="left" w:pos="3270"/>
        </w:tabs>
        <w:rPr>
          <w:rFonts w:cs="Arial"/>
          <w:sz w:val="22"/>
        </w:rPr>
      </w:pPr>
    </w:p>
    <w:p w:rsidR="0065595C" w:rsidRDefault="0065595C" w:rsidP="0065595C">
      <w:pPr>
        <w:tabs>
          <w:tab w:val="left" w:pos="3270"/>
        </w:tabs>
        <w:rPr>
          <w:rFonts w:cs="Arial"/>
          <w:sz w:val="22"/>
        </w:rPr>
      </w:pPr>
    </w:p>
    <w:p w:rsidR="0065595C" w:rsidRDefault="0065595C" w:rsidP="0065595C">
      <w:pPr>
        <w:tabs>
          <w:tab w:val="left" w:pos="3270"/>
        </w:tabs>
        <w:rPr>
          <w:rFonts w:cs="Arial"/>
          <w:sz w:val="22"/>
        </w:rPr>
      </w:pPr>
    </w:p>
    <w:p w:rsidR="0065595C" w:rsidRDefault="0065595C" w:rsidP="0065595C">
      <w:pPr>
        <w:tabs>
          <w:tab w:val="left" w:pos="3270"/>
        </w:tabs>
        <w:rPr>
          <w:rFonts w:cs="Arial"/>
          <w:sz w:val="22"/>
        </w:rPr>
      </w:pPr>
    </w:p>
    <w:p w:rsidR="0065595C" w:rsidRDefault="0065595C" w:rsidP="0065595C">
      <w:pPr>
        <w:tabs>
          <w:tab w:val="left" w:pos="3270"/>
        </w:tabs>
        <w:rPr>
          <w:rFonts w:cs="Arial"/>
          <w:sz w:val="22"/>
        </w:rPr>
        <w:sectPr w:rsidR="0065595C" w:rsidSect="00E269AF">
          <w:pgSz w:w="11906" w:h="16838"/>
          <w:pgMar w:top="2268" w:right="1361" w:bottom="2268" w:left="2268" w:header="709" w:footer="709" w:gutter="0"/>
          <w:cols w:space="708"/>
          <w:docGrid w:linePitch="360"/>
        </w:sectPr>
      </w:pPr>
    </w:p>
    <w:tbl>
      <w:tblPr>
        <w:tblpPr w:leftFromText="180" w:rightFromText="180" w:vertAnchor="text" w:horzAnchor="margin" w:tblpXSpec="right" w:tblpY="2"/>
        <w:tblW w:w="0" w:type="auto"/>
        <w:tblBorders>
          <w:top w:val="single" w:sz="12" w:space="0" w:color="auto"/>
          <w:left w:val="single" w:sz="12" w:space="0" w:color="auto"/>
          <w:bottom w:val="single" w:sz="12" w:space="0" w:color="auto"/>
          <w:right w:val="single" w:sz="12" w:space="0" w:color="auto"/>
          <w:insideH w:val="single" w:sz="6" w:space="0" w:color="auto"/>
        </w:tblBorders>
        <w:tblLook w:val="01E0"/>
      </w:tblPr>
      <w:tblGrid>
        <w:gridCol w:w="1548"/>
        <w:gridCol w:w="4554"/>
      </w:tblGrid>
      <w:tr w:rsidR="0065595C" w:rsidRPr="003F1DEF" w:rsidTr="0065595C">
        <w:trPr>
          <w:trHeight w:val="432"/>
        </w:trPr>
        <w:tc>
          <w:tcPr>
            <w:tcW w:w="6102" w:type="dxa"/>
            <w:gridSpan w:val="2"/>
            <w:tcBorders>
              <w:top w:val="nil"/>
              <w:left w:val="nil"/>
              <w:bottom w:val="single" w:sz="2" w:space="0" w:color="auto"/>
              <w:right w:val="nil"/>
            </w:tcBorders>
            <w:shd w:val="clear" w:color="000000" w:fill="FFFFFF"/>
            <w:vAlign w:val="center"/>
          </w:tcPr>
          <w:p w:rsidR="0065595C" w:rsidRPr="003F1DEF" w:rsidRDefault="0065595C" w:rsidP="003F1DEF">
            <w:pPr>
              <w:pStyle w:val="Ttulo6"/>
              <w:framePr w:hSpace="0" w:wrap="auto" w:vAnchor="margin" w:hAnchor="text" w:xAlign="left" w:yAlign="inline"/>
            </w:pPr>
            <w:bookmarkStart w:id="86" w:name="_Toc240782442"/>
            <w:r w:rsidRPr="003F1DEF">
              <w:t>Tabla 3.10</w:t>
            </w:r>
            <w:r w:rsidR="003F1DEF" w:rsidRPr="003F1DEF">
              <w:t xml:space="preserve">. </w:t>
            </w:r>
            <w:r w:rsidR="003F1DEF" w:rsidRPr="009E2683">
              <w:t xml:space="preserve"> Caso de Uso 10</w:t>
            </w:r>
            <w:r w:rsidR="003F1DEF">
              <w:t xml:space="preserve">: </w:t>
            </w:r>
            <w:r w:rsidR="003F1DEF" w:rsidRPr="003F1DEF">
              <w:t>Hacer la plana del trazado de un número</w:t>
            </w:r>
            <w:bookmarkEnd w:id="86"/>
          </w:p>
        </w:tc>
      </w:tr>
      <w:tr w:rsidR="0065595C" w:rsidRPr="009E2683" w:rsidTr="00F136E6">
        <w:tc>
          <w:tcPr>
            <w:tcW w:w="1548" w:type="dxa"/>
            <w:tcBorders>
              <w:top w:val="single" w:sz="12" w:space="0" w:color="auto"/>
              <w:bottom w:val="single" w:sz="6" w:space="0" w:color="auto"/>
              <w:right w:val="single" w:sz="6" w:space="0" w:color="auto"/>
            </w:tcBorders>
            <w:shd w:val="clear" w:color="auto" w:fill="F2F2F2" w:themeFill="background1" w:themeFillShade="F2"/>
            <w:vAlign w:val="center"/>
          </w:tcPr>
          <w:p w:rsidR="0065595C" w:rsidRPr="009E2683" w:rsidRDefault="0065595C" w:rsidP="0065595C">
            <w:pPr>
              <w:spacing w:after="0" w:line="240" w:lineRule="auto"/>
              <w:rPr>
                <w:rFonts w:ascii="Calibri" w:hAnsi="Calibri"/>
                <w:b/>
                <w:bCs/>
                <w:i/>
                <w:iCs/>
              </w:rPr>
            </w:pPr>
            <w:r w:rsidRPr="009E2683">
              <w:rPr>
                <w:rFonts w:ascii="Calibri" w:hAnsi="Calibri"/>
                <w:b/>
                <w:bCs/>
                <w:i/>
                <w:iCs/>
                <w:sz w:val="22"/>
              </w:rPr>
              <w:t>Identificador</w:t>
            </w:r>
          </w:p>
        </w:tc>
        <w:tc>
          <w:tcPr>
            <w:tcW w:w="4554" w:type="dxa"/>
            <w:tcBorders>
              <w:top w:val="single" w:sz="12" w:space="0" w:color="auto"/>
              <w:left w:val="single" w:sz="6" w:space="0" w:color="auto"/>
              <w:bottom w:val="single" w:sz="6" w:space="0" w:color="auto"/>
            </w:tcBorders>
            <w:shd w:val="clear" w:color="auto" w:fill="F2F2F2" w:themeFill="background1" w:themeFillShade="F2"/>
            <w:vAlign w:val="center"/>
          </w:tcPr>
          <w:p w:rsidR="0065595C" w:rsidRPr="009E2683" w:rsidRDefault="0065595C" w:rsidP="0065595C">
            <w:pPr>
              <w:spacing w:after="0" w:line="240" w:lineRule="auto"/>
              <w:rPr>
                <w:rFonts w:ascii="Calibri" w:hAnsi="Calibri"/>
                <w:b/>
                <w:bCs/>
                <w:i/>
                <w:iCs/>
              </w:rPr>
            </w:pPr>
            <w:r w:rsidRPr="009E2683">
              <w:rPr>
                <w:rFonts w:ascii="Calibri" w:hAnsi="Calibri"/>
                <w:b/>
                <w:bCs/>
                <w:i/>
                <w:iCs/>
                <w:sz w:val="22"/>
              </w:rPr>
              <w:t>CU10</w:t>
            </w:r>
          </w:p>
        </w:tc>
      </w:tr>
      <w:tr w:rsidR="0065595C" w:rsidRPr="009E2683" w:rsidTr="00F136E6">
        <w:trPr>
          <w:trHeight w:val="297"/>
        </w:trPr>
        <w:tc>
          <w:tcPr>
            <w:tcW w:w="1548" w:type="dxa"/>
            <w:tcBorders>
              <w:top w:val="single" w:sz="6" w:space="0" w:color="auto"/>
              <w:bottom w:val="single" w:sz="6" w:space="0" w:color="auto"/>
              <w:right w:val="single" w:sz="6" w:space="0" w:color="auto"/>
            </w:tcBorders>
            <w:shd w:val="clear" w:color="auto" w:fill="F2F2F2" w:themeFill="background1" w:themeFillShade="F2"/>
            <w:vAlign w:val="center"/>
          </w:tcPr>
          <w:p w:rsidR="0065595C" w:rsidRPr="009E2683" w:rsidRDefault="0065595C" w:rsidP="0065595C">
            <w:pPr>
              <w:spacing w:after="0" w:line="240" w:lineRule="auto"/>
              <w:rPr>
                <w:rFonts w:ascii="Calibri" w:hAnsi="Calibri"/>
                <w:b/>
                <w:bCs/>
                <w:i/>
                <w:iCs/>
              </w:rPr>
            </w:pPr>
            <w:r w:rsidRPr="009E2683">
              <w:rPr>
                <w:rFonts w:ascii="Calibri" w:hAnsi="Calibri"/>
                <w:b/>
                <w:bCs/>
                <w:i/>
                <w:iCs/>
                <w:sz w:val="22"/>
              </w:rPr>
              <w:t>Nombre</w:t>
            </w:r>
          </w:p>
        </w:tc>
        <w:tc>
          <w:tcPr>
            <w:tcW w:w="4554" w:type="dxa"/>
            <w:tcBorders>
              <w:top w:val="single" w:sz="6" w:space="0" w:color="auto"/>
              <w:left w:val="single" w:sz="6" w:space="0" w:color="auto"/>
            </w:tcBorders>
            <w:shd w:val="clear" w:color="008080" w:fill="FFFFFF"/>
            <w:vAlign w:val="center"/>
          </w:tcPr>
          <w:p w:rsidR="0065595C" w:rsidRPr="009E2683" w:rsidRDefault="0065595C" w:rsidP="0065595C">
            <w:pPr>
              <w:spacing w:after="0" w:line="240" w:lineRule="auto"/>
              <w:rPr>
                <w:rFonts w:ascii="Calibri" w:hAnsi="Calibri"/>
              </w:rPr>
            </w:pPr>
            <w:r w:rsidRPr="009E2683">
              <w:rPr>
                <w:rFonts w:ascii="Calibri" w:hAnsi="Calibri"/>
                <w:sz w:val="22"/>
              </w:rPr>
              <w:t xml:space="preserve">Hacer la plana del trazado de un número.  </w:t>
            </w:r>
          </w:p>
        </w:tc>
      </w:tr>
      <w:tr w:rsidR="0065595C" w:rsidRPr="009E2683" w:rsidTr="00F136E6">
        <w:tc>
          <w:tcPr>
            <w:tcW w:w="1548" w:type="dxa"/>
            <w:tcBorders>
              <w:top w:val="single" w:sz="6" w:space="0" w:color="auto"/>
              <w:bottom w:val="single" w:sz="6" w:space="0" w:color="auto"/>
              <w:right w:val="single" w:sz="6" w:space="0" w:color="auto"/>
            </w:tcBorders>
            <w:shd w:val="clear" w:color="auto" w:fill="F2F2F2" w:themeFill="background1" w:themeFillShade="F2"/>
            <w:vAlign w:val="center"/>
          </w:tcPr>
          <w:p w:rsidR="0065595C" w:rsidRPr="009E2683" w:rsidRDefault="0065595C" w:rsidP="0065595C">
            <w:pPr>
              <w:spacing w:after="0" w:line="240" w:lineRule="auto"/>
              <w:rPr>
                <w:rFonts w:ascii="Calibri" w:hAnsi="Calibri"/>
                <w:b/>
                <w:bCs/>
                <w:i/>
                <w:iCs/>
              </w:rPr>
            </w:pPr>
            <w:r w:rsidRPr="009E2683">
              <w:rPr>
                <w:rFonts w:ascii="Calibri" w:hAnsi="Calibri"/>
                <w:b/>
                <w:bCs/>
                <w:i/>
                <w:iCs/>
                <w:sz w:val="22"/>
              </w:rPr>
              <w:t>Descripción</w:t>
            </w:r>
          </w:p>
        </w:tc>
        <w:tc>
          <w:tcPr>
            <w:tcW w:w="4554" w:type="dxa"/>
            <w:tcBorders>
              <w:left w:val="single" w:sz="6" w:space="0" w:color="auto"/>
            </w:tcBorders>
            <w:shd w:val="clear" w:color="008080" w:fill="FFFFFF"/>
            <w:vAlign w:val="center"/>
          </w:tcPr>
          <w:p w:rsidR="0065595C" w:rsidRPr="009E2683" w:rsidRDefault="0065595C" w:rsidP="0065595C">
            <w:pPr>
              <w:spacing w:after="0" w:line="240" w:lineRule="auto"/>
              <w:rPr>
                <w:rFonts w:ascii="Calibri" w:hAnsi="Calibri"/>
              </w:rPr>
            </w:pPr>
            <w:r w:rsidRPr="009E2683">
              <w:rPr>
                <w:rFonts w:ascii="Calibri" w:hAnsi="Calibri"/>
                <w:sz w:val="22"/>
              </w:rPr>
              <w:t>Se da la oportunidad al actor de aplicar lo que  visualizó en la simulación para lo cual se provee una pequeña plantilla donde intenta seguir el trazado del número utilizando el mouse.</w:t>
            </w:r>
          </w:p>
        </w:tc>
      </w:tr>
      <w:tr w:rsidR="0065595C" w:rsidRPr="009E2683" w:rsidTr="00F136E6">
        <w:tc>
          <w:tcPr>
            <w:tcW w:w="1548" w:type="dxa"/>
            <w:tcBorders>
              <w:top w:val="single" w:sz="6" w:space="0" w:color="auto"/>
              <w:bottom w:val="single" w:sz="6" w:space="0" w:color="auto"/>
              <w:right w:val="single" w:sz="4" w:space="0" w:color="auto"/>
            </w:tcBorders>
            <w:shd w:val="clear" w:color="auto" w:fill="F2F2F2" w:themeFill="background1" w:themeFillShade="F2"/>
            <w:vAlign w:val="center"/>
          </w:tcPr>
          <w:p w:rsidR="0065595C" w:rsidRPr="009E2683" w:rsidRDefault="0065595C" w:rsidP="0065595C">
            <w:pPr>
              <w:spacing w:after="0" w:line="240" w:lineRule="auto"/>
              <w:rPr>
                <w:rFonts w:ascii="Calibri" w:hAnsi="Calibri"/>
                <w:b/>
                <w:bCs/>
                <w:i/>
                <w:iCs/>
              </w:rPr>
            </w:pPr>
            <w:r w:rsidRPr="009E2683">
              <w:rPr>
                <w:rFonts w:ascii="Calibri" w:hAnsi="Calibri"/>
                <w:b/>
                <w:bCs/>
                <w:i/>
                <w:iCs/>
                <w:sz w:val="22"/>
              </w:rPr>
              <w:t>Actores</w:t>
            </w:r>
          </w:p>
        </w:tc>
        <w:tc>
          <w:tcPr>
            <w:tcW w:w="4554" w:type="dxa"/>
            <w:tcBorders>
              <w:left w:val="single" w:sz="4" w:space="0" w:color="auto"/>
              <w:bottom w:val="single" w:sz="6" w:space="0" w:color="auto"/>
            </w:tcBorders>
            <w:shd w:val="clear" w:color="008080" w:fill="FFFFFF"/>
            <w:vAlign w:val="center"/>
          </w:tcPr>
          <w:p w:rsidR="0065595C" w:rsidRPr="009E2683" w:rsidRDefault="0065595C" w:rsidP="0065595C">
            <w:pPr>
              <w:spacing w:after="0" w:line="240" w:lineRule="auto"/>
              <w:rPr>
                <w:rFonts w:ascii="Calibri" w:hAnsi="Calibri"/>
              </w:rPr>
            </w:pPr>
            <w:r w:rsidRPr="009E2683">
              <w:rPr>
                <w:rFonts w:ascii="Calibri" w:hAnsi="Calibri"/>
                <w:sz w:val="22"/>
              </w:rPr>
              <w:t xml:space="preserve">Primario </w:t>
            </w:r>
          </w:p>
        </w:tc>
      </w:tr>
      <w:tr w:rsidR="0065595C" w:rsidRPr="009E2683" w:rsidTr="00F136E6">
        <w:tc>
          <w:tcPr>
            <w:tcW w:w="1548" w:type="dxa"/>
            <w:tcBorders>
              <w:top w:val="single" w:sz="6" w:space="0" w:color="auto"/>
              <w:bottom w:val="single" w:sz="2" w:space="0" w:color="auto"/>
              <w:right w:val="single" w:sz="4" w:space="0" w:color="auto"/>
            </w:tcBorders>
            <w:shd w:val="clear" w:color="auto" w:fill="F2F2F2" w:themeFill="background1" w:themeFillShade="F2"/>
            <w:vAlign w:val="center"/>
          </w:tcPr>
          <w:p w:rsidR="0065595C" w:rsidRPr="009E2683" w:rsidRDefault="0065595C" w:rsidP="0065595C">
            <w:pPr>
              <w:spacing w:after="0" w:line="240" w:lineRule="auto"/>
              <w:rPr>
                <w:rFonts w:ascii="Calibri" w:hAnsi="Calibri"/>
                <w:b/>
                <w:bCs/>
                <w:i/>
                <w:iCs/>
              </w:rPr>
            </w:pPr>
            <w:r w:rsidRPr="009E2683">
              <w:rPr>
                <w:rFonts w:ascii="Calibri" w:hAnsi="Calibri"/>
                <w:b/>
                <w:bCs/>
                <w:i/>
                <w:iCs/>
                <w:sz w:val="22"/>
              </w:rPr>
              <w:t>Escenarios</w:t>
            </w:r>
          </w:p>
        </w:tc>
        <w:tc>
          <w:tcPr>
            <w:tcW w:w="4554" w:type="dxa"/>
            <w:tcBorders>
              <w:top w:val="single" w:sz="6" w:space="0" w:color="auto"/>
              <w:left w:val="single" w:sz="4" w:space="0" w:color="auto"/>
              <w:bottom w:val="single" w:sz="2" w:space="0" w:color="auto"/>
            </w:tcBorders>
            <w:shd w:val="clear" w:color="008080" w:fill="FFFFFF"/>
            <w:vAlign w:val="center"/>
          </w:tcPr>
          <w:p w:rsidR="0065595C" w:rsidRPr="009E2683" w:rsidRDefault="0065595C" w:rsidP="0065595C">
            <w:pPr>
              <w:spacing w:after="0" w:line="240" w:lineRule="auto"/>
              <w:ind w:left="522" w:hanging="522"/>
              <w:rPr>
                <w:rFonts w:ascii="Calibri" w:hAnsi="Calibri"/>
              </w:rPr>
            </w:pPr>
            <w:r w:rsidRPr="009E2683">
              <w:rPr>
                <w:rFonts w:ascii="Calibri" w:hAnsi="Calibri"/>
                <w:sz w:val="22"/>
              </w:rPr>
              <w:t>10.1  Presionar y deslizar mouse sobre el área de puntos.</w:t>
            </w:r>
          </w:p>
        </w:tc>
      </w:tr>
      <w:tr w:rsidR="0065595C" w:rsidRPr="009E2683" w:rsidTr="00F136E6">
        <w:tc>
          <w:tcPr>
            <w:tcW w:w="1548" w:type="dxa"/>
            <w:tcBorders>
              <w:top w:val="single" w:sz="2" w:space="0" w:color="auto"/>
              <w:bottom w:val="single" w:sz="12" w:space="0" w:color="auto"/>
              <w:right w:val="single" w:sz="4" w:space="0" w:color="auto"/>
            </w:tcBorders>
            <w:shd w:val="clear" w:color="auto" w:fill="F2F2F2" w:themeFill="background1" w:themeFillShade="F2"/>
            <w:vAlign w:val="center"/>
          </w:tcPr>
          <w:p w:rsidR="0065595C" w:rsidRPr="009E2683" w:rsidRDefault="0065595C" w:rsidP="0065595C">
            <w:pPr>
              <w:spacing w:after="0" w:line="240" w:lineRule="auto"/>
              <w:rPr>
                <w:rFonts w:ascii="Calibri" w:hAnsi="Calibri"/>
                <w:b/>
                <w:bCs/>
              </w:rPr>
            </w:pPr>
            <w:r w:rsidRPr="009E2683">
              <w:rPr>
                <w:rFonts w:ascii="Calibri" w:hAnsi="Calibri"/>
                <w:b/>
                <w:bCs/>
                <w:sz w:val="22"/>
              </w:rPr>
              <w:t>Notas</w:t>
            </w:r>
          </w:p>
        </w:tc>
        <w:tc>
          <w:tcPr>
            <w:tcW w:w="4554" w:type="dxa"/>
            <w:tcBorders>
              <w:top w:val="single" w:sz="2" w:space="0" w:color="auto"/>
              <w:left w:val="single" w:sz="4" w:space="0" w:color="auto"/>
              <w:bottom w:val="single" w:sz="12" w:space="0" w:color="auto"/>
            </w:tcBorders>
            <w:shd w:val="clear" w:color="008080" w:fill="FFFFFF"/>
            <w:vAlign w:val="center"/>
          </w:tcPr>
          <w:p w:rsidR="0065595C" w:rsidRPr="009E2683" w:rsidRDefault="0065595C" w:rsidP="0065595C">
            <w:pPr>
              <w:spacing w:after="0" w:line="240" w:lineRule="auto"/>
              <w:rPr>
                <w:rFonts w:ascii="Calibri" w:hAnsi="Calibri"/>
              </w:rPr>
            </w:pPr>
            <w:r w:rsidRPr="009E2683">
              <w:rPr>
                <w:rFonts w:ascii="Calibri" w:hAnsi="Calibri"/>
                <w:sz w:val="22"/>
              </w:rPr>
              <w:t>ninguna</w:t>
            </w:r>
          </w:p>
        </w:tc>
      </w:tr>
    </w:tbl>
    <w:p w:rsidR="0065595C" w:rsidRDefault="0065595C" w:rsidP="0065595C">
      <w:pPr>
        <w:tabs>
          <w:tab w:val="left" w:pos="3270"/>
        </w:tabs>
        <w:rPr>
          <w:rFonts w:cs="Arial"/>
          <w:sz w:val="22"/>
        </w:rPr>
      </w:pPr>
    </w:p>
    <w:p w:rsidR="0065595C" w:rsidRDefault="0065595C" w:rsidP="0065595C">
      <w:pPr>
        <w:tabs>
          <w:tab w:val="left" w:pos="3270"/>
        </w:tabs>
        <w:rPr>
          <w:rFonts w:cs="Arial"/>
          <w:sz w:val="22"/>
        </w:rPr>
      </w:pPr>
    </w:p>
    <w:p w:rsidR="0065595C" w:rsidRDefault="0065595C" w:rsidP="0065595C">
      <w:pPr>
        <w:rPr>
          <w:rFonts w:cs="Arial"/>
          <w:sz w:val="22"/>
        </w:rPr>
      </w:pPr>
    </w:p>
    <w:p w:rsidR="0065595C" w:rsidRDefault="0065595C" w:rsidP="0065595C">
      <w:pPr>
        <w:rPr>
          <w:rFonts w:cs="Arial"/>
          <w:sz w:val="22"/>
        </w:rPr>
      </w:pPr>
    </w:p>
    <w:p w:rsidR="0065595C" w:rsidRPr="0065595C" w:rsidRDefault="0065595C" w:rsidP="0065595C">
      <w:pPr>
        <w:rPr>
          <w:rFonts w:cs="Arial"/>
          <w:sz w:val="22"/>
        </w:rPr>
      </w:pPr>
    </w:p>
    <w:p w:rsidR="0065595C" w:rsidRPr="0065595C" w:rsidRDefault="0065595C" w:rsidP="0065595C">
      <w:pPr>
        <w:rPr>
          <w:rFonts w:cs="Arial"/>
          <w:sz w:val="22"/>
        </w:rPr>
      </w:pPr>
    </w:p>
    <w:p w:rsidR="0065595C" w:rsidRPr="0065595C" w:rsidRDefault="0065595C" w:rsidP="0065595C">
      <w:pPr>
        <w:rPr>
          <w:rFonts w:cs="Arial"/>
          <w:sz w:val="22"/>
        </w:rPr>
      </w:pPr>
    </w:p>
    <w:p w:rsidR="0065595C" w:rsidRDefault="0065595C" w:rsidP="0065595C">
      <w:pPr>
        <w:tabs>
          <w:tab w:val="left" w:pos="2805"/>
        </w:tabs>
        <w:rPr>
          <w:rFonts w:cs="Arial"/>
          <w:sz w:val="22"/>
        </w:rPr>
      </w:pPr>
    </w:p>
    <w:tbl>
      <w:tblPr>
        <w:tblpPr w:leftFromText="180" w:rightFromText="180" w:vertAnchor="text" w:horzAnchor="margin" w:tblpXSpec="right" w:tblpY="394"/>
        <w:tblW w:w="0" w:type="auto"/>
        <w:tblBorders>
          <w:top w:val="single" w:sz="12" w:space="0" w:color="auto"/>
          <w:left w:val="single" w:sz="12" w:space="0" w:color="auto"/>
          <w:bottom w:val="single" w:sz="12" w:space="0" w:color="auto"/>
          <w:right w:val="single" w:sz="12" w:space="0" w:color="auto"/>
          <w:insideH w:val="single" w:sz="6" w:space="0" w:color="auto"/>
        </w:tblBorders>
        <w:tblLook w:val="01E0"/>
      </w:tblPr>
      <w:tblGrid>
        <w:gridCol w:w="1620"/>
        <w:gridCol w:w="4482"/>
      </w:tblGrid>
      <w:tr w:rsidR="0065595C" w:rsidRPr="009E2683" w:rsidTr="0065595C">
        <w:trPr>
          <w:trHeight w:val="432"/>
        </w:trPr>
        <w:tc>
          <w:tcPr>
            <w:tcW w:w="6102" w:type="dxa"/>
            <w:gridSpan w:val="2"/>
            <w:tcBorders>
              <w:top w:val="nil"/>
              <w:left w:val="nil"/>
              <w:bottom w:val="single" w:sz="2" w:space="0" w:color="auto"/>
              <w:right w:val="nil"/>
            </w:tcBorders>
            <w:shd w:val="clear" w:color="000000" w:fill="FFFFFF"/>
            <w:vAlign w:val="center"/>
          </w:tcPr>
          <w:p w:rsidR="0065595C" w:rsidRPr="009E2683" w:rsidRDefault="0065595C" w:rsidP="00207427">
            <w:pPr>
              <w:pStyle w:val="Ttulo6"/>
              <w:framePr w:hSpace="0" w:wrap="auto" w:vAnchor="margin" w:hAnchor="text" w:xAlign="left" w:yAlign="inline"/>
            </w:pPr>
            <w:bookmarkStart w:id="87" w:name="_Toc240782443"/>
            <w:r w:rsidRPr="009E2683">
              <w:t>Tabla 3.11</w:t>
            </w:r>
            <w:r w:rsidR="003F1DEF">
              <w:t xml:space="preserve">.  </w:t>
            </w:r>
            <w:r w:rsidR="003F1DEF" w:rsidRPr="009E2683">
              <w:t xml:space="preserve"> Caso de Uso 11</w:t>
            </w:r>
            <w:r w:rsidR="003F1DEF">
              <w:t xml:space="preserve">: </w:t>
            </w:r>
            <w:r w:rsidR="003F1DEF" w:rsidRPr="00207427">
              <w:t>Reconocer el número indicado entre las figuras mostradas</w:t>
            </w:r>
            <w:bookmarkEnd w:id="87"/>
          </w:p>
        </w:tc>
      </w:tr>
      <w:tr w:rsidR="0065595C" w:rsidRPr="009E2683" w:rsidTr="00F136E6">
        <w:tc>
          <w:tcPr>
            <w:tcW w:w="1620" w:type="dxa"/>
            <w:tcBorders>
              <w:top w:val="single" w:sz="12" w:space="0" w:color="auto"/>
              <w:bottom w:val="single" w:sz="6" w:space="0" w:color="auto"/>
              <w:right w:val="single" w:sz="6" w:space="0" w:color="auto"/>
            </w:tcBorders>
            <w:shd w:val="clear" w:color="auto" w:fill="F2F2F2" w:themeFill="background1" w:themeFillShade="F2"/>
            <w:vAlign w:val="center"/>
          </w:tcPr>
          <w:p w:rsidR="0065595C" w:rsidRPr="009E2683" w:rsidRDefault="0065595C" w:rsidP="0065595C">
            <w:pPr>
              <w:spacing w:after="0" w:line="240" w:lineRule="auto"/>
              <w:rPr>
                <w:rFonts w:ascii="Calibri" w:hAnsi="Calibri"/>
                <w:b/>
                <w:bCs/>
                <w:i/>
                <w:iCs/>
              </w:rPr>
            </w:pPr>
            <w:r w:rsidRPr="009E2683">
              <w:rPr>
                <w:rFonts w:ascii="Calibri" w:hAnsi="Calibri"/>
                <w:b/>
                <w:bCs/>
                <w:i/>
                <w:iCs/>
                <w:sz w:val="22"/>
              </w:rPr>
              <w:t>Identificador</w:t>
            </w:r>
          </w:p>
        </w:tc>
        <w:tc>
          <w:tcPr>
            <w:tcW w:w="4482" w:type="dxa"/>
            <w:tcBorders>
              <w:top w:val="single" w:sz="12" w:space="0" w:color="auto"/>
              <w:left w:val="single" w:sz="6" w:space="0" w:color="auto"/>
              <w:bottom w:val="single" w:sz="6" w:space="0" w:color="auto"/>
            </w:tcBorders>
            <w:shd w:val="clear" w:color="auto" w:fill="F2F2F2" w:themeFill="background1" w:themeFillShade="F2"/>
            <w:vAlign w:val="center"/>
          </w:tcPr>
          <w:p w:rsidR="0065595C" w:rsidRPr="009E2683" w:rsidRDefault="0065595C" w:rsidP="0065595C">
            <w:pPr>
              <w:spacing w:after="0" w:line="240" w:lineRule="auto"/>
              <w:rPr>
                <w:rFonts w:ascii="Calibri" w:hAnsi="Calibri"/>
                <w:b/>
                <w:bCs/>
                <w:i/>
                <w:iCs/>
              </w:rPr>
            </w:pPr>
            <w:r w:rsidRPr="009E2683">
              <w:rPr>
                <w:rFonts w:ascii="Calibri" w:hAnsi="Calibri"/>
                <w:b/>
                <w:bCs/>
                <w:i/>
                <w:iCs/>
                <w:sz w:val="22"/>
              </w:rPr>
              <w:t>CU11</w:t>
            </w:r>
          </w:p>
        </w:tc>
      </w:tr>
      <w:tr w:rsidR="0065595C" w:rsidRPr="009E2683" w:rsidTr="00F136E6">
        <w:trPr>
          <w:trHeight w:val="297"/>
        </w:trPr>
        <w:tc>
          <w:tcPr>
            <w:tcW w:w="1620" w:type="dxa"/>
            <w:tcBorders>
              <w:top w:val="single" w:sz="6" w:space="0" w:color="auto"/>
              <w:bottom w:val="single" w:sz="6" w:space="0" w:color="auto"/>
              <w:right w:val="single" w:sz="6" w:space="0" w:color="auto"/>
            </w:tcBorders>
            <w:shd w:val="clear" w:color="auto" w:fill="F2F2F2" w:themeFill="background1" w:themeFillShade="F2"/>
            <w:vAlign w:val="center"/>
          </w:tcPr>
          <w:p w:rsidR="0065595C" w:rsidRPr="009E2683" w:rsidRDefault="0065595C" w:rsidP="0065595C">
            <w:pPr>
              <w:spacing w:after="0" w:line="240" w:lineRule="auto"/>
              <w:rPr>
                <w:rFonts w:ascii="Calibri" w:hAnsi="Calibri"/>
                <w:b/>
                <w:bCs/>
                <w:i/>
                <w:iCs/>
              </w:rPr>
            </w:pPr>
            <w:r w:rsidRPr="009E2683">
              <w:rPr>
                <w:rFonts w:ascii="Calibri" w:hAnsi="Calibri"/>
                <w:b/>
                <w:bCs/>
                <w:i/>
                <w:iCs/>
                <w:sz w:val="22"/>
              </w:rPr>
              <w:t>Nombre</w:t>
            </w:r>
          </w:p>
        </w:tc>
        <w:tc>
          <w:tcPr>
            <w:tcW w:w="4482" w:type="dxa"/>
            <w:tcBorders>
              <w:top w:val="single" w:sz="6" w:space="0" w:color="auto"/>
              <w:left w:val="single" w:sz="6" w:space="0" w:color="auto"/>
            </w:tcBorders>
            <w:shd w:val="clear" w:color="008080" w:fill="FFFFFF"/>
            <w:vAlign w:val="center"/>
          </w:tcPr>
          <w:p w:rsidR="0065595C" w:rsidRPr="009E2683" w:rsidRDefault="003F1DEF" w:rsidP="0065595C">
            <w:pPr>
              <w:spacing w:after="0" w:line="240" w:lineRule="auto"/>
              <w:rPr>
                <w:rFonts w:ascii="Calibri" w:hAnsi="Calibri"/>
              </w:rPr>
            </w:pPr>
            <w:r w:rsidRPr="009E2683">
              <w:rPr>
                <w:rFonts w:ascii="Calibri" w:hAnsi="Calibri"/>
                <w:sz w:val="22"/>
              </w:rPr>
              <w:t>Reconocer el número indicado entre las figuras mostradas.</w:t>
            </w:r>
          </w:p>
        </w:tc>
      </w:tr>
      <w:tr w:rsidR="0065595C" w:rsidRPr="009E2683" w:rsidTr="00AC59B6">
        <w:tc>
          <w:tcPr>
            <w:tcW w:w="1620" w:type="dxa"/>
            <w:tcBorders>
              <w:top w:val="single" w:sz="6" w:space="0" w:color="auto"/>
              <w:bottom w:val="single" w:sz="6" w:space="0" w:color="auto"/>
              <w:right w:val="single" w:sz="4" w:space="0" w:color="auto"/>
            </w:tcBorders>
            <w:shd w:val="clear" w:color="auto" w:fill="F2F2F2" w:themeFill="background1" w:themeFillShade="F2"/>
            <w:vAlign w:val="center"/>
          </w:tcPr>
          <w:p w:rsidR="0065595C" w:rsidRPr="009E2683" w:rsidRDefault="0065595C" w:rsidP="0065595C">
            <w:pPr>
              <w:spacing w:after="0" w:line="240" w:lineRule="auto"/>
              <w:rPr>
                <w:rFonts w:ascii="Calibri" w:hAnsi="Calibri"/>
                <w:b/>
                <w:bCs/>
                <w:i/>
                <w:iCs/>
              </w:rPr>
            </w:pPr>
            <w:r w:rsidRPr="009E2683">
              <w:rPr>
                <w:rFonts w:ascii="Calibri" w:hAnsi="Calibri"/>
                <w:b/>
                <w:bCs/>
                <w:i/>
                <w:iCs/>
                <w:sz w:val="22"/>
              </w:rPr>
              <w:t>Descripción</w:t>
            </w:r>
          </w:p>
        </w:tc>
        <w:tc>
          <w:tcPr>
            <w:tcW w:w="4482" w:type="dxa"/>
            <w:tcBorders>
              <w:left w:val="single" w:sz="4" w:space="0" w:color="auto"/>
            </w:tcBorders>
            <w:shd w:val="clear" w:color="008080" w:fill="FFFFFF"/>
            <w:vAlign w:val="center"/>
          </w:tcPr>
          <w:p w:rsidR="0065595C" w:rsidRPr="009E2683" w:rsidRDefault="0065595C" w:rsidP="0065595C">
            <w:pPr>
              <w:spacing w:after="0" w:line="240" w:lineRule="auto"/>
              <w:rPr>
                <w:rFonts w:ascii="Calibri" w:hAnsi="Calibri"/>
              </w:rPr>
            </w:pPr>
            <w:r w:rsidRPr="009E2683">
              <w:rPr>
                <w:rFonts w:ascii="Calibri" w:hAnsi="Calibri"/>
                <w:sz w:val="22"/>
              </w:rPr>
              <w:t>El actor  debe reconocer y seleccionar el número que se solicita entre las figuras mostradas en pantalla.</w:t>
            </w:r>
          </w:p>
        </w:tc>
      </w:tr>
      <w:tr w:rsidR="0065595C" w:rsidRPr="009E2683" w:rsidTr="00AC59B6">
        <w:tc>
          <w:tcPr>
            <w:tcW w:w="1620" w:type="dxa"/>
            <w:tcBorders>
              <w:top w:val="single" w:sz="6" w:space="0" w:color="auto"/>
              <w:bottom w:val="single" w:sz="6" w:space="0" w:color="auto"/>
              <w:right w:val="single" w:sz="4" w:space="0" w:color="auto"/>
            </w:tcBorders>
            <w:shd w:val="clear" w:color="auto" w:fill="F2F2F2" w:themeFill="background1" w:themeFillShade="F2"/>
            <w:vAlign w:val="center"/>
          </w:tcPr>
          <w:p w:rsidR="0065595C" w:rsidRPr="009E2683" w:rsidRDefault="0065595C" w:rsidP="0065595C">
            <w:pPr>
              <w:spacing w:after="0" w:line="240" w:lineRule="auto"/>
              <w:rPr>
                <w:rFonts w:ascii="Calibri" w:hAnsi="Calibri"/>
                <w:b/>
                <w:bCs/>
                <w:i/>
                <w:iCs/>
              </w:rPr>
            </w:pPr>
            <w:r w:rsidRPr="009E2683">
              <w:rPr>
                <w:rFonts w:ascii="Calibri" w:hAnsi="Calibri"/>
                <w:b/>
                <w:bCs/>
                <w:i/>
                <w:iCs/>
                <w:sz w:val="22"/>
              </w:rPr>
              <w:t>Actores</w:t>
            </w:r>
          </w:p>
        </w:tc>
        <w:tc>
          <w:tcPr>
            <w:tcW w:w="4482" w:type="dxa"/>
            <w:tcBorders>
              <w:left w:val="single" w:sz="4" w:space="0" w:color="auto"/>
              <w:bottom w:val="single" w:sz="6" w:space="0" w:color="auto"/>
            </w:tcBorders>
            <w:shd w:val="clear" w:color="008080" w:fill="FFFFFF"/>
            <w:vAlign w:val="center"/>
          </w:tcPr>
          <w:p w:rsidR="0065595C" w:rsidRPr="009E2683" w:rsidRDefault="0065595C" w:rsidP="0065595C">
            <w:pPr>
              <w:spacing w:after="0" w:line="240" w:lineRule="auto"/>
              <w:rPr>
                <w:rFonts w:ascii="Calibri" w:hAnsi="Calibri"/>
              </w:rPr>
            </w:pPr>
            <w:r w:rsidRPr="009E2683">
              <w:rPr>
                <w:rFonts w:ascii="Calibri" w:hAnsi="Calibri"/>
                <w:sz w:val="22"/>
              </w:rPr>
              <w:t xml:space="preserve">Primario </w:t>
            </w:r>
          </w:p>
        </w:tc>
      </w:tr>
      <w:tr w:rsidR="0065595C" w:rsidRPr="009E2683" w:rsidTr="00AC59B6">
        <w:tc>
          <w:tcPr>
            <w:tcW w:w="1620" w:type="dxa"/>
            <w:tcBorders>
              <w:top w:val="single" w:sz="6" w:space="0" w:color="auto"/>
              <w:bottom w:val="single" w:sz="2" w:space="0" w:color="auto"/>
              <w:right w:val="single" w:sz="4" w:space="0" w:color="auto"/>
            </w:tcBorders>
            <w:shd w:val="clear" w:color="auto" w:fill="F2F2F2" w:themeFill="background1" w:themeFillShade="F2"/>
            <w:vAlign w:val="center"/>
          </w:tcPr>
          <w:p w:rsidR="0065595C" w:rsidRPr="009E2683" w:rsidRDefault="0065595C" w:rsidP="0065595C">
            <w:pPr>
              <w:spacing w:after="0" w:line="240" w:lineRule="auto"/>
              <w:rPr>
                <w:rFonts w:ascii="Calibri" w:hAnsi="Calibri"/>
                <w:b/>
                <w:bCs/>
                <w:i/>
                <w:iCs/>
              </w:rPr>
            </w:pPr>
            <w:r w:rsidRPr="009E2683">
              <w:rPr>
                <w:rFonts w:ascii="Calibri" w:hAnsi="Calibri"/>
                <w:b/>
                <w:bCs/>
                <w:i/>
                <w:iCs/>
                <w:sz w:val="22"/>
              </w:rPr>
              <w:t>Escenarios</w:t>
            </w:r>
          </w:p>
        </w:tc>
        <w:tc>
          <w:tcPr>
            <w:tcW w:w="4482" w:type="dxa"/>
            <w:tcBorders>
              <w:top w:val="single" w:sz="6" w:space="0" w:color="auto"/>
              <w:left w:val="single" w:sz="4" w:space="0" w:color="auto"/>
              <w:bottom w:val="single" w:sz="2" w:space="0" w:color="auto"/>
            </w:tcBorders>
            <w:shd w:val="clear" w:color="008080" w:fill="FFFFFF"/>
            <w:vAlign w:val="center"/>
          </w:tcPr>
          <w:p w:rsidR="0065595C" w:rsidRPr="009E2683" w:rsidRDefault="0065595C" w:rsidP="0065595C">
            <w:pPr>
              <w:spacing w:after="0" w:line="240" w:lineRule="auto"/>
              <w:rPr>
                <w:rFonts w:ascii="Calibri" w:hAnsi="Calibri"/>
              </w:rPr>
            </w:pPr>
            <w:r>
              <w:rPr>
                <w:rFonts w:ascii="Calibri" w:hAnsi="Calibri"/>
                <w:sz w:val="22"/>
              </w:rPr>
              <w:t xml:space="preserve">11.1 </w:t>
            </w:r>
            <w:r w:rsidRPr="009E2683">
              <w:rPr>
                <w:rFonts w:ascii="Calibri" w:hAnsi="Calibri"/>
                <w:sz w:val="22"/>
              </w:rPr>
              <w:t>Seleccionar número correcto.</w:t>
            </w:r>
          </w:p>
          <w:p w:rsidR="0065595C" w:rsidRPr="009E2683" w:rsidRDefault="0065595C" w:rsidP="0065595C">
            <w:pPr>
              <w:spacing w:after="0" w:line="240" w:lineRule="auto"/>
              <w:rPr>
                <w:rFonts w:ascii="Calibri" w:hAnsi="Calibri"/>
              </w:rPr>
            </w:pPr>
            <w:r>
              <w:rPr>
                <w:rFonts w:ascii="Calibri" w:hAnsi="Calibri"/>
                <w:sz w:val="22"/>
              </w:rPr>
              <w:t xml:space="preserve">11.2 </w:t>
            </w:r>
            <w:r w:rsidRPr="009E2683">
              <w:rPr>
                <w:rFonts w:ascii="Calibri" w:hAnsi="Calibri"/>
                <w:sz w:val="22"/>
              </w:rPr>
              <w:t>Seleccionar  número  incorrecto.</w:t>
            </w:r>
          </w:p>
          <w:p w:rsidR="0065595C" w:rsidRPr="009E2683" w:rsidRDefault="0065595C" w:rsidP="0065595C">
            <w:pPr>
              <w:spacing w:after="0" w:line="240" w:lineRule="auto"/>
              <w:rPr>
                <w:rFonts w:ascii="Calibri" w:hAnsi="Calibri"/>
              </w:rPr>
            </w:pPr>
            <w:r>
              <w:rPr>
                <w:rFonts w:ascii="Calibri" w:hAnsi="Calibri"/>
                <w:sz w:val="22"/>
              </w:rPr>
              <w:t xml:space="preserve">11.3 </w:t>
            </w:r>
            <w:r w:rsidRPr="009E2683">
              <w:rPr>
                <w:rFonts w:ascii="Calibri" w:hAnsi="Calibri"/>
                <w:sz w:val="22"/>
              </w:rPr>
              <w:t>Finalizar Reconocer  número.</w:t>
            </w:r>
          </w:p>
        </w:tc>
      </w:tr>
      <w:tr w:rsidR="0065595C" w:rsidRPr="009E2683" w:rsidTr="00AC59B6">
        <w:tc>
          <w:tcPr>
            <w:tcW w:w="1620" w:type="dxa"/>
            <w:tcBorders>
              <w:top w:val="single" w:sz="2" w:space="0" w:color="auto"/>
              <w:bottom w:val="single" w:sz="12" w:space="0" w:color="auto"/>
              <w:right w:val="single" w:sz="4" w:space="0" w:color="auto"/>
            </w:tcBorders>
            <w:shd w:val="clear" w:color="auto" w:fill="F2F2F2" w:themeFill="background1" w:themeFillShade="F2"/>
            <w:vAlign w:val="center"/>
          </w:tcPr>
          <w:p w:rsidR="0065595C" w:rsidRPr="009E2683" w:rsidRDefault="0065595C" w:rsidP="0065595C">
            <w:pPr>
              <w:spacing w:after="0" w:line="240" w:lineRule="auto"/>
              <w:rPr>
                <w:rFonts w:ascii="Calibri" w:hAnsi="Calibri"/>
                <w:b/>
                <w:bCs/>
              </w:rPr>
            </w:pPr>
            <w:r w:rsidRPr="009E2683">
              <w:rPr>
                <w:rFonts w:ascii="Calibri" w:hAnsi="Calibri"/>
                <w:b/>
                <w:bCs/>
                <w:sz w:val="22"/>
              </w:rPr>
              <w:t>Notas</w:t>
            </w:r>
          </w:p>
        </w:tc>
        <w:tc>
          <w:tcPr>
            <w:tcW w:w="4482" w:type="dxa"/>
            <w:tcBorders>
              <w:top w:val="single" w:sz="2" w:space="0" w:color="auto"/>
              <w:left w:val="single" w:sz="4" w:space="0" w:color="auto"/>
              <w:bottom w:val="single" w:sz="12" w:space="0" w:color="auto"/>
            </w:tcBorders>
            <w:shd w:val="clear" w:color="008080" w:fill="FFFFFF"/>
            <w:vAlign w:val="center"/>
          </w:tcPr>
          <w:p w:rsidR="0065595C" w:rsidRPr="009E2683" w:rsidRDefault="0065595C" w:rsidP="0065595C">
            <w:pPr>
              <w:spacing w:after="0" w:line="240" w:lineRule="auto"/>
              <w:rPr>
                <w:rFonts w:ascii="Calibri" w:hAnsi="Calibri"/>
              </w:rPr>
            </w:pPr>
            <w:r w:rsidRPr="009E2683">
              <w:rPr>
                <w:rFonts w:ascii="Calibri" w:hAnsi="Calibri"/>
                <w:sz w:val="22"/>
              </w:rPr>
              <w:t>Retroalimentación visual y auditiva</w:t>
            </w:r>
          </w:p>
        </w:tc>
      </w:tr>
    </w:tbl>
    <w:p w:rsidR="0065595C" w:rsidRDefault="0065595C" w:rsidP="0065595C">
      <w:pPr>
        <w:tabs>
          <w:tab w:val="left" w:pos="2805"/>
        </w:tabs>
        <w:rPr>
          <w:rFonts w:cs="Arial"/>
          <w:sz w:val="22"/>
        </w:rPr>
      </w:pPr>
    </w:p>
    <w:p w:rsidR="0065595C" w:rsidRDefault="0065595C" w:rsidP="0065595C">
      <w:pPr>
        <w:rPr>
          <w:rFonts w:cs="Arial"/>
          <w:sz w:val="22"/>
        </w:rPr>
      </w:pPr>
    </w:p>
    <w:p w:rsidR="0065595C" w:rsidRDefault="0065595C" w:rsidP="0065595C">
      <w:pPr>
        <w:rPr>
          <w:rFonts w:cs="Arial"/>
          <w:sz w:val="22"/>
        </w:rPr>
      </w:pPr>
    </w:p>
    <w:p w:rsidR="0065595C" w:rsidRPr="0065595C" w:rsidRDefault="0065595C" w:rsidP="0065595C">
      <w:pPr>
        <w:rPr>
          <w:rFonts w:cs="Arial"/>
          <w:sz w:val="22"/>
        </w:rPr>
      </w:pPr>
    </w:p>
    <w:p w:rsidR="0065595C" w:rsidRPr="0065595C" w:rsidRDefault="0065595C" w:rsidP="0065595C">
      <w:pPr>
        <w:rPr>
          <w:rFonts w:cs="Arial"/>
          <w:sz w:val="22"/>
        </w:rPr>
      </w:pPr>
    </w:p>
    <w:p w:rsidR="0065595C" w:rsidRPr="0065595C" w:rsidRDefault="0065595C" w:rsidP="0065595C">
      <w:pPr>
        <w:rPr>
          <w:rFonts w:cs="Arial"/>
          <w:sz w:val="22"/>
        </w:rPr>
      </w:pPr>
    </w:p>
    <w:p w:rsidR="0065595C" w:rsidRPr="0065595C" w:rsidRDefault="0065595C" w:rsidP="0065595C">
      <w:pPr>
        <w:rPr>
          <w:rFonts w:cs="Arial"/>
          <w:sz w:val="22"/>
        </w:rPr>
      </w:pPr>
    </w:p>
    <w:p w:rsidR="0065595C" w:rsidRPr="0065595C" w:rsidRDefault="0065595C" w:rsidP="0065595C">
      <w:pPr>
        <w:rPr>
          <w:rFonts w:cs="Arial"/>
          <w:sz w:val="22"/>
        </w:rPr>
      </w:pPr>
    </w:p>
    <w:p w:rsidR="0065595C" w:rsidRPr="0065595C" w:rsidRDefault="0065595C" w:rsidP="0065595C">
      <w:pPr>
        <w:rPr>
          <w:rFonts w:cs="Arial"/>
          <w:sz w:val="22"/>
        </w:rPr>
      </w:pPr>
    </w:p>
    <w:p w:rsidR="0065595C" w:rsidRDefault="0065595C" w:rsidP="0065595C">
      <w:pPr>
        <w:tabs>
          <w:tab w:val="left" w:pos="2775"/>
        </w:tabs>
        <w:rPr>
          <w:rFonts w:cs="Arial"/>
          <w:sz w:val="22"/>
        </w:rPr>
      </w:pPr>
    </w:p>
    <w:tbl>
      <w:tblPr>
        <w:tblpPr w:leftFromText="180" w:rightFromText="180" w:vertAnchor="text" w:horzAnchor="margin" w:tblpXSpec="right" w:tblpY="2"/>
        <w:tblW w:w="0" w:type="auto"/>
        <w:tblBorders>
          <w:top w:val="single" w:sz="12" w:space="0" w:color="auto"/>
          <w:left w:val="single" w:sz="12" w:space="0" w:color="auto"/>
          <w:bottom w:val="single" w:sz="12" w:space="0" w:color="auto"/>
          <w:right w:val="single" w:sz="12" w:space="0" w:color="auto"/>
          <w:insideH w:val="single" w:sz="6" w:space="0" w:color="auto"/>
        </w:tblBorders>
        <w:tblLook w:val="01E0"/>
      </w:tblPr>
      <w:tblGrid>
        <w:gridCol w:w="1620"/>
        <w:gridCol w:w="4482"/>
      </w:tblGrid>
      <w:tr w:rsidR="0065595C" w:rsidRPr="009E2683" w:rsidTr="0065595C">
        <w:trPr>
          <w:trHeight w:val="432"/>
        </w:trPr>
        <w:tc>
          <w:tcPr>
            <w:tcW w:w="6102" w:type="dxa"/>
            <w:gridSpan w:val="2"/>
            <w:tcBorders>
              <w:top w:val="nil"/>
              <w:left w:val="nil"/>
              <w:bottom w:val="single" w:sz="2" w:space="0" w:color="auto"/>
              <w:right w:val="nil"/>
            </w:tcBorders>
            <w:shd w:val="clear" w:color="000000" w:fill="FFFFFF"/>
            <w:vAlign w:val="center"/>
          </w:tcPr>
          <w:p w:rsidR="0065595C" w:rsidRPr="009E2683" w:rsidRDefault="0065595C" w:rsidP="00207427">
            <w:pPr>
              <w:pStyle w:val="Ttulo6"/>
              <w:framePr w:hSpace="0" w:wrap="auto" w:vAnchor="margin" w:hAnchor="text" w:xAlign="left" w:yAlign="inline"/>
            </w:pPr>
            <w:bookmarkStart w:id="88" w:name="_Toc240782444"/>
            <w:r w:rsidRPr="009E2683">
              <w:t>Tabla 3.12</w:t>
            </w:r>
            <w:r w:rsidR="00207427">
              <w:t>.</w:t>
            </w:r>
            <w:r w:rsidR="00207427" w:rsidRPr="009E2683">
              <w:t xml:space="preserve"> </w:t>
            </w:r>
            <w:r w:rsidR="00207427">
              <w:t xml:space="preserve"> </w:t>
            </w:r>
            <w:r w:rsidR="00207427" w:rsidRPr="009E2683">
              <w:t>Caso de Uso 12</w:t>
            </w:r>
            <w:r w:rsidR="00207427">
              <w:t>:</w:t>
            </w:r>
            <w:r w:rsidR="00207427" w:rsidRPr="009E2683">
              <w:rPr>
                <w:rFonts w:ascii="Calibri" w:hAnsi="Calibri"/>
              </w:rPr>
              <w:t xml:space="preserve"> </w:t>
            </w:r>
            <w:r w:rsidR="00207427" w:rsidRPr="00207427">
              <w:t>Acceder a Sección Figuras Geométricas</w:t>
            </w:r>
            <w:bookmarkEnd w:id="88"/>
          </w:p>
        </w:tc>
      </w:tr>
      <w:tr w:rsidR="0065595C" w:rsidRPr="009E2683" w:rsidTr="00F136E6">
        <w:tc>
          <w:tcPr>
            <w:tcW w:w="1620" w:type="dxa"/>
            <w:tcBorders>
              <w:top w:val="single" w:sz="12" w:space="0" w:color="auto"/>
              <w:bottom w:val="single" w:sz="6" w:space="0" w:color="auto"/>
              <w:right w:val="single" w:sz="6" w:space="0" w:color="auto"/>
            </w:tcBorders>
            <w:shd w:val="clear" w:color="auto" w:fill="F2F2F2" w:themeFill="background1" w:themeFillShade="F2"/>
            <w:vAlign w:val="center"/>
          </w:tcPr>
          <w:p w:rsidR="0065595C" w:rsidRPr="009E2683" w:rsidRDefault="0065595C" w:rsidP="003B370B">
            <w:pPr>
              <w:spacing w:after="0" w:line="240" w:lineRule="auto"/>
              <w:rPr>
                <w:rFonts w:ascii="Calibri" w:hAnsi="Calibri"/>
                <w:b/>
                <w:bCs/>
                <w:i/>
                <w:iCs/>
              </w:rPr>
            </w:pPr>
            <w:r w:rsidRPr="009E2683">
              <w:rPr>
                <w:rFonts w:ascii="Calibri" w:hAnsi="Calibri"/>
                <w:b/>
                <w:bCs/>
                <w:i/>
                <w:iCs/>
                <w:sz w:val="22"/>
              </w:rPr>
              <w:t>Identificador</w:t>
            </w:r>
          </w:p>
        </w:tc>
        <w:tc>
          <w:tcPr>
            <w:tcW w:w="4482" w:type="dxa"/>
            <w:tcBorders>
              <w:top w:val="single" w:sz="12" w:space="0" w:color="auto"/>
              <w:left w:val="single" w:sz="6" w:space="0" w:color="auto"/>
              <w:bottom w:val="single" w:sz="6" w:space="0" w:color="auto"/>
            </w:tcBorders>
            <w:shd w:val="clear" w:color="auto" w:fill="F2F2F2" w:themeFill="background1" w:themeFillShade="F2"/>
            <w:vAlign w:val="center"/>
          </w:tcPr>
          <w:p w:rsidR="0065595C" w:rsidRPr="009E2683" w:rsidRDefault="0065595C" w:rsidP="003B370B">
            <w:pPr>
              <w:spacing w:after="0" w:line="240" w:lineRule="auto"/>
              <w:rPr>
                <w:rFonts w:ascii="Calibri" w:hAnsi="Calibri"/>
                <w:b/>
                <w:bCs/>
                <w:i/>
                <w:iCs/>
              </w:rPr>
            </w:pPr>
            <w:r w:rsidRPr="009E2683">
              <w:rPr>
                <w:rFonts w:ascii="Calibri" w:hAnsi="Calibri"/>
                <w:b/>
                <w:bCs/>
                <w:i/>
                <w:iCs/>
                <w:sz w:val="22"/>
              </w:rPr>
              <w:t>CU012</w:t>
            </w:r>
          </w:p>
        </w:tc>
      </w:tr>
      <w:tr w:rsidR="0065595C" w:rsidRPr="009E2683" w:rsidTr="00F136E6">
        <w:trPr>
          <w:trHeight w:val="297"/>
        </w:trPr>
        <w:tc>
          <w:tcPr>
            <w:tcW w:w="1620" w:type="dxa"/>
            <w:tcBorders>
              <w:top w:val="single" w:sz="6" w:space="0" w:color="auto"/>
              <w:bottom w:val="single" w:sz="6" w:space="0" w:color="auto"/>
              <w:right w:val="single" w:sz="6" w:space="0" w:color="auto"/>
            </w:tcBorders>
            <w:shd w:val="clear" w:color="auto" w:fill="F2F2F2" w:themeFill="background1" w:themeFillShade="F2"/>
            <w:vAlign w:val="center"/>
          </w:tcPr>
          <w:p w:rsidR="0065595C" w:rsidRPr="009E2683" w:rsidRDefault="0065595C" w:rsidP="003B370B">
            <w:pPr>
              <w:spacing w:after="0" w:line="240" w:lineRule="auto"/>
              <w:rPr>
                <w:rFonts w:ascii="Calibri" w:hAnsi="Calibri"/>
                <w:b/>
                <w:bCs/>
                <w:i/>
                <w:iCs/>
              </w:rPr>
            </w:pPr>
            <w:r w:rsidRPr="009E2683">
              <w:rPr>
                <w:rFonts w:ascii="Calibri" w:hAnsi="Calibri"/>
                <w:b/>
                <w:bCs/>
                <w:i/>
                <w:iCs/>
                <w:sz w:val="22"/>
              </w:rPr>
              <w:t>Nombre</w:t>
            </w:r>
          </w:p>
        </w:tc>
        <w:tc>
          <w:tcPr>
            <w:tcW w:w="4482" w:type="dxa"/>
            <w:tcBorders>
              <w:top w:val="single" w:sz="6" w:space="0" w:color="auto"/>
              <w:left w:val="single" w:sz="6" w:space="0" w:color="auto"/>
            </w:tcBorders>
            <w:shd w:val="clear" w:color="008080" w:fill="FFFFFF"/>
            <w:vAlign w:val="center"/>
          </w:tcPr>
          <w:p w:rsidR="0065595C" w:rsidRPr="009E2683" w:rsidRDefault="0065595C" w:rsidP="003B370B">
            <w:pPr>
              <w:spacing w:after="0" w:line="240" w:lineRule="auto"/>
              <w:rPr>
                <w:rFonts w:ascii="Calibri" w:hAnsi="Calibri"/>
              </w:rPr>
            </w:pPr>
            <w:r w:rsidRPr="009E2683">
              <w:rPr>
                <w:rFonts w:ascii="Calibri" w:hAnsi="Calibri"/>
                <w:sz w:val="22"/>
              </w:rPr>
              <w:t xml:space="preserve">Acceder a Sección Figuras Geométricas. </w:t>
            </w:r>
          </w:p>
        </w:tc>
      </w:tr>
      <w:tr w:rsidR="0065595C" w:rsidRPr="009E2683" w:rsidTr="00F136E6">
        <w:tc>
          <w:tcPr>
            <w:tcW w:w="1620" w:type="dxa"/>
            <w:tcBorders>
              <w:top w:val="single" w:sz="6" w:space="0" w:color="auto"/>
              <w:bottom w:val="single" w:sz="6" w:space="0" w:color="auto"/>
              <w:right w:val="single" w:sz="6" w:space="0" w:color="auto"/>
            </w:tcBorders>
            <w:shd w:val="clear" w:color="auto" w:fill="F2F2F2" w:themeFill="background1" w:themeFillShade="F2"/>
            <w:vAlign w:val="center"/>
          </w:tcPr>
          <w:p w:rsidR="0065595C" w:rsidRPr="009E2683" w:rsidRDefault="0065595C" w:rsidP="003B370B">
            <w:pPr>
              <w:spacing w:after="0" w:line="240" w:lineRule="auto"/>
              <w:rPr>
                <w:rFonts w:ascii="Calibri" w:hAnsi="Calibri"/>
                <w:b/>
                <w:bCs/>
                <w:i/>
                <w:iCs/>
              </w:rPr>
            </w:pPr>
            <w:r w:rsidRPr="009E2683">
              <w:rPr>
                <w:rFonts w:ascii="Calibri" w:hAnsi="Calibri"/>
                <w:b/>
                <w:bCs/>
                <w:i/>
                <w:iCs/>
                <w:sz w:val="22"/>
              </w:rPr>
              <w:t>Descripción</w:t>
            </w:r>
          </w:p>
        </w:tc>
        <w:tc>
          <w:tcPr>
            <w:tcW w:w="4482" w:type="dxa"/>
            <w:tcBorders>
              <w:left w:val="single" w:sz="6" w:space="0" w:color="auto"/>
            </w:tcBorders>
            <w:shd w:val="clear" w:color="008080" w:fill="FFFFFF"/>
            <w:vAlign w:val="center"/>
          </w:tcPr>
          <w:p w:rsidR="0065595C" w:rsidRPr="009E2683" w:rsidRDefault="0065595C" w:rsidP="003B370B">
            <w:pPr>
              <w:spacing w:after="0" w:line="240" w:lineRule="auto"/>
              <w:rPr>
                <w:rFonts w:ascii="Calibri" w:hAnsi="Calibri"/>
              </w:rPr>
            </w:pPr>
            <w:r w:rsidRPr="009E2683">
              <w:rPr>
                <w:rFonts w:ascii="Calibri" w:hAnsi="Calibri"/>
                <w:sz w:val="22"/>
              </w:rPr>
              <w:t>El actor accede a ésta sección donde le presentaremos el círculo, el cuadrado, el triangulo y el rectángulo.</w:t>
            </w:r>
          </w:p>
        </w:tc>
      </w:tr>
      <w:tr w:rsidR="0065595C" w:rsidRPr="009E2683" w:rsidTr="00AC59B6">
        <w:tc>
          <w:tcPr>
            <w:tcW w:w="1620" w:type="dxa"/>
            <w:tcBorders>
              <w:top w:val="single" w:sz="6" w:space="0" w:color="auto"/>
              <w:bottom w:val="single" w:sz="6" w:space="0" w:color="auto"/>
              <w:right w:val="single" w:sz="4" w:space="0" w:color="auto"/>
            </w:tcBorders>
            <w:shd w:val="clear" w:color="auto" w:fill="F2F2F2" w:themeFill="background1" w:themeFillShade="F2"/>
            <w:vAlign w:val="center"/>
          </w:tcPr>
          <w:p w:rsidR="0065595C" w:rsidRPr="009E2683" w:rsidRDefault="0065595C" w:rsidP="003B370B">
            <w:pPr>
              <w:spacing w:after="0" w:line="240" w:lineRule="auto"/>
              <w:rPr>
                <w:rFonts w:ascii="Calibri" w:hAnsi="Calibri"/>
                <w:b/>
                <w:bCs/>
                <w:i/>
                <w:iCs/>
              </w:rPr>
            </w:pPr>
            <w:r w:rsidRPr="009E2683">
              <w:rPr>
                <w:rFonts w:ascii="Calibri" w:hAnsi="Calibri"/>
                <w:b/>
                <w:bCs/>
                <w:i/>
                <w:iCs/>
                <w:sz w:val="22"/>
              </w:rPr>
              <w:t>Actores</w:t>
            </w:r>
          </w:p>
        </w:tc>
        <w:tc>
          <w:tcPr>
            <w:tcW w:w="4482" w:type="dxa"/>
            <w:tcBorders>
              <w:left w:val="single" w:sz="4" w:space="0" w:color="auto"/>
              <w:bottom w:val="single" w:sz="6" w:space="0" w:color="auto"/>
            </w:tcBorders>
            <w:shd w:val="clear" w:color="008080" w:fill="FFFFFF"/>
            <w:vAlign w:val="center"/>
          </w:tcPr>
          <w:p w:rsidR="0065595C" w:rsidRPr="009E2683" w:rsidRDefault="0065595C" w:rsidP="003B370B">
            <w:pPr>
              <w:spacing w:after="0" w:line="240" w:lineRule="auto"/>
              <w:rPr>
                <w:rFonts w:ascii="Calibri" w:hAnsi="Calibri"/>
              </w:rPr>
            </w:pPr>
            <w:r w:rsidRPr="009E2683">
              <w:rPr>
                <w:rFonts w:ascii="Calibri" w:hAnsi="Calibri"/>
                <w:sz w:val="22"/>
              </w:rPr>
              <w:t>Primario o Secundario</w:t>
            </w:r>
          </w:p>
        </w:tc>
      </w:tr>
      <w:tr w:rsidR="0065595C" w:rsidRPr="009E2683" w:rsidTr="00AC59B6">
        <w:tc>
          <w:tcPr>
            <w:tcW w:w="1620" w:type="dxa"/>
            <w:tcBorders>
              <w:top w:val="single" w:sz="6" w:space="0" w:color="auto"/>
              <w:bottom w:val="single" w:sz="2" w:space="0" w:color="auto"/>
              <w:right w:val="single" w:sz="4" w:space="0" w:color="auto"/>
            </w:tcBorders>
            <w:shd w:val="clear" w:color="auto" w:fill="F2F2F2" w:themeFill="background1" w:themeFillShade="F2"/>
            <w:vAlign w:val="center"/>
          </w:tcPr>
          <w:p w:rsidR="0065595C" w:rsidRPr="009E2683" w:rsidRDefault="0065595C" w:rsidP="003B370B">
            <w:pPr>
              <w:spacing w:after="0" w:line="240" w:lineRule="auto"/>
              <w:rPr>
                <w:rFonts w:ascii="Calibri" w:hAnsi="Calibri"/>
                <w:b/>
                <w:bCs/>
                <w:i/>
                <w:iCs/>
              </w:rPr>
            </w:pPr>
            <w:r w:rsidRPr="009E2683">
              <w:rPr>
                <w:rFonts w:ascii="Calibri" w:hAnsi="Calibri"/>
                <w:b/>
                <w:bCs/>
                <w:i/>
                <w:iCs/>
                <w:sz w:val="22"/>
              </w:rPr>
              <w:t>Escenarios</w:t>
            </w:r>
          </w:p>
        </w:tc>
        <w:tc>
          <w:tcPr>
            <w:tcW w:w="4482" w:type="dxa"/>
            <w:tcBorders>
              <w:top w:val="single" w:sz="6" w:space="0" w:color="auto"/>
              <w:left w:val="single" w:sz="4" w:space="0" w:color="auto"/>
              <w:bottom w:val="single" w:sz="2" w:space="0" w:color="auto"/>
            </w:tcBorders>
            <w:shd w:val="clear" w:color="008080" w:fill="FFFFFF"/>
            <w:vAlign w:val="center"/>
          </w:tcPr>
          <w:p w:rsidR="0065595C" w:rsidRPr="009E2683" w:rsidRDefault="0065595C" w:rsidP="003B370B">
            <w:pPr>
              <w:spacing w:after="0" w:line="240" w:lineRule="auto"/>
              <w:ind w:left="432" w:hanging="432"/>
              <w:rPr>
                <w:rFonts w:ascii="Calibri" w:hAnsi="Calibri"/>
              </w:rPr>
            </w:pPr>
            <w:r w:rsidRPr="009E2683">
              <w:rPr>
                <w:rFonts w:ascii="Calibri" w:hAnsi="Calibri"/>
                <w:sz w:val="22"/>
              </w:rPr>
              <w:t>12.1  Visualización de animación de las figuras geométricas.</w:t>
            </w:r>
          </w:p>
        </w:tc>
      </w:tr>
      <w:tr w:rsidR="0065595C" w:rsidRPr="009E2683" w:rsidTr="00AC59B6">
        <w:tc>
          <w:tcPr>
            <w:tcW w:w="1620" w:type="dxa"/>
            <w:tcBorders>
              <w:top w:val="single" w:sz="2" w:space="0" w:color="auto"/>
              <w:bottom w:val="single" w:sz="12" w:space="0" w:color="auto"/>
              <w:right w:val="single" w:sz="4" w:space="0" w:color="auto"/>
            </w:tcBorders>
            <w:shd w:val="clear" w:color="auto" w:fill="F2F2F2" w:themeFill="background1" w:themeFillShade="F2"/>
            <w:vAlign w:val="center"/>
          </w:tcPr>
          <w:p w:rsidR="0065595C" w:rsidRPr="009E2683" w:rsidRDefault="0065595C" w:rsidP="003B370B">
            <w:pPr>
              <w:spacing w:after="0" w:line="240" w:lineRule="auto"/>
              <w:rPr>
                <w:rFonts w:ascii="Calibri" w:hAnsi="Calibri"/>
                <w:b/>
                <w:bCs/>
              </w:rPr>
            </w:pPr>
            <w:r w:rsidRPr="009E2683">
              <w:rPr>
                <w:rFonts w:ascii="Calibri" w:hAnsi="Calibri"/>
                <w:b/>
                <w:bCs/>
                <w:sz w:val="22"/>
              </w:rPr>
              <w:t>Notas</w:t>
            </w:r>
          </w:p>
        </w:tc>
        <w:tc>
          <w:tcPr>
            <w:tcW w:w="4482" w:type="dxa"/>
            <w:tcBorders>
              <w:top w:val="single" w:sz="2" w:space="0" w:color="auto"/>
              <w:left w:val="single" w:sz="4" w:space="0" w:color="auto"/>
              <w:bottom w:val="single" w:sz="12" w:space="0" w:color="auto"/>
            </w:tcBorders>
            <w:shd w:val="clear" w:color="008080" w:fill="FFFFFF"/>
            <w:vAlign w:val="center"/>
          </w:tcPr>
          <w:p w:rsidR="0065595C" w:rsidRPr="009E2683" w:rsidRDefault="0065595C" w:rsidP="003B370B">
            <w:pPr>
              <w:spacing w:after="0" w:line="240" w:lineRule="auto"/>
              <w:rPr>
                <w:rFonts w:ascii="Calibri" w:hAnsi="Calibri"/>
              </w:rPr>
            </w:pPr>
            <w:r w:rsidRPr="009E2683">
              <w:rPr>
                <w:rFonts w:ascii="Calibri" w:hAnsi="Calibri"/>
                <w:sz w:val="22"/>
              </w:rPr>
              <w:t>ninguna</w:t>
            </w:r>
          </w:p>
        </w:tc>
      </w:tr>
    </w:tbl>
    <w:p w:rsidR="0065595C" w:rsidRDefault="0065595C" w:rsidP="0065595C">
      <w:pPr>
        <w:tabs>
          <w:tab w:val="left" w:pos="2775"/>
        </w:tabs>
        <w:rPr>
          <w:rFonts w:cs="Arial"/>
          <w:sz w:val="22"/>
        </w:rPr>
      </w:pPr>
    </w:p>
    <w:p w:rsidR="0065595C" w:rsidRDefault="0065595C" w:rsidP="0065595C">
      <w:pPr>
        <w:rPr>
          <w:rFonts w:cs="Arial"/>
          <w:sz w:val="22"/>
        </w:rPr>
      </w:pPr>
    </w:p>
    <w:p w:rsidR="0065595C" w:rsidRPr="0065595C" w:rsidRDefault="0065595C" w:rsidP="0065595C">
      <w:pPr>
        <w:rPr>
          <w:rFonts w:cs="Arial"/>
          <w:sz w:val="22"/>
        </w:rPr>
        <w:sectPr w:rsidR="0065595C" w:rsidRPr="0065595C" w:rsidSect="00E269AF">
          <w:pgSz w:w="11906" w:h="16838"/>
          <w:pgMar w:top="2268" w:right="1361" w:bottom="2268" w:left="2268" w:header="709" w:footer="709" w:gutter="0"/>
          <w:cols w:space="708"/>
          <w:docGrid w:linePitch="360"/>
        </w:sectPr>
      </w:pPr>
    </w:p>
    <w:tbl>
      <w:tblPr>
        <w:tblpPr w:leftFromText="180" w:rightFromText="180" w:vertAnchor="text" w:horzAnchor="margin" w:tblpXSpec="right" w:tblpY="2"/>
        <w:tblW w:w="0" w:type="auto"/>
        <w:tblBorders>
          <w:top w:val="single" w:sz="12" w:space="0" w:color="auto"/>
          <w:left w:val="single" w:sz="12" w:space="0" w:color="auto"/>
          <w:bottom w:val="single" w:sz="12" w:space="0" w:color="auto"/>
          <w:right w:val="single" w:sz="12" w:space="0" w:color="auto"/>
          <w:insideH w:val="single" w:sz="6" w:space="0" w:color="auto"/>
        </w:tblBorders>
        <w:tblLook w:val="01E0"/>
      </w:tblPr>
      <w:tblGrid>
        <w:gridCol w:w="1620"/>
        <w:gridCol w:w="4482"/>
      </w:tblGrid>
      <w:tr w:rsidR="0065595C" w:rsidRPr="009E2683" w:rsidTr="0065595C">
        <w:trPr>
          <w:trHeight w:val="432"/>
        </w:trPr>
        <w:tc>
          <w:tcPr>
            <w:tcW w:w="6102" w:type="dxa"/>
            <w:gridSpan w:val="2"/>
            <w:tcBorders>
              <w:top w:val="nil"/>
              <w:left w:val="nil"/>
              <w:bottom w:val="single" w:sz="2" w:space="0" w:color="auto"/>
              <w:right w:val="nil"/>
            </w:tcBorders>
            <w:shd w:val="clear" w:color="000000" w:fill="FFFFFF"/>
            <w:vAlign w:val="center"/>
          </w:tcPr>
          <w:p w:rsidR="0065595C" w:rsidRPr="009E2683" w:rsidRDefault="0065595C" w:rsidP="00897084">
            <w:pPr>
              <w:pStyle w:val="Ttulo6"/>
              <w:framePr w:hSpace="0" w:wrap="auto" w:vAnchor="margin" w:hAnchor="text" w:xAlign="left" w:yAlign="inline"/>
            </w:pPr>
            <w:bookmarkStart w:id="89" w:name="_Toc240782445"/>
            <w:r w:rsidRPr="009E2683">
              <w:t>Tabla 3.13</w:t>
            </w:r>
            <w:r w:rsidR="00897084">
              <w:t xml:space="preserve">. </w:t>
            </w:r>
            <w:r w:rsidR="00897084" w:rsidRPr="009E2683">
              <w:t xml:space="preserve"> Caso de Uso 13</w:t>
            </w:r>
            <w:r w:rsidR="00897084">
              <w:t xml:space="preserve">: </w:t>
            </w:r>
            <w:r w:rsidR="00897084" w:rsidRPr="00897084">
              <w:t>Visualización de las figuras geométricas</w:t>
            </w:r>
            <w:bookmarkEnd w:id="89"/>
          </w:p>
        </w:tc>
      </w:tr>
      <w:tr w:rsidR="0065595C" w:rsidRPr="009E2683" w:rsidTr="00F136E6">
        <w:tc>
          <w:tcPr>
            <w:tcW w:w="1620" w:type="dxa"/>
            <w:tcBorders>
              <w:top w:val="single" w:sz="12" w:space="0" w:color="auto"/>
              <w:bottom w:val="single" w:sz="6" w:space="0" w:color="auto"/>
              <w:right w:val="single" w:sz="6" w:space="0" w:color="auto"/>
            </w:tcBorders>
            <w:shd w:val="clear" w:color="auto" w:fill="F2F2F2" w:themeFill="background1" w:themeFillShade="F2"/>
            <w:vAlign w:val="center"/>
          </w:tcPr>
          <w:p w:rsidR="0065595C" w:rsidRPr="009E2683" w:rsidRDefault="0065595C" w:rsidP="0065595C">
            <w:pPr>
              <w:spacing w:after="0" w:line="240" w:lineRule="auto"/>
              <w:rPr>
                <w:rFonts w:ascii="Calibri" w:hAnsi="Calibri"/>
                <w:b/>
                <w:bCs/>
                <w:i/>
                <w:iCs/>
              </w:rPr>
            </w:pPr>
            <w:r w:rsidRPr="009E2683">
              <w:rPr>
                <w:rFonts w:ascii="Calibri" w:hAnsi="Calibri"/>
                <w:b/>
                <w:bCs/>
                <w:i/>
                <w:iCs/>
                <w:sz w:val="22"/>
              </w:rPr>
              <w:t>Identificador</w:t>
            </w:r>
          </w:p>
        </w:tc>
        <w:tc>
          <w:tcPr>
            <w:tcW w:w="4482" w:type="dxa"/>
            <w:tcBorders>
              <w:top w:val="single" w:sz="12" w:space="0" w:color="auto"/>
              <w:left w:val="single" w:sz="6" w:space="0" w:color="auto"/>
              <w:bottom w:val="single" w:sz="6" w:space="0" w:color="auto"/>
            </w:tcBorders>
            <w:shd w:val="clear" w:color="auto" w:fill="F2F2F2" w:themeFill="background1" w:themeFillShade="F2"/>
            <w:vAlign w:val="center"/>
          </w:tcPr>
          <w:p w:rsidR="0065595C" w:rsidRPr="009E2683" w:rsidRDefault="0065595C" w:rsidP="0065595C">
            <w:pPr>
              <w:spacing w:after="0" w:line="240" w:lineRule="auto"/>
              <w:rPr>
                <w:rFonts w:ascii="Calibri" w:hAnsi="Calibri"/>
                <w:b/>
                <w:bCs/>
                <w:i/>
                <w:iCs/>
              </w:rPr>
            </w:pPr>
            <w:r w:rsidRPr="009E2683">
              <w:rPr>
                <w:rFonts w:ascii="Calibri" w:hAnsi="Calibri"/>
                <w:b/>
                <w:bCs/>
                <w:i/>
                <w:iCs/>
                <w:sz w:val="22"/>
              </w:rPr>
              <w:t>CU013</w:t>
            </w:r>
          </w:p>
        </w:tc>
      </w:tr>
      <w:tr w:rsidR="0065595C" w:rsidRPr="009E2683" w:rsidTr="00F136E6">
        <w:trPr>
          <w:trHeight w:val="297"/>
        </w:trPr>
        <w:tc>
          <w:tcPr>
            <w:tcW w:w="1620" w:type="dxa"/>
            <w:tcBorders>
              <w:top w:val="single" w:sz="6" w:space="0" w:color="auto"/>
              <w:bottom w:val="single" w:sz="6" w:space="0" w:color="auto"/>
              <w:right w:val="single" w:sz="6" w:space="0" w:color="auto"/>
            </w:tcBorders>
            <w:shd w:val="clear" w:color="auto" w:fill="F2F2F2" w:themeFill="background1" w:themeFillShade="F2"/>
            <w:vAlign w:val="center"/>
          </w:tcPr>
          <w:p w:rsidR="0065595C" w:rsidRPr="009E2683" w:rsidRDefault="0065595C" w:rsidP="0065595C">
            <w:pPr>
              <w:spacing w:after="0" w:line="240" w:lineRule="auto"/>
              <w:rPr>
                <w:rFonts w:ascii="Calibri" w:hAnsi="Calibri"/>
                <w:b/>
                <w:bCs/>
                <w:i/>
                <w:iCs/>
              </w:rPr>
            </w:pPr>
            <w:r w:rsidRPr="009E2683">
              <w:rPr>
                <w:rFonts w:ascii="Calibri" w:hAnsi="Calibri"/>
                <w:b/>
                <w:bCs/>
                <w:i/>
                <w:iCs/>
                <w:sz w:val="22"/>
              </w:rPr>
              <w:t>Nombre</w:t>
            </w:r>
          </w:p>
        </w:tc>
        <w:tc>
          <w:tcPr>
            <w:tcW w:w="4482" w:type="dxa"/>
            <w:tcBorders>
              <w:top w:val="single" w:sz="6" w:space="0" w:color="auto"/>
              <w:left w:val="single" w:sz="6" w:space="0" w:color="auto"/>
            </w:tcBorders>
            <w:shd w:val="clear" w:color="008080" w:fill="FFFFFF"/>
            <w:vAlign w:val="center"/>
          </w:tcPr>
          <w:p w:rsidR="0065595C" w:rsidRPr="009E2683" w:rsidRDefault="0065595C" w:rsidP="0065595C">
            <w:pPr>
              <w:spacing w:after="0" w:line="240" w:lineRule="auto"/>
              <w:rPr>
                <w:rFonts w:ascii="Calibri" w:hAnsi="Calibri"/>
              </w:rPr>
            </w:pPr>
            <w:r w:rsidRPr="009E2683">
              <w:rPr>
                <w:rFonts w:ascii="Calibri" w:hAnsi="Calibri"/>
                <w:sz w:val="22"/>
              </w:rPr>
              <w:t xml:space="preserve">Visualización de las figuras geométricas. </w:t>
            </w:r>
          </w:p>
        </w:tc>
      </w:tr>
      <w:tr w:rsidR="0065595C" w:rsidRPr="009E2683" w:rsidTr="00F136E6">
        <w:tc>
          <w:tcPr>
            <w:tcW w:w="1620" w:type="dxa"/>
            <w:tcBorders>
              <w:top w:val="single" w:sz="6" w:space="0" w:color="auto"/>
              <w:bottom w:val="single" w:sz="6" w:space="0" w:color="auto"/>
              <w:right w:val="single" w:sz="6" w:space="0" w:color="auto"/>
            </w:tcBorders>
            <w:shd w:val="clear" w:color="auto" w:fill="F2F2F2" w:themeFill="background1" w:themeFillShade="F2"/>
            <w:vAlign w:val="center"/>
          </w:tcPr>
          <w:p w:rsidR="0065595C" w:rsidRPr="009E2683" w:rsidRDefault="0065595C" w:rsidP="0065595C">
            <w:pPr>
              <w:spacing w:after="0" w:line="240" w:lineRule="auto"/>
              <w:rPr>
                <w:rFonts w:ascii="Calibri" w:hAnsi="Calibri"/>
                <w:b/>
                <w:bCs/>
                <w:i/>
                <w:iCs/>
              </w:rPr>
            </w:pPr>
            <w:r w:rsidRPr="009E2683">
              <w:rPr>
                <w:rFonts w:ascii="Calibri" w:hAnsi="Calibri"/>
                <w:b/>
                <w:bCs/>
                <w:i/>
                <w:iCs/>
                <w:sz w:val="22"/>
              </w:rPr>
              <w:t>Descripción</w:t>
            </w:r>
          </w:p>
        </w:tc>
        <w:tc>
          <w:tcPr>
            <w:tcW w:w="4482" w:type="dxa"/>
            <w:tcBorders>
              <w:left w:val="single" w:sz="6" w:space="0" w:color="auto"/>
            </w:tcBorders>
            <w:shd w:val="clear" w:color="008080" w:fill="FFFFFF"/>
            <w:vAlign w:val="center"/>
          </w:tcPr>
          <w:p w:rsidR="0065595C" w:rsidRPr="009E2683" w:rsidRDefault="0065595C" w:rsidP="0065595C">
            <w:pPr>
              <w:spacing w:after="0" w:line="240" w:lineRule="auto"/>
              <w:rPr>
                <w:rFonts w:ascii="Calibri" w:hAnsi="Calibri"/>
              </w:rPr>
            </w:pPr>
            <w:r w:rsidRPr="009E2683">
              <w:rPr>
                <w:rFonts w:ascii="Calibri" w:hAnsi="Calibri"/>
                <w:sz w:val="22"/>
              </w:rPr>
              <w:t xml:space="preserve">El actor observa que en la pantalla van apareciendo cada una de las figuras geométricas.  </w:t>
            </w:r>
          </w:p>
        </w:tc>
      </w:tr>
      <w:tr w:rsidR="0065595C" w:rsidRPr="009E2683" w:rsidTr="00AC59B6">
        <w:tc>
          <w:tcPr>
            <w:tcW w:w="1620" w:type="dxa"/>
            <w:tcBorders>
              <w:top w:val="single" w:sz="6" w:space="0" w:color="auto"/>
              <w:bottom w:val="single" w:sz="6" w:space="0" w:color="auto"/>
              <w:right w:val="single" w:sz="4" w:space="0" w:color="auto"/>
            </w:tcBorders>
            <w:shd w:val="clear" w:color="auto" w:fill="F2F2F2" w:themeFill="background1" w:themeFillShade="F2"/>
            <w:vAlign w:val="center"/>
          </w:tcPr>
          <w:p w:rsidR="0065595C" w:rsidRPr="009E2683" w:rsidRDefault="0065595C" w:rsidP="0065595C">
            <w:pPr>
              <w:spacing w:after="0" w:line="240" w:lineRule="auto"/>
              <w:rPr>
                <w:rFonts w:ascii="Calibri" w:hAnsi="Calibri"/>
                <w:b/>
                <w:bCs/>
                <w:i/>
                <w:iCs/>
              </w:rPr>
            </w:pPr>
            <w:r w:rsidRPr="009E2683">
              <w:rPr>
                <w:rFonts w:ascii="Calibri" w:hAnsi="Calibri"/>
                <w:b/>
                <w:bCs/>
                <w:i/>
                <w:iCs/>
                <w:sz w:val="22"/>
              </w:rPr>
              <w:t>Actores</w:t>
            </w:r>
          </w:p>
        </w:tc>
        <w:tc>
          <w:tcPr>
            <w:tcW w:w="4482" w:type="dxa"/>
            <w:tcBorders>
              <w:left w:val="single" w:sz="4" w:space="0" w:color="auto"/>
              <w:bottom w:val="single" w:sz="6" w:space="0" w:color="auto"/>
            </w:tcBorders>
            <w:shd w:val="clear" w:color="008080" w:fill="FFFFFF"/>
            <w:vAlign w:val="center"/>
          </w:tcPr>
          <w:p w:rsidR="0065595C" w:rsidRPr="009E2683" w:rsidRDefault="0065595C" w:rsidP="0065595C">
            <w:pPr>
              <w:spacing w:after="0" w:line="240" w:lineRule="auto"/>
              <w:rPr>
                <w:rFonts w:ascii="Calibri" w:hAnsi="Calibri"/>
              </w:rPr>
            </w:pPr>
            <w:r w:rsidRPr="009E2683">
              <w:rPr>
                <w:rFonts w:ascii="Calibri" w:hAnsi="Calibri"/>
                <w:sz w:val="22"/>
              </w:rPr>
              <w:t xml:space="preserve">Primario </w:t>
            </w:r>
          </w:p>
        </w:tc>
      </w:tr>
      <w:tr w:rsidR="0065595C" w:rsidRPr="009E2683" w:rsidTr="00AC59B6">
        <w:tc>
          <w:tcPr>
            <w:tcW w:w="1620" w:type="dxa"/>
            <w:tcBorders>
              <w:top w:val="single" w:sz="6" w:space="0" w:color="auto"/>
              <w:bottom w:val="single" w:sz="2" w:space="0" w:color="auto"/>
              <w:right w:val="single" w:sz="4" w:space="0" w:color="auto"/>
            </w:tcBorders>
            <w:shd w:val="clear" w:color="auto" w:fill="F2F2F2" w:themeFill="background1" w:themeFillShade="F2"/>
            <w:vAlign w:val="center"/>
          </w:tcPr>
          <w:p w:rsidR="0065595C" w:rsidRPr="009E2683" w:rsidRDefault="0065595C" w:rsidP="0065595C">
            <w:pPr>
              <w:spacing w:after="0" w:line="240" w:lineRule="auto"/>
              <w:rPr>
                <w:rFonts w:ascii="Calibri" w:hAnsi="Calibri"/>
                <w:b/>
                <w:bCs/>
                <w:i/>
                <w:iCs/>
              </w:rPr>
            </w:pPr>
            <w:r w:rsidRPr="009E2683">
              <w:rPr>
                <w:rFonts w:ascii="Calibri" w:hAnsi="Calibri"/>
                <w:b/>
                <w:bCs/>
                <w:i/>
                <w:iCs/>
                <w:sz w:val="22"/>
              </w:rPr>
              <w:t>Escenarios</w:t>
            </w:r>
          </w:p>
        </w:tc>
        <w:tc>
          <w:tcPr>
            <w:tcW w:w="4482" w:type="dxa"/>
            <w:tcBorders>
              <w:top w:val="single" w:sz="6" w:space="0" w:color="auto"/>
              <w:left w:val="single" w:sz="4" w:space="0" w:color="auto"/>
              <w:bottom w:val="single" w:sz="2" w:space="0" w:color="auto"/>
            </w:tcBorders>
            <w:shd w:val="clear" w:color="008080" w:fill="FFFFFF"/>
            <w:vAlign w:val="center"/>
          </w:tcPr>
          <w:p w:rsidR="0065595C" w:rsidRPr="009E2683" w:rsidRDefault="0065595C" w:rsidP="0065595C">
            <w:pPr>
              <w:spacing w:after="0" w:line="240" w:lineRule="auto"/>
              <w:rPr>
                <w:rFonts w:ascii="Calibri" w:hAnsi="Calibri"/>
              </w:rPr>
            </w:pPr>
            <w:r w:rsidRPr="009E2683">
              <w:rPr>
                <w:rFonts w:ascii="Calibri" w:hAnsi="Calibri"/>
                <w:sz w:val="22"/>
              </w:rPr>
              <w:t>13.1  Visualizar simulación de figuras geométricas.</w:t>
            </w:r>
          </w:p>
          <w:p w:rsidR="0065595C" w:rsidRPr="009E2683" w:rsidRDefault="0065595C" w:rsidP="0065595C">
            <w:pPr>
              <w:spacing w:after="0" w:line="240" w:lineRule="auto"/>
              <w:ind w:left="522" w:hanging="522"/>
              <w:rPr>
                <w:rFonts w:ascii="Calibri" w:hAnsi="Calibri"/>
              </w:rPr>
            </w:pPr>
            <w:r w:rsidRPr="009E2683">
              <w:rPr>
                <w:rFonts w:ascii="Calibri" w:hAnsi="Calibri"/>
                <w:sz w:val="22"/>
              </w:rPr>
              <w:t>13.2  Escuchar la denominación de cada figura geométrica.</w:t>
            </w:r>
          </w:p>
        </w:tc>
      </w:tr>
      <w:tr w:rsidR="0065595C" w:rsidRPr="009E2683" w:rsidTr="00AC59B6">
        <w:tc>
          <w:tcPr>
            <w:tcW w:w="1620" w:type="dxa"/>
            <w:tcBorders>
              <w:top w:val="single" w:sz="2" w:space="0" w:color="auto"/>
              <w:bottom w:val="single" w:sz="12" w:space="0" w:color="auto"/>
              <w:right w:val="single" w:sz="4" w:space="0" w:color="auto"/>
            </w:tcBorders>
            <w:shd w:val="clear" w:color="auto" w:fill="F2F2F2" w:themeFill="background1" w:themeFillShade="F2"/>
            <w:vAlign w:val="center"/>
          </w:tcPr>
          <w:p w:rsidR="0065595C" w:rsidRPr="009E2683" w:rsidRDefault="0065595C" w:rsidP="0065595C">
            <w:pPr>
              <w:spacing w:after="0" w:line="240" w:lineRule="auto"/>
              <w:rPr>
                <w:rFonts w:ascii="Calibri" w:hAnsi="Calibri"/>
                <w:b/>
                <w:bCs/>
              </w:rPr>
            </w:pPr>
            <w:r w:rsidRPr="009E2683">
              <w:rPr>
                <w:rFonts w:ascii="Calibri" w:hAnsi="Calibri"/>
                <w:b/>
                <w:bCs/>
                <w:sz w:val="22"/>
              </w:rPr>
              <w:t>Notas</w:t>
            </w:r>
          </w:p>
        </w:tc>
        <w:tc>
          <w:tcPr>
            <w:tcW w:w="4482" w:type="dxa"/>
            <w:tcBorders>
              <w:top w:val="single" w:sz="2" w:space="0" w:color="auto"/>
              <w:left w:val="single" w:sz="4" w:space="0" w:color="auto"/>
              <w:bottom w:val="single" w:sz="12" w:space="0" w:color="auto"/>
            </w:tcBorders>
            <w:shd w:val="clear" w:color="008080" w:fill="FFFFFF"/>
            <w:vAlign w:val="center"/>
          </w:tcPr>
          <w:p w:rsidR="0065595C" w:rsidRPr="009E2683" w:rsidRDefault="0065595C" w:rsidP="0065595C">
            <w:pPr>
              <w:spacing w:after="0" w:line="240" w:lineRule="auto"/>
              <w:rPr>
                <w:rFonts w:ascii="Calibri" w:hAnsi="Calibri"/>
              </w:rPr>
            </w:pPr>
            <w:r w:rsidRPr="009E2683">
              <w:rPr>
                <w:rFonts w:ascii="Calibri" w:hAnsi="Calibri"/>
                <w:sz w:val="22"/>
              </w:rPr>
              <w:t xml:space="preserve">La simulación se repite tres veces </w:t>
            </w:r>
          </w:p>
        </w:tc>
      </w:tr>
    </w:tbl>
    <w:p w:rsidR="006D462D" w:rsidRPr="009E2683" w:rsidRDefault="006D462D" w:rsidP="006D462D">
      <w:pPr>
        <w:spacing w:line="480" w:lineRule="auto"/>
        <w:ind w:left="1080"/>
        <w:jc w:val="both"/>
        <w:rPr>
          <w:rFonts w:cs="Arial"/>
          <w:b/>
          <w:i/>
          <w:sz w:val="22"/>
        </w:rPr>
      </w:pPr>
    </w:p>
    <w:p w:rsidR="00CF21E5" w:rsidRPr="009E2683" w:rsidRDefault="00CF21E5" w:rsidP="004E314F">
      <w:pPr>
        <w:spacing w:line="480" w:lineRule="auto"/>
        <w:jc w:val="both"/>
        <w:rPr>
          <w:rFonts w:cs="Arial"/>
          <w:b/>
          <w:i/>
          <w:sz w:val="22"/>
        </w:rPr>
      </w:pPr>
    </w:p>
    <w:p w:rsidR="006D462D" w:rsidRPr="009E2683" w:rsidRDefault="006D462D" w:rsidP="004E314F">
      <w:pPr>
        <w:spacing w:after="0" w:line="480" w:lineRule="auto"/>
        <w:jc w:val="both"/>
        <w:rPr>
          <w:rFonts w:cs="Arial"/>
          <w:b/>
          <w:bCs/>
          <w:iCs/>
          <w:sz w:val="22"/>
        </w:rPr>
      </w:pPr>
    </w:p>
    <w:p w:rsidR="006D462D" w:rsidRPr="009E2683" w:rsidRDefault="006D462D" w:rsidP="006D462D">
      <w:pPr>
        <w:spacing w:line="480" w:lineRule="auto"/>
        <w:ind w:left="1080"/>
        <w:jc w:val="both"/>
        <w:rPr>
          <w:rFonts w:cs="Arial"/>
          <w:b/>
          <w:bCs/>
          <w:iCs/>
          <w:sz w:val="22"/>
        </w:rPr>
      </w:pPr>
    </w:p>
    <w:p w:rsidR="006D462D" w:rsidRPr="009E2683" w:rsidRDefault="006D462D" w:rsidP="006D462D">
      <w:pPr>
        <w:spacing w:line="480" w:lineRule="auto"/>
        <w:ind w:left="1080"/>
        <w:jc w:val="both"/>
        <w:rPr>
          <w:rFonts w:cs="Arial"/>
          <w:b/>
          <w:bCs/>
          <w:iCs/>
          <w:sz w:val="22"/>
        </w:rPr>
      </w:pPr>
    </w:p>
    <w:p w:rsidR="003B4321" w:rsidRDefault="003B4321" w:rsidP="003B4321">
      <w:pPr>
        <w:spacing w:line="480" w:lineRule="auto"/>
        <w:jc w:val="both"/>
        <w:rPr>
          <w:rFonts w:cs="Arial"/>
          <w:b/>
          <w:bCs/>
          <w:iCs/>
          <w:sz w:val="22"/>
        </w:rPr>
      </w:pPr>
    </w:p>
    <w:p w:rsidR="003B4321" w:rsidRPr="009E2683" w:rsidRDefault="003B4321" w:rsidP="003B4321">
      <w:pPr>
        <w:spacing w:line="480" w:lineRule="auto"/>
        <w:jc w:val="both"/>
        <w:rPr>
          <w:rFonts w:cs="Arial"/>
          <w:b/>
          <w:bCs/>
          <w:iCs/>
          <w:sz w:val="22"/>
        </w:rPr>
      </w:pPr>
    </w:p>
    <w:tbl>
      <w:tblPr>
        <w:tblpPr w:leftFromText="180" w:rightFromText="180" w:vertAnchor="text" w:horzAnchor="margin" w:tblpXSpec="right" w:tblpY="289"/>
        <w:tblW w:w="0" w:type="auto"/>
        <w:tblBorders>
          <w:top w:val="single" w:sz="12" w:space="0" w:color="auto"/>
          <w:left w:val="single" w:sz="12" w:space="0" w:color="auto"/>
          <w:bottom w:val="single" w:sz="12" w:space="0" w:color="auto"/>
          <w:right w:val="single" w:sz="12" w:space="0" w:color="auto"/>
          <w:insideH w:val="single" w:sz="6" w:space="0" w:color="auto"/>
        </w:tblBorders>
        <w:tblLook w:val="01E0"/>
      </w:tblPr>
      <w:tblGrid>
        <w:gridCol w:w="1620"/>
        <w:gridCol w:w="4482"/>
      </w:tblGrid>
      <w:tr w:rsidR="003B4321" w:rsidRPr="009E2683" w:rsidTr="003B4321">
        <w:trPr>
          <w:trHeight w:val="432"/>
        </w:trPr>
        <w:tc>
          <w:tcPr>
            <w:tcW w:w="6102" w:type="dxa"/>
            <w:gridSpan w:val="2"/>
            <w:tcBorders>
              <w:top w:val="nil"/>
              <w:left w:val="nil"/>
              <w:bottom w:val="single" w:sz="2" w:space="0" w:color="auto"/>
              <w:right w:val="nil"/>
            </w:tcBorders>
            <w:shd w:val="clear" w:color="000000" w:fill="FFFFFF"/>
            <w:vAlign w:val="center"/>
          </w:tcPr>
          <w:p w:rsidR="003B4321" w:rsidRPr="009E2683" w:rsidRDefault="003B4321" w:rsidP="00897084">
            <w:pPr>
              <w:pStyle w:val="Ttulo6"/>
              <w:framePr w:hSpace="0" w:wrap="auto" w:vAnchor="margin" w:hAnchor="text" w:xAlign="left" w:yAlign="inline"/>
            </w:pPr>
            <w:bookmarkStart w:id="90" w:name="_Toc240782446"/>
            <w:r w:rsidRPr="009E2683">
              <w:t>Tabla 3.14</w:t>
            </w:r>
            <w:r w:rsidR="00897084">
              <w:t xml:space="preserve">. </w:t>
            </w:r>
            <w:r w:rsidR="00897084" w:rsidRPr="009E2683">
              <w:t xml:space="preserve"> Caso de Uso 14</w:t>
            </w:r>
            <w:r w:rsidR="00897084">
              <w:t xml:space="preserve">: </w:t>
            </w:r>
            <w:r w:rsidR="00897084" w:rsidRPr="00897084">
              <w:t>Asociar un objeto real con la figura geométrica que lo representa</w:t>
            </w:r>
            <w:bookmarkEnd w:id="90"/>
          </w:p>
        </w:tc>
      </w:tr>
      <w:tr w:rsidR="003B4321" w:rsidRPr="009E2683" w:rsidTr="00F136E6">
        <w:tc>
          <w:tcPr>
            <w:tcW w:w="1620" w:type="dxa"/>
            <w:tcBorders>
              <w:top w:val="single" w:sz="12" w:space="0" w:color="auto"/>
              <w:bottom w:val="single" w:sz="6" w:space="0" w:color="auto"/>
              <w:right w:val="single" w:sz="6" w:space="0" w:color="auto"/>
            </w:tcBorders>
            <w:shd w:val="clear" w:color="auto" w:fill="F2F2F2" w:themeFill="background1" w:themeFillShade="F2"/>
            <w:vAlign w:val="center"/>
          </w:tcPr>
          <w:p w:rsidR="003B4321" w:rsidRPr="009E2683" w:rsidRDefault="003B4321" w:rsidP="003B4321">
            <w:pPr>
              <w:spacing w:after="0"/>
              <w:rPr>
                <w:rFonts w:ascii="Calibri" w:hAnsi="Calibri"/>
                <w:b/>
                <w:bCs/>
                <w:i/>
                <w:iCs/>
              </w:rPr>
            </w:pPr>
            <w:r w:rsidRPr="009E2683">
              <w:rPr>
                <w:rFonts w:ascii="Calibri" w:hAnsi="Calibri"/>
                <w:b/>
                <w:bCs/>
                <w:i/>
                <w:iCs/>
                <w:sz w:val="22"/>
              </w:rPr>
              <w:t>Identificador</w:t>
            </w:r>
          </w:p>
        </w:tc>
        <w:tc>
          <w:tcPr>
            <w:tcW w:w="4482" w:type="dxa"/>
            <w:tcBorders>
              <w:top w:val="single" w:sz="12" w:space="0" w:color="auto"/>
              <w:left w:val="single" w:sz="6" w:space="0" w:color="auto"/>
              <w:bottom w:val="single" w:sz="6" w:space="0" w:color="auto"/>
            </w:tcBorders>
            <w:shd w:val="clear" w:color="auto" w:fill="F2F2F2" w:themeFill="background1" w:themeFillShade="F2"/>
            <w:vAlign w:val="center"/>
          </w:tcPr>
          <w:p w:rsidR="003B4321" w:rsidRPr="009E2683" w:rsidRDefault="003B4321" w:rsidP="003B4321">
            <w:pPr>
              <w:spacing w:after="0"/>
              <w:rPr>
                <w:rFonts w:ascii="Calibri" w:hAnsi="Calibri"/>
                <w:b/>
                <w:bCs/>
                <w:i/>
                <w:iCs/>
              </w:rPr>
            </w:pPr>
            <w:r w:rsidRPr="009E2683">
              <w:rPr>
                <w:rFonts w:ascii="Calibri" w:hAnsi="Calibri"/>
                <w:b/>
                <w:bCs/>
                <w:i/>
                <w:iCs/>
                <w:sz w:val="22"/>
              </w:rPr>
              <w:t>CU014</w:t>
            </w:r>
          </w:p>
        </w:tc>
      </w:tr>
      <w:tr w:rsidR="003B4321" w:rsidRPr="009E2683" w:rsidTr="00F136E6">
        <w:trPr>
          <w:trHeight w:val="297"/>
        </w:trPr>
        <w:tc>
          <w:tcPr>
            <w:tcW w:w="1620" w:type="dxa"/>
            <w:tcBorders>
              <w:top w:val="single" w:sz="6" w:space="0" w:color="auto"/>
              <w:bottom w:val="single" w:sz="6" w:space="0" w:color="auto"/>
              <w:right w:val="single" w:sz="6" w:space="0" w:color="auto"/>
            </w:tcBorders>
            <w:shd w:val="clear" w:color="auto" w:fill="F2F2F2" w:themeFill="background1" w:themeFillShade="F2"/>
            <w:vAlign w:val="center"/>
          </w:tcPr>
          <w:p w:rsidR="003B4321" w:rsidRPr="009E2683" w:rsidRDefault="003B4321" w:rsidP="003B4321">
            <w:pPr>
              <w:spacing w:after="0"/>
              <w:rPr>
                <w:rFonts w:ascii="Calibri" w:hAnsi="Calibri"/>
                <w:b/>
                <w:bCs/>
                <w:i/>
                <w:iCs/>
              </w:rPr>
            </w:pPr>
            <w:r w:rsidRPr="009E2683">
              <w:rPr>
                <w:rFonts w:ascii="Calibri" w:hAnsi="Calibri"/>
                <w:b/>
                <w:bCs/>
                <w:i/>
                <w:iCs/>
                <w:sz w:val="22"/>
              </w:rPr>
              <w:t>Nombre</w:t>
            </w:r>
          </w:p>
        </w:tc>
        <w:tc>
          <w:tcPr>
            <w:tcW w:w="4482" w:type="dxa"/>
            <w:tcBorders>
              <w:top w:val="single" w:sz="6" w:space="0" w:color="auto"/>
              <w:left w:val="single" w:sz="6" w:space="0" w:color="auto"/>
            </w:tcBorders>
            <w:shd w:val="clear" w:color="008080" w:fill="FFFFFF"/>
            <w:vAlign w:val="center"/>
          </w:tcPr>
          <w:p w:rsidR="003B4321" w:rsidRPr="009E2683" w:rsidRDefault="003B4321" w:rsidP="003B4321">
            <w:pPr>
              <w:spacing w:after="0"/>
              <w:rPr>
                <w:rFonts w:ascii="Calibri" w:hAnsi="Calibri"/>
              </w:rPr>
            </w:pPr>
            <w:r w:rsidRPr="009E2683">
              <w:rPr>
                <w:rFonts w:ascii="Calibri" w:hAnsi="Calibri"/>
                <w:sz w:val="22"/>
              </w:rPr>
              <w:t>Asociar un objeto real con la figura geométrica que lo representa.</w:t>
            </w:r>
          </w:p>
        </w:tc>
      </w:tr>
      <w:tr w:rsidR="003B4321" w:rsidRPr="009E2683" w:rsidTr="00AC59B6">
        <w:tc>
          <w:tcPr>
            <w:tcW w:w="1620" w:type="dxa"/>
            <w:tcBorders>
              <w:top w:val="single" w:sz="6" w:space="0" w:color="auto"/>
              <w:bottom w:val="single" w:sz="6" w:space="0" w:color="auto"/>
              <w:right w:val="single" w:sz="4" w:space="0" w:color="auto"/>
            </w:tcBorders>
            <w:shd w:val="clear" w:color="auto" w:fill="F2F2F2" w:themeFill="background1" w:themeFillShade="F2"/>
            <w:vAlign w:val="center"/>
          </w:tcPr>
          <w:p w:rsidR="003B4321" w:rsidRPr="009E2683" w:rsidRDefault="003B4321" w:rsidP="003B4321">
            <w:pPr>
              <w:spacing w:after="0"/>
              <w:rPr>
                <w:rFonts w:ascii="Calibri" w:hAnsi="Calibri"/>
                <w:b/>
                <w:bCs/>
                <w:i/>
                <w:iCs/>
              </w:rPr>
            </w:pPr>
            <w:r w:rsidRPr="009E2683">
              <w:rPr>
                <w:rFonts w:ascii="Calibri" w:hAnsi="Calibri"/>
                <w:b/>
                <w:bCs/>
                <w:i/>
                <w:iCs/>
                <w:sz w:val="22"/>
              </w:rPr>
              <w:t>Descripción</w:t>
            </w:r>
          </w:p>
        </w:tc>
        <w:tc>
          <w:tcPr>
            <w:tcW w:w="4482" w:type="dxa"/>
            <w:tcBorders>
              <w:left w:val="single" w:sz="4" w:space="0" w:color="auto"/>
            </w:tcBorders>
            <w:shd w:val="clear" w:color="008080" w:fill="FFFFFF"/>
            <w:vAlign w:val="center"/>
          </w:tcPr>
          <w:p w:rsidR="003B4321" w:rsidRPr="009E2683" w:rsidRDefault="003B4321" w:rsidP="003B4321">
            <w:pPr>
              <w:spacing w:after="0"/>
              <w:rPr>
                <w:rFonts w:ascii="Calibri" w:hAnsi="Calibri"/>
              </w:rPr>
            </w:pPr>
            <w:r w:rsidRPr="009E2683">
              <w:rPr>
                <w:rFonts w:ascii="Calibri" w:hAnsi="Calibri"/>
                <w:sz w:val="22"/>
              </w:rPr>
              <w:t>El actor  observa objetos que van apareciendo de manera secuencial y debe asociarlo con la figura geométrica que lo representa.</w:t>
            </w:r>
          </w:p>
        </w:tc>
      </w:tr>
      <w:tr w:rsidR="003B4321" w:rsidRPr="009E2683" w:rsidTr="00AC59B6">
        <w:tc>
          <w:tcPr>
            <w:tcW w:w="1620" w:type="dxa"/>
            <w:tcBorders>
              <w:top w:val="single" w:sz="6" w:space="0" w:color="auto"/>
              <w:bottom w:val="single" w:sz="6" w:space="0" w:color="auto"/>
              <w:right w:val="single" w:sz="4" w:space="0" w:color="auto"/>
            </w:tcBorders>
            <w:shd w:val="clear" w:color="auto" w:fill="F2F2F2" w:themeFill="background1" w:themeFillShade="F2"/>
            <w:vAlign w:val="center"/>
          </w:tcPr>
          <w:p w:rsidR="003B4321" w:rsidRPr="009E2683" w:rsidRDefault="003B4321" w:rsidP="003B4321">
            <w:pPr>
              <w:spacing w:after="0"/>
              <w:rPr>
                <w:rFonts w:ascii="Calibri" w:hAnsi="Calibri"/>
                <w:b/>
                <w:bCs/>
                <w:i/>
                <w:iCs/>
              </w:rPr>
            </w:pPr>
            <w:r w:rsidRPr="009E2683">
              <w:rPr>
                <w:rFonts w:ascii="Calibri" w:hAnsi="Calibri"/>
                <w:b/>
                <w:bCs/>
                <w:i/>
                <w:iCs/>
                <w:sz w:val="22"/>
              </w:rPr>
              <w:t>Actores</w:t>
            </w:r>
          </w:p>
        </w:tc>
        <w:tc>
          <w:tcPr>
            <w:tcW w:w="4482" w:type="dxa"/>
            <w:tcBorders>
              <w:left w:val="single" w:sz="4" w:space="0" w:color="auto"/>
              <w:bottom w:val="single" w:sz="6" w:space="0" w:color="auto"/>
            </w:tcBorders>
            <w:shd w:val="clear" w:color="008080" w:fill="FFFFFF"/>
            <w:vAlign w:val="center"/>
          </w:tcPr>
          <w:p w:rsidR="003B4321" w:rsidRPr="009E2683" w:rsidRDefault="003B4321" w:rsidP="003B4321">
            <w:pPr>
              <w:spacing w:after="0"/>
              <w:rPr>
                <w:rFonts w:ascii="Calibri" w:hAnsi="Calibri"/>
              </w:rPr>
            </w:pPr>
            <w:r w:rsidRPr="009E2683">
              <w:rPr>
                <w:rFonts w:ascii="Calibri" w:hAnsi="Calibri"/>
                <w:sz w:val="22"/>
              </w:rPr>
              <w:t xml:space="preserve">Primario </w:t>
            </w:r>
          </w:p>
        </w:tc>
      </w:tr>
      <w:tr w:rsidR="003B4321" w:rsidRPr="009E2683" w:rsidTr="00AC59B6">
        <w:tc>
          <w:tcPr>
            <w:tcW w:w="1620" w:type="dxa"/>
            <w:tcBorders>
              <w:top w:val="single" w:sz="6" w:space="0" w:color="auto"/>
              <w:bottom w:val="single" w:sz="2" w:space="0" w:color="auto"/>
              <w:right w:val="single" w:sz="4" w:space="0" w:color="auto"/>
            </w:tcBorders>
            <w:shd w:val="clear" w:color="auto" w:fill="F2F2F2" w:themeFill="background1" w:themeFillShade="F2"/>
            <w:vAlign w:val="center"/>
          </w:tcPr>
          <w:p w:rsidR="003B4321" w:rsidRPr="009E2683" w:rsidRDefault="003B4321" w:rsidP="003B4321">
            <w:pPr>
              <w:spacing w:after="0"/>
              <w:rPr>
                <w:rFonts w:ascii="Calibri" w:hAnsi="Calibri"/>
                <w:b/>
                <w:bCs/>
                <w:i/>
                <w:iCs/>
              </w:rPr>
            </w:pPr>
            <w:r w:rsidRPr="009E2683">
              <w:rPr>
                <w:rFonts w:ascii="Calibri" w:hAnsi="Calibri"/>
                <w:b/>
                <w:bCs/>
                <w:i/>
                <w:iCs/>
                <w:sz w:val="22"/>
              </w:rPr>
              <w:t>Escenarios</w:t>
            </w:r>
          </w:p>
        </w:tc>
        <w:tc>
          <w:tcPr>
            <w:tcW w:w="4482" w:type="dxa"/>
            <w:tcBorders>
              <w:top w:val="single" w:sz="6" w:space="0" w:color="auto"/>
              <w:left w:val="single" w:sz="4" w:space="0" w:color="auto"/>
              <w:bottom w:val="single" w:sz="2" w:space="0" w:color="auto"/>
            </w:tcBorders>
            <w:shd w:val="clear" w:color="008080" w:fill="FFFFFF"/>
            <w:vAlign w:val="center"/>
          </w:tcPr>
          <w:p w:rsidR="003B4321" w:rsidRPr="009E2683" w:rsidRDefault="003B4321" w:rsidP="003B4321">
            <w:pPr>
              <w:spacing w:after="0"/>
              <w:rPr>
                <w:rFonts w:ascii="Calibri" w:hAnsi="Calibri"/>
              </w:rPr>
            </w:pPr>
            <w:r>
              <w:rPr>
                <w:rFonts w:ascii="Calibri" w:hAnsi="Calibri"/>
                <w:sz w:val="22"/>
              </w:rPr>
              <w:t xml:space="preserve">14.1 </w:t>
            </w:r>
            <w:r w:rsidRPr="009E2683">
              <w:rPr>
                <w:rFonts w:ascii="Calibri" w:hAnsi="Calibri"/>
                <w:sz w:val="22"/>
              </w:rPr>
              <w:t>Seleccionar figura correcta.</w:t>
            </w:r>
          </w:p>
          <w:p w:rsidR="003B4321" w:rsidRPr="009E2683" w:rsidRDefault="003B4321" w:rsidP="003B4321">
            <w:pPr>
              <w:spacing w:after="0"/>
              <w:rPr>
                <w:rFonts w:ascii="Calibri" w:hAnsi="Calibri"/>
              </w:rPr>
            </w:pPr>
            <w:r>
              <w:rPr>
                <w:rFonts w:ascii="Calibri" w:hAnsi="Calibri"/>
                <w:sz w:val="22"/>
              </w:rPr>
              <w:t xml:space="preserve">14.2 </w:t>
            </w:r>
            <w:r w:rsidRPr="009E2683">
              <w:rPr>
                <w:rFonts w:ascii="Calibri" w:hAnsi="Calibri"/>
                <w:sz w:val="22"/>
              </w:rPr>
              <w:t>Seleccionar figura correcta.</w:t>
            </w:r>
          </w:p>
        </w:tc>
      </w:tr>
      <w:tr w:rsidR="003B4321" w:rsidRPr="009E2683" w:rsidTr="00AC59B6">
        <w:tc>
          <w:tcPr>
            <w:tcW w:w="1620" w:type="dxa"/>
            <w:tcBorders>
              <w:top w:val="single" w:sz="2" w:space="0" w:color="auto"/>
              <w:bottom w:val="single" w:sz="12" w:space="0" w:color="auto"/>
              <w:right w:val="single" w:sz="4" w:space="0" w:color="auto"/>
            </w:tcBorders>
            <w:shd w:val="clear" w:color="auto" w:fill="F2F2F2" w:themeFill="background1" w:themeFillShade="F2"/>
            <w:vAlign w:val="center"/>
          </w:tcPr>
          <w:p w:rsidR="003B4321" w:rsidRPr="009E2683" w:rsidRDefault="003B4321" w:rsidP="003B4321">
            <w:pPr>
              <w:spacing w:after="0"/>
              <w:rPr>
                <w:rFonts w:ascii="Calibri" w:hAnsi="Calibri"/>
                <w:b/>
                <w:bCs/>
              </w:rPr>
            </w:pPr>
            <w:r w:rsidRPr="009E2683">
              <w:rPr>
                <w:rFonts w:ascii="Calibri" w:hAnsi="Calibri"/>
                <w:b/>
                <w:bCs/>
                <w:sz w:val="22"/>
              </w:rPr>
              <w:t>Notas</w:t>
            </w:r>
          </w:p>
        </w:tc>
        <w:tc>
          <w:tcPr>
            <w:tcW w:w="4482" w:type="dxa"/>
            <w:tcBorders>
              <w:top w:val="single" w:sz="2" w:space="0" w:color="auto"/>
              <w:left w:val="single" w:sz="4" w:space="0" w:color="auto"/>
              <w:bottom w:val="single" w:sz="12" w:space="0" w:color="auto"/>
            </w:tcBorders>
            <w:shd w:val="clear" w:color="008080" w:fill="FFFFFF"/>
            <w:vAlign w:val="center"/>
          </w:tcPr>
          <w:p w:rsidR="003B4321" w:rsidRPr="009E2683" w:rsidRDefault="003B4321" w:rsidP="003B4321">
            <w:pPr>
              <w:spacing w:after="0"/>
              <w:rPr>
                <w:rFonts w:ascii="Calibri" w:hAnsi="Calibri"/>
              </w:rPr>
            </w:pPr>
            <w:r w:rsidRPr="009E2683">
              <w:rPr>
                <w:rFonts w:ascii="Calibri" w:hAnsi="Calibri"/>
                <w:sz w:val="22"/>
              </w:rPr>
              <w:t>Retroalimentación visual y auditiva</w:t>
            </w:r>
          </w:p>
        </w:tc>
      </w:tr>
    </w:tbl>
    <w:p w:rsidR="006D462D" w:rsidRPr="009E2683" w:rsidRDefault="006D462D" w:rsidP="0065595C">
      <w:pPr>
        <w:spacing w:line="480" w:lineRule="auto"/>
        <w:jc w:val="both"/>
        <w:rPr>
          <w:rFonts w:cs="Arial"/>
          <w:b/>
          <w:bCs/>
          <w:iCs/>
          <w:sz w:val="22"/>
        </w:rPr>
      </w:pPr>
    </w:p>
    <w:p w:rsidR="006D462D" w:rsidRPr="009E2683" w:rsidRDefault="006D462D" w:rsidP="006D462D">
      <w:pPr>
        <w:spacing w:line="480" w:lineRule="auto"/>
        <w:ind w:left="1080"/>
        <w:jc w:val="both"/>
        <w:rPr>
          <w:rFonts w:cs="Arial"/>
          <w:b/>
          <w:bCs/>
          <w:iCs/>
          <w:sz w:val="22"/>
        </w:rPr>
      </w:pPr>
    </w:p>
    <w:p w:rsidR="006D462D" w:rsidRPr="009E2683" w:rsidRDefault="006D462D" w:rsidP="006D462D">
      <w:pPr>
        <w:spacing w:line="480" w:lineRule="auto"/>
        <w:ind w:left="1080"/>
        <w:jc w:val="both"/>
        <w:rPr>
          <w:rFonts w:cs="Arial"/>
          <w:b/>
          <w:bCs/>
          <w:iCs/>
          <w:sz w:val="22"/>
        </w:rPr>
      </w:pPr>
    </w:p>
    <w:p w:rsidR="0090723D" w:rsidRPr="009E2683" w:rsidRDefault="0090723D" w:rsidP="006D462D">
      <w:pPr>
        <w:spacing w:line="480" w:lineRule="auto"/>
        <w:ind w:left="1080"/>
        <w:jc w:val="both"/>
        <w:rPr>
          <w:rFonts w:cs="Arial"/>
          <w:b/>
          <w:bCs/>
          <w:iCs/>
          <w:sz w:val="22"/>
        </w:rPr>
      </w:pPr>
    </w:p>
    <w:p w:rsidR="0065595C" w:rsidRDefault="0065595C" w:rsidP="004E314F">
      <w:pPr>
        <w:spacing w:after="0" w:line="480" w:lineRule="auto"/>
        <w:jc w:val="both"/>
        <w:rPr>
          <w:rFonts w:cs="Arial"/>
          <w:b/>
          <w:bCs/>
          <w:iCs/>
          <w:sz w:val="22"/>
        </w:rPr>
        <w:sectPr w:rsidR="0065595C" w:rsidSect="00E269AF">
          <w:pgSz w:w="11906" w:h="16838"/>
          <w:pgMar w:top="2268" w:right="1361" w:bottom="2268" w:left="2268" w:header="709" w:footer="709" w:gutter="0"/>
          <w:cols w:space="708"/>
          <w:docGrid w:linePitch="360"/>
        </w:sectPr>
      </w:pPr>
    </w:p>
    <w:tbl>
      <w:tblPr>
        <w:tblpPr w:leftFromText="180" w:rightFromText="180" w:vertAnchor="text" w:horzAnchor="margin" w:tblpXSpec="right" w:tblpY="2"/>
        <w:tblW w:w="0" w:type="auto"/>
        <w:tblBorders>
          <w:top w:val="single" w:sz="12" w:space="0" w:color="auto"/>
          <w:left w:val="single" w:sz="12" w:space="0" w:color="auto"/>
          <w:bottom w:val="single" w:sz="12" w:space="0" w:color="auto"/>
          <w:right w:val="single" w:sz="12" w:space="0" w:color="auto"/>
          <w:insideH w:val="single" w:sz="6" w:space="0" w:color="auto"/>
        </w:tblBorders>
        <w:tblLook w:val="01E0"/>
      </w:tblPr>
      <w:tblGrid>
        <w:gridCol w:w="1620"/>
        <w:gridCol w:w="4482"/>
      </w:tblGrid>
      <w:tr w:rsidR="003B4321" w:rsidRPr="009E2683" w:rsidTr="003B4321">
        <w:trPr>
          <w:trHeight w:val="432"/>
        </w:trPr>
        <w:tc>
          <w:tcPr>
            <w:tcW w:w="6102" w:type="dxa"/>
            <w:gridSpan w:val="2"/>
            <w:tcBorders>
              <w:top w:val="nil"/>
              <w:left w:val="nil"/>
              <w:bottom w:val="single" w:sz="2" w:space="0" w:color="auto"/>
              <w:right w:val="nil"/>
            </w:tcBorders>
            <w:shd w:val="clear" w:color="000000" w:fill="FFFFFF"/>
            <w:vAlign w:val="center"/>
          </w:tcPr>
          <w:p w:rsidR="003B4321" w:rsidRPr="009E2683" w:rsidRDefault="003B4321" w:rsidP="00897084">
            <w:pPr>
              <w:pStyle w:val="Ttulo6"/>
              <w:framePr w:hSpace="0" w:wrap="auto" w:vAnchor="margin" w:hAnchor="text" w:xAlign="left" w:yAlign="inline"/>
            </w:pPr>
            <w:bookmarkStart w:id="91" w:name="_Toc240782447"/>
            <w:r w:rsidRPr="009E2683">
              <w:t>Tabla 3.15</w:t>
            </w:r>
            <w:r w:rsidR="00897084">
              <w:t xml:space="preserve">. </w:t>
            </w:r>
            <w:r w:rsidR="00897084" w:rsidRPr="009E2683">
              <w:t xml:space="preserve"> Caso de Uso 15</w:t>
            </w:r>
            <w:r w:rsidR="00897084">
              <w:t>:</w:t>
            </w:r>
            <w:r w:rsidR="00897084" w:rsidRPr="009E2683">
              <w:rPr>
                <w:rFonts w:ascii="Calibri" w:hAnsi="Calibri"/>
              </w:rPr>
              <w:t xml:space="preserve"> </w:t>
            </w:r>
            <w:r w:rsidR="00897084" w:rsidRPr="00897084">
              <w:t>Colocar cada</w:t>
            </w:r>
            <w:r w:rsidR="00897084" w:rsidRPr="009E2683">
              <w:rPr>
                <w:rFonts w:ascii="Calibri" w:hAnsi="Calibri"/>
              </w:rPr>
              <w:t xml:space="preserve"> </w:t>
            </w:r>
            <w:r w:rsidR="00897084" w:rsidRPr="00897084">
              <w:t>figura en el lugar correcto</w:t>
            </w:r>
            <w:bookmarkEnd w:id="91"/>
          </w:p>
        </w:tc>
      </w:tr>
      <w:tr w:rsidR="003B4321" w:rsidRPr="009E2683" w:rsidTr="00F136E6">
        <w:tc>
          <w:tcPr>
            <w:tcW w:w="1620" w:type="dxa"/>
            <w:tcBorders>
              <w:top w:val="single" w:sz="12" w:space="0" w:color="auto"/>
              <w:bottom w:val="single" w:sz="6" w:space="0" w:color="auto"/>
              <w:right w:val="single" w:sz="6" w:space="0" w:color="auto"/>
            </w:tcBorders>
            <w:shd w:val="clear" w:color="auto" w:fill="F2F2F2" w:themeFill="background1" w:themeFillShade="F2"/>
            <w:vAlign w:val="center"/>
          </w:tcPr>
          <w:p w:rsidR="003B4321" w:rsidRPr="009E2683" w:rsidRDefault="003B4321" w:rsidP="003B4321">
            <w:pPr>
              <w:spacing w:after="0"/>
              <w:rPr>
                <w:rFonts w:ascii="Calibri" w:hAnsi="Calibri"/>
                <w:b/>
                <w:bCs/>
                <w:i/>
                <w:iCs/>
              </w:rPr>
            </w:pPr>
            <w:r w:rsidRPr="009E2683">
              <w:rPr>
                <w:rFonts w:ascii="Calibri" w:hAnsi="Calibri"/>
                <w:b/>
                <w:bCs/>
                <w:i/>
                <w:iCs/>
                <w:sz w:val="22"/>
              </w:rPr>
              <w:t>Identificador</w:t>
            </w:r>
          </w:p>
        </w:tc>
        <w:tc>
          <w:tcPr>
            <w:tcW w:w="4482" w:type="dxa"/>
            <w:tcBorders>
              <w:top w:val="single" w:sz="12" w:space="0" w:color="auto"/>
              <w:left w:val="single" w:sz="6" w:space="0" w:color="auto"/>
              <w:bottom w:val="single" w:sz="6" w:space="0" w:color="auto"/>
            </w:tcBorders>
            <w:shd w:val="clear" w:color="auto" w:fill="F2F2F2" w:themeFill="background1" w:themeFillShade="F2"/>
            <w:vAlign w:val="center"/>
          </w:tcPr>
          <w:p w:rsidR="003B4321" w:rsidRPr="009E2683" w:rsidRDefault="003B4321" w:rsidP="003B4321">
            <w:pPr>
              <w:spacing w:after="0"/>
              <w:rPr>
                <w:rFonts w:ascii="Calibri" w:hAnsi="Calibri"/>
                <w:b/>
                <w:bCs/>
                <w:i/>
                <w:iCs/>
              </w:rPr>
            </w:pPr>
            <w:r w:rsidRPr="009E2683">
              <w:rPr>
                <w:rFonts w:ascii="Calibri" w:hAnsi="Calibri"/>
                <w:b/>
                <w:bCs/>
                <w:i/>
                <w:iCs/>
                <w:sz w:val="22"/>
              </w:rPr>
              <w:t>CU015</w:t>
            </w:r>
          </w:p>
        </w:tc>
      </w:tr>
      <w:tr w:rsidR="003B4321" w:rsidRPr="009E2683" w:rsidTr="00F136E6">
        <w:trPr>
          <w:trHeight w:val="297"/>
        </w:trPr>
        <w:tc>
          <w:tcPr>
            <w:tcW w:w="1620" w:type="dxa"/>
            <w:tcBorders>
              <w:top w:val="single" w:sz="6" w:space="0" w:color="auto"/>
              <w:bottom w:val="single" w:sz="6" w:space="0" w:color="auto"/>
              <w:right w:val="single" w:sz="6" w:space="0" w:color="auto"/>
            </w:tcBorders>
            <w:shd w:val="clear" w:color="auto" w:fill="F2F2F2" w:themeFill="background1" w:themeFillShade="F2"/>
            <w:vAlign w:val="center"/>
          </w:tcPr>
          <w:p w:rsidR="003B4321" w:rsidRPr="009E2683" w:rsidRDefault="003B4321" w:rsidP="003B4321">
            <w:pPr>
              <w:spacing w:after="0"/>
              <w:rPr>
                <w:rFonts w:ascii="Calibri" w:hAnsi="Calibri"/>
                <w:b/>
                <w:bCs/>
                <w:i/>
                <w:iCs/>
              </w:rPr>
            </w:pPr>
            <w:r w:rsidRPr="009E2683">
              <w:rPr>
                <w:rFonts w:ascii="Calibri" w:hAnsi="Calibri"/>
                <w:b/>
                <w:bCs/>
                <w:i/>
                <w:iCs/>
                <w:sz w:val="22"/>
              </w:rPr>
              <w:t>Nombre</w:t>
            </w:r>
          </w:p>
        </w:tc>
        <w:tc>
          <w:tcPr>
            <w:tcW w:w="4482" w:type="dxa"/>
            <w:tcBorders>
              <w:top w:val="single" w:sz="6" w:space="0" w:color="auto"/>
              <w:left w:val="single" w:sz="6" w:space="0" w:color="auto"/>
            </w:tcBorders>
            <w:shd w:val="clear" w:color="008080" w:fill="FFFFFF"/>
            <w:vAlign w:val="center"/>
          </w:tcPr>
          <w:p w:rsidR="003B4321" w:rsidRPr="009E2683" w:rsidRDefault="003B4321" w:rsidP="003B4321">
            <w:pPr>
              <w:spacing w:after="0"/>
              <w:rPr>
                <w:rFonts w:ascii="Calibri" w:hAnsi="Calibri"/>
              </w:rPr>
            </w:pPr>
            <w:r w:rsidRPr="009E2683">
              <w:rPr>
                <w:rFonts w:ascii="Calibri" w:hAnsi="Calibri"/>
                <w:sz w:val="22"/>
              </w:rPr>
              <w:t xml:space="preserve">Colocar cada figura en el lugar correcto.  </w:t>
            </w:r>
          </w:p>
        </w:tc>
      </w:tr>
      <w:tr w:rsidR="003B4321" w:rsidRPr="009E2683" w:rsidTr="00AC59B6">
        <w:tc>
          <w:tcPr>
            <w:tcW w:w="1620" w:type="dxa"/>
            <w:tcBorders>
              <w:top w:val="single" w:sz="6" w:space="0" w:color="auto"/>
              <w:bottom w:val="single" w:sz="6" w:space="0" w:color="auto"/>
              <w:right w:val="single" w:sz="4" w:space="0" w:color="auto"/>
            </w:tcBorders>
            <w:shd w:val="clear" w:color="auto" w:fill="F2F2F2" w:themeFill="background1" w:themeFillShade="F2"/>
            <w:vAlign w:val="center"/>
          </w:tcPr>
          <w:p w:rsidR="003B4321" w:rsidRPr="009E2683" w:rsidRDefault="003B4321" w:rsidP="003B4321">
            <w:pPr>
              <w:spacing w:after="0"/>
              <w:rPr>
                <w:rFonts w:ascii="Calibri" w:hAnsi="Calibri"/>
                <w:b/>
                <w:bCs/>
                <w:i/>
                <w:iCs/>
              </w:rPr>
            </w:pPr>
            <w:r w:rsidRPr="009E2683">
              <w:rPr>
                <w:rFonts w:ascii="Calibri" w:hAnsi="Calibri"/>
                <w:b/>
                <w:bCs/>
                <w:i/>
                <w:iCs/>
                <w:sz w:val="22"/>
              </w:rPr>
              <w:t>Descripción</w:t>
            </w:r>
          </w:p>
        </w:tc>
        <w:tc>
          <w:tcPr>
            <w:tcW w:w="4482" w:type="dxa"/>
            <w:tcBorders>
              <w:left w:val="single" w:sz="4" w:space="0" w:color="auto"/>
            </w:tcBorders>
            <w:shd w:val="clear" w:color="008080" w:fill="FFFFFF"/>
            <w:vAlign w:val="center"/>
          </w:tcPr>
          <w:p w:rsidR="003B4321" w:rsidRPr="009E2683" w:rsidRDefault="003B4321" w:rsidP="003B4321">
            <w:pPr>
              <w:spacing w:after="0"/>
              <w:rPr>
                <w:rFonts w:ascii="Calibri" w:hAnsi="Calibri"/>
              </w:rPr>
            </w:pPr>
            <w:r w:rsidRPr="009E2683">
              <w:rPr>
                <w:rFonts w:ascii="Calibri" w:hAnsi="Calibri"/>
                <w:sz w:val="22"/>
              </w:rPr>
              <w:t>Se proporciona una plantilla con la forma básica de un objeto real, y figuras geométricas que el actor debe hacer coincidir en la plantilla.</w:t>
            </w:r>
          </w:p>
        </w:tc>
      </w:tr>
      <w:tr w:rsidR="003B4321" w:rsidRPr="009E2683" w:rsidTr="00AC59B6">
        <w:tc>
          <w:tcPr>
            <w:tcW w:w="1620" w:type="dxa"/>
            <w:tcBorders>
              <w:top w:val="single" w:sz="6" w:space="0" w:color="auto"/>
              <w:bottom w:val="single" w:sz="6" w:space="0" w:color="auto"/>
              <w:right w:val="single" w:sz="4" w:space="0" w:color="auto"/>
            </w:tcBorders>
            <w:shd w:val="clear" w:color="auto" w:fill="F2F2F2" w:themeFill="background1" w:themeFillShade="F2"/>
            <w:vAlign w:val="center"/>
          </w:tcPr>
          <w:p w:rsidR="003B4321" w:rsidRPr="009E2683" w:rsidRDefault="003B4321" w:rsidP="003B4321">
            <w:pPr>
              <w:spacing w:after="0"/>
              <w:rPr>
                <w:rFonts w:ascii="Calibri" w:hAnsi="Calibri"/>
                <w:b/>
                <w:bCs/>
                <w:i/>
                <w:iCs/>
              </w:rPr>
            </w:pPr>
            <w:r w:rsidRPr="009E2683">
              <w:rPr>
                <w:rFonts w:ascii="Calibri" w:hAnsi="Calibri"/>
                <w:b/>
                <w:bCs/>
                <w:i/>
                <w:iCs/>
                <w:sz w:val="22"/>
              </w:rPr>
              <w:t>Actores</w:t>
            </w:r>
          </w:p>
        </w:tc>
        <w:tc>
          <w:tcPr>
            <w:tcW w:w="4482" w:type="dxa"/>
            <w:tcBorders>
              <w:left w:val="single" w:sz="4" w:space="0" w:color="auto"/>
              <w:bottom w:val="single" w:sz="6" w:space="0" w:color="auto"/>
            </w:tcBorders>
            <w:shd w:val="clear" w:color="008080" w:fill="FFFFFF"/>
            <w:vAlign w:val="center"/>
          </w:tcPr>
          <w:p w:rsidR="003B4321" w:rsidRPr="009E2683" w:rsidRDefault="003B4321" w:rsidP="003B4321">
            <w:pPr>
              <w:spacing w:after="0"/>
              <w:rPr>
                <w:rFonts w:ascii="Calibri" w:hAnsi="Calibri"/>
              </w:rPr>
            </w:pPr>
            <w:r w:rsidRPr="009E2683">
              <w:rPr>
                <w:rFonts w:ascii="Calibri" w:hAnsi="Calibri"/>
                <w:sz w:val="22"/>
              </w:rPr>
              <w:t xml:space="preserve">Primario </w:t>
            </w:r>
          </w:p>
        </w:tc>
      </w:tr>
      <w:tr w:rsidR="003B4321" w:rsidRPr="009E2683" w:rsidTr="00AC59B6">
        <w:tc>
          <w:tcPr>
            <w:tcW w:w="1620" w:type="dxa"/>
            <w:tcBorders>
              <w:top w:val="single" w:sz="6" w:space="0" w:color="auto"/>
              <w:bottom w:val="single" w:sz="2" w:space="0" w:color="auto"/>
              <w:right w:val="single" w:sz="4" w:space="0" w:color="auto"/>
            </w:tcBorders>
            <w:shd w:val="clear" w:color="auto" w:fill="F2F2F2" w:themeFill="background1" w:themeFillShade="F2"/>
            <w:vAlign w:val="center"/>
          </w:tcPr>
          <w:p w:rsidR="003B4321" w:rsidRPr="009E2683" w:rsidRDefault="003B4321" w:rsidP="003B4321">
            <w:pPr>
              <w:spacing w:after="0"/>
              <w:rPr>
                <w:rFonts w:ascii="Calibri" w:hAnsi="Calibri"/>
                <w:b/>
                <w:bCs/>
                <w:i/>
                <w:iCs/>
              </w:rPr>
            </w:pPr>
            <w:r w:rsidRPr="009E2683">
              <w:rPr>
                <w:rFonts w:ascii="Calibri" w:hAnsi="Calibri"/>
                <w:b/>
                <w:bCs/>
                <w:i/>
                <w:iCs/>
                <w:sz w:val="22"/>
              </w:rPr>
              <w:t>Escenarios</w:t>
            </w:r>
          </w:p>
        </w:tc>
        <w:tc>
          <w:tcPr>
            <w:tcW w:w="4482" w:type="dxa"/>
            <w:tcBorders>
              <w:top w:val="single" w:sz="6" w:space="0" w:color="auto"/>
              <w:left w:val="single" w:sz="4" w:space="0" w:color="auto"/>
              <w:bottom w:val="single" w:sz="2" w:space="0" w:color="auto"/>
            </w:tcBorders>
            <w:shd w:val="clear" w:color="008080" w:fill="FFFFFF"/>
            <w:vAlign w:val="center"/>
          </w:tcPr>
          <w:p w:rsidR="003B4321" w:rsidRPr="009E2683" w:rsidRDefault="003B4321" w:rsidP="003B4321">
            <w:pPr>
              <w:spacing w:after="0"/>
              <w:ind w:left="432" w:hanging="432"/>
              <w:rPr>
                <w:rFonts w:ascii="Calibri" w:hAnsi="Calibri"/>
              </w:rPr>
            </w:pPr>
            <w:r w:rsidRPr="009E2683">
              <w:rPr>
                <w:rFonts w:ascii="Calibri" w:hAnsi="Calibri"/>
                <w:sz w:val="22"/>
              </w:rPr>
              <w:t>15.1  Ubicación de figura correcta.</w:t>
            </w:r>
          </w:p>
          <w:p w:rsidR="003B4321" w:rsidRPr="009E2683" w:rsidRDefault="003B4321" w:rsidP="003B4321">
            <w:pPr>
              <w:spacing w:after="0"/>
              <w:ind w:left="432" w:hanging="432"/>
              <w:rPr>
                <w:rFonts w:ascii="Calibri" w:hAnsi="Calibri"/>
              </w:rPr>
            </w:pPr>
            <w:r w:rsidRPr="009E2683">
              <w:rPr>
                <w:rFonts w:ascii="Calibri" w:hAnsi="Calibri"/>
                <w:sz w:val="22"/>
              </w:rPr>
              <w:t>15.2  Ubicación de figura incorrecta.</w:t>
            </w:r>
          </w:p>
          <w:p w:rsidR="003B4321" w:rsidRPr="009E2683" w:rsidRDefault="003B4321" w:rsidP="003B4321">
            <w:pPr>
              <w:spacing w:after="0"/>
              <w:ind w:left="432" w:hanging="432"/>
              <w:rPr>
                <w:rFonts w:ascii="Calibri" w:hAnsi="Calibri"/>
              </w:rPr>
            </w:pPr>
            <w:r w:rsidRPr="009E2683">
              <w:rPr>
                <w:rFonts w:ascii="Calibri" w:hAnsi="Calibri"/>
                <w:sz w:val="22"/>
              </w:rPr>
              <w:t>15.3  Finalizar ubicación de figuras.</w:t>
            </w:r>
          </w:p>
        </w:tc>
      </w:tr>
      <w:tr w:rsidR="003B4321" w:rsidRPr="009E2683" w:rsidTr="00AC59B6">
        <w:tc>
          <w:tcPr>
            <w:tcW w:w="1620" w:type="dxa"/>
            <w:tcBorders>
              <w:top w:val="single" w:sz="2" w:space="0" w:color="auto"/>
              <w:bottom w:val="single" w:sz="12" w:space="0" w:color="auto"/>
              <w:right w:val="single" w:sz="4" w:space="0" w:color="auto"/>
            </w:tcBorders>
            <w:shd w:val="clear" w:color="auto" w:fill="F2F2F2" w:themeFill="background1" w:themeFillShade="F2"/>
            <w:vAlign w:val="center"/>
          </w:tcPr>
          <w:p w:rsidR="003B4321" w:rsidRPr="009E2683" w:rsidRDefault="003B4321" w:rsidP="003B4321">
            <w:pPr>
              <w:spacing w:after="0"/>
              <w:rPr>
                <w:rFonts w:ascii="Calibri" w:hAnsi="Calibri"/>
                <w:b/>
                <w:bCs/>
              </w:rPr>
            </w:pPr>
            <w:r w:rsidRPr="009E2683">
              <w:rPr>
                <w:rFonts w:ascii="Calibri" w:hAnsi="Calibri"/>
                <w:b/>
                <w:bCs/>
                <w:sz w:val="22"/>
              </w:rPr>
              <w:t>Notas</w:t>
            </w:r>
          </w:p>
        </w:tc>
        <w:tc>
          <w:tcPr>
            <w:tcW w:w="4482" w:type="dxa"/>
            <w:tcBorders>
              <w:top w:val="single" w:sz="2" w:space="0" w:color="auto"/>
              <w:left w:val="single" w:sz="4" w:space="0" w:color="auto"/>
              <w:bottom w:val="single" w:sz="12" w:space="0" w:color="auto"/>
            </w:tcBorders>
            <w:shd w:val="clear" w:color="008080" w:fill="FFFFFF"/>
            <w:vAlign w:val="center"/>
          </w:tcPr>
          <w:p w:rsidR="003B4321" w:rsidRPr="009E2683" w:rsidRDefault="003B4321" w:rsidP="003B4321">
            <w:pPr>
              <w:spacing w:after="0"/>
              <w:rPr>
                <w:rFonts w:ascii="Calibri" w:hAnsi="Calibri"/>
              </w:rPr>
            </w:pPr>
            <w:r w:rsidRPr="009E2683">
              <w:rPr>
                <w:rFonts w:ascii="Calibri" w:hAnsi="Calibri"/>
                <w:sz w:val="22"/>
              </w:rPr>
              <w:t>Se dispone de dos plantillas, una en forma de camión y la otra en forma de una casa.</w:t>
            </w:r>
          </w:p>
        </w:tc>
      </w:tr>
    </w:tbl>
    <w:p w:rsidR="006D462D" w:rsidRPr="009E2683" w:rsidRDefault="006D462D" w:rsidP="00D73CFA">
      <w:pPr>
        <w:spacing w:after="0" w:line="480" w:lineRule="auto"/>
        <w:ind w:left="1080"/>
        <w:jc w:val="both"/>
        <w:rPr>
          <w:rFonts w:cs="Arial"/>
          <w:b/>
          <w:i/>
          <w:color w:val="FF0000"/>
          <w:sz w:val="22"/>
        </w:rPr>
      </w:pPr>
    </w:p>
    <w:p w:rsidR="006D462D" w:rsidRPr="009E2683" w:rsidRDefault="006D462D" w:rsidP="00D73CFA">
      <w:pPr>
        <w:spacing w:after="0" w:line="480" w:lineRule="auto"/>
        <w:jc w:val="both"/>
        <w:rPr>
          <w:rFonts w:cs="Arial"/>
          <w:b/>
          <w:i/>
          <w:color w:val="FF0000"/>
          <w:sz w:val="22"/>
        </w:rPr>
      </w:pPr>
    </w:p>
    <w:p w:rsidR="006D462D" w:rsidRPr="009E2683" w:rsidRDefault="006D462D" w:rsidP="00D73CFA">
      <w:pPr>
        <w:spacing w:after="0" w:line="480" w:lineRule="auto"/>
        <w:ind w:left="1080"/>
        <w:jc w:val="both"/>
        <w:rPr>
          <w:rFonts w:cs="Arial"/>
          <w:b/>
          <w:i/>
          <w:color w:val="FF0000"/>
          <w:sz w:val="22"/>
        </w:rPr>
      </w:pPr>
    </w:p>
    <w:p w:rsidR="006D462D" w:rsidRPr="009E2683" w:rsidRDefault="006D462D" w:rsidP="00D73CFA">
      <w:pPr>
        <w:spacing w:after="0" w:line="480" w:lineRule="auto"/>
        <w:ind w:left="1800"/>
        <w:rPr>
          <w:rFonts w:cs="Arial"/>
          <w:bCs/>
          <w:iCs/>
          <w:sz w:val="22"/>
        </w:rPr>
      </w:pPr>
    </w:p>
    <w:p w:rsidR="006D462D" w:rsidRPr="009E2683" w:rsidRDefault="006D462D" w:rsidP="00D73CFA">
      <w:pPr>
        <w:spacing w:after="0" w:line="480" w:lineRule="auto"/>
        <w:ind w:left="1800"/>
        <w:rPr>
          <w:rFonts w:cs="Arial"/>
          <w:bCs/>
          <w:iCs/>
          <w:sz w:val="22"/>
        </w:rPr>
      </w:pPr>
    </w:p>
    <w:p w:rsidR="006D462D" w:rsidRPr="009E2683" w:rsidRDefault="006D462D" w:rsidP="00D73CFA">
      <w:pPr>
        <w:spacing w:after="0" w:line="480" w:lineRule="auto"/>
        <w:ind w:left="1800"/>
        <w:rPr>
          <w:rFonts w:cs="Arial"/>
          <w:bCs/>
          <w:iCs/>
          <w:sz w:val="22"/>
        </w:rPr>
      </w:pPr>
    </w:p>
    <w:p w:rsidR="006D462D" w:rsidRPr="009E2683" w:rsidRDefault="006D462D" w:rsidP="00D73CFA">
      <w:pPr>
        <w:spacing w:after="0" w:line="480" w:lineRule="auto"/>
        <w:ind w:left="1800"/>
        <w:rPr>
          <w:rFonts w:cs="Arial"/>
          <w:bCs/>
          <w:iCs/>
          <w:sz w:val="22"/>
        </w:rPr>
      </w:pPr>
    </w:p>
    <w:p w:rsidR="006D462D" w:rsidRPr="009E2683" w:rsidRDefault="006D462D" w:rsidP="00D73CFA">
      <w:pPr>
        <w:spacing w:after="0" w:line="480" w:lineRule="auto"/>
        <w:ind w:left="1800"/>
        <w:rPr>
          <w:rFonts w:cs="Arial"/>
          <w:bCs/>
          <w:iCs/>
          <w:sz w:val="22"/>
        </w:rPr>
      </w:pPr>
    </w:p>
    <w:p w:rsidR="006D462D" w:rsidRPr="009E2683" w:rsidRDefault="006D462D" w:rsidP="00D73CFA">
      <w:pPr>
        <w:spacing w:after="0" w:line="480" w:lineRule="auto"/>
        <w:ind w:left="1080"/>
        <w:jc w:val="both"/>
        <w:rPr>
          <w:rFonts w:cs="Arial"/>
          <w:b/>
          <w:i/>
          <w:color w:val="FF0000"/>
          <w:sz w:val="22"/>
        </w:rPr>
      </w:pPr>
    </w:p>
    <w:tbl>
      <w:tblPr>
        <w:tblpPr w:leftFromText="180" w:rightFromText="180" w:vertAnchor="text" w:horzAnchor="margin" w:tblpXSpec="right" w:tblpY="308"/>
        <w:tblW w:w="0" w:type="auto"/>
        <w:tblBorders>
          <w:top w:val="single" w:sz="12" w:space="0" w:color="auto"/>
          <w:left w:val="single" w:sz="12" w:space="0" w:color="auto"/>
          <w:bottom w:val="single" w:sz="12" w:space="0" w:color="auto"/>
          <w:right w:val="single" w:sz="12" w:space="0" w:color="auto"/>
          <w:insideH w:val="single" w:sz="6" w:space="0" w:color="auto"/>
        </w:tblBorders>
        <w:tblLook w:val="01E0"/>
      </w:tblPr>
      <w:tblGrid>
        <w:gridCol w:w="1620"/>
        <w:gridCol w:w="4482"/>
      </w:tblGrid>
      <w:tr w:rsidR="003B4321" w:rsidRPr="009E2683" w:rsidTr="003B4321">
        <w:trPr>
          <w:trHeight w:val="432"/>
        </w:trPr>
        <w:tc>
          <w:tcPr>
            <w:tcW w:w="6102" w:type="dxa"/>
            <w:gridSpan w:val="2"/>
            <w:tcBorders>
              <w:top w:val="nil"/>
              <w:left w:val="nil"/>
              <w:bottom w:val="single" w:sz="2" w:space="0" w:color="auto"/>
              <w:right w:val="nil"/>
            </w:tcBorders>
            <w:shd w:val="clear" w:color="000000" w:fill="FFFFFF"/>
            <w:vAlign w:val="center"/>
          </w:tcPr>
          <w:p w:rsidR="003B4321" w:rsidRPr="009E2683" w:rsidRDefault="003B4321" w:rsidP="00897084">
            <w:pPr>
              <w:pStyle w:val="Ttulo6"/>
              <w:framePr w:hSpace="0" w:wrap="auto" w:vAnchor="margin" w:hAnchor="text" w:xAlign="left" w:yAlign="inline"/>
            </w:pPr>
            <w:bookmarkStart w:id="92" w:name="_Toc240782448"/>
            <w:r w:rsidRPr="009E2683">
              <w:t>Tabla 3.16</w:t>
            </w:r>
            <w:r w:rsidR="00897084">
              <w:t xml:space="preserve">. </w:t>
            </w:r>
            <w:r w:rsidR="00897084" w:rsidRPr="009E2683">
              <w:t xml:space="preserve"> Caso de Uso 16</w:t>
            </w:r>
            <w:r w:rsidR="00897084">
              <w:t>:</w:t>
            </w:r>
            <w:r w:rsidR="00897084" w:rsidRPr="009E2683">
              <w:rPr>
                <w:rFonts w:ascii="Calibri" w:hAnsi="Calibri"/>
              </w:rPr>
              <w:t xml:space="preserve"> </w:t>
            </w:r>
            <w:r w:rsidR="00897084" w:rsidRPr="00897084">
              <w:t>Acceder a Sección Colores</w:t>
            </w:r>
            <w:bookmarkEnd w:id="92"/>
          </w:p>
        </w:tc>
      </w:tr>
      <w:tr w:rsidR="003B4321" w:rsidRPr="009E2683" w:rsidTr="00F136E6">
        <w:tc>
          <w:tcPr>
            <w:tcW w:w="1620" w:type="dxa"/>
            <w:tcBorders>
              <w:top w:val="single" w:sz="12" w:space="0" w:color="auto"/>
              <w:bottom w:val="single" w:sz="6" w:space="0" w:color="auto"/>
              <w:right w:val="single" w:sz="6" w:space="0" w:color="auto"/>
            </w:tcBorders>
            <w:shd w:val="clear" w:color="auto" w:fill="F2F2F2" w:themeFill="background1" w:themeFillShade="F2"/>
            <w:vAlign w:val="center"/>
          </w:tcPr>
          <w:p w:rsidR="003B4321" w:rsidRPr="009E2683" w:rsidRDefault="003B4321" w:rsidP="003B4321">
            <w:pPr>
              <w:spacing w:after="0"/>
              <w:rPr>
                <w:rFonts w:ascii="Calibri" w:hAnsi="Calibri"/>
                <w:b/>
                <w:bCs/>
                <w:i/>
                <w:iCs/>
              </w:rPr>
            </w:pPr>
            <w:r w:rsidRPr="009E2683">
              <w:rPr>
                <w:rFonts w:ascii="Calibri" w:hAnsi="Calibri"/>
                <w:b/>
                <w:bCs/>
                <w:i/>
                <w:iCs/>
                <w:sz w:val="22"/>
              </w:rPr>
              <w:t>Identificador</w:t>
            </w:r>
          </w:p>
        </w:tc>
        <w:tc>
          <w:tcPr>
            <w:tcW w:w="4482" w:type="dxa"/>
            <w:tcBorders>
              <w:top w:val="single" w:sz="12" w:space="0" w:color="auto"/>
              <w:left w:val="single" w:sz="6" w:space="0" w:color="auto"/>
              <w:bottom w:val="single" w:sz="6" w:space="0" w:color="auto"/>
            </w:tcBorders>
            <w:shd w:val="clear" w:color="auto" w:fill="F2F2F2" w:themeFill="background1" w:themeFillShade="F2"/>
            <w:vAlign w:val="center"/>
          </w:tcPr>
          <w:p w:rsidR="003B4321" w:rsidRPr="009E2683" w:rsidRDefault="003B4321" w:rsidP="003B4321">
            <w:pPr>
              <w:spacing w:after="0"/>
              <w:rPr>
                <w:rFonts w:ascii="Calibri" w:hAnsi="Calibri"/>
                <w:b/>
                <w:bCs/>
                <w:i/>
                <w:iCs/>
              </w:rPr>
            </w:pPr>
            <w:r w:rsidRPr="009E2683">
              <w:rPr>
                <w:rFonts w:ascii="Calibri" w:hAnsi="Calibri"/>
                <w:b/>
                <w:bCs/>
                <w:i/>
                <w:iCs/>
                <w:sz w:val="22"/>
              </w:rPr>
              <w:t>CU16</w:t>
            </w:r>
          </w:p>
        </w:tc>
      </w:tr>
      <w:tr w:rsidR="003B4321" w:rsidRPr="009E2683" w:rsidTr="00F136E6">
        <w:trPr>
          <w:trHeight w:val="297"/>
        </w:trPr>
        <w:tc>
          <w:tcPr>
            <w:tcW w:w="1620" w:type="dxa"/>
            <w:tcBorders>
              <w:top w:val="single" w:sz="6" w:space="0" w:color="auto"/>
              <w:bottom w:val="single" w:sz="6" w:space="0" w:color="auto"/>
              <w:right w:val="single" w:sz="6" w:space="0" w:color="auto"/>
            </w:tcBorders>
            <w:shd w:val="clear" w:color="auto" w:fill="F2F2F2" w:themeFill="background1" w:themeFillShade="F2"/>
            <w:vAlign w:val="center"/>
          </w:tcPr>
          <w:p w:rsidR="003B4321" w:rsidRPr="009E2683" w:rsidRDefault="003B4321" w:rsidP="003B4321">
            <w:pPr>
              <w:spacing w:after="0"/>
              <w:rPr>
                <w:rFonts w:ascii="Calibri" w:hAnsi="Calibri"/>
                <w:b/>
                <w:bCs/>
                <w:i/>
                <w:iCs/>
              </w:rPr>
            </w:pPr>
            <w:r w:rsidRPr="009E2683">
              <w:rPr>
                <w:rFonts w:ascii="Calibri" w:hAnsi="Calibri"/>
                <w:b/>
                <w:bCs/>
                <w:i/>
                <w:iCs/>
                <w:sz w:val="22"/>
              </w:rPr>
              <w:t>Nombre</w:t>
            </w:r>
          </w:p>
        </w:tc>
        <w:tc>
          <w:tcPr>
            <w:tcW w:w="4482" w:type="dxa"/>
            <w:tcBorders>
              <w:top w:val="single" w:sz="6" w:space="0" w:color="auto"/>
              <w:left w:val="single" w:sz="6" w:space="0" w:color="auto"/>
            </w:tcBorders>
            <w:shd w:val="clear" w:color="008080" w:fill="FFFFFF"/>
            <w:vAlign w:val="center"/>
          </w:tcPr>
          <w:p w:rsidR="003B4321" w:rsidRPr="009E2683" w:rsidRDefault="003B4321" w:rsidP="003B4321">
            <w:pPr>
              <w:spacing w:after="0"/>
              <w:rPr>
                <w:rFonts w:ascii="Calibri" w:hAnsi="Calibri"/>
              </w:rPr>
            </w:pPr>
            <w:r w:rsidRPr="009E2683">
              <w:rPr>
                <w:rFonts w:ascii="Calibri" w:hAnsi="Calibri"/>
                <w:sz w:val="22"/>
              </w:rPr>
              <w:t xml:space="preserve">Acceder a Sección Colores. </w:t>
            </w:r>
          </w:p>
        </w:tc>
      </w:tr>
      <w:tr w:rsidR="003B4321" w:rsidRPr="009E2683" w:rsidTr="00AC59B6">
        <w:tc>
          <w:tcPr>
            <w:tcW w:w="1620" w:type="dxa"/>
            <w:tcBorders>
              <w:top w:val="single" w:sz="6" w:space="0" w:color="auto"/>
              <w:bottom w:val="single" w:sz="6" w:space="0" w:color="auto"/>
              <w:right w:val="single" w:sz="4" w:space="0" w:color="auto"/>
            </w:tcBorders>
            <w:shd w:val="clear" w:color="auto" w:fill="F2F2F2" w:themeFill="background1" w:themeFillShade="F2"/>
            <w:vAlign w:val="center"/>
          </w:tcPr>
          <w:p w:rsidR="003B4321" w:rsidRPr="009E2683" w:rsidRDefault="003B4321" w:rsidP="003B4321">
            <w:pPr>
              <w:spacing w:after="0"/>
              <w:rPr>
                <w:rFonts w:ascii="Calibri" w:hAnsi="Calibri"/>
                <w:b/>
                <w:bCs/>
                <w:i/>
                <w:iCs/>
              </w:rPr>
            </w:pPr>
            <w:r w:rsidRPr="009E2683">
              <w:rPr>
                <w:rFonts w:ascii="Calibri" w:hAnsi="Calibri"/>
                <w:b/>
                <w:bCs/>
                <w:i/>
                <w:iCs/>
                <w:sz w:val="22"/>
              </w:rPr>
              <w:t>Descripción</w:t>
            </w:r>
          </w:p>
        </w:tc>
        <w:tc>
          <w:tcPr>
            <w:tcW w:w="4482" w:type="dxa"/>
            <w:tcBorders>
              <w:left w:val="single" w:sz="4" w:space="0" w:color="auto"/>
            </w:tcBorders>
            <w:shd w:val="clear" w:color="008080" w:fill="FFFFFF"/>
            <w:vAlign w:val="center"/>
          </w:tcPr>
          <w:p w:rsidR="003B4321" w:rsidRPr="009E2683" w:rsidRDefault="003B4321" w:rsidP="003B4321">
            <w:pPr>
              <w:spacing w:after="0"/>
              <w:rPr>
                <w:rFonts w:ascii="Calibri" w:hAnsi="Calibri"/>
              </w:rPr>
            </w:pPr>
            <w:r w:rsidRPr="009E2683">
              <w:rPr>
                <w:rFonts w:ascii="Calibri" w:hAnsi="Calibri"/>
                <w:sz w:val="22"/>
              </w:rPr>
              <w:t>El actor accede a ésta sección donde le presentaremos los colores primarios que son el amarillo, azul y rojo.</w:t>
            </w:r>
          </w:p>
        </w:tc>
      </w:tr>
      <w:tr w:rsidR="003B4321" w:rsidRPr="009E2683" w:rsidTr="00AC59B6">
        <w:tc>
          <w:tcPr>
            <w:tcW w:w="1620" w:type="dxa"/>
            <w:tcBorders>
              <w:top w:val="single" w:sz="6" w:space="0" w:color="auto"/>
              <w:bottom w:val="single" w:sz="6" w:space="0" w:color="auto"/>
              <w:right w:val="single" w:sz="4" w:space="0" w:color="auto"/>
            </w:tcBorders>
            <w:shd w:val="clear" w:color="auto" w:fill="F2F2F2" w:themeFill="background1" w:themeFillShade="F2"/>
            <w:vAlign w:val="center"/>
          </w:tcPr>
          <w:p w:rsidR="003B4321" w:rsidRPr="009E2683" w:rsidRDefault="003B4321" w:rsidP="003B4321">
            <w:pPr>
              <w:spacing w:after="0"/>
              <w:rPr>
                <w:rFonts w:ascii="Calibri" w:hAnsi="Calibri"/>
                <w:b/>
                <w:bCs/>
                <w:i/>
                <w:iCs/>
              </w:rPr>
            </w:pPr>
            <w:r w:rsidRPr="009E2683">
              <w:rPr>
                <w:rFonts w:ascii="Calibri" w:hAnsi="Calibri"/>
                <w:b/>
                <w:bCs/>
                <w:i/>
                <w:iCs/>
                <w:sz w:val="22"/>
              </w:rPr>
              <w:t>Actores</w:t>
            </w:r>
          </w:p>
        </w:tc>
        <w:tc>
          <w:tcPr>
            <w:tcW w:w="4482" w:type="dxa"/>
            <w:tcBorders>
              <w:left w:val="single" w:sz="4" w:space="0" w:color="auto"/>
              <w:bottom w:val="single" w:sz="6" w:space="0" w:color="auto"/>
            </w:tcBorders>
            <w:shd w:val="clear" w:color="008080" w:fill="FFFFFF"/>
            <w:vAlign w:val="center"/>
          </w:tcPr>
          <w:p w:rsidR="003B4321" w:rsidRPr="009E2683" w:rsidRDefault="003B4321" w:rsidP="003B4321">
            <w:pPr>
              <w:spacing w:after="0"/>
              <w:rPr>
                <w:rFonts w:ascii="Calibri" w:hAnsi="Calibri"/>
              </w:rPr>
            </w:pPr>
            <w:r w:rsidRPr="009E2683">
              <w:rPr>
                <w:rFonts w:ascii="Calibri" w:hAnsi="Calibri"/>
                <w:sz w:val="22"/>
              </w:rPr>
              <w:t>Primario o Secundario</w:t>
            </w:r>
          </w:p>
        </w:tc>
      </w:tr>
      <w:tr w:rsidR="003B4321" w:rsidRPr="009E2683" w:rsidTr="00AC59B6">
        <w:tc>
          <w:tcPr>
            <w:tcW w:w="1620" w:type="dxa"/>
            <w:tcBorders>
              <w:top w:val="single" w:sz="6" w:space="0" w:color="auto"/>
              <w:bottom w:val="single" w:sz="2" w:space="0" w:color="auto"/>
              <w:right w:val="single" w:sz="4" w:space="0" w:color="auto"/>
            </w:tcBorders>
            <w:shd w:val="clear" w:color="auto" w:fill="F2F2F2" w:themeFill="background1" w:themeFillShade="F2"/>
            <w:vAlign w:val="center"/>
          </w:tcPr>
          <w:p w:rsidR="003B4321" w:rsidRPr="009E2683" w:rsidRDefault="003B4321" w:rsidP="003B4321">
            <w:pPr>
              <w:spacing w:after="0"/>
              <w:rPr>
                <w:rFonts w:ascii="Calibri" w:hAnsi="Calibri"/>
                <w:b/>
                <w:bCs/>
                <w:i/>
                <w:iCs/>
              </w:rPr>
            </w:pPr>
            <w:r w:rsidRPr="009E2683">
              <w:rPr>
                <w:rFonts w:ascii="Calibri" w:hAnsi="Calibri"/>
                <w:b/>
                <w:bCs/>
                <w:i/>
                <w:iCs/>
                <w:sz w:val="22"/>
              </w:rPr>
              <w:t>Escenarios</w:t>
            </w:r>
          </w:p>
        </w:tc>
        <w:tc>
          <w:tcPr>
            <w:tcW w:w="4482" w:type="dxa"/>
            <w:tcBorders>
              <w:top w:val="single" w:sz="6" w:space="0" w:color="auto"/>
              <w:left w:val="single" w:sz="4" w:space="0" w:color="auto"/>
              <w:bottom w:val="single" w:sz="2" w:space="0" w:color="auto"/>
            </w:tcBorders>
            <w:shd w:val="clear" w:color="008080" w:fill="FFFFFF"/>
            <w:vAlign w:val="center"/>
          </w:tcPr>
          <w:p w:rsidR="003B4321" w:rsidRPr="009E2683" w:rsidRDefault="003B4321" w:rsidP="003B4321">
            <w:pPr>
              <w:spacing w:after="0"/>
              <w:ind w:left="432" w:hanging="432"/>
              <w:rPr>
                <w:rFonts w:ascii="Calibri" w:hAnsi="Calibri"/>
              </w:rPr>
            </w:pPr>
            <w:r w:rsidRPr="009E2683">
              <w:rPr>
                <w:rFonts w:ascii="Calibri" w:hAnsi="Calibri"/>
                <w:sz w:val="22"/>
              </w:rPr>
              <w:t>16.1  Visualización de animación de los colores.</w:t>
            </w:r>
          </w:p>
        </w:tc>
      </w:tr>
      <w:tr w:rsidR="003B4321" w:rsidRPr="009E2683" w:rsidTr="00AC59B6">
        <w:tc>
          <w:tcPr>
            <w:tcW w:w="1620" w:type="dxa"/>
            <w:tcBorders>
              <w:top w:val="single" w:sz="2" w:space="0" w:color="auto"/>
              <w:bottom w:val="single" w:sz="12" w:space="0" w:color="auto"/>
              <w:right w:val="single" w:sz="4" w:space="0" w:color="auto"/>
            </w:tcBorders>
            <w:shd w:val="clear" w:color="auto" w:fill="F2F2F2" w:themeFill="background1" w:themeFillShade="F2"/>
            <w:vAlign w:val="center"/>
          </w:tcPr>
          <w:p w:rsidR="003B4321" w:rsidRPr="009E2683" w:rsidRDefault="003B4321" w:rsidP="003B4321">
            <w:pPr>
              <w:spacing w:after="0"/>
              <w:rPr>
                <w:rFonts w:ascii="Calibri" w:hAnsi="Calibri"/>
                <w:b/>
                <w:bCs/>
              </w:rPr>
            </w:pPr>
            <w:r w:rsidRPr="009E2683">
              <w:rPr>
                <w:rFonts w:ascii="Calibri" w:hAnsi="Calibri"/>
                <w:b/>
                <w:bCs/>
                <w:sz w:val="22"/>
              </w:rPr>
              <w:t>Notas</w:t>
            </w:r>
          </w:p>
        </w:tc>
        <w:tc>
          <w:tcPr>
            <w:tcW w:w="4482" w:type="dxa"/>
            <w:tcBorders>
              <w:top w:val="single" w:sz="2" w:space="0" w:color="auto"/>
              <w:left w:val="single" w:sz="4" w:space="0" w:color="auto"/>
              <w:bottom w:val="single" w:sz="12" w:space="0" w:color="auto"/>
            </w:tcBorders>
            <w:shd w:val="clear" w:color="008080" w:fill="FFFFFF"/>
            <w:vAlign w:val="center"/>
          </w:tcPr>
          <w:p w:rsidR="003B4321" w:rsidRPr="009E2683" w:rsidRDefault="003B4321" w:rsidP="003B4321">
            <w:pPr>
              <w:spacing w:after="0"/>
              <w:rPr>
                <w:rFonts w:ascii="Calibri" w:hAnsi="Calibri"/>
              </w:rPr>
            </w:pPr>
            <w:r w:rsidRPr="009E2683">
              <w:rPr>
                <w:rFonts w:ascii="Calibri" w:hAnsi="Calibri"/>
                <w:sz w:val="22"/>
              </w:rPr>
              <w:t>ninguna</w:t>
            </w:r>
          </w:p>
        </w:tc>
      </w:tr>
    </w:tbl>
    <w:p w:rsidR="006D462D" w:rsidRDefault="006D462D" w:rsidP="00D73CFA">
      <w:pPr>
        <w:spacing w:after="0" w:line="480" w:lineRule="auto"/>
        <w:jc w:val="both"/>
        <w:rPr>
          <w:rFonts w:cs="Arial"/>
          <w:b/>
          <w:i/>
          <w:color w:val="FF0000"/>
          <w:sz w:val="22"/>
        </w:rPr>
      </w:pPr>
    </w:p>
    <w:p w:rsidR="006D462D" w:rsidRDefault="006D462D" w:rsidP="00D73CFA">
      <w:pPr>
        <w:spacing w:after="0" w:line="480" w:lineRule="auto"/>
        <w:jc w:val="both"/>
        <w:rPr>
          <w:rFonts w:cs="Arial"/>
          <w:b/>
          <w:i/>
          <w:color w:val="FF0000"/>
          <w:sz w:val="22"/>
        </w:rPr>
      </w:pPr>
    </w:p>
    <w:p w:rsidR="006D462D" w:rsidRDefault="006D462D" w:rsidP="00D73CFA">
      <w:pPr>
        <w:spacing w:after="0" w:line="480" w:lineRule="auto"/>
        <w:jc w:val="both"/>
        <w:rPr>
          <w:rFonts w:cs="Arial"/>
          <w:b/>
          <w:i/>
          <w:color w:val="FF0000"/>
          <w:sz w:val="22"/>
        </w:rPr>
      </w:pPr>
    </w:p>
    <w:p w:rsidR="006D462D" w:rsidRPr="009E2683" w:rsidRDefault="006D462D" w:rsidP="00D73CFA">
      <w:pPr>
        <w:spacing w:after="0" w:line="480" w:lineRule="auto"/>
        <w:ind w:left="1080"/>
        <w:jc w:val="both"/>
        <w:rPr>
          <w:rFonts w:cs="Arial"/>
          <w:b/>
          <w:i/>
          <w:color w:val="FF0000"/>
          <w:sz w:val="22"/>
        </w:rPr>
      </w:pPr>
    </w:p>
    <w:p w:rsidR="006D462D" w:rsidRPr="009E2683" w:rsidRDefault="006D462D" w:rsidP="00D73CFA">
      <w:pPr>
        <w:spacing w:after="0" w:line="480" w:lineRule="auto"/>
        <w:ind w:left="1080"/>
        <w:jc w:val="both"/>
        <w:rPr>
          <w:rFonts w:cs="Arial"/>
          <w:b/>
          <w:i/>
          <w:color w:val="FF0000"/>
          <w:sz w:val="22"/>
        </w:rPr>
      </w:pPr>
    </w:p>
    <w:p w:rsidR="006D462D" w:rsidRPr="009E2683" w:rsidRDefault="006D462D" w:rsidP="00D73CFA">
      <w:pPr>
        <w:spacing w:after="0" w:line="480" w:lineRule="auto"/>
        <w:ind w:left="1080"/>
        <w:jc w:val="both"/>
        <w:rPr>
          <w:rFonts w:cs="Arial"/>
          <w:b/>
          <w:i/>
          <w:color w:val="FF0000"/>
          <w:sz w:val="22"/>
        </w:rPr>
      </w:pPr>
    </w:p>
    <w:p w:rsidR="006D462D" w:rsidRPr="009E2683" w:rsidRDefault="006D462D" w:rsidP="00D73CFA">
      <w:pPr>
        <w:spacing w:after="0" w:line="480" w:lineRule="auto"/>
        <w:ind w:left="1800"/>
        <w:rPr>
          <w:rFonts w:cs="Arial"/>
          <w:b/>
          <w:bCs/>
          <w:iCs/>
          <w:sz w:val="22"/>
        </w:rPr>
      </w:pPr>
    </w:p>
    <w:p w:rsidR="006D462D" w:rsidRPr="009E2683" w:rsidRDefault="006D462D" w:rsidP="00D73CFA">
      <w:pPr>
        <w:spacing w:after="0" w:line="480" w:lineRule="auto"/>
        <w:ind w:left="1800"/>
        <w:rPr>
          <w:rFonts w:cs="Arial"/>
          <w:b/>
          <w:bCs/>
          <w:iCs/>
          <w:sz w:val="22"/>
        </w:rPr>
      </w:pPr>
    </w:p>
    <w:tbl>
      <w:tblPr>
        <w:tblpPr w:leftFromText="180" w:rightFromText="180" w:vertAnchor="text" w:horzAnchor="margin" w:tblpXSpec="right" w:tblpY="220"/>
        <w:tblW w:w="0" w:type="auto"/>
        <w:tblBorders>
          <w:top w:val="single" w:sz="12" w:space="0" w:color="auto"/>
          <w:left w:val="single" w:sz="12" w:space="0" w:color="auto"/>
          <w:bottom w:val="single" w:sz="12" w:space="0" w:color="auto"/>
          <w:right w:val="single" w:sz="12" w:space="0" w:color="auto"/>
          <w:insideH w:val="single" w:sz="6" w:space="0" w:color="auto"/>
        </w:tblBorders>
        <w:tblLook w:val="01E0"/>
      </w:tblPr>
      <w:tblGrid>
        <w:gridCol w:w="1620"/>
        <w:gridCol w:w="4482"/>
      </w:tblGrid>
      <w:tr w:rsidR="00D73CFA" w:rsidRPr="009E2683" w:rsidTr="003B4321">
        <w:trPr>
          <w:trHeight w:val="432"/>
        </w:trPr>
        <w:tc>
          <w:tcPr>
            <w:tcW w:w="6102" w:type="dxa"/>
            <w:gridSpan w:val="2"/>
            <w:tcBorders>
              <w:top w:val="nil"/>
              <w:left w:val="nil"/>
              <w:bottom w:val="single" w:sz="2" w:space="0" w:color="auto"/>
              <w:right w:val="nil"/>
            </w:tcBorders>
            <w:shd w:val="clear" w:color="000000" w:fill="FFFFFF"/>
            <w:vAlign w:val="center"/>
          </w:tcPr>
          <w:p w:rsidR="00D73CFA" w:rsidRPr="009E2683" w:rsidRDefault="00D73CFA" w:rsidP="00897084">
            <w:pPr>
              <w:pStyle w:val="Ttulo6"/>
              <w:framePr w:hSpace="0" w:wrap="auto" w:vAnchor="margin" w:hAnchor="text" w:xAlign="left" w:yAlign="inline"/>
            </w:pPr>
            <w:bookmarkStart w:id="93" w:name="_Toc240782449"/>
            <w:r w:rsidRPr="009E2683">
              <w:t>Tabla 3.17</w:t>
            </w:r>
            <w:r w:rsidR="00897084">
              <w:t xml:space="preserve">. </w:t>
            </w:r>
            <w:r w:rsidR="00897084" w:rsidRPr="009E2683">
              <w:t xml:space="preserve"> Caso de Uso 17</w:t>
            </w:r>
            <w:r w:rsidR="00897084">
              <w:t xml:space="preserve">: </w:t>
            </w:r>
            <w:r w:rsidR="00897084" w:rsidRPr="00897084">
              <w:t>Visualización de objetos de colores primarios</w:t>
            </w:r>
            <w:bookmarkEnd w:id="93"/>
          </w:p>
        </w:tc>
      </w:tr>
      <w:tr w:rsidR="00D73CFA" w:rsidRPr="009E2683" w:rsidTr="00F136E6">
        <w:tc>
          <w:tcPr>
            <w:tcW w:w="1620" w:type="dxa"/>
            <w:tcBorders>
              <w:top w:val="single" w:sz="12" w:space="0" w:color="auto"/>
              <w:bottom w:val="single" w:sz="6" w:space="0" w:color="auto"/>
              <w:right w:val="single" w:sz="6" w:space="0" w:color="auto"/>
            </w:tcBorders>
            <w:shd w:val="clear" w:color="auto" w:fill="F2F2F2" w:themeFill="background1" w:themeFillShade="F2"/>
            <w:vAlign w:val="center"/>
          </w:tcPr>
          <w:p w:rsidR="00D73CFA" w:rsidRPr="009E2683" w:rsidRDefault="00D73CFA" w:rsidP="00D73CFA">
            <w:pPr>
              <w:spacing w:after="0"/>
              <w:rPr>
                <w:rFonts w:ascii="Calibri" w:hAnsi="Calibri"/>
                <w:b/>
                <w:bCs/>
                <w:i/>
                <w:iCs/>
              </w:rPr>
            </w:pPr>
            <w:r w:rsidRPr="009E2683">
              <w:rPr>
                <w:rFonts w:ascii="Calibri" w:hAnsi="Calibri"/>
                <w:b/>
                <w:bCs/>
                <w:i/>
                <w:iCs/>
                <w:sz w:val="22"/>
              </w:rPr>
              <w:t>Identificador</w:t>
            </w:r>
          </w:p>
        </w:tc>
        <w:tc>
          <w:tcPr>
            <w:tcW w:w="4482" w:type="dxa"/>
            <w:tcBorders>
              <w:top w:val="single" w:sz="12" w:space="0" w:color="auto"/>
              <w:left w:val="single" w:sz="6" w:space="0" w:color="auto"/>
              <w:bottom w:val="single" w:sz="6" w:space="0" w:color="auto"/>
            </w:tcBorders>
            <w:shd w:val="clear" w:color="auto" w:fill="F2F2F2" w:themeFill="background1" w:themeFillShade="F2"/>
            <w:vAlign w:val="center"/>
          </w:tcPr>
          <w:p w:rsidR="00D73CFA" w:rsidRPr="009E2683" w:rsidRDefault="00D73CFA" w:rsidP="00D73CFA">
            <w:pPr>
              <w:spacing w:after="0"/>
              <w:rPr>
                <w:rFonts w:ascii="Calibri" w:hAnsi="Calibri"/>
                <w:b/>
                <w:bCs/>
                <w:i/>
                <w:iCs/>
              </w:rPr>
            </w:pPr>
            <w:r w:rsidRPr="009E2683">
              <w:rPr>
                <w:rFonts w:ascii="Calibri" w:hAnsi="Calibri"/>
                <w:b/>
                <w:bCs/>
                <w:i/>
                <w:iCs/>
                <w:sz w:val="22"/>
              </w:rPr>
              <w:t>CU17</w:t>
            </w:r>
          </w:p>
        </w:tc>
      </w:tr>
      <w:tr w:rsidR="00D73CFA" w:rsidRPr="009E2683" w:rsidTr="00F136E6">
        <w:trPr>
          <w:trHeight w:val="297"/>
        </w:trPr>
        <w:tc>
          <w:tcPr>
            <w:tcW w:w="1620" w:type="dxa"/>
            <w:tcBorders>
              <w:top w:val="single" w:sz="6" w:space="0" w:color="auto"/>
              <w:bottom w:val="single" w:sz="6" w:space="0" w:color="auto"/>
              <w:right w:val="single" w:sz="6" w:space="0" w:color="auto"/>
            </w:tcBorders>
            <w:shd w:val="clear" w:color="auto" w:fill="F2F2F2" w:themeFill="background1" w:themeFillShade="F2"/>
            <w:vAlign w:val="center"/>
          </w:tcPr>
          <w:p w:rsidR="00D73CFA" w:rsidRPr="009E2683" w:rsidRDefault="00D73CFA" w:rsidP="00D73CFA">
            <w:pPr>
              <w:spacing w:after="0"/>
              <w:rPr>
                <w:rFonts w:ascii="Calibri" w:hAnsi="Calibri"/>
                <w:b/>
                <w:bCs/>
                <w:i/>
                <w:iCs/>
              </w:rPr>
            </w:pPr>
            <w:r w:rsidRPr="009E2683">
              <w:rPr>
                <w:rFonts w:ascii="Calibri" w:hAnsi="Calibri"/>
                <w:b/>
                <w:bCs/>
                <w:i/>
                <w:iCs/>
                <w:sz w:val="22"/>
              </w:rPr>
              <w:t>Nombre</w:t>
            </w:r>
          </w:p>
        </w:tc>
        <w:tc>
          <w:tcPr>
            <w:tcW w:w="4482" w:type="dxa"/>
            <w:tcBorders>
              <w:top w:val="single" w:sz="6" w:space="0" w:color="auto"/>
              <w:left w:val="single" w:sz="6" w:space="0" w:color="auto"/>
            </w:tcBorders>
            <w:shd w:val="clear" w:color="008080" w:fill="FFFFFF"/>
            <w:vAlign w:val="center"/>
          </w:tcPr>
          <w:p w:rsidR="00D73CFA" w:rsidRPr="009E2683" w:rsidRDefault="00D73CFA" w:rsidP="00D73CFA">
            <w:pPr>
              <w:spacing w:after="0"/>
              <w:rPr>
                <w:rFonts w:ascii="Calibri" w:hAnsi="Calibri"/>
              </w:rPr>
            </w:pPr>
            <w:r w:rsidRPr="009E2683">
              <w:rPr>
                <w:rFonts w:ascii="Calibri" w:hAnsi="Calibri"/>
                <w:sz w:val="22"/>
              </w:rPr>
              <w:t>Visualización de objetos de colores primarios.</w:t>
            </w:r>
          </w:p>
        </w:tc>
      </w:tr>
      <w:tr w:rsidR="00D73CFA" w:rsidRPr="009E2683" w:rsidTr="00F136E6">
        <w:tc>
          <w:tcPr>
            <w:tcW w:w="1620" w:type="dxa"/>
            <w:tcBorders>
              <w:top w:val="single" w:sz="6" w:space="0" w:color="auto"/>
              <w:bottom w:val="single" w:sz="6" w:space="0" w:color="auto"/>
              <w:right w:val="single" w:sz="6" w:space="0" w:color="auto"/>
            </w:tcBorders>
            <w:shd w:val="clear" w:color="auto" w:fill="F2F2F2" w:themeFill="background1" w:themeFillShade="F2"/>
            <w:vAlign w:val="center"/>
          </w:tcPr>
          <w:p w:rsidR="00D73CFA" w:rsidRPr="009E2683" w:rsidRDefault="00D73CFA" w:rsidP="00D73CFA">
            <w:pPr>
              <w:spacing w:after="0"/>
              <w:rPr>
                <w:rFonts w:ascii="Calibri" w:hAnsi="Calibri"/>
                <w:b/>
                <w:bCs/>
                <w:i/>
                <w:iCs/>
              </w:rPr>
            </w:pPr>
            <w:r w:rsidRPr="009E2683">
              <w:rPr>
                <w:rFonts w:ascii="Calibri" w:hAnsi="Calibri"/>
                <w:b/>
                <w:bCs/>
                <w:i/>
                <w:iCs/>
                <w:sz w:val="22"/>
              </w:rPr>
              <w:t>Descripción</w:t>
            </w:r>
          </w:p>
        </w:tc>
        <w:tc>
          <w:tcPr>
            <w:tcW w:w="4482" w:type="dxa"/>
            <w:tcBorders>
              <w:left w:val="single" w:sz="6" w:space="0" w:color="auto"/>
            </w:tcBorders>
            <w:shd w:val="clear" w:color="008080" w:fill="FFFFFF"/>
            <w:vAlign w:val="center"/>
          </w:tcPr>
          <w:p w:rsidR="00D73CFA" w:rsidRPr="009E2683" w:rsidRDefault="00D73CFA" w:rsidP="00D73CFA">
            <w:pPr>
              <w:spacing w:after="0"/>
              <w:rPr>
                <w:rFonts w:ascii="Calibri" w:hAnsi="Calibri"/>
              </w:rPr>
            </w:pPr>
            <w:r w:rsidRPr="009E2683">
              <w:rPr>
                <w:rFonts w:ascii="Calibri" w:hAnsi="Calibri"/>
                <w:sz w:val="22"/>
              </w:rPr>
              <w:t>El actor  observa objetos que van apareciendo de manera secuencial y escucha que color poseen.</w:t>
            </w:r>
          </w:p>
        </w:tc>
      </w:tr>
      <w:tr w:rsidR="00D73CFA" w:rsidRPr="009E2683" w:rsidTr="00AC59B6">
        <w:tc>
          <w:tcPr>
            <w:tcW w:w="1620" w:type="dxa"/>
            <w:tcBorders>
              <w:top w:val="single" w:sz="6" w:space="0" w:color="auto"/>
              <w:bottom w:val="single" w:sz="6" w:space="0" w:color="auto"/>
              <w:right w:val="single" w:sz="4" w:space="0" w:color="auto"/>
            </w:tcBorders>
            <w:shd w:val="clear" w:color="auto" w:fill="F2F2F2" w:themeFill="background1" w:themeFillShade="F2"/>
            <w:vAlign w:val="center"/>
          </w:tcPr>
          <w:p w:rsidR="00D73CFA" w:rsidRPr="009E2683" w:rsidRDefault="00D73CFA" w:rsidP="00D73CFA">
            <w:pPr>
              <w:spacing w:after="0"/>
              <w:rPr>
                <w:rFonts w:ascii="Calibri" w:hAnsi="Calibri"/>
                <w:b/>
                <w:bCs/>
                <w:i/>
                <w:iCs/>
              </w:rPr>
            </w:pPr>
            <w:r w:rsidRPr="009E2683">
              <w:rPr>
                <w:rFonts w:ascii="Calibri" w:hAnsi="Calibri"/>
                <w:b/>
                <w:bCs/>
                <w:i/>
                <w:iCs/>
                <w:sz w:val="22"/>
              </w:rPr>
              <w:t>Actores</w:t>
            </w:r>
          </w:p>
        </w:tc>
        <w:tc>
          <w:tcPr>
            <w:tcW w:w="4482" w:type="dxa"/>
            <w:tcBorders>
              <w:left w:val="single" w:sz="4" w:space="0" w:color="auto"/>
              <w:bottom w:val="single" w:sz="6" w:space="0" w:color="auto"/>
            </w:tcBorders>
            <w:shd w:val="clear" w:color="008080" w:fill="FFFFFF"/>
            <w:vAlign w:val="center"/>
          </w:tcPr>
          <w:p w:rsidR="00D73CFA" w:rsidRPr="009E2683" w:rsidRDefault="00D73CFA" w:rsidP="00D73CFA">
            <w:pPr>
              <w:spacing w:after="0"/>
              <w:rPr>
                <w:rFonts w:ascii="Calibri" w:hAnsi="Calibri"/>
              </w:rPr>
            </w:pPr>
            <w:r w:rsidRPr="009E2683">
              <w:rPr>
                <w:rFonts w:ascii="Calibri" w:hAnsi="Calibri"/>
                <w:sz w:val="22"/>
              </w:rPr>
              <w:t xml:space="preserve">Primario </w:t>
            </w:r>
          </w:p>
        </w:tc>
      </w:tr>
      <w:tr w:rsidR="00D73CFA" w:rsidRPr="009E2683" w:rsidTr="00AC59B6">
        <w:tc>
          <w:tcPr>
            <w:tcW w:w="1620" w:type="dxa"/>
            <w:tcBorders>
              <w:top w:val="single" w:sz="6" w:space="0" w:color="auto"/>
              <w:bottom w:val="single" w:sz="2" w:space="0" w:color="auto"/>
              <w:right w:val="single" w:sz="4" w:space="0" w:color="auto"/>
            </w:tcBorders>
            <w:shd w:val="clear" w:color="auto" w:fill="F2F2F2" w:themeFill="background1" w:themeFillShade="F2"/>
            <w:vAlign w:val="center"/>
          </w:tcPr>
          <w:p w:rsidR="00D73CFA" w:rsidRPr="009E2683" w:rsidRDefault="00D73CFA" w:rsidP="00D73CFA">
            <w:pPr>
              <w:spacing w:after="0"/>
              <w:rPr>
                <w:rFonts w:ascii="Calibri" w:hAnsi="Calibri"/>
                <w:b/>
                <w:bCs/>
                <w:i/>
                <w:iCs/>
              </w:rPr>
            </w:pPr>
            <w:r w:rsidRPr="009E2683">
              <w:rPr>
                <w:rFonts w:ascii="Calibri" w:hAnsi="Calibri"/>
                <w:b/>
                <w:bCs/>
                <w:i/>
                <w:iCs/>
                <w:sz w:val="22"/>
              </w:rPr>
              <w:t>Escenarios</w:t>
            </w:r>
          </w:p>
        </w:tc>
        <w:tc>
          <w:tcPr>
            <w:tcW w:w="4482" w:type="dxa"/>
            <w:tcBorders>
              <w:top w:val="single" w:sz="6" w:space="0" w:color="auto"/>
              <w:left w:val="single" w:sz="4" w:space="0" w:color="auto"/>
              <w:bottom w:val="single" w:sz="2" w:space="0" w:color="auto"/>
            </w:tcBorders>
            <w:shd w:val="clear" w:color="008080" w:fill="FFFFFF"/>
            <w:vAlign w:val="center"/>
          </w:tcPr>
          <w:p w:rsidR="00D73CFA" w:rsidRPr="009E2683" w:rsidRDefault="00D73CFA" w:rsidP="00D73CFA">
            <w:pPr>
              <w:spacing w:after="0"/>
              <w:rPr>
                <w:rFonts w:ascii="Calibri" w:hAnsi="Calibri"/>
              </w:rPr>
            </w:pPr>
            <w:r>
              <w:rPr>
                <w:rFonts w:ascii="Calibri" w:hAnsi="Calibri"/>
                <w:sz w:val="22"/>
              </w:rPr>
              <w:t>17.1Presentación</w:t>
            </w:r>
            <w:r w:rsidRPr="009E2683">
              <w:rPr>
                <w:rFonts w:ascii="Calibri" w:hAnsi="Calibri"/>
                <w:sz w:val="22"/>
              </w:rPr>
              <w:t xml:space="preserve"> de objetos reales  de colores</w:t>
            </w:r>
          </w:p>
        </w:tc>
      </w:tr>
      <w:tr w:rsidR="00D73CFA" w:rsidRPr="009E2683" w:rsidTr="00AC59B6">
        <w:tc>
          <w:tcPr>
            <w:tcW w:w="1620" w:type="dxa"/>
            <w:tcBorders>
              <w:top w:val="single" w:sz="2" w:space="0" w:color="auto"/>
              <w:bottom w:val="single" w:sz="12" w:space="0" w:color="auto"/>
              <w:right w:val="single" w:sz="4" w:space="0" w:color="auto"/>
            </w:tcBorders>
            <w:shd w:val="clear" w:color="auto" w:fill="F2F2F2" w:themeFill="background1" w:themeFillShade="F2"/>
            <w:vAlign w:val="center"/>
          </w:tcPr>
          <w:p w:rsidR="00D73CFA" w:rsidRPr="009E2683" w:rsidRDefault="00D73CFA" w:rsidP="00D73CFA">
            <w:pPr>
              <w:spacing w:after="0"/>
              <w:rPr>
                <w:rFonts w:ascii="Calibri" w:hAnsi="Calibri"/>
                <w:b/>
                <w:bCs/>
              </w:rPr>
            </w:pPr>
            <w:r w:rsidRPr="009E2683">
              <w:rPr>
                <w:rFonts w:ascii="Calibri" w:hAnsi="Calibri"/>
                <w:b/>
                <w:bCs/>
                <w:sz w:val="22"/>
              </w:rPr>
              <w:t>Notas</w:t>
            </w:r>
          </w:p>
        </w:tc>
        <w:tc>
          <w:tcPr>
            <w:tcW w:w="4482" w:type="dxa"/>
            <w:tcBorders>
              <w:top w:val="single" w:sz="2" w:space="0" w:color="auto"/>
              <w:left w:val="single" w:sz="4" w:space="0" w:color="auto"/>
              <w:bottom w:val="single" w:sz="12" w:space="0" w:color="auto"/>
            </w:tcBorders>
            <w:shd w:val="clear" w:color="008080" w:fill="FFFFFF"/>
            <w:vAlign w:val="center"/>
          </w:tcPr>
          <w:p w:rsidR="00D73CFA" w:rsidRPr="009E2683" w:rsidRDefault="00D73CFA" w:rsidP="00D73CFA">
            <w:pPr>
              <w:spacing w:after="0"/>
              <w:rPr>
                <w:rFonts w:ascii="Calibri" w:hAnsi="Calibri"/>
              </w:rPr>
            </w:pPr>
            <w:r w:rsidRPr="009E2683">
              <w:rPr>
                <w:rFonts w:ascii="Calibri" w:hAnsi="Calibri"/>
                <w:sz w:val="22"/>
              </w:rPr>
              <w:t>ninguna</w:t>
            </w:r>
          </w:p>
        </w:tc>
      </w:tr>
    </w:tbl>
    <w:p w:rsidR="006D462D" w:rsidRPr="009E2683" w:rsidRDefault="006D462D" w:rsidP="00D73CFA">
      <w:pPr>
        <w:spacing w:after="0" w:line="480" w:lineRule="auto"/>
        <w:rPr>
          <w:rFonts w:cs="Arial"/>
          <w:b/>
          <w:bCs/>
          <w:iCs/>
          <w:sz w:val="22"/>
        </w:rPr>
      </w:pPr>
    </w:p>
    <w:p w:rsidR="006D462D" w:rsidRPr="009E2683" w:rsidRDefault="006D462D" w:rsidP="00D73CFA">
      <w:pPr>
        <w:spacing w:after="0" w:line="480" w:lineRule="auto"/>
        <w:ind w:left="1800"/>
        <w:rPr>
          <w:rFonts w:cs="Arial"/>
          <w:b/>
          <w:bCs/>
          <w:iCs/>
          <w:sz w:val="22"/>
        </w:rPr>
      </w:pPr>
    </w:p>
    <w:p w:rsidR="006D462D" w:rsidRPr="009E2683" w:rsidRDefault="006D462D" w:rsidP="00D73CFA">
      <w:pPr>
        <w:spacing w:after="0" w:line="480" w:lineRule="auto"/>
        <w:ind w:left="1800"/>
        <w:rPr>
          <w:rFonts w:cs="Arial"/>
          <w:b/>
          <w:bCs/>
          <w:iCs/>
          <w:sz w:val="22"/>
        </w:rPr>
      </w:pPr>
    </w:p>
    <w:p w:rsidR="006D462D" w:rsidRPr="009E2683" w:rsidRDefault="006D462D" w:rsidP="00D73CFA">
      <w:pPr>
        <w:spacing w:after="0" w:line="480" w:lineRule="auto"/>
        <w:ind w:left="1800"/>
        <w:rPr>
          <w:rFonts w:cs="Arial"/>
          <w:b/>
          <w:bCs/>
          <w:iCs/>
          <w:sz w:val="22"/>
        </w:rPr>
      </w:pPr>
    </w:p>
    <w:p w:rsidR="006D462D" w:rsidRPr="009E2683" w:rsidRDefault="006D462D" w:rsidP="00D73CFA">
      <w:pPr>
        <w:spacing w:after="0" w:line="480" w:lineRule="auto"/>
        <w:ind w:left="1800"/>
        <w:rPr>
          <w:rFonts w:cs="Arial"/>
          <w:b/>
          <w:bCs/>
          <w:iCs/>
          <w:sz w:val="22"/>
        </w:rPr>
      </w:pPr>
    </w:p>
    <w:p w:rsidR="006D462D" w:rsidRPr="009E2683" w:rsidRDefault="006D462D" w:rsidP="00D73CFA">
      <w:pPr>
        <w:spacing w:after="0" w:line="480" w:lineRule="auto"/>
        <w:ind w:left="1800"/>
        <w:rPr>
          <w:rFonts w:cs="Arial"/>
          <w:b/>
          <w:bCs/>
          <w:iCs/>
          <w:sz w:val="22"/>
        </w:rPr>
      </w:pPr>
    </w:p>
    <w:p w:rsidR="003B4321" w:rsidRDefault="003B4321" w:rsidP="00D73CFA">
      <w:pPr>
        <w:spacing w:after="0" w:line="480" w:lineRule="auto"/>
        <w:ind w:left="1800"/>
        <w:rPr>
          <w:rFonts w:cs="Arial"/>
          <w:b/>
          <w:bCs/>
          <w:iCs/>
          <w:sz w:val="22"/>
        </w:rPr>
        <w:sectPr w:rsidR="003B4321" w:rsidSect="00E269AF">
          <w:pgSz w:w="11906" w:h="16838"/>
          <w:pgMar w:top="2268" w:right="1361" w:bottom="2268" w:left="2268" w:header="709" w:footer="709" w:gutter="0"/>
          <w:cols w:space="708"/>
          <w:docGrid w:linePitch="360"/>
        </w:sectPr>
      </w:pPr>
    </w:p>
    <w:tbl>
      <w:tblPr>
        <w:tblpPr w:leftFromText="180" w:rightFromText="180" w:vertAnchor="text" w:horzAnchor="margin" w:tblpXSpec="right" w:tblpY="2"/>
        <w:tblW w:w="0" w:type="auto"/>
        <w:tblBorders>
          <w:top w:val="single" w:sz="12" w:space="0" w:color="auto"/>
          <w:left w:val="single" w:sz="12" w:space="0" w:color="auto"/>
          <w:bottom w:val="single" w:sz="12" w:space="0" w:color="auto"/>
          <w:right w:val="single" w:sz="12" w:space="0" w:color="auto"/>
          <w:insideH w:val="single" w:sz="6" w:space="0" w:color="auto"/>
        </w:tblBorders>
        <w:tblLook w:val="01E0"/>
      </w:tblPr>
      <w:tblGrid>
        <w:gridCol w:w="1620"/>
        <w:gridCol w:w="4482"/>
      </w:tblGrid>
      <w:tr w:rsidR="003B4321" w:rsidRPr="009E2683" w:rsidTr="003B4321">
        <w:trPr>
          <w:trHeight w:val="432"/>
        </w:trPr>
        <w:tc>
          <w:tcPr>
            <w:tcW w:w="6102" w:type="dxa"/>
            <w:gridSpan w:val="2"/>
            <w:tcBorders>
              <w:top w:val="nil"/>
              <w:left w:val="nil"/>
              <w:bottom w:val="single" w:sz="2" w:space="0" w:color="auto"/>
              <w:right w:val="nil"/>
            </w:tcBorders>
            <w:shd w:val="clear" w:color="000000" w:fill="FFFFFF"/>
            <w:vAlign w:val="center"/>
          </w:tcPr>
          <w:p w:rsidR="003B4321" w:rsidRPr="009E2683" w:rsidRDefault="003B4321" w:rsidP="00897084">
            <w:pPr>
              <w:pStyle w:val="Ttulo6"/>
              <w:framePr w:hSpace="0" w:wrap="auto" w:vAnchor="margin" w:hAnchor="text" w:xAlign="left" w:yAlign="inline"/>
            </w:pPr>
            <w:bookmarkStart w:id="94" w:name="_Toc240782450"/>
            <w:r w:rsidRPr="009E2683">
              <w:t>Tabla 3.18</w:t>
            </w:r>
            <w:r w:rsidR="00897084">
              <w:t xml:space="preserve">. </w:t>
            </w:r>
            <w:r w:rsidR="00897084" w:rsidRPr="009E2683">
              <w:t xml:space="preserve"> Caso de Uso 18</w:t>
            </w:r>
            <w:r w:rsidR="00897084">
              <w:t xml:space="preserve">: </w:t>
            </w:r>
            <w:r w:rsidR="00897084" w:rsidRPr="00897084">
              <w:t>Seleccionar figuras del color indicado</w:t>
            </w:r>
            <w:bookmarkEnd w:id="94"/>
          </w:p>
        </w:tc>
      </w:tr>
      <w:tr w:rsidR="003B4321" w:rsidRPr="009E2683" w:rsidTr="00F136E6">
        <w:tc>
          <w:tcPr>
            <w:tcW w:w="1620" w:type="dxa"/>
            <w:tcBorders>
              <w:top w:val="single" w:sz="12" w:space="0" w:color="auto"/>
              <w:bottom w:val="single" w:sz="6" w:space="0" w:color="auto"/>
              <w:right w:val="single" w:sz="6" w:space="0" w:color="auto"/>
            </w:tcBorders>
            <w:shd w:val="clear" w:color="auto" w:fill="F2F2F2" w:themeFill="background1" w:themeFillShade="F2"/>
            <w:vAlign w:val="center"/>
          </w:tcPr>
          <w:p w:rsidR="003B4321" w:rsidRPr="009E2683" w:rsidRDefault="003B4321" w:rsidP="003B4321">
            <w:pPr>
              <w:spacing w:after="0"/>
              <w:rPr>
                <w:rFonts w:ascii="Calibri" w:hAnsi="Calibri"/>
                <w:b/>
                <w:bCs/>
                <w:i/>
                <w:iCs/>
              </w:rPr>
            </w:pPr>
            <w:r w:rsidRPr="009E2683">
              <w:rPr>
                <w:rFonts w:ascii="Calibri" w:hAnsi="Calibri"/>
                <w:b/>
                <w:bCs/>
                <w:i/>
                <w:iCs/>
                <w:sz w:val="22"/>
              </w:rPr>
              <w:t>Identificador</w:t>
            </w:r>
          </w:p>
        </w:tc>
        <w:tc>
          <w:tcPr>
            <w:tcW w:w="4482" w:type="dxa"/>
            <w:tcBorders>
              <w:top w:val="single" w:sz="12" w:space="0" w:color="auto"/>
              <w:left w:val="single" w:sz="6" w:space="0" w:color="auto"/>
              <w:bottom w:val="single" w:sz="6" w:space="0" w:color="auto"/>
            </w:tcBorders>
            <w:shd w:val="clear" w:color="auto" w:fill="F2F2F2" w:themeFill="background1" w:themeFillShade="F2"/>
            <w:vAlign w:val="center"/>
          </w:tcPr>
          <w:p w:rsidR="003B4321" w:rsidRPr="009E2683" w:rsidRDefault="003B4321" w:rsidP="003B4321">
            <w:pPr>
              <w:spacing w:after="0"/>
              <w:rPr>
                <w:rFonts w:ascii="Calibri" w:hAnsi="Calibri"/>
                <w:b/>
                <w:bCs/>
                <w:i/>
                <w:iCs/>
              </w:rPr>
            </w:pPr>
            <w:r w:rsidRPr="009E2683">
              <w:rPr>
                <w:rFonts w:ascii="Calibri" w:hAnsi="Calibri"/>
                <w:b/>
                <w:bCs/>
                <w:i/>
                <w:iCs/>
                <w:sz w:val="22"/>
              </w:rPr>
              <w:t>CU18</w:t>
            </w:r>
          </w:p>
        </w:tc>
      </w:tr>
      <w:tr w:rsidR="003B4321" w:rsidRPr="009E2683" w:rsidTr="00F136E6">
        <w:trPr>
          <w:trHeight w:val="297"/>
        </w:trPr>
        <w:tc>
          <w:tcPr>
            <w:tcW w:w="1620" w:type="dxa"/>
            <w:tcBorders>
              <w:top w:val="single" w:sz="6" w:space="0" w:color="auto"/>
              <w:bottom w:val="single" w:sz="6" w:space="0" w:color="auto"/>
              <w:right w:val="single" w:sz="6" w:space="0" w:color="auto"/>
            </w:tcBorders>
            <w:shd w:val="clear" w:color="auto" w:fill="F2F2F2" w:themeFill="background1" w:themeFillShade="F2"/>
            <w:vAlign w:val="center"/>
          </w:tcPr>
          <w:p w:rsidR="003B4321" w:rsidRPr="009E2683" w:rsidRDefault="003B4321" w:rsidP="003B4321">
            <w:pPr>
              <w:spacing w:after="0"/>
              <w:rPr>
                <w:rFonts w:ascii="Calibri" w:hAnsi="Calibri"/>
                <w:b/>
                <w:bCs/>
                <w:i/>
                <w:iCs/>
              </w:rPr>
            </w:pPr>
            <w:r w:rsidRPr="009E2683">
              <w:rPr>
                <w:rFonts w:ascii="Calibri" w:hAnsi="Calibri"/>
                <w:b/>
                <w:bCs/>
                <w:i/>
                <w:iCs/>
                <w:sz w:val="22"/>
              </w:rPr>
              <w:t>Nombre</w:t>
            </w:r>
          </w:p>
        </w:tc>
        <w:tc>
          <w:tcPr>
            <w:tcW w:w="4482" w:type="dxa"/>
            <w:tcBorders>
              <w:top w:val="single" w:sz="6" w:space="0" w:color="auto"/>
              <w:left w:val="single" w:sz="6" w:space="0" w:color="auto"/>
            </w:tcBorders>
            <w:shd w:val="clear" w:color="008080" w:fill="FFFFFF"/>
            <w:vAlign w:val="center"/>
          </w:tcPr>
          <w:p w:rsidR="003B4321" w:rsidRPr="009E2683" w:rsidRDefault="003B4321" w:rsidP="003B4321">
            <w:pPr>
              <w:spacing w:after="0"/>
              <w:rPr>
                <w:rFonts w:ascii="Calibri" w:hAnsi="Calibri"/>
              </w:rPr>
            </w:pPr>
            <w:r w:rsidRPr="009E2683">
              <w:rPr>
                <w:rFonts w:ascii="Calibri" w:hAnsi="Calibri"/>
                <w:sz w:val="22"/>
              </w:rPr>
              <w:t>Seleccionar figuras del color indicado.</w:t>
            </w:r>
          </w:p>
        </w:tc>
      </w:tr>
      <w:tr w:rsidR="003B4321" w:rsidRPr="009E2683" w:rsidTr="00AC59B6">
        <w:tc>
          <w:tcPr>
            <w:tcW w:w="1620" w:type="dxa"/>
            <w:tcBorders>
              <w:top w:val="single" w:sz="6" w:space="0" w:color="auto"/>
              <w:bottom w:val="single" w:sz="6" w:space="0" w:color="auto"/>
              <w:right w:val="single" w:sz="4" w:space="0" w:color="auto"/>
            </w:tcBorders>
            <w:shd w:val="clear" w:color="auto" w:fill="F2F2F2" w:themeFill="background1" w:themeFillShade="F2"/>
            <w:vAlign w:val="center"/>
          </w:tcPr>
          <w:p w:rsidR="003B4321" w:rsidRPr="009E2683" w:rsidRDefault="003B4321" w:rsidP="003B4321">
            <w:pPr>
              <w:spacing w:after="0"/>
              <w:rPr>
                <w:rFonts w:ascii="Calibri" w:hAnsi="Calibri"/>
                <w:b/>
                <w:bCs/>
                <w:i/>
                <w:iCs/>
              </w:rPr>
            </w:pPr>
            <w:r w:rsidRPr="009E2683">
              <w:rPr>
                <w:rFonts w:ascii="Calibri" w:hAnsi="Calibri"/>
                <w:b/>
                <w:bCs/>
                <w:i/>
                <w:iCs/>
                <w:sz w:val="22"/>
              </w:rPr>
              <w:t>Descripción</w:t>
            </w:r>
          </w:p>
        </w:tc>
        <w:tc>
          <w:tcPr>
            <w:tcW w:w="4482" w:type="dxa"/>
            <w:tcBorders>
              <w:left w:val="single" w:sz="4" w:space="0" w:color="auto"/>
            </w:tcBorders>
            <w:shd w:val="clear" w:color="008080" w:fill="FFFFFF"/>
            <w:vAlign w:val="center"/>
          </w:tcPr>
          <w:p w:rsidR="003B4321" w:rsidRPr="009E2683" w:rsidRDefault="003B4321" w:rsidP="003B4321">
            <w:pPr>
              <w:spacing w:after="0"/>
              <w:rPr>
                <w:rFonts w:ascii="Calibri" w:hAnsi="Calibri"/>
              </w:rPr>
            </w:pPr>
            <w:r w:rsidRPr="009E2683">
              <w:rPr>
                <w:rFonts w:ascii="Calibri" w:hAnsi="Calibri"/>
                <w:sz w:val="22"/>
              </w:rPr>
              <w:t>El actor  debe reconocer y seleccionar las figuras del color que se muestra, entre las figuras mostradas en pantalla.</w:t>
            </w:r>
          </w:p>
        </w:tc>
      </w:tr>
      <w:tr w:rsidR="003B4321" w:rsidRPr="009E2683" w:rsidTr="00AC59B6">
        <w:tc>
          <w:tcPr>
            <w:tcW w:w="1620" w:type="dxa"/>
            <w:tcBorders>
              <w:top w:val="single" w:sz="6" w:space="0" w:color="auto"/>
              <w:bottom w:val="single" w:sz="6" w:space="0" w:color="auto"/>
              <w:right w:val="single" w:sz="4" w:space="0" w:color="auto"/>
            </w:tcBorders>
            <w:shd w:val="clear" w:color="auto" w:fill="F2F2F2" w:themeFill="background1" w:themeFillShade="F2"/>
            <w:vAlign w:val="center"/>
          </w:tcPr>
          <w:p w:rsidR="003B4321" w:rsidRPr="009E2683" w:rsidRDefault="003B4321" w:rsidP="003B4321">
            <w:pPr>
              <w:spacing w:after="0"/>
              <w:rPr>
                <w:rFonts w:ascii="Calibri" w:hAnsi="Calibri"/>
                <w:b/>
                <w:bCs/>
                <w:i/>
                <w:iCs/>
              </w:rPr>
            </w:pPr>
            <w:r w:rsidRPr="009E2683">
              <w:rPr>
                <w:rFonts w:ascii="Calibri" w:hAnsi="Calibri"/>
                <w:b/>
                <w:bCs/>
                <w:i/>
                <w:iCs/>
                <w:sz w:val="22"/>
              </w:rPr>
              <w:t>Actores</w:t>
            </w:r>
          </w:p>
        </w:tc>
        <w:tc>
          <w:tcPr>
            <w:tcW w:w="4482" w:type="dxa"/>
            <w:tcBorders>
              <w:left w:val="single" w:sz="4" w:space="0" w:color="auto"/>
              <w:bottom w:val="single" w:sz="6" w:space="0" w:color="auto"/>
            </w:tcBorders>
            <w:shd w:val="clear" w:color="008080" w:fill="FFFFFF"/>
            <w:vAlign w:val="center"/>
          </w:tcPr>
          <w:p w:rsidR="003B4321" w:rsidRPr="009E2683" w:rsidRDefault="003B4321" w:rsidP="003B4321">
            <w:pPr>
              <w:spacing w:after="0"/>
              <w:rPr>
                <w:rFonts w:ascii="Calibri" w:hAnsi="Calibri"/>
              </w:rPr>
            </w:pPr>
            <w:r w:rsidRPr="009E2683">
              <w:rPr>
                <w:rFonts w:ascii="Calibri" w:hAnsi="Calibri"/>
                <w:sz w:val="22"/>
              </w:rPr>
              <w:t xml:space="preserve">Primario </w:t>
            </w:r>
          </w:p>
        </w:tc>
      </w:tr>
      <w:tr w:rsidR="003B4321" w:rsidRPr="009E2683" w:rsidTr="00AC59B6">
        <w:tc>
          <w:tcPr>
            <w:tcW w:w="1620" w:type="dxa"/>
            <w:tcBorders>
              <w:top w:val="single" w:sz="6" w:space="0" w:color="auto"/>
              <w:bottom w:val="single" w:sz="2" w:space="0" w:color="auto"/>
              <w:right w:val="single" w:sz="4" w:space="0" w:color="auto"/>
            </w:tcBorders>
            <w:shd w:val="clear" w:color="auto" w:fill="F2F2F2" w:themeFill="background1" w:themeFillShade="F2"/>
            <w:vAlign w:val="center"/>
          </w:tcPr>
          <w:p w:rsidR="003B4321" w:rsidRPr="009E2683" w:rsidRDefault="003B4321" w:rsidP="003B4321">
            <w:pPr>
              <w:spacing w:after="0"/>
              <w:rPr>
                <w:rFonts w:ascii="Calibri" w:hAnsi="Calibri"/>
                <w:b/>
                <w:bCs/>
                <w:i/>
                <w:iCs/>
              </w:rPr>
            </w:pPr>
            <w:r w:rsidRPr="009E2683">
              <w:rPr>
                <w:rFonts w:ascii="Calibri" w:hAnsi="Calibri"/>
                <w:b/>
                <w:bCs/>
                <w:i/>
                <w:iCs/>
                <w:sz w:val="22"/>
              </w:rPr>
              <w:t>Escenarios</w:t>
            </w:r>
          </w:p>
        </w:tc>
        <w:tc>
          <w:tcPr>
            <w:tcW w:w="4482" w:type="dxa"/>
            <w:tcBorders>
              <w:top w:val="single" w:sz="6" w:space="0" w:color="auto"/>
              <w:left w:val="single" w:sz="4" w:space="0" w:color="auto"/>
              <w:bottom w:val="single" w:sz="2" w:space="0" w:color="auto"/>
            </w:tcBorders>
            <w:shd w:val="clear" w:color="008080" w:fill="FFFFFF"/>
            <w:vAlign w:val="center"/>
          </w:tcPr>
          <w:p w:rsidR="003B4321" w:rsidRPr="009E2683" w:rsidRDefault="003B4321" w:rsidP="003B4321">
            <w:pPr>
              <w:spacing w:after="0"/>
              <w:rPr>
                <w:rFonts w:ascii="Calibri" w:hAnsi="Calibri"/>
              </w:rPr>
            </w:pPr>
            <w:r>
              <w:rPr>
                <w:rFonts w:ascii="Calibri" w:hAnsi="Calibri"/>
                <w:sz w:val="22"/>
              </w:rPr>
              <w:t xml:space="preserve">18.1 </w:t>
            </w:r>
            <w:r w:rsidRPr="009E2683">
              <w:rPr>
                <w:rFonts w:ascii="Calibri" w:hAnsi="Calibri"/>
                <w:sz w:val="22"/>
              </w:rPr>
              <w:t>Seleccionar figura correcta.</w:t>
            </w:r>
          </w:p>
          <w:p w:rsidR="003B4321" w:rsidRPr="009E2683" w:rsidRDefault="003B4321" w:rsidP="003B4321">
            <w:pPr>
              <w:spacing w:after="0"/>
              <w:rPr>
                <w:rFonts w:ascii="Calibri" w:hAnsi="Calibri"/>
              </w:rPr>
            </w:pPr>
            <w:r>
              <w:rPr>
                <w:rFonts w:ascii="Calibri" w:hAnsi="Calibri"/>
                <w:sz w:val="22"/>
              </w:rPr>
              <w:t xml:space="preserve">18.2 </w:t>
            </w:r>
            <w:r w:rsidRPr="009E2683">
              <w:rPr>
                <w:rFonts w:ascii="Calibri" w:hAnsi="Calibri"/>
                <w:sz w:val="22"/>
              </w:rPr>
              <w:t>Seleccionar  figura  incorrecta.</w:t>
            </w:r>
          </w:p>
          <w:p w:rsidR="003B4321" w:rsidRPr="009E2683" w:rsidRDefault="003B4321" w:rsidP="003B4321">
            <w:pPr>
              <w:spacing w:after="0"/>
              <w:rPr>
                <w:rFonts w:ascii="Calibri" w:hAnsi="Calibri"/>
              </w:rPr>
            </w:pPr>
            <w:r>
              <w:rPr>
                <w:rFonts w:ascii="Calibri" w:hAnsi="Calibri"/>
                <w:sz w:val="22"/>
              </w:rPr>
              <w:t xml:space="preserve">18.3 </w:t>
            </w:r>
            <w:r w:rsidRPr="009E2683">
              <w:rPr>
                <w:rFonts w:ascii="Calibri" w:hAnsi="Calibri"/>
                <w:sz w:val="22"/>
              </w:rPr>
              <w:t>Finalizar Seleccionar figuras de colores.</w:t>
            </w:r>
          </w:p>
        </w:tc>
      </w:tr>
      <w:tr w:rsidR="003B4321" w:rsidRPr="009E2683" w:rsidTr="00AC59B6">
        <w:tc>
          <w:tcPr>
            <w:tcW w:w="1620" w:type="dxa"/>
            <w:tcBorders>
              <w:top w:val="single" w:sz="2" w:space="0" w:color="auto"/>
              <w:bottom w:val="single" w:sz="12" w:space="0" w:color="auto"/>
              <w:right w:val="single" w:sz="4" w:space="0" w:color="auto"/>
            </w:tcBorders>
            <w:shd w:val="clear" w:color="auto" w:fill="F2F2F2" w:themeFill="background1" w:themeFillShade="F2"/>
            <w:vAlign w:val="center"/>
          </w:tcPr>
          <w:p w:rsidR="003B4321" w:rsidRPr="009E2683" w:rsidRDefault="003B4321" w:rsidP="003B4321">
            <w:pPr>
              <w:spacing w:after="0"/>
              <w:rPr>
                <w:rFonts w:ascii="Calibri" w:hAnsi="Calibri"/>
                <w:b/>
                <w:bCs/>
              </w:rPr>
            </w:pPr>
            <w:r w:rsidRPr="009E2683">
              <w:rPr>
                <w:rFonts w:ascii="Calibri" w:hAnsi="Calibri"/>
                <w:b/>
                <w:bCs/>
                <w:sz w:val="22"/>
              </w:rPr>
              <w:t>Notas</w:t>
            </w:r>
          </w:p>
        </w:tc>
        <w:tc>
          <w:tcPr>
            <w:tcW w:w="4482" w:type="dxa"/>
            <w:tcBorders>
              <w:top w:val="single" w:sz="2" w:space="0" w:color="auto"/>
              <w:left w:val="single" w:sz="4" w:space="0" w:color="auto"/>
              <w:bottom w:val="single" w:sz="12" w:space="0" w:color="auto"/>
            </w:tcBorders>
            <w:shd w:val="clear" w:color="008080" w:fill="FFFFFF"/>
            <w:vAlign w:val="center"/>
          </w:tcPr>
          <w:p w:rsidR="003B4321" w:rsidRPr="009E2683" w:rsidRDefault="003B4321" w:rsidP="003B4321">
            <w:pPr>
              <w:spacing w:after="0"/>
              <w:rPr>
                <w:rFonts w:ascii="Calibri" w:hAnsi="Calibri"/>
              </w:rPr>
            </w:pPr>
            <w:r w:rsidRPr="009E2683">
              <w:rPr>
                <w:rFonts w:ascii="Calibri" w:hAnsi="Calibri"/>
                <w:sz w:val="22"/>
              </w:rPr>
              <w:t>Retroalimentación visual y auditiva</w:t>
            </w:r>
          </w:p>
        </w:tc>
      </w:tr>
    </w:tbl>
    <w:p w:rsidR="006D462D" w:rsidRPr="009E2683" w:rsidRDefault="006D462D" w:rsidP="00D73CFA">
      <w:pPr>
        <w:spacing w:after="0" w:line="480" w:lineRule="auto"/>
        <w:ind w:left="1800"/>
        <w:rPr>
          <w:rFonts w:cs="Arial"/>
          <w:b/>
          <w:bCs/>
          <w:iCs/>
          <w:sz w:val="22"/>
        </w:rPr>
      </w:pPr>
    </w:p>
    <w:p w:rsidR="0090723D" w:rsidRPr="009E2683" w:rsidRDefault="0090723D" w:rsidP="00D73CFA">
      <w:pPr>
        <w:spacing w:after="0" w:line="480" w:lineRule="auto"/>
        <w:ind w:left="1800"/>
        <w:rPr>
          <w:rFonts w:cs="Arial"/>
          <w:b/>
          <w:bCs/>
          <w:iCs/>
          <w:sz w:val="22"/>
        </w:rPr>
      </w:pPr>
    </w:p>
    <w:p w:rsidR="006D462D" w:rsidRPr="009E2683" w:rsidRDefault="006D462D" w:rsidP="00D73CFA">
      <w:pPr>
        <w:spacing w:after="0" w:line="480" w:lineRule="auto"/>
        <w:ind w:left="1800"/>
        <w:rPr>
          <w:rFonts w:cs="Arial"/>
          <w:b/>
          <w:bCs/>
          <w:iCs/>
          <w:sz w:val="22"/>
        </w:rPr>
      </w:pPr>
    </w:p>
    <w:p w:rsidR="006D462D" w:rsidRPr="009E2683" w:rsidRDefault="006D462D" w:rsidP="00D73CFA">
      <w:pPr>
        <w:tabs>
          <w:tab w:val="left" w:pos="1110"/>
        </w:tabs>
        <w:spacing w:after="0"/>
        <w:rPr>
          <w:rFonts w:cs="Arial"/>
          <w:sz w:val="22"/>
        </w:rPr>
      </w:pPr>
      <w:r w:rsidRPr="009E2683">
        <w:rPr>
          <w:rFonts w:cs="Arial"/>
          <w:sz w:val="22"/>
        </w:rPr>
        <w:tab/>
      </w:r>
    </w:p>
    <w:p w:rsidR="006D462D" w:rsidRPr="009E2683" w:rsidRDefault="006D462D" w:rsidP="00D73CFA">
      <w:pPr>
        <w:tabs>
          <w:tab w:val="left" w:pos="1110"/>
        </w:tabs>
        <w:spacing w:after="0"/>
        <w:rPr>
          <w:rFonts w:cs="Arial"/>
          <w:sz w:val="22"/>
        </w:rPr>
      </w:pPr>
    </w:p>
    <w:p w:rsidR="006D462D" w:rsidRPr="009E2683" w:rsidRDefault="006D462D" w:rsidP="00D73CFA">
      <w:pPr>
        <w:tabs>
          <w:tab w:val="left" w:pos="1110"/>
        </w:tabs>
        <w:spacing w:after="0"/>
        <w:rPr>
          <w:rFonts w:cs="Arial"/>
          <w:sz w:val="22"/>
        </w:rPr>
      </w:pPr>
    </w:p>
    <w:p w:rsidR="006D462D" w:rsidRPr="009E2683" w:rsidRDefault="006D462D" w:rsidP="00D73CFA">
      <w:pPr>
        <w:tabs>
          <w:tab w:val="left" w:pos="1110"/>
        </w:tabs>
        <w:spacing w:after="0"/>
        <w:rPr>
          <w:rFonts w:cs="Arial"/>
          <w:sz w:val="22"/>
        </w:rPr>
      </w:pPr>
    </w:p>
    <w:p w:rsidR="006D462D" w:rsidRPr="009E2683" w:rsidRDefault="006D462D" w:rsidP="00D73CFA">
      <w:pPr>
        <w:tabs>
          <w:tab w:val="left" w:pos="1110"/>
        </w:tabs>
        <w:spacing w:after="0"/>
        <w:rPr>
          <w:rFonts w:cs="Arial"/>
          <w:sz w:val="22"/>
        </w:rPr>
      </w:pPr>
    </w:p>
    <w:p w:rsidR="006D462D" w:rsidRPr="009E2683" w:rsidRDefault="006D462D" w:rsidP="00D73CFA">
      <w:pPr>
        <w:tabs>
          <w:tab w:val="left" w:pos="1110"/>
        </w:tabs>
        <w:spacing w:after="0"/>
        <w:rPr>
          <w:rFonts w:cs="Arial"/>
          <w:sz w:val="22"/>
        </w:rPr>
      </w:pPr>
    </w:p>
    <w:p w:rsidR="006D462D" w:rsidRPr="009E2683" w:rsidRDefault="006D462D" w:rsidP="00D73CFA">
      <w:pPr>
        <w:tabs>
          <w:tab w:val="left" w:pos="1110"/>
        </w:tabs>
        <w:spacing w:after="0"/>
        <w:rPr>
          <w:rFonts w:cs="Arial"/>
          <w:sz w:val="22"/>
        </w:rPr>
      </w:pPr>
    </w:p>
    <w:p w:rsidR="006D462D" w:rsidRPr="009E2683" w:rsidRDefault="006D462D" w:rsidP="00D73CFA">
      <w:pPr>
        <w:tabs>
          <w:tab w:val="left" w:pos="1110"/>
        </w:tabs>
        <w:spacing w:after="0"/>
        <w:rPr>
          <w:rFonts w:cs="Arial"/>
          <w:sz w:val="22"/>
        </w:rPr>
      </w:pPr>
    </w:p>
    <w:p w:rsidR="006D462D" w:rsidRPr="009E2683" w:rsidRDefault="006D462D" w:rsidP="00D73CFA">
      <w:pPr>
        <w:tabs>
          <w:tab w:val="left" w:pos="1110"/>
        </w:tabs>
        <w:spacing w:after="0"/>
        <w:rPr>
          <w:rFonts w:cs="Arial"/>
          <w:sz w:val="22"/>
        </w:rPr>
      </w:pPr>
    </w:p>
    <w:p w:rsidR="006D462D" w:rsidRPr="009E2683" w:rsidRDefault="006D462D" w:rsidP="00D73CFA">
      <w:pPr>
        <w:tabs>
          <w:tab w:val="left" w:pos="1110"/>
        </w:tabs>
        <w:spacing w:after="0"/>
        <w:rPr>
          <w:rFonts w:cs="Arial"/>
          <w:sz w:val="22"/>
        </w:rPr>
      </w:pPr>
    </w:p>
    <w:p w:rsidR="006D462D" w:rsidRPr="009E2683" w:rsidRDefault="006D462D" w:rsidP="00D73CFA">
      <w:pPr>
        <w:tabs>
          <w:tab w:val="left" w:pos="1110"/>
        </w:tabs>
        <w:spacing w:after="0"/>
        <w:rPr>
          <w:rFonts w:cs="Arial"/>
          <w:sz w:val="22"/>
        </w:rPr>
      </w:pPr>
    </w:p>
    <w:p w:rsidR="006D462D" w:rsidRPr="009E2683" w:rsidRDefault="006D462D" w:rsidP="00D73CFA">
      <w:pPr>
        <w:tabs>
          <w:tab w:val="left" w:pos="1110"/>
        </w:tabs>
        <w:spacing w:after="0"/>
        <w:rPr>
          <w:rFonts w:cs="Arial"/>
          <w:sz w:val="22"/>
        </w:rPr>
      </w:pPr>
    </w:p>
    <w:p w:rsidR="006D462D" w:rsidRDefault="006D462D" w:rsidP="006D462D">
      <w:pPr>
        <w:tabs>
          <w:tab w:val="left" w:pos="1110"/>
        </w:tabs>
        <w:rPr>
          <w:rFonts w:cs="Arial"/>
          <w:sz w:val="22"/>
        </w:rPr>
      </w:pPr>
    </w:p>
    <w:p w:rsidR="006D462D" w:rsidRPr="0039796B" w:rsidRDefault="006D462D" w:rsidP="006D462D">
      <w:pPr>
        <w:pStyle w:val="Prrafodelista"/>
        <w:numPr>
          <w:ilvl w:val="0"/>
          <w:numId w:val="23"/>
        </w:numPr>
        <w:spacing w:line="480" w:lineRule="auto"/>
        <w:rPr>
          <w:rFonts w:ascii="Arial" w:hAnsi="Arial" w:cs="Arial"/>
          <w:b/>
          <w:bCs/>
          <w:iCs/>
          <w:vanish/>
          <w:sz w:val="28"/>
          <w:szCs w:val="28"/>
        </w:rPr>
      </w:pPr>
    </w:p>
    <w:p w:rsidR="006D462D" w:rsidRPr="0039796B" w:rsidRDefault="006D462D" w:rsidP="006D462D">
      <w:pPr>
        <w:pStyle w:val="Prrafodelista"/>
        <w:numPr>
          <w:ilvl w:val="0"/>
          <w:numId w:val="23"/>
        </w:numPr>
        <w:spacing w:line="480" w:lineRule="auto"/>
        <w:rPr>
          <w:rFonts w:ascii="Arial" w:hAnsi="Arial" w:cs="Arial"/>
          <w:b/>
          <w:bCs/>
          <w:iCs/>
          <w:vanish/>
          <w:sz w:val="28"/>
          <w:szCs w:val="28"/>
        </w:rPr>
      </w:pPr>
    </w:p>
    <w:p w:rsidR="006D462D" w:rsidRPr="0039796B" w:rsidRDefault="006D462D" w:rsidP="006D462D">
      <w:pPr>
        <w:pStyle w:val="Prrafodelista"/>
        <w:numPr>
          <w:ilvl w:val="0"/>
          <w:numId w:val="23"/>
        </w:numPr>
        <w:spacing w:line="480" w:lineRule="auto"/>
        <w:rPr>
          <w:rFonts w:ascii="Arial" w:hAnsi="Arial" w:cs="Arial"/>
          <w:b/>
          <w:bCs/>
          <w:iCs/>
          <w:vanish/>
          <w:sz w:val="28"/>
          <w:szCs w:val="28"/>
        </w:rPr>
      </w:pPr>
    </w:p>
    <w:p w:rsidR="006D462D" w:rsidRPr="0039796B" w:rsidRDefault="006D462D" w:rsidP="006D462D">
      <w:pPr>
        <w:pStyle w:val="Prrafodelista"/>
        <w:numPr>
          <w:ilvl w:val="1"/>
          <w:numId w:val="23"/>
        </w:numPr>
        <w:spacing w:line="480" w:lineRule="auto"/>
        <w:rPr>
          <w:rFonts w:ascii="Arial" w:hAnsi="Arial" w:cs="Arial"/>
          <w:b/>
          <w:bCs/>
          <w:iCs/>
          <w:vanish/>
          <w:sz w:val="28"/>
          <w:szCs w:val="28"/>
        </w:rPr>
      </w:pPr>
    </w:p>
    <w:p w:rsidR="006D462D" w:rsidRPr="0039796B" w:rsidRDefault="006D462D" w:rsidP="006D462D">
      <w:pPr>
        <w:pStyle w:val="Prrafodelista"/>
        <w:numPr>
          <w:ilvl w:val="1"/>
          <w:numId w:val="23"/>
        </w:numPr>
        <w:spacing w:line="480" w:lineRule="auto"/>
        <w:rPr>
          <w:rFonts w:ascii="Arial" w:hAnsi="Arial" w:cs="Arial"/>
          <w:b/>
          <w:bCs/>
          <w:iCs/>
          <w:vanish/>
          <w:sz w:val="28"/>
          <w:szCs w:val="28"/>
        </w:rPr>
      </w:pPr>
    </w:p>
    <w:p w:rsidR="006D462D" w:rsidRPr="0039796B" w:rsidRDefault="006D462D" w:rsidP="006D462D">
      <w:pPr>
        <w:pStyle w:val="Prrafodelista"/>
        <w:numPr>
          <w:ilvl w:val="1"/>
          <w:numId w:val="23"/>
        </w:numPr>
        <w:spacing w:line="480" w:lineRule="auto"/>
        <w:rPr>
          <w:rFonts w:ascii="Arial" w:hAnsi="Arial" w:cs="Arial"/>
          <w:b/>
          <w:bCs/>
          <w:iCs/>
          <w:vanish/>
          <w:sz w:val="28"/>
          <w:szCs w:val="28"/>
        </w:rPr>
      </w:pPr>
    </w:p>
    <w:p w:rsidR="006D462D" w:rsidRPr="0039796B" w:rsidRDefault="006D462D" w:rsidP="006D462D">
      <w:pPr>
        <w:pStyle w:val="Prrafodelista"/>
        <w:numPr>
          <w:ilvl w:val="2"/>
          <w:numId w:val="23"/>
        </w:numPr>
        <w:spacing w:line="480" w:lineRule="auto"/>
        <w:rPr>
          <w:rFonts w:ascii="Arial" w:hAnsi="Arial" w:cs="Arial"/>
          <w:b/>
          <w:bCs/>
          <w:iCs/>
          <w:vanish/>
          <w:sz w:val="28"/>
          <w:szCs w:val="28"/>
        </w:rPr>
      </w:pPr>
    </w:p>
    <w:p w:rsidR="006D462D" w:rsidRPr="0039796B" w:rsidRDefault="006D462D" w:rsidP="006D462D">
      <w:pPr>
        <w:pStyle w:val="Prrafodelista"/>
        <w:numPr>
          <w:ilvl w:val="2"/>
          <w:numId w:val="23"/>
        </w:numPr>
        <w:spacing w:line="480" w:lineRule="auto"/>
        <w:rPr>
          <w:rFonts w:ascii="Arial" w:hAnsi="Arial" w:cs="Arial"/>
          <w:b/>
          <w:bCs/>
          <w:iCs/>
          <w:vanish/>
          <w:sz w:val="28"/>
          <w:szCs w:val="28"/>
        </w:rPr>
      </w:pPr>
    </w:p>
    <w:p w:rsidR="006D462D" w:rsidRDefault="006D462D" w:rsidP="00D73CFA">
      <w:pPr>
        <w:pStyle w:val="Ttulo3"/>
        <w:tabs>
          <w:tab w:val="clear" w:pos="1800"/>
          <w:tab w:val="num" w:pos="1980"/>
        </w:tabs>
        <w:ind w:left="1080" w:firstLine="0"/>
      </w:pPr>
      <w:bookmarkStart w:id="95" w:name="_Toc240897209"/>
      <w:r>
        <w:t>Diagrama de Casos de Uso</w:t>
      </w:r>
      <w:bookmarkEnd w:id="95"/>
    </w:p>
    <w:p w:rsidR="006D462D" w:rsidRDefault="006D462D" w:rsidP="00D73CFA">
      <w:pPr>
        <w:spacing w:line="480" w:lineRule="auto"/>
        <w:ind w:left="1980"/>
        <w:jc w:val="both"/>
        <w:rPr>
          <w:rFonts w:cs="Arial"/>
          <w:bCs/>
          <w:i/>
          <w:iCs/>
        </w:rPr>
      </w:pPr>
      <w:r w:rsidRPr="009D6584">
        <w:rPr>
          <w:rFonts w:cs="Arial"/>
          <w:bCs/>
          <w:iCs/>
        </w:rPr>
        <w:t xml:space="preserve">Se </w:t>
      </w:r>
      <w:r>
        <w:rPr>
          <w:rFonts w:cs="Arial"/>
          <w:bCs/>
          <w:iCs/>
        </w:rPr>
        <w:t xml:space="preserve"> </w:t>
      </w:r>
      <w:r w:rsidR="00897084">
        <w:rPr>
          <w:rFonts w:cs="Arial"/>
          <w:bCs/>
          <w:iCs/>
        </w:rPr>
        <w:t>procederá a mostrar el diagrama</w:t>
      </w:r>
      <w:r>
        <w:rPr>
          <w:rFonts w:cs="Arial"/>
          <w:bCs/>
          <w:iCs/>
        </w:rPr>
        <w:t xml:space="preserve"> de casos de uso en el que se podrá observar la interacción entre la funcionalidad de la aplicación y las competencias de los actores definidos anteriormente. Conviene recalcar que el rol del actor secundario se convierte en el de facilitador o guía que dirige al niño en  la ejecución de actividades, por tal motivo se presentan dos situaciones en el diagrama, la primera está conformada por todos los casos de uso especificados en la sección anterior de este capítulo de la tesis, pues es de especial interés que el niño se familiarice con todas las instancias de la aplicación.</w:t>
      </w:r>
    </w:p>
    <w:p w:rsidR="006D462D" w:rsidRDefault="006D462D" w:rsidP="0090723D">
      <w:pPr>
        <w:spacing w:line="480" w:lineRule="auto"/>
        <w:ind w:left="2124"/>
        <w:jc w:val="both"/>
        <w:rPr>
          <w:rFonts w:cs="Arial"/>
          <w:bCs/>
          <w:i/>
          <w:iCs/>
        </w:rPr>
      </w:pPr>
      <w:r>
        <w:rPr>
          <w:rFonts w:cs="Arial"/>
          <w:bCs/>
          <w:iCs/>
        </w:rPr>
        <w:t xml:space="preserve">En la segunda situación, los casos de uso para el actor secundario constituyen etapas de introducción o presentación de actividades, ya que en el caso de los maestros, para citar un ejemplo, son  ellos  quienes deciden la sección con la que se trabajará, de acuerdo a las aéreas de aprendizaje que requieren ser reforzadas o destrezas a ser desarrolladas, ver </w:t>
      </w:r>
      <w:r>
        <w:rPr>
          <w:rFonts w:cs="Arial"/>
          <w:bCs/>
          <w:i/>
          <w:iCs/>
        </w:rPr>
        <w:t>Figura 3.1.</w:t>
      </w:r>
    </w:p>
    <w:p w:rsidR="00D73CFA" w:rsidRDefault="00D73CFA" w:rsidP="0090723D">
      <w:pPr>
        <w:spacing w:line="480" w:lineRule="auto"/>
        <w:ind w:left="2124"/>
        <w:jc w:val="both"/>
        <w:rPr>
          <w:rFonts w:cs="Arial"/>
          <w:bCs/>
          <w:i/>
          <w:iCs/>
        </w:rPr>
      </w:pPr>
    </w:p>
    <w:p w:rsidR="00D73CFA" w:rsidRDefault="00D73CFA" w:rsidP="0090723D">
      <w:pPr>
        <w:spacing w:line="480" w:lineRule="auto"/>
        <w:ind w:left="2124"/>
        <w:jc w:val="both"/>
        <w:rPr>
          <w:rFonts w:cs="Arial"/>
          <w:bCs/>
          <w:i/>
          <w:iCs/>
        </w:rPr>
      </w:pPr>
    </w:p>
    <w:p w:rsidR="00D73CFA" w:rsidRDefault="00D73CFA" w:rsidP="0090723D">
      <w:pPr>
        <w:spacing w:line="480" w:lineRule="auto"/>
        <w:ind w:left="2124"/>
        <w:jc w:val="both"/>
        <w:rPr>
          <w:rFonts w:cs="Arial"/>
          <w:bCs/>
          <w:i/>
          <w:iCs/>
        </w:rPr>
      </w:pPr>
    </w:p>
    <w:p w:rsidR="00D73CFA" w:rsidRDefault="00D73CFA" w:rsidP="0090723D">
      <w:pPr>
        <w:spacing w:line="480" w:lineRule="auto"/>
        <w:ind w:left="2124"/>
        <w:jc w:val="both"/>
        <w:rPr>
          <w:rFonts w:cs="Arial"/>
          <w:bCs/>
          <w:i/>
          <w:iCs/>
        </w:rPr>
      </w:pPr>
    </w:p>
    <w:p w:rsidR="00D73CFA" w:rsidRDefault="00D73CFA" w:rsidP="0090723D">
      <w:pPr>
        <w:spacing w:line="480" w:lineRule="auto"/>
        <w:ind w:left="2124"/>
        <w:jc w:val="both"/>
        <w:rPr>
          <w:rFonts w:cs="Arial"/>
          <w:bCs/>
          <w:i/>
          <w:iCs/>
        </w:rPr>
      </w:pPr>
    </w:p>
    <w:p w:rsidR="00D73CFA" w:rsidRDefault="00D73CFA" w:rsidP="0090723D">
      <w:pPr>
        <w:spacing w:line="480" w:lineRule="auto"/>
        <w:ind w:left="2124"/>
        <w:jc w:val="both"/>
        <w:rPr>
          <w:rFonts w:cs="Arial"/>
          <w:bCs/>
          <w:i/>
          <w:iCs/>
        </w:rPr>
        <w:sectPr w:rsidR="00D73CFA" w:rsidSect="00E269AF">
          <w:pgSz w:w="11906" w:h="16838"/>
          <w:pgMar w:top="2268" w:right="1361" w:bottom="2268" w:left="2268" w:header="709" w:footer="709" w:gutter="0"/>
          <w:cols w:space="708"/>
          <w:docGrid w:linePitch="360"/>
        </w:sectPr>
      </w:pPr>
    </w:p>
    <w:tbl>
      <w:tblPr>
        <w:tblW w:w="0" w:type="auto"/>
        <w:tblInd w:w="468" w:type="dxa"/>
        <w:tblLayout w:type="fixed"/>
        <w:tblLook w:val="04A0"/>
      </w:tblPr>
      <w:tblGrid>
        <w:gridCol w:w="7560"/>
      </w:tblGrid>
      <w:tr w:rsidR="00962A2B" w:rsidRPr="004258F4" w:rsidTr="00943965">
        <w:trPr>
          <w:trHeight w:val="288"/>
        </w:trPr>
        <w:tc>
          <w:tcPr>
            <w:tcW w:w="7560" w:type="dxa"/>
            <w:tcBorders>
              <w:bottom w:val="single" w:sz="2" w:space="0" w:color="auto"/>
            </w:tcBorders>
          </w:tcPr>
          <w:p w:rsidR="00962A2B" w:rsidRPr="00897084" w:rsidRDefault="00962A2B" w:rsidP="00897084">
            <w:pPr>
              <w:pStyle w:val="Ttulo5"/>
            </w:pPr>
            <w:bookmarkStart w:id="96" w:name="_Toc240782364"/>
            <w:r w:rsidRPr="00897084">
              <w:t>Figura 3.1</w:t>
            </w:r>
            <w:r w:rsidR="00897084">
              <w:t xml:space="preserve">. </w:t>
            </w:r>
            <w:r w:rsidR="00897084" w:rsidRPr="00897084">
              <w:t xml:space="preserve"> Diagrama de Casos de Uso</w:t>
            </w:r>
            <w:bookmarkEnd w:id="96"/>
            <w:r w:rsidR="00AB257E">
              <w:t xml:space="preserve"> </w:t>
            </w:r>
          </w:p>
        </w:tc>
      </w:tr>
      <w:tr w:rsidR="00962A2B" w:rsidRPr="004258F4" w:rsidTr="00943965">
        <w:trPr>
          <w:trHeight w:val="413"/>
        </w:trPr>
        <w:tc>
          <w:tcPr>
            <w:tcW w:w="7560" w:type="dxa"/>
            <w:tcBorders>
              <w:top w:val="single" w:sz="2" w:space="0" w:color="auto"/>
            </w:tcBorders>
            <w:vAlign w:val="center"/>
          </w:tcPr>
          <w:p w:rsidR="00962A2B" w:rsidRPr="004258F4" w:rsidRDefault="00962A2B" w:rsidP="00943965">
            <w:pPr>
              <w:rPr>
                <w:rFonts w:cs="Arial"/>
                <w:b/>
                <w:bCs/>
                <w:iCs/>
              </w:rPr>
            </w:pPr>
          </w:p>
        </w:tc>
      </w:tr>
      <w:tr w:rsidR="00962A2B" w:rsidRPr="004258F4" w:rsidTr="00962A2B">
        <w:trPr>
          <w:trHeight w:val="10338"/>
        </w:trPr>
        <w:tc>
          <w:tcPr>
            <w:tcW w:w="7560" w:type="dxa"/>
            <w:tcBorders>
              <w:bottom w:val="single" w:sz="2" w:space="0" w:color="auto"/>
            </w:tcBorders>
          </w:tcPr>
          <w:p w:rsidR="00962A2B" w:rsidRPr="00962A2B" w:rsidRDefault="00962A2B" w:rsidP="00962A2B">
            <w:pPr>
              <w:jc w:val="center"/>
              <w:rPr>
                <w:rFonts w:cs="Arial"/>
                <w:b/>
                <w:bCs/>
                <w:iCs/>
                <w:sz w:val="28"/>
                <w:szCs w:val="28"/>
              </w:rPr>
            </w:pPr>
            <w:r>
              <w:rPr>
                <w:rFonts w:cs="Arial"/>
                <w:b/>
                <w:bCs/>
                <w:iCs/>
                <w:noProof/>
                <w:sz w:val="28"/>
                <w:szCs w:val="28"/>
                <w:lang w:eastAsia="es-EC"/>
              </w:rPr>
              <w:drawing>
                <wp:inline distT="0" distB="0" distL="0" distR="0">
                  <wp:extent cx="4781550" cy="6410325"/>
                  <wp:effectExtent l="19050" t="0" r="0" b="0"/>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37"/>
                          <a:srcRect/>
                          <a:stretch>
                            <a:fillRect/>
                          </a:stretch>
                        </pic:blipFill>
                        <pic:spPr bwMode="auto">
                          <a:xfrm>
                            <a:off x="0" y="0"/>
                            <a:ext cx="4781550" cy="6410325"/>
                          </a:xfrm>
                          <a:prstGeom prst="rect">
                            <a:avLst/>
                          </a:prstGeom>
                          <a:noFill/>
                          <a:ln w="9525">
                            <a:noFill/>
                            <a:miter lim="800000"/>
                            <a:headEnd/>
                            <a:tailEnd/>
                          </a:ln>
                        </pic:spPr>
                      </pic:pic>
                    </a:graphicData>
                  </a:graphic>
                </wp:inline>
              </w:drawing>
            </w:r>
          </w:p>
        </w:tc>
      </w:tr>
    </w:tbl>
    <w:p w:rsidR="00DC19FB" w:rsidRDefault="00DC19FB" w:rsidP="008955C0">
      <w:pPr>
        <w:spacing w:line="480" w:lineRule="auto"/>
        <w:ind w:left="2124"/>
        <w:jc w:val="right"/>
        <w:rPr>
          <w:rFonts w:cs="Arial"/>
          <w:b/>
          <w:bCs/>
          <w:i/>
          <w:iCs/>
          <w:sz w:val="20"/>
          <w:szCs w:val="20"/>
        </w:rPr>
      </w:pPr>
    </w:p>
    <w:p w:rsidR="00962A2B" w:rsidRPr="008955C0" w:rsidRDefault="008955C0" w:rsidP="008955C0">
      <w:pPr>
        <w:spacing w:line="480" w:lineRule="auto"/>
        <w:ind w:left="2124"/>
        <w:jc w:val="right"/>
        <w:rPr>
          <w:rFonts w:cs="Arial"/>
          <w:b/>
          <w:bCs/>
          <w:i/>
          <w:iCs/>
          <w:sz w:val="20"/>
          <w:szCs w:val="20"/>
        </w:rPr>
      </w:pPr>
      <w:r w:rsidRPr="008955C0">
        <w:rPr>
          <w:rFonts w:cs="Arial"/>
          <w:b/>
          <w:bCs/>
          <w:i/>
          <w:iCs/>
          <w:sz w:val="20"/>
          <w:szCs w:val="20"/>
        </w:rPr>
        <w:t>Continúa…</w:t>
      </w:r>
    </w:p>
    <w:p w:rsidR="00962A2B" w:rsidRDefault="008955C0" w:rsidP="008955C0">
      <w:pPr>
        <w:spacing w:line="480" w:lineRule="auto"/>
        <w:rPr>
          <w:rFonts w:cs="Arial"/>
          <w:bCs/>
          <w:i/>
          <w:iCs/>
        </w:rPr>
      </w:pPr>
      <w:r>
        <w:rPr>
          <w:rFonts w:cs="Arial"/>
          <w:b/>
          <w:bCs/>
          <w:i/>
          <w:iCs/>
          <w:sz w:val="20"/>
          <w:szCs w:val="20"/>
        </w:rPr>
        <w:t>…viene</w:t>
      </w:r>
    </w:p>
    <w:tbl>
      <w:tblPr>
        <w:tblW w:w="0" w:type="auto"/>
        <w:tblInd w:w="468" w:type="dxa"/>
        <w:tblLayout w:type="fixed"/>
        <w:tblLook w:val="04A0"/>
      </w:tblPr>
      <w:tblGrid>
        <w:gridCol w:w="7560"/>
      </w:tblGrid>
      <w:tr w:rsidR="008955C0" w:rsidRPr="004258F4" w:rsidTr="00943965">
        <w:trPr>
          <w:trHeight w:val="288"/>
        </w:trPr>
        <w:tc>
          <w:tcPr>
            <w:tcW w:w="7560" w:type="dxa"/>
            <w:tcBorders>
              <w:bottom w:val="single" w:sz="2" w:space="0" w:color="auto"/>
            </w:tcBorders>
          </w:tcPr>
          <w:p w:rsidR="008955C0" w:rsidRPr="001C3DE4" w:rsidRDefault="008955C0" w:rsidP="001C3DE4">
            <w:pPr>
              <w:pStyle w:val="Ttulo5"/>
            </w:pPr>
            <w:bookmarkStart w:id="97" w:name="_Toc240782365"/>
            <w:r w:rsidRPr="001C3DE4">
              <w:t>Figura 3.1</w:t>
            </w:r>
            <w:r w:rsidR="00897084" w:rsidRPr="001C3DE4">
              <w:t xml:space="preserve">. </w:t>
            </w:r>
            <w:r w:rsidR="001C3DE4">
              <w:t xml:space="preserve"> </w:t>
            </w:r>
            <w:r w:rsidR="00897084" w:rsidRPr="001C3DE4">
              <w:t>Diagrama de Casos de Uso</w:t>
            </w:r>
            <w:bookmarkEnd w:id="97"/>
          </w:p>
        </w:tc>
      </w:tr>
      <w:tr w:rsidR="008955C0" w:rsidRPr="004258F4" w:rsidTr="00943965">
        <w:trPr>
          <w:trHeight w:val="413"/>
        </w:trPr>
        <w:tc>
          <w:tcPr>
            <w:tcW w:w="7560" w:type="dxa"/>
            <w:tcBorders>
              <w:top w:val="single" w:sz="2" w:space="0" w:color="auto"/>
            </w:tcBorders>
            <w:vAlign w:val="center"/>
          </w:tcPr>
          <w:p w:rsidR="008955C0" w:rsidRPr="004258F4" w:rsidRDefault="008955C0" w:rsidP="00943965">
            <w:pPr>
              <w:rPr>
                <w:rFonts w:cs="Arial"/>
                <w:b/>
                <w:bCs/>
                <w:iCs/>
              </w:rPr>
            </w:pPr>
          </w:p>
        </w:tc>
      </w:tr>
      <w:tr w:rsidR="008955C0" w:rsidRPr="004258F4" w:rsidTr="00943965">
        <w:trPr>
          <w:trHeight w:val="10338"/>
        </w:trPr>
        <w:tc>
          <w:tcPr>
            <w:tcW w:w="7560" w:type="dxa"/>
            <w:tcBorders>
              <w:bottom w:val="single" w:sz="2" w:space="0" w:color="auto"/>
            </w:tcBorders>
          </w:tcPr>
          <w:p w:rsidR="008955C0" w:rsidRPr="00962A2B" w:rsidRDefault="008955C0" w:rsidP="00943965">
            <w:pPr>
              <w:jc w:val="center"/>
              <w:rPr>
                <w:rFonts w:cs="Arial"/>
                <w:b/>
                <w:bCs/>
                <w:iCs/>
                <w:sz w:val="28"/>
                <w:szCs w:val="28"/>
              </w:rPr>
            </w:pPr>
            <w:r>
              <w:rPr>
                <w:rFonts w:cs="Arial"/>
                <w:b/>
                <w:bCs/>
                <w:i/>
                <w:iCs/>
                <w:noProof/>
                <w:sz w:val="18"/>
                <w:szCs w:val="18"/>
                <w:lang w:eastAsia="es-EC"/>
              </w:rPr>
              <w:drawing>
                <wp:inline distT="0" distB="0" distL="0" distR="0">
                  <wp:extent cx="4657725" cy="6134100"/>
                  <wp:effectExtent l="19050" t="0" r="0" b="0"/>
                  <wp:docPr id="71"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38"/>
                          <a:srcRect/>
                          <a:stretch>
                            <a:fillRect/>
                          </a:stretch>
                        </pic:blipFill>
                        <pic:spPr bwMode="auto">
                          <a:xfrm>
                            <a:off x="0" y="0"/>
                            <a:ext cx="4657725" cy="6134100"/>
                          </a:xfrm>
                          <a:prstGeom prst="rect">
                            <a:avLst/>
                          </a:prstGeom>
                          <a:noFill/>
                          <a:ln w="9525">
                            <a:noFill/>
                            <a:miter lim="800000"/>
                            <a:headEnd/>
                            <a:tailEnd/>
                          </a:ln>
                        </pic:spPr>
                      </pic:pic>
                    </a:graphicData>
                  </a:graphic>
                </wp:inline>
              </w:drawing>
            </w:r>
          </w:p>
        </w:tc>
      </w:tr>
    </w:tbl>
    <w:p w:rsidR="00D73CFA" w:rsidRDefault="00D73CFA" w:rsidP="0090723D">
      <w:pPr>
        <w:spacing w:line="480" w:lineRule="auto"/>
        <w:ind w:left="2124"/>
        <w:jc w:val="both"/>
        <w:rPr>
          <w:rFonts w:cs="Arial"/>
          <w:bCs/>
          <w:i/>
          <w:iCs/>
        </w:rPr>
        <w:sectPr w:rsidR="00D73CFA" w:rsidSect="00E269AF">
          <w:pgSz w:w="11906" w:h="16838"/>
          <w:pgMar w:top="2268" w:right="1361" w:bottom="2268" w:left="2268" w:header="709" w:footer="709" w:gutter="0"/>
          <w:cols w:space="708"/>
          <w:docGrid w:linePitch="360"/>
        </w:sectPr>
      </w:pPr>
    </w:p>
    <w:p w:rsidR="006D462D" w:rsidRPr="003D6A35" w:rsidRDefault="006D462D" w:rsidP="0091419F">
      <w:pPr>
        <w:pStyle w:val="Ttulo3"/>
      </w:pPr>
      <w:bookmarkStart w:id="98" w:name="_Toc240897210"/>
      <w:r>
        <w:t>Especificación de Escenarios</w:t>
      </w:r>
      <w:bookmarkEnd w:id="98"/>
      <w:r>
        <w:t xml:space="preserve"> </w:t>
      </w:r>
    </w:p>
    <w:p w:rsidR="006D462D" w:rsidRPr="0091419F" w:rsidRDefault="006D462D" w:rsidP="0091419F">
      <w:pPr>
        <w:spacing w:line="480" w:lineRule="auto"/>
        <w:ind w:left="2124"/>
        <w:jc w:val="both"/>
        <w:rPr>
          <w:rFonts w:cs="Arial"/>
          <w:bCs/>
          <w:i/>
          <w:iCs/>
        </w:rPr>
      </w:pPr>
      <w:r w:rsidRPr="000B6E90">
        <w:rPr>
          <w:rFonts w:cs="Arial"/>
          <w:bCs/>
          <w:iCs/>
        </w:rPr>
        <w:t xml:space="preserve">Una vez que se han definido los casos de uso y </w:t>
      </w:r>
      <w:r>
        <w:rPr>
          <w:rFonts w:cs="Arial"/>
          <w:bCs/>
          <w:iCs/>
        </w:rPr>
        <w:t xml:space="preserve">bosquejado </w:t>
      </w:r>
      <w:r w:rsidRPr="00097F2B">
        <w:rPr>
          <w:rFonts w:cs="Arial"/>
          <w:bCs/>
          <w:iCs/>
        </w:rPr>
        <w:t>su respectivo diagrama, continuaremos con la especificación</w:t>
      </w:r>
      <w:r>
        <w:rPr>
          <w:rFonts w:cs="Arial"/>
          <w:bCs/>
          <w:iCs/>
        </w:rPr>
        <w:t xml:space="preserve"> de los escenarios principales donde se detallarán los eventos esperados al ejecutar la aplicación, los mismos que se muestran desde la </w:t>
      </w:r>
      <w:r w:rsidRPr="000B6E90">
        <w:rPr>
          <w:rFonts w:cs="Arial"/>
          <w:bCs/>
          <w:i/>
          <w:iCs/>
        </w:rPr>
        <w:t>Tabla 3.19</w:t>
      </w:r>
      <w:r>
        <w:rPr>
          <w:rFonts w:cs="Arial"/>
          <w:bCs/>
          <w:iCs/>
        </w:rPr>
        <w:t xml:space="preserve">  hasta </w:t>
      </w:r>
      <w:r w:rsidRPr="00097F2B">
        <w:rPr>
          <w:rFonts w:cs="Arial"/>
          <w:bCs/>
          <w:iCs/>
        </w:rPr>
        <w:t>la</w:t>
      </w:r>
      <w:r>
        <w:rPr>
          <w:rFonts w:cs="Arial"/>
          <w:bCs/>
          <w:iCs/>
        </w:rPr>
        <w:t xml:space="preserve">  </w:t>
      </w:r>
      <w:r w:rsidRPr="000B6E90">
        <w:rPr>
          <w:rFonts w:cs="Arial"/>
          <w:bCs/>
          <w:i/>
          <w:iCs/>
        </w:rPr>
        <w:t>Tabla 3.</w:t>
      </w:r>
      <w:r>
        <w:rPr>
          <w:rFonts w:cs="Arial"/>
          <w:bCs/>
          <w:i/>
          <w:iCs/>
        </w:rPr>
        <w:t xml:space="preserve">26. </w:t>
      </w:r>
      <w:r>
        <w:rPr>
          <w:rFonts w:cs="Arial"/>
          <w:bCs/>
          <w:iCs/>
        </w:rPr>
        <w:t xml:space="preserve"> Los demás escenarios se ponen a disp</w:t>
      </w:r>
      <w:r w:rsidR="00597B29">
        <w:rPr>
          <w:rFonts w:cs="Arial"/>
          <w:bCs/>
          <w:iCs/>
        </w:rPr>
        <w:t xml:space="preserve">osición del lector en el ANEXO A </w:t>
      </w:r>
      <w:r>
        <w:rPr>
          <w:rFonts w:cs="Arial"/>
          <w:bCs/>
          <w:iCs/>
        </w:rPr>
        <w:t xml:space="preserve"> de esta tesis. </w:t>
      </w:r>
    </w:p>
    <w:tbl>
      <w:tblPr>
        <w:tblpPr w:leftFromText="180" w:rightFromText="180" w:vertAnchor="text" w:horzAnchor="margin" w:tblpXSpec="right" w:tblpY="274"/>
        <w:tblW w:w="0" w:type="auto"/>
        <w:tblBorders>
          <w:top w:val="single" w:sz="12" w:space="0" w:color="auto"/>
          <w:left w:val="single" w:sz="12" w:space="0" w:color="auto"/>
          <w:bottom w:val="single" w:sz="12" w:space="0" w:color="auto"/>
          <w:right w:val="single" w:sz="12" w:space="0" w:color="auto"/>
          <w:insideH w:val="single" w:sz="6" w:space="0" w:color="auto"/>
        </w:tblBorders>
        <w:tblLook w:val="01E0"/>
      </w:tblPr>
      <w:tblGrid>
        <w:gridCol w:w="1620"/>
        <w:gridCol w:w="4500"/>
      </w:tblGrid>
      <w:tr w:rsidR="001C3DE4" w:rsidRPr="003D3580" w:rsidTr="007F6C03">
        <w:trPr>
          <w:trHeight w:val="270"/>
        </w:trPr>
        <w:tc>
          <w:tcPr>
            <w:tcW w:w="6120" w:type="dxa"/>
            <w:gridSpan w:val="2"/>
            <w:tcBorders>
              <w:top w:val="nil"/>
              <w:left w:val="nil"/>
              <w:bottom w:val="single" w:sz="2" w:space="0" w:color="auto"/>
              <w:right w:val="nil"/>
            </w:tcBorders>
            <w:shd w:val="clear" w:color="000000" w:fill="FFFFFF"/>
            <w:vAlign w:val="center"/>
          </w:tcPr>
          <w:p w:rsidR="001C3DE4" w:rsidRPr="003D3580" w:rsidRDefault="001C3DE4" w:rsidP="001C3DE4">
            <w:pPr>
              <w:pStyle w:val="Ttulo6"/>
              <w:framePr w:hSpace="0" w:wrap="auto" w:vAnchor="margin" w:hAnchor="text" w:xAlign="left" w:yAlign="inline"/>
              <w:rPr>
                <w:iCs/>
              </w:rPr>
            </w:pPr>
            <w:bookmarkStart w:id="99" w:name="_Toc240782451"/>
            <w:r w:rsidRPr="003D3580">
              <w:t>Tabla 3.19</w:t>
            </w:r>
            <w:r>
              <w:t xml:space="preserve">. </w:t>
            </w:r>
            <w:r w:rsidRPr="003D3580">
              <w:t xml:space="preserve"> Escenario  1.1</w:t>
            </w:r>
            <w:r>
              <w:t xml:space="preserve">: </w:t>
            </w:r>
            <w:r w:rsidRPr="003D3580">
              <w:t>Visualización exitosa del menú principal</w:t>
            </w:r>
            <w:bookmarkEnd w:id="99"/>
          </w:p>
        </w:tc>
      </w:tr>
      <w:tr w:rsidR="006D462D" w:rsidRPr="003D3580" w:rsidTr="00F136E6">
        <w:tc>
          <w:tcPr>
            <w:tcW w:w="1620" w:type="dxa"/>
            <w:tcBorders>
              <w:top w:val="single" w:sz="12" w:space="0" w:color="auto"/>
              <w:bottom w:val="single" w:sz="6" w:space="0" w:color="auto"/>
              <w:right w:val="single" w:sz="6" w:space="0" w:color="auto"/>
            </w:tcBorders>
            <w:shd w:val="clear" w:color="auto" w:fill="F2F2F2" w:themeFill="background1" w:themeFillShade="F2"/>
            <w:vAlign w:val="center"/>
          </w:tcPr>
          <w:p w:rsidR="006D462D" w:rsidRPr="003D3580" w:rsidRDefault="006D462D" w:rsidP="00D73CFA">
            <w:pPr>
              <w:spacing w:after="0" w:line="240" w:lineRule="auto"/>
              <w:rPr>
                <w:rFonts w:ascii="Calibri" w:hAnsi="Calibri"/>
                <w:b/>
                <w:bCs/>
                <w:i/>
                <w:iCs/>
              </w:rPr>
            </w:pPr>
            <w:r w:rsidRPr="003D3580">
              <w:rPr>
                <w:rFonts w:ascii="Calibri" w:hAnsi="Calibri"/>
                <w:b/>
                <w:bCs/>
                <w:i/>
                <w:iCs/>
                <w:sz w:val="22"/>
              </w:rPr>
              <w:t>Identificador</w:t>
            </w:r>
          </w:p>
        </w:tc>
        <w:tc>
          <w:tcPr>
            <w:tcW w:w="4500" w:type="dxa"/>
            <w:tcBorders>
              <w:top w:val="single" w:sz="12" w:space="0" w:color="auto"/>
              <w:left w:val="single" w:sz="6" w:space="0" w:color="auto"/>
              <w:bottom w:val="single" w:sz="6" w:space="0" w:color="auto"/>
            </w:tcBorders>
            <w:shd w:val="clear" w:color="auto" w:fill="F2F2F2" w:themeFill="background1" w:themeFillShade="F2"/>
            <w:vAlign w:val="center"/>
          </w:tcPr>
          <w:p w:rsidR="006D462D" w:rsidRPr="003D3580" w:rsidRDefault="006D462D" w:rsidP="00D73CFA">
            <w:pPr>
              <w:spacing w:after="0" w:line="240" w:lineRule="auto"/>
              <w:rPr>
                <w:rFonts w:ascii="Calibri" w:hAnsi="Calibri"/>
                <w:b/>
                <w:bCs/>
                <w:i/>
                <w:iCs/>
              </w:rPr>
            </w:pPr>
            <w:r w:rsidRPr="003D3580">
              <w:rPr>
                <w:rFonts w:ascii="Calibri" w:hAnsi="Calibri"/>
                <w:b/>
                <w:bCs/>
                <w:i/>
                <w:iCs/>
                <w:sz w:val="22"/>
              </w:rPr>
              <w:t>ES01-CU01</w:t>
            </w:r>
          </w:p>
        </w:tc>
      </w:tr>
      <w:tr w:rsidR="006D462D" w:rsidRPr="003D3580" w:rsidTr="00F136E6">
        <w:trPr>
          <w:trHeight w:val="297"/>
        </w:trPr>
        <w:tc>
          <w:tcPr>
            <w:tcW w:w="1620" w:type="dxa"/>
            <w:tcBorders>
              <w:top w:val="single" w:sz="6" w:space="0" w:color="auto"/>
              <w:bottom w:val="single" w:sz="6" w:space="0" w:color="auto"/>
              <w:right w:val="single" w:sz="6" w:space="0" w:color="auto"/>
            </w:tcBorders>
            <w:shd w:val="clear" w:color="auto" w:fill="F2F2F2" w:themeFill="background1" w:themeFillShade="F2"/>
            <w:vAlign w:val="center"/>
          </w:tcPr>
          <w:p w:rsidR="006D462D" w:rsidRPr="003D3580" w:rsidRDefault="006D462D" w:rsidP="00D73CFA">
            <w:pPr>
              <w:spacing w:after="0" w:line="240" w:lineRule="auto"/>
              <w:rPr>
                <w:rFonts w:ascii="Calibri" w:hAnsi="Calibri"/>
                <w:b/>
                <w:bCs/>
                <w:i/>
                <w:iCs/>
              </w:rPr>
            </w:pPr>
            <w:r w:rsidRPr="003D3580">
              <w:rPr>
                <w:rFonts w:ascii="Calibri" w:hAnsi="Calibri"/>
                <w:b/>
                <w:bCs/>
                <w:i/>
                <w:iCs/>
                <w:sz w:val="22"/>
              </w:rPr>
              <w:t>Nombre</w:t>
            </w:r>
          </w:p>
        </w:tc>
        <w:tc>
          <w:tcPr>
            <w:tcW w:w="4500" w:type="dxa"/>
            <w:tcBorders>
              <w:top w:val="single" w:sz="6" w:space="0" w:color="auto"/>
              <w:left w:val="single" w:sz="6" w:space="0" w:color="auto"/>
            </w:tcBorders>
            <w:shd w:val="clear" w:color="008080" w:fill="FFFFFF"/>
            <w:vAlign w:val="center"/>
          </w:tcPr>
          <w:p w:rsidR="006D462D" w:rsidRPr="003D3580" w:rsidRDefault="006D462D" w:rsidP="00D73CFA">
            <w:pPr>
              <w:spacing w:after="0" w:line="240" w:lineRule="auto"/>
              <w:rPr>
                <w:rFonts w:ascii="Calibri" w:hAnsi="Calibri"/>
              </w:rPr>
            </w:pPr>
            <w:r w:rsidRPr="003D3580">
              <w:rPr>
                <w:rFonts w:ascii="Calibri" w:hAnsi="Calibri"/>
                <w:sz w:val="22"/>
              </w:rPr>
              <w:t xml:space="preserve">Visualización exitosa del menú principal </w:t>
            </w:r>
          </w:p>
        </w:tc>
      </w:tr>
      <w:tr w:rsidR="006D462D" w:rsidRPr="003D3580" w:rsidTr="00AC59B6">
        <w:tc>
          <w:tcPr>
            <w:tcW w:w="1620" w:type="dxa"/>
            <w:tcBorders>
              <w:top w:val="single" w:sz="6" w:space="0" w:color="auto"/>
              <w:bottom w:val="single" w:sz="6" w:space="0" w:color="auto"/>
              <w:right w:val="single" w:sz="4" w:space="0" w:color="auto"/>
            </w:tcBorders>
            <w:shd w:val="clear" w:color="auto" w:fill="F2F2F2" w:themeFill="background1" w:themeFillShade="F2"/>
            <w:vAlign w:val="center"/>
          </w:tcPr>
          <w:p w:rsidR="006D462D" w:rsidRPr="003D3580" w:rsidRDefault="006D462D" w:rsidP="00D73CFA">
            <w:pPr>
              <w:spacing w:after="0" w:line="240" w:lineRule="auto"/>
              <w:rPr>
                <w:rFonts w:ascii="Calibri" w:hAnsi="Calibri"/>
                <w:b/>
                <w:bCs/>
                <w:i/>
                <w:iCs/>
              </w:rPr>
            </w:pPr>
            <w:r w:rsidRPr="003D3580">
              <w:rPr>
                <w:rFonts w:ascii="Calibri" w:hAnsi="Calibri"/>
                <w:b/>
                <w:bCs/>
                <w:i/>
                <w:iCs/>
                <w:sz w:val="22"/>
              </w:rPr>
              <w:t>Identificador Caso de Uso</w:t>
            </w:r>
          </w:p>
        </w:tc>
        <w:tc>
          <w:tcPr>
            <w:tcW w:w="4500" w:type="dxa"/>
            <w:tcBorders>
              <w:left w:val="single" w:sz="4" w:space="0" w:color="auto"/>
            </w:tcBorders>
            <w:shd w:val="clear" w:color="008080" w:fill="FFFFFF"/>
            <w:vAlign w:val="center"/>
          </w:tcPr>
          <w:p w:rsidR="006D462D" w:rsidRPr="003D3580" w:rsidRDefault="006D462D" w:rsidP="00D73CFA">
            <w:pPr>
              <w:spacing w:after="0" w:line="240" w:lineRule="auto"/>
              <w:rPr>
                <w:rFonts w:ascii="Calibri" w:hAnsi="Calibri"/>
              </w:rPr>
            </w:pPr>
            <w:r w:rsidRPr="003D3580">
              <w:rPr>
                <w:rFonts w:ascii="Calibri" w:hAnsi="Calibri"/>
                <w:sz w:val="22"/>
              </w:rPr>
              <w:t>CU01</w:t>
            </w:r>
          </w:p>
        </w:tc>
      </w:tr>
      <w:tr w:rsidR="006D462D" w:rsidRPr="003D3580" w:rsidTr="00AC59B6">
        <w:tc>
          <w:tcPr>
            <w:tcW w:w="1620" w:type="dxa"/>
            <w:tcBorders>
              <w:top w:val="single" w:sz="6" w:space="0" w:color="auto"/>
              <w:bottom w:val="single" w:sz="6" w:space="0" w:color="auto"/>
              <w:right w:val="single" w:sz="4" w:space="0" w:color="auto"/>
            </w:tcBorders>
            <w:shd w:val="clear" w:color="auto" w:fill="F2F2F2" w:themeFill="background1" w:themeFillShade="F2"/>
            <w:vAlign w:val="center"/>
          </w:tcPr>
          <w:p w:rsidR="006D462D" w:rsidRPr="003D3580" w:rsidRDefault="006D462D" w:rsidP="00D73CFA">
            <w:pPr>
              <w:spacing w:after="0" w:line="240" w:lineRule="auto"/>
              <w:rPr>
                <w:rFonts w:ascii="Calibri" w:hAnsi="Calibri"/>
                <w:b/>
                <w:bCs/>
                <w:i/>
                <w:iCs/>
              </w:rPr>
            </w:pPr>
            <w:r w:rsidRPr="003D3580">
              <w:rPr>
                <w:rFonts w:ascii="Calibri" w:hAnsi="Calibri"/>
                <w:b/>
                <w:bCs/>
                <w:i/>
                <w:iCs/>
                <w:sz w:val="22"/>
              </w:rPr>
              <w:t xml:space="preserve">Asunciones </w:t>
            </w:r>
          </w:p>
        </w:tc>
        <w:tc>
          <w:tcPr>
            <w:tcW w:w="4500" w:type="dxa"/>
            <w:tcBorders>
              <w:left w:val="single" w:sz="4" w:space="0" w:color="auto"/>
              <w:bottom w:val="single" w:sz="6" w:space="0" w:color="auto"/>
            </w:tcBorders>
            <w:shd w:val="clear" w:color="008080" w:fill="FFFFFF"/>
            <w:vAlign w:val="center"/>
          </w:tcPr>
          <w:p w:rsidR="006D462D" w:rsidRPr="003D3580" w:rsidRDefault="006D462D" w:rsidP="00D73CFA">
            <w:pPr>
              <w:spacing w:after="0" w:line="240" w:lineRule="auto"/>
              <w:rPr>
                <w:rFonts w:ascii="Calibri" w:hAnsi="Calibri"/>
              </w:rPr>
            </w:pPr>
            <w:r w:rsidRPr="003D3580">
              <w:rPr>
                <w:rFonts w:ascii="Calibri" w:hAnsi="Calibri"/>
                <w:sz w:val="22"/>
              </w:rPr>
              <w:t>La aplicación ha sido configurada para mostrar las secciones con las que cuenta una vez iniciada.</w:t>
            </w:r>
          </w:p>
        </w:tc>
      </w:tr>
      <w:tr w:rsidR="006D462D" w:rsidRPr="00BB0A3B" w:rsidTr="00AC59B6">
        <w:tc>
          <w:tcPr>
            <w:tcW w:w="1620" w:type="dxa"/>
            <w:tcBorders>
              <w:top w:val="single" w:sz="6" w:space="0" w:color="auto"/>
              <w:bottom w:val="single" w:sz="12" w:space="0" w:color="auto"/>
              <w:right w:val="single" w:sz="4" w:space="0" w:color="auto"/>
            </w:tcBorders>
            <w:shd w:val="clear" w:color="auto" w:fill="F2F2F2" w:themeFill="background1" w:themeFillShade="F2"/>
            <w:vAlign w:val="center"/>
          </w:tcPr>
          <w:p w:rsidR="006D462D" w:rsidRPr="003D3580" w:rsidRDefault="006D462D" w:rsidP="00D73CFA">
            <w:pPr>
              <w:spacing w:after="0" w:line="240" w:lineRule="auto"/>
              <w:rPr>
                <w:rFonts w:ascii="Calibri" w:hAnsi="Calibri"/>
                <w:b/>
                <w:bCs/>
              </w:rPr>
            </w:pPr>
            <w:r w:rsidRPr="003D3580">
              <w:rPr>
                <w:rFonts w:ascii="Calibri" w:hAnsi="Calibri"/>
                <w:b/>
                <w:bCs/>
                <w:sz w:val="22"/>
              </w:rPr>
              <w:t>Resultados</w:t>
            </w:r>
          </w:p>
        </w:tc>
        <w:tc>
          <w:tcPr>
            <w:tcW w:w="4500" w:type="dxa"/>
            <w:tcBorders>
              <w:top w:val="single" w:sz="6" w:space="0" w:color="auto"/>
              <w:left w:val="single" w:sz="4" w:space="0" w:color="auto"/>
              <w:bottom w:val="single" w:sz="12" w:space="0" w:color="auto"/>
            </w:tcBorders>
            <w:shd w:val="clear" w:color="008080" w:fill="FFFFFF"/>
            <w:vAlign w:val="center"/>
          </w:tcPr>
          <w:p w:rsidR="006D462D" w:rsidRPr="003D3580" w:rsidRDefault="006D462D" w:rsidP="00D73CFA">
            <w:pPr>
              <w:numPr>
                <w:ilvl w:val="0"/>
                <w:numId w:val="18"/>
              </w:numPr>
              <w:spacing w:after="0" w:line="240" w:lineRule="auto"/>
              <w:ind w:left="342" w:hanging="342"/>
              <w:rPr>
                <w:rFonts w:ascii="Calibri" w:hAnsi="Calibri"/>
              </w:rPr>
            </w:pPr>
            <w:r w:rsidRPr="003D3580">
              <w:rPr>
                <w:rFonts w:ascii="Calibri" w:hAnsi="Calibri"/>
                <w:sz w:val="22"/>
              </w:rPr>
              <w:t>El actor logra visualizar el menú principal de la aplicación.</w:t>
            </w:r>
          </w:p>
          <w:p w:rsidR="006D462D" w:rsidRPr="003D3580" w:rsidRDefault="006D462D" w:rsidP="00D73CFA">
            <w:pPr>
              <w:numPr>
                <w:ilvl w:val="0"/>
                <w:numId w:val="18"/>
              </w:numPr>
              <w:spacing w:after="0" w:line="240" w:lineRule="auto"/>
              <w:ind w:left="342" w:hanging="342"/>
              <w:rPr>
                <w:rFonts w:ascii="Calibri" w:hAnsi="Calibri"/>
              </w:rPr>
            </w:pPr>
            <w:r w:rsidRPr="003D3580">
              <w:rPr>
                <w:rFonts w:ascii="Calibri" w:hAnsi="Calibri"/>
                <w:sz w:val="22"/>
              </w:rPr>
              <w:t xml:space="preserve">El actor puede acceder a cualquier sección de la aplicación. </w:t>
            </w:r>
          </w:p>
        </w:tc>
      </w:tr>
    </w:tbl>
    <w:p w:rsidR="006D462D" w:rsidRPr="00BB0A3B" w:rsidRDefault="006D462D" w:rsidP="00D73CFA">
      <w:pPr>
        <w:spacing w:after="0" w:line="480" w:lineRule="auto"/>
        <w:jc w:val="both"/>
        <w:rPr>
          <w:rFonts w:cs="Arial"/>
          <w:b/>
          <w:i/>
          <w:sz w:val="22"/>
        </w:rPr>
      </w:pPr>
    </w:p>
    <w:p w:rsidR="006D462D" w:rsidRPr="00BB0A3B" w:rsidRDefault="006D462D" w:rsidP="006D462D">
      <w:pPr>
        <w:spacing w:line="480" w:lineRule="auto"/>
        <w:ind w:left="1080"/>
        <w:jc w:val="both"/>
        <w:rPr>
          <w:rFonts w:cs="Arial"/>
          <w:b/>
          <w:i/>
          <w:sz w:val="22"/>
        </w:rPr>
      </w:pPr>
    </w:p>
    <w:p w:rsidR="006D462D" w:rsidRPr="00BB0A3B" w:rsidRDefault="006D462D" w:rsidP="006D462D">
      <w:pPr>
        <w:spacing w:line="480" w:lineRule="auto"/>
        <w:ind w:left="1080"/>
        <w:jc w:val="both"/>
        <w:rPr>
          <w:rFonts w:cs="Arial"/>
          <w:b/>
          <w:i/>
          <w:sz w:val="22"/>
        </w:rPr>
      </w:pPr>
    </w:p>
    <w:p w:rsidR="006D462D" w:rsidRPr="00BB0A3B" w:rsidRDefault="006D462D" w:rsidP="006D462D">
      <w:pPr>
        <w:spacing w:line="480" w:lineRule="auto"/>
        <w:ind w:left="1080"/>
        <w:jc w:val="both"/>
        <w:rPr>
          <w:rFonts w:cs="Arial"/>
          <w:b/>
          <w:i/>
          <w:sz w:val="22"/>
        </w:rPr>
      </w:pPr>
    </w:p>
    <w:p w:rsidR="006D462D" w:rsidRPr="00BB0A3B" w:rsidRDefault="006D462D" w:rsidP="006D462D">
      <w:pPr>
        <w:spacing w:line="480" w:lineRule="auto"/>
        <w:ind w:left="1080"/>
        <w:jc w:val="both"/>
        <w:rPr>
          <w:rFonts w:cs="Arial"/>
          <w:b/>
          <w:i/>
          <w:sz w:val="22"/>
        </w:rPr>
      </w:pPr>
    </w:p>
    <w:p w:rsidR="006D462D" w:rsidRDefault="006D462D" w:rsidP="006D462D">
      <w:pPr>
        <w:tabs>
          <w:tab w:val="left" w:pos="1155"/>
        </w:tabs>
        <w:rPr>
          <w:rFonts w:cs="Arial"/>
          <w:sz w:val="22"/>
        </w:rPr>
      </w:pPr>
    </w:p>
    <w:p w:rsidR="006D462D" w:rsidRDefault="006D462D" w:rsidP="006D462D">
      <w:pPr>
        <w:tabs>
          <w:tab w:val="left" w:pos="1155"/>
        </w:tabs>
        <w:rPr>
          <w:rFonts w:cs="Arial"/>
          <w:sz w:val="22"/>
        </w:rPr>
      </w:pPr>
    </w:p>
    <w:p w:rsidR="006D462D" w:rsidRDefault="006D462D" w:rsidP="006D462D">
      <w:pPr>
        <w:tabs>
          <w:tab w:val="left" w:pos="1155"/>
        </w:tabs>
        <w:rPr>
          <w:rFonts w:cs="Arial"/>
          <w:sz w:val="22"/>
        </w:rPr>
      </w:pPr>
    </w:p>
    <w:p w:rsidR="006D462D" w:rsidRDefault="006D462D" w:rsidP="006D462D">
      <w:pPr>
        <w:tabs>
          <w:tab w:val="left" w:pos="1155"/>
        </w:tabs>
        <w:rPr>
          <w:rFonts w:cs="Arial"/>
          <w:sz w:val="22"/>
        </w:rPr>
      </w:pPr>
    </w:p>
    <w:p w:rsidR="006D462D" w:rsidRDefault="006D462D" w:rsidP="006D462D">
      <w:pPr>
        <w:tabs>
          <w:tab w:val="left" w:pos="1155"/>
        </w:tabs>
        <w:rPr>
          <w:rFonts w:cs="Arial"/>
          <w:sz w:val="22"/>
        </w:rPr>
      </w:pPr>
    </w:p>
    <w:p w:rsidR="006D462D" w:rsidRDefault="006D462D" w:rsidP="006D462D">
      <w:pPr>
        <w:tabs>
          <w:tab w:val="left" w:pos="1155"/>
        </w:tabs>
        <w:rPr>
          <w:rFonts w:cs="Arial"/>
          <w:sz w:val="22"/>
        </w:rPr>
      </w:pPr>
    </w:p>
    <w:p w:rsidR="005366C7" w:rsidRDefault="005366C7" w:rsidP="006D462D">
      <w:pPr>
        <w:tabs>
          <w:tab w:val="left" w:pos="1155"/>
        </w:tabs>
        <w:rPr>
          <w:rFonts w:cs="Arial"/>
          <w:sz w:val="22"/>
        </w:rPr>
        <w:sectPr w:rsidR="005366C7" w:rsidSect="00E269AF">
          <w:pgSz w:w="11906" w:h="16838"/>
          <w:pgMar w:top="2268" w:right="1361" w:bottom="2268" w:left="2268" w:header="709" w:footer="709" w:gutter="0"/>
          <w:cols w:space="708"/>
          <w:docGrid w:linePitch="360"/>
        </w:sectPr>
      </w:pPr>
    </w:p>
    <w:tbl>
      <w:tblPr>
        <w:tblpPr w:leftFromText="180" w:rightFromText="180" w:vertAnchor="text" w:horzAnchor="margin" w:tblpXSpec="right" w:tblpY="2"/>
        <w:tblW w:w="0" w:type="auto"/>
        <w:tblBorders>
          <w:top w:val="single" w:sz="12" w:space="0" w:color="auto"/>
          <w:left w:val="single" w:sz="12" w:space="0" w:color="auto"/>
          <w:bottom w:val="single" w:sz="12" w:space="0" w:color="auto"/>
          <w:right w:val="single" w:sz="12" w:space="0" w:color="auto"/>
          <w:insideH w:val="single" w:sz="6" w:space="0" w:color="auto"/>
        </w:tblBorders>
        <w:tblLook w:val="01E0"/>
      </w:tblPr>
      <w:tblGrid>
        <w:gridCol w:w="1620"/>
        <w:gridCol w:w="4482"/>
      </w:tblGrid>
      <w:tr w:rsidR="001C3DE4" w:rsidRPr="003D3580" w:rsidTr="007F6C03">
        <w:trPr>
          <w:trHeight w:val="270"/>
        </w:trPr>
        <w:tc>
          <w:tcPr>
            <w:tcW w:w="6102" w:type="dxa"/>
            <w:gridSpan w:val="2"/>
            <w:tcBorders>
              <w:top w:val="nil"/>
              <w:left w:val="nil"/>
              <w:bottom w:val="single" w:sz="2" w:space="0" w:color="auto"/>
              <w:right w:val="nil"/>
            </w:tcBorders>
            <w:shd w:val="clear" w:color="000000" w:fill="FFFFFF"/>
            <w:vAlign w:val="center"/>
          </w:tcPr>
          <w:p w:rsidR="001C3DE4" w:rsidRPr="001C3DE4" w:rsidRDefault="001C3DE4" w:rsidP="001C3DE4">
            <w:pPr>
              <w:pStyle w:val="Ttulo6"/>
              <w:framePr w:hSpace="0" w:wrap="auto" w:vAnchor="margin" w:hAnchor="text" w:xAlign="left" w:yAlign="inline"/>
              <w:rPr>
                <w:iCs/>
              </w:rPr>
            </w:pPr>
            <w:bookmarkStart w:id="100" w:name="_Toc240782452"/>
            <w:r w:rsidRPr="003D3580">
              <w:t>Tabla 3.20</w:t>
            </w:r>
            <w:r>
              <w:rPr>
                <w:iCs/>
              </w:rPr>
              <w:t xml:space="preserve">.  </w:t>
            </w:r>
            <w:r w:rsidRPr="003D3580">
              <w:t>Escenario  3.1</w:t>
            </w:r>
            <w:r>
              <w:t xml:space="preserve">: </w:t>
            </w:r>
            <w:r w:rsidRPr="003D3580">
              <w:t>Visualización de animación de las vocales</w:t>
            </w:r>
            <w:bookmarkEnd w:id="100"/>
          </w:p>
        </w:tc>
      </w:tr>
      <w:tr w:rsidR="005366C7" w:rsidRPr="003D3580" w:rsidTr="00F136E6">
        <w:tc>
          <w:tcPr>
            <w:tcW w:w="1620" w:type="dxa"/>
            <w:tcBorders>
              <w:top w:val="single" w:sz="12" w:space="0" w:color="auto"/>
              <w:bottom w:val="single" w:sz="6" w:space="0" w:color="auto"/>
              <w:right w:val="single" w:sz="6" w:space="0" w:color="auto"/>
            </w:tcBorders>
            <w:shd w:val="clear" w:color="auto" w:fill="F2F2F2" w:themeFill="background1" w:themeFillShade="F2"/>
            <w:vAlign w:val="center"/>
          </w:tcPr>
          <w:p w:rsidR="005366C7" w:rsidRPr="005D3D63" w:rsidRDefault="005366C7" w:rsidP="005366C7">
            <w:pPr>
              <w:spacing w:after="0" w:line="240" w:lineRule="auto"/>
              <w:rPr>
                <w:rFonts w:ascii="Calibri" w:hAnsi="Calibri"/>
                <w:b/>
                <w:bCs/>
                <w:i/>
                <w:iCs/>
              </w:rPr>
            </w:pPr>
            <w:r w:rsidRPr="005D3D63">
              <w:rPr>
                <w:rFonts w:ascii="Calibri" w:hAnsi="Calibri"/>
                <w:b/>
                <w:bCs/>
                <w:i/>
                <w:iCs/>
                <w:sz w:val="22"/>
              </w:rPr>
              <w:t>Identificador</w:t>
            </w:r>
          </w:p>
        </w:tc>
        <w:tc>
          <w:tcPr>
            <w:tcW w:w="4482" w:type="dxa"/>
            <w:tcBorders>
              <w:top w:val="single" w:sz="12" w:space="0" w:color="auto"/>
              <w:left w:val="single" w:sz="6" w:space="0" w:color="auto"/>
              <w:bottom w:val="single" w:sz="6" w:space="0" w:color="auto"/>
            </w:tcBorders>
            <w:shd w:val="clear" w:color="auto" w:fill="F2F2F2" w:themeFill="background1" w:themeFillShade="F2"/>
            <w:vAlign w:val="center"/>
          </w:tcPr>
          <w:p w:rsidR="005366C7" w:rsidRPr="005D3D63" w:rsidRDefault="005366C7" w:rsidP="005366C7">
            <w:pPr>
              <w:spacing w:after="0" w:line="240" w:lineRule="auto"/>
              <w:rPr>
                <w:rFonts w:ascii="Calibri" w:hAnsi="Calibri"/>
                <w:b/>
                <w:bCs/>
                <w:i/>
                <w:iCs/>
              </w:rPr>
            </w:pPr>
            <w:r w:rsidRPr="005D3D63">
              <w:rPr>
                <w:rFonts w:ascii="Calibri" w:hAnsi="Calibri"/>
                <w:b/>
                <w:bCs/>
                <w:i/>
                <w:iCs/>
                <w:sz w:val="22"/>
              </w:rPr>
              <w:t>ES01-CU03</w:t>
            </w:r>
          </w:p>
        </w:tc>
      </w:tr>
      <w:tr w:rsidR="005366C7" w:rsidRPr="003D3580" w:rsidTr="00F136E6">
        <w:trPr>
          <w:trHeight w:val="297"/>
        </w:trPr>
        <w:tc>
          <w:tcPr>
            <w:tcW w:w="1620" w:type="dxa"/>
            <w:tcBorders>
              <w:top w:val="single" w:sz="6" w:space="0" w:color="auto"/>
              <w:bottom w:val="single" w:sz="6" w:space="0" w:color="auto"/>
              <w:right w:val="single" w:sz="6" w:space="0" w:color="auto"/>
            </w:tcBorders>
            <w:shd w:val="clear" w:color="auto" w:fill="F2F2F2" w:themeFill="background1" w:themeFillShade="F2"/>
            <w:vAlign w:val="center"/>
          </w:tcPr>
          <w:p w:rsidR="005366C7" w:rsidRPr="005D3D63" w:rsidRDefault="005366C7" w:rsidP="005366C7">
            <w:pPr>
              <w:spacing w:after="0" w:line="240" w:lineRule="auto"/>
              <w:rPr>
                <w:rFonts w:ascii="Calibri" w:hAnsi="Calibri"/>
                <w:b/>
                <w:bCs/>
                <w:i/>
                <w:iCs/>
              </w:rPr>
            </w:pPr>
            <w:r w:rsidRPr="005D3D63">
              <w:rPr>
                <w:rFonts w:ascii="Calibri" w:hAnsi="Calibri"/>
                <w:b/>
                <w:bCs/>
                <w:i/>
                <w:iCs/>
                <w:sz w:val="22"/>
              </w:rPr>
              <w:t>Nombre</w:t>
            </w:r>
          </w:p>
        </w:tc>
        <w:tc>
          <w:tcPr>
            <w:tcW w:w="4482" w:type="dxa"/>
            <w:tcBorders>
              <w:top w:val="single" w:sz="6" w:space="0" w:color="auto"/>
              <w:left w:val="single" w:sz="6" w:space="0" w:color="auto"/>
            </w:tcBorders>
            <w:shd w:val="clear" w:color="008080" w:fill="FFFFFF"/>
            <w:vAlign w:val="center"/>
          </w:tcPr>
          <w:p w:rsidR="005366C7" w:rsidRPr="003D3580" w:rsidRDefault="005366C7" w:rsidP="005366C7">
            <w:pPr>
              <w:spacing w:after="0" w:line="240" w:lineRule="auto"/>
              <w:ind w:left="432" w:hanging="432"/>
              <w:rPr>
                <w:rFonts w:ascii="Calibri" w:hAnsi="Calibri"/>
              </w:rPr>
            </w:pPr>
            <w:r w:rsidRPr="003D3580">
              <w:rPr>
                <w:rFonts w:ascii="Calibri" w:hAnsi="Calibri"/>
                <w:sz w:val="22"/>
              </w:rPr>
              <w:t>Visualización de animación de las vocales</w:t>
            </w:r>
          </w:p>
        </w:tc>
      </w:tr>
      <w:tr w:rsidR="005366C7" w:rsidRPr="003D3580" w:rsidTr="00AC59B6">
        <w:tc>
          <w:tcPr>
            <w:tcW w:w="1620" w:type="dxa"/>
            <w:tcBorders>
              <w:top w:val="single" w:sz="6" w:space="0" w:color="auto"/>
              <w:bottom w:val="single" w:sz="6" w:space="0" w:color="auto"/>
              <w:right w:val="single" w:sz="4" w:space="0" w:color="auto"/>
            </w:tcBorders>
            <w:shd w:val="clear" w:color="auto" w:fill="F2F2F2" w:themeFill="background1" w:themeFillShade="F2"/>
            <w:vAlign w:val="center"/>
          </w:tcPr>
          <w:p w:rsidR="005366C7" w:rsidRPr="005D3D63" w:rsidRDefault="005366C7" w:rsidP="005366C7">
            <w:pPr>
              <w:spacing w:after="0" w:line="240" w:lineRule="auto"/>
              <w:rPr>
                <w:rFonts w:ascii="Calibri" w:hAnsi="Calibri"/>
                <w:b/>
                <w:bCs/>
                <w:i/>
                <w:iCs/>
              </w:rPr>
            </w:pPr>
            <w:r w:rsidRPr="005D3D63">
              <w:rPr>
                <w:rFonts w:ascii="Calibri" w:hAnsi="Calibri"/>
                <w:b/>
                <w:bCs/>
                <w:i/>
                <w:iCs/>
                <w:sz w:val="22"/>
              </w:rPr>
              <w:t>Identificador Caso de Uso</w:t>
            </w:r>
          </w:p>
        </w:tc>
        <w:tc>
          <w:tcPr>
            <w:tcW w:w="4482" w:type="dxa"/>
            <w:tcBorders>
              <w:left w:val="single" w:sz="4" w:space="0" w:color="auto"/>
            </w:tcBorders>
            <w:shd w:val="clear" w:color="008080" w:fill="FFFFFF"/>
            <w:vAlign w:val="center"/>
          </w:tcPr>
          <w:p w:rsidR="005366C7" w:rsidRPr="003D3580" w:rsidRDefault="005366C7" w:rsidP="005366C7">
            <w:pPr>
              <w:spacing w:after="0" w:line="240" w:lineRule="auto"/>
              <w:rPr>
                <w:rFonts w:ascii="Calibri" w:hAnsi="Calibri"/>
              </w:rPr>
            </w:pPr>
            <w:r w:rsidRPr="003D3580">
              <w:rPr>
                <w:rFonts w:ascii="Calibri" w:hAnsi="Calibri"/>
                <w:sz w:val="22"/>
              </w:rPr>
              <w:t>CU03</w:t>
            </w:r>
          </w:p>
        </w:tc>
      </w:tr>
      <w:tr w:rsidR="005366C7" w:rsidRPr="003D3580" w:rsidTr="00AC59B6">
        <w:tc>
          <w:tcPr>
            <w:tcW w:w="1620" w:type="dxa"/>
            <w:tcBorders>
              <w:top w:val="single" w:sz="6" w:space="0" w:color="auto"/>
              <w:bottom w:val="single" w:sz="6" w:space="0" w:color="auto"/>
              <w:right w:val="single" w:sz="4" w:space="0" w:color="auto"/>
            </w:tcBorders>
            <w:shd w:val="clear" w:color="auto" w:fill="F2F2F2" w:themeFill="background1" w:themeFillShade="F2"/>
            <w:vAlign w:val="center"/>
          </w:tcPr>
          <w:p w:rsidR="005366C7" w:rsidRPr="005D3D63" w:rsidRDefault="005366C7" w:rsidP="005366C7">
            <w:pPr>
              <w:spacing w:after="0" w:line="240" w:lineRule="auto"/>
              <w:rPr>
                <w:rFonts w:ascii="Calibri" w:hAnsi="Calibri"/>
                <w:b/>
                <w:bCs/>
                <w:i/>
                <w:iCs/>
              </w:rPr>
            </w:pPr>
            <w:r w:rsidRPr="005D3D63">
              <w:rPr>
                <w:rFonts w:ascii="Calibri" w:hAnsi="Calibri"/>
                <w:b/>
                <w:bCs/>
                <w:i/>
                <w:iCs/>
                <w:sz w:val="22"/>
              </w:rPr>
              <w:t xml:space="preserve">Asunciones </w:t>
            </w:r>
          </w:p>
        </w:tc>
        <w:tc>
          <w:tcPr>
            <w:tcW w:w="4482" w:type="dxa"/>
            <w:tcBorders>
              <w:left w:val="single" w:sz="4" w:space="0" w:color="auto"/>
              <w:bottom w:val="single" w:sz="6" w:space="0" w:color="auto"/>
            </w:tcBorders>
            <w:shd w:val="clear" w:color="008080" w:fill="FFFFFF"/>
            <w:vAlign w:val="center"/>
          </w:tcPr>
          <w:p w:rsidR="005366C7" w:rsidRPr="003D3580" w:rsidRDefault="005366C7" w:rsidP="005366C7">
            <w:pPr>
              <w:spacing w:after="0" w:line="240" w:lineRule="auto"/>
              <w:rPr>
                <w:rFonts w:ascii="Calibri" w:hAnsi="Calibri"/>
              </w:rPr>
            </w:pPr>
            <w:r w:rsidRPr="003D3580">
              <w:rPr>
                <w:rFonts w:ascii="Calibri" w:hAnsi="Calibri"/>
                <w:sz w:val="22"/>
              </w:rPr>
              <w:t xml:space="preserve">El actor presionó el botón Vocales del menú principal. </w:t>
            </w:r>
          </w:p>
        </w:tc>
      </w:tr>
      <w:tr w:rsidR="005366C7" w:rsidRPr="00BB0A3B" w:rsidTr="00AC59B6">
        <w:tc>
          <w:tcPr>
            <w:tcW w:w="1620" w:type="dxa"/>
            <w:tcBorders>
              <w:top w:val="single" w:sz="6" w:space="0" w:color="auto"/>
              <w:bottom w:val="single" w:sz="12" w:space="0" w:color="auto"/>
              <w:right w:val="single" w:sz="4" w:space="0" w:color="auto"/>
            </w:tcBorders>
            <w:shd w:val="clear" w:color="auto" w:fill="F2F2F2" w:themeFill="background1" w:themeFillShade="F2"/>
            <w:vAlign w:val="center"/>
          </w:tcPr>
          <w:p w:rsidR="005366C7" w:rsidRPr="005D3D63" w:rsidRDefault="005366C7" w:rsidP="005366C7">
            <w:pPr>
              <w:spacing w:after="0" w:line="240" w:lineRule="auto"/>
              <w:rPr>
                <w:rFonts w:ascii="Calibri" w:hAnsi="Calibri"/>
                <w:b/>
                <w:bCs/>
              </w:rPr>
            </w:pPr>
            <w:r w:rsidRPr="005D3D63">
              <w:rPr>
                <w:rFonts w:ascii="Calibri" w:hAnsi="Calibri"/>
                <w:b/>
                <w:bCs/>
                <w:sz w:val="22"/>
              </w:rPr>
              <w:t>Resultados</w:t>
            </w:r>
          </w:p>
        </w:tc>
        <w:tc>
          <w:tcPr>
            <w:tcW w:w="4482" w:type="dxa"/>
            <w:tcBorders>
              <w:top w:val="single" w:sz="6" w:space="0" w:color="auto"/>
              <w:left w:val="single" w:sz="4" w:space="0" w:color="auto"/>
              <w:bottom w:val="single" w:sz="12" w:space="0" w:color="auto"/>
            </w:tcBorders>
            <w:shd w:val="clear" w:color="008080" w:fill="FFFFFF"/>
            <w:vAlign w:val="center"/>
          </w:tcPr>
          <w:p w:rsidR="005366C7" w:rsidRPr="003D3580" w:rsidRDefault="005366C7" w:rsidP="005366C7">
            <w:pPr>
              <w:numPr>
                <w:ilvl w:val="0"/>
                <w:numId w:val="19"/>
              </w:numPr>
              <w:spacing w:after="0" w:line="240" w:lineRule="auto"/>
              <w:ind w:left="342" w:hanging="342"/>
              <w:rPr>
                <w:rFonts w:ascii="Calibri" w:hAnsi="Calibri"/>
              </w:rPr>
            </w:pPr>
            <w:r w:rsidRPr="003D3580">
              <w:rPr>
                <w:rFonts w:ascii="Calibri" w:hAnsi="Calibri"/>
                <w:sz w:val="22"/>
              </w:rPr>
              <w:t>El actor observa la animación de las vocales que se muestra en pantalla.</w:t>
            </w:r>
          </w:p>
          <w:p w:rsidR="005366C7" w:rsidRPr="003D3580" w:rsidRDefault="005366C7" w:rsidP="005366C7">
            <w:pPr>
              <w:numPr>
                <w:ilvl w:val="0"/>
                <w:numId w:val="19"/>
              </w:numPr>
              <w:spacing w:after="0" w:line="240" w:lineRule="auto"/>
              <w:ind w:left="342" w:hanging="342"/>
              <w:rPr>
                <w:rFonts w:ascii="Calibri" w:hAnsi="Calibri"/>
              </w:rPr>
            </w:pPr>
            <w:r w:rsidRPr="003D3580">
              <w:rPr>
                <w:rFonts w:ascii="Calibri" w:hAnsi="Calibri"/>
                <w:sz w:val="22"/>
              </w:rPr>
              <w:t>La animación se detiene al presionar el botón Siguiente.</w:t>
            </w:r>
          </w:p>
          <w:p w:rsidR="005366C7" w:rsidRPr="003D3580" w:rsidRDefault="005366C7" w:rsidP="005366C7">
            <w:pPr>
              <w:numPr>
                <w:ilvl w:val="0"/>
                <w:numId w:val="19"/>
              </w:numPr>
              <w:spacing w:after="0" w:line="240" w:lineRule="auto"/>
              <w:ind w:left="342" w:hanging="342"/>
              <w:rPr>
                <w:rFonts w:ascii="Calibri" w:hAnsi="Calibri"/>
              </w:rPr>
            </w:pPr>
            <w:r w:rsidRPr="003D3580">
              <w:rPr>
                <w:rFonts w:ascii="Calibri" w:hAnsi="Calibri"/>
                <w:sz w:val="22"/>
              </w:rPr>
              <w:t>La aplicación continúa con la presentación de la vocal “a” al terminar la animación.</w:t>
            </w:r>
          </w:p>
        </w:tc>
      </w:tr>
    </w:tbl>
    <w:p w:rsidR="006D462D" w:rsidRDefault="006D462D" w:rsidP="006D462D">
      <w:pPr>
        <w:tabs>
          <w:tab w:val="left" w:pos="1155"/>
        </w:tabs>
        <w:rPr>
          <w:rFonts w:cs="Arial"/>
          <w:sz w:val="22"/>
        </w:rPr>
      </w:pPr>
    </w:p>
    <w:p w:rsidR="006D462D" w:rsidRDefault="006D462D" w:rsidP="005366C7">
      <w:pPr>
        <w:tabs>
          <w:tab w:val="left" w:pos="1155"/>
        </w:tabs>
        <w:spacing w:after="0"/>
        <w:rPr>
          <w:rFonts w:cs="Arial"/>
          <w:sz w:val="22"/>
        </w:rPr>
      </w:pPr>
    </w:p>
    <w:p w:rsidR="006D462D" w:rsidRDefault="006D462D" w:rsidP="006D462D">
      <w:pPr>
        <w:tabs>
          <w:tab w:val="left" w:pos="1155"/>
        </w:tabs>
        <w:rPr>
          <w:rFonts w:cs="Arial"/>
          <w:sz w:val="22"/>
        </w:rPr>
      </w:pPr>
    </w:p>
    <w:p w:rsidR="006D462D" w:rsidRDefault="006D462D" w:rsidP="006D462D">
      <w:pPr>
        <w:ind w:left="1066"/>
        <w:rPr>
          <w:rFonts w:cs="Arial"/>
          <w:b/>
          <w:sz w:val="22"/>
        </w:rPr>
      </w:pPr>
    </w:p>
    <w:p w:rsidR="006D462D" w:rsidRDefault="006D462D" w:rsidP="006D462D">
      <w:pPr>
        <w:ind w:left="1066"/>
        <w:rPr>
          <w:rFonts w:cs="Arial"/>
          <w:b/>
          <w:sz w:val="22"/>
        </w:rPr>
      </w:pPr>
    </w:p>
    <w:p w:rsidR="006D462D" w:rsidRDefault="006D462D" w:rsidP="006D462D">
      <w:pPr>
        <w:ind w:left="1066"/>
        <w:rPr>
          <w:rFonts w:cs="Arial"/>
          <w:b/>
          <w:sz w:val="22"/>
        </w:rPr>
      </w:pPr>
    </w:p>
    <w:p w:rsidR="006D462D" w:rsidRDefault="006D462D" w:rsidP="006D462D">
      <w:pPr>
        <w:ind w:left="1066"/>
        <w:rPr>
          <w:rFonts w:cs="Arial"/>
          <w:b/>
          <w:sz w:val="22"/>
        </w:rPr>
      </w:pPr>
    </w:p>
    <w:p w:rsidR="006D462D" w:rsidRDefault="006D462D" w:rsidP="006D462D">
      <w:pPr>
        <w:ind w:left="1066"/>
        <w:rPr>
          <w:rFonts w:cs="Arial"/>
          <w:b/>
          <w:sz w:val="22"/>
        </w:rPr>
      </w:pPr>
    </w:p>
    <w:p w:rsidR="006D462D" w:rsidRDefault="006D462D" w:rsidP="006D462D">
      <w:pPr>
        <w:ind w:left="1066"/>
        <w:rPr>
          <w:rFonts w:cs="Arial"/>
          <w:b/>
          <w:sz w:val="22"/>
        </w:rPr>
      </w:pPr>
    </w:p>
    <w:p w:rsidR="006D462D" w:rsidRDefault="006D462D" w:rsidP="005366C7">
      <w:pPr>
        <w:rPr>
          <w:rFonts w:cs="Arial"/>
          <w:b/>
          <w:sz w:val="22"/>
        </w:rPr>
      </w:pPr>
    </w:p>
    <w:tbl>
      <w:tblPr>
        <w:tblpPr w:leftFromText="180" w:rightFromText="180" w:vertAnchor="text" w:horzAnchor="margin" w:tblpXSpec="right" w:tblpY="590"/>
        <w:tblW w:w="0" w:type="auto"/>
        <w:tblBorders>
          <w:top w:val="single" w:sz="12" w:space="0" w:color="auto"/>
          <w:left w:val="single" w:sz="12" w:space="0" w:color="auto"/>
          <w:bottom w:val="single" w:sz="12" w:space="0" w:color="auto"/>
          <w:right w:val="single" w:sz="12" w:space="0" w:color="auto"/>
          <w:insideH w:val="single" w:sz="6" w:space="0" w:color="auto"/>
        </w:tblBorders>
        <w:tblLook w:val="01E0"/>
      </w:tblPr>
      <w:tblGrid>
        <w:gridCol w:w="1620"/>
        <w:gridCol w:w="4482"/>
      </w:tblGrid>
      <w:tr w:rsidR="001C3DE4" w:rsidRPr="003D3580" w:rsidTr="007F6C03">
        <w:trPr>
          <w:trHeight w:val="270"/>
        </w:trPr>
        <w:tc>
          <w:tcPr>
            <w:tcW w:w="6102" w:type="dxa"/>
            <w:gridSpan w:val="2"/>
            <w:tcBorders>
              <w:top w:val="nil"/>
              <w:left w:val="nil"/>
              <w:bottom w:val="single" w:sz="2" w:space="0" w:color="auto"/>
              <w:right w:val="nil"/>
            </w:tcBorders>
            <w:shd w:val="clear" w:color="000000" w:fill="FFFFFF"/>
            <w:vAlign w:val="center"/>
          </w:tcPr>
          <w:p w:rsidR="001C3DE4" w:rsidRPr="003D3580" w:rsidRDefault="001C3DE4" w:rsidP="001C3DE4">
            <w:pPr>
              <w:pStyle w:val="Ttulo6"/>
              <w:framePr w:hSpace="0" w:wrap="auto" w:vAnchor="margin" w:hAnchor="text" w:xAlign="left" w:yAlign="inline"/>
              <w:rPr>
                <w:iCs/>
              </w:rPr>
            </w:pPr>
            <w:bookmarkStart w:id="101" w:name="_Toc240782453"/>
            <w:r w:rsidRPr="003D3580">
              <w:t>Tabla 3.21</w:t>
            </w:r>
            <w:r>
              <w:t xml:space="preserve">.  </w:t>
            </w:r>
            <w:r w:rsidRPr="003D3580">
              <w:t xml:space="preserve"> Escenario  4.1</w:t>
            </w:r>
            <w:r>
              <w:t>:</w:t>
            </w:r>
            <w:r w:rsidRPr="003D3580">
              <w:t xml:space="preserve"> Visualizar simulación de escritura de la vocal mostrada</w:t>
            </w:r>
            <w:bookmarkEnd w:id="101"/>
          </w:p>
        </w:tc>
      </w:tr>
      <w:tr w:rsidR="00615F80" w:rsidRPr="003D3580" w:rsidTr="00F136E6">
        <w:tc>
          <w:tcPr>
            <w:tcW w:w="1620" w:type="dxa"/>
            <w:tcBorders>
              <w:top w:val="single" w:sz="12" w:space="0" w:color="auto"/>
              <w:bottom w:val="single" w:sz="6" w:space="0" w:color="auto"/>
              <w:right w:val="single" w:sz="6" w:space="0" w:color="auto"/>
            </w:tcBorders>
            <w:shd w:val="clear" w:color="auto" w:fill="F2F2F2" w:themeFill="background1" w:themeFillShade="F2"/>
            <w:vAlign w:val="center"/>
          </w:tcPr>
          <w:p w:rsidR="00615F80" w:rsidRPr="005D3D63" w:rsidRDefault="00615F80" w:rsidP="005366C7">
            <w:pPr>
              <w:spacing w:after="0" w:line="240" w:lineRule="auto"/>
              <w:rPr>
                <w:rFonts w:ascii="Calibri" w:hAnsi="Calibri"/>
                <w:b/>
                <w:bCs/>
                <w:i/>
                <w:iCs/>
              </w:rPr>
            </w:pPr>
            <w:r w:rsidRPr="005D3D63">
              <w:rPr>
                <w:rFonts w:ascii="Calibri" w:hAnsi="Calibri"/>
                <w:b/>
                <w:bCs/>
                <w:i/>
                <w:iCs/>
                <w:sz w:val="22"/>
              </w:rPr>
              <w:t>Identificador</w:t>
            </w:r>
          </w:p>
        </w:tc>
        <w:tc>
          <w:tcPr>
            <w:tcW w:w="4482" w:type="dxa"/>
            <w:tcBorders>
              <w:top w:val="single" w:sz="12" w:space="0" w:color="auto"/>
              <w:left w:val="single" w:sz="6" w:space="0" w:color="auto"/>
              <w:bottom w:val="single" w:sz="6" w:space="0" w:color="auto"/>
            </w:tcBorders>
            <w:shd w:val="clear" w:color="auto" w:fill="F2F2F2" w:themeFill="background1" w:themeFillShade="F2"/>
            <w:vAlign w:val="center"/>
          </w:tcPr>
          <w:p w:rsidR="00615F80" w:rsidRPr="003D3580" w:rsidRDefault="00615F80" w:rsidP="005366C7">
            <w:pPr>
              <w:spacing w:after="0" w:line="240" w:lineRule="auto"/>
              <w:rPr>
                <w:rFonts w:ascii="Calibri" w:hAnsi="Calibri"/>
                <w:b/>
                <w:bCs/>
                <w:i/>
                <w:iCs/>
              </w:rPr>
            </w:pPr>
            <w:r w:rsidRPr="003D3580">
              <w:rPr>
                <w:rFonts w:ascii="Calibri" w:hAnsi="Calibri"/>
                <w:b/>
                <w:bCs/>
                <w:i/>
                <w:iCs/>
                <w:sz w:val="22"/>
              </w:rPr>
              <w:t>ES01-CU04</w:t>
            </w:r>
          </w:p>
        </w:tc>
      </w:tr>
      <w:tr w:rsidR="00615F80" w:rsidRPr="003D3580" w:rsidTr="00F136E6">
        <w:trPr>
          <w:trHeight w:val="297"/>
        </w:trPr>
        <w:tc>
          <w:tcPr>
            <w:tcW w:w="1620" w:type="dxa"/>
            <w:tcBorders>
              <w:top w:val="single" w:sz="6" w:space="0" w:color="auto"/>
              <w:bottom w:val="single" w:sz="6" w:space="0" w:color="auto"/>
              <w:right w:val="single" w:sz="6" w:space="0" w:color="auto"/>
            </w:tcBorders>
            <w:shd w:val="clear" w:color="auto" w:fill="F2F2F2" w:themeFill="background1" w:themeFillShade="F2"/>
            <w:vAlign w:val="center"/>
          </w:tcPr>
          <w:p w:rsidR="00615F80" w:rsidRPr="005D3D63" w:rsidRDefault="00615F80" w:rsidP="005366C7">
            <w:pPr>
              <w:spacing w:after="0" w:line="240" w:lineRule="auto"/>
              <w:rPr>
                <w:rFonts w:ascii="Calibri" w:hAnsi="Calibri"/>
                <w:b/>
                <w:bCs/>
                <w:i/>
                <w:iCs/>
              </w:rPr>
            </w:pPr>
            <w:r w:rsidRPr="005D3D63">
              <w:rPr>
                <w:rFonts w:ascii="Calibri" w:hAnsi="Calibri"/>
                <w:b/>
                <w:bCs/>
                <w:i/>
                <w:iCs/>
                <w:sz w:val="22"/>
              </w:rPr>
              <w:t>Nombre</w:t>
            </w:r>
          </w:p>
        </w:tc>
        <w:tc>
          <w:tcPr>
            <w:tcW w:w="4482" w:type="dxa"/>
            <w:tcBorders>
              <w:top w:val="single" w:sz="6" w:space="0" w:color="auto"/>
              <w:left w:val="single" w:sz="6" w:space="0" w:color="auto"/>
            </w:tcBorders>
            <w:shd w:val="clear" w:color="008080" w:fill="FFFFFF"/>
            <w:vAlign w:val="center"/>
          </w:tcPr>
          <w:p w:rsidR="00615F80" w:rsidRPr="003D3580" w:rsidRDefault="00615F80" w:rsidP="005366C7">
            <w:pPr>
              <w:spacing w:after="0" w:line="240" w:lineRule="auto"/>
              <w:ind w:left="-18" w:firstLine="18"/>
              <w:rPr>
                <w:rFonts w:ascii="Calibri" w:hAnsi="Calibri"/>
              </w:rPr>
            </w:pPr>
            <w:r w:rsidRPr="003D3580">
              <w:rPr>
                <w:rFonts w:ascii="Calibri" w:hAnsi="Calibri"/>
                <w:sz w:val="22"/>
              </w:rPr>
              <w:t>Visualizar simulación de escritura de la vocal mostrada.</w:t>
            </w:r>
          </w:p>
        </w:tc>
      </w:tr>
      <w:tr w:rsidR="00615F80" w:rsidRPr="003D3580" w:rsidTr="00AC59B6">
        <w:tc>
          <w:tcPr>
            <w:tcW w:w="1620" w:type="dxa"/>
            <w:tcBorders>
              <w:top w:val="single" w:sz="6" w:space="0" w:color="auto"/>
              <w:bottom w:val="single" w:sz="6" w:space="0" w:color="auto"/>
              <w:right w:val="single" w:sz="4" w:space="0" w:color="auto"/>
            </w:tcBorders>
            <w:shd w:val="clear" w:color="auto" w:fill="F2F2F2" w:themeFill="background1" w:themeFillShade="F2"/>
            <w:vAlign w:val="center"/>
          </w:tcPr>
          <w:p w:rsidR="00615F80" w:rsidRPr="005D3D63" w:rsidRDefault="00615F80" w:rsidP="005366C7">
            <w:pPr>
              <w:spacing w:after="0" w:line="240" w:lineRule="auto"/>
              <w:rPr>
                <w:rFonts w:ascii="Calibri" w:hAnsi="Calibri"/>
                <w:b/>
                <w:bCs/>
                <w:i/>
                <w:iCs/>
              </w:rPr>
            </w:pPr>
            <w:r w:rsidRPr="005D3D63">
              <w:rPr>
                <w:rFonts w:ascii="Calibri" w:hAnsi="Calibri"/>
                <w:b/>
                <w:bCs/>
                <w:i/>
                <w:iCs/>
                <w:sz w:val="22"/>
              </w:rPr>
              <w:t>Identificador Caso de Uso</w:t>
            </w:r>
          </w:p>
        </w:tc>
        <w:tc>
          <w:tcPr>
            <w:tcW w:w="4482" w:type="dxa"/>
            <w:tcBorders>
              <w:left w:val="single" w:sz="4" w:space="0" w:color="auto"/>
            </w:tcBorders>
            <w:shd w:val="clear" w:color="008080" w:fill="FFFFFF"/>
            <w:vAlign w:val="center"/>
          </w:tcPr>
          <w:p w:rsidR="00615F80" w:rsidRPr="003D3580" w:rsidRDefault="00615F80" w:rsidP="005366C7">
            <w:pPr>
              <w:spacing w:after="0" w:line="240" w:lineRule="auto"/>
              <w:rPr>
                <w:rFonts w:ascii="Calibri" w:hAnsi="Calibri"/>
              </w:rPr>
            </w:pPr>
            <w:r w:rsidRPr="003D3580">
              <w:rPr>
                <w:rFonts w:ascii="Calibri" w:hAnsi="Calibri"/>
                <w:sz w:val="22"/>
              </w:rPr>
              <w:t>CU04</w:t>
            </w:r>
          </w:p>
        </w:tc>
      </w:tr>
      <w:tr w:rsidR="00615F80" w:rsidRPr="003D3580" w:rsidTr="00AC59B6">
        <w:tc>
          <w:tcPr>
            <w:tcW w:w="1620" w:type="dxa"/>
            <w:tcBorders>
              <w:top w:val="single" w:sz="6" w:space="0" w:color="auto"/>
              <w:bottom w:val="single" w:sz="6" w:space="0" w:color="auto"/>
              <w:right w:val="single" w:sz="4" w:space="0" w:color="auto"/>
            </w:tcBorders>
            <w:shd w:val="clear" w:color="auto" w:fill="F2F2F2" w:themeFill="background1" w:themeFillShade="F2"/>
            <w:vAlign w:val="center"/>
          </w:tcPr>
          <w:p w:rsidR="00615F80" w:rsidRPr="005D3D63" w:rsidRDefault="00615F80" w:rsidP="005366C7">
            <w:pPr>
              <w:spacing w:after="0" w:line="240" w:lineRule="auto"/>
              <w:rPr>
                <w:rFonts w:ascii="Calibri" w:hAnsi="Calibri"/>
                <w:b/>
                <w:bCs/>
                <w:i/>
                <w:iCs/>
              </w:rPr>
            </w:pPr>
            <w:r w:rsidRPr="005D3D63">
              <w:rPr>
                <w:rFonts w:ascii="Calibri" w:hAnsi="Calibri"/>
                <w:b/>
                <w:bCs/>
                <w:i/>
                <w:iCs/>
                <w:sz w:val="22"/>
              </w:rPr>
              <w:t xml:space="preserve">Asunciones </w:t>
            </w:r>
          </w:p>
        </w:tc>
        <w:tc>
          <w:tcPr>
            <w:tcW w:w="4482" w:type="dxa"/>
            <w:tcBorders>
              <w:left w:val="single" w:sz="4" w:space="0" w:color="auto"/>
              <w:bottom w:val="single" w:sz="6" w:space="0" w:color="auto"/>
            </w:tcBorders>
            <w:shd w:val="clear" w:color="008080" w:fill="FFFFFF"/>
            <w:vAlign w:val="center"/>
          </w:tcPr>
          <w:p w:rsidR="00615F80" w:rsidRPr="003D3580" w:rsidRDefault="00615F80" w:rsidP="005366C7">
            <w:pPr>
              <w:numPr>
                <w:ilvl w:val="0"/>
                <w:numId w:val="21"/>
              </w:numPr>
              <w:spacing w:after="0" w:line="240" w:lineRule="auto"/>
              <w:ind w:left="342"/>
              <w:rPr>
                <w:rFonts w:ascii="Calibri" w:hAnsi="Calibri"/>
              </w:rPr>
            </w:pPr>
            <w:r w:rsidRPr="003D3580">
              <w:rPr>
                <w:rFonts w:ascii="Calibri" w:hAnsi="Calibri"/>
                <w:sz w:val="22"/>
              </w:rPr>
              <w:t>El actor visualizó la animación donde se muestran las vocales juntas.</w:t>
            </w:r>
          </w:p>
          <w:p w:rsidR="00615F80" w:rsidRPr="003D3580" w:rsidRDefault="00615F80" w:rsidP="005366C7">
            <w:pPr>
              <w:numPr>
                <w:ilvl w:val="0"/>
                <w:numId w:val="21"/>
              </w:numPr>
              <w:spacing w:after="0" w:line="240" w:lineRule="auto"/>
              <w:ind w:left="342"/>
              <w:rPr>
                <w:rFonts w:ascii="Calibri" w:hAnsi="Calibri"/>
              </w:rPr>
            </w:pPr>
            <w:r w:rsidRPr="003D3580">
              <w:rPr>
                <w:rFonts w:ascii="Calibri" w:hAnsi="Calibri"/>
                <w:sz w:val="22"/>
              </w:rPr>
              <w:t xml:space="preserve">El actor accedió a alguna de las cinco secciones para trabajar con una vocal. </w:t>
            </w:r>
          </w:p>
        </w:tc>
      </w:tr>
      <w:tr w:rsidR="00615F80" w:rsidRPr="00BB0A3B" w:rsidTr="00AC59B6">
        <w:tc>
          <w:tcPr>
            <w:tcW w:w="1620" w:type="dxa"/>
            <w:tcBorders>
              <w:top w:val="single" w:sz="6" w:space="0" w:color="auto"/>
              <w:bottom w:val="single" w:sz="12" w:space="0" w:color="auto"/>
              <w:right w:val="single" w:sz="4" w:space="0" w:color="auto"/>
            </w:tcBorders>
            <w:shd w:val="clear" w:color="auto" w:fill="F2F2F2" w:themeFill="background1" w:themeFillShade="F2"/>
            <w:vAlign w:val="center"/>
          </w:tcPr>
          <w:p w:rsidR="00615F80" w:rsidRPr="005D3D63" w:rsidRDefault="00615F80" w:rsidP="005366C7">
            <w:pPr>
              <w:spacing w:after="0" w:line="240" w:lineRule="auto"/>
              <w:rPr>
                <w:rFonts w:ascii="Calibri" w:hAnsi="Calibri"/>
                <w:b/>
                <w:bCs/>
              </w:rPr>
            </w:pPr>
            <w:r w:rsidRPr="005D3D63">
              <w:rPr>
                <w:rFonts w:ascii="Calibri" w:hAnsi="Calibri"/>
                <w:b/>
                <w:bCs/>
                <w:sz w:val="22"/>
              </w:rPr>
              <w:t>Resultados</w:t>
            </w:r>
          </w:p>
        </w:tc>
        <w:tc>
          <w:tcPr>
            <w:tcW w:w="4482" w:type="dxa"/>
            <w:tcBorders>
              <w:top w:val="single" w:sz="6" w:space="0" w:color="auto"/>
              <w:left w:val="single" w:sz="4" w:space="0" w:color="auto"/>
              <w:bottom w:val="single" w:sz="12" w:space="0" w:color="auto"/>
            </w:tcBorders>
            <w:shd w:val="clear" w:color="008080" w:fill="FFFFFF"/>
            <w:vAlign w:val="center"/>
          </w:tcPr>
          <w:p w:rsidR="00615F80" w:rsidRPr="003D3580" w:rsidRDefault="00615F80" w:rsidP="005366C7">
            <w:pPr>
              <w:numPr>
                <w:ilvl w:val="0"/>
                <w:numId w:val="19"/>
              </w:numPr>
              <w:spacing w:after="0" w:line="240" w:lineRule="auto"/>
              <w:ind w:left="342" w:hanging="342"/>
              <w:rPr>
                <w:rFonts w:ascii="Calibri" w:hAnsi="Calibri"/>
              </w:rPr>
            </w:pPr>
            <w:r w:rsidRPr="003D3580">
              <w:rPr>
                <w:rFonts w:ascii="Calibri" w:hAnsi="Calibri"/>
                <w:sz w:val="22"/>
              </w:rPr>
              <w:t>El actor logra observar la forma de escribir la vocal mostrada.</w:t>
            </w:r>
          </w:p>
          <w:p w:rsidR="00615F80" w:rsidRPr="003D3580" w:rsidRDefault="00615F80" w:rsidP="005366C7">
            <w:pPr>
              <w:numPr>
                <w:ilvl w:val="0"/>
                <w:numId w:val="19"/>
              </w:numPr>
              <w:spacing w:after="0" w:line="240" w:lineRule="auto"/>
              <w:ind w:left="342" w:hanging="342"/>
              <w:rPr>
                <w:rFonts w:ascii="Calibri" w:hAnsi="Calibri"/>
              </w:rPr>
            </w:pPr>
            <w:r w:rsidRPr="003D3580">
              <w:rPr>
                <w:rFonts w:ascii="Calibri" w:hAnsi="Calibri"/>
                <w:sz w:val="22"/>
              </w:rPr>
              <w:t>La simulación  se detiene al presionar el botón Siguiente.</w:t>
            </w:r>
          </w:p>
        </w:tc>
      </w:tr>
    </w:tbl>
    <w:p w:rsidR="006D462D" w:rsidRDefault="006D462D" w:rsidP="006D462D">
      <w:pPr>
        <w:spacing w:line="480" w:lineRule="auto"/>
        <w:rPr>
          <w:rFonts w:cs="Arial"/>
          <w:b/>
          <w:bCs/>
          <w:iCs/>
          <w:sz w:val="22"/>
        </w:rPr>
      </w:pPr>
    </w:p>
    <w:p w:rsidR="006D462D" w:rsidRDefault="006D462D" w:rsidP="006D462D">
      <w:pPr>
        <w:spacing w:line="480" w:lineRule="auto"/>
        <w:rPr>
          <w:rFonts w:cs="Arial"/>
          <w:b/>
          <w:bCs/>
          <w:iCs/>
          <w:sz w:val="22"/>
        </w:rPr>
      </w:pPr>
    </w:p>
    <w:p w:rsidR="006D462D" w:rsidRDefault="006D462D" w:rsidP="006D462D">
      <w:pPr>
        <w:spacing w:line="480" w:lineRule="auto"/>
        <w:rPr>
          <w:rFonts w:cs="Arial"/>
          <w:b/>
          <w:bCs/>
          <w:iCs/>
          <w:sz w:val="22"/>
        </w:rPr>
      </w:pPr>
    </w:p>
    <w:p w:rsidR="006D462D" w:rsidRDefault="006D462D" w:rsidP="006D462D">
      <w:pPr>
        <w:spacing w:line="480" w:lineRule="auto"/>
        <w:rPr>
          <w:rFonts w:cs="Arial"/>
          <w:b/>
          <w:bCs/>
          <w:iCs/>
          <w:sz w:val="22"/>
        </w:rPr>
      </w:pPr>
    </w:p>
    <w:p w:rsidR="006D462D" w:rsidRDefault="006D462D" w:rsidP="006D462D">
      <w:pPr>
        <w:spacing w:line="480" w:lineRule="auto"/>
        <w:rPr>
          <w:rFonts w:cs="Arial"/>
          <w:b/>
          <w:bCs/>
          <w:iCs/>
          <w:sz w:val="22"/>
        </w:rPr>
      </w:pPr>
    </w:p>
    <w:p w:rsidR="006D462D" w:rsidRDefault="006D462D" w:rsidP="006D462D">
      <w:pPr>
        <w:spacing w:line="480" w:lineRule="auto"/>
        <w:rPr>
          <w:rFonts w:cs="Arial"/>
          <w:b/>
          <w:bCs/>
          <w:iCs/>
          <w:sz w:val="22"/>
        </w:rPr>
      </w:pPr>
    </w:p>
    <w:p w:rsidR="005366C7" w:rsidRDefault="005366C7" w:rsidP="006D462D">
      <w:pPr>
        <w:spacing w:line="480" w:lineRule="auto"/>
        <w:rPr>
          <w:rFonts w:cs="Arial"/>
          <w:b/>
          <w:bCs/>
          <w:iCs/>
          <w:sz w:val="22"/>
        </w:rPr>
        <w:sectPr w:rsidR="005366C7" w:rsidSect="00E269AF">
          <w:pgSz w:w="11906" w:h="16838"/>
          <w:pgMar w:top="2268" w:right="1361" w:bottom="2268" w:left="2268" w:header="709" w:footer="709" w:gutter="0"/>
          <w:cols w:space="708"/>
          <w:docGrid w:linePitch="360"/>
        </w:sectPr>
      </w:pPr>
    </w:p>
    <w:tbl>
      <w:tblPr>
        <w:tblpPr w:leftFromText="180" w:rightFromText="180" w:vertAnchor="text" w:horzAnchor="margin" w:tblpXSpec="right" w:tblpY="32"/>
        <w:tblW w:w="0" w:type="auto"/>
        <w:tblBorders>
          <w:top w:val="single" w:sz="12" w:space="0" w:color="auto"/>
          <w:left w:val="single" w:sz="12" w:space="0" w:color="auto"/>
          <w:bottom w:val="single" w:sz="12" w:space="0" w:color="auto"/>
          <w:right w:val="single" w:sz="12" w:space="0" w:color="auto"/>
          <w:insideH w:val="single" w:sz="6" w:space="0" w:color="auto"/>
        </w:tblBorders>
        <w:tblLook w:val="01E0"/>
      </w:tblPr>
      <w:tblGrid>
        <w:gridCol w:w="1620"/>
        <w:gridCol w:w="4482"/>
      </w:tblGrid>
      <w:tr w:rsidR="001C3DE4" w:rsidRPr="003D3580" w:rsidTr="007F6C03">
        <w:trPr>
          <w:trHeight w:val="270"/>
        </w:trPr>
        <w:tc>
          <w:tcPr>
            <w:tcW w:w="6102" w:type="dxa"/>
            <w:gridSpan w:val="2"/>
            <w:tcBorders>
              <w:top w:val="nil"/>
              <w:left w:val="nil"/>
              <w:bottom w:val="single" w:sz="2" w:space="0" w:color="auto"/>
              <w:right w:val="nil"/>
            </w:tcBorders>
            <w:shd w:val="clear" w:color="000000" w:fill="FFFFFF"/>
            <w:vAlign w:val="center"/>
          </w:tcPr>
          <w:p w:rsidR="001C3DE4" w:rsidRPr="003D3580" w:rsidRDefault="001C3DE4" w:rsidP="001C3DE4">
            <w:pPr>
              <w:pStyle w:val="Ttulo6"/>
              <w:framePr w:hSpace="0" w:wrap="auto" w:vAnchor="margin" w:hAnchor="text" w:xAlign="left" w:yAlign="inline"/>
              <w:rPr>
                <w:iCs/>
              </w:rPr>
            </w:pPr>
            <w:bookmarkStart w:id="102" w:name="_Toc240782454"/>
            <w:r w:rsidRPr="003D3580">
              <w:t>Tabla 3.22</w:t>
            </w:r>
            <w:r>
              <w:t xml:space="preserve">.  </w:t>
            </w:r>
            <w:r w:rsidRPr="003D3580">
              <w:t xml:space="preserve"> Escenario  4.2</w:t>
            </w:r>
            <w:r>
              <w:t>:</w:t>
            </w:r>
            <w:r w:rsidRPr="003D3580">
              <w:t xml:space="preserve"> Escuchar indicaciones para escribir la vocal mostrada</w:t>
            </w:r>
            <w:bookmarkEnd w:id="102"/>
          </w:p>
        </w:tc>
      </w:tr>
      <w:tr w:rsidR="005D3D63" w:rsidRPr="003D3580" w:rsidTr="00F136E6">
        <w:tc>
          <w:tcPr>
            <w:tcW w:w="1620" w:type="dxa"/>
            <w:tcBorders>
              <w:top w:val="single" w:sz="12" w:space="0" w:color="auto"/>
              <w:bottom w:val="single" w:sz="6" w:space="0" w:color="auto"/>
              <w:right w:val="single" w:sz="6" w:space="0" w:color="auto"/>
            </w:tcBorders>
            <w:shd w:val="clear" w:color="auto" w:fill="F2F2F2" w:themeFill="background1" w:themeFillShade="F2"/>
            <w:vAlign w:val="center"/>
          </w:tcPr>
          <w:p w:rsidR="005D3D63" w:rsidRPr="005D3D63" w:rsidRDefault="005D3D63" w:rsidP="005D3D63">
            <w:pPr>
              <w:spacing w:after="0" w:line="240" w:lineRule="auto"/>
              <w:rPr>
                <w:rFonts w:ascii="Calibri" w:hAnsi="Calibri"/>
                <w:b/>
                <w:bCs/>
                <w:i/>
                <w:iCs/>
              </w:rPr>
            </w:pPr>
            <w:r w:rsidRPr="005D3D63">
              <w:rPr>
                <w:rFonts w:ascii="Calibri" w:hAnsi="Calibri"/>
                <w:b/>
                <w:bCs/>
                <w:i/>
                <w:iCs/>
                <w:sz w:val="22"/>
              </w:rPr>
              <w:t>Identificador</w:t>
            </w:r>
          </w:p>
        </w:tc>
        <w:tc>
          <w:tcPr>
            <w:tcW w:w="4482" w:type="dxa"/>
            <w:tcBorders>
              <w:top w:val="single" w:sz="12" w:space="0" w:color="auto"/>
              <w:left w:val="single" w:sz="6" w:space="0" w:color="auto"/>
              <w:bottom w:val="single" w:sz="6" w:space="0" w:color="auto"/>
            </w:tcBorders>
            <w:shd w:val="clear" w:color="auto" w:fill="F2F2F2" w:themeFill="background1" w:themeFillShade="F2"/>
            <w:vAlign w:val="center"/>
          </w:tcPr>
          <w:p w:rsidR="005D3D63" w:rsidRPr="003D3580" w:rsidRDefault="005D3D63" w:rsidP="005D3D63">
            <w:pPr>
              <w:spacing w:after="0" w:line="240" w:lineRule="auto"/>
              <w:rPr>
                <w:rFonts w:ascii="Calibri" w:hAnsi="Calibri"/>
                <w:b/>
                <w:bCs/>
                <w:i/>
                <w:iCs/>
              </w:rPr>
            </w:pPr>
            <w:r w:rsidRPr="003D3580">
              <w:rPr>
                <w:rFonts w:ascii="Calibri" w:hAnsi="Calibri"/>
                <w:b/>
                <w:bCs/>
                <w:i/>
                <w:iCs/>
                <w:sz w:val="22"/>
              </w:rPr>
              <w:t>ES02-CU04</w:t>
            </w:r>
          </w:p>
        </w:tc>
      </w:tr>
      <w:tr w:rsidR="005D3D63" w:rsidRPr="003D3580" w:rsidTr="00AC59B6">
        <w:trPr>
          <w:trHeight w:val="297"/>
        </w:trPr>
        <w:tc>
          <w:tcPr>
            <w:tcW w:w="1620" w:type="dxa"/>
            <w:tcBorders>
              <w:top w:val="single" w:sz="6" w:space="0" w:color="auto"/>
              <w:bottom w:val="single" w:sz="6" w:space="0" w:color="auto"/>
              <w:right w:val="single" w:sz="6" w:space="0" w:color="auto"/>
            </w:tcBorders>
            <w:shd w:val="clear" w:color="auto" w:fill="F2F2F2" w:themeFill="background1" w:themeFillShade="F2"/>
            <w:vAlign w:val="center"/>
          </w:tcPr>
          <w:p w:rsidR="005D3D63" w:rsidRPr="005D3D63" w:rsidRDefault="005D3D63" w:rsidP="005D3D63">
            <w:pPr>
              <w:spacing w:after="0" w:line="240" w:lineRule="auto"/>
              <w:rPr>
                <w:rFonts w:ascii="Calibri" w:hAnsi="Calibri"/>
                <w:b/>
                <w:bCs/>
                <w:i/>
                <w:iCs/>
              </w:rPr>
            </w:pPr>
            <w:r w:rsidRPr="005D3D63">
              <w:rPr>
                <w:rFonts w:ascii="Calibri" w:hAnsi="Calibri"/>
                <w:b/>
                <w:bCs/>
                <w:i/>
                <w:iCs/>
                <w:sz w:val="22"/>
              </w:rPr>
              <w:t>Nombre</w:t>
            </w:r>
          </w:p>
        </w:tc>
        <w:tc>
          <w:tcPr>
            <w:tcW w:w="4482" w:type="dxa"/>
            <w:tcBorders>
              <w:top w:val="single" w:sz="6" w:space="0" w:color="auto"/>
              <w:left w:val="single" w:sz="6" w:space="0" w:color="auto"/>
            </w:tcBorders>
            <w:shd w:val="clear" w:color="008080" w:fill="FFFFFF"/>
            <w:vAlign w:val="center"/>
          </w:tcPr>
          <w:p w:rsidR="005D3D63" w:rsidRPr="003D3580" w:rsidRDefault="005D3D63" w:rsidP="005D3D63">
            <w:pPr>
              <w:spacing w:after="0" w:line="240" w:lineRule="auto"/>
              <w:rPr>
                <w:rFonts w:ascii="Calibri" w:hAnsi="Calibri"/>
              </w:rPr>
            </w:pPr>
            <w:r w:rsidRPr="003D3580">
              <w:rPr>
                <w:rFonts w:ascii="Calibri" w:hAnsi="Calibri"/>
                <w:sz w:val="22"/>
              </w:rPr>
              <w:t>Escuchar indicaciones para escribir la vocal mostrada.</w:t>
            </w:r>
          </w:p>
        </w:tc>
      </w:tr>
      <w:tr w:rsidR="005D3D63" w:rsidRPr="003D3580" w:rsidTr="00AC59B6">
        <w:tc>
          <w:tcPr>
            <w:tcW w:w="1620" w:type="dxa"/>
            <w:tcBorders>
              <w:top w:val="single" w:sz="6" w:space="0" w:color="auto"/>
              <w:bottom w:val="single" w:sz="6" w:space="0" w:color="auto"/>
              <w:right w:val="single" w:sz="6" w:space="0" w:color="auto"/>
            </w:tcBorders>
            <w:shd w:val="clear" w:color="auto" w:fill="F2F2F2" w:themeFill="background1" w:themeFillShade="F2"/>
            <w:vAlign w:val="center"/>
          </w:tcPr>
          <w:p w:rsidR="005D3D63" w:rsidRPr="005D3D63" w:rsidRDefault="005D3D63" w:rsidP="005D3D63">
            <w:pPr>
              <w:spacing w:after="0" w:line="240" w:lineRule="auto"/>
              <w:rPr>
                <w:rFonts w:ascii="Calibri" w:hAnsi="Calibri"/>
                <w:b/>
                <w:bCs/>
                <w:i/>
                <w:iCs/>
              </w:rPr>
            </w:pPr>
            <w:r w:rsidRPr="005D3D63">
              <w:rPr>
                <w:rFonts w:ascii="Calibri" w:hAnsi="Calibri"/>
                <w:b/>
                <w:bCs/>
                <w:i/>
                <w:iCs/>
                <w:sz w:val="22"/>
              </w:rPr>
              <w:t>Identificador Caso de Uso</w:t>
            </w:r>
          </w:p>
        </w:tc>
        <w:tc>
          <w:tcPr>
            <w:tcW w:w="4482" w:type="dxa"/>
            <w:tcBorders>
              <w:left w:val="single" w:sz="6" w:space="0" w:color="auto"/>
            </w:tcBorders>
            <w:shd w:val="clear" w:color="008080" w:fill="FFFFFF"/>
            <w:vAlign w:val="center"/>
          </w:tcPr>
          <w:p w:rsidR="005D3D63" w:rsidRPr="003D3580" w:rsidRDefault="005D3D63" w:rsidP="005D3D63">
            <w:pPr>
              <w:spacing w:after="0" w:line="240" w:lineRule="auto"/>
              <w:rPr>
                <w:rFonts w:ascii="Calibri" w:hAnsi="Calibri"/>
              </w:rPr>
            </w:pPr>
            <w:r w:rsidRPr="003D3580">
              <w:rPr>
                <w:rFonts w:ascii="Calibri" w:hAnsi="Calibri"/>
                <w:sz w:val="22"/>
              </w:rPr>
              <w:t>CU04</w:t>
            </w:r>
          </w:p>
        </w:tc>
      </w:tr>
      <w:tr w:rsidR="005D3D63" w:rsidRPr="003D3580" w:rsidTr="00AC59B6">
        <w:tc>
          <w:tcPr>
            <w:tcW w:w="1620" w:type="dxa"/>
            <w:tcBorders>
              <w:top w:val="single" w:sz="6" w:space="0" w:color="auto"/>
              <w:bottom w:val="single" w:sz="6" w:space="0" w:color="auto"/>
              <w:right w:val="single" w:sz="6" w:space="0" w:color="auto"/>
            </w:tcBorders>
            <w:shd w:val="clear" w:color="auto" w:fill="F2F2F2" w:themeFill="background1" w:themeFillShade="F2"/>
            <w:vAlign w:val="center"/>
          </w:tcPr>
          <w:p w:rsidR="005D3D63" w:rsidRPr="005D3D63" w:rsidRDefault="005D3D63" w:rsidP="005D3D63">
            <w:pPr>
              <w:spacing w:after="0" w:line="240" w:lineRule="auto"/>
              <w:rPr>
                <w:rFonts w:ascii="Calibri" w:hAnsi="Calibri"/>
                <w:b/>
                <w:bCs/>
                <w:i/>
                <w:iCs/>
              </w:rPr>
            </w:pPr>
            <w:r w:rsidRPr="005D3D63">
              <w:rPr>
                <w:rFonts w:ascii="Calibri" w:hAnsi="Calibri"/>
                <w:b/>
                <w:bCs/>
                <w:i/>
                <w:iCs/>
                <w:sz w:val="22"/>
              </w:rPr>
              <w:t xml:space="preserve">Asunciones </w:t>
            </w:r>
          </w:p>
        </w:tc>
        <w:tc>
          <w:tcPr>
            <w:tcW w:w="4482" w:type="dxa"/>
            <w:tcBorders>
              <w:left w:val="single" w:sz="6" w:space="0" w:color="auto"/>
              <w:bottom w:val="single" w:sz="6" w:space="0" w:color="auto"/>
            </w:tcBorders>
            <w:shd w:val="clear" w:color="008080" w:fill="FFFFFF"/>
            <w:vAlign w:val="center"/>
          </w:tcPr>
          <w:p w:rsidR="005D3D63" w:rsidRPr="003D3580" w:rsidRDefault="005D3D63" w:rsidP="005D3D63">
            <w:pPr>
              <w:numPr>
                <w:ilvl w:val="0"/>
                <w:numId w:val="21"/>
              </w:numPr>
              <w:spacing w:after="0" w:line="240" w:lineRule="auto"/>
              <w:ind w:left="342"/>
              <w:rPr>
                <w:rFonts w:ascii="Calibri" w:hAnsi="Calibri"/>
              </w:rPr>
            </w:pPr>
            <w:r w:rsidRPr="003D3580">
              <w:rPr>
                <w:rFonts w:ascii="Calibri" w:hAnsi="Calibri"/>
                <w:sz w:val="22"/>
              </w:rPr>
              <w:t>El actor visualizó la animación donde se muestran las vocales juntas.</w:t>
            </w:r>
          </w:p>
          <w:p w:rsidR="005D3D63" w:rsidRPr="003D3580" w:rsidRDefault="005D3D63" w:rsidP="005D3D63">
            <w:pPr>
              <w:numPr>
                <w:ilvl w:val="0"/>
                <w:numId w:val="21"/>
              </w:numPr>
              <w:spacing w:after="0" w:line="240" w:lineRule="auto"/>
              <w:ind w:left="342"/>
              <w:rPr>
                <w:rFonts w:ascii="Calibri" w:hAnsi="Calibri"/>
              </w:rPr>
            </w:pPr>
            <w:r w:rsidRPr="003D3580">
              <w:rPr>
                <w:rFonts w:ascii="Calibri" w:hAnsi="Calibri"/>
                <w:sz w:val="22"/>
              </w:rPr>
              <w:t xml:space="preserve">El actor accedió a alguna de las cinco secciones para trabajar con una vocal. </w:t>
            </w:r>
          </w:p>
        </w:tc>
      </w:tr>
      <w:tr w:rsidR="005D3D63" w:rsidRPr="00BB0A3B" w:rsidTr="00AC59B6">
        <w:tc>
          <w:tcPr>
            <w:tcW w:w="1620" w:type="dxa"/>
            <w:tcBorders>
              <w:top w:val="single" w:sz="6" w:space="0" w:color="auto"/>
              <w:bottom w:val="single" w:sz="12" w:space="0" w:color="auto"/>
              <w:right w:val="single" w:sz="6" w:space="0" w:color="auto"/>
            </w:tcBorders>
            <w:shd w:val="clear" w:color="auto" w:fill="F2F2F2" w:themeFill="background1" w:themeFillShade="F2"/>
            <w:vAlign w:val="center"/>
          </w:tcPr>
          <w:p w:rsidR="005D3D63" w:rsidRPr="005D3D63" w:rsidRDefault="005D3D63" w:rsidP="005D3D63">
            <w:pPr>
              <w:spacing w:after="0" w:line="240" w:lineRule="auto"/>
              <w:rPr>
                <w:rFonts w:ascii="Calibri" w:hAnsi="Calibri"/>
                <w:b/>
                <w:bCs/>
              </w:rPr>
            </w:pPr>
            <w:r w:rsidRPr="005D3D63">
              <w:rPr>
                <w:rFonts w:ascii="Calibri" w:hAnsi="Calibri"/>
                <w:b/>
                <w:bCs/>
                <w:sz w:val="22"/>
              </w:rPr>
              <w:t>Resultados</w:t>
            </w:r>
          </w:p>
        </w:tc>
        <w:tc>
          <w:tcPr>
            <w:tcW w:w="4482" w:type="dxa"/>
            <w:tcBorders>
              <w:top w:val="single" w:sz="6" w:space="0" w:color="auto"/>
              <w:left w:val="single" w:sz="6" w:space="0" w:color="auto"/>
              <w:bottom w:val="single" w:sz="12" w:space="0" w:color="auto"/>
            </w:tcBorders>
            <w:shd w:val="clear" w:color="008080" w:fill="FFFFFF"/>
            <w:vAlign w:val="center"/>
          </w:tcPr>
          <w:p w:rsidR="005D3D63" w:rsidRPr="003D3580" w:rsidRDefault="005D3D63" w:rsidP="005D3D63">
            <w:pPr>
              <w:numPr>
                <w:ilvl w:val="0"/>
                <w:numId w:val="19"/>
              </w:numPr>
              <w:spacing w:after="0" w:line="240" w:lineRule="auto"/>
              <w:ind w:left="342" w:hanging="342"/>
              <w:rPr>
                <w:rFonts w:ascii="Calibri" w:hAnsi="Calibri"/>
              </w:rPr>
            </w:pPr>
            <w:r w:rsidRPr="003D3580">
              <w:rPr>
                <w:rFonts w:ascii="Calibri" w:hAnsi="Calibri"/>
                <w:sz w:val="22"/>
              </w:rPr>
              <w:t>El actor escucha los pasos necesarios para  escribir la vocal mostrada.</w:t>
            </w:r>
          </w:p>
        </w:tc>
      </w:tr>
    </w:tbl>
    <w:p w:rsidR="006D462D" w:rsidRPr="00BB0A3B" w:rsidRDefault="006D462D" w:rsidP="006D462D">
      <w:pPr>
        <w:spacing w:line="480" w:lineRule="auto"/>
        <w:rPr>
          <w:rFonts w:cs="Arial"/>
          <w:b/>
          <w:bCs/>
          <w:iCs/>
          <w:sz w:val="22"/>
        </w:rPr>
      </w:pPr>
    </w:p>
    <w:p w:rsidR="006D462D" w:rsidRPr="00BB0A3B" w:rsidRDefault="006D462D" w:rsidP="005366C7">
      <w:pPr>
        <w:spacing w:after="0" w:line="480" w:lineRule="auto"/>
        <w:rPr>
          <w:rFonts w:cs="Arial"/>
          <w:b/>
          <w:bCs/>
          <w:iCs/>
          <w:sz w:val="22"/>
        </w:rPr>
      </w:pPr>
    </w:p>
    <w:p w:rsidR="006D462D" w:rsidRPr="00BB0A3B" w:rsidRDefault="006D462D" w:rsidP="006D462D">
      <w:pPr>
        <w:spacing w:line="480" w:lineRule="auto"/>
        <w:rPr>
          <w:rFonts w:cs="Arial"/>
          <w:b/>
          <w:bCs/>
          <w:iCs/>
          <w:sz w:val="22"/>
        </w:rPr>
      </w:pPr>
    </w:p>
    <w:p w:rsidR="006D462D" w:rsidRPr="00BB0A3B" w:rsidRDefault="006D462D" w:rsidP="006D462D">
      <w:pPr>
        <w:spacing w:line="480" w:lineRule="auto"/>
        <w:rPr>
          <w:rFonts w:cs="Arial"/>
          <w:b/>
          <w:bCs/>
          <w:iCs/>
          <w:sz w:val="22"/>
        </w:rPr>
      </w:pPr>
    </w:p>
    <w:p w:rsidR="006D462D" w:rsidRPr="00BB0A3B" w:rsidRDefault="006D462D" w:rsidP="006D462D">
      <w:pPr>
        <w:spacing w:line="480" w:lineRule="auto"/>
        <w:rPr>
          <w:rFonts w:cs="Arial"/>
          <w:b/>
          <w:bCs/>
          <w:iCs/>
          <w:sz w:val="22"/>
        </w:rPr>
      </w:pPr>
    </w:p>
    <w:p w:rsidR="006D462D" w:rsidRDefault="006D462D" w:rsidP="006D462D">
      <w:pPr>
        <w:spacing w:line="480" w:lineRule="auto"/>
        <w:rPr>
          <w:rFonts w:cs="Arial"/>
          <w:b/>
          <w:bCs/>
          <w:iCs/>
          <w:sz w:val="22"/>
        </w:rPr>
      </w:pPr>
    </w:p>
    <w:p w:rsidR="005D3D63" w:rsidRDefault="005D3D63" w:rsidP="006D462D">
      <w:pPr>
        <w:spacing w:line="480" w:lineRule="auto"/>
        <w:rPr>
          <w:rFonts w:cs="Arial"/>
          <w:b/>
          <w:bCs/>
          <w:iCs/>
          <w:sz w:val="22"/>
        </w:rPr>
      </w:pPr>
    </w:p>
    <w:tbl>
      <w:tblPr>
        <w:tblpPr w:leftFromText="180" w:rightFromText="180" w:vertAnchor="text" w:horzAnchor="margin" w:tblpXSpec="right" w:tblpY="286"/>
        <w:tblW w:w="0" w:type="auto"/>
        <w:tblBorders>
          <w:top w:val="single" w:sz="12" w:space="0" w:color="auto"/>
          <w:left w:val="single" w:sz="12" w:space="0" w:color="auto"/>
          <w:bottom w:val="single" w:sz="12" w:space="0" w:color="auto"/>
          <w:right w:val="single" w:sz="12" w:space="0" w:color="auto"/>
          <w:insideH w:val="single" w:sz="6" w:space="0" w:color="auto"/>
        </w:tblBorders>
        <w:tblLook w:val="01E0"/>
      </w:tblPr>
      <w:tblGrid>
        <w:gridCol w:w="1620"/>
        <w:gridCol w:w="4482"/>
      </w:tblGrid>
      <w:tr w:rsidR="001C3DE4" w:rsidRPr="003D3580" w:rsidTr="007F6C03">
        <w:trPr>
          <w:trHeight w:val="270"/>
        </w:trPr>
        <w:tc>
          <w:tcPr>
            <w:tcW w:w="6102" w:type="dxa"/>
            <w:gridSpan w:val="2"/>
            <w:tcBorders>
              <w:top w:val="nil"/>
              <w:left w:val="nil"/>
              <w:bottom w:val="single" w:sz="2" w:space="0" w:color="auto"/>
              <w:right w:val="nil"/>
            </w:tcBorders>
            <w:shd w:val="clear" w:color="000000" w:fill="FFFFFF"/>
            <w:vAlign w:val="center"/>
          </w:tcPr>
          <w:p w:rsidR="001C3DE4" w:rsidRPr="003D3580" w:rsidRDefault="001C3DE4" w:rsidP="001C3DE4">
            <w:pPr>
              <w:pStyle w:val="Ttulo6"/>
              <w:framePr w:hSpace="0" w:wrap="auto" w:vAnchor="margin" w:hAnchor="text" w:xAlign="left" w:yAlign="inline"/>
              <w:rPr>
                <w:iCs/>
              </w:rPr>
            </w:pPr>
            <w:bookmarkStart w:id="103" w:name="_Toc240782455"/>
            <w:r w:rsidRPr="003D3580">
              <w:t>Tabla 3.23 Escenario  5.1</w:t>
            </w:r>
            <w:r>
              <w:t>:</w:t>
            </w:r>
            <w:r w:rsidRPr="003D3580">
              <w:t xml:space="preserve"> Presionar y deslizar mouse sobre el área de puntos</w:t>
            </w:r>
            <w:bookmarkEnd w:id="103"/>
          </w:p>
        </w:tc>
      </w:tr>
      <w:tr w:rsidR="005D3D63" w:rsidRPr="003D3580" w:rsidTr="00F136E6">
        <w:tc>
          <w:tcPr>
            <w:tcW w:w="1620" w:type="dxa"/>
            <w:tcBorders>
              <w:top w:val="single" w:sz="12" w:space="0" w:color="auto"/>
              <w:bottom w:val="single" w:sz="6" w:space="0" w:color="auto"/>
              <w:right w:val="single" w:sz="6" w:space="0" w:color="auto"/>
            </w:tcBorders>
            <w:shd w:val="clear" w:color="auto" w:fill="F2F2F2" w:themeFill="background1" w:themeFillShade="F2"/>
            <w:vAlign w:val="center"/>
          </w:tcPr>
          <w:p w:rsidR="005D3D63" w:rsidRPr="005D3D63" w:rsidRDefault="005D3D63" w:rsidP="005D3D63">
            <w:pPr>
              <w:spacing w:after="0" w:line="240" w:lineRule="auto"/>
              <w:rPr>
                <w:rFonts w:ascii="Calibri" w:hAnsi="Calibri"/>
                <w:b/>
                <w:bCs/>
                <w:i/>
                <w:iCs/>
              </w:rPr>
            </w:pPr>
            <w:r w:rsidRPr="005D3D63">
              <w:rPr>
                <w:rFonts w:ascii="Calibri" w:hAnsi="Calibri"/>
                <w:b/>
                <w:bCs/>
                <w:i/>
                <w:iCs/>
                <w:sz w:val="22"/>
              </w:rPr>
              <w:t>Identificador</w:t>
            </w:r>
          </w:p>
        </w:tc>
        <w:tc>
          <w:tcPr>
            <w:tcW w:w="4482" w:type="dxa"/>
            <w:tcBorders>
              <w:top w:val="single" w:sz="12" w:space="0" w:color="auto"/>
              <w:left w:val="single" w:sz="6" w:space="0" w:color="auto"/>
              <w:bottom w:val="single" w:sz="6" w:space="0" w:color="auto"/>
            </w:tcBorders>
            <w:shd w:val="clear" w:color="auto" w:fill="F2F2F2" w:themeFill="background1" w:themeFillShade="F2"/>
            <w:vAlign w:val="center"/>
          </w:tcPr>
          <w:p w:rsidR="005D3D63" w:rsidRPr="003D3580" w:rsidRDefault="005D3D63" w:rsidP="005D3D63">
            <w:pPr>
              <w:spacing w:after="0" w:line="240" w:lineRule="auto"/>
              <w:rPr>
                <w:rFonts w:ascii="Calibri" w:hAnsi="Calibri"/>
                <w:b/>
                <w:bCs/>
                <w:i/>
                <w:iCs/>
              </w:rPr>
            </w:pPr>
            <w:r w:rsidRPr="003D3580">
              <w:rPr>
                <w:rFonts w:ascii="Calibri" w:hAnsi="Calibri"/>
                <w:b/>
                <w:bCs/>
                <w:i/>
                <w:iCs/>
                <w:sz w:val="22"/>
              </w:rPr>
              <w:t>ES01-CU05</w:t>
            </w:r>
          </w:p>
        </w:tc>
      </w:tr>
      <w:tr w:rsidR="005D3D63" w:rsidRPr="003D3580" w:rsidTr="00AC59B6">
        <w:trPr>
          <w:trHeight w:val="297"/>
        </w:trPr>
        <w:tc>
          <w:tcPr>
            <w:tcW w:w="1620" w:type="dxa"/>
            <w:tcBorders>
              <w:top w:val="single" w:sz="6" w:space="0" w:color="auto"/>
              <w:bottom w:val="single" w:sz="6" w:space="0" w:color="auto"/>
              <w:right w:val="single" w:sz="6" w:space="0" w:color="auto"/>
            </w:tcBorders>
            <w:shd w:val="clear" w:color="auto" w:fill="F2F2F2" w:themeFill="background1" w:themeFillShade="F2"/>
            <w:vAlign w:val="center"/>
          </w:tcPr>
          <w:p w:rsidR="005D3D63" w:rsidRPr="005D3D63" w:rsidRDefault="005D3D63" w:rsidP="005D3D63">
            <w:pPr>
              <w:spacing w:after="0" w:line="240" w:lineRule="auto"/>
              <w:rPr>
                <w:rFonts w:ascii="Calibri" w:hAnsi="Calibri"/>
                <w:b/>
                <w:bCs/>
                <w:i/>
                <w:iCs/>
              </w:rPr>
            </w:pPr>
            <w:r w:rsidRPr="005D3D63">
              <w:rPr>
                <w:rFonts w:ascii="Calibri" w:hAnsi="Calibri"/>
                <w:b/>
                <w:bCs/>
                <w:i/>
                <w:iCs/>
                <w:sz w:val="22"/>
              </w:rPr>
              <w:t>Nombre</w:t>
            </w:r>
          </w:p>
        </w:tc>
        <w:tc>
          <w:tcPr>
            <w:tcW w:w="4482" w:type="dxa"/>
            <w:tcBorders>
              <w:top w:val="single" w:sz="6" w:space="0" w:color="auto"/>
              <w:left w:val="single" w:sz="6" w:space="0" w:color="auto"/>
            </w:tcBorders>
            <w:shd w:val="clear" w:color="008080" w:fill="FFFFFF"/>
            <w:vAlign w:val="center"/>
          </w:tcPr>
          <w:p w:rsidR="005D3D63" w:rsidRPr="003D3580" w:rsidRDefault="005D3D63" w:rsidP="001C3DE4">
            <w:pPr>
              <w:spacing w:after="0" w:line="240" w:lineRule="auto"/>
              <w:rPr>
                <w:rFonts w:ascii="Calibri" w:hAnsi="Calibri"/>
              </w:rPr>
            </w:pPr>
            <w:r w:rsidRPr="003D3580">
              <w:rPr>
                <w:rFonts w:ascii="Calibri" w:hAnsi="Calibri"/>
                <w:sz w:val="22"/>
              </w:rPr>
              <w:t xml:space="preserve">Presionar y </w:t>
            </w:r>
            <w:r w:rsidR="001C3DE4">
              <w:rPr>
                <w:rFonts w:ascii="Calibri" w:hAnsi="Calibri"/>
                <w:sz w:val="22"/>
              </w:rPr>
              <w:t xml:space="preserve">deslizar mouse sobre el área de </w:t>
            </w:r>
            <w:r w:rsidRPr="003D3580">
              <w:rPr>
                <w:rFonts w:ascii="Calibri" w:hAnsi="Calibri"/>
                <w:sz w:val="22"/>
              </w:rPr>
              <w:t>puntos.</w:t>
            </w:r>
          </w:p>
        </w:tc>
      </w:tr>
      <w:tr w:rsidR="005D3D63" w:rsidRPr="003D3580" w:rsidTr="00AC59B6">
        <w:tc>
          <w:tcPr>
            <w:tcW w:w="1620" w:type="dxa"/>
            <w:tcBorders>
              <w:top w:val="single" w:sz="6" w:space="0" w:color="auto"/>
              <w:bottom w:val="single" w:sz="6" w:space="0" w:color="auto"/>
              <w:right w:val="single" w:sz="6" w:space="0" w:color="auto"/>
            </w:tcBorders>
            <w:shd w:val="clear" w:color="auto" w:fill="F2F2F2" w:themeFill="background1" w:themeFillShade="F2"/>
            <w:vAlign w:val="center"/>
          </w:tcPr>
          <w:p w:rsidR="005D3D63" w:rsidRPr="005D3D63" w:rsidRDefault="005D3D63" w:rsidP="005D3D63">
            <w:pPr>
              <w:spacing w:after="0" w:line="240" w:lineRule="auto"/>
              <w:rPr>
                <w:rFonts w:ascii="Calibri" w:hAnsi="Calibri"/>
                <w:b/>
                <w:bCs/>
                <w:i/>
                <w:iCs/>
              </w:rPr>
            </w:pPr>
            <w:r w:rsidRPr="005D3D63">
              <w:rPr>
                <w:rFonts w:ascii="Calibri" w:hAnsi="Calibri"/>
                <w:b/>
                <w:bCs/>
                <w:i/>
                <w:iCs/>
                <w:sz w:val="22"/>
              </w:rPr>
              <w:t>Identificador Caso de Uso</w:t>
            </w:r>
          </w:p>
        </w:tc>
        <w:tc>
          <w:tcPr>
            <w:tcW w:w="4482" w:type="dxa"/>
            <w:tcBorders>
              <w:left w:val="single" w:sz="6" w:space="0" w:color="auto"/>
            </w:tcBorders>
            <w:shd w:val="clear" w:color="008080" w:fill="FFFFFF"/>
            <w:vAlign w:val="center"/>
          </w:tcPr>
          <w:p w:rsidR="005D3D63" w:rsidRPr="003D3580" w:rsidRDefault="005D3D63" w:rsidP="005D3D63">
            <w:pPr>
              <w:spacing w:after="0" w:line="240" w:lineRule="auto"/>
              <w:rPr>
                <w:rFonts w:ascii="Calibri" w:hAnsi="Calibri"/>
              </w:rPr>
            </w:pPr>
            <w:r w:rsidRPr="003D3580">
              <w:rPr>
                <w:rFonts w:ascii="Calibri" w:hAnsi="Calibri"/>
                <w:sz w:val="22"/>
              </w:rPr>
              <w:t>CU05</w:t>
            </w:r>
          </w:p>
        </w:tc>
      </w:tr>
      <w:tr w:rsidR="005D3D63" w:rsidRPr="003D3580" w:rsidTr="00AC59B6">
        <w:tc>
          <w:tcPr>
            <w:tcW w:w="1620" w:type="dxa"/>
            <w:tcBorders>
              <w:top w:val="single" w:sz="6" w:space="0" w:color="auto"/>
              <w:bottom w:val="single" w:sz="6" w:space="0" w:color="auto"/>
              <w:right w:val="single" w:sz="6" w:space="0" w:color="auto"/>
            </w:tcBorders>
            <w:shd w:val="clear" w:color="auto" w:fill="F2F2F2" w:themeFill="background1" w:themeFillShade="F2"/>
            <w:vAlign w:val="center"/>
          </w:tcPr>
          <w:p w:rsidR="005D3D63" w:rsidRPr="005D3D63" w:rsidRDefault="005D3D63" w:rsidP="005D3D63">
            <w:pPr>
              <w:spacing w:after="0" w:line="240" w:lineRule="auto"/>
              <w:rPr>
                <w:rFonts w:ascii="Calibri" w:hAnsi="Calibri"/>
                <w:b/>
                <w:bCs/>
                <w:i/>
                <w:iCs/>
              </w:rPr>
            </w:pPr>
            <w:r w:rsidRPr="005D3D63">
              <w:rPr>
                <w:rFonts w:ascii="Calibri" w:hAnsi="Calibri"/>
                <w:b/>
                <w:bCs/>
                <w:i/>
                <w:iCs/>
                <w:sz w:val="22"/>
              </w:rPr>
              <w:t xml:space="preserve">Asunciones </w:t>
            </w:r>
          </w:p>
        </w:tc>
        <w:tc>
          <w:tcPr>
            <w:tcW w:w="4482" w:type="dxa"/>
            <w:tcBorders>
              <w:left w:val="single" w:sz="6" w:space="0" w:color="auto"/>
              <w:bottom w:val="single" w:sz="6" w:space="0" w:color="auto"/>
            </w:tcBorders>
            <w:shd w:val="clear" w:color="008080" w:fill="FFFFFF"/>
            <w:vAlign w:val="center"/>
          </w:tcPr>
          <w:p w:rsidR="005D3D63" w:rsidRPr="003D3580" w:rsidRDefault="005D3D63" w:rsidP="005D3D63">
            <w:pPr>
              <w:numPr>
                <w:ilvl w:val="0"/>
                <w:numId w:val="21"/>
              </w:numPr>
              <w:spacing w:after="0" w:line="240" w:lineRule="auto"/>
              <w:ind w:left="342"/>
              <w:rPr>
                <w:rFonts w:ascii="Calibri" w:hAnsi="Calibri"/>
              </w:rPr>
            </w:pPr>
            <w:r w:rsidRPr="003D3580">
              <w:rPr>
                <w:rFonts w:ascii="Calibri" w:hAnsi="Calibri"/>
                <w:sz w:val="22"/>
              </w:rPr>
              <w:t>El actor visualiza la simulación de la vocal mostrada en pantalla.</w:t>
            </w:r>
          </w:p>
          <w:p w:rsidR="005D3D63" w:rsidRPr="003D3580" w:rsidRDefault="005D3D63" w:rsidP="005D3D63">
            <w:pPr>
              <w:numPr>
                <w:ilvl w:val="0"/>
                <w:numId w:val="21"/>
              </w:numPr>
              <w:spacing w:after="0" w:line="240" w:lineRule="auto"/>
              <w:ind w:left="342"/>
              <w:rPr>
                <w:rFonts w:ascii="Calibri" w:hAnsi="Calibri"/>
              </w:rPr>
            </w:pPr>
            <w:r w:rsidRPr="003D3580">
              <w:rPr>
                <w:rFonts w:ascii="Calibri" w:hAnsi="Calibri"/>
                <w:sz w:val="22"/>
              </w:rPr>
              <w:t xml:space="preserve">El actor presionó el mouse sobre el área de escritura. </w:t>
            </w:r>
          </w:p>
          <w:p w:rsidR="005D3D63" w:rsidRPr="003D3580" w:rsidRDefault="005D3D63" w:rsidP="005D3D63">
            <w:pPr>
              <w:numPr>
                <w:ilvl w:val="0"/>
                <w:numId w:val="21"/>
              </w:numPr>
              <w:spacing w:after="0" w:line="240" w:lineRule="auto"/>
              <w:ind w:left="342"/>
              <w:rPr>
                <w:rFonts w:ascii="Calibri" w:hAnsi="Calibri"/>
              </w:rPr>
            </w:pPr>
            <w:r w:rsidRPr="003D3580">
              <w:rPr>
                <w:rFonts w:ascii="Calibri" w:hAnsi="Calibri"/>
                <w:sz w:val="22"/>
              </w:rPr>
              <w:t>El actor desliza el mouse sobre el área de escritura</w:t>
            </w:r>
          </w:p>
        </w:tc>
      </w:tr>
      <w:tr w:rsidR="005D3D63" w:rsidRPr="00BB0A3B" w:rsidTr="00AC59B6">
        <w:tc>
          <w:tcPr>
            <w:tcW w:w="1620" w:type="dxa"/>
            <w:tcBorders>
              <w:top w:val="single" w:sz="6" w:space="0" w:color="auto"/>
              <w:bottom w:val="single" w:sz="12" w:space="0" w:color="auto"/>
              <w:right w:val="single" w:sz="6" w:space="0" w:color="auto"/>
            </w:tcBorders>
            <w:shd w:val="clear" w:color="auto" w:fill="F2F2F2" w:themeFill="background1" w:themeFillShade="F2"/>
            <w:vAlign w:val="center"/>
          </w:tcPr>
          <w:p w:rsidR="005D3D63" w:rsidRPr="005D3D63" w:rsidRDefault="005D3D63" w:rsidP="005D3D63">
            <w:pPr>
              <w:spacing w:after="0" w:line="240" w:lineRule="auto"/>
              <w:rPr>
                <w:rFonts w:ascii="Calibri" w:hAnsi="Calibri"/>
                <w:b/>
                <w:bCs/>
              </w:rPr>
            </w:pPr>
            <w:r w:rsidRPr="005D3D63">
              <w:rPr>
                <w:rFonts w:ascii="Calibri" w:hAnsi="Calibri"/>
                <w:b/>
                <w:bCs/>
                <w:sz w:val="22"/>
              </w:rPr>
              <w:t>Resultados</w:t>
            </w:r>
          </w:p>
        </w:tc>
        <w:tc>
          <w:tcPr>
            <w:tcW w:w="4482" w:type="dxa"/>
            <w:tcBorders>
              <w:top w:val="single" w:sz="6" w:space="0" w:color="auto"/>
              <w:left w:val="single" w:sz="6" w:space="0" w:color="auto"/>
              <w:bottom w:val="single" w:sz="12" w:space="0" w:color="auto"/>
            </w:tcBorders>
            <w:shd w:val="clear" w:color="008080" w:fill="FFFFFF"/>
            <w:vAlign w:val="center"/>
          </w:tcPr>
          <w:p w:rsidR="005D3D63" w:rsidRPr="003D3580" w:rsidRDefault="005D3D63" w:rsidP="005D3D63">
            <w:pPr>
              <w:numPr>
                <w:ilvl w:val="0"/>
                <w:numId w:val="19"/>
              </w:numPr>
              <w:spacing w:after="0" w:line="240" w:lineRule="auto"/>
              <w:ind w:left="342" w:hanging="342"/>
              <w:rPr>
                <w:rFonts w:ascii="Calibri" w:hAnsi="Calibri"/>
              </w:rPr>
            </w:pPr>
            <w:r w:rsidRPr="003D3580">
              <w:rPr>
                <w:rFonts w:ascii="Calibri" w:hAnsi="Calibri"/>
                <w:sz w:val="22"/>
              </w:rPr>
              <w:t>El actor reproduce la escritura de la vocal.</w:t>
            </w:r>
          </w:p>
          <w:p w:rsidR="005D3D63" w:rsidRPr="003D3580" w:rsidRDefault="005D3D63" w:rsidP="005D3D63">
            <w:pPr>
              <w:numPr>
                <w:ilvl w:val="0"/>
                <w:numId w:val="19"/>
              </w:numPr>
              <w:spacing w:after="0" w:line="240" w:lineRule="auto"/>
              <w:ind w:left="342" w:hanging="342"/>
              <w:rPr>
                <w:rFonts w:ascii="Calibri" w:hAnsi="Calibri"/>
              </w:rPr>
            </w:pPr>
            <w:r w:rsidRPr="003D3580">
              <w:rPr>
                <w:rFonts w:ascii="Calibri" w:hAnsi="Calibri"/>
                <w:sz w:val="22"/>
              </w:rPr>
              <w:t>El actor visualiza la vocal en la pantalla.</w:t>
            </w:r>
          </w:p>
        </w:tc>
      </w:tr>
    </w:tbl>
    <w:p w:rsidR="00615F80" w:rsidRPr="00BB0A3B" w:rsidRDefault="00615F80" w:rsidP="006D462D">
      <w:pPr>
        <w:spacing w:line="480" w:lineRule="auto"/>
        <w:rPr>
          <w:rFonts w:cs="Arial"/>
          <w:b/>
          <w:bCs/>
          <w:iCs/>
          <w:sz w:val="22"/>
        </w:rPr>
      </w:pPr>
    </w:p>
    <w:p w:rsidR="006D462D" w:rsidRPr="00BB0A3B" w:rsidRDefault="006D462D" w:rsidP="005D3D63">
      <w:pPr>
        <w:spacing w:after="0" w:line="480" w:lineRule="auto"/>
        <w:rPr>
          <w:rFonts w:cs="Arial"/>
          <w:b/>
          <w:bCs/>
          <w:iCs/>
          <w:sz w:val="22"/>
        </w:rPr>
      </w:pPr>
    </w:p>
    <w:p w:rsidR="006D462D" w:rsidRPr="00BB0A3B" w:rsidRDefault="006D462D" w:rsidP="006D462D">
      <w:pPr>
        <w:spacing w:line="480" w:lineRule="auto"/>
        <w:rPr>
          <w:rFonts w:cs="Arial"/>
          <w:b/>
          <w:bCs/>
          <w:iCs/>
          <w:sz w:val="22"/>
        </w:rPr>
      </w:pPr>
    </w:p>
    <w:p w:rsidR="006D462D" w:rsidRPr="00BB0A3B" w:rsidRDefault="006D462D" w:rsidP="006D462D">
      <w:pPr>
        <w:spacing w:line="480" w:lineRule="auto"/>
        <w:rPr>
          <w:rFonts w:cs="Arial"/>
          <w:b/>
          <w:bCs/>
          <w:iCs/>
          <w:sz w:val="22"/>
        </w:rPr>
      </w:pPr>
    </w:p>
    <w:p w:rsidR="006D462D" w:rsidRPr="00BB0A3B" w:rsidRDefault="006D462D" w:rsidP="006D462D">
      <w:pPr>
        <w:spacing w:line="480" w:lineRule="auto"/>
        <w:rPr>
          <w:rFonts w:cs="Arial"/>
          <w:b/>
          <w:bCs/>
          <w:iCs/>
          <w:sz w:val="22"/>
        </w:rPr>
      </w:pPr>
    </w:p>
    <w:p w:rsidR="006D462D" w:rsidRPr="00BB0A3B" w:rsidRDefault="006D462D" w:rsidP="006D462D">
      <w:pPr>
        <w:spacing w:line="480" w:lineRule="auto"/>
        <w:rPr>
          <w:rFonts w:cs="Arial"/>
          <w:b/>
          <w:bCs/>
          <w:iCs/>
          <w:sz w:val="22"/>
        </w:rPr>
      </w:pPr>
    </w:p>
    <w:p w:rsidR="006D462D" w:rsidRPr="00BB0A3B" w:rsidRDefault="006D462D" w:rsidP="006D462D">
      <w:pPr>
        <w:spacing w:line="480" w:lineRule="auto"/>
        <w:rPr>
          <w:rFonts w:cs="Arial"/>
          <w:b/>
          <w:bCs/>
          <w:iCs/>
          <w:sz w:val="22"/>
        </w:rPr>
      </w:pPr>
    </w:p>
    <w:p w:rsidR="006D462D" w:rsidRPr="00BB0A3B" w:rsidRDefault="006D462D" w:rsidP="006D462D">
      <w:pPr>
        <w:spacing w:line="480" w:lineRule="auto"/>
        <w:rPr>
          <w:rFonts w:cs="Arial"/>
          <w:b/>
          <w:bCs/>
          <w:iCs/>
          <w:sz w:val="22"/>
        </w:rPr>
      </w:pPr>
    </w:p>
    <w:p w:rsidR="006D462D" w:rsidRDefault="006D462D" w:rsidP="006D462D">
      <w:pPr>
        <w:spacing w:line="480" w:lineRule="auto"/>
        <w:rPr>
          <w:rFonts w:cs="Arial"/>
          <w:b/>
          <w:bCs/>
          <w:iCs/>
          <w:sz w:val="22"/>
        </w:rPr>
      </w:pPr>
    </w:p>
    <w:p w:rsidR="00615F80" w:rsidRDefault="00615F80" w:rsidP="006D462D">
      <w:pPr>
        <w:spacing w:line="480" w:lineRule="auto"/>
        <w:rPr>
          <w:rFonts w:cs="Arial"/>
          <w:b/>
          <w:bCs/>
          <w:iCs/>
          <w:sz w:val="22"/>
        </w:rPr>
      </w:pPr>
    </w:p>
    <w:p w:rsidR="005D3D63" w:rsidRDefault="005D3D63" w:rsidP="006D462D">
      <w:pPr>
        <w:spacing w:line="480" w:lineRule="auto"/>
        <w:rPr>
          <w:rFonts w:cs="Arial"/>
          <w:b/>
          <w:bCs/>
          <w:iCs/>
          <w:sz w:val="22"/>
        </w:rPr>
      </w:pPr>
    </w:p>
    <w:p w:rsidR="005D3D63" w:rsidRDefault="005D3D63" w:rsidP="006D462D">
      <w:pPr>
        <w:spacing w:line="480" w:lineRule="auto"/>
        <w:rPr>
          <w:rFonts w:cs="Arial"/>
          <w:b/>
          <w:bCs/>
          <w:iCs/>
          <w:sz w:val="22"/>
        </w:rPr>
        <w:sectPr w:rsidR="005D3D63" w:rsidSect="00E269AF">
          <w:pgSz w:w="11906" w:h="16838"/>
          <w:pgMar w:top="2268" w:right="1361" w:bottom="2268" w:left="2268" w:header="709" w:footer="709" w:gutter="0"/>
          <w:cols w:space="708"/>
          <w:docGrid w:linePitch="360"/>
        </w:sectPr>
      </w:pPr>
    </w:p>
    <w:tbl>
      <w:tblPr>
        <w:tblpPr w:leftFromText="180" w:rightFromText="180" w:vertAnchor="text" w:horzAnchor="margin" w:tblpXSpec="right" w:tblpY="2"/>
        <w:tblW w:w="0" w:type="auto"/>
        <w:tblBorders>
          <w:top w:val="single" w:sz="12" w:space="0" w:color="auto"/>
          <w:left w:val="single" w:sz="12" w:space="0" w:color="auto"/>
          <w:bottom w:val="single" w:sz="12" w:space="0" w:color="auto"/>
          <w:right w:val="single" w:sz="12" w:space="0" w:color="auto"/>
          <w:insideH w:val="single" w:sz="6" w:space="0" w:color="auto"/>
        </w:tblBorders>
        <w:tblLook w:val="01E0"/>
      </w:tblPr>
      <w:tblGrid>
        <w:gridCol w:w="1620"/>
        <w:gridCol w:w="4482"/>
      </w:tblGrid>
      <w:tr w:rsidR="001C3DE4" w:rsidRPr="003D3580" w:rsidTr="007F6C03">
        <w:trPr>
          <w:trHeight w:val="270"/>
        </w:trPr>
        <w:tc>
          <w:tcPr>
            <w:tcW w:w="6102" w:type="dxa"/>
            <w:gridSpan w:val="2"/>
            <w:tcBorders>
              <w:top w:val="nil"/>
              <w:left w:val="nil"/>
              <w:bottom w:val="single" w:sz="2" w:space="0" w:color="auto"/>
              <w:right w:val="nil"/>
            </w:tcBorders>
            <w:shd w:val="clear" w:color="000000" w:fill="FFFFFF"/>
            <w:vAlign w:val="center"/>
          </w:tcPr>
          <w:p w:rsidR="001C3DE4" w:rsidRPr="003D3580" w:rsidRDefault="001C3DE4" w:rsidP="001C3DE4">
            <w:pPr>
              <w:pStyle w:val="Ttulo6"/>
              <w:framePr w:hSpace="0" w:wrap="auto" w:vAnchor="margin" w:hAnchor="text" w:xAlign="left" w:yAlign="inline"/>
              <w:rPr>
                <w:rFonts w:ascii="Calibri" w:hAnsi="Calibri"/>
                <w:iCs/>
              </w:rPr>
            </w:pPr>
            <w:bookmarkStart w:id="104" w:name="_Toc240782456"/>
            <w:r w:rsidRPr="003D3580">
              <w:t>Tabla 3.24</w:t>
            </w:r>
            <w:r>
              <w:t xml:space="preserve">. </w:t>
            </w:r>
            <w:r w:rsidRPr="003D3580">
              <w:t xml:space="preserve"> Escenario  11.1</w:t>
            </w:r>
            <w:r>
              <w:t xml:space="preserve">: </w:t>
            </w:r>
            <w:r w:rsidRPr="001C3DE4">
              <w:t>Seleccionar número correcto</w:t>
            </w:r>
            <w:bookmarkEnd w:id="104"/>
          </w:p>
        </w:tc>
      </w:tr>
      <w:tr w:rsidR="005D3D63" w:rsidRPr="003D3580" w:rsidTr="00F136E6">
        <w:tc>
          <w:tcPr>
            <w:tcW w:w="1620" w:type="dxa"/>
            <w:tcBorders>
              <w:top w:val="single" w:sz="12" w:space="0" w:color="auto"/>
              <w:bottom w:val="single" w:sz="6" w:space="0" w:color="auto"/>
              <w:right w:val="single" w:sz="6" w:space="0" w:color="auto"/>
            </w:tcBorders>
            <w:shd w:val="clear" w:color="auto" w:fill="F2F2F2" w:themeFill="background1" w:themeFillShade="F2"/>
            <w:vAlign w:val="center"/>
          </w:tcPr>
          <w:p w:rsidR="005D3D63" w:rsidRPr="005D3D63" w:rsidRDefault="005D3D63" w:rsidP="005D3D63">
            <w:pPr>
              <w:spacing w:after="0" w:line="240" w:lineRule="auto"/>
              <w:rPr>
                <w:rFonts w:ascii="Calibri" w:hAnsi="Calibri"/>
                <w:b/>
                <w:bCs/>
                <w:i/>
                <w:iCs/>
              </w:rPr>
            </w:pPr>
            <w:r w:rsidRPr="005D3D63">
              <w:rPr>
                <w:rFonts w:ascii="Calibri" w:hAnsi="Calibri"/>
                <w:b/>
                <w:bCs/>
                <w:i/>
                <w:iCs/>
                <w:sz w:val="22"/>
              </w:rPr>
              <w:t>Identificador</w:t>
            </w:r>
          </w:p>
        </w:tc>
        <w:tc>
          <w:tcPr>
            <w:tcW w:w="4482" w:type="dxa"/>
            <w:tcBorders>
              <w:top w:val="single" w:sz="12" w:space="0" w:color="auto"/>
              <w:left w:val="single" w:sz="6" w:space="0" w:color="auto"/>
              <w:bottom w:val="single" w:sz="6" w:space="0" w:color="auto"/>
            </w:tcBorders>
            <w:shd w:val="clear" w:color="auto" w:fill="F2F2F2" w:themeFill="background1" w:themeFillShade="F2"/>
            <w:vAlign w:val="center"/>
          </w:tcPr>
          <w:p w:rsidR="005D3D63" w:rsidRPr="003D3580" w:rsidRDefault="005D3D63" w:rsidP="005D3D63">
            <w:pPr>
              <w:spacing w:after="0" w:line="240" w:lineRule="auto"/>
              <w:rPr>
                <w:rFonts w:ascii="Calibri" w:hAnsi="Calibri"/>
                <w:b/>
                <w:bCs/>
                <w:i/>
                <w:iCs/>
              </w:rPr>
            </w:pPr>
            <w:r w:rsidRPr="003D3580">
              <w:rPr>
                <w:rFonts w:ascii="Calibri" w:hAnsi="Calibri"/>
                <w:b/>
                <w:bCs/>
                <w:i/>
                <w:iCs/>
                <w:sz w:val="22"/>
              </w:rPr>
              <w:t>ES01-CU011</w:t>
            </w:r>
          </w:p>
        </w:tc>
      </w:tr>
      <w:tr w:rsidR="005D3D63" w:rsidRPr="003D3580" w:rsidTr="00AC59B6">
        <w:trPr>
          <w:trHeight w:val="297"/>
        </w:trPr>
        <w:tc>
          <w:tcPr>
            <w:tcW w:w="1620" w:type="dxa"/>
            <w:tcBorders>
              <w:top w:val="single" w:sz="6" w:space="0" w:color="auto"/>
              <w:bottom w:val="single" w:sz="6" w:space="0" w:color="auto"/>
              <w:right w:val="single" w:sz="6" w:space="0" w:color="auto"/>
            </w:tcBorders>
            <w:shd w:val="clear" w:color="auto" w:fill="F2F2F2" w:themeFill="background1" w:themeFillShade="F2"/>
            <w:vAlign w:val="center"/>
          </w:tcPr>
          <w:p w:rsidR="005D3D63" w:rsidRPr="005D3D63" w:rsidRDefault="005D3D63" w:rsidP="005D3D63">
            <w:pPr>
              <w:spacing w:after="0" w:line="240" w:lineRule="auto"/>
              <w:rPr>
                <w:rFonts w:ascii="Calibri" w:hAnsi="Calibri"/>
                <w:b/>
                <w:bCs/>
                <w:i/>
                <w:iCs/>
              </w:rPr>
            </w:pPr>
            <w:r w:rsidRPr="005D3D63">
              <w:rPr>
                <w:rFonts w:ascii="Calibri" w:hAnsi="Calibri"/>
                <w:b/>
                <w:bCs/>
                <w:i/>
                <w:iCs/>
                <w:sz w:val="22"/>
              </w:rPr>
              <w:t>Nombre</w:t>
            </w:r>
          </w:p>
        </w:tc>
        <w:tc>
          <w:tcPr>
            <w:tcW w:w="4482" w:type="dxa"/>
            <w:tcBorders>
              <w:top w:val="single" w:sz="6" w:space="0" w:color="auto"/>
              <w:left w:val="single" w:sz="6" w:space="0" w:color="auto"/>
            </w:tcBorders>
            <w:shd w:val="clear" w:color="008080" w:fill="FFFFFF"/>
            <w:vAlign w:val="center"/>
          </w:tcPr>
          <w:p w:rsidR="005D3D63" w:rsidRPr="003D3580" w:rsidRDefault="005D3D63" w:rsidP="005D3D63">
            <w:pPr>
              <w:spacing w:after="0" w:line="240" w:lineRule="auto"/>
              <w:ind w:left="432" w:hanging="432"/>
              <w:rPr>
                <w:rFonts w:ascii="Calibri" w:hAnsi="Calibri"/>
              </w:rPr>
            </w:pPr>
            <w:r w:rsidRPr="003D3580">
              <w:rPr>
                <w:rFonts w:ascii="Calibri" w:hAnsi="Calibri"/>
                <w:sz w:val="22"/>
              </w:rPr>
              <w:t>Seleccionar número correcto.</w:t>
            </w:r>
          </w:p>
        </w:tc>
      </w:tr>
      <w:tr w:rsidR="005D3D63" w:rsidRPr="003D3580" w:rsidTr="00AC59B6">
        <w:tc>
          <w:tcPr>
            <w:tcW w:w="1620" w:type="dxa"/>
            <w:tcBorders>
              <w:top w:val="single" w:sz="6" w:space="0" w:color="auto"/>
              <w:bottom w:val="single" w:sz="6" w:space="0" w:color="auto"/>
              <w:right w:val="single" w:sz="6" w:space="0" w:color="auto"/>
            </w:tcBorders>
            <w:shd w:val="clear" w:color="auto" w:fill="F2F2F2" w:themeFill="background1" w:themeFillShade="F2"/>
            <w:vAlign w:val="center"/>
          </w:tcPr>
          <w:p w:rsidR="005D3D63" w:rsidRPr="005D3D63" w:rsidRDefault="005D3D63" w:rsidP="005D3D63">
            <w:pPr>
              <w:spacing w:after="0" w:line="240" w:lineRule="auto"/>
              <w:rPr>
                <w:rFonts w:ascii="Calibri" w:hAnsi="Calibri"/>
                <w:b/>
                <w:bCs/>
                <w:i/>
                <w:iCs/>
              </w:rPr>
            </w:pPr>
            <w:r w:rsidRPr="005D3D63">
              <w:rPr>
                <w:rFonts w:ascii="Calibri" w:hAnsi="Calibri"/>
                <w:b/>
                <w:bCs/>
                <w:i/>
                <w:iCs/>
                <w:sz w:val="22"/>
              </w:rPr>
              <w:t>Identificador Caso de Uso</w:t>
            </w:r>
          </w:p>
        </w:tc>
        <w:tc>
          <w:tcPr>
            <w:tcW w:w="4482" w:type="dxa"/>
            <w:tcBorders>
              <w:left w:val="single" w:sz="6" w:space="0" w:color="auto"/>
            </w:tcBorders>
            <w:shd w:val="clear" w:color="008080" w:fill="FFFFFF"/>
            <w:vAlign w:val="center"/>
          </w:tcPr>
          <w:p w:rsidR="005D3D63" w:rsidRPr="003D3580" w:rsidRDefault="005D3D63" w:rsidP="005D3D63">
            <w:pPr>
              <w:spacing w:after="0" w:line="240" w:lineRule="auto"/>
              <w:rPr>
                <w:rFonts w:ascii="Calibri" w:hAnsi="Calibri"/>
              </w:rPr>
            </w:pPr>
            <w:r w:rsidRPr="003D3580">
              <w:rPr>
                <w:rFonts w:ascii="Calibri" w:hAnsi="Calibri"/>
                <w:sz w:val="22"/>
              </w:rPr>
              <w:t>CU11</w:t>
            </w:r>
          </w:p>
        </w:tc>
      </w:tr>
      <w:tr w:rsidR="005D3D63" w:rsidRPr="003D3580" w:rsidTr="00AC59B6">
        <w:tc>
          <w:tcPr>
            <w:tcW w:w="1620" w:type="dxa"/>
            <w:tcBorders>
              <w:top w:val="single" w:sz="6" w:space="0" w:color="auto"/>
              <w:bottom w:val="single" w:sz="6" w:space="0" w:color="auto"/>
              <w:right w:val="single" w:sz="6" w:space="0" w:color="auto"/>
            </w:tcBorders>
            <w:shd w:val="clear" w:color="auto" w:fill="F2F2F2" w:themeFill="background1" w:themeFillShade="F2"/>
            <w:vAlign w:val="center"/>
          </w:tcPr>
          <w:p w:rsidR="005D3D63" w:rsidRPr="005D3D63" w:rsidRDefault="005D3D63" w:rsidP="005D3D63">
            <w:pPr>
              <w:spacing w:after="0" w:line="240" w:lineRule="auto"/>
              <w:rPr>
                <w:rFonts w:ascii="Calibri" w:hAnsi="Calibri"/>
                <w:b/>
                <w:bCs/>
                <w:i/>
                <w:iCs/>
              </w:rPr>
            </w:pPr>
            <w:r w:rsidRPr="005D3D63">
              <w:rPr>
                <w:rFonts w:ascii="Calibri" w:hAnsi="Calibri"/>
                <w:b/>
                <w:bCs/>
                <w:i/>
                <w:iCs/>
                <w:sz w:val="22"/>
              </w:rPr>
              <w:t xml:space="preserve">Asunciones </w:t>
            </w:r>
          </w:p>
        </w:tc>
        <w:tc>
          <w:tcPr>
            <w:tcW w:w="4482" w:type="dxa"/>
            <w:tcBorders>
              <w:left w:val="single" w:sz="6" w:space="0" w:color="auto"/>
              <w:bottom w:val="single" w:sz="6" w:space="0" w:color="auto"/>
            </w:tcBorders>
            <w:shd w:val="clear" w:color="008080" w:fill="FFFFFF"/>
            <w:vAlign w:val="center"/>
          </w:tcPr>
          <w:p w:rsidR="005D3D63" w:rsidRPr="003D3580" w:rsidRDefault="005D3D63" w:rsidP="005D3D63">
            <w:pPr>
              <w:numPr>
                <w:ilvl w:val="0"/>
                <w:numId w:val="21"/>
              </w:numPr>
              <w:spacing w:after="0" w:line="240" w:lineRule="auto"/>
              <w:ind w:left="342"/>
              <w:rPr>
                <w:rFonts w:ascii="Calibri" w:hAnsi="Calibri"/>
              </w:rPr>
            </w:pPr>
            <w:r w:rsidRPr="003D3580">
              <w:rPr>
                <w:rFonts w:ascii="Calibri" w:hAnsi="Calibri"/>
                <w:sz w:val="22"/>
              </w:rPr>
              <w:t>El actor presionó con el mouse el número indicado.</w:t>
            </w:r>
          </w:p>
        </w:tc>
      </w:tr>
      <w:tr w:rsidR="005D3D63" w:rsidRPr="00BB0A3B" w:rsidTr="00AC59B6">
        <w:tc>
          <w:tcPr>
            <w:tcW w:w="1620" w:type="dxa"/>
            <w:tcBorders>
              <w:top w:val="single" w:sz="6" w:space="0" w:color="auto"/>
              <w:bottom w:val="single" w:sz="12" w:space="0" w:color="auto"/>
              <w:right w:val="single" w:sz="6" w:space="0" w:color="auto"/>
            </w:tcBorders>
            <w:shd w:val="clear" w:color="auto" w:fill="F2F2F2" w:themeFill="background1" w:themeFillShade="F2"/>
            <w:vAlign w:val="center"/>
          </w:tcPr>
          <w:p w:rsidR="005D3D63" w:rsidRPr="005D3D63" w:rsidRDefault="005D3D63" w:rsidP="005D3D63">
            <w:pPr>
              <w:spacing w:after="0" w:line="240" w:lineRule="auto"/>
              <w:rPr>
                <w:rFonts w:ascii="Calibri" w:hAnsi="Calibri"/>
                <w:b/>
                <w:bCs/>
              </w:rPr>
            </w:pPr>
            <w:r w:rsidRPr="005D3D63">
              <w:rPr>
                <w:rFonts w:ascii="Calibri" w:hAnsi="Calibri"/>
                <w:b/>
                <w:bCs/>
                <w:sz w:val="22"/>
              </w:rPr>
              <w:t>Resultados</w:t>
            </w:r>
          </w:p>
        </w:tc>
        <w:tc>
          <w:tcPr>
            <w:tcW w:w="4482" w:type="dxa"/>
            <w:tcBorders>
              <w:top w:val="single" w:sz="6" w:space="0" w:color="auto"/>
              <w:left w:val="single" w:sz="6" w:space="0" w:color="auto"/>
              <w:bottom w:val="single" w:sz="12" w:space="0" w:color="auto"/>
            </w:tcBorders>
            <w:shd w:val="clear" w:color="008080" w:fill="FFFFFF"/>
            <w:vAlign w:val="center"/>
          </w:tcPr>
          <w:p w:rsidR="005D3D63" w:rsidRPr="003D3580" w:rsidRDefault="005D3D63" w:rsidP="005D3D63">
            <w:pPr>
              <w:numPr>
                <w:ilvl w:val="0"/>
                <w:numId w:val="22"/>
              </w:numPr>
              <w:spacing w:after="0" w:line="240" w:lineRule="auto"/>
              <w:ind w:left="342"/>
              <w:rPr>
                <w:rFonts w:ascii="Calibri" w:hAnsi="Calibri"/>
              </w:rPr>
            </w:pPr>
            <w:r w:rsidRPr="003D3580">
              <w:rPr>
                <w:rFonts w:ascii="Calibri" w:hAnsi="Calibri"/>
                <w:sz w:val="22"/>
              </w:rPr>
              <w:t>El actor visualiza un círculo alrededor del   número  escogido y un visto.</w:t>
            </w:r>
          </w:p>
          <w:p w:rsidR="005D3D63" w:rsidRPr="003D3580" w:rsidRDefault="005D3D63" w:rsidP="005D3D63">
            <w:pPr>
              <w:numPr>
                <w:ilvl w:val="0"/>
                <w:numId w:val="22"/>
              </w:numPr>
              <w:spacing w:after="0" w:line="240" w:lineRule="auto"/>
              <w:ind w:left="342"/>
              <w:rPr>
                <w:rFonts w:ascii="Calibri" w:hAnsi="Calibri"/>
              </w:rPr>
            </w:pPr>
            <w:r w:rsidRPr="003D3580">
              <w:rPr>
                <w:rFonts w:ascii="Calibri" w:hAnsi="Calibri"/>
                <w:sz w:val="22"/>
              </w:rPr>
              <w:t>El actor escucha el mensaje “Muy bien”.</w:t>
            </w:r>
          </w:p>
        </w:tc>
      </w:tr>
    </w:tbl>
    <w:p w:rsidR="005D3D63" w:rsidRPr="00BB0A3B" w:rsidRDefault="005D3D63" w:rsidP="005D3D63">
      <w:pPr>
        <w:tabs>
          <w:tab w:val="left" w:pos="3180"/>
        </w:tabs>
        <w:spacing w:line="480" w:lineRule="auto"/>
        <w:rPr>
          <w:rFonts w:cs="Arial"/>
          <w:b/>
          <w:bCs/>
          <w:iCs/>
          <w:sz w:val="22"/>
        </w:rPr>
      </w:pPr>
      <w:r>
        <w:rPr>
          <w:rFonts w:cs="Arial"/>
          <w:b/>
          <w:bCs/>
          <w:iCs/>
          <w:sz w:val="22"/>
        </w:rPr>
        <w:tab/>
      </w:r>
    </w:p>
    <w:p w:rsidR="006D462D" w:rsidRPr="00BB0A3B" w:rsidRDefault="006D462D" w:rsidP="005D3D63">
      <w:pPr>
        <w:spacing w:after="0" w:line="480" w:lineRule="auto"/>
        <w:rPr>
          <w:rFonts w:cs="Arial"/>
          <w:b/>
          <w:bCs/>
          <w:iCs/>
          <w:sz w:val="22"/>
        </w:rPr>
      </w:pPr>
    </w:p>
    <w:p w:rsidR="006D462D" w:rsidRPr="00BB0A3B" w:rsidRDefault="006D462D" w:rsidP="006D462D">
      <w:pPr>
        <w:spacing w:line="480" w:lineRule="auto"/>
        <w:rPr>
          <w:rFonts w:cs="Arial"/>
          <w:b/>
          <w:bCs/>
          <w:iCs/>
          <w:sz w:val="22"/>
        </w:rPr>
      </w:pPr>
    </w:p>
    <w:p w:rsidR="006D462D" w:rsidRPr="00BB0A3B" w:rsidRDefault="006D462D" w:rsidP="006D462D">
      <w:pPr>
        <w:spacing w:line="480" w:lineRule="auto"/>
        <w:rPr>
          <w:rFonts w:cs="Arial"/>
          <w:b/>
          <w:bCs/>
          <w:iCs/>
          <w:sz w:val="22"/>
        </w:rPr>
      </w:pPr>
    </w:p>
    <w:p w:rsidR="006D462D" w:rsidRDefault="006D462D" w:rsidP="006D462D">
      <w:pPr>
        <w:spacing w:line="480" w:lineRule="auto"/>
        <w:rPr>
          <w:rFonts w:cs="Arial"/>
          <w:b/>
          <w:bCs/>
          <w:iCs/>
          <w:sz w:val="22"/>
        </w:rPr>
      </w:pPr>
    </w:p>
    <w:tbl>
      <w:tblPr>
        <w:tblpPr w:leftFromText="180" w:rightFromText="180" w:vertAnchor="text" w:horzAnchor="margin" w:tblpXSpec="right" w:tblpY="452"/>
        <w:tblW w:w="0" w:type="auto"/>
        <w:tblBorders>
          <w:top w:val="single" w:sz="12" w:space="0" w:color="auto"/>
          <w:left w:val="single" w:sz="12" w:space="0" w:color="auto"/>
          <w:bottom w:val="single" w:sz="12" w:space="0" w:color="auto"/>
          <w:right w:val="single" w:sz="12" w:space="0" w:color="auto"/>
          <w:insideH w:val="single" w:sz="6" w:space="0" w:color="auto"/>
        </w:tblBorders>
        <w:tblLook w:val="01E0"/>
      </w:tblPr>
      <w:tblGrid>
        <w:gridCol w:w="1620"/>
        <w:gridCol w:w="4482"/>
      </w:tblGrid>
      <w:tr w:rsidR="001C3DE4" w:rsidRPr="003D3580" w:rsidTr="007F6C03">
        <w:trPr>
          <w:trHeight w:val="270"/>
        </w:trPr>
        <w:tc>
          <w:tcPr>
            <w:tcW w:w="6102" w:type="dxa"/>
            <w:gridSpan w:val="2"/>
            <w:tcBorders>
              <w:top w:val="nil"/>
              <w:left w:val="nil"/>
              <w:bottom w:val="single" w:sz="2" w:space="0" w:color="auto"/>
              <w:right w:val="nil"/>
            </w:tcBorders>
            <w:shd w:val="clear" w:color="000000" w:fill="FFFFFF"/>
            <w:vAlign w:val="center"/>
          </w:tcPr>
          <w:p w:rsidR="001C3DE4" w:rsidRPr="003D3580" w:rsidRDefault="001C3DE4" w:rsidP="001C3DE4">
            <w:pPr>
              <w:pStyle w:val="Ttulo6"/>
              <w:framePr w:hSpace="0" w:wrap="auto" w:vAnchor="margin" w:hAnchor="text" w:xAlign="left" w:yAlign="inline"/>
              <w:rPr>
                <w:rFonts w:ascii="Calibri" w:hAnsi="Calibri"/>
                <w:iCs/>
              </w:rPr>
            </w:pPr>
            <w:bookmarkStart w:id="105" w:name="_Toc240782457"/>
            <w:r w:rsidRPr="003D3580">
              <w:t>Tabla 3.25</w:t>
            </w:r>
            <w:r>
              <w:t xml:space="preserve">. </w:t>
            </w:r>
            <w:r w:rsidRPr="003D3580">
              <w:t xml:space="preserve"> Escenario  15.1</w:t>
            </w:r>
            <w:r>
              <w:t xml:space="preserve">: </w:t>
            </w:r>
            <w:r w:rsidRPr="001C3DE4">
              <w:t>Ubicación de figura correcta</w:t>
            </w:r>
            <w:bookmarkEnd w:id="105"/>
          </w:p>
        </w:tc>
      </w:tr>
      <w:tr w:rsidR="00AC59B6" w:rsidRPr="003D3580" w:rsidTr="00F136E6">
        <w:tc>
          <w:tcPr>
            <w:tcW w:w="1620" w:type="dxa"/>
            <w:tcBorders>
              <w:top w:val="single" w:sz="12" w:space="0" w:color="auto"/>
              <w:bottom w:val="single" w:sz="6" w:space="0" w:color="auto"/>
              <w:right w:val="single" w:sz="6" w:space="0" w:color="auto"/>
            </w:tcBorders>
            <w:shd w:val="clear" w:color="auto" w:fill="F2F2F2" w:themeFill="background1" w:themeFillShade="F2"/>
            <w:vAlign w:val="center"/>
          </w:tcPr>
          <w:p w:rsidR="00AC59B6" w:rsidRPr="005D3D63" w:rsidRDefault="00AC59B6" w:rsidP="00AC59B6">
            <w:pPr>
              <w:spacing w:after="0" w:line="240" w:lineRule="auto"/>
              <w:rPr>
                <w:rFonts w:ascii="Calibri" w:hAnsi="Calibri"/>
                <w:b/>
                <w:bCs/>
                <w:i/>
                <w:iCs/>
              </w:rPr>
            </w:pPr>
            <w:r w:rsidRPr="005D3D63">
              <w:rPr>
                <w:rFonts w:ascii="Calibri" w:hAnsi="Calibri"/>
                <w:b/>
                <w:bCs/>
                <w:i/>
                <w:iCs/>
                <w:sz w:val="22"/>
              </w:rPr>
              <w:t>Identificador</w:t>
            </w:r>
          </w:p>
        </w:tc>
        <w:tc>
          <w:tcPr>
            <w:tcW w:w="4482" w:type="dxa"/>
            <w:tcBorders>
              <w:top w:val="single" w:sz="12" w:space="0" w:color="auto"/>
              <w:left w:val="single" w:sz="6" w:space="0" w:color="auto"/>
              <w:bottom w:val="single" w:sz="6" w:space="0" w:color="auto"/>
            </w:tcBorders>
            <w:shd w:val="clear" w:color="auto" w:fill="F2F2F2" w:themeFill="background1" w:themeFillShade="F2"/>
            <w:vAlign w:val="center"/>
          </w:tcPr>
          <w:p w:rsidR="00AC59B6" w:rsidRPr="003D3580" w:rsidRDefault="00AC59B6" w:rsidP="00AC59B6">
            <w:pPr>
              <w:spacing w:after="0" w:line="240" w:lineRule="auto"/>
              <w:rPr>
                <w:rFonts w:ascii="Calibri" w:hAnsi="Calibri"/>
                <w:b/>
                <w:bCs/>
                <w:i/>
                <w:iCs/>
              </w:rPr>
            </w:pPr>
            <w:r w:rsidRPr="003D3580">
              <w:rPr>
                <w:rFonts w:ascii="Calibri" w:hAnsi="Calibri"/>
                <w:b/>
                <w:bCs/>
                <w:i/>
                <w:iCs/>
                <w:sz w:val="22"/>
              </w:rPr>
              <w:t>ES01-CU15</w:t>
            </w:r>
          </w:p>
        </w:tc>
      </w:tr>
      <w:tr w:rsidR="00AC59B6" w:rsidRPr="003D3580" w:rsidTr="00AC59B6">
        <w:trPr>
          <w:trHeight w:val="297"/>
        </w:trPr>
        <w:tc>
          <w:tcPr>
            <w:tcW w:w="1620" w:type="dxa"/>
            <w:tcBorders>
              <w:top w:val="single" w:sz="6" w:space="0" w:color="auto"/>
              <w:bottom w:val="single" w:sz="6" w:space="0" w:color="auto"/>
              <w:right w:val="single" w:sz="6" w:space="0" w:color="auto"/>
            </w:tcBorders>
            <w:shd w:val="clear" w:color="auto" w:fill="F2F2F2" w:themeFill="background1" w:themeFillShade="F2"/>
            <w:vAlign w:val="center"/>
          </w:tcPr>
          <w:p w:rsidR="00AC59B6" w:rsidRPr="005D3D63" w:rsidRDefault="00AC59B6" w:rsidP="00AC59B6">
            <w:pPr>
              <w:spacing w:after="0" w:line="240" w:lineRule="auto"/>
              <w:rPr>
                <w:rFonts w:ascii="Calibri" w:hAnsi="Calibri"/>
                <w:b/>
                <w:bCs/>
                <w:i/>
                <w:iCs/>
              </w:rPr>
            </w:pPr>
            <w:r w:rsidRPr="005D3D63">
              <w:rPr>
                <w:rFonts w:ascii="Calibri" w:hAnsi="Calibri"/>
                <w:b/>
                <w:bCs/>
                <w:i/>
                <w:iCs/>
                <w:sz w:val="22"/>
              </w:rPr>
              <w:t>Nombre</w:t>
            </w:r>
          </w:p>
        </w:tc>
        <w:tc>
          <w:tcPr>
            <w:tcW w:w="4482" w:type="dxa"/>
            <w:tcBorders>
              <w:top w:val="single" w:sz="6" w:space="0" w:color="auto"/>
              <w:left w:val="single" w:sz="6" w:space="0" w:color="auto"/>
            </w:tcBorders>
            <w:shd w:val="clear" w:color="008080" w:fill="FFFFFF"/>
            <w:vAlign w:val="center"/>
          </w:tcPr>
          <w:p w:rsidR="00AC59B6" w:rsidRPr="003D3580" w:rsidRDefault="00AC59B6" w:rsidP="00AC59B6">
            <w:pPr>
              <w:spacing w:after="0" w:line="240" w:lineRule="auto"/>
              <w:ind w:left="432" w:hanging="432"/>
              <w:rPr>
                <w:rFonts w:ascii="Calibri" w:hAnsi="Calibri"/>
              </w:rPr>
            </w:pPr>
            <w:r w:rsidRPr="003D3580">
              <w:rPr>
                <w:rFonts w:ascii="Calibri" w:hAnsi="Calibri"/>
                <w:sz w:val="22"/>
              </w:rPr>
              <w:t>Ubicación de figura correcta</w:t>
            </w:r>
          </w:p>
        </w:tc>
      </w:tr>
      <w:tr w:rsidR="00AC59B6" w:rsidRPr="003D3580" w:rsidTr="00AC59B6">
        <w:tc>
          <w:tcPr>
            <w:tcW w:w="1620" w:type="dxa"/>
            <w:tcBorders>
              <w:top w:val="single" w:sz="6" w:space="0" w:color="auto"/>
              <w:bottom w:val="single" w:sz="6" w:space="0" w:color="auto"/>
              <w:right w:val="single" w:sz="6" w:space="0" w:color="auto"/>
            </w:tcBorders>
            <w:shd w:val="clear" w:color="auto" w:fill="F2F2F2" w:themeFill="background1" w:themeFillShade="F2"/>
            <w:vAlign w:val="center"/>
          </w:tcPr>
          <w:p w:rsidR="00AC59B6" w:rsidRPr="005D3D63" w:rsidRDefault="00AC59B6" w:rsidP="00AC59B6">
            <w:pPr>
              <w:spacing w:after="0" w:line="240" w:lineRule="auto"/>
              <w:rPr>
                <w:rFonts w:ascii="Calibri" w:hAnsi="Calibri"/>
                <w:b/>
                <w:bCs/>
                <w:i/>
                <w:iCs/>
              </w:rPr>
            </w:pPr>
            <w:r w:rsidRPr="005D3D63">
              <w:rPr>
                <w:rFonts w:ascii="Calibri" w:hAnsi="Calibri"/>
                <w:b/>
                <w:bCs/>
                <w:i/>
                <w:iCs/>
                <w:sz w:val="22"/>
              </w:rPr>
              <w:t>Identificador Caso de Uso</w:t>
            </w:r>
          </w:p>
        </w:tc>
        <w:tc>
          <w:tcPr>
            <w:tcW w:w="4482" w:type="dxa"/>
            <w:tcBorders>
              <w:left w:val="single" w:sz="6" w:space="0" w:color="auto"/>
            </w:tcBorders>
            <w:shd w:val="clear" w:color="008080" w:fill="FFFFFF"/>
            <w:vAlign w:val="center"/>
          </w:tcPr>
          <w:p w:rsidR="00AC59B6" w:rsidRPr="003D3580" w:rsidRDefault="00AC59B6" w:rsidP="00AC59B6">
            <w:pPr>
              <w:spacing w:after="0" w:line="240" w:lineRule="auto"/>
              <w:rPr>
                <w:rFonts w:ascii="Calibri" w:hAnsi="Calibri"/>
              </w:rPr>
            </w:pPr>
            <w:r w:rsidRPr="003D3580">
              <w:rPr>
                <w:rFonts w:ascii="Calibri" w:hAnsi="Calibri"/>
                <w:sz w:val="22"/>
              </w:rPr>
              <w:t>CU15</w:t>
            </w:r>
          </w:p>
        </w:tc>
      </w:tr>
      <w:tr w:rsidR="00AC59B6" w:rsidRPr="003D3580" w:rsidTr="00AC59B6">
        <w:tc>
          <w:tcPr>
            <w:tcW w:w="1620" w:type="dxa"/>
            <w:tcBorders>
              <w:top w:val="single" w:sz="6" w:space="0" w:color="auto"/>
              <w:bottom w:val="single" w:sz="6" w:space="0" w:color="auto"/>
              <w:right w:val="single" w:sz="6" w:space="0" w:color="auto"/>
            </w:tcBorders>
            <w:shd w:val="clear" w:color="auto" w:fill="F2F2F2" w:themeFill="background1" w:themeFillShade="F2"/>
            <w:vAlign w:val="center"/>
          </w:tcPr>
          <w:p w:rsidR="00AC59B6" w:rsidRPr="005D3D63" w:rsidRDefault="00AC59B6" w:rsidP="00AC59B6">
            <w:pPr>
              <w:spacing w:after="0" w:line="240" w:lineRule="auto"/>
              <w:rPr>
                <w:rFonts w:ascii="Calibri" w:hAnsi="Calibri"/>
                <w:b/>
                <w:bCs/>
                <w:i/>
                <w:iCs/>
              </w:rPr>
            </w:pPr>
            <w:r w:rsidRPr="005D3D63">
              <w:rPr>
                <w:rFonts w:ascii="Calibri" w:hAnsi="Calibri"/>
                <w:b/>
                <w:bCs/>
                <w:i/>
                <w:iCs/>
                <w:sz w:val="22"/>
              </w:rPr>
              <w:t xml:space="preserve">Asunciones </w:t>
            </w:r>
          </w:p>
        </w:tc>
        <w:tc>
          <w:tcPr>
            <w:tcW w:w="4482" w:type="dxa"/>
            <w:tcBorders>
              <w:left w:val="single" w:sz="6" w:space="0" w:color="auto"/>
              <w:bottom w:val="single" w:sz="6" w:space="0" w:color="auto"/>
            </w:tcBorders>
            <w:shd w:val="clear" w:color="008080" w:fill="FFFFFF"/>
            <w:vAlign w:val="center"/>
          </w:tcPr>
          <w:p w:rsidR="00AC59B6" w:rsidRPr="003D3580" w:rsidRDefault="00AC59B6" w:rsidP="00AC59B6">
            <w:pPr>
              <w:spacing w:after="0" w:line="240" w:lineRule="auto"/>
              <w:rPr>
                <w:rFonts w:ascii="Calibri" w:hAnsi="Calibri"/>
              </w:rPr>
            </w:pPr>
            <w:r w:rsidRPr="003D3580">
              <w:rPr>
                <w:rFonts w:ascii="Calibri" w:hAnsi="Calibri"/>
                <w:sz w:val="22"/>
              </w:rPr>
              <w:t>El actor arrastró con el mouse una figura y la hizo coincidir en el lugar adecuado en la plantilla.</w:t>
            </w:r>
          </w:p>
        </w:tc>
      </w:tr>
      <w:tr w:rsidR="00AC59B6" w:rsidRPr="00BB0A3B" w:rsidTr="00AC59B6">
        <w:tc>
          <w:tcPr>
            <w:tcW w:w="1620" w:type="dxa"/>
            <w:tcBorders>
              <w:top w:val="single" w:sz="6" w:space="0" w:color="auto"/>
              <w:bottom w:val="single" w:sz="12" w:space="0" w:color="auto"/>
              <w:right w:val="single" w:sz="6" w:space="0" w:color="auto"/>
            </w:tcBorders>
            <w:shd w:val="clear" w:color="auto" w:fill="F2F2F2" w:themeFill="background1" w:themeFillShade="F2"/>
            <w:vAlign w:val="center"/>
          </w:tcPr>
          <w:p w:rsidR="00AC59B6" w:rsidRPr="005D3D63" w:rsidRDefault="00AC59B6" w:rsidP="00AC59B6">
            <w:pPr>
              <w:spacing w:after="0" w:line="240" w:lineRule="auto"/>
              <w:rPr>
                <w:rFonts w:ascii="Calibri" w:hAnsi="Calibri"/>
                <w:b/>
                <w:bCs/>
                <w:i/>
                <w:iCs/>
              </w:rPr>
            </w:pPr>
            <w:r w:rsidRPr="005D3D63">
              <w:rPr>
                <w:rFonts w:ascii="Calibri" w:hAnsi="Calibri"/>
                <w:b/>
                <w:bCs/>
                <w:i/>
                <w:iCs/>
                <w:sz w:val="22"/>
              </w:rPr>
              <w:t>Resultados</w:t>
            </w:r>
          </w:p>
        </w:tc>
        <w:tc>
          <w:tcPr>
            <w:tcW w:w="4482" w:type="dxa"/>
            <w:tcBorders>
              <w:top w:val="single" w:sz="6" w:space="0" w:color="auto"/>
              <w:left w:val="single" w:sz="6" w:space="0" w:color="auto"/>
              <w:bottom w:val="single" w:sz="12" w:space="0" w:color="auto"/>
            </w:tcBorders>
            <w:shd w:val="clear" w:color="008080" w:fill="FFFFFF"/>
            <w:vAlign w:val="center"/>
          </w:tcPr>
          <w:p w:rsidR="00AC59B6" w:rsidRPr="003D3580" w:rsidRDefault="00AC59B6" w:rsidP="00AC59B6">
            <w:pPr>
              <w:numPr>
                <w:ilvl w:val="0"/>
                <w:numId w:val="22"/>
              </w:numPr>
              <w:spacing w:after="0" w:line="240" w:lineRule="auto"/>
              <w:ind w:left="342"/>
              <w:rPr>
                <w:rFonts w:ascii="Calibri" w:hAnsi="Calibri"/>
              </w:rPr>
            </w:pPr>
            <w:r w:rsidRPr="003D3580">
              <w:rPr>
                <w:rFonts w:ascii="Calibri" w:hAnsi="Calibri"/>
                <w:sz w:val="22"/>
              </w:rPr>
              <w:t>El actor visualiza la fijación de la figura en la plantilla.</w:t>
            </w:r>
          </w:p>
          <w:p w:rsidR="00AC59B6" w:rsidRPr="003D3580" w:rsidRDefault="00AC59B6" w:rsidP="00AC59B6">
            <w:pPr>
              <w:numPr>
                <w:ilvl w:val="0"/>
                <w:numId w:val="22"/>
              </w:numPr>
              <w:spacing w:after="0" w:line="240" w:lineRule="auto"/>
              <w:ind w:left="342"/>
              <w:rPr>
                <w:rFonts w:ascii="Calibri" w:hAnsi="Calibri"/>
              </w:rPr>
            </w:pPr>
            <w:r w:rsidRPr="003D3580">
              <w:rPr>
                <w:rFonts w:ascii="Calibri" w:hAnsi="Calibri"/>
                <w:sz w:val="22"/>
              </w:rPr>
              <w:t>El actor escucha el mensaje “Muy bien”.</w:t>
            </w:r>
          </w:p>
        </w:tc>
      </w:tr>
    </w:tbl>
    <w:p w:rsidR="006D462D" w:rsidRDefault="006D462D" w:rsidP="006D462D">
      <w:pPr>
        <w:spacing w:line="480" w:lineRule="auto"/>
        <w:rPr>
          <w:rFonts w:cs="Arial"/>
          <w:b/>
          <w:bCs/>
          <w:iCs/>
          <w:sz w:val="22"/>
        </w:rPr>
      </w:pPr>
    </w:p>
    <w:p w:rsidR="006D462D" w:rsidRPr="00BB0A3B" w:rsidRDefault="006D462D" w:rsidP="005D3D63">
      <w:pPr>
        <w:spacing w:after="0" w:line="480" w:lineRule="auto"/>
        <w:rPr>
          <w:rFonts w:cs="Arial"/>
          <w:b/>
          <w:bCs/>
          <w:iCs/>
          <w:sz w:val="22"/>
        </w:rPr>
      </w:pPr>
    </w:p>
    <w:p w:rsidR="006D462D" w:rsidRPr="00BB0A3B" w:rsidRDefault="006D462D" w:rsidP="006D462D">
      <w:pPr>
        <w:spacing w:line="480" w:lineRule="auto"/>
        <w:rPr>
          <w:rFonts w:cs="Arial"/>
          <w:b/>
          <w:bCs/>
          <w:iCs/>
          <w:sz w:val="22"/>
        </w:rPr>
      </w:pPr>
    </w:p>
    <w:p w:rsidR="006D462D" w:rsidRPr="00BB0A3B" w:rsidRDefault="006D462D" w:rsidP="006D462D">
      <w:pPr>
        <w:spacing w:line="480" w:lineRule="auto"/>
        <w:rPr>
          <w:rFonts w:cs="Arial"/>
          <w:b/>
          <w:bCs/>
          <w:iCs/>
          <w:sz w:val="22"/>
        </w:rPr>
      </w:pPr>
    </w:p>
    <w:p w:rsidR="006D462D" w:rsidRPr="00BB0A3B" w:rsidRDefault="006D462D" w:rsidP="006D462D">
      <w:pPr>
        <w:spacing w:line="480" w:lineRule="auto"/>
        <w:rPr>
          <w:rFonts w:cs="Arial"/>
          <w:b/>
          <w:bCs/>
          <w:iCs/>
          <w:sz w:val="22"/>
        </w:rPr>
      </w:pPr>
    </w:p>
    <w:p w:rsidR="006D462D" w:rsidRPr="00BB0A3B" w:rsidRDefault="006D462D" w:rsidP="006D462D">
      <w:pPr>
        <w:spacing w:line="480" w:lineRule="auto"/>
        <w:rPr>
          <w:rFonts w:cs="Arial"/>
          <w:b/>
          <w:bCs/>
          <w:iCs/>
          <w:sz w:val="22"/>
        </w:rPr>
      </w:pPr>
    </w:p>
    <w:p w:rsidR="00615F80" w:rsidRDefault="00615F80" w:rsidP="005D3D63">
      <w:pPr>
        <w:rPr>
          <w:rFonts w:cs="Arial"/>
          <w:b/>
          <w:bCs/>
          <w:iCs/>
          <w:sz w:val="22"/>
        </w:rPr>
      </w:pPr>
    </w:p>
    <w:tbl>
      <w:tblPr>
        <w:tblpPr w:leftFromText="180" w:rightFromText="180" w:vertAnchor="text" w:horzAnchor="margin" w:tblpXSpec="right" w:tblpY="65"/>
        <w:tblW w:w="0" w:type="auto"/>
        <w:tblBorders>
          <w:top w:val="single" w:sz="12" w:space="0" w:color="auto"/>
          <w:left w:val="single" w:sz="12" w:space="0" w:color="auto"/>
          <w:bottom w:val="single" w:sz="12" w:space="0" w:color="auto"/>
          <w:right w:val="single" w:sz="12" w:space="0" w:color="auto"/>
          <w:insideH w:val="single" w:sz="6" w:space="0" w:color="auto"/>
        </w:tblBorders>
        <w:tblLook w:val="01E0"/>
      </w:tblPr>
      <w:tblGrid>
        <w:gridCol w:w="1620"/>
        <w:gridCol w:w="4482"/>
      </w:tblGrid>
      <w:tr w:rsidR="001C3DE4" w:rsidRPr="003D3580" w:rsidTr="007F6C03">
        <w:trPr>
          <w:trHeight w:val="270"/>
        </w:trPr>
        <w:tc>
          <w:tcPr>
            <w:tcW w:w="6102" w:type="dxa"/>
            <w:gridSpan w:val="2"/>
            <w:tcBorders>
              <w:top w:val="nil"/>
              <w:left w:val="nil"/>
              <w:bottom w:val="single" w:sz="2" w:space="0" w:color="auto"/>
              <w:right w:val="nil"/>
            </w:tcBorders>
            <w:shd w:val="clear" w:color="000000" w:fill="FFFFFF"/>
            <w:vAlign w:val="center"/>
          </w:tcPr>
          <w:p w:rsidR="001C3DE4" w:rsidRPr="003D3580" w:rsidRDefault="001C3DE4" w:rsidP="001C3DE4">
            <w:pPr>
              <w:pStyle w:val="Ttulo6"/>
              <w:framePr w:hSpace="0" w:wrap="auto" w:vAnchor="margin" w:hAnchor="text" w:xAlign="left" w:yAlign="inline"/>
              <w:rPr>
                <w:iCs/>
              </w:rPr>
            </w:pPr>
            <w:bookmarkStart w:id="106" w:name="_Toc240782458"/>
            <w:r w:rsidRPr="003D3580">
              <w:t>Tabla 3.26</w:t>
            </w:r>
            <w:r>
              <w:t xml:space="preserve">. </w:t>
            </w:r>
            <w:r w:rsidRPr="003D3580">
              <w:t xml:space="preserve"> Escenario  17.1</w:t>
            </w:r>
            <w:r>
              <w:t>:</w:t>
            </w:r>
            <w:r w:rsidRPr="003D3580">
              <w:t xml:space="preserve"> Presentación de objetos reales  de colores</w:t>
            </w:r>
            <w:bookmarkEnd w:id="106"/>
          </w:p>
        </w:tc>
      </w:tr>
      <w:tr w:rsidR="00AC59B6" w:rsidRPr="003D3580" w:rsidTr="00F136E6">
        <w:tc>
          <w:tcPr>
            <w:tcW w:w="1620" w:type="dxa"/>
            <w:tcBorders>
              <w:top w:val="single" w:sz="12" w:space="0" w:color="auto"/>
              <w:bottom w:val="single" w:sz="6" w:space="0" w:color="auto"/>
              <w:right w:val="single" w:sz="6" w:space="0" w:color="auto"/>
            </w:tcBorders>
            <w:shd w:val="clear" w:color="auto" w:fill="F2F2F2" w:themeFill="background1" w:themeFillShade="F2"/>
            <w:vAlign w:val="center"/>
          </w:tcPr>
          <w:p w:rsidR="00AC59B6" w:rsidRPr="005D3D63" w:rsidRDefault="00AC59B6" w:rsidP="00AC59B6">
            <w:pPr>
              <w:spacing w:after="0" w:line="240" w:lineRule="auto"/>
              <w:rPr>
                <w:rFonts w:ascii="Calibri" w:hAnsi="Calibri"/>
                <w:b/>
                <w:bCs/>
                <w:i/>
                <w:iCs/>
              </w:rPr>
            </w:pPr>
            <w:r w:rsidRPr="005D3D63">
              <w:rPr>
                <w:rFonts w:ascii="Calibri" w:hAnsi="Calibri"/>
                <w:b/>
                <w:bCs/>
                <w:i/>
                <w:iCs/>
                <w:sz w:val="22"/>
              </w:rPr>
              <w:t>Identificador</w:t>
            </w:r>
          </w:p>
        </w:tc>
        <w:tc>
          <w:tcPr>
            <w:tcW w:w="4482" w:type="dxa"/>
            <w:tcBorders>
              <w:top w:val="single" w:sz="12" w:space="0" w:color="auto"/>
              <w:left w:val="single" w:sz="6" w:space="0" w:color="auto"/>
              <w:bottom w:val="single" w:sz="6" w:space="0" w:color="auto"/>
            </w:tcBorders>
            <w:shd w:val="clear" w:color="auto" w:fill="F2F2F2" w:themeFill="background1" w:themeFillShade="F2"/>
            <w:vAlign w:val="center"/>
          </w:tcPr>
          <w:p w:rsidR="00AC59B6" w:rsidRPr="003D3580" w:rsidRDefault="00AC59B6" w:rsidP="00AC59B6">
            <w:pPr>
              <w:spacing w:after="0" w:line="240" w:lineRule="auto"/>
              <w:rPr>
                <w:rFonts w:ascii="Calibri" w:hAnsi="Calibri"/>
                <w:b/>
                <w:bCs/>
                <w:i/>
                <w:iCs/>
              </w:rPr>
            </w:pPr>
            <w:r w:rsidRPr="003D3580">
              <w:rPr>
                <w:rFonts w:ascii="Calibri" w:hAnsi="Calibri"/>
                <w:b/>
                <w:bCs/>
                <w:i/>
                <w:iCs/>
                <w:sz w:val="22"/>
              </w:rPr>
              <w:t>ES01-CU17</w:t>
            </w:r>
          </w:p>
        </w:tc>
      </w:tr>
      <w:tr w:rsidR="00AC59B6" w:rsidRPr="003D3580" w:rsidTr="00AC59B6">
        <w:trPr>
          <w:trHeight w:val="297"/>
        </w:trPr>
        <w:tc>
          <w:tcPr>
            <w:tcW w:w="1620" w:type="dxa"/>
            <w:tcBorders>
              <w:top w:val="single" w:sz="6" w:space="0" w:color="auto"/>
              <w:bottom w:val="single" w:sz="6" w:space="0" w:color="auto"/>
              <w:right w:val="single" w:sz="6" w:space="0" w:color="auto"/>
            </w:tcBorders>
            <w:shd w:val="clear" w:color="auto" w:fill="F2F2F2" w:themeFill="background1" w:themeFillShade="F2"/>
            <w:vAlign w:val="center"/>
          </w:tcPr>
          <w:p w:rsidR="00AC59B6" w:rsidRPr="005D3D63" w:rsidRDefault="00AC59B6" w:rsidP="00AC59B6">
            <w:pPr>
              <w:spacing w:after="0" w:line="240" w:lineRule="auto"/>
              <w:rPr>
                <w:rFonts w:ascii="Calibri" w:hAnsi="Calibri"/>
                <w:b/>
                <w:bCs/>
                <w:i/>
                <w:iCs/>
              </w:rPr>
            </w:pPr>
            <w:r w:rsidRPr="005D3D63">
              <w:rPr>
                <w:rFonts w:ascii="Calibri" w:hAnsi="Calibri"/>
                <w:b/>
                <w:bCs/>
                <w:i/>
                <w:iCs/>
                <w:sz w:val="22"/>
              </w:rPr>
              <w:t>Nombre</w:t>
            </w:r>
          </w:p>
        </w:tc>
        <w:tc>
          <w:tcPr>
            <w:tcW w:w="4482" w:type="dxa"/>
            <w:tcBorders>
              <w:top w:val="single" w:sz="6" w:space="0" w:color="auto"/>
              <w:left w:val="single" w:sz="6" w:space="0" w:color="auto"/>
            </w:tcBorders>
            <w:shd w:val="clear" w:color="008080" w:fill="FFFFFF"/>
            <w:vAlign w:val="center"/>
          </w:tcPr>
          <w:p w:rsidR="00AC59B6" w:rsidRPr="003D3580" w:rsidRDefault="00AC59B6" w:rsidP="00AC59B6">
            <w:pPr>
              <w:spacing w:after="0" w:line="240" w:lineRule="auto"/>
              <w:ind w:left="432" w:hanging="432"/>
              <w:rPr>
                <w:rFonts w:ascii="Calibri" w:hAnsi="Calibri"/>
              </w:rPr>
            </w:pPr>
            <w:r w:rsidRPr="003D3580">
              <w:rPr>
                <w:rFonts w:ascii="Calibri" w:hAnsi="Calibri"/>
                <w:sz w:val="22"/>
              </w:rPr>
              <w:t>Presentación de objetos reales  de colores.</w:t>
            </w:r>
          </w:p>
        </w:tc>
      </w:tr>
      <w:tr w:rsidR="00AC59B6" w:rsidRPr="003D3580" w:rsidTr="00AC59B6">
        <w:tc>
          <w:tcPr>
            <w:tcW w:w="1620" w:type="dxa"/>
            <w:tcBorders>
              <w:top w:val="single" w:sz="6" w:space="0" w:color="auto"/>
              <w:bottom w:val="single" w:sz="6" w:space="0" w:color="auto"/>
              <w:right w:val="single" w:sz="6" w:space="0" w:color="auto"/>
            </w:tcBorders>
            <w:shd w:val="clear" w:color="auto" w:fill="F2F2F2" w:themeFill="background1" w:themeFillShade="F2"/>
            <w:vAlign w:val="center"/>
          </w:tcPr>
          <w:p w:rsidR="00AC59B6" w:rsidRPr="005D3D63" w:rsidRDefault="00AC59B6" w:rsidP="00AC59B6">
            <w:pPr>
              <w:spacing w:after="0" w:line="240" w:lineRule="auto"/>
              <w:rPr>
                <w:rFonts w:ascii="Calibri" w:hAnsi="Calibri"/>
                <w:b/>
                <w:bCs/>
                <w:i/>
                <w:iCs/>
              </w:rPr>
            </w:pPr>
            <w:r w:rsidRPr="005D3D63">
              <w:rPr>
                <w:rFonts w:ascii="Calibri" w:hAnsi="Calibri"/>
                <w:b/>
                <w:bCs/>
                <w:i/>
                <w:iCs/>
                <w:sz w:val="22"/>
              </w:rPr>
              <w:t>Identificador Caso de Uso</w:t>
            </w:r>
          </w:p>
        </w:tc>
        <w:tc>
          <w:tcPr>
            <w:tcW w:w="4482" w:type="dxa"/>
            <w:tcBorders>
              <w:left w:val="single" w:sz="6" w:space="0" w:color="auto"/>
            </w:tcBorders>
            <w:shd w:val="clear" w:color="008080" w:fill="FFFFFF"/>
            <w:vAlign w:val="center"/>
          </w:tcPr>
          <w:p w:rsidR="00AC59B6" w:rsidRPr="003D3580" w:rsidRDefault="00AC59B6" w:rsidP="00AC59B6">
            <w:pPr>
              <w:spacing w:after="0" w:line="240" w:lineRule="auto"/>
              <w:rPr>
                <w:rFonts w:ascii="Calibri" w:hAnsi="Calibri"/>
              </w:rPr>
            </w:pPr>
            <w:r w:rsidRPr="003D3580">
              <w:rPr>
                <w:rFonts w:ascii="Calibri" w:hAnsi="Calibri"/>
                <w:sz w:val="22"/>
              </w:rPr>
              <w:t>CU17</w:t>
            </w:r>
          </w:p>
        </w:tc>
      </w:tr>
      <w:tr w:rsidR="00AC59B6" w:rsidRPr="003D3580" w:rsidTr="00AC59B6">
        <w:tc>
          <w:tcPr>
            <w:tcW w:w="1620" w:type="dxa"/>
            <w:tcBorders>
              <w:top w:val="single" w:sz="6" w:space="0" w:color="auto"/>
              <w:bottom w:val="single" w:sz="6" w:space="0" w:color="auto"/>
              <w:right w:val="single" w:sz="6" w:space="0" w:color="auto"/>
            </w:tcBorders>
            <w:shd w:val="clear" w:color="auto" w:fill="F2F2F2" w:themeFill="background1" w:themeFillShade="F2"/>
            <w:vAlign w:val="center"/>
          </w:tcPr>
          <w:p w:rsidR="00AC59B6" w:rsidRPr="005D3D63" w:rsidRDefault="00AC59B6" w:rsidP="00AC59B6">
            <w:pPr>
              <w:spacing w:after="0" w:line="240" w:lineRule="auto"/>
              <w:rPr>
                <w:rFonts w:ascii="Calibri" w:hAnsi="Calibri"/>
                <w:b/>
                <w:bCs/>
                <w:i/>
                <w:iCs/>
              </w:rPr>
            </w:pPr>
            <w:r w:rsidRPr="005D3D63">
              <w:rPr>
                <w:rFonts w:ascii="Calibri" w:hAnsi="Calibri"/>
                <w:b/>
                <w:bCs/>
                <w:i/>
                <w:iCs/>
                <w:sz w:val="22"/>
              </w:rPr>
              <w:t xml:space="preserve">Asunciones </w:t>
            </w:r>
          </w:p>
        </w:tc>
        <w:tc>
          <w:tcPr>
            <w:tcW w:w="4482" w:type="dxa"/>
            <w:tcBorders>
              <w:left w:val="single" w:sz="6" w:space="0" w:color="auto"/>
              <w:bottom w:val="single" w:sz="6" w:space="0" w:color="auto"/>
            </w:tcBorders>
            <w:shd w:val="clear" w:color="008080" w:fill="FFFFFF"/>
            <w:vAlign w:val="center"/>
          </w:tcPr>
          <w:p w:rsidR="00AC59B6" w:rsidRPr="003D3580" w:rsidRDefault="00AC59B6" w:rsidP="00AC59B6">
            <w:pPr>
              <w:spacing w:after="0" w:line="240" w:lineRule="auto"/>
              <w:rPr>
                <w:rFonts w:ascii="Calibri" w:hAnsi="Calibri"/>
              </w:rPr>
            </w:pPr>
            <w:r w:rsidRPr="003D3580">
              <w:rPr>
                <w:rFonts w:ascii="Calibri" w:hAnsi="Calibri"/>
                <w:sz w:val="22"/>
              </w:rPr>
              <w:t xml:space="preserve">El actor visualizó la animación de introducción a los colores  </w:t>
            </w:r>
          </w:p>
        </w:tc>
      </w:tr>
      <w:tr w:rsidR="00AC59B6" w:rsidRPr="00BB0A3B" w:rsidTr="00AC59B6">
        <w:tc>
          <w:tcPr>
            <w:tcW w:w="1620" w:type="dxa"/>
            <w:tcBorders>
              <w:top w:val="single" w:sz="6" w:space="0" w:color="auto"/>
              <w:bottom w:val="single" w:sz="12" w:space="0" w:color="auto"/>
              <w:right w:val="single" w:sz="6" w:space="0" w:color="auto"/>
            </w:tcBorders>
            <w:shd w:val="clear" w:color="auto" w:fill="F2F2F2" w:themeFill="background1" w:themeFillShade="F2"/>
            <w:vAlign w:val="center"/>
          </w:tcPr>
          <w:p w:rsidR="00AC59B6" w:rsidRPr="005D3D63" w:rsidRDefault="00AC59B6" w:rsidP="00AC59B6">
            <w:pPr>
              <w:spacing w:after="0" w:line="240" w:lineRule="auto"/>
              <w:rPr>
                <w:rFonts w:ascii="Calibri" w:hAnsi="Calibri"/>
                <w:b/>
                <w:bCs/>
                <w:i/>
                <w:iCs/>
              </w:rPr>
            </w:pPr>
            <w:r w:rsidRPr="005D3D63">
              <w:rPr>
                <w:rFonts w:ascii="Calibri" w:hAnsi="Calibri"/>
                <w:b/>
                <w:bCs/>
                <w:i/>
                <w:iCs/>
                <w:sz w:val="22"/>
              </w:rPr>
              <w:t>Resultados</w:t>
            </w:r>
          </w:p>
        </w:tc>
        <w:tc>
          <w:tcPr>
            <w:tcW w:w="4482" w:type="dxa"/>
            <w:tcBorders>
              <w:top w:val="single" w:sz="6" w:space="0" w:color="auto"/>
              <w:left w:val="single" w:sz="6" w:space="0" w:color="auto"/>
              <w:bottom w:val="single" w:sz="12" w:space="0" w:color="auto"/>
            </w:tcBorders>
            <w:shd w:val="clear" w:color="008080" w:fill="FFFFFF"/>
            <w:vAlign w:val="center"/>
          </w:tcPr>
          <w:p w:rsidR="00AC59B6" w:rsidRPr="003D3580" w:rsidRDefault="00AC59B6" w:rsidP="00AC59B6">
            <w:pPr>
              <w:numPr>
                <w:ilvl w:val="0"/>
                <w:numId w:val="19"/>
              </w:numPr>
              <w:spacing w:after="0" w:line="240" w:lineRule="auto"/>
              <w:ind w:left="342" w:hanging="342"/>
              <w:rPr>
                <w:rFonts w:ascii="Calibri" w:hAnsi="Calibri"/>
              </w:rPr>
            </w:pPr>
            <w:r w:rsidRPr="003D3580">
              <w:rPr>
                <w:rFonts w:ascii="Calibri" w:hAnsi="Calibri"/>
                <w:sz w:val="22"/>
              </w:rPr>
              <w:t>El actor observa la aparición de objetos de colores primarios.</w:t>
            </w:r>
          </w:p>
          <w:p w:rsidR="00AC59B6" w:rsidRPr="003D3580" w:rsidRDefault="00AC59B6" w:rsidP="00AC59B6">
            <w:pPr>
              <w:numPr>
                <w:ilvl w:val="0"/>
                <w:numId w:val="19"/>
              </w:numPr>
              <w:spacing w:after="0" w:line="240" w:lineRule="auto"/>
              <w:ind w:left="342" w:hanging="342"/>
              <w:rPr>
                <w:rFonts w:ascii="Calibri" w:hAnsi="Calibri"/>
              </w:rPr>
            </w:pPr>
            <w:r w:rsidRPr="003D3580">
              <w:rPr>
                <w:rFonts w:ascii="Calibri" w:hAnsi="Calibri"/>
                <w:sz w:val="22"/>
              </w:rPr>
              <w:t>El actor escucha de qué color es cada objeto</w:t>
            </w:r>
          </w:p>
          <w:p w:rsidR="00AC59B6" w:rsidRPr="003D3580" w:rsidRDefault="00AC59B6" w:rsidP="00AC59B6">
            <w:pPr>
              <w:numPr>
                <w:ilvl w:val="0"/>
                <w:numId w:val="19"/>
              </w:numPr>
              <w:spacing w:after="0" w:line="240" w:lineRule="auto"/>
              <w:ind w:left="342" w:hanging="342"/>
              <w:rPr>
                <w:rFonts w:ascii="Calibri" w:hAnsi="Calibri"/>
              </w:rPr>
            </w:pPr>
            <w:r w:rsidRPr="003D3580">
              <w:rPr>
                <w:rFonts w:ascii="Calibri" w:hAnsi="Calibri"/>
                <w:sz w:val="22"/>
              </w:rPr>
              <w:t>La animación se detiene al presionar el botón Siguiente.</w:t>
            </w:r>
          </w:p>
        </w:tc>
      </w:tr>
    </w:tbl>
    <w:p w:rsidR="005D3D63" w:rsidRDefault="005D3D63" w:rsidP="005D3D63">
      <w:pPr>
        <w:rPr>
          <w:rFonts w:cs="Arial"/>
          <w:b/>
          <w:sz w:val="18"/>
          <w:szCs w:val="18"/>
        </w:rPr>
      </w:pPr>
    </w:p>
    <w:p w:rsidR="006D462D" w:rsidRPr="00EC3DBD" w:rsidRDefault="006D462D" w:rsidP="005D3D63">
      <w:pPr>
        <w:spacing w:after="0"/>
        <w:ind w:left="1066"/>
        <w:rPr>
          <w:rFonts w:cs="Arial"/>
          <w:b/>
          <w:sz w:val="18"/>
          <w:szCs w:val="18"/>
        </w:rPr>
      </w:pPr>
    </w:p>
    <w:p w:rsidR="006D462D" w:rsidRPr="00BB0A3B" w:rsidRDefault="006D462D" w:rsidP="006D462D">
      <w:pPr>
        <w:spacing w:line="480" w:lineRule="auto"/>
        <w:rPr>
          <w:rFonts w:cs="Arial"/>
          <w:b/>
          <w:bCs/>
          <w:iCs/>
          <w:sz w:val="22"/>
        </w:rPr>
      </w:pPr>
    </w:p>
    <w:p w:rsidR="006D462D" w:rsidRPr="00BB0A3B" w:rsidRDefault="006D462D" w:rsidP="006D462D">
      <w:pPr>
        <w:spacing w:line="480" w:lineRule="auto"/>
        <w:rPr>
          <w:rFonts w:cs="Arial"/>
          <w:b/>
          <w:bCs/>
          <w:iCs/>
          <w:sz w:val="22"/>
        </w:rPr>
      </w:pPr>
    </w:p>
    <w:p w:rsidR="006D462D" w:rsidRPr="00BB0A3B" w:rsidRDefault="006D462D" w:rsidP="006D462D">
      <w:pPr>
        <w:spacing w:line="480" w:lineRule="auto"/>
        <w:rPr>
          <w:rFonts w:cs="Arial"/>
          <w:b/>
          <w:bCs/>
          <w:iCs/>
          <w:sz w:val="22"/>
        </w:rPr>
      </w:pPr>
    </w:p>
    <w:p w:rsidR="006D462D" w:rsidRPr="00BB0A3B" w:rsidRDefault="006D462D" w:rsidP="006D462D">
      <w:pPr>
        <w:spacing w:line="480" w:lineRule="auto"/>
        <w:rPr>
          <w:rFonts w:cs="Arial"/>
          <w:b/>
          <w:bCs/>
          <w:iCs/>
          <w:sz w:val="22"/>
        </w:rPr>
      </w:pPr>
    </w:p>
    <w:p w:rsidR="00AC59B6" w:rsidRDefault="00AC59B6" w:rsidP="006D462D">
      <w:pPr>
        <w:rPr>
          <w:rFonts w:cs="Arial"/>
          <w:b/>
          <w:sz w:val="22"/>
        </w:rPr>
        <w:sectPr w:rsidR="00AC59B6" w:rsidSect="00E269AF">
          <w:pgSz w:w="11906" w:h="16838"/>
          <w:pgMar w:top="2268" w:right="1361" w:bottom="2268" w:left="2268" w:header="709" w:footer="709" w:gutter="0"/>
          <w:cols w:space="708"/>
          <w:docGrid w:linePitch="360"/>
        </w:sectPr>
      </w:pPr>
    </w:p>
    <w:p w:rsidR="006D462D" w:rsidRPr="003D6A35" w:rsidRDefault="006D462D" w:rsidP="006D462D">
      <w:pPr>
        <w:pStyle w:val="Prrafodelista"/>
        <w:numPr>
          <w:ilvl w:val="0"/>
          <w:numId w:val="24"/>
        </w:numPr>
        <w:spacing w:line="480" w:lineRule="auto"/>
        <w:rPr>
          <w:rFonts w:ascii="Arial" w:hAnsi="Arial" w:cs="Arial"/>
          <w:b/>
          <w:bCs/>
          <w:iCs/>
          <w:vanish/>
          <w:sz w:val="28"/>
          <w:szCs w:val="28"/>
        </w:rPr>
      </w:pPr>
    </w:p>
    <w:p w:rsidR="006D462D" w:rsidRPr="003D6A35" w:rsidRDefault="006D462D" w:rsidP="006D462D">
      <w:pPr>
        <w:pStyle w:val="Prrafodelista"/>
        <w:numPr>
          <w:ilvl w:val="0"/>
          <w:numId w:val="24"/>
        </w:numPr>
        <w:spacing w:line="480" w:lineRule="auto"/>
        <w:rPr>
          <w:rFonts w:ascii="Arial" w:hAnsi="Arial" w:cs="Arial"/>
          <w:b/>
          <w:bCs/>
          <w:iCs/>
          <w:vanish/>
          <w:sz w:val="28"/>
          <w:szCs w:val="28"/>
        </w:rPr>
      </w:pPr>
    </w:p>
    <w:p w:rsidR="006D462D" w:rsidRPr="003D6A35" w:rsidRDefault="006D462D" w:rsidP="006D462D">
      <w:pPr>
        <w:pStyle w:val="Prrafodelista"/>
        <w:numPr>
          <w:ilvl w:val="0"/>
          <w:numId w:val="24"/>
        </w:numPr>
        <w:spacing w:line="480" w:lineRule="auto"/>
        <w:rPr>
          <w:rFonts w:ascii="Arial" w:hAnsi="Arial" w:cs="Arial"/>
          <w:b/>
          <w:bCs/>
          <w:iCs/>
          <w:vanish/>
          <w:sz w:val="28"/>
          <w:szCs w:val="28"/>
        </w:rPr>
      </w:pPr>
    </w:p>
    <w:p w:rsidR="006D462D" w:rsidRPr="003D6A35" w:rsidRDefault="006D462D" w:rsidP="006D462D">
      <w:pPr>
        <w:pStyle w:val="Prrafodelista"/>
        <w:numPr>
          <w:ilvl w:val="1"/>
          <w:numId w:val="24"/>
        </w:numPr>
        <w:spacing w:line="480" w:lineRule="auto"/>
        <w:rPr>
          <w:rFonts w:ascii="Arial" w:hAnsi="Arial" w:cs="Arial"/>
          <w:b/>
          <w:bCs/>
          <w:iCs/>
          <w:vanish/>
          <w:sz w:val="28"/>
          <w:szCs w:val="28"/>
        </w:rPr>
      </w:pPr>
    </w:p>
    <w:p w:rsidR="006D462D" w:rsidRPr="003D6A35" w:rsidRDefault="006D462D" w:rsidP="006D462D">
      <w:pPr>
        <w:pStyle w:val="Prrafodelista"/>
        <w:numPr>
          <w:ilvl w:val="1"/>
          <w:numId w:val="24"/>
        </w:numPr>
        <w:spacing w:line="480" w:lineRule="auto"/>
        <w:rPr>
          <w:rFonts w:ascii="Arial" w:hAnsi="Arial" w:cs="Arial"/>
          <w:b/>
          <w:bCs/>
          <w:iCs/>
          <w:vanish/>
          <w:sz w:val="28"/>
          <w:szCs w:val="28"/>
        </w:rPr>
      </w:pPr>
    </w:p>
    <w:p w:rsidR="006D462D" w:rsidRPr="003D6A35" w:rsidRDefault="006D462D" w:rsidP="006D462D">
      <w:pPr>
        <w:pStyle w:val="Prrafodelista"/>
        <w:numPr>
          <w:ilvl w:val="1"/>
          <w:numId w:val="24"/>
        </w:numPr>
        <w:spacing w:line="480" w:lineRule="auto"/>
        <w:rPr>
          <w:rFonts w:ascii="Arial" w:hAnsi="Arial" w:cs="Arial"/>
          <w:b/>
          <w:bCs/>
          <w:iCs/>
          <w:vanish/>
          <w:sz w:val="28"/>
          <w:szCs w:val="28"/>
        </w:rPr>
      </w:pPr>
    </w:p>
    <w:p w:rsidR="006D462D" w:rsidRDefault="006D462D" w:rsidP="00615F80">
      <w:pPr>
        <w:pStyle w:val="Ttulo2"/>
      </w:pPr>
      <w:bookmarkStart w:id="107" w:name="_Toc240897211"/>
      <w:r>
        <w:t>Diagrama de clases</w:t>
      </w:r>
      <w:bookmarkEnd w:id="107"/>
    </w:p>
    <w:p w:rsidR="006D462D" w:rsidRDefault="006D462D" w:rsidP="006D462D">
      <w:pPr>
        <w:spacing w:line="480" w:lineRule="auto"/>
        <w:ind w:left="1134"/>
        <w:jc w:val="both"/>
        <w:rPr>
          <w:rFonts w:cs="Arial"/>
          <w:bCs/>
          <w:iCs/>
        </w:rPr>
      </w:pPr>
      <w:r>
        <w:rPr>
          <w:rFonts w:cs="Arial"/>
          <w:bCs/>
          <w:iCs/>
        </w:rPr>
        <w:t>Las clases principales que están involucradas en el desarrollo de la aplicación para niños con síndrome de Down son, Memokit, Vocales, Números, Figura_Geométrica, Colores y Verificación, las mismas que procederé a detallar a continuación.</w:t>
      </w:r>
    </w:p>
    <w:p w:rsidR="006D462D" w:rsidRDefault="006D462D" w:rsidP="006D462D">
      <w:pPr>
        <w:spacing w:line="480" w:lineRule="auto"/>
        <w:ind w:left="1134"/>
        <w:jc w:val="both"/>
        <w:rPr>
          <w:rFonts w:cs="Arial"/>
          <w:bCs/>
          <w:iCs/>
        </w:rPr>
      </w:pPr>
    </w:p>
    <w:p w:rsidR="006D462D" w:rsidRDefault="006D462D" w:rsidP="006D462D">
      <w:pPr>
        <w:numPr>
          <w:ilvl w:val="0"/>
          <w:numId w:val="25"/>
        </w:numPr>
        <w:spacing w:after="0" w:line="480" w:lineRule="auto"/>
        <w:ind w:left="1418" w:hanging="284"/>
        <w:jc w:val="both"/>
        <w:rPr>
          <w:rFonts w:cs="Arial"/>
          <w:bCs/>
          <w:iCs/>
        </w:rPr>
      </w:pPr>
      <w:r w:rsidRPr="00D245C5">
        <w:rPr>
          <w:rFonts w:cs="Arial"/>
          <w:b/>
          <w:bCs/>
          <w:iCs/>
        </w:rPr>
        <w:t>Memokit:</w:t>
      </w:r>
      <w:r>
        <w:rPr>
          <w:rFonts w:cs="Arial"/>
          <w:bCs/>
          <w:iCs/>
        </w:rPr>
        <w:t xml:space="preserve"> Constituye la clase principal de la aplicación, siendo ésta la que contiene los parámetros de inicialización, que una vez ejecutada mostrará al usuario las opciones disponibles.</w:t>
      </w:r>
    </w:p>
    <w:p w:rsidR="006D462D" w:rsidRDefault="006D462D" w:rsidP="006D462D">
      <w:pPr>
        <w:numPr>
          <w:ilvl w:val="0"/>
          <w:numId w:val="25"/>
        </w:numPr>
        <w:spacing w:after="0" w:line="480" w:lineRule="auto"/>
        <w:ind w:left="1418" w:hanging="284"/>
        <w:jc w:val="both"/>
        <w:rPr>
          <w:rFonts w:cs="Arial"/>
          <w:bCs/>
          <w:iCs/>
        </w:rPr>
      </w:pPr>
      <w:r>
        <w:rPr>
          <w:rFonts w:cs="Arial"/>
          <w:b/>
          <w:bCs/>
          <w:iCs/>
        </w:rPr>
        <w:t>Vocales:</w:t>
      </w:r>
      <w:r>
        <w:rPr>
          <w:rFonts w:cs="Arial"/>
          <w:bCs/>
          <w:iCs/>
        </w:rPr>
        <w:t xml:space="preserve"> Esta clase </w:t>
      </w:r>
      <w:r w:rsidR="00C52AC5">
        <w:rPr>
          <w:rFonts w:cs="Arial"/>
          <w:bCs/>
          <w:iCs/>
        </w:rPr>
        <w:t xml:space="preserve">proporciona el </w:t>
      </w:r>
      <w:r>
        <w:rPr>
          <w:rFonts w:cs="Arial"/>
          <w:bCs/>
          <w:iCs/>
        </w:rPr>
        <w:t xml:space="preserve"> acce</w:t>
      </w:r>
      <w:r w:rsidR="00C52AC5">
        <w:rPr>
          <w:rFonts w:cs="Arial"/>
          <w:bCs/>
          <w:iCs/>
        </w:rPr>
        <w:t>so</w:t>
      </w:r>
      <w:r>
        <w:rPr>
          <w:rFonts w:cs="Arial"/>
          <w:bCs/>
          <w:iCs/>
        </w:rPr>
        <w:t xml:space="preserve"> y ejecu</w:t>
      </w:r>
      <w:r w:rsidR="00C52AC5">
        <w:rPr>
          <w:rFonts w:cs="Arial"/>
          <w:bCs/>
          <w:iCs/>
        </w:rPr>
        <w:t>ción de</w:t>
      </w:r>
      <w:r>
        <w:rPr>
          <w:rFonts w:cs="Arial"/>
          <w:bCs/>
          <w:iCs/>
        </w:rPr>
        <w:t xml:space="preserve"> todas las actividades que corresponden a las vocales.</w:t>
      </w:r>
    </w:p>
    <w:p w:rsidR="006D462D" w:rsidRDefault="006D462D" w:rsidP="006D462D">
      <w:pPr>
        <w:numPr>
          <w:ilvl w:val="0"/>
          <w:numId w:val="25"/>
        </w:numPr>
        <w:spacing w:after="0" w:line="480" w:lineRule="auto"/>
        <w:ind w:left="1418" w:hanging="284"/>
        <w:jc w:val="both"/>
        <w:rPr>
          <w:rFonts w:cs="Arial"/>
          <w:bCs/>
          <w:iCs/>
        </w:rPr>
      </w:pPr>
      <w:r>
        <w:rPr>
          <w:rFonts w:cs="Arial"/>
          <w:b/>
          <w:bCs/>
          <w:iCs/>
        </w:rPr>
        <w:t>Números:</w:t>
      </w:r>
      <w:r>
        <w:rPr>
          <w:rFonts w:cs="Arial"/>
          <w:bCs/>
          <w:iCs/>
        </w:rPr>
        <w:t xml:space="preserve"> Esta clase posibilita la ejecución de las actividades disponibles con números del uno al cinco.</w:t>
      </w:r>
    </w:p>
    <w:p w:rsidR="006D462D" w:rsidRDefault="006D462D" w:rsidP="006D462D">
      <w:pPr>
        <w:numPr>
          <w:ilvl w:val="0"/>
          <w:numId w:val="25"/>
        </w:numPr>
        <w:spacing w:after="0" w:line="480" w:lineRule="auto"/>
        <w:ind w:left="1418" w:hanging="284"/>
        <w:jc w:val="both"/>
        <w:rPr>
          <w:rFonts w:cs="Arial"/>
          <w:bCs/>
          <w:iCs/>
        </w:rPr>
      </w:pPr>
      <w:r w:rsidRPr="008C5024">
        <w:rPr>
          <w:rFonts w:cs="Arial"/>
          <w:b/>
          <w:bCs/>
          <w:iCs/>
        </w:rPr>
        <w:t>Figura_Geometrica:</w:t>
      </w:r>
      <w:r>
        <w:rPr>
          <w:rFonts w:cs="Arial"/>
          <w:bCs/>
          <w:iCs/>
        </w:rPr>
        <w:t xml:space="preserve"> Posee la particularidad de facultar al usuario para trabajar con las figuras geométricas básicas. </w:t>
      </w:r>
    </w:p>
    <w:p w:rsidR="006D462D" w:rsidRDefault="006D462D" w:rsidP="006D462D">
      <w:pPr>
        <w:numPr>
          <w:ilvl w:val="0"/>
          <w:numId w:val="25"/>
        </w:numPr>
        <w:spacing w:after="0" w:line="480" w:lineRule="auto"/>
        <w:ind w:left="1418" w:hanging="284"/>
        <w:jc w:val="both"/>
        <w:rPr>
          <w:rFonts w:cs="Arial"/>
          <w:bCs/>
          <w:iCs/>
        </w:rPr>
      </w:pPr>
      <w:r w:rsidRPr="008C5024">
        <w:rPr>
          <w:rFonts w:cs="Arial"/>
          <w:b/>
          <w:bCs/>
          <w:iCs/>
        </w:rPr>
        <w:t xml:space="preserve">Colores: </w:t>
      </w:r>
      <w:r w:rsidRPr="008D7E2F">
        <w:rPr>
          <w:rFonts w:cs="Arial"/>
          <w:bCs/>
          <w:iCs/>
        </w:rPr>
        <w:t xml:space="preserve">Esta </w:t>
      </w:r>
      <w:r>
        <w:rPr>
          <w:rFonts w:cs="Arial"/>
          <w:bCs/>
          <w:iCs/>
        </w:rPr>
        <w:t xml:space="preserve">clase </w:t>
      </w:r>
      <w:r w:rsidR="000468E0">
        <w:rPr>
          <w:rFonts w:cs="Arial"/>
          <w:bCs/>
          <w:iCs/>
        </w:rPr>
        <w:t>admite</w:t>
      </w:r>
      <w:r>
        <w:rPr>
          <w:rFonts w:cs="Arial"/>
          <w:bCs/>
          <w:iCs/>
        </w:rPr>
        <w:t xml:space="preserve"> acceder y ejecutar todas las actividades con los colores primarios.</w:t>
      </w:r>
    </w:p>
    <w:p w:rsidR="006D462D" w:rsidRPr="008D7E2F" w:rsidRDefault="006D462D" w:rsidP="006D462D">
      <w:pPr>
        <w:numPr>
          <w:ilvl w:val="0"/>
          <w:numId w:val="25"/>
        </w:numPr>
        <w:spacing w:after="0" w:line="480" w:lineRule="auto"/>
        <w:ind w:left="1418" w:hanging="284"/>
        <w:jc w:val="both"/>
        <w:rPr>
          <w:rFonts w:cs="Arial"/>
          <w:b/>
          <w:bCs/>
          <w:iCs/>
        </w:rPr>
      </w:pPr>
      <w:r w:rsidRPr="008D7E2F">
        <w:rPr>
          <w:rFonts w:cs="Arial"/>
          <w:b/>
          <w:bCs/>
          <w:iCs/>
        </w:rPr>
        <w:t xml:space="preserve">Verificación: </w:t>
      </w:r>
      <w:r w:rsidRPr="008D7E2F">
        <w:rPr>
          <w:rFonts w:cs="Arial"/>
          <w:bCs/>
          <w:iCs/>
        </w:rPr>
        <w:t>Es la clase que controla la correcta ejecución de las actividades realizadas por el usuario contenidas en la aplicación</w:t>
      </w:r>
      <w:r>
        <w:rPr>
          <w:rFonts w:cs="Arial"/>
          <w:bCs/>
          <w:iCs/>
        </w:rPr>
        <w:t>.</w:t>
      </w:r>
    </w:p>
    <w:p w:rsidR="006D462D" w:rsidRPr="008D7E2F" w:rsidRDefault="006D462D" w:rsidP="006D462D">
      <w:pPr>
        <w:spacing w:line="480" w:lineRule="auto"/>
        <w:ind w:left="1134"/>
        <w:jc w:val="both"/>
        <w:rPr>
          <w:rFonts w:cs="Arial"/>
          <w:bCs/>
          <w:iCs/>
        </w:rPr>
      </w:pPr>
      <w:r w:rsidRPr="008D7E2F">
        <w:rPr>
          <w:rFonts w:cs="Arial"/>
          <w:bCs/>
          <w:iCs/>
        </w:rPr>
        <w:t xml:space="preserve">Seguidamente, </w:t>
      </w:r>
      <w:r w:rsidR="00943965">
        <w:rPr>
          <w:rFonts w:cs="Arial"/>
          <w:bCs/>
          <w:iCs/>
        </w:rPr>
        <w:t xml:space="preserve">en la </w:t>
      </w:r>
      <w:r w:rsidR="00943965" w:rsidRPr="00943965">
        <w:rPr>
          <w:rFonts w:cs="Arial"/>
          <w:bCs/>
          <w:i/>
          <w:iCs/>
        </w:rPr>
        <w:t>Figura 3.2</w:t>
      </w:r>
      <w:r w:rsidR="00943965">
        <w:rPr>
          <w:rFonts w:cs="Arial"/>
          <w:bCs/>
          <w:iCs/>
        </w:rPr>
        <w:t xml:space="preserve"> </w:t>
      </w:r>
      <w:r w:rsidRPr="008D7E2F">
        <w:rPr>
          <w:rFonts w:cs="Arial"/>
          <w:bCs/>
          <w:iCs/>
        </w:rPr>
        <w:t>podemos observar el diagrama de clases que ilustra la interacción entre las clases descritas previamente.</w:t>
      </w:r>
    </w:p>
    <w:tbl>
      <w:tblPr>
        <w:tblW w:w="7146" w:type="dxa"/>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146"/>
      </w:tblGrid>
      <w:tr w:rsidR="006D462D" w:rsidRPr="004258F4" w:rsidTr="00943965">
        <w:trPr>
          <w:trHeight w:val="288"/>
        </w:trPr>
        <w:tc>
          <w:tcPr>
            <w:tcW w:w="7146" w:type="dxa"/>
            <w:tcBorders>
              <w:top w:val="nil"/>
              <w:left w:val="nil"/>
              <w:bottom w:val="single" w:sz="4" w:space="0" w:color="auto"/>
              <w:right w:val="nil"/>
            </w:tcBorders>
          </w:tcPr>
          <w:p w:rsidR="006D462D" w:rsidRPr="009E5FE6" w:rsidRDefault="006D462D" w:rsidP="009E5FE6">
            <w:pPr>
              <w:pStyle w:val="Ttulo5"/>
            </w:pPr>
            <w:bookmarkStart w:id="108" w:name="_Toc240782366"/>
            <w:r w:rsidRPr="009E5FE6">
              <w:t>Figura 3.2</w:t>
            </w:r>
            <w:r w:rsidR="009E5FE6" w:rsidRPr="009E5FE6">
              <w:t xml:space="preserve">. </w:t>
            </w:r>
            <w:r w:rsidR="009E5FE6">
              <w:t xml:space="preserve"> </w:t>
            </w:r>
            <w:r w:rsidR="009E5FE6" w:rsidRPr="009E5FE6">
              <w:t>Diagrama de Clases de Análisis</w:t>
            </w:r>
            <w:bookmarkEnd w:id="108"/>
          </w:p>
        </w:tc>
      </w:tr>
      <w:tr w:rsidR="006D462D" w:rsidRPr="004258F4" w:rsidTr="00943965">
        <w:trPr>
          <w:trHeight w:val="413"/>
        </w:trPr>
        <w:tc>
          <w:tcPr>
            <w:tcW w:w="7146" w:type="dxa"/>
            <w:tcBorders>
              <w:left w:val="nil"/>
              <w:bottom w:val="nil"/>
              <w:right w:val="nil"/>
            </w:tcBorders>
          </w:tcPr>
          <w:p w:rsidR="006D462D" w:rsidRPr="004258F4" w:rsidRDefault="006D462D" w:rsidP="00AC46AD">
            <w:pPr>
              <w:rPr>
                <w:rFonts w:cs="Arial"/>
                <w:b/>
                <w:bCs/>
                <w:iCs/>
              </w:rPr>
            </w:pPr>
          </w:p>
        </w:tc>
      </w:tr>
      <w:tr w:rsidR="006D462D" w:rsidRPr="004258F4" w:rsidTr="00943965">
        <w:trPr>
          <w:trHeight w:val="6514"/>
        </w:trPr>
        <w:tc>
          <w:tcPr>
            <w:tcW w:w="7146" w:type="dxa"/>
            <w:tcBorders>
              <w:top w:val="nil"/>
              <w:left w:val="nil"/>
              <w:bottom w:val="single" w:sz="4" w:space="0" w:color="auto"/>
              <w:right w:val="nil"/>
            </w:tcBorders>
          </w:tcPr>
          <w:p w:rsidR="006D462D" w:rsidRDefault="006D462D" w:rsidP="00AC46AD">
            <w:pPr>
              <w:jc w:val="center"/>
            </w:pPr>
          </w:p>
          <w:p w:rsidR="006D462D" w:rsidRPr="004939BA" w:rsidRDefault="00943965" w:rsidP="00AC46AD">
            <w:pPr>
              <w:jc w:val="center"/>
              <w:rPr>
                <w:rFonts w:cs="Arial"/>
                <w:sz w:val="18"/>
                <w:szCs w:val="18"/>
              </w:rPr>
            </w:pPr>
            <w:r w:rsidRPr="00C8137F">
              <w:object w:dxaOrig="10943" w:dyaOrig="729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9.75pt;height:4in" o:ole="">
                  <v:imagedata r:id="rId39" o:title=""/>
                </v:shape>
                <o:OLEObject Type="Embed" ProgID="Visio.Drawing.11" ShapeID="_x0000_i1025" DrawAspect="Content" ObjectID="_1314646831" r:id="rId40"/>
              </w:object>
            </w:r>
          </w:p>
        </w:tc>
      </w:tr>
    </w:tbl>
    <w:p w:rsidR="006D462D" w:rsidRDefault="006D462D" w:rsidP="006D462D">
      <w:pPr>
        <w:spacing w:line="480" w:lineRule="auto"/>
        <w:rPr>
          <w:rFonts w:cs="Arial"/>
          <w:b/>
          <w:bCs/>
          <w:iCs/>
          <w:sz w:val="28"/>
          <w:szCs w:val="28"/>
        </w:rPr>
      </w:pPr>
    </w:p>
    <w:p w:rsidR="006D462D" w:rsidRDefault="006D462D" w:rsidP="006D462D">
      <w:pPr>
        <w:spacing w:line="480" w:lineRule="auto"/>
        <w:rPr>
          <w:rFonts w:cs="Arial"/>
          <w:b/>
          <w:bCs/>
          <w:iCs/>
          <w:sz w:val="28"/>
          <w:szCs w:val="28"/>
        </w:rPr>
      </w:pPr>
    </w:p>
    <w:p w:rsidR="006D462D" w:rsidRDefault="006D462D" w:rsidP="006D462D">
      <w:pPr>
        <w:spacing w:line="480" w:lineRule="auto"/>
        <w:rPr>
          <w:rFonts w:cs="Arial"/>
          <w:b/>
          <w:bCs/>
          <w:iCs/>
          <w:sz w:val="28"/>
          <w:szCs w:val="28"/>
        </w:rPr>
      </w:pPr>
    </w:p>
    <w:p w:rsidR="006D462D" w:rsidRDefault="006D462D" w:rsidP="00615F80">
      <w:pPr>
        <w:pStyle w:val="Ttulo2"/>
      </w:pPr>
      <w:bookmarkStart w:id="109" w:name="_Toc240897212"/>
      <w:r>
        <w:t>Diagrama de interacción de objetos</w:t>
      </w:r>
      <w:bookmarkEnd w:id="109"/>
    </w:p>
    <w:p w:rsidR="006D462D" w:rsidRDefault="006D462D" w:rsidP="006D462D">
      <w:pPr>
        <w:spacing w:line="480" w:lineRule="auto"/>
        <w:ind w:left="1134"/>
        <w:jc w:val="both"/>
        <w:rPr>
          <w:rFonts w:cs="Arial"/>
          <w:bCs/>
          <w:iCs/>
        </w:rPr>
      </w:pPr>
      <w:r>
        <w:rPr>
          <w:rFonts w:cs="Arial"/>
          <w:bCs/>
          <w:iCs/>
        </w:rPr>
        <w:t xml:space="preserve">Los diagramas de interacción de objetos </w:t>
      </w:r>
      <w:r w:rsidR="0029778A">
        <w:rPr>
          <w:rFonts w:cs="Arial"/>
          <w:bCs/>
          <w:iCs/>
        </w:rPr>
        <w:t>transigen</w:t>
      </w:r>
      <w:r>
        <w:rPr>
          <w:rFonts w:cs="Arial"/>
          <w:bCs/>
          <w:iCs/>
        </w:rPr>
        <w:t xml:space="preserve"> la visualización y comprensión de los escenarios de la aplicación, de manera tal que obtengamos una idea general de las acciones que se realizarán durante la ejecución de la aplicación y los resultados obtenidos.  En particular se han bosquejado diagramas generales que indican la funcionalidad que deberá tener cada sección de la aplicación teniendo en cuenta la secuencia de ocurrencia de las actividades.</w:t>
      </w:r>
    </w:p>
    <w:p w:rsidR="006D462D" w:rsidRDefault="006D462D" w:rsidP="006D462D">
      <w:pPr>
        <w:spacing w:line="480" w:lineRule="auto"/>
        <w:ind w:left="1134"/>
        <w:jc w:val="both"/>
        <w:rPr>
          <w:rFonts w:cs="Arial"/>
          <w:bCs/>
          <w:iCs/>
        </w:rPr>
      </w:pPr>
    </w:p>
    <w:p w:rsidR="006D462D" w:rsidRDefault="006D462D" w:rsidP="006D462D">
      <w:pPr>
        <w:spacing w:line="480" w:lineRule="auto"/>
        <w:ind w:left="1134"/>
        <w:jc w:val="both"/>
        <w:rPr>
          <w:rFonts w:cs="Arial"/>
          <w:bCs/>
          <w:iCs/>
        </w:rPr>
      </w:pPr>
      <w:r>
        <w:rPr>
          <w:rFonts w:cs="Arial"/>
          <w:bCs/>
          <w:iCs/>
        </w:rPr>
        <w:t xml:space="preserve">En la presente sección, para cada diagrama se tomarán en cuenta  objetos que corresponden a las clases  Memokit, Verificación y de la sección escogida (Vocales, Números Figura_Geométrica o Colores). Ver desde </w:t>
      </w:r>
      <w:r w:rsidRPr="00596C09">
        <w:rPr>
          <w:rFonts w:cs="Arial"/>
          <w:bCs/>
          <w:i/>
          <w:iCs/>
        </w:rPr>
        <w:t>Figuras 3.3</w:t>
      </w:r>
      <w:r>
        <w:rPr>
          <w:rFonts w:cs="Arial"/>
          <w:bCs/>
          <w:iCs/>
        </w:rPr>
        <w:t xml:space="preserve"> hasta </w:t>
      </w:r>
      <w:r w:rsidRPr="00596C09">
        <w:rPr>
          <w:rFonts w:cs="Arial"/>
          <w:bCs/>
          <w:i/>
          <w:iCs/>
        </w:rPr>
        <w:t>Figura 3.6</w:t>
      </w:r>
      <w:r>
        <w:rPr>
          <w:rFonts w:cs="Arial"/>
          <w:bCs/>
          <w:iCs/>
        </w:rPr>
        <w:t>.</w:t>
      </w:r>
    </w:p>
    <w:p w:rsidR="006D462D" w:rsidRPr="009227D6" w:rsidRDefault="006D462D" w:rsidP="006D462D">
      <w:pPr>
        <w:spacing w:line="480" w:lineRule="auto"/>
        <w:ind w:left="1134"/>
        <w:jc w:val="both"/>
        <w:rPr>
          <w:rFonts w:cs="Arial"/>
          <w:bCs/>
          <w:iCs/>
        </w:rPr>
      </w:pPr>
    </w:p>
    <w:p w:rsidR="006D462D" w:rsidRDefault="006D462D" w:rsidP="006D462D">
      <w:pPr>
        <w:spacing w:line="480" w:lineRule="auto"/>
        <w:ind w:left="1080"/>
        <w:rPr>
          <w:rFonts w:cs="Arial"/>
          <w:b/>
          <w:bCs/>
          <w:iCs/>
          <w:u w:val="single"/>
        </w:rPr>
      </w:pPr>
    </w:p>
    <w:p w:rsidR="006D462D" w:rsidRDefault="006D462D" w:rsidP="006D462D">
      <w:pPr>
        <w:spacing w:line="480" w:lineRule="auto"/>
        <w:ind w:left="1080"/>
        <w:rPr>
          <w:rFonts w:cs="Arial"/>
          <w:b/>
          <w:bCs/>
          <w:iCs/>
          <w:u w:val="single"/>
        </w:rPr>
      </w:pPr>
    </w:p>
    <w:p w:rsidR="006D462D" w:rsidRDefault="006D462D" w:rsidP="006D462D">
      <w:pPr>
        <w:spacing w:line="480" w:lineRule="auto"/>
        <w:ind w:left="1080"/>
        <w:rPr>
          <w:rFonts w:cs="Arial"/>
          <w:b/>
          <w:bCs/>
          <w:iCs/>
          <w:u w:val="single"/>
        </w:rPr>
      </w:pPr>
    </w:p>
    <w:p w:rsidR="00BC7948" w:rsidRDefault="00BC7948" w:rsidP="006D462D">
      <w:pPr>
        <w:spacing w:line="480" w:lineRule="auto"/>
        <w:ind w:left="1080"/>
        <w:rPr>
          <w:rFonts w:cs="Arial"/>
          <w:b/>
          <w:bCs/>
          <w:iCs/>
          <w:u w:val="single"/>
        </w:rPr>
        <w:sectPr w:rsidR="00BC7948" w:rsidSect="00E269AF">
          <w:pgSz w:w="11906" w:h="16838"/>
          <w:pgMar w:top="2268" w:right="1361" w:bottom="2268" w:left="2268" w:header="709" w:footer="709" w:gutter="0"/>
          <w:cols w:space="708"/>
          <w:docGrid w:linePitch="360"/>
        </w:sectPr>
      </w:pPr>
    </w:p>
    <w:tbl>
      <w:tblPr>
        <w:tblW w:w="7158" w:type="dxa"/>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158"/>
      </w:tblGrid>
      <w:tr w:rsidR="006D462D" w:rsidRPr="004258F4" w:rsidTr="00BC7948">
        <w:trPr>
          <w:trHeight w:val="284"/>
        </w:trPr>
        <w:tc>
          <w:tcPr>
            <w:tcW w:w="7158" w:type="dxa"/>
            <w:tcBorders>
              <w:top w:val="nil"/>
              <w:left w:val="nil"/>
              <w:bottom w:val="single" w:sz="4" w:space="0" w:color="auto"/>
              <w:right w:val="nil"/>
            </w:tcBorders>
          </w:tcPr>
          <w:p w:rsidR="006D462D" w:rsidRPr="00F83262" w:rsidRDefault="006D462D" w:rsidP="00F83262">
            <w:pPr>
              <w:pStyle w:val="Ttulo5"/>
            </w:pPr>
            <w:bookmarkStart w:id="110" w:name="_Toc240782367"/>
            <w:r w:rsidRPr="00F83262">
              <w:t>Figura 3.3</w:t>
            </w:r>
            <w:r w:rsidR="00F83262" w:rsidRPr="00F83262">
              <w:t>.  Diagrama de Interacción de Objetos: Sección Vocales</w:t>
            </w:r>
            <w:bookmarkEnd w:id="110"/>
          </w:p>
        </w:tc>
      </w:tr>
      <w:tr w:rsidR="006D462D" w:rsidRPr="004258F4" w:rsidTr="00BC7948">
        <w:trPr>
          <w:trHeight w:val="595"/>
        </w:trPr>
        <w:tc>
          <w:tcPr>
            <w:tcW w:w="7158" w:type="dxa"/>
            <w:tcBorders>
              <w:left w:val="nil"/>
              <w:bottom w:val="nil"/>
              <w:right w:val="nil"/>
            </w:tcBorders>
          </w:tcPr>
          <w:p w:rsidR="006D462D" w:rsidRPr="004258F4" w:rsidRDefault="006D462D" w:rsidP="00AC46AD">
            <w:pPr>
              <w:rPr>
                <w:rFonts w:cs="Arial"/>
                <w:b/>
                <w:bCs/>
                <w:iCs/>
              </w:rPr>
            </w:pPr>
          </w:p>
        </w:tc>
      </w:tr>
      <w:tr w:rsidR="006D462D" w:rsidRPr="004258F4" w:rsidTr="00BC7948">
        <w:trPr>
          <w:trHeight w:val="10842"/>
        </w:trPr>
        <w:tc>
          <w:tcPr>
            <w:tcW w:w="7158" w:type="dxa"/>
            <w:tcBorders>
              <w:top w:val="nil"/>
              <w:left w:val="nil"/>
              <w:bottom w:val="single" w:sz="4" w:space="0" w:color="auto"/>
              <w:right w:val="nil"/>
            </w:tcBorders>
          </w:tcPr>
          <w:p w:rsidR="006D462D" w:rsidRPr="007247C8" w:rsidRDefault="00BC7948" w:rsidP="00943965">
            <w:pPr>
              <w:rPr>
                <w:rFonts w:cs="Arial"/>
                <w:sz w:val="18"/>
                <w:szCs w:val="18"/>
              </w:rPr>
            </w:pPr>
            <w:r w:rsidRPr="00C8137F">
              <w:object w:dxaOrig="9711" w:dyaOrig="12645">
                <v:shape id="_x0000_i1026" type="#_x0000_t75" style="width:354.75pt;height:514.5pt" o:ole="">
                  <v:imagedata r:id="rId41" o:title="" croptop="9599f" cropbottom="2269f"/>
                </v:shape>
                <o:OLEObject Type="Embed" ProgID="Visio.Drawing.11" ShapeID="_x0000_i1026" DrawAspect="Content" ObjectID="_1314646832" r:id="rId42"/>
              </w:object>
            </w:r>
          </w:p>
        </w:tc>
      </w:tr>
    </w:tbl>
    <w:p w:rsidR="00BC7948" w:rsidRDefault="00BC7948" w:rsidP="00943965">
      <w:pPr>
        <w:spacing w:line="240" w:lineRule="auto"/>
        <w:rPr>
          <w:rFonts w:cs="Arial"/>
          <w:b/>
          <w:bCs/>
          <w:i/>
          <w:iCs/>
          <w:sz w:val="22"/>
        </w:rPr>
        <w:sectPr w:rsidR="00BC7948" w:rsidSect="00E269AF">
          <w:pgSz w:w="11906" w:h="16838"/>
          <w:pgMar w:top="2268" w:right="1361" w:bottom="2268" w:left="2268" w:header="709" w:footer="709" w:gutter="0"/>
          <w:cols w:space="708"/>
          <w:docGrid w:linePitch="360"/>
        </w:sectPr>
      </w:pPr>
    </w:p>
    <w:tbl>
      <w:tblPr>
        <w:tblW w:w="7164" w:type="dxa"/>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164"/>
      </w:tblGrid>
      <w:tr w:rsidR="006D462D" w:rsidRPr="004258F4" w:rsidTr="00BC7948">
        <w:trPr>
          <w:trHeight w:val="45"/>
        </w:trPr>
        <w:tc>
          <w:tcPr>
            <w:tcW w:w="7164" w:type="dxa"/>
            <w:tcBorders>
              <w:top w:val="nil"/>
              <w:left w:val="nil"/>
              <w:bottom w:val="single" w:sz="4" w:space="0" w:color="auto"/>
              <w:right w:val="nil"/>
            </w:tcBorders>
          </w:tcPr>
          <w:p w:rsidR="00BC7948" w:rsidRDefault="00BC7948" w:rsidP="00BC7948">
            <w:pPr>
              <w:spacing w:after="0" w:line="240" w:lineRule="auto"/>
              <w:rPr>
                <w:rFonts w:cs="Arial"/>
                <w:b/>
                <w:bCs/>
                <w:i/>
                <w:iCs/>
              </w:rPr>
            </w:pPr>
          </w:p>
          <w:p w:rsidR="006D462D" w:rsidRPr="00F83262" w:rsidRDefault="006D462D" w:rsidP="00F83262">
            <w:pPr>
              <w:pStyle w:val="Ttulo5"/>
            </w:pPr>
            <w:bookmarkStart w:id="111" w:name="_Toc240782368"/>
            <w:r w:rsidRPr="00F83262">
              <w:t>Figura 3.4</w:t>
            </w:r>
            <w:r w:rsidR="00F83262">
              <w:t xml:space="preserve">. </w:t>
            </w:r>
            <w:r w:rsidR="00F83262" w:rsidRPr="00F83262">
              <w:t>Diagrama de Interacción de Objetos: Sección Números</w:t>
            </w:r>
            <w:bookmarkEnd w:id="111"/>
          </w:p>
        </w:tc>
      </w:tr>
      <w:tr w:rsidR="006D462D" w:rsidRPr="004258F4" w:rsidTr="00BC7948">
        <w:trPr>
          <w:trHeight w:val="65"/>
        </w:trPr>
        <w:tc>
          <w:tcPr>
            <w:tcW w:w="7164" w:type="dxa"/>
            <w:tcBorders>
              <w:left w:val="nil"/>
              <w:bottom w:val="nil"/>
              <w:right w:val="nil"/>
            </w:tcBorders>
          </w:tcPr>
          <w:p w:rsidR="006D462D" w:rsidRDefault="006D462D" w:rsidP="00BC7948">
            <w:pPr>
              <w:spacing w:after="0"/>
              <w:rPr>
                <w:rFonts w:cs="Arial"/>
                <w:b/>
                <w:bCs/>
                <w:iCs/>
              </w:rPr>
            </w:pPr>
          </w:p>
          <w:p w:rsidR="00943965" w:rsidRPr="004258F4" w:rsidRDefault="00943965" w:rsidP="00BC7948">
            <w:pPr>
              <w:spacing w:after="0"/>
              <w:rPr>
                <w:rFonts w:cs="Arial"/>
                <w:b/>
                <w:bCs/>
                <w:iCs/>
              </w:rPr>
            </w:pPr>
            <w:r w:rsidRPr="00C8137F">
              <w:object w:dxaOrig="9711" w:dyaOrig="16499">
                <v:shape id="_x0000_i1027" type="#_x0000_t75" style="width:346.5pt;height:500.25pt" o:ole="">
                  <v:imagedata r:id="rId43" o:title="" croptop="24598f" cropbottom="2291f"/>
                </v:shape>
                <o:OLEObject Type="Embed" ProgID="Visio.Drawing.11" ShapeID="_x0000_i1027" DrawAspect="Content" ObjectID="_1314646833" r:id="rId44"/>
              </w:object>
            </w:r>
          </w:p>
        </w:tc>
      </w:tr>
      <w:tr w:rsidR="006D462D" w:rsidRPr="004258F4" w:rsidTr="00BC7948">
        <w:trPr>
          <w:trHeight w:val="67"/>
        </w:trPr>
        <w:tc>
          <w:tcPr>
            <w:tcW w:w="7164" w:type="dxa"/>
            <w:tcBorders>
              <w:top w:val="nil"/>
              <w:left w:val="nil"/>
              <w:bottom w:val="single" w:sz="4" w:space="0" w:color="auto"/>
              <w:right w:val="nil"/>
            </w:tcBorders>
          </w:tcPr>
          <w:p w:rsidR="006D462D" w:rsidRPr="004939BA" w:rsidRDefault="006D462D" w:rsidP="00BC7948">
            <w:pPr>
              <w:spacing w:after="0" w:line="240" w:lineRule="auto"/>
              <w:rPr>
                <w:rFonts w:cs="Arial"/>
                <w:sz w:val="18"/>
                <w:szCs w:val="18"/>
              </w:rPr>
            </w:pPr>
          </w:p>
        </w:tc>
      </w:tr>
    </w:tbl>
    <w:p w:rsidR="00BC7948" w:rsidRDefault="00BC7948" w:rsidP="00BC7948">
      <w:pPr>
        <w:spacing w:after="0" w:line="240" w:lineRule="auto"/>
        <w:rPr>
          <w:rFonts w:cs="Arial"/>
          <w:b/>
          <w:bCs/>
          <w:i/>
          <w:iCs/>
          <w:sz w:val="22"/>
        </w:rPr>
        <w:sectPr w:rsidR="00BC7948" w:rsidSect="00E269AF">
          <w:pgSz w:w="11906" w:h="16838"/>
          <w:pgMar w:top="2268" w:right="1361" w:bottom="2268" w:left="2268" w:header="709" w:footer="709" w:gutter="0"/>
          <w:cols w:space="708"/>
          <w:docGrid w:linePitch="360"/>
        </w:sectPr>
      </w:pPr>
    </w:p>
    <w:tbl>
      <w:tblPr>
        <w:tblW w:w="7146" w:type="dxa"/>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146"/>
      </w:tblGrid>
      <w:tr w:rsidR="006D462D" w:rsidRPr="004258F4" w:rsidTr="00BC7948">
        <w:trPr>
          <w:trHeight w:val="288"/>
        </w:trPr>
        <w:tc>
          <w:tcPr>
            <w:tcW w:w="7146" w:type="dxa"/>
            <w:tcBorders>
              <w:top w:val="nil"/>
              <w:left w:val="nil"/>
              <w:bottom w:val="single" w:sz="4" w:space="0" w:color="auto"/>
              <w:right w:val="nil"/>
            </w:tcBorders>
          </w:tcPr>
          <w:p w:rsidR="00F83262" w:rsidRDefault="006D462D" w:rsidP="00F83262">
            <w:pPr>
              <w:pStyle w:val="Ttulo5"/>
            </w:pPr>
            <w:bookmarkStart w:id="112" w:name="_Toc240782369"/>
            <w:r>
              <w:t>Figura 3.5</w:t>
            </w:r>
            <w:r w:rsidR="00F83262">
              <w:t xml:space="preserve">. </w:t>
            </w:r>
            <w:r w:rsidR="00F83262" w:rsidRPr="004258F4">
              <w:t xml:space="preserve"> Diagrama de </w:t>
            </w:r>
            <w:r w:rsidR="00F83262">
              <w:t>Interacción de Objetos:</w:t>
            </w:r>
            <w:bookmarkEnd w:id="112"/>
            <w:r w:rsidR="00F83262">
              <w:t xml:space="preserve"> </w:t>
            </w:r>
          </w:p>
          <w:p w:rsidR="006D462D" w:rsidRPr="004258F4" w:rsidRDefault="00F83262" w:rsidP="00F83262">
            <w:pPr>
              <w:pStyle w:val="Ttulo5"/>
            </w:pPr>
            <w:bookmarkStart w:id="113" w:name="_Toc240782370"/>
            <w:r>
              <w:t>Sección Figuras Geométricas</w:t>
            </w:r>
            <w:bookmarkEnd w:id="113"/>
          </w:p>
        </w:tc>
      </w:tr>
      <w:tr w:rsidR="006D462D" w:rsidRPr="004258F4" w:rsidTr="00BC7948">
        <w:trPr>
          <w:trHeight w:val="413"/>
        </w:trPr>
        <w:tc>
          <w:tcPr>
            <w:tcW w:w="7146" w:type="dxa"/>
            <w:tcBorders>
              <w:left w:val="nil"/>
              <w:bottom w:val="nil"/>
              <w:right w:val="nil"/>
            </w:tcBorders>
          </w:tcPr>
          <w:p w:rsidR="006D462D" w:rsidRDefault="006D462D" w:rsidP="00BC7948">
            <w:pPr>
              <w:spacing w:after="0" w:line="240" w:lineRule="auto"/>
              <w:rPr>
                <w:rFonts w:cs="Arial"/>
                <w:b/>
                <w:bCs/>
                <w:iCs/>
              </w:rPr>
            </w:pPr>
          </w:p>
          <w:p w:rsidR="006D462D" w:rsidRPr="004258F4" w:rsidRDefault="006D462D" w:rsidP="00BC7948">
            <w:pPr>
              <w:spacing w:after="0" w:line="240" w:lineRule="auto"/>
              <w:rPr>
                <w:rFonts w:cs="Arial"/>
                <w:b/>
                <w:bCs/>
                <w:iCs/>
              </w:rPr>
            </w:pPr>
          </w:p>
        </w:tc>
      </w:tr>
      <w:tr w:rsidR="006D462D" w:rsidRPr="004258F4" w:rsidTr="00BC7948">
        <w:trPr>
          <w:trHeight w:val="6824"/>
        </w:trPr>
        <w:tc>
          <w:tcPr>
            <w:tcW w:w="7146" w:type="dxa"/>
            <w:tcBorders>
              <w:top w:val="nil"/>
              <w:left w:val="nil"/>
              <w:bottom w:val="single" w:sz="4" w:space="0" w:color="auto"/>
              <w:right w:val="nil"/>
            </w:tcBorders>
          </w:tcPr>
          <w:p w:rsidR="006D462D" w:rsidRPr="007247C8" w:rsidRDefault="006D462D" w:rsidP="00BC7948">
            <w:pPr>
              <w:spacing w:after="0" w:line="240" w:lineRule="auto"/>
              <w:jc w:val="center"/>
            </w:pPr>
            <w:r w:rsidRPr="00C8137F">
              <w:object w:dxaOrig="10329" w:dyaOrig="14232">
                <v:shape id="_x0000_i1028" type="#_x0000_t75" style="width:351.75pt;height:510pt" o:ole="">
                  <v:imagedata r:id="rId45" o:title="" croptop="21432f" cropbottom="807f"/>
                </v:shape>
                <o:OLEObject Type="Embed" ProgID="Visio.Drawing.11" ShapeID="_x0000_i1028" DrawAspect="Content" ObjectID="_1314646834" r:id="rId46"/>
              </w:object>
            </w:r>
          </w:p>
        </w:tc>
      </w:tr>
    </w:tbl>
    <w:p w:rsidR="00BC7948" w:rsidRDefault="00BC7948" w:rsidP="00BC7948">
      <w:pPr>
        <w:spacing w:after="0" w:line="480" w:lineRule="auto"/>
        <w:ind w:left="1080"/>
        <w:rPr>
          <w:rFonts w:cs="Arial"/>
          <w:b/>
          <w:bCs/>
          <w:iCs/>
          <w:u w:val="single"/>
        </w:rPr>
        <w:sectPr w:rsidR="00BC7948" w:rsidSect="00E269AF">
          <w:pgSz w:w="11906" w:h="16838"/>
          <w:pgMar w:top="2268" w:right="1361" w:bottom="2268" w:left="2268" w:header="709" w:footer="709" w:gutter="0"/>
          <w:cols w:space="708"/>
          <w:docGrid w:linePitch="360"/>
        </w:sectPr>
      </w:pPr>
    </w:p>
    <w:tbl>
      <w:tblPr>
        <w:tblW w:w="7146" w:type="dxa"/>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146"/>
      </w:tblGrid>
      <w:tr w:rsidR="006D462D" w:rsidRPr="004258F4" w:rsidTr="00943965">
        <w:trPr>
          <w:trHeight w:val="288"/>
        </w:trPr>
        <w:tc>
          <w:tcPr>
            <w:tcW w:w="7146" w:type="dxa"/>
            <w:tcBorders>
              <w:top w:val="nil"/>
              <w:left w:val="nil"/>
              <w:bottom w:val="single" w:sz="4" w:space="0" w:color="auto"/>
              <w:right w:val="nil"/>
            </w:tcBorders>
          </w:tcPr>
          <w:p w:rsidR="006D462D" w:rsidRPr="004258F4" w:rsidRDefault="006D462D" w:rsidP="008C657C">
            <w:pPr>
              <w:pStyle w:val="Ttulo5"/>
            </w:pPr>
            <w:bookmarkStart w:id="114" w:name="_Toc240782371"/>
            <w:r>
              <w:t>Figura 3.6</w:t>
            </w:r>
            <w:r w:rsidR="008C657C">
              <w:t xml:space="preserve">. </w:t>
            </w:r>
            <w:r w:rsidR="008C657C" w:rsidRPr="004258F4">
              <w:t xml:space="preserve">Diagrama de </w:t>
            </w:r>
            <w:r w:rsidR="008C657C">
              <w:t>Interacción de Objetos: Colores</w:t>
            </w:r>
            <w:bookmarkEnd w:id="114"/>
          </w:p>
        </w:tc>
      </w:tr>
      <w:tr w:rsidR="006D462D" w:rsidRPr="004258F4" w:rsidTr="00AC46AD">
        <w:trPr>
          <w:trHeight w:val="413"/>
        </w:trPr>
        <w:tc>
          <w:tcPr>
            <w:tcW w:w="7146" w:type="dxa"/>
            <w:tcBorders>
              <w:left w:val="nil"/>
              <w:bottom w:val="nil"/>
              <w:right w:val="nil"/>
            </w:tcBorders>
          </w:tcPr>
          <w:p w:rsidR="006D462D" w:rsidRDefault="006D462D" w:rsidP="00943965">
            <w:pPr>
              <w:spacing w:after="0" w:line="240" w:lineRule="auto"/>
              <w:rPr>
                <w:rFonts w:cs="Arial"/>
                <w:b/>
                <w:bCs/>
                <w:iCs/>
              </w:rPr>
            </w:pPr>
          </w:p>
          <w:p w:rsidR="006D462D" w:rsidRPr="004258F4" w:rsidRDefault="006D462D" w:rsidP="00943965">
            <w:pPr>
              <w:spacing w:after="0" w:line="240" w:lineRule="auto"/>
              <w:rPr>
                <w:rFonts w:cs="Arial"/>
                <w:b/>
                <w:bCs/>
                <w:iCs/>
              </w:rPr>
            </w:pPr>
          </w:p>
        </w:tc>
      </w:tr>
      <w:tr w:rsidR="006D462D" w:rsidRPr="004258F4" w:rsidTr="00AC46AD">
        <w:trPr>
          <w:trHeight w:val="6824"/>
        </w:trPr>
        <w:tc>
          <w:tcPr>
            <w:tcW w:w="7146" w:type="dxa"/>
            <w:tcBorders>
              <w:top w:val="nil"/>
              <w:left w:val="nil"/>
              <w:bottom w:val="single" w:sz="4" w:space="0" w:color="auto"/>
              <w:right w:val="nil"/>
            </w:tcBorders>
          </w:tcPr>
          <w:p w:rsidR="006D462D" w:rsidRDefault="006D462D" w:rsidP="00943965">
            <w:pPr>
              <w:spacing w:after="0" w:line="240" w:lineRule="auto"/>
              <w:rPr>
                <w:rFonts w:cs="Arial"/>
                <w:sz w:val="18"/>
                <w:szCs w:val="18"/>
              </w:rPr>
            </w:pPr>
            <w:r w:rsidRPr="00C8137F">
              <w:object w:dxaOrig="10842" w:dyaOrig="15932">
                <v:shape id="_x0000_i1029" type="#_x0000_t75" style="width:354.75pt;height:459.75pt" o:ole="">
                  <v:imagedata r:id="rId47" o:title="" croptop="30604f"/>
                </v:shape>
                <o:OLEObject Type="Embed" ProgID="Visio.Drawing.11" ShapeID="_x0000_i1029" DrawAspect="Content" ObjectID="_1314646835" r:id="rId48"/>
              </w:object>
            </w:r>
          </w:p>
          <w:p w:rsidR="006D462D" w:rsidRPr="00E50660" w:rsidRDefault="006D462D" w:rsidP="00943965">
            <w:pPr>
              <w:tabs>
                <w:tab w:val="left" w:pos="984"/>
              </w:tabs>
              <w:spacing w:after="0" w:line="240" w:lineRule="auto"/>
              <w:rPr>
                <w:rFonts w:cs="Arial"/>
                <w:sz w:val="18"/>
                <w:szCs w:val="18"/>
              </w:rPr>
            </w:pPr>
            <w:r>
              <w:rPr>
                <w:rFonts w:cs="Arial"/>
                <w:sz w:val="18"/>
                <w:szCs w:val="18"/>
              </w:rPr>
              <w:tab/>
            </w:r>
          </w:p>
        </w:tc>
      </w:tr>
    </w:tbl>
    <w:p w:rsidR="006D462D" w:rsidRDefault="006D462D" w:rsidP="006D462D">
      <w:pPr>
        <w:spacing w:line="480" w:lineRule="auto"/>
        <w:ind w:left="1080"/>
        <w:rPr>
          <w:rFonts w:cs="Arial"/>
          <w:b/>
          <w:bCs/>
          <w:iCs/>
          <w:u w:val="single"/>
        </w:rPr>
      </w:pPr>
    </w:p>
    <w:p w:rsidR="00BC7948" w:rsidRDefault="00BC7948" w:rsidP="006D462D">
      <w:pPr>
        <w:spacing w:line="480" w:lineRule="auto"/>
        <w:ind w:left="1080"/>
        <w:rPr>
          <w:rFonts w:cs="Arial"/>
          <w:b/>
          <w:bCs/>
          <w:iCs/>
          <w:u w:val="single"/>
        </w:rPr>
        <w:sectPr w:rsidR="00BC7948" w:rsidSect="00E269AF">
          <w:pgSz w:w="11906" w:h="16838"/>
          <w:pgMar w:top="2268" w:right="1361" w:bottom="2268" w:left="2268" w:header="709" w:footer="709" w:gutter="0"/>
          <w:cols w:space="708"/>
          <w:docGrid w:linePitch="360"/>
        </w:sectPr>
      </w:pPr>
    </w:p>
    <w:p w:rsidR="006D462D" w:rsidRDefault="006D462D" w:rsidP="006D462D">
      <w:pPr>
        <w:spacing w:line="480" w:lineRule="auto"/>
        <w:ind w:left="1080"/>
        <w:rPr>
          <w:rFonts w:cs="Arial"/>
          <w:b/>
          <w:bCs/>
          <w:iCs/>
          <w:u w:val="single"/>
        </w:rPr>
      </w:pPr>
    </w:p>
    <w:p w:rsidR="00BC7948" w:rsidRDefault="00BC7948" w:rsidP="006D462D">
      <w:pPr>
        <w:spacing w:line="480" w:lineRule="auto"/>
        <w:ind w:left="1080"/>
        <w:rPr>
          <w:rFonts w:cs="Arial"/>
          <w:b/>
          <w:bCs/>
          <w:iCs/>
          <w:u w:val="single"/>
        </w:rPr>
      </w:pPr>
    </w:p>
    <w:p w:rsidR="00943965" w:rsidRDefault="00943965" w:rsidP="006D462D">
      <w:pPr>
        <w:spacing w:line="480" w:lineRule="auto"/>
        <w:rPr>
          <w:rFonts w:cs="Arial"/>
          <w:b/>
          <w:bCs/>
          <w:iCs/>
          <w:sz w:val="28"/>
          <w:szCs w:val="28"/>
        </w:rPr>
      </w:pPr>
    </w:p>
    <w:p w:rsidR="00BC7948" w:rsidRDefault="00BC7948" w:rsidP="00943965">
      <w:pPr>
        <w:pStyle w:val="Ttulo1"/>
        <w:spacing w:line="480" w:lineRule="auto"/>
        <w:jc w:val="center"/>
      </w:pPr>
    </w:p>
    <w:p w:rsidR="006D462D" w:rsidRDefault="006D462D" w:rsidP="00943965">
      <w:pPr>
        <w:pStyle w:val="Ttulo1"/>
        <w:spacing w:line="480" w:lineRule="auto"/>
        <w:jc w:val="center"/>
      </w:pPr>
      <w:bookmarkStart w:id="115" w:name="_Toc240897213"/>
      <w:r w:rsidRPr="00F10998">
        <w:t>CAPITULO 4</w:t>
      </w:r>
      <w:bookmarkEnd w:id="115"/>
    </w:p>
    <w:p w:rsidR="00943965" w:rsidRPr="00943965" w:rsidRDefault="00943965" w:rsidP="00943965">
      <w:pPr>
        <w:rPr>
          <w:lang w:val="es-ES" w:eastAsia="es-ES"/>
        </w:rPr>
      </w:pPr>
    </w:p>
    <w:p w:rsidR="006D462D" w:rsidRPr="00FC4F07" w:rsidRDefault="006D462D" w:rsidP="00FC4F07">
      <w:pPr>
        <w:pStyle w:val="Ttulo1"/>
        <w:numPr>
          <w:ilvl w:val="0"/>
          <w:numId w:val="1"/>
        </w:numPr>
        <w:spacing w:line="480" w:lineRule="auto"/>
        <w:jc w:val="both"/>
      </w:pPr>
      <w:bookmarkStart w:id="116" w:name="_Toc240897214"/>
      <w:r w:rsidRPr="00FC4F07">
        <w:t>DISEÑO</w:t>
      </w:r>
      <w:bookmarkEnd w:id="116"/>
    </w:p>
    <w:p w:rsidR="006D462D" w:rsidRDefault="006D462D" w:rsidP="006D462D">
      <w:pPr>
        <w:rPr>
          <w:rFonts w:cs="Arial"/>
          <w:b/>
          <w:sz w:val="28"/>
          <w:szCs w:val="28"/>
        </w:rPr>
      </w:pPr>
    </w:p>
    <w:p w:rsidR="006D462D" w:rsidRDefault="006D462D" w:rsidP="006D462D">
      <w:pPr>
        <w:spacing w:line="480" w:lineRule="auto"/>
        <w:ind w:left="360"/>
        <w:jc w:val="both"/>
        <w:rPr>
          <w:rFonts w:cs="Arial"/>
        </w:rPr>
      </w:pPr>
      <w:r w:rsidRPr="008258C2">
        <w:rPr>
          <w:rFonts w:cs="Arial"/>
        </w:rPr>
        <w:t xml:space="preserve">En este capítulo </w:t>
      </w:r>
      <w:r>
        <w:rPr>
          <w:rFonts w:cs="Arial"/>
        </w:rPr>
        <w:t>se discutirá el procedimiento a seguir para llevar a cabo lo planteado en la etapa del análisis; se presenta un esquema general de la aplicación que incluye diseño de ventanas, imágenes, objetos en pantalla y animaciones; posteriormente abordaremos las especificidades requeridas en cada una de las secciones que contiene la aplicación.</w:t>
      </w:r>
    </w:p>
    <w:p w:rsidR="00943965" w:rsidRPr="008258C2" w:rsidRDefault="00943965" w:rsidP="006D462D">
      <w:pPr>
        <w:spacing w:line="480" w:lineRule="auto"/>
        <w:ind w:left="360"/>
        <w:jc w:val="both"/>
        <w:rPr>
          <w:rFonts w:cs="Arial"/>
        </w:rPr>
      </w:pPr>
    </w:p>
    <w:p w:rsidR="006D462D" w:rsidRDefault="006D462D" w:rsidP="00943965">
      <w:pPr>
        <w:pStyle w:val="Ttulo2"/>
      </w:pPr>
      <w:bookmarkStart w:id="117" w:name="_Toc240897215"/>
      <w:r>
        <w:t>Diseño general de la Aplicación</w:t>
      </w:r>
      <w:bookmarkEnd w:id="117"/>
      <w:r>
        <w:t xml:space="preserve"> </w:t>
      </w:r>
    </w:p>
    <w:p w:rsidR="00BC7948" w:rsidRDefault="006D462D" w:rsidP="006D462D">
      <w:pPr>
        <w:spacing w:line="480" w:lineRule="auto"/>
        <w:ind w:left="1134"/>
        <w:jc w:val="both"/>
        <w:rPr>
          <w:rFonts w:cs="Arial"/>
        </w:rPr>
        <w:sectPr w:rsidR="00BC7948" w:rsidSect="00E269AF">
          <w:headerReference w:type="default" r:id="rId49"/>
          <w:pgSz w:w="11906" w:h="16838"/>
          <w:pgMar w:top="2268" w:right="1361" w:bottom="2268" w:left="2268" w:header="709" w:footer="709" w:gutter="0"/>
          <w:cols w:space="708"/>
          <w:docGrid w:linePitch="360"/>
        </w:sectPr>
      </w:pPr>
      <w:r>
        <w:rPr>
          <w:rFonts w:cs="Arial"/>
        </w:rPr>
        <w:t xml:space="preserve">La aplicación contiene cuatro módulos que corresponden a las secciones detalladas en el Capítulo 3, las cuales serán detalladas por separado más adelante en el presente capítulo, no obstante, </w:t>
      </w:r>
    </w:p>
    <w:p w:rsidR="006D462D" w:rsidRPr="00320A1F" w:rsidRDefault="006D462D" w:rsidP="006D462D">
      <w:pPr>
        <w:spacing w:line="480" w:lineRule="auto"/>
        <w:ind w:left="1134"/>
        <w:jc w:val="both"/>
        <w:rPr>
          <w:rFonts w:cs="Arial"/>
        </w:rPr>
      </w:pPr>
      <w:r>
        <w:rPr>
          <w:rFonts w:cs="Arial"/>
        </w:rPr>
        <w:t xml:space="preserve">se procederá a exponer las generalidades que se tomarán en cuenta en la posterior implementación, para lo cual se ha clasificado la estructura de la aplicación en tres niveles, como se muestra en la </w:t>
      </w:r>
      <w:r w:rsidRPr="0080379E">
        <w:rPr>
          <w:rFonts w:cs="Arial"/>
          <w:i/>
        </w:rPr>
        <w:t>Figura 4.1</w:t>
      </w:r>
      <w:r>
        <w:rPr>
          <w:rFonts w:cs="Arial"/>
          <w:i/>
        </w:rPr>
        <w:t>.</w:t>
      </w:r>
    </w:p>
    <w:p w:rsidR="006D462D" w:rsidRDefault="006D462D" w:rsidP="006D462D">
      <w:pPr>
        <w:ind w:left="792"/>
        <w:rPr>
          <w:rFonts w:cs="Arial"/>
          <w:b/>
          <w:sz w:val="28"/>
          <w:szCs w:val="28"/>
        </w:rPr>
      </w:pPr>
    </w:p>
    <w:p w:rsidR="006D462D" w:rsidRDefault="006D462D" w:rsidP="006D462D">
      <w:pPr>
        <w:ind w:left="792"/>
        <w:rPr>
          <w:rFonts w:cs="Arial"/>
          <w:b/>
          <w:sz w:val="28"/>
          <w:szCs w:val="28"/>
        </w:rPr>
      </w:pPr>
    </w:p>
    <w:p w:rsidR="006D462D" w:rsidRDefault="006D462D" w:rsidP="006D462D">
      <w:pPr>
        <w:ind w:left="792"/>
        <w:rPr>
          <w:rFonts w:cs="Arial"/>
          <w:b/>
          <w:sz w:val="28"/>
          <w:szCs w:val="28"/>
        </w:rPr>
      </w:pPr>
    </w:p>
    <w:p w:rsidR="006D462D" w:rsidRDefault="006D462D" w:rsidP="006D462D">
      <w:pPr>
        <w:ind w:left="792"/>
        <w:rPr>
          <w:rFonts w:cs="Arial"/>
          <w:b/>
          <w:sz w:val="28"/>
          <w:szCs w:val="28"/>
        </w:rPr>
      </w:pPr>
    </w:p>
    <w:p w:rsidR="006D462D" w:rsidRDefault="006D462D" w:rsidP="006D462D">
      <w:pPr>
        <w:ind w:left="792"/>
        <w:rPr>
          <w:rFonts w:cs="Arial"/>
          <w:b/>
          <w:sz w:val="28"/>
          <w:szCs w:val="28"/>
        </w:rPr>
        <w:sectPr w:rsidR="006D462D" w:rsidSect="00E269AF">
          <w:headerReference w:type="default" r:id="rId50"/>
          <w:pgSz w:w="11906" w:h="16838"/>
          <w:pgMar w:top="2268" w:right="1361" w:bottom="2268" w:left="2268" w:header="709" w:footer="709" w:gutter="0"/>
          <w:cols w:space="708"/>
          <w:docGrid w:linePitch="360"/>
        </w:sectPr>
      </w:pPr>
    </w:p>
    <w:tbl>
      <w:tblPr>
        <w:tblW w:w="122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2240"/>
      </w:tblGrid>
      <w:tr w:rsidR="006D462D" w:rsidRPr="004258F4" w:rsidTr="00AC46AD">
        <w:trPr>
          <w:trHeight w:val="288"/>
        </w:trPr>
        <w:tc>
          <w:tcPr>
            <w:tcW w:w="12240" w:type="dxa"/>
            <w:tcBorders>
              <w:top w:val="nil"/>
              <w:left w:val="nil"/>
              <w:bottom w:val="single" w:sz="4" w:space="0" w:color="auto"/>
              <w:right w:val="nil"/>
            </w:tcBorders>
          </w:tcPr>
          <w:p w:rsidR="006D462D" w:rsidRPr="008C657C" w:rsidRDefault="006D462D" w:rsidP="008C657C">
            <w:pPr>
              <w:pStyle w:val="Ttulo5"/>
            </w:pPr>
            <w:bookmarkStart w:id="118" w:name="_Toc240782372"/>
            <w:r w:rsidRPr="008C657C">
              <w:t>Figura 4.1</w:t>
            </w:r>
            <w:r w:rsidR="008C657C" w:rsidRPr="008C657C">
              <w:t>.  Estructura General de la Aplicación</w:t>
            </w:r>
            <w:bookmarkEnd w:id="118"/>
          </w:p>
        </w:tc>
      </w:tr>
      <w:tr w:rsidR="006D462D" w:rsidRPr="004258F4" w:rsidTr="00AC46AD">
        <w:trPr>
          <w:trHeight w:val="413"/>
        </w:trPr>
        <w:tc>
          <w:tcPr>
            <w:tcW w:w="12240" w:type="dxa"/>
            <w:tcBorders>
              <w:left w:val="nil"/>
              <w:bottom w:val="nil"/>
              <w:right w:val="nil"/>
            </w:tcBorders>
            <w:vAlign w:val="center"/>
          </w:tcPr>
          <w:p w:rsidR="006D462D" w:rsidRPr="004258F4" w:rsidRDefault="006D462D" w:rsidP="00AC46AD">
            <w:pPr>
              <w:rPr>
                <w:rFonts w:cs="Arial"/>
                <w:b/>
                <w:bCs/>
                <w:iCs/>
              </w:rPr>
            </w:pPr>
          </w:p>
        </w:tc>
      </w:tr>
      <w:tr w:rsidR="006D462D" w:rsidRPr="004258F4" w:rsidTr="00AC46AD">
        <w:trPr>
          <w:trHeight w:val="1838"/>
        </w:trPr>
        <w:tc>
          <w:tcPr>
            <w:tcW w:w="12240" w:type="dxa"/>
            <w:tcBorders>
              <w:top w:val="nil"/>
              <w:left w:val="nil"/>
              <w:bottom w:val="single" w:sz="4" w:space="0" w:color="auto"/>
              <w:right w:val="nil"/>
            </w:tcBorders>
          </w:tcPr>
          <w:p w:rsidR="006D462D" w:rsidRDefault="006D462D" w:rsidP="00AC46AD">
            <w:pPr>
              <w:tabs>
                <w:tab w:val="left" w:pos="984"/>
              </w:tabs>
              <w:rPr>
                <w:rFonts w:cs="Arial"/>
                <w:sz w:val="18"/>
                <w:szCs w:val="18"/>
              </w:rPr>
            </w:pPr>
          </w:p>
          <w:p w:rsidR="006D462D" w:rsidRDefault="006D462D" w:rsidP="00AC46AD">
            <w:pPr>
              <w:tabs>
                <w:tab w:val="left" w:pos="984"/>
              </w:tabs>
              <w:rPr>
                <w:rFonts w:cs="Arial"/>
                <w:sz w:val="18"/>
                <w:szCs w:val="18"/>
              </w:rPr>
            </w:pPr>
            <w:r w:rsidRPr="00C8137F">
              <w:object w:dxaOrig="17570" w:dyaOrig="5970">
                <v:shape id="_x0000_i1030" type="#_x0000_t75" style="width:605.25pt;height:252.75pt" o:ole="">
                  <v:imagedata r:id="rId51" o:title="" cropright="3271f"/>
                </v:shape>
                <o:OLEObject Type="Embed" ProgID="Visio.Drawing.11" ShapeID="_x0000_i1030" DrawAspect="Content" ObjectID="_1314646836" r:id="rId52"/>
              </w:object>
            </w:r>
          </w:p>
          <w:p w:rsidR="006D462D" w:rsidRDefault="006D462D" w:rsidP="00AC46AD">
            <w:pPr>
              <w:tabs>
                <w:tab w:val="left" w:pos="984"/>
              </w:tabs>
              <w:rPr>
                <w:rFonts w:cs="Arial"/>
                <w:sz w:val="18"/>
                <w:szCs w:val="18"/>
              </w:rPr>
            </w:pPr>
          </w:p>
          <w:p w:rsidR="006D462D" w:rsidRDefault="006D462D" w:rsidP="00AC46AD">
            <w:pPr>
              <w:tabs>
                <w:tab w:val="left" w:pos="984"/>
              </w:tabs>
              <w:rPr>
                <w:rFonts w:cs="Arial"/>
                <w:sz w:val="18"/>
                <w:szCs w:val="18"/>
              </w:rPr>
            </w:pPr>
          </w:p>
          <w:p w:rsidR="006D462D" w:rsidRPr="00E50660" w:rsidRDefault="006D462D" w:rsidP="00AC46AD">
            <w:pPr>
              <w:tabs>
                <w:tab w:val="left" w:pos="984"/>
              </w:tabs>
              <w:rPr>
                <w:rFonts w:cs="Arial"/>
                <w:sz w:val="18"/>
                <w:szCs w:val="18"/>
              </w:rPr>
            </w:pPr>
          </w:p>
        </w:tc>
      </w:tr>
    </w:tbl>
    <w:p w:rsidR="006D462D" w:rsidRDefault="006D462D" w:rsidP="006D462D">
      <w:pPr>
        <w:ind w:left="792"/>
        <w:rPr>
          <w:rFonts w:cs="Arial"/>
          <w:b/>
          <w:sz w:val="28"/>
          <w:szCs w:val="28"/>
        </w:rPr>
        <w:sectPr w:rsidR="006D462D" w:rsidSect="00AC46AD">
          <w:pgSz w:w="16838" w:h="11906" w:orient="landscape"/>
          <w:pgMar w:top="1361" w:right="2268" w:bottom="2268" w:left="2268" w:header="709" w:footer="709" w:gutter="0"/>
          <w:cols w:space="708"/>
          <w:docGrid w:linePitch="360"/>
        </w:sectPr>
      </w:pPr>
    </w:p>
    <w:p w:rsidR="006D462D" w:rsidRDefault="006D462D" w:rsidP="00943965">
      <w:pPr>
        <w:pStyle w:val="Ttulo3"/>
      </w:pPr>
      <w:bookmarkStart w:id="119" w:name="_Toc240897216"/>
      <w:r>
        <w:t>Diseño de ventanas</w:t>
      </w:r>
      <w:bookmarkEnd w:id="119"/>
    </w:p>
    <w:p w:rsidR="006D462D" w:rsidRDefault="006D462D" w:rsidP="00943965">
      <w:pPr>
        <w:spacing w:line="480" w:lineRule="auto"/>
        <w:ind w:left="2124"/>
        <w:jc w:val="both"/>
        <w:rPr>
          <w:rFonts w:cs="Arial"/>
        </w:rPr>
      </w:pPr>
      <w:r w:rsidRPr="00E267B0">
        <w:rPr>
          <w:rFonts w:cs="Arial"/>
        </w:rPr>
        <w:t xml:space="preserve">Cuando el </w:t>
      </w:r>
      <w:r>
        <w:rPr>
          <w:rFonts w:cs="Arial"/>
        </w:rPr>
        <w:t xml:space="preserve">usuario acceda a la aplicación, se mostrará un menú en el que se visualizan las opciones disponibles, se ha convenido que sean botones en forma de un cuadrado con bordes redondeados los que identifiquen cada una de las cuatro secciones que pueden ser escogidas, las mismas que tendrían la siguiente disposición de Nivel_1, ver </w:t>
      </w:r>
      <w:r w:rsidRPr="00E267B0">
        <w:rPr>
          <w:rFonts w:cs="Arial"/>
          <w:i/>
        </w:rPr>
        <w:t>Figura 4.</w:t>
      </w:r>
      <w:r>
        <w:rPr>
          <w:rFonts w:cs="Arial"/>
          <w:i/>
        </w:rPr>
        <w:t>2</w:t>
      </w:r>
      <w:r>
        <w:rPr>
          <w:rFonts w:cs="Arial"/>
        </w:rPr>
        <w:t>.</w:t>
      </w:r>
    </w:p>
    <w:tbl>
      <w:tblPr>
        <w:tblW w:w="5910" w:type="dxa"/>
        <w:tblInd w:w="2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910"/>
      </w:tblGrid>
      <w:tr w:rsidR="006D462D" w:rsidRPr="004258F4" w:rsidTr="003C03FB">
        <w:trPr>
          <w:trHeight w:val="52"/>
        </w:trPr>
        <w:tc>
          <w:tcPr>
            <w:tcW w:w="5910" w:type="dxa"/>
            <w:tcBorders>
              <w:top w:val="nil"/>
              <w:left w:val="nil"/>
              <w:bottom w:val="single" w:sz="4" w:space="0" w:color="auto"/>
              <w:right w:val="nil"/>
            </w:tcBorders>
          </w:tcPr>
          <w:p w:rsidR="006D462D" w:rsidRPr="004258F4" w:rsidRDefault="006D462D" w:rsidP="008C657C">
            <w:pPr>
              <w:pStyle w:val="Ttulo5"/>
            </w:pPr>
            <w:bookmarkStart w:id="120" w:name="_Toc240782373"/>
            <w:r>
              <w:t>Figura 4.2</w:t>
            </w:r>
            <w:r w:rsidR="008C657C">
              <w:t>.  Menú Principal</w:t>
            </w:r>
            <w:bookmarkEnd w:id="120"/>
          </w:p>
        </w:tc>
      </w:tr>
      <w:tr w:rsidR="006D462D" w:rsidRPr="004258F4" w:rsidTr="003C03FB">
        <w:trPr>
          <w:trHeight w:val="349"/>
        </w:trPr>
        <w:tc>
          <w:tcPr>
            <w:tcW w:w="5910" w:type="dxa"/>
            <w:tcBorders>
              <w:top w:val="single" w:sz="4" w:space="0" w:color="auto"/>
              <w:left w:val="nil"/>
              <w:bottom w:val="nil"/>
              <w:right w:val="nil"/>
            </w:tcBorders>
            <w:vAlign w:val="center"/>
          </w:tcPr>
          <w:p w:rsidR="003C03FB" w:rsidRDefault="0090229F" w:rsidP="003C03FB">
            <w:pPr>
              <w:spacing w:after="0" w:line="240" w:lineRule="auto"/>
              <w:rPr>
                <w:rFonts w:cs="Arial"/>
                <w:b/>
                <w:bCs/>
                <w:i/>
                <w:iCs/>
              </w:rPr>
            </w:pPr>
            <w:r w:rsidRPr="0090229F">
              <w:rPr>
                <w:rFonts w:cs="Arial"/>
                <w:b/>
                <w:bCs/>
                <w:iCs/>
                <w:noProof/>
                <w:sz w:val="22"/>
              </w:rPr>
              <w:pict>
                <v:group id="_x0000_s1359" style="position:absolute;margin-left:-1.8pt;margin-top:11.05pt;width:292.65pt;height:243.9pt;z-index:251674624;mso-position-horizontal-relative:text;mso-position-vertical-relative:text" coordorigin="3450,8606" coordsize="6975,4962">
                  <v:rect id="_x0000_s1360" style="position:absolute;left:3450;top:8606;width:6975;height:4962" strokecolor="#a5a5a5" strokeweight="2pt">
                    <v:stroke linestyle="thinThin"/>
                  </v:rect>
                  <v:group id="_x0000_s1361" style="position:absolute;left:4200;top:9248;width:5625;height:3647" coordorigin="4165,6310" coordsize="5718,4594">
                    <v:roundrect id="_x0000_s1362" style="position:absolute;left:4165;top:6310;width:2523;height:1979" arcsize="10923f" strokecolor="#666" strokeweight="1pt">
                      <v:fill color2="#999" focusposition="1" focussize="" focus="100%" type="gradient"/>
                      <v:shadow on="t" type="perspective" color="#7f7f7f" opacity=".5" offset="1pt" offset2="-3pt"/>
                      <v:textbox style="mso-next-textbox:#_x0000_s1362">
                        <w:txbxContent>
                          <w:p w:rsidR="00A2290E" w:rsidRDefault="00A2290E" w:rsidP="00943965">
                            <w:pPr>
                              <w:spacing w:after="0" w:line="240" w:lineRule="auto"/>
                              <w:jc w:val="center"/>
                              <w:rPr>
                                <w:rFonts w:cs="Arial"/>
                                <w:lang w:val="es-ES_tradnl"/>
                              </w:rPr>
                            </w:pPr>
                          </w:p>
                          <w:p w:rsidR="00A2290E" w:rsidRPr="00303162" w:rsidRDefault="00A2290E" w:rsidP="00943965">
                            <w:pPr>
                              <w:spacing w:after="0" w:line="240" w:lineRule="auto"/>
                              <w:jc w:val="center"/>
                              <w:rPr>
                                <w:rFonts w:cs="Arial"/>
                                <w:sz w:val="14"/>
                                <w:szCs w:val="14"/>
                                <w:lang w:val="es-ES_tradnl"/>
                              </w:rPr>
                            </w:pPr>
                          </w:p>
                          <w:p w:rsidR="00A2290E" w:rsidRPr="003C03FB" w:rsidRDefault="00A2290E" w:rsidP="00943965">
                            <w:pPr>
                              <w:spacing w:after="0" w:line="240" w:lineRule="auto"/>
                              <w:jc w:val="center"/>
                              <w:rPr>
                                <w:rFonts w:cs="Arial"/>
                                <w:b/>
                                <w:sz w:val="26"/>
                                <w:szCs w:val="26"/>
                                <w:lang w:val="es-ES_tradnl"/>
                              </w:rPr>
                            </w:pPr>
                            <w:r w:rsidRPr="003C03FB">
                              <w:rPr>
                                <w:rFonts w:cs="Arial"/>
                                <w:b/>
                                <w:sz w:val="26"/>
                                <w:szCs w:val="26"/>
                                <w:lang w:val="es-ES_tradnl"/>
                              </w:rPr>
                              <w:t>Colores</w:t>
                            </w:r>
                          </w:p>
                        </w:txbxContent>
                      </v:textbox>
                    </v:roundrect>
                    <v:roundrect id="_x0000_s1363" style="position:absolute;left:7360;top:6310;width:2520;height:1980" arcsize="10923f" strokecolor="#666" strokeweight="1pt">
                      <v:fill color2="#999" focusposition="1" focussize="" focus="100%" type="gradient"/>
                      <v:shadow on="t" type="perspective" color="#7f7f7f" opacity=".5" offset="1pt" offset2="-3pt"/>
                      <v:textbox style="mso-next-textbox:#_x0000_s1363">
                        <w:txbxContent>
                          <w:p w:rsidR="00A2290E" w:rsidRDefault="00A2290E" w:rsidP="00943965">
                            <w:pPr>
                              <w:spacing w:after="0" w:line="240" w:lineRule="auto"/>
                              <w:jc w:val="center"/>
                              <w:rPr>
                                <w:rFonts w:cs="Arial"/>
                                <w:b/>
                                <w:sz w:val="28"/>
                                <w:szCs w:val="28"/>
                                <w:lang w:val="es-ES_tradnl"/>
                              </w:rPr>
                            </w:pPr>
                          </w:p>
                          <w:p w:rsidR="00A2290E" w:rsidRPr="003C03FB" w:rsidRDefault="00A2290E" w:rsidP="00943965">
                            <w:pPr>
                              <w:spacing w:after="0" w:line="240" w:lineRule="auto"/>
                              <w:jc w:val="center"/>
                              <w:rPr>
                                <w:rFonts w:cs="Arial"/>
                                <w:b/>
                                <w:sz w:val="26"/>
                                <w:szCs w:val="26"/>
                                <w:lang w:val="es-ES_tradnl"/>
                              </w:rPr>
                            </w:pPr>
                            <w:r w:rsidRPr="003C03FB">
                              <w:rPr>
                                <w:rFonts w:cs="Arial"/>
                                <w:b/>
                                <w:sz w:val="26"/>
                                <w:szCs w:val="26"/>
                                <w:lang w:val="es-ES_tradnl"/>
                              </w:rPr>
                              <w:t xml:space="preserve">Figuras </w:t>
                            </w:r>
                          </w:p>
                          <w:p w:rsidR="00A2290E" w:rsidRPr="003C03FB" w:rsidRDefault="00A2290E" w:rsidP="00943965">
                            <w:pPr>
                              <w:spacing w:after="0" w:line="240" w:lineRule="auto"/>
                              <w:jc w:val="center"/>
                              <w:rPr>
                                <w:rFonts w:cs="Arial"/>
                                <w:b/>
                                <w:sz w:val="26"/>
                                <w:szCs w:val="26"/>
                                <w:lang w:val="es-ES_tradnl"/>
                              </w:rPr>
                            </w:pPr>
                            <w:r w:rsidRPr="003C03FB">
                              <w:rPr>
                                <w:rFonts w:cs="Arial"/>
                                <w:b/>
                                <w:sz w:val="26"/>
                                <w:szCs w:val="26"/>
                                <w:lang w:val="es-ES_tradnl"/>
                              </w:rPr>
                              <w:t>Geométricas</w:t>
                            </w:r>
                          </w:p>
                        </w:txbxContent>
                      </v:textbox>
                    </v:roundrect>
                    <v:roundrect id="_x0000_s1364" style="position:absolute;left:4165;top:8925;width:2523;height:1979" arcsize="10923f" strokecolor="#666" strokeweight="1pt">
                      <v:fill color2="#999" focusposition="1" focussize="" focus="100%" type="gradient"/>
                      <v:shadow on="t" type="perspective" color="#7f7f7f" opacity=".5" offset="1pt" offset2="-3pt"/>
                      <v:textbox style="mso-next-textbox:#_x0000_s1364">
                        <w:txbxContent>
                          <w:p w:rsidR="00A2290E" w:rsidRDefault="00A2290E" w:rsidP="00943965">
                            <w:pPr>
                              <w:spacing w:after="0"/>
                              <w:jc w:val="center"/>
                              <w:rPr>
                                <w:rFonts w:cs="Arial"/>
                                <w:lang w:val="es-ES_tradnl"/>
                              </w:rPr>
                            </w:pPr>
                          </w:p>
                          <w:p w:rsidR="00A2290E" w:rsidRPr="00303162" w:rsidRDefault="00A2290E" w:rsidP="00943965">
                            <w:pPr>
                              <w:spacing w:after="0"/>
                              <w:jc w:val="center"/>
                              <w:rPr>
                                <w:rFonts w:cs="Arial"/>
                                <w:sz w:val="14"/>
                                <w:szCs w:val="14"/>
                                <w:lang w:val="es-ES_tradnl"/>
                              </w:rPr>
                            </w:pPr>
                          </w:p>
                          <w:p w:rsidR="00A2290E" w:rsidRPr="006E6CAB" w:rsidRDefault="00A2290E" w:rsidP="00943965">
                            <w:pPr>
                              <w:spacing w:after="0"/>
                              <w:jc w:val="center"/>
                              <w:rPr>
                                <w:rFonts w:cs="Arial"/>
                                <w:b/>
                                <w:sz w:val="28"/>
                                <w:szCs w:val="28"/>
                                <w:lang w:val="es-ES_tradnl"/>
                              </w:rPr>
                            </w:pPr>
                            <w:r w:rsidRPr="003C03FB">
                              <w:rPr>
                                <w:rFonts w:cs="Arial"/>
                                <w:b/>
                                <w:sz w:val="26"/>
                                <w:szCs w:val="26"/>
                                <w:lang w:val="es-ES_tradnl"/>
                              </w:rPr>
                              <w:t>Vocales</w:t>
                            </w:r>
                          </w:p>
                        </w:txbxContent>
                      </v:textbox>
                    </v:roundrect>
                    <v:roundrect id="_x0000_s1365" style="position:absolute;left:7360;top:8925;width:2523;height:1979" arcsize="10923f" strokecolor="#666" strokeweight="1pt">
                      <v:fill color2="#999" focusposition="1" focussize="" focus="100%" type="gradient"/>
                      <v:shadow on="t" type="perspective" color="#7f7f7f" opacity=".5" offset="1pt" offset2="-3pt"/>
                      <v:textbox style="mso-next-textbox:#_x0000_s1365">
                        <w:txbxContent>
                          <w:p w:rsidR="00A2290E" w:rsidRDefault="00A2290E" w:rsidP="00943965">
                            <w:pPr>
                              <w:spacing w:after="0"/>
                              <w:jc w:val="center"/>
                              <w:rPr>
                                <w:rFonts w:cs="Arial"/>
                                <w:lang w:val="es-ES_tradnl"/>
                              </w:rPr>
                            </w:pPr>
                          </w:p>
                          <w:p w:rsidR="00A2290E" w:rsidRPr="00303162" w:rsidRDefault="00A2290E" w:rsidP="00943965">
                            <w:pPr>
                              <w:spacing w:after="0"/>
                              <w:jc w:val="center"/>
                              <w:rPr>
                                <w:rFonts w:cs="Arial"/>
                                <w:sz w:val="14"/>
                                <w:szCs w:val="14"/>
                                <w:lang w:val="es-ES_tradnl"/>
                              </w:rPr>
                            </w:pPr>
                          </w:p>
                          <w:p w:rsidR="00A2290E" w:rsidRPr="006E6CAB" w:rsidRDefault="00A2290E" w:rsidP="00943965">
                            <w:pPr>
                              <w:spacing w:after="0"/>
                              <w:jc w:val="center"/>
                              <w:rPr>
                                <w:rFonts w:cs="Arial"/>
                                <w:b/>
                                <w:sz w:val="28"/>
                                <w:szCs w:val="28"/>
                                <w:lang w:val="es-ES_tradnl"/>
                              </w:rPr>
                            </w:pPr>
                            <w:r w:rsidRPr="003C03FB">
                              <w:rPr>
                                <w:rFonts w:cs="Arial"/>
                                <w:b/>
                                <w:sz w:val="26"/>
                                <w:szCs w:val="26"/>
                                <w:lang w:val="es-ES_tradnl"/>
                              </w:rPr>
                              <w:t>Números</w:t>
                            </w:r>
                          </w:p>
                        </w:txbxContent>
                      </v:textbox>
                    </v:roundrect>
                  </v:group>
                </v:group>
              </w:pict>
            </w:r>
          </w:p>
        </w:tc>
      </w:tr>
      <w:tr w:rsidR="006D462D" w:rsidRPr="004258F4" w:rsidTr="008C657C">
        <w:trPr>
          <w:trHeight w:val="5035"/>
        </w:trPr>
        <w:tc>
          <w:tcPr>
            <w:tcW w:w="5910" w:type="dxa"/>
            <w:tcBorders>
              <w:top w:val="nil"/>
              <w:left w:val="nil"/>
              <w:bottom w:val="single" w:sz="4" w:space="0" w:color="000000"/>
              <w:right w:val="nil"/>
            </w:tcBorders>
          </w:tcPr>
          <w:p w:rsidR="006D462D" w:rsidRPr="00C50B55" w:rsidRDefault="006D462D" w:rsidP="003C03FB">
            <w:pPr>
              <w:spacing w:after="0" w:line="240" w:lineRule="auto"/>
              <w:rPr>
                <w:rFonts w:cs="Arial"/>
                <w:b/>
                <w:bCs/>
                <w:iCs/>
                <w:sz w:val="8"/>
                <w:szCs w:val="8"/>
              </w:rPr>
            </w:pPr>
          </w:p>
          <w:p w:rsidR="006D462D" w:rsidRDefault="006D462D" w:rsidP="003C03FB">
            <w:pPr>
              <w:spacing w:after="0" w:line="240" w:lineRule="auto"/>
              <w:rPr>
                <w:rFonts w:cs="Arial"/>
                <w:b/>
                <w:bCs/>
                <w:iCs/>
              </w:rPr>
            </w:pPr>
          </w:p>
          <w:p w:rsidR="006D462D" w:rsidRDefault="006D462D" w:rsidP="003C03FB">
            <w:pPr>
              <w:spacing w:after="0" w:line="240" w:lineRule="auto"/>
              <w:rPr>
                <w:rFonts w:cs="Arial"/>
                <w:b/>
                <w:bCs/>
                <w:iCs/>
              </w:rPr>
            </w:pPr>
          </w:p>
          <w:p w:rsidR="006D462D" w:rsidRDefault="006D462D" w:rsidP="003C03FB">
            <w:pPr>
              <w:spacing w:after="0" w:line="240" w:lineRule="auto"/>
              <w:rPr>
                <w:rFonts w:cs="Arial"/>
                <w:b/>
                <w:bCs/>
                <w:iCs/>
              </w:rPr>
            </w:pPr>
          </w:p>
          <w:p w:rsidR="006D462D" w:rsidRDefault="006D462D" w:rsidP="003C03FB">
            <w:pPr>
              <w:spacing w:after="0" w:line="240" w:lineRule="auto"/>
              <w:rPr>
                <w:rFonts w:cs="Arial"/>
                <w:b/>
                <w:bCs/>
                <w:iCs/>
              </w:rPr>
            </w:pPr>
          </w:p>
          <w:p w:rsidR="006D462D" w:rsidRDefault="006D462D" w:rsidP="003C03FB">
            <w:pPr>
              <w:spacing w:after="0" w:line="240" w:lineRule="auto"/>
              <w:rPr>
                <w:rFonts w:cs="Arial"/>
                <w:b/>
                <w:bCs/>
                <w:iCs/>
              </w:rPr>
            </w:pPr>
          </w:p>
          <w:p w:rsidR="006D462D" w:rsidRDefault="006D462D" w:rsidP="003C03FB">
            <w:pPr>
              <w:spacing w:after="0" w:line="240" w:lineRule="auto"/>
              <w:rPr>
                <w:rFonts w:cs="Arial"/>
                <w:b/>
                <w:bCs/>
                <w:iCs/>
              </w:rPr>
            </w:pPr>
          </w:p>
          <w:p w:rsidR="006D462D" w:rsidRDefault="006D462D" w:rsidP="003C03FB">
            <w:pPr>
              <w:spacing w:after="0" w:line="240" w:lineRule="auto"/>
              <w:rPr>
                <w:rFonts w:cs="Arial"/>
                <w:b/>
                <w:bCs/>
                <w:iCs/>
              </w:rPr>
            </w:pPr>
          </w:p>
          <w:p w:rsidR="006D462D" w:rsidRDefault="006D462D" w:rsidP="003C03FB">
            <w:pPr>
              <w:spacing w:after="0" w:line="240" w:lineRule="auto"/>
              <w:rPr>
                <w:rFonts w:cs="Arial"/>
                <w:b/>
                <w:bCs/>
                <w:iCs/>
              </w:rPr>
            </w:pPr>
          </w:p>
          <w:p w:rsidR="006D462D" w:rsidRDefault="006D462D" w:rsidP="003C03FB">
            <w:pPr>
              <w:spacing w:after="0" w:line="240" w:lineRule="auto"/>
              <w:rPr>
                <w:rFonts w:cs="Arial"/>
                <w:b/>
                <w:bCs/>
                <w:iCs/>
              </w:rPr>
            </w:pPr>
          </w:p>
          <w:p w:rsidR="006D462D" w:rsidRDefault="006D462D" w:rsidP="003C03FB">
            <w:pPr>
              <w:spacing w:after="0" w:line="240" w:lineRule="auto"/>
              <w:rPr>
                <w:rFonts w:cs="Arial"/>
                <w:b/>
                <w:bCs/>
                <w:iCs/>
              </w:rPr>
            </w:pPr>
          </w:p>
          <w:p w:rsidR="006D462D" w:rsidRDefault="006D462D" w:rsidP="003C03FB">
            <w:pPr>
              <w:spacing w:after="0" w:line="240" w:lineRule="auto"/>
              <w:rPr>
                <w:rFonts w:cs="Arial"/>
                <w:b/>
                <w:bCs/>
                <w:iCs/>
              </w:rPr>
            </w:pPr>
          </w:p>
          <w:p w:rsidR="006D462D" w:rsidRPr="004258F4" w:rsidRDefault="006D462D" w:rsidP="003C03FB">
            <w:pPr>
              <w:spacing w:after="0" w:line="240" w:lineRule="auto"/>
              <w:rPr>
                <w:rFonts w:cs="Arial"/>
                <w:b/>
                <w:bCs/>
                <w:iCs/>
              </w:rPr>
            </w:pPr>
          </w:p>
        </w:tc>
      </w:tr>
    </w:tbl>
    <w:p w:rsidR="006D462D" w:rsidRDefault="006D462D" w:rsidP="006D462D">
      <w:pPr>
        <w:spacing w:line="480" w:lineRule="auto"/>
        <w:ind w:left="1843"/>
        <w:jc w:val="both"/>
        <w:rPr>
          <w:rFonts w:cs="Arial"/>
        </w:rPr>
      </w:pPr>
    </w:p>
    <w:p w:rsidR="006D462D" w:rsidRDefault="006D462D" w:rsidP="003C03FB">
      <w:pPr>
        <w:spacing w:line="480" w:lineRule="auto"/>
        <w:ind w:left="2124"/>
        <w:jc w:val="both"/>
        <w:rPr>
          <w:rFonts w:cs="Arial"/>
        </w:rPr>
      </w:pPr>
      <w:r>
        <w:rPr>
          <w:rFonts w:cs="Arial"/>
        </w:rPr>
        <w:t xml:space="preserve">En el Nivel_2, se encuentran las secciones de la aplicación, las cuales tendrán el mismo formato con la finalidad de mantener un estándar, a continuación se muestra  en la Figura 4.3 el esquema de presentación inicial de las secciones así como para las simulaciones. </w:t>
      </w:r>
    </w:p>
    <w:tbl>
      <w:tblPr>
        <w:tblpPr w:leftFromText="141" w:rightFromText="141" w:vertAnchor="text" w:horzAnchor="margin" w:tblpXSpec="right" w:tblpY="99"/>
        <w:tblW w:w="62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237"/>
      </w:tblGrid>
      <w:tr w:rsidR="0007697A" w:rsidRPr="004258F4" w:rsidTr="0007697A">
        <w:trPr>
          <w:trHeight w:val="58"/>
        </w:trPr>
        <w:tc>
          <w:tcPr>
            <w:tcW w:w="6237" w:type="dxa"/>
            <w:tcBorders>
              <w:top w:val="nil"/>
              <w:left w:val="nil"/>
              <w:bottom w:val="single" w:sz="4" w:space="0" w:color="auto"/>
              <w:right w:val="nil"/>
            </w:tcBorders>
          </w:tcPr>
          <w:p w:rsidR="0007697A" w:rsidRPr="008C657C" w:rsidRDefault="0007697A" w:rsidP="008C657C">
            <w:pPr>
              <w:pStyle w:val="Ttulo5"/>
            </w:pPr>
            <w:bookmarkStart w:id="121" w:name="_Toc240782374"/>
            <w:r w:rsidRPr="008C657C">
              <w:t>Figura 4.3</w:t>
            </w:r>
            <w:r w:rsidR="008C657C" w:rsidRPr="008C657C">
              <w:t>. Ventana de Presentación de la Sección</w:t>
            </w:r>
            <w:bookmarkEnd w:id="121"/>
          </w:p>
        </w:tc>
      </w:tr>
      <w:tr w:rsidR="0007697A" w:rsidRPr="004258F4" w:rsidTr="0007697A">
        <w:trPr>
          <w:trHeight w:val="389"/>
        </w:trPr>
        <w:tc>
          <w:tcPr>
            <w:tcW w:w="6237" w:type="dxa"/>
            <w:tcBorders>
              <w:top w:val="single" w:sz="4" w:space="0" w:color="auto"/>
              <w:left w:val="nil"/>
              <w:bottom w:val="nil"/>
              <w:right w:val="nil"/>
            </w:tcBorders>
            <w:vAlign w:val="center"/>
          </w:tcPr>
          <w:p w:rsidR="0007697A" w:rsidRDefault="0007697A" w:rsidP="0007697A">
            <w:pPr>
              <w:rPr>
                <w:rFonts w:cs="Arial"/>
                <w:b/>
                <w:bCs/>
                <w:i/>
                <w:iCs/>
              </w:rPr>
            </w:pPr>
          </w:p>
        </w:tc>
      </w:tr>
      <w:tr w:rsidR="0007697A" w:rsidRPr="004258F4" w:rsidTr="0007697A">
        <w:trPr>
          <w:trHeight w:val="4618"/>
        </w:trPr>
        <w:tc>
          <w:tcPr>
            <w:tcW w:w="6237" w:type="dxa"/>
            <w:tcBorders>
              <w:top w:val="nil"/>
              <w:left w:val="nil"/>
              <w:bottom w:val="single" w:sz="4" w:space="0" w:color="auto"/>
              <w:right w:val="nil"/>
            </w:tcBorders>
          </w:tcPr>
          <w:p w:rsidR="0007697A" w:rsidRPr="00C50B55" w:rsidRDefault="0090229F" w:rsidP="0007697A">
            <w:pPr>
              <w:rPr>
                <w:rFonts w:cs="Arial"/>
                <w:b/>
                <w:bCs/>
                <w:iCs/>
                <w:sz w:val="8"/>
                <w:szCs w:val="8"/>
              </w:rPr>
            </w:pPr>
            <w:r w:rsidRPr="0090229F">
              <w:rPr>
                <w:rFonts w:cs="Arial"/>
                <w:b/>
                <w:bCs/>
                <w:iCs/>
                <w:noProof/>
                <w:sz w:val="22"/>
                <w:lang w:eastAsia="es-EC"/>
              </w:rPr>
              <w:pict>
                <v:group id="_x0000_s17585" style="position:absolute;margin-left:-.9pt;margin-top:1.65pt;width:304.2pt;height:221.8pt;z-index:251957248;mso-position-horizontal-relative:text;mso-position-vertical-relative:text" coordorigin="4506,6114" coordsize="6084,4436">
                  <v:rect id="_x0000_s1644" style="position:absolute;left:4506;top:6114;width:6084;height:4436" o:regroupid="4" strokecolor="#a5a5a5" strokeweight="2pt">
                    <v:stroke linestyle="thinThin"/>
                  </v:rect>
                  <v:roundrect id="_x0000_s1645" style="position:absolute;left:5247;top:6614;width:3338;height:3556" arcsize="0" o:regroupid="4" strokecolor="#7f7f7f" strokeweight="1pt">
                    <v:stroke dashstyle="dash"/>
                    <v:shadow color="#868686"/>
                    <v:textbox style="mso-next-textbox:#_x0000_s1645">
                      <w:txbxContent>
                        <w:p w:rsidR="00A2290E" w:rsidRDefault="00A2290E" w:rsidP="0007697A">
                          <w:pPr>
                            <w:jc w:val="center"/>
                            <w:rPr>
                              <w:rFonts w:cs="Arial"/>
                              <w:lang w:val="es-ES_tradnl"/>
                            </w:rPr>
                          </w:pPr>
                        </w:p>
                        <w:p w:rsidR="00A2290E" w:rsidRPr="00303162" w:rsidRDefault="00A2290E" w:rsidP="0007697A">
                          <w:pPr>
                            <w:jc w:val="center"/>
                            <w:rPr>
                              <w:rFonts w:cs="Arial"/>
                              <w:sz w:val="14"/>
                              <w:szCs w:val="14"/>
                              <w:lang w:val="es-ES_tradnl"/>
                            </w:rPr>
                          </w:pPr>
                        </w:p>
                        <w:p w:rsidR="00A2290E" w:rsidRDefault="00A2290E" w:rsidP="0007697A">
                          <w:pPr>
                            <w:jc w:val="center"/>
                            <w:rPr>
                              <w:rFonts w:cs="Arial"/>
                              <w:b/>
                              <w:sz w:val="28"/>
                              <w:szCs w:val="28"/>
                              <w:lang w:val="es-ES_tradnl"/>
                            </w:rPr>
                          </w:pPr>
                          <w:r>
                            <w:rPr>
                              <w:rFonts w:cs="Arial"/>
                              <w:b/>
                              <w:sz w:val="28"/>
                              <w:szCs w:val="28"/>
                              <w:lang w:val="es-ES_tradnl"/>
                            </w:rPr>
                            <w:t>Área</w:t>
                          </w:r>
                        </w:p>
                        <w:p w:rsidR="00A2290E" w:rsidRDefault="00A2290E" w:rsidP="0007697A">
                          <w:pPr>
                            <w:jc w:val="center"/>
                            <w:rPr>
                              <w:rFonts w:cs="Arial"/>
                              <w:b/>
                              <w:sz w:val="28"/>
                              <w:szCs w:val="28"/>
                              <w:lang w:val="es-ES_tradnl"/>
                            </w:rPr>
                          </w:pPr>
                          <w:r>
                            <w:rPr>
                              <w:rFonts w:cs="Arial"/>
                              <w:b/>
                              <w:sz w:val="28"/>
                              <w:szCs w:val="28"/>
                              <w:lang w:val="es-ES_tradnl"/>
                            </w:rPr>
                            <w:t>de</w:t>
                          </w:r>
                        </w:p>
                        <w:p w:rsidR="00A2290E" w:rsidRPr="006E6CAB" w:rsidRDefault="00A2290E" w:rsidP="0007697A">
                          <w:pPr>
                            <w:jc w:val="center"/>
                            <w:rPr>
                              <w:rFonts w:cs="Arial"/>
                              <w:b/>
                              <w:sz w:val="28"/>
                              <w:szCs w:val="28"/>
                              <w:lang w:val="es-ES_tradnl"/>
                            </w:rPr>
                          </w:pPr>
                          <w:r>
                            <w:rPr>
                              <w:rFonts w:cs="Arial"/>
                              <w:b/>
                              <w:sz w:val="28"/>
                              <w:szCs w:val="28"/>
                              <w:lang w:val="es-ES_tradnl"/>
                            </w:rPr>
                            <w:t>Presentación</w:t>
                          </w:r>
                        </w:p>
                      </w:txbxContent>
                    </v:textbox>
                  </v:roundrect>
                  <v:roundrect id="_x0000_s1646" style="position:absolute;left:9134;top:6580;width:1008;height:687" arcsize="10923f" o:regroupid="4" strokecolor="#666" strokeweight="1pt">
                    <v:fill color2="#999" focusposition="1" focussize="" focus="100%" type="gradient"/>
                    <v:shadow type="perspective" color="#7f7f7f" opacity=".5" offset="1pt" offset2="-3pt"/>
                    <v:textbox style="mso-next-textbox:#_x0000_s1646">
                      <w:txbxContent>
                        <w:p w:rsidR="00A2290E" w:rsidRPr="0052237D" w:rsidRDefault="00A2290E" w:rsidP="0007697A">
                          <w:pPr>
                            <w:jc w:val="center"/>
                            <w:rPr>
                              <w:rFonts w:cs="Arial"/>
                              <w:b/>
                              <w:sz w:val="16"/>
                              <w:szCs w:val="16"/>
                              <w:lang w:val="es-ES_tradnl"/>
                            </w:rPr>
                          </w:pPr>
                          <w:r w:rsidRPr="0052237D">
                            <w:rPr>
                              <w:rFonts w:cs="Arial"/>
                              <w:b/>
                              <w:sz w:val="16"/>
                              <w:szCs w:val="16"/>
                              <w:lang w:val="es-ES_tradnl"/>
                            </w:rPr>
                            <w:t>Icono sección</w:t>
                          </w:r>
                        </w:p>
                      </w:txbxContent>
                    </v:textbox>
                  </v:roundrect>
                  <v:roundrect id="_x0000_s1647" style="position:absolute;left:9210;top:8743;width:805;height:788" arcsize="10923f" o:regroupid="4" strokecolor="#666" strokeweight="1pt">
                    <v:fill color2="#999" focusposition="1" focussize="" focus="100%" type="gradient"/>
                    <v:shadow on="t" type="perspective" color="#7f7f7f" opacity=".5" offset="1pt" offset2="-3pt"/>
                    <v:textbox style="mso-next-textbox:#_x0000_s1647">
                      <w:txbxContent>
                        <w:p w:rsidR="00A2290E" w:rsidRDefault="00A2290E" w:rsidP="0007697A">
                          <w:pPr>
                            <w:spacing w:after="0" w:line="240" w:lineRule="auto"/>
                            <w:jc w:val="center"/>
                            <w:rPr>
                              <w:rFonts w:cs="Arial"/>
                              <w:b/>
                              <w:sz w:val="16"/>
                              <w:szCs w:val="16"/>
                              <w:lang w:val="es-ES_tradnl"/>
                            </w:rPr>
                          </w:pPr>
                        </w:p>
                        <w:p w:rsidR="00A2290E" w:rsidRPr="0052237D" w:rsidRDefault="00A2290E" w:rsidP="0007697A">
                          <w:pPr>
                            <w:jc w:val="center"/>
                            <w:rPr>
                              <w:rFonts w:cs="Arial"/>
                              <w:b/>
                              <w:sz w:val="16"/>
                              <w:szCs w:val="16"/>
                              <w:lang w:val="es-ES_tradnl"/>
                            </w:rPr>
                          </w:pPr>
                          <w:r w:rsidRPr="0052237D">
                            <w:rPr>
                              <w:rFonts w:cs="Arial"/>
                              <w:b/>
                              <w:sz w:val="16"/>
                              <w:szCs w:val="16"/>
                              <w:lang w:val="es-ES_tradnl"/>
                            </w:rPr>
                            <w:t>Menú</w:t>
                          </w:r>
                        </w:p>
                      </w:txbxContent>
                    </v:textbox>
                  </v:roundrect>
                  <v:roundrect id="_x0000_s1648" style="position:absolute;left:9071;top:7567;width:1180;height:979" arcsize="10923f" o:regroupid="4" strokecolor="#666" strokeweight="1pt">
                    <v:fill color2="#999" focusposition="1" focussize="" focus="100%" type="gradient"/>
                    <v:shadow on="t" type="perspective" color="#7f7f7f" opacity=".5" offset="1pt" offset2="-3pt"/>
                    <v:textbox style="mso-next-textbox:#_x0000_s1648">
                      <w:txbxContent>
                        <w:p w:rsidR="00A2290E" w:rsidRDefault="00A2290E" w:rsidP="0007697A">
                          <w:pPr>
                            <w:spacing w:after="0" w:line="240" w:lineRule="auto"/>
                            <w:rPr>
                              <w:rFonts w:cs="Arial"/>
                              <w:b/>
                              <w:sz w:val="16"/>
                              <w:szCs w:val="16"/>
                              <w:lang w:val="es-ES_tradnl"/>
                            </w:rPr>
                          </w:pPr>
                        </w:p>
                        <w:p w:rsidR="00A2290E" w:rsidRPr="003C03FB" w:rsidRDefault="00A2290E" w:rsidP="0007697A">
                          <w:pPr>
                            <w:spacing w:after="0" w:line="240" w:lineRule="auto"/>
                            <w:rPr>
                              <w:rFonts w:cs="Arial"/>
                              <w:b/>
                              <w:sz w:val="14"/>
                              <w:szCs w:val="14"/>
                              <w:lang w:val="es-ES_tradnl"/>
                            </w:rPr>
                          </w:pPr>
                          <w:r w:rsidRPr="003C03FB">
                            <w:rPr>
                              <w:rFonts w:cs="Arial"/>
                              <w:b/>
                              <w:sz w:val="14"/>
                              <w:szCs w:val="14"/>
                              <w:lang w:val="es-ES_tradnl"/>
                            </w:rPr>
                            <w:t>Actividades</w:t>
                          </w:r>
                        </w:p>
                      </w:txbxContent>
                    </v:textbox>
                  </v:roundrect>
                  <v:roundrect id="_x0000_s1649" style="position:absolute;left:9275;top:9746;width:725;height:394" arcsize="10923f" o:regroupid="4" strokecolor="#666" strokeweight="1pt">
                    <v:fill color2="#999" focusposition="1" focussize="" focus="100%" type="gradient"/>
                    <v:shadow on="t" type="perspective" color="#7f7f7f" opacity=".5" offset="1pt" offset2="-3pt"/>
                    <v:textbox style="mso-next-textbox:#_x0000_s1649">
                      <w:txbxContent>
                        <w:p w:rsidR="00A2290E" w:rsidRPr="0052237D" w:rsidRDefault="00A2290E" w:rsidP="0007697A">
                          <w:pPr>
                            <w:spacing w:after="0" w:line="240" w:lineRule="auto"/>
                            <w:jc w:val="center"/>
                            <w:rPr>
                              <w:rFonts w:cs="Arial"/>
                              <w:b/>
                              <w:sz w:val="16"/>
                              <w:szCs w:val="16"/>
                              <w:lang w:val="es-ES_tradnl"/>
                            </w:rPr>
                          </w:pPr>
                          <w:r>
                            <w:rPr>
                              <w:rFonts w:cs="Arial"/>
                              <w:b/>
                              <w:sz w:val="16"/>
                              <w:szCs w:val="16"/>
                              <w:lang w:val="es-ES_tradnl"/>
                            </w:rPr>
                            <w:t>Salir</w:t>
                          </w:r>
                        </w:p>
                      </w:txbxContent>
                    </v:textbox>
                  </v:roundrect>
                </v:group>
              </w:pict>
            </w:r>
          </w:p>
          <w:p w:rsidR="0007697A" w:rsidRDefault="0007697A" w:rsidP="0007697A">
            <w:pPr>
              <w:rPr>
                <w:rFonts w:cs="Arial"/>
                <w:b/>
                <w:bCs/>
                <w:iCs/>
              </w:rPr>
            </w:pPr>
          </w:p>
          <w:p w:rsidR="0007697A" w:rsidRDefault="0007697A" w:rsidP="0007697A">
            <w:pPr>
              <w:rPr>
                <w:rFonts w:cs="Arial"/>
                <w:b/>
                <w:bCs/>
                <w:iCs/>
              </w:rPr>
            </w:pPr>
          </w:p>
          <w:p w:rsidR="0007697A" w:rsidRDefault="0007697A" w:rsidP="0007697A">
            <w:pPr>
              <w:rPr>
                <w:rFonts w:cs="Arial"/>
                <w:b/>
                <w:bCs/>
                <w:iCs/>
              </w:rPr>
            </w:pPr>
          </w:p>
          <w:p w:rsidR="0007697A" w:rsidRDefault="0007697A" w:rsidP="0007697A">
            <w:pPr>
              <w:rPr>
                <w:rFonts w:cs="Arial"/>
                <w:b/>
                <w:bCs/>
                <w:iCs/>
              </w:rPr>
            </w:pPr>
          </w:p>
          <w:p w:rsidR="0007697A" w:rsidRDefault="0007697A" w:rsidP="0007697A">
            <w:pPr>
              <w:rPr>
                <w:rFonts w:cs="Arial"/>
                <w:b/>
                <w:bCs/>
                <w:iCs/>
              </w:rPr>
            </w:pPr>
          </w:p>
          <w:p w:rsidR="0007697A" w:rsidRDefault="0007697A" w:rsidP="0007697A">
            <w:pPr>
              <w:rPr>
                <w:rFonts w:cs="Arial"/>
                <w:b/>
                <w:bCs/>
                <w:iCs/>
              </w:rPr>
            </w:pPr>
          </w:p>
          <w:p w:rsidR="0007697A" w:rsidRDefault="0007697A" w:rsidP="0007697A">
            <w:pPr>
              <w:rPr>
                <w:rFonts w:cs="Arial"/>
                <w:b/>
                <w:bCs/>
                <w:iCs/>
              </w:rPr>
            </w:pPr>
          </w:p>
          <w:p w:rsidR="0007697A" w:rsidRPr="004258F4" w:rsidRDefault="0007697A" w:rsidP="0007697A">
            <w:pPr>
              <w:rPr>
                <w:rFonts w:cs="Arial"/>
                <w:b/>
                <w:bCs/>
                <w:iCs/>
              </w:rPr>
            </w:pPr>
          </w:p>
        </w:tc>
      </w:tr>
    </w:tbl>
    <w:p w:rsidR="006D462D" w:rsidRDefault="006D462D" w:rsidP="006D462D">
      <w:pPr>
        <w:spacing w:line="480" w:lineRule="auto"/>
        <w:ind w:left="1843"/>
        <w:jc w:val="both"/>
        <w:rPr>
          <w:rFonts w:cs="Arial"/>
        </w:rPr>
      </w:pPr>
    </w:p>
    <w:p w:rsidR="006D462D" w:rsidRDefault="006D462D" w:rsidP="006D462D">
      <w:pPr>
        <w:spacing w:line="480" w:lineRule="auto"/>
        <w:ind w:left="1843"/>
        <w:jc w:val="both"/>
        <w:rPr>
          <w:rFonts w:cs="Arial"/>
        </w:rPr>
      </w:pPr>
    </w:p>
    <w:p w:rsidR="003C03FB" w:rsidRDefault="003C03FB" w:rsidP="006D462D">
      <w:pPr>
        <w:spacing w:line="480" w:lineRule="auto"/>
        <w:ind w:left="1843"/>
        <w:jc w:val="both"/>
        <w:rPr>
          <w:rFonts w:cs="Arial"/>
        </w:rPr>
      </w:pPr>
    </w:p>
    <w:p w:rsidR="003C03FB" w:rsidRDefault="003C03FB" w:rsidP="002F1D3F">
      <w:pPr>
        <w:spacing w:line="480" w:lineRule="auto"/>
        <w:ind w:left="2127"/>
        <w:jc w:val="both"/>
        <w:rPr>
          <w:rFonts w:cs="Arial"/>
        </w:rPr>
      </w:pPr>
    </w:p>
    <w:p w:rsidR="003C03FB" w:rsidRDefault="003C03FB" w:rsidP="006D462D">
      <w:pPr>
        <w:spacing w:line="480" w:lineRule="auto"/>
        <w:ind w:left="1843"/>
        <w:jc w:val="both"/>
        <w:rPr>
          <w:rFonts w:cs="Arial"/>
        </w:rPr>
      </w:pPr>
    </w:p>
    <w:p w:rsidR="003C03FB" w:rsidRDefault="003C03FB" w:rsidP="006D462D">
      <w:pPr>
        <w:spacing w:line="480" w:lineRule="auto"/>
        <w:ind w:left="1843"/>
        <w:jc w:val="both"/>
        <w:rPr>
          <w:rFonts w:cs="Arial"/>
        </w:rPr>
      </w:pPr>
    </w:p>
    <w:p w:rsidR="003C03FB" w:rsidRDefault="003C03FB" w:rsidP="006D462D">
      <w:pPr>
        <w:spacing w:line="480" w:lineRule="auto"/>
        <w:ind w:left="1843"/>
        <w:jc w:val="both"/>
        <w:rPr>
          <w:rFonts w:cs="Arial"/>
        </w:rPr>
      </w:pPr>
    </w:p>
    <w:p w:rsidR="003C03FB" w:rsidRDefault="003C03FB" w:rsidP="006D462D">
      <w:pPr>
        <w:spacing w:line="480" w:lineRule="auto"/>
        <w:ind w:left="1843"/>
        <w:jc w:val="both"/>
        <w:rPr>
          <w:rFonts w:cs="Arial"/>
        </w:rPr>
      </w:pPr>
    </w:p>
    <w:p w:rsidR="003C03FB" w:rsidRDefault="003C03FB" w:rsidP="006D462D">
      <w:pPr>
        <w:spacing w:line="480" w:lineRule="auto"/>
        <w:ind w:left="1843"/>
        <w:jc w:val="both"/>
        <w:rPr>
          <w:rFonts w:cs="Arial"/>
        </w:rPr>
      </w:pPr>
    </w:p>
    <w:p w:rsidR="006D462D" w:rsidRDefault="006D462D" w:rsidP="003C03FB">
      <w:pPr>
        <w:spacing w:line="480" w:lineRule="auto"/>
        <w:ind w:left="2124"/>
        <w:jc w:val="both"/>
        <w:rPr>
          <w:rFonts w:cs="Arial"/>
        </w:rPr>
      </w:pPr>
      <w:r>
        <w:rPr>
          <w:rFonts w:cs="Arial"/>
        </w:rPr>
        <w:t xml:space="preserve">En el Nivel_3 se encuentran las actividades a desarrollar en cada sección, las mismas que comparten un diseño similar, como se puede apreciar en la </w:t>
      </w:r>
      <w:r w:rsidRPr="0018270F">
        <w:rPr>
          <w:rFonts w:cs="Arial"/>
          <w:i/>
        </w:rPr>
        <w:t>Figura 4.4</w:t>
      </w:r>
      <w:r>
        <w:rPr>
          <w:rFonts w:cs="Arial"/>
        </w:rPr>
        <w:t xml:space="preserve">. </w:t>
      </w:r>
    </w:p>
    <w:p w:rsidR="0007697A" w:rsidRDefault="0007697A" w:rsidP="003C03FB">
      <w:pPr>
        <w:spacing w:line="480" w:lineRule="auto"/>
        <w:ind w:left="2124"/>
        <w:jc w:val="both"/>
        <w:rPr>
          <w:rFonts w:cs="Arial"/>
        </w:rPr>
      </w:pPr>
    </w:p>
    <w:p w:rsidR="008C657C" w:rsidRDefault="008C657C" w:rsidP="003C03FB">
      <w:pPr>
        <w:spacing w:line="480" w:lineRule="auto"/>
        <w:ind w:left="2124"/>
        <w:jc w:val="both"/>
        <w:rPr>
          <w:rFonts w:cs="Arial"/>
        </w:rPr>
      </w:pPr>
    </w:p>
    <w:p w:rsidR="008C657C" w:rsidRPr="00E267B0" w:rsidRDefault="008C657C" w:rsidP="003C03FB">
      <w:pPr>
        <w:spacing w:line="480" w:lineRule="auto"/>
        <w:ind w:left="2124"/>
        <w:jc w:val="both"/>
        <w:rPr>
          <w:rFonts w:cs="Arial"/>
        </w:rPr>
      </w:pPr>
    </w:p>
    <w:tbl>
      <w:tblPr>
        <w:tblpPr w:leftFromText="141" w:rightFromText="141" w:vertAnchor="text" w:horzAnchor="margin" w:tblpXSpec="right" w:tblpY="99"/>
        <w:tblW w:w="62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237"/>
      </w:tblGrid>
      <w:tr w:rsidR="0007697A" w:rsidRPr="004258F4" w:rsidTr="0018591C">
        <w:trPr>
          <w:trHeight w:val="58"/>
        </w:trPr>
        <w:tc>
          <w:tcPr>
            <w:tcW w:w="6237" w:type="dxa"/>
            <w:tcBorders>
              <w:top w:val="nil"/>
              <w:left w:val="nil"/>
              <w:bottom w:val="single" w:sz="4" w:space="0" w:color="auto"/>
              <w:right w:val="nil"/>
            </w:tcBorders>
          </w:tcPr>
          <w:p w:rsidR="0007697A" w:rsidRPr="008C657C" w:rsidRDefault="0007697A" w:rsidP="008C657C">
            <w:pPr>
              <w:pStyle w:val="Ttulo5"/>
            </w:pPr>
            <w:bookmarkStart w:id="122" w:name="_Toc240782375"/>
            <w:r w:rsidRPr="008C657C">
              <w:t>Figura 4.4</w:t>
            </w:r>
            <w:r w:rsidR="008C657C" w:rsidRPr="008C657C">
              <w:t>. Ventana de Actividades de la Sección</w:t>
            </w:r>
            <w:bookmarkEnd w:id="122"/>
          </w:p>
        </w:tc>
      </w:tr>
      <w:tr w:rsidR="0007697A" w:rsidRPr="004258F4" w:rsidTr="008C657C">
        <w:trPr>
          <w:trHeight w:val="4807"/>
        </w:trPr>
        <w:tc>
          <w:tcPr>
            <w:tcW w:w="6237" w:type="dxa"/>
            <w:tcBorders>
              <w:top w:val="nil"/>
              <w:left w:val="nil"/>
              <w:bottom w:val="single" w:sz="4" w:space="0" w:color="auto"/>
              <w:right w:val="nil"/>
            </w:tcBorders>
          </w:tcPr>
          <w:p w:rsidR="0007697A" w:rsidRPr="00C50B55" w:rsidRDefault="0090229F" w:rsidP="0018591C">
            <w:pPr>
              <w:rPr>
                <w:rFonts w:cs="Arial"/>
                <w:b/>
                <w:bCs/>
                <w:iCs/>
                <w:sz w:val="8"/>
                <w:szCs w:val="8"/>
              </w:rPr>
            </w:pPr>
            <w:r w:rsidRPr="0090229F">
              <w:rPr>
                <w:rFonts w:cs="Arial"/>
                <w:b/>
                <w:bCs/>
                <w:iCs/>
                <w:noProof/>
                <w:sz w:val="22"/>
                <w:lang w:eastAsia="es-EC"/>
              </w:rPr>
              <w:pict>
                <v:group id="_x0000_s1887" style="position:absolute;margin-left:-.9pt;margin-top:9.15pt;width:304.2pt;height:221.8pt;z-index:251810816;mso-position-horizontal-relative:text;mso-position-vertical-relative:text" coordorigin="4506,3154" coordsize="6084,4436">
                  <v:rect id="_x0000_s1664" style="position:absolute;left:4506;top:3154;width:6084;height:4436" o:regroupid="3" strokecolor="#a5a5a5" strokeweight="2pt">
                    <v:stroke linestyle="thinThin"/>
                  </v:rect>
                  <v:roundrect id="_x0000_s1665" style="position:absolute;left:5247;top:3655;width:3338;height:3556" arcsize="0" o:regroupid="3" strokecolor="#7f7f7f" strokeweight="1pt">
                    <v:stroke dashstyle="dash"/>
                    <v:shadow color="#868686"/>
                    <v:textbox style="mso-next-textbox:#_x0000_s1665">
                      <w:txbxContent>
                        <w:p w:rsidR="00A2290E" w:rsidRPr="0007697A" w:rsidRDefault="00A2290E" w:rsidP="0007697A">
                          <w:pPr>
                            <w:rPr>
                              <w:rFonts w:cs="Arial"/>
                              <w:sz w:val="20"/>
                              <w:szCs w:val="20"/>
                              <w:lang w:val="es-ES_tradnl"/>
                            </w:rPr>
                          </w:pPr>
                          <w:r w:rsidRPr="0007697A">
                            <w:rPr>
                              <w:rFonts w:cs="Arial"/>
                              <w:sz w:val="20"/>
                              <w:szCs w:val="20"/>
                              <w:lang w:val="es-ES_tradnl"/>
                            </w:rPr>
                            <w:t>Instrucción escrita</w:t>
                          </w:r>
                        </w:p>
                        <w:p w:rsidR="00A2290E" w:rsidRPr="00303162" w:rsidRDefault="00A2290E" w:rsidP="0007697A">
                          <w:pPr>
                            <w:jc w:val="center"/>
                            <w:rPr>
                              <w:rFonts w:cs="Arial"/>
                              <w:sz w:val="14"/>
                              <w:szCs w:val="14"/>
                              <w:lang w:val="es-ES_tradnl"/>
                            </w:rPr>
                          </w:pPr>
                        </w:p>
                        <w:p w:rsidR="00A2290E" w:rsidRDefault="00A2290E" w:rsidP="0007697A">
                          <w:pPr>
                            <w:jc w:val="center"/>
                            <w:rPr>
                              <w:rFonts w:cs="Arial"/>
                              <w:b/>
                              <w:sz w:val="28"/>
                              <w:szCs w:val="28"/>
                              <w:lang w:val="es-ES_tradnl"/>
                            </w:rPr>
                          </w:pPr>
                          <w:r>
                            <w:rPr>
                              <w:rFonts w:cs="Arial"/>
                              <w:b/>
                              <w:sz w:val="28"/>
                              <w:szCs w:val="28"/>
                              <w:lang w:val="es-ES_tradnl"/>
                            </w:rPr>
                            <w:t>Área</w:t>
                          </w:r>
                        </w:p>
                        <w:p w:rsidR="00A2290E" w:rsidRDefault="00A2290E" w:rsidP="0007697A">
                          <w:pPr>
                            <w:jc w:val="center"/>
                            <w:rPr>
                              <w:rFonts w:cs="Arial"/>
                              <w:b/>
                              <w:sz w:val="28"/>
                              <w:szCs w:val="28"/>
                              <w:lang w:val="es-ES_tradnl"/>
                            </w:rPr>
                          </w:pPr>
                          <w:r>
                            <w:rPr>
                              <w:rFonts w:cs="Arial"/>
                              <w:b/>
                              <w:sz w:val="28"/>
                              <w:szCs w:val="28"/>
                              <w:lang w:val="es-ES_tradnl"/>
                            </w:rPr>
                            <w:t>de</w:t>
                          </w:r>
                        </w:p>
                        <w:p w:rsidR="00A2290E" w:rsidRPr="006E6CAB" w:rsidRDefault="00A2290E" w:rsidP="0007697A">
                          <w:pPr>
                            <w:jc w:val="center"/>
                            <w:rPr>
                              <w:rFonts w:cs="Arial"/>
                              <w:b/>
                              <w:sz w:val="28"/>
                              <w:szCs w:val="28"/>
                              <w:lang w:val="es-ES_tradnl"/>
                            </w:rPr>
                          </w:pPr>
                          <w:r>
                            <w:rPr>
                              <w:rFonts w:cs="Arial"/>
                              <w:b/>
                              <w:sz w:val="28"/>
                              <w:szCs w:val="28"/>
                              <w:lang w:val="es-ES_tradnl"/>
                            </w:rPr>
                            <w:t>Trabajo</w:t>
                          </w:r>
                        </w:p>
                      </w:txbxContent>
                    </v:textbox>
                  </v:roundrect>
                  <v:roundrect id="_x0000_s1666" style="position:absolute;left:9134;top:3621;width:1008;height:687" arcsize="10923f" o:regroupid="3" strokecolor="#666" strokeweight="1pt">
                    <v:fill color2="#999" focusposition="1" focussize="" focus="100%" type="gradient"/>
                    <v:shadow type="perspective" color="#7f7f7f" opacity=".5" offset="1pt" offset2="-3pt"/>
                    <v:textbox style="mso-next-textbox:#_x0000_s1666">
                      <w:txbxContent>
                        <w:p w:rsidR="00A2290E" w:rsidRPr="0052237D" w:rsidRDefault="00A2290E" w:rsidP="0007697A">
                          <w:pPr>
                            <w:jc w:val="center"/>
                            <w:rPr>
                              <w:rFonts w:cs="Arial"/>
                              <w:b/>
                              <w:sz w:val="16"/>
                              <w:szCs w:val="16"/>
                              <w:lang w:val="es-ES_tradnl"/>
                            </w:rPr>
                          </w:pPr>
                          <w:r w:rsidRPr="0052237D">
                            <w:rPr>
                              <w:rFonts w:cs="Arial"/>
                              <w:b/>
                              <w:sz w:val="16"/>
                              <w:szCs w:val="16"/>
                              <w:lang w:val="es-ES_tradnl"/>
                            </w:rPr>
                            <w:t>Icono sección</w:t>
                          </w:r>
                        </w:p>
                      </w:txbxContent>
                    </v:textbox>
                  </v:roundrect>
                  <v:roundrect id="_x0000_s1667" style="position:absolute;left:9210;top:5783;width:805;height:788" arcsize="10923f" o:regroupid="3" strokecolor="#666" strokeweight="1pt">
                    <v:fill color2="#999" focusposition="1" focussize="" focus="100%" type="gradient"/>
                    <v:shadow on="t" type="perspective" color="#7f7f7f" opacity=".5" offset="1pt" offset2="-3pt"/>
                    <v:textbox style="mso-next-textbox:#_x0000_s1667">
                      <w:txbxContent>
                        <w:p w:rsidR="00A2290E" w:rsidRDefault="00A2290E" w:rsidP="0007697A">
                          <w:pPr>
                            <w:spacing w:after="0" w:line="240" w:lineRule="auto"/>
                            <w:jc w:val="center"/>
                            <w:rPr>
                              <w:rFonts w:cs="Arial"/>
                              <w:b/>
                              <w:sz w:val="16"/>
                              <w:szCs w:val="16"/>
                              <w:lang w:val="es-ES_tradnl"/>
                            </w:rPr>
                          </w:pPr>
                        </w:p>
                        <w:p w:rsidR="00A2290E" w:rsidRPr="0052237D" w:rsidRDefault="00A2290E" w:rsidP="0007697A">
                          <w:pPr>
                            <w:jc w:val="center"/>
                            <w:rPr>
                              <w:rFonts w:cs="Arial"/>
                              <w:b/>
                              <w:sz w:val="16"/>
                              <w:szCs w:val="16"/>
                              <w:lang w:val="es-ES_tradnl"/>
                            </w:rPr>
                          </w:pPr>
                          <w:r w:rsidRPr="0052237D">
                            <w:rPr>
                              <w:rFonts w:cs="Arial"/>
                              <w:b/>
                              <w:sz w:val="16"/>
                              <w:szCs w:val="16"/>
                              <w:lang w:val="es-ES_tradnl"/>
                            </w:rPr>
                            <w:t>Menú</w:t>
                          </w:r>
                        </w:p>
                      </w:txbxContent>
                    </v:textbox>
                  </v:roundrect>
                  <v:roundrect id="_x0000_s1668" style="position:absolute;left:9071;top:4607;width:1180;height:979" arcsize="10923f" o:regroupid="3" strokecolor="#666" strokeweight="1pt">
                    <v:fill color2="#999" focusposition="1" focussize="" focus="100%" type="gradient"/>
                    <v:shadow on="t" type="perspective" color="#7f7f7f" opacity=".5" offset="1pt" offset2="-3pt"/>
                    <v:textbox style="mso-next-textbox:#_x0000_s1668">
                      <w:txbxContent>
                        <w:p w:rsidR="00A2290E" w:rsidRDefault="00A2290E" w:rsidP="0007697A">
                          <w:pPr>
                            <w:spacing w:after="0" w:line="240" w:lineRule="auto"/>
                            <w:rPr>
                              <w:rFonts w:cs="Arial"/>
                              <w:b/>
                              <w:sz w:val="16"/>
                              <w:szCs w:val="16"/>
                              <w:lang w:val="es-ES_tradnl"/>
                            </w:rPr>
                          </w:pPr>
                        </w:p>
                        <w:p w:rsidR="00A2290E" w:rsidRPr="003C03FB" w:rsidRDefault="00A2290E" w:rsidP="0007697A">
                          <w:pPr>
                            <w:spacing w:after="0" w:line="240" w:lineRule="auto"/>
                            <w:rPr>
                              <w:rFonts w:cs="Arial"/>
                              <w:b/>
                              <w:sz w:val="14"/>
                              <w:szCs w:val="14"/>
                              <w:lang w:val="es-ES_tradnl"/>
                            </w:rPr>
                          </w:pPr>
                          <w:r w:rsidRPr="003C03FB">
                            <w:rPr>
                              <w:rFonts w:cs="Arial"/>
                              <w:b/>
                              <w:sz w:val="14"/>
                              <w:szCs w:val="14"/>
                              <w:lang w:val="es-ES_tradnl"/>
                            </w:rPr>
                            <w:t>Actividades</w:t>
                          </w:r>
                        </w:p>
                      </w:txbxContent>
                    </v:textbox>
                  </v:roundrect>
                  <v:roundrect id="_x0000_s1669" style="position:absolute;left:9290;top:6786;width:725;height:394" arcsize="10923f" o:regroupid="3" strokecolor="#666" strokeweight="1pt">
                    <v:fill color2="#999" focusposition="1" focussize="" focus="100%" type="gradient"/>
                    <v:shadow on="t" type="perspective" color="#7f7f7f" opacity=".5" offset="1pt" offset2="-3pt"/>
                    <v:textbox style="mso-next-textbox:#_x0000_s1669">
                      <w:txbxContent>
                        <w:p w:rsidR="00A2290E" w:rsidRPr="0052237D" w:rsidRDefault="00A2290E" w:rsidP="0007697A">
                          <w:pPr>
                            <w:spacing w:after="0" w:line="240" w:lineRule="auto"/>
                            <w:jc w:val="center"/>
                            <w:rPr>
                              <w:rFonts w:cs="Arial"/>
                              <w:b/>
                              <w:sz w:val="16"/>
                              <w:szCs w:val="16"/>
                              <w:lang w:val="es-ES_tradnl"/>
                            </w:rPr>
                          </w:pPr>
                          <w:r>
                            <w:rPr>
                              <w:rFonts w:cs="Arial"/>
                              <w:b/>
                              <w:sz w:val="16"/>
                              <w:szCs w:val="16"/>
                              <w:lang w:val="es-ES_tradnl"/>
                            </w:rPr>
                            <w:t>Salir</w:t>
                          </w:r>
                        </w:p>
                      </w:txbxContent>
                    </v:textbox>
                  </v:roundrect>
                </v:group>
              </w:pict>
            </w:r>
          </w:p>
          <w:p w:rsidR="0007697A" w:rsidRDefault="0007697A" w:rsidP="0018591C">
            <w:pPr>
              <w:rPr>
                <w:rFonts w:cs="Arial"/>
                <w:b/>
                <w:bCs/>
                <w:iCs/>
              </w:rPr>
            </w:pPr>
          </w:p>
          <w:p w:rsidR="0007697A" w:rsidRDefault="0007697A" w:rsidP="0018591C">
            <w:pPr>
              <w:rPr>
                <w:rFonts w:cs="Arial"/>
                <w:b/>
                <w:bCs/>
                <w:iCs/>
              </w:rPr>
            </w:pPr>
          </w:p>
          <w:p w:rsidR="0007697A" w:rsidRDefault="0007697A" w:rsidP="0018591C">
            <w:pPr>
              <w:rPr>
                <w:rFonts w:cs="Arial"/>
                <w:b/>
                <w:bCs/>
                <w:iCs/>
              </w:rPr>
            </w:pPr>
          </w:p>
          <w:p w:rsidR="0007697A" w:rsidRDefault="0007697A" w:rsidP="0018591C">
            <w:pPr>
              <w:rPr>
                <w:rFonts w:cs="Arial"/>
                <w:b/>
                <w:bCs/>
                <w:iCs/>
              </w:rPr>
            </w:pPr>
          </w:p>
          <w:p w:rsidR="0007697A" w:rsidRDefault="0007697A" w:rsidP="0018591C">
            <w:pPr>
              <w:rPr>
                <w:rFonts w:cs="Arial"/>
                <w:b/>
                <w:bCs/>
                <w:iCs/>
              </w:rPr>
            </w:pPr>
          </w:p>
          <w:p w:rsidR="0007697A" w:rsidRDefault="0007697A" w:rsidP="0018591C">
            <w:pPr>
              <w:rPr>
                <w:rFonts w:cs="Arial"/>
                <w:b/>
                <w:bCs/>
                <w:iCs/>
              </w:rPr>
            </w:pPr>
          </w:p>
          <w:p w:rsidR="0007697A" w:rsidRDefault="0007697A" w:rsidP="0018591C">
            <w:pPr>
              <w:rPr>
                <w:rFonts w:cs="Arial"/>
                <w:b/>
                <w:bCs/>
                <w:iCs/>
              </w:rPr>
            </w:pPr>
          </w:p>
          <w:p w:rsidR="0007697A" w:rsidRPr="004258F4" w:rsidRDefault="0007697A" w:rsidP="0018591C">
            <w:pPr>
              <w:rPr>
                <w:rFonts w:cs="Arial"/>
                <w:b/>
                <w:bCs/>
                <w:iCs/>
              </w:rPr>
            </w:pPr>
          </w:p>
        </w:tc>
      </w:tr>
    </w:tbl>
    <w:p w:rsidR="006D462D" w:rsidRDefault="006D462D" w:rsidP="006D462D">
      <w:pPr>
        <w:spacing w:line="480" w:lineRule="auto"/>
        <w:rPr>
          <w:rFonts w:cs="Arial"/>
          <w:b/>
          <w:sz w:val="28"/>
          <w:szCs w:val="28"/>
        </w:rPr>
      </w:pPr>
    </w:p>
    <w:p w:rsidR="008C657C" w:rsidRDefault="008C657C" w:rsidP="006D462D">
      <w:pPr>
        <w:spacing w:line="480" w:lineRule="auto"/>
        <w:rPr>
          <w:rFonts w:cs="Arial"/>
          <w:b/>
          <w:sz w:val="28"/>
          <w:szCs w:val="28"/>
        </w:rPr>
      </w:pPr>
    </w:p>
    <w:p w:rsidR="0007697A" w:rsidRDefault="0007697A" w:rsidP="006D462D">
      <w:pPr>
        <w:spacing w:line="480" w:lineRule="auto"/>
        <w:rPr>
          <w:rFonts w:cs="Arial"/>
          <w:b/>
          <w:sz w:val="28"/>
          <w:szCs w:val="28"/>
        </w:rPr>
      </w:pPr>
    </w:p>
    <w:p w:rsidR="0007697A" w:rsidRDefault="0007697A" w:rsidP="006D462D">
      <w:pPr>
        <w:spacing w:line="480" w:lineRule="auto"/>
        <w:rPr>
          <w:rFonts w:cs="Arial"/>
          <w:b/>
          <w:sz w:val="28"/>
          <w:szCs w:val="28"/>
        </w:rPr>
      </w:pPr>
    </w:p>
    <w:p w:rsidR="0007697A" w:rsidRDefault="0007697A" w:rsidP="006D462D">
      <w:pPr>
        <w:spacing w:line="480" w:lineRule="auto"/>
        <w:rPr>
          <w:rFonts w:cs="Arial"/>
          <w:b/>
          <w:sz w:val="28"/>
          <w:szCs w:val="28"/>
        </w:rPr>
      </w:pPr>
    </w:p>
    <w:p w:rsidR="0007697A" w:rsidRDefault="0007697A" w:rsidP="006D462D">
      <w:pPr>
        <w:spacing w:line="480" w:lineRule="auto"/>
        <w:rPr>
          <w:rFonts w:cs="Arial"/>
          <w:b/>
          <w:sz w:val="28"/>
          <w:szCs w:val="28"/>
        </w:rPr>
      </w:pPr>
    </w:p>
    <w:p w:rsidR="0007697A" w:rsidRDefault="0007697A" w:rsidP="006D462D">
      <w:pPr>
        <w:spacing w:line="480" w:lineRule="auto"/>
        <w:rPr>
          <w:rFonts w:cs="Arial"/>
          <w:b/>
          <w:sz w:val="28"/>
          <w:szCs w:val="28"/>
        </w:rPr>
      </w:pPr>
    </w:p>
    <w:p w:rsidR="006D462D" w:rsidRDefault="006D462D" w:rsidP="006D462D">
      <w:pPr>
        <w:rPr>
          <w:rFonts w:cs="Arial"/>
          <w:b/>
          <w:sz w:val="28"/>
          <w:szCs w:val="28"/>
        </w:rPr>
      </w:pPr>
    </w:p>
    <w:p w:rsidR="006D462D" w:rsidRPr="00D05203" w:rsidRDefault="006D462D" w:rsidP="006D462D">
      <w:pPr>
        <w:pStyle w:val="Ttulo3"/>
      </w:pPr>
      <w:bookmarkStart w:id="123" w:name="_Toc240897217"/>
      <w:r w:rsidRPr="00D05203">
        <w:t>Diseño de formato de imágenes</w:t>
      </w:r>
      <w:bookmarkEnd w:id="123"/>
    </w:p>
    <w:p w:rsidR="006D462D" w:rsidRDefault="006D462D" w:rsidP="00D05203">
      <w:pPr>
        <w:spacing w:line="480" w:lineRule="auto"/>
        <w:ind w:left="2124"/>
        <w:jc w:val="both"/>
        <w:rPr>
          <w:rFonts w:cs="Arial"/>
        </w:rPr>
      </w:pPr>
      <w:r>
        <w:rPr>
          <w:rFonts w:cs="Arial"/>
        </w:rPr>
        <w:t xml:space="preserve">Las imágenes a ser utilizadas en la aplicación deben  ser bidimensionales, lo más natural posible, es decir, que sean claras y concretas, que puedan representar objetos reales; con colores llamativos donde primen el amarillo, azul y rojo, para captar la atención del niño. Se evitarán las sombras, en lugar de éstas, los contornos de las imágenes deben estar bien definidos, ver </w:t>
      </w:r>
      <w:r w:rsidRPr="00AE6062">
        <w:rPr>
          <w:rFonts w:cs="Arial"/>
          <w:i/>
        </w:rPr>
        <w:t>Figura 4.5</w:t>
      </w:r>
      <w:r>
        <w:rPr>
          <w:rFonts w:cs="Arial"/>
        </w:rPr>
        <w:t>.</w:t>
      </w:r>
    </w:p>
    <w:p w:rsidR="00667BFA" w:rsidRDefault="00667BFA" w:rsidP="00B27C75">
      <w:pPr>
        <w:spacing w:line="480" w:lineRule="auto"/>
        <w:contextualSpacing/>
        <w:jc w:val="both"/>
        <w:rPr>
          <w:rFonts w:cs="Arial"/>
        </w:rPr>
      </w:pPr>
    </w:p>
    <w:p w:rsidR="00B27C75" w:rsidRDefault="00B27C75" w:rsidP="00B27C75">
      <w:pPr>
        <w:spacing w:line="480" w:lineRule="auto"/>
        <w:contextualSpacing/>
        <w:jc w:val="both"/>
        <w:rPr>
          <w:rFonts w:cs="Arial"/>
        </w:rPr>
      </w:pPr>
    </w:p>
    <w:tbl>
      <w:tblPr>
        <w:tblpPr w:leftFromText="141" w:rightFromText="141" w:vertAnchor="text" w:horzAnchor="page" w:tblpX="4321" w:tblpY="542"/>
        <w:tblW w:w="55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529"/>
      </w:tblGrid>
      <w:tr w:rsidR="00667BFA" w:rsidRPr="004258F4" w:rsidTr="00667BFA">
        <w:trPr>
          <w:trHeight w:val="58"/>
        </w:trPr>
        <w:tc>
          <w:tcPr>
            <w:tcW w:w="5529" w:type="dxa"/>
            <w:tcBorders>
              <w:top w:val="nil"/>
              <w:left w:val="nil"/>
              <w:bottom w:val="single" w:sz="4" w:space="0" w:color="auto"/>
              <w:right w:val="nil"/>
            </w:tcBorders>
          </w:tcPr>
          <w:p w:rsidR="00667BFA" w:rsidRPr="004258F4" w:rsidRDefault="00667BFA" w:rsidP="008C657C">
            <w:pPr>
              <w:pStyle w:val="Ttulo5"/>
            </w:pPr>
            <w:bookmarkStart w:id="124" w:name="_Toc240782376"/>
            <w:r>
              <w:t>Figura 4.5</w:t>
            </w:r>
            <w:r w:rsidR="008C657C">
              <w:t>.  Formato de imagen</w:t>
            </w:r>
            <w:bookmarkEnd w:id="124"/>
          </w:p>
        </w:tc>
      </w:tr>
      <w:tr w:rsidR="00667BFA" w:rsidRPr="004258F4" w:rsidTr="00667BFA">
        <w:trPr>
          <w:trHeight w:val="84"/>
        </w:trPr>
        <w:tc>
          <w:tcPr>
            <w:tcW w:w="5529" w:type="dxa"/>
            <w:tcBorders>
              <w:top w:val="nil"/>
              <w:left w:val="nil"/>
              <w:bottom w:val="single" w:sz="4" w:space="0" w:color="000000"/>
              <w:right w:val="nil"/>
            </w:tcBorders>
          </w:tcPr>
          <w:p w:rsidR="00667BFA" w:rsidRDefault="0090229F" w:rsidP="0018591C">
            <w:pPr>
              <w:spacing w:after="0" w:line="240" w:lineRule="auto"/>
              <w:contextualSpacing/>
              <w:rPr>
                <w:rFonts w:cs="Arial"/>
                <w:b/>
                <w:bCs/>
                <w:iCs/>
              </w:rPr>
            </w:pPr>
            <w:r w:rsidRPr="0090229F">
              <w:rPr>
                <w:rFonts w:cs="Arial"/>
                <w:b/>
                <w:bCs/>
                <w:iCs/>
                <w:noProof/>
                <w:sz w:val="22"/>
              </w:rPr>
              <w:pict>
                <v:group id="_x0000_s1705" style="position:absolute;margin-left:-1.5pt;margin-top:9.8pt;width:268.5pt;height:228.75pt;z-index:251766784;mso-position-horizontal-relative:text;mso-position-vertical-relative:text" coordorigin="4950,4455" coordsize="4980,4575">
                  <v:roundrect id="_x0000_s1706" style="position:absolute;left:5315;top:4767;width:4300;height:3977" arcsize="0" strokecolor="#7f7f7f" strokeweight="1pt">
                    <v:stroke dashstyle="dash"/>
                    <v:shadow color="#868686"/>
                    <v:textbox style="mso-next-textbox:#_x0000_s1706">
                      <w:txbxContent>
                        <w:p w:rsidR="00A2290E" w:rsidRDefault="00A2290E" w:rsidP="00667BFA">
                          <w:pPr>
                            <w:jc w:val="center"/>
                            <w:rPr>
                              <w:rFonts w:cs="Arial"/>
                              <w:lang w:val="es-ES_tradnl"/>
                            </w:rPr>
                          </w:pPr>
                        </w:p>
                        <w:p w:rsidR="00A2290E" w:rsidRPr="0018270F" w:rsidRDefault="00A2290E" w:rsidP="00667BFA">
                          <w:pPr>
                            <w:jc w:val="center"/>
                            <w:rPr>
                              <w:rFonts w:cs="Arial"/>
                              <w:sz w:val="20"/>
                              <w:szCs w:val="20"/>
                              <w:lang w:val="es-ES_tradnl"/>
                            </w:rPr>
                          </w:pPr>
                        </w:p>
                        <w:p w:rsidR="00A2290E" w:rsidRDefault="00A2290E" w:rsidP="00667BFA">
                          <w:pPr>
                            <w:jc w:val="center"/>
                            <w:rPr>
                              <w:rFonts w:cs="Arial"/>
                              <w:b/>
                              <w:sz w:val="28"/>
                              <w:szCs w:val="28"/>
                              <w:lang w:val="es-ES_tradnl"/>
                            </w:rPr>
                          </w:pPr>
                          <w:r>
                            <w:rPr>
                              <w:rFonts w:cs="Arial"/>
                              <w:b/>
                              <w:noProof/>
                              <w:sz w:val="28"/>
                              <w:szCs w:val="28"/>
                              <w:lang w:eastAsia="es-EC"/>
                            </w:rPr>
                            <w:drawing>
                              <wp:inline distT="0" distB="0" distL="0" distR="0">
                                <wp:extent cx="971550" cy="1419225"/>
                                <wp:effectExtent l="19050" t="0" r="0" b="0"/>
                                <wp:docPr id="756" name="Imagen 99" descr="ami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descr="amigo"/>
                                        <pic:cNvPicPr>
                                          <a:picLocks noChangeAspect="1" noChangeArrowheads="1"/>
                                        </pic:cNvPicPr>
                                      </pic:nvPicPr>
                                      <pic:blipFill>
                                        <a:blip r:embed="rId53">
                                          <a:grayscl/>
                                        </a:blip>
                                        <a:srcRect/>
                                        <a:stretch>
                                          <a:fillRect/>
                                        </a:stretch>
                                      </pic:blipFill>
                                      <pic:spPr bwMode="auto">
                                        <a:xfrm>
                                          <a:off x="0" y="0"/>
                                          <a:ext cx="971550" cy="1419225"/>
                                        </a:xfrm>
                                        <a:prstGeom prst="rect">
                                          <a:avLst/>
                                        </a:prstGeom>
                                        <a:noFill/>
                                        <a:ln w="9525">
                                          <a:noFill/>
                                          <a:miter lim="800000"/>
                                          <a:headEnd/>
                                          <a:tailEnd/>
                                        </a:ln>
                                      </pic:spPr>
                                    </pic:pic>
                                  </a:graphicData>
                                </a:graphic>
                              </wp:inline>
                            </w:drawing>
                          </w:r>
                        </w:p>
                        <w:p w:rsidR="00A2290E" w:rsidRPr="006E6CAB" w:rsidRDefault="00A2290E" w:rsidP="00667BFA">
                          <w:pPr>
                            <w:jc w:val="center"/>
                            <w:rPr>
                              <w:rFonts w:cs="Arial"/>
                              <w:b/>
                              <w:sz w:val="28"/>
                              <w:szCs w:val="28"/>
                              <w:lang w:val="es-ES_tradnl"/>
                            </w:rPr>
                          </w:pPr>
                        </w:p>
                      </w:txbxContent>
                    </v:textbox>
                  </v:roundrect>
                  <v:rect id="_x0000_s1707" style="position:absolute;left:4950;top:4455;width:4980;height:4575" filled="f" strokecolor="#a5a5a5" strokeweight="2pt">
                    <v:stroke linestyle="thinThin"/>
                  </v:rect>
                </v:group>
              </w:pict>
            </w:r>
          </w:p>
          <w:p w:rsidR="00667BFA" w:rsidRDefault="00667BFA" w:rsidP="0018591C">
            <w:pPr>
              <w:spacing w:after="0" w:line="240" w:lineRule="auto"/>
              <w:contextualSpacing/>
              <w:rPr>
                <w:rFonts w:cs="Arial"/>
                <w:b/>
                <w:bCs/>
                <w:iCs/>
              </w:rPr>
            </w:pPr>
          </w:p>
          <w:p w:rsidR="00667BFA" w:rsidRDefault="00667BFA" w:rsidP="0018591C">
            <w:pPr>
              <w:spacing w:after="0" w:line="240" w:lineRule="auto"/>
              <w:contextualSpacing/>
              <w:rPr>
                <w:rFonts w:cs="Arial"/>
                <w:b/>
                <w:bCs/>
                <w:iCs/>
              </w:rPr>
            </w:pPr>
          </w:p>
          <w:p w:rsidR="00667BFA" w:rsidRDefault="00667BFA" w:rsidP="0018591C">
            <w:pPr>
              <w:spacing w:after="0" w:line="240" w:lineRule="auto"/>
              <w:contextualSpacing/>
              <w:rPr>
                <w:rFonts w:cs="Arial"/>
                <w:b/>
                <w:bCs/>
                <w:iCs/>
              </w:rPr>
            </w:pPr>
          </w:p>
          <w:p w:rsidR="00667BFA" w:rsidRDefault="00667BFA" w:rsidP="0018591C">
            <w:pPr>
              <w:spacing w:after="0" w:line="240" w:lineRule="auto"/>
              <w:contextualSpacing/>
              <w:rPr>
                <w:rFonts w:cs="Arial"/>
                <w:b/>
                <w:bCs/>
                <w:iCs/>
              </w:rPr>
            </w:pPr>
          </w:p>
          <w:p w:rsidR="00667BFA" w:rsidRDefault="00667BFA" w:rsidP="0018591C">
            <w:pPr>
              <w:spacing w:after="0" w:line="240" w:lineRule="auto"/>
              <w:contextualSpacing/>
              <w:rPr>
                <w:rFonts w:cs="Arial"/>
                <w:b/>
                <w:bCs/>
                <w:iCs/>
              </w:rPr>
            </w:pPr>
          </w:p>
          <w:p w:rsidR="00667BFA" w:rsidRDefault="00667BFA" w:rsidP="0018591C">
            <w:pPr>
              <w:spacing w:after="0" w:line="240" w:lineRule="auto"/>
              <w:contextualSpacing/>
              <w:rPr>
                <w:rFonts w:cs="Arial"/>
                <w:b/>
                <w:bCs/>
                <w:iCs/>
              </w:rPr>
            </w:pPr>
          </w:p>
          <w:p w:rsidR="00667BFA" w:rsidRDefault="00667BFA" w:rsidP="0018591C">
            <w:pPr>
              <w:spacing w:after="0" w:line="240" w:lineRule="auto"/>
              <w:contextualSpacing/>
              <w:rPr>
                <w:rFonts w:cs="Arial"/>
                <w:b/>
                <w:bCs/>
                <w:iCs/>
              </w:rPr>
            </w:pPr>
          </w:p>
          <w:p w:rsidR="00667BFA" w:rsidRDefault="00667BFA" w:rsidP="0018591C">
            <w:pPr>
              <w:spacing w:after="0" w:line="240" w:lineRule="auto"/>
              <w:contextualSpacing/>
              <w:rPr>
                <w:rFonts w:cs="Arial"/>
                <w:b/>
                <w:bCs/>
                <w:iCs/>
              </w:rPr>
            </w:pPr>
          </w:p>
          <w:p w:rsidR="00667BFA" w:rsidRDefault="00667BFA" w:rsidP="0018591C">
            <w:pPr>
              <w:spacing w:after="0" w:line="240" w:lineRule="auto"/>
              <w:contextualSpacing/>
              <w:rPr>
                <w:rFonts w:cs="Arial"/>
                <w:b/>
                <w:bCs/>
                <w:iCs/>
              </w:rPr>
            </w:pPr>
          </w:p>
          <w:p w:rsidR="00667BFA" w:rsidRDefault="00667BFA" w:rsidP="0018591C">
            <w:pPr>
              <w:spacing w:after="0" w:line="240" w:lineRule="auto"/>
              <w:contextualSpacing/>
              <w:rPr>
                <w:rFonts w:cs="Arial"/>
                <w:b/>
                <w:bCs/>
                <w:iCs/>
              </w:rPr>
            </w:pPr>
          </w:p>
          <w:p w:rsidR="00667BFA" w:rsidRDefault="00667BFA" w:rsidP="0018591C">
            <w:pPr>
              <w:spacing w:after="0" w:line="240" w:lineRule="auto"/>
              <w:contextualSpacing/>
              <w:rPr>
                <w:rFonts w:cs="Arial"/>
                <w:b/>
                <w:bCs/>
                <w:iCs/>
              </w:rPr>
            </w:pPr>
          </w:p>
          <w:p w:rsidR="00667BFA" w:rsidRDefault="00667BFA" w:rsidP="0018591C">
            <w:pPr>
              <w:spacing w:after="0" w:line="240" w:lineRule="auto"/>
              <w:contextualSpacing/>
              <w:rPr>
                <w:rFonts w:cs="Arial"/>
                <w:b/>
                <w:bCs/>
                <w:iCs/>
              </w:rPr>
            </w:pPr>
          </w:p>
          <w:p w:rsidR="00667BFA" w:rsidRDefault="00667BFA" w:rsidP="0018591C">
            <w:pPr>
              <w:spacing w:after="0" w:line="240" w:lineRule="auto"/>
              <w:contextualSpacing/>
              <w:rPr>
                <w:rFonts w:cs="Arial"/>
                <w:b/>
                <w:bCs/>
                <w:iCs/>
              </w:rPr>
            </w:pPr>
          </w:p>
          <w:p w:rsidR="00667BFA" w:rsidRDefault="00667BFA" w:rsidP="0018591C">
            <w:pPr>
              <w:spacing w:after="0" w:line="240" w:lineRule="auto"/>
              <w:contextualSpacing/>
              <w:rPr>
                <w:rFonts w:cs="Arial"/>
                <w:b/>
                <w:bCs/>
                <w:iCs/>
              </w:rPr>
            </w:pPr>
          </w:p>
          <w:p w:rsidR="00667BFA" w:rsidRDefault="00667BFA" w:rsidP="0018591C">
            <w:pPr>
              <w:spacing w:after="0" w:line="240" w:lineRule="auto"/>
              <w:contextualSpacing/>
              <w:rPr>
                <w:rFonts w:cs="Arial"/>
                <w:b/>
                <w:bCs/>
                <w:iCs/>
              </w:rPr>
            </w:pPr>
          </w:p>
          <w:p w:rsidR="00667BFA" w:rsidRDefault="00667BFA" w:rsidP="0018591C">
            <w:pPr>
              <w:spacing w:after="0" w:line="240" w:lineRule="auto"/>
              <w:contextualSpacing/>
              <w:rPr>
                <w:rFonts w:cs="Arial"/>
                <w:b/>
                <w:bCs/>
                <w:iCs/>
              </w:rPr>
            </w:pPr>
          </w:p>
          <w:p w:rsidR="00667BFA" w:rsidRPr="004258F4" w:rsidRDefault="00667BFA" w:rsidP="00667BFA">
            <w:pPr>
              <w:spacing w:after="0" w:line="240" w:lineRule="auto"/>
              <w:contextualSpacing/>
              <w:rPr>
                <w:rFonts w:cs="Arial"/>
                <w:b/>
                <w:bCs/>
                <w:iCs/>
              </w:rPr>
            </w:pPr>
          </w:p>
        </w:tc>
      </w:tr>
    </w:tbl>
    <w:p w:rsidR="00667BFA" w:rsidRDefault="00667BFA" w:rsidP="00D05203">
      <w:pPr>
        <w:spacing w:line="480" w:lineRule="auto"/>
        <w:ind w:left="2124"/>
        <w:jc w:val="both"/>
        <w:rPr>
          <w:rFonts w:cs="Arial"/>
        </w:rPr>
      </w:pPr>
    </w:p>
    <w:p w:rsidR="00667BFA" w:rsidRDefault="00667BFA" w:rsidP="00D05203">
      <w:pPr>
        <w:spacing w:line="480" w:lineRule="auto"/>
        <w:ind w:left="2124"/>
        <w:jc w:val="both"/>
        <w:rPr>
          <w:rFonts w:cs="Arial"/>
        </w:rPr>
      </w:pPr>
    </w:p>
    <w:p w:rsidR="00667BFA" w:rsidRDefault="00667BFA" w:rsidP="00D05203">
      <w:pPr>
        <w:spacing w:line="480" w:lineRule="auto"/>
        <w:ind w:left="2124"/>
        <w:jc w:val="both"/>
        <w:rPr>
          <w:rFonts w:cs="Arial"/>
        </w:rPr>
      </w:pPr>
    </w:p>
    <w:p w:rsidR="006D462D" w:rsidRDefault="006D462D" w:rsidP="006D462D">
      <w:pPr>
        <w:ind w:left="2124"/>
        <w:rPr>
          <w:rFonts w:cs="Arial"/>
          <w:b/>
          <w:sz w:val="28"/>
          <w:szCs w:val="28"/>
        </w:rPr>
      </w:pPr>
    </w:p>
    <w:p w:rsidR="006D462D" w:rsidRDefault="006D462D" w:rsidP="006D462D">
      <w:pPr>
        <w:ind w:left="2124"/>
        <w:rPr>
          <w:rFonts w:cs="Arial"/>
          <w:b/>
          <w:sz w:val="28"/>
          <w:szCs w:val="28"/>
        </w:rPr>
      </w:pPr>
    </w:p>
    <w:p w:rsidR="00667BFA" w:rsidRDefault="00667BFA" w:rsidP="006D462D">
      <w:pPr>
        <w:ind w:left="2124"/>
        <w:rPr>
          <w:rFonts w:cs="Arial"/>
          <w:b/>
          <w:sz w:val="28"/>
          <w:szCs w:val="28"/>
        </w:rPr>
      </w:pPr>
    </w:p>
    <w:p w:rsidR="00667BFA" w:rsidRDefault="00667BFA" w:rsidP="006D462D">
      <w:pPr>
        <w:ind w:left="2124"/>
        <w:rPr>
          <w:rFonts w:cs="Arial"/>
          <w:b/>
          <w:sz w:val="28"/>
          <w:szCs w:val="28"/>
        </w:rPr>
      </w:pPr>
    </w:p>
    <w:p w:rsidR="00667BFA" w:rsidRDefault="00667BFA" w:rsidP="006D462D">
      <w:pPr>
        <w:ind w:left="2124"/>
        <w:rPr>
          <w:rFonts w:cs="Arial"/>
          <w:b/>
          <w:sz w:val="28"/>
          <w:szCs w:val="28"/>
        </w:rPr>
      </w:pPr>
    </w:p>
    <w:p w:rsidR="00667BFA" w:rsidRDefault="00667BFA" w:rsidP="006D462D">
      <w:pPr>
        <w:ind w:left="2124"/>
        <w:rPr>
          <w:rFonts w:cs="Arial"/>
          <w:b/>
          <w:sz w:val="28"/>
          <w:szCs w:val="28"/>
        </w:rPr>
      </w:pPr>
    </w:p>
    <w:p w:rsidR="00667BFA" w:rsidRDefault="00667BFA" w:rsidP="006D462D">
      <w:pPr>
        <w:ind w:left="2124"/>
        <w:rPr>
          <w:rFonts w:cs="Arial"/>
          <w:b/>
          <w:sz w:val="28"/>
          <w:szCs w:val="28"/>
        </w:rPr>
      </w:pPr>
    </w:p>
    <w:p w:rsidR="00667BFA" w:rsidRDefault="00667BFA" w:rsidP="006D462D">
      <w:pPr>
        <w:ind w:left="2124"/>
        <w:rPr>
          <w:rFonts w:cs="Arial"/>
          <w:b/>
          <w:sz w:val="28"/>
          <w:szCs w:val="28"/>
        </w:rPr>
      </w:pPr>
    </w:p>
    <w:p w:rsidR="00667BFA" w:rsidRDefault="00667BFA" w:rsidP="006D462D">
      <w:pPr>
        <w:ind w:left="2124"/>
        <w:rPr>
          <w:rFonts w:cs="Arial"/>
          <w:b/>
          <w:sz w:val="28"/>
          <w:szCs w:val="28"/>
        </w:rPr>
      </w:pPr>
    </w:p>
    <w:p w:rsidR="006D462D" w:rsidRDefault="006D462D" w:rsidP="00667BFA">
      <w:pPr>
        <w:pStyle w:val="Ttulo3"/>
      </w:pPr>
      <w:bookmarkStart w:id="125" w:name="_Toc240897218"/>
      <w:r w:rsidRPr="009B4C73">
        <w:t>Disposición de elementos en pantalla</w:t>
      </w:r>
      <w:bookmarkEnd w:id="125"/>
    </w:p>
    <w:p w:rsidR="006D462D" w:rsidRDefault="006D462D" w:rsidP="00667BFA">
      <w:pPr>
        <w:spacing w:line="480" w:lineRule="auto"/>
        <w:ind w:left="2124"/>
        <w:jc w:val="both"/>
        <w:rPr>
          <w:rFonts w:cs="Arial"/>
        </w:rPr>
      </w:pPr>
      <w:r w:rsidRPr="00012B74">
        <w:rPr>
          <w:rFonts w:cs="Arial"/>
        </w:rPr>
        <w:t xml:space="preserve">En esta etapa </w:t>
      </w:r>
      <w:r>
        <w:rPr>
          <w:rFonts w:cs="Arial"/>
        </w:rPr>
        <w:t>se tomará en cuenta el tipo de actividad que el niño realizará, es decir, nos concentraremos en el Nivel_3 de la Figura 4.1. Comenzaremos con la actividad de visualización de objetos cuyo nombre se escribe con la vocal mostrada, ver Figura 4.6.</w:t>
      </w:r>
    </w:p>
    <w:p w:rsidR="00AF1655" w:rsidRDefault="00AF1655" w:rsidP="00667BFA">
      <w:pPr>
        <w:spacing w:line="480" w:lineRule="auto"/>
        <w:ind w:left="2124"/>
        <w:jc w:val="both"/>
        <w:rPr>
          <w:rFonts w:cs="Arial"/>
        </w:rPr>
      </w:pPr>
    </w:p>
    <w:p w:rsidR="00AF1655" w:rsidRDefault="00AF1655" w:rsidP="00667BFA">
      <w:pPr>
        <w:spacing w:line="480" w:lineRule="auto"/>
        <w:ind w:left="2124"/>
        <w:jc w:val="both"/>
        <w:rPr>
          <w:rFonts w:cs="Arial"/>
        </w:rPr>
      </w:pPr>
    </w:p>
    <w:tbl>
      <w:tblPr>
        <w:tblW w:w="6301" w:type="dxa"/>
        <w:tblInd w:w="19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301"/>
      </w:tblGrid>
      <w:tr w:rsidR="00467D70" w:rsidRPr="004258F4" w:rsidTr="0018591C">
        <w:trPr>
          <w:trHeight w:val="58"/>
        </w:trPr>
        <w:tc>
          <w:tcPr>
            <w:tcW w:w="6301" w:type="dxa"/>
            <w:tcBorders>
              <w:top w:val="nil"/>
              <w:left w:val="nil"/>
              <w:bottom w:val="single" w:sz="4" w:space="0" w:color="auto"/>
              <w:right w:val="nil"/>
            </w:tcBorders>
          </w:tcPr>
          <w:p w:rsidR="00467D70" w:rsidRPr="008C657C" w:rsidRDefault="00467D70" w:rsidP="008C657C">
            <w:pPr>
              <w:pStyle w:val="Ttulo5"/>
            </w:pPr>
            <w:bookmarkStart w:id="126" w:name="_Toc240782377"/>
            <w:r w:rsidRPr="008C657C">
              <w:t>Figura 4.6</w:t>
            </w:r>
            <w:r w:rsidR="008C657C" w:rsidRPr="008C657C">
              <w:t>. Visualizar denominación de objeto mostrado</w:t>
            </w:r>
            <w:bookmarkEnd w:id="126"/>
          </w:p>
        </w:tc>
      </w:tr>
      <w:tr w:rsidR="00467D70" w:rsidRPr="004258F4" w:rsidTr="00467D70">
        <w:trPr>
          <w:trHeight w:val="284"/>
        </w:trPr>
        <w:tc>
          <w:tcPr>
            <w:tcW w:w="6301" w:type="dxa"/>
            <w:tcBorders>
              <w:top w:val="single" w:sz="4" w:space="0" w:color="auto"/>
              <w:left w:val="nil"/>
              <w:bottom w:val="nil"/>
              <w:right w:val="nil"/>
            </w:tcBorders>
            <w:vAlign w:val="center"/>
          </w:tcPr>
          <w:p w:rsidR="00467D70" w:rsidRDefault="0090229F" w:rsidP="0018591C">
            <w:pPr>
              <w:rPr>
                <w:rFonts w:cs="Arial"/>
                <w:b/>
                <w:bCs/>
                <w:i/>
                <w:iCs/>
              </w:rPr>
            </w:pPr>
            <w:r w:rsidRPr="0090229F">
              <w:rPr>
                <w:rFonts w:cs="Arial"/>
                <w:b/>
                <w:bCs/>
                <w:iCs/>
                <w:noProof/>
                <w:sz w:val="22"/>
                <w:lang w:eastAsia="es-EC"/>
              </w:rPr>
              <w:pict>
                <v:group id="_x0000_s1853" style="position:absolute;margin-left:-2.95pt;margin-top:10.95pt;width:307.3pt;height:234.8pt;z-index:251786240;mso-position-horizontal-relative:text;mso-position-vertical-relative:text" coordorigin="4159,3936" coordsize="6146,4696">
                  <v:rect id="_x0000_s1837" style="position:absolute;left:4159;top:3936;width:6146;height:4696" o:regroupid="2" strokecolor="#a5a5a5" strokeweight="2pt">
                    <v:stroke linestyle="thinThin"/>
                  </v:rect>
                  <v:roundrect id="_x0000_s1838" style="position:absolute;left:4570;top:4297;width:3970;height:3977" arcsize="0" o:regroupid="2" strokecolor="#7f7f7f" strokeweight="1pt">
                    <v:stroke dashstyle="dash"/>
                    <v:shadow color="#868686"/>
                    <v:textbox style="mso-next-textbox:#_x0000_s1838">
                      <w:txbxContent>
                        <w:p w:rsidR="00A2290E" w:rsidRDefault="00A2290E" w:rsidP="00467D70">
                          <w:pPr>
                            <w:rPr>
                              <w:rFonts w:cs="Arial"/>
                              <w:sz w:val="20"/>
                              <w:szCs w:val="20"/>
                              <w:lang w:val="es-ES_tradnl"/>
                            </w:rPr>
                          </w:pPr>
                          <w:r w:rsidRPr="0018270F">
                            <w:rPr>
                              <w:rFonts w:cs="Arial"/>
                              <w:sz w:val="20"/>
                              <w:szCs w:val="20"/>
                              <w:lang w:val="es-ES_tradnl"/>
                            </w:rPr>
                            <w:t>Instrucción escrita</w:t>
                          </w:r>
                        </w:p>
                        <w:p w:rsidR="00A2290E" w:rsidRPr="0018270F" w:rsidRDefault="00A2290E" w:rsidP="00467D70">
                          <w:pPr>
                            <w:rPr>
                              <w:rFonts w:cs="Arial"/>
                              <w:sz w:val="20"/>
                              <w:szCs w:val="20"/>
                              <w:lang w:val="es-ES_tradnl"/>
                            </w:rPr>
                          </w:pPr>
                        </w:p>
                        <w:p w:rsidR="00A2290E" w:rsidRDefault="00A2290E" w:rsidP="00467D70">
                          <w:pPr>
                            <w:jc w:val="center"/>
                            <w:rPr>
                              <w:rFonts w:cs="Arial"/>
                              <w:b/>
                              <w:sz w:val="28"/>
                              <w:szCs w:val="28"/>
                              <w:lang w:val="es-ES_tradnl"/>
                            </w:rPr>
                          </w:pPr>
                        </w:p>
                      </w:txbxContent>
                    </v:textbox>
                  </v:roundrect>
                  <v:roundrect id="_x0000_s1839" style="position:absolute;left:8850;top:4251;width:1140;height:768" arcsize="10923f" o:regroupid="2" strokecolor="#666" strokeweight="1pt">
                    <v:fill color2="#999" focusposition="1" focussize="" focus="100%" type="gradient"/>
                    <v:shadow on="t" type="perspective" color="#7f7f7f" opacity=".5" offset="1pt" offset2="-3pt"/>
                    <v:textbox style="mso-next-textbox:#_x0000_s1839">
                      <w:txbxContent>
                        <w:p w:rsidR="00A2290E" w:rsidRPr="0052237D" w:rsidRDefault="00A2290E" w:rsidP="00467D70">
                          <w:pPr>
                            <w:jc w:val="center"/>
                            <w:rPr>
                              <w:rFonts w:cs="Arial"/>
                              <w:b/>
                              <w:sz w:val="16"/>
                              <w:szCs w:val="16"/>
                              <w:lang w:val="es-ES_tradnl"/>
                            </w:rPr>
                          </w:pPr>
                          <w:r w:rsidRPr="0052237D">
                            <w:rPr>
                              <w:rFonts w:cs="Arial"/>
                              <w:b/>
                              <w:sz w:val="16"/>
                              <w:szCs w:val="16"/>
                              <w:lang w:val="es-ES_tradnl"/>
                            </w:rPr>
                            <w:t>Icono sección</w:t>
                          </w:r>
                        </w:p>
                      </w:txbxContent>
                    </v:textbox>
                  </v:roundrect>
                  <v:roundrect id="_x0000_s1840" style="position:absolute;left:8990;top:6713;width:910;height:882" arcsize="10923f" o:regroupid="2" strokecolor="#666" strokeweight="1pt">
                    <v:fill color2="#999" focusposition="1" focussize="" focus="100%" type="gradient"/>
                    <v:shadow on="t" type="perspective" color="#7f7f7f" opacity=".5" offset="1pt" offset2="-3pt"/>
                    <v:textbox style="mso-next-textbox:#_x0000_s1840">
                      <w:txbxContent>
                        <w:p w:rsidR="00A2290E" w:rsidRDefault="00A2290E" w:rsidP="00467D70">
                          <w:pPr>
                            <w:spacing w:after="0"/>
                            <w:jc w:val="center"/>
                            <w:rPr>
                              <w:rFonts w:cs="Arial"/>
                              <w:b/>
                              <w:sz w:val="16"/>
                              <w:szCs w:val="16"/>
                              <w:lang w:val="es-ES_tradnl"/>
                            </w:rPr>
                          </w:pPr>
                        </w:p>
                        <w:p w:rsidR="00A2290E" w:rsidRPr="0052237D" w:rsidRDefault="00A2290E" w:rsidP="00467D70">
                          <w:pPr>
                            <w:spacing w:after="0"/>
                            <w:jc w:val="center"/>
                            <w:rPr>
                              <w:rFonts w:cs="Arial"/>
                              <w:b/>
                              <w:sz w:val="16"/>
                              <w:szCs w:val="16"/>
                              <w:lang w:val="es-ES_tradnl"/>
                            </w:rPr>
                          </w:pPr>
                          <w:r w:rsidRPr="0052237D">
                            <w:rPr>
                              <w:rFonts w:cs="Arial"/>
                              <w:b/>
                              <w:sz w:val="16"/>
                              <w:szCs w:val="16"/>
                              <w:lang w:val="es-ES_tradnl"/>
                            </w:rPr>
                            <w:t>Menú</w:t>
                          </w:r>
                        </w:p>
                      </w:txbxContent>
                    </v:textbox>
                  </v:roundrect>
                  <v:roundrect id="_x0000_s1841" style="position:absolute;left:8760;top:5394;width:1335;height:1095" arcsize="10923f" o:regroupid="2" strokecolor="#666" strokeweight="1pt">
                    <v:fill color2="#999" focusposition="1" focussize="" focus="100%" type="gradient"/>
                    <v:shadow on="t" type="perspective" color="#7f7f7f" opacity=".5" offset="1pt" offset2="-3pt"/>
                    <v:textbox style="mso-next-textbox:#_x0000_s1841">
                      <w:txbxContent>
                        <w:p w:rsidR="00A2290E" w:rsidRPr="0052237D" w:rsidRDefault="00A2290E" w:rsidP="00467D70">
                          <w:pPr>
                            <w:rPr>
                              <w:rFonts w:cs="Arial"/>
                              <w:b/>
                              <w:sz w:val="16"/>
                              <w:szCs w:val="16"/>
                              <w:lang w:val="es-ES_tradnl"/>
                            </w:rPr>
                          </w:pPr>
                          <w:r w:rsidRPr="0052237D">
                            <w:rPr>
                              <w:rFonts w:cs="Arial"/>
                              <w:b/>
                              <w:sz w:val="16"/>
                              <w:szCs w:val="16"/>
                              <w:lang w:val="es-ES_tradnl"/>
                            </w:rPr>
                            <w:t>Actividades</w:t>
                          </w:r>
                        </w:p>
                      </w:txbxContent>
                    </v:textbox>
                  </v:roundrect>
                  <v:roundrect id="_x0000_s1842" style="position:absolute;left:9095;top:7833;width:715;height:441" arcsize="10923f" o:regroupid="2" strokecolor="#666" strokeweight="1pt">
                    <v:fill color2="#999" focusposition="1" focussize="" focus="100%" type="gradient"/>
                    <v:shadow on="t" type="perspective" color="#7f7f7f" opacity=".5" offset="1pt" offset2="-3pt"/>
                    <v:textbox style="mso-next-textbox:#_x0000_s1842">
                      <w:txbxContent>
                        <w:p w:rsidR="00A2290E" w:rsidRPr="0052237D" w:rsidRDefault="00A2290E" w:rsidP="00CD380E">
                          <w:pPr>
                            <w:spacing w:after="0"/>
                            <w:jc w:val="center"/>
                            <w:rPr>
                              <w:rFonts w:cs="Arial"/>
                              <w:b/>
                              <w:sz w:val="16"/>
                              <w:szCs w:val="16"/>
                              <w:lang w:val="es-ES_tradnl"/>
                            </w:rPr>
                          </w:pPr>
                          <w:r>
                            <w:rPr>
                              <w:rFonts w:cs="Arial"/>
                              <w:b/>
                              <w:sz w:val="16"/>
                              <w:szCs w:val="16"/>
                              <w:lang w:val="es-ES_tradnl"/>
                            </w:rPr>
                            <w:t>Salir</w:t>
                          </w:r>
                        </w:p>
                      </w:txbxContent>
                    </v:textbox>
                  </v:roundrect>
                  <v:oval id="_x0000_s1843" style="position:absolute;left:4875;top:5334;width:933;height:438" o:regroupid="2">
                    <v:textbox style="mso-next-textbox:#_x0000_s1843">
                      <w:txbxContent>
                        <w:p w:rsidR="00A2290E" w:rsidRPr="00946C67" w:rsidRDefault="00A2290E" w:rsidP="00467D70">
                          <w:pPr>
                            <w:jc w:val="center"/>
                            <w:rPr>
                              <w:sz w:val="12"/>
                              <w:szCs w:val="12"/>
                              <w:lang w:val="es-ES_tradnl"/>
                            </w:rPr>
                          </w:pPr>
                          <w:r w:rsidRPr="00946C67">
                            <w:rPr>
                              <w:sz w:val="12"/>
                              <w:szCs w:val="12"/>
                              <w:lang w:val="es-ES_tradnl"/>
                            </w:rPr>
                            <w:t>Objeto1</w:t>
                          </w:r>
                        </w:p>
                      </w:txbxContent>
                    </v:textbox>
                  </v:oval>
                  <v:oval id="_x0000_s1844" style="position:absolute;left:4875;top:6488;width:933;height:438" o:regroupid="2">
                    <v:textbox style="mso-next-textbox:#_x0000_s1844">
                      <w:txbxContent>
                        <w:p w:rsidR="00A2290E" w:rsidRPr="00946C67" w:rsidRDefault="00A2290E" w:rsidP="00467D70">
                          <w:pPr>
                            <w:jc w:val="center"/>
                            <w:rPr>
                              <w:sz w:val="12"/>
                              <w:szCs w:val="12"/>
                              <w:lang w:val="es-ES_tradnl"/>
                            </w:rPr>
                          </w:pPr>
                          <w:r w:rsidRPr="00946C67">
                            <w:rPr>
                              <w:sz w:val="12"/>
                              <w:szCs w:val="12"/>
                              <w:lang w:val="es-ES_tradnl"/>
                            </w:rPr>
                            <w:t>O</w:t>
                          </w:r>
                          <w:r>
                            <w:rPr>
                              <w:sz w:val="12"/>
                              <w:szCs w:val="12"/>
                              <w:lang w:val="es-ES_tradnl"/>
                            </w:rPr>
                            <w:t>bjeto3</w:t>
                          </w:r>
                        </w:p>
                      </w:txbxContent>
                    </v:textbox>
                  </v:oval>
                  <v:oval id="_x0000_s1845" style="position:absolute;left:6768;top:6488;width:933;height:438" o:regroupid="2">
                    <v:textbox style="mso-next-textbox:#_x0000_s1845">
                      <w:txbxContent>
                        <w:p w:rsidR="00A2290E" w:rsidRPr="00946C67" w:rsidRDefault="00A2290E" w:rsidP="00467D70">
                          <w:pPr>
                            <w:jc w:val="center"/>
                            <w:rPr>
                              <w:sz w:val="12"/>
                              <w:szCs w:val="12"/>
                              <w:lang w:val="es-ES_tradnl"/>
                            </w:rPr>
                          </w:pPr>
                          <w:r w:rsidRPr="00946C67">
                            <w:rPr>
                              <w:sz w:val="12"/>
                              <w:szCs w:val="12"/>
                              <w:lang w:val="es-ES_tradnl"/>
                            </w:rPr>
                            <w:t>O</w:t>
                          </w:r>
                          <w:r>
                            <w:rPr>
                              <w:sz w:val="12"/>
                              <w:szCs w:val="12"/>
                              <w:lang w:val="es-ES_tradnl"/>
                            </w:rPr>
                            <w:t>bjeto4</w:t>
                          </w:r>
                        </w:p>
                      </w:txbxContent>
                    </v:textbox>
                  </v:oval>
                  <v:oval id="_x0000_s1846" style="position:absolute;left:6682;top:5334;width:933;height:438" o:regroupid="2">
                    <v:textbox style="mso-next-textbox:#_x0000_s1846">
                      <w:txbxContent>
                        <w:p w:rsidR="00A2290E" w:rsidRPr="00946C67" w:rsidRDefault="00A2290E" w:rsidP="00467D70">
                          <w:pPr>
                            <w:jc w:val="center"/>
                            <w:rPr>
                              <w:sz w:val="12"/>
                              <w:szCs w:val="12"/>
                              <w:lang w:val="es-ES_tradnl"/>
                            </w:rPr>
                          </w:pPr>
                          <w:r w:rsidRPr="00946C67">
                            <w:rPr>
                              <w:sz w:val="12"/>
                              <w:szCs w:val="12"/>
                              <w:lang w:val="es-ES_tradnl"/>
                            </w:rPr>
                            <w:t>O</w:t>
                          </w:r>
                          <w:r>
                            <w:rPr>
                              <w:sz w:val="12"/>
                              <w:szCs w:val="12"/>
                              <w:lang w:val="es-ES_tradnl"/>
                            </w:rPr>
                            <w:t>bjeto2</w:t>
                          </w:r>
                        </w:p>
                      </w:txbxContent>
                    </v:textbox>
                  </v:oval>
                  <v:shape id="_x0000_s1847" type="#_x0000_t202" style="position:absolute;left:5693;top:5269;width:892;height:672" o:regroupid="2" filled="f" stroked="f">
                    <v:textbox style="mso-next-textbox:#_x0000_s1847">
                      <w:txbxContent>
                        <w:p w:rsidR="00A2290E" w:rsidRDefault="00A2290E" w:rsidP="00467D70">
                          <w:pPr>
                            <w:spacing w:after="0" w:line="240" w:lineRule="auto"/>
                            <w:jc w:val="center"/>
                            <w:rPr>
                              <w:sz w:val="12"/>
                              <w:szCs w:val="12"/>
                              <w:lang w:val="es-ES_tradnl"/>
                            </w:rPr>
                          </w:pPr>
                          <w:r>
                            <w:rPr>
                              <w:sz w:val="12"/>
                              <w:szCs w:val="12"/>
                              <w:lang w:val="es-ES_tradnl"/>
                            </w:rPr>
                            <w:t>nombre de</w:t>
                          </w:r>
                        </w:p>
                        <w:p w:rsidR="00A2290E" w:rsidRPr="000F47CD" w:rsidRDefault="00A2290E" w:rsidP="00467D70">
                          <w:pPr>
                            <w:spacing w:after="0" w:line="240" w:lineRule="auto"/>
                            <w:jc w:val="center"/>
                            <w:rPr>
                              <w:sz w:val="12"/>
                              <w:szCs w:val="12"/>
                              <w:lang w:val="es-ES_tradnl"/>
                            </w:rPr>
                          </w:pPr>
                          <w:r>
                            <w:rPr>
                              <w:sz w:val="12"/>
                              <w:szCs w:val="12"/>
                              <w:lang w:val="es-ES_tradnl"/>
                            </w:rPr>
                            <w:t>Objeto1</w:t>
                          </w:r>
                        </w:p>
                      </w:txbxContent>
                    </v:textbox>
                  </v:shape>
                  <v:shape id="_x0000_s1848" type="#_x0000_t202" style="position:absolute;left:5693;top:6437;width:892;height:672" o:regroupid="2" filled="f" stroked="f">
                    <v:textbox style="mso-next-textbox:#_x0000_s1848">
                      <w:txbxContent>
                        <w:p w:rsidR="00A2290E" w:rsidRDefault="00A2290E" w:rsidP="00467D70">
                          <w:pPr>
                            <w:spacing w:after="0" w:line="240" w:lineRule="auto"/>
                            <w:jc w:val="center"/>
                            <w:rPr>
                              <w:sz w:val="12"/>
                              <w:szCs w:val="12"/>
                              <w:lang w:val="es-ES_tradnl"/>
                            </w:rPr>
                          </w:pPr>
                          <w:r>
                            <w:rPr>
                              <w:sz w:val="12"/>
                              <w:szCs w:val="12"/>
                              <w:lang w:val="es-ES_tradnl"/>
                            </w:rPr>
                            <w:t>nombre de</w:t>
                          </w:r>
                        </w:p>
                        <w:p w:rsidR="00A2290E" w:rsidRPr="000F47CD" w:rsidRDefault="00A2290E" w:rsidP="00467D70">
                          <w:pPr>
                            <w:jc w:val="center"/>
                            <w:rPr>
                              <w:sz w:val="12"/>
                              <w:szCs w:val="12"/>
                              <w:lang w:val="es-ES_tradnl"/>
                            </w:rPr>
                          </w:pPr>
                          <w:r>
                            <w:rPr>
                              <w:sz w:val="12"/>
                              <w:szCs w:val="12"/>
                              <w:lang w:val="es-ES_tradnl"/>
                            </w:rPr>
                            <w:t>Objeto3</w:t>
                          </w:r>
                        </w:p>
                      </w:txbxContent>
                    </v:textbox>
                  </v:shape>
                  <v:shape id="_x0000_s1849" type="#_x0000_t202" style="position:absolute;left:7615;top:6437;width:812;height:672" o:regroupid="2" filled="f" stroked="f">
                    <v:textbox style="mso-next-textbox:#_x0000_s1849">
                      <w:txbxContent>
                        <w:p w:rsidR="00A2290E" w:rsidRDefault="00A2290E" w:rsidP="00467D70">
                          <w:pPr>
                            <w:spacing w:after="0" w:line="240" w:lineRule="auto"/>
                            <w:jc w:val="center"/>
                            <w:rPr>
                              <w:sz w:val="12"/>
                              <w:szCs w:val="12"/>
                              <w:lang w:val="es-ES_tradnl"/>
                            </w:rPr>
                          </w:pPr>
                          <w:r>
                            <w:rPr>
                              <w:sz w:val="12"/>
                              <w:szCs w:val="12"/>
                              <w:lang w:val="es-ES_tradnl"/>
                            </w:rPr>
                            <w:t>nombre de</w:t>
                          </w:r>
                        </w:p>
                        <w:p w:rsidR="00A2290E" w:rsidRPr="000F47CD" w:rsidRDefault="00A2290E" w:rsidP="00467D70">
                          <w:pPr>
                            <w:jc w:val="center"/>
                            <w:rPr>
                              <w:sz w:val="12"/>
                              <w:szCs w:val="12"/>
                              <w:lang w:val="es-ES_tradnl"/>
                            </w:rPr>
                          </w:pPr>
                          <w:r>
                            <w:rPr>
                              <w:sz w:val="12"/>
                              <w:szCs w:val="12"/>
                              <w:lang w:val="es-ES_tradnl"/>
                            </w:rPr>
                            <w:t>Objeto4</w:t>
                          </w:r>
                        </w:p>
                      </w:txbxContent>
                    </v:textbox>
                  </v:shape>
                  <v:shape id="_x0000_s1850" type="#_x0000_t202" style="position:absolute;left:7544;top:5219;width:748;height:672" o:regroupid="2" filled="f" stroked="f">
                    <v:textbox style="mso-next-textbox:#_x0000_s1850">
                      <w:txbxContent>
                        <w:p w:rsidR="00A2290E" w:rsidRDefault="00A2290E" w:rsidP="00467D70">
                          <w:pPr>
                            <w:spacing w:after="0" w:line="240" w:lineRule="auto"/>
                            <w:jc w:val="center"/>
                            <w:rPr>
                              <w:sz w:val="12"/>
                              <w:szCs w:val="12"/>
                              <w:lang w:val="es-ES_tradnl"/>
                            </w:rPr>
                          </w:pPr>
                          <w:r>
                            <w:rPr>
                              <w:sz w:val="12"/>
                              <w:szCs w:val="12"/>
                              <w:lang w:val="es-ES_tradnl"/>
                            </w:rPr>
                            <w:t>nombre de</w:t>
                          </w:r>
                        </w:p>
                        <w:p w:rsidR="00A2290E" w:rsidRPr="000F47CD" w:rsidRDefault="00A2290E" w:rsidP="00467D70">
                          <w:pPr>
                            <w:jc w:val="center"/>
                            <w:rPr>
                              <w:sz w:val="12"/>
                              <w:szCs w:val="12"/>
                              <w:lang w:val="es-ES_tradnl"/>
                            </w:rPr>
                          </w:pPr>
                          <w:r>
                            <w:rPr>
                              <w:sz w:val="12"/>
                              <w:szCs w:val="12"/>
                              <w:lang w:val="es-ES_tradnl"/>
                            </w:rPr>
                            <w:t>Objeto2</w:t>
                          </w: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851" type="#_x0000_t13" style="position:absolute;left:7330;top:7689;width:910;height:450" o:regroupid="2">
                    <v:textbox style="mso-next-textbox:#_x0000_s1851">
                      <w:txbxContent>
                        <w:p w:rsidR="00A2290E" w:rsidRPr="00513C0B" w:rsidRDefault="00A2290E" w:rsidP="00467D70">
                          <w:pPr>
                            <w:jc w:val="center"/>
                            <w:rPr>
                              <w:sz w:val="12"/>
                              <w:szCs w:val="12"/>
                              <w:lang w:val="es-ES_tradnl"/>
                            </w:rPr>
                          </w:pPr>
                          <w:r>
                            <w:rPr>
                              <w:sz w:val="12"/>
                              <w:szCs w:val="12"/>
                              <w:lang w:val="es-ES_tradnl"/>
                            </w:rPr>
                            <w:t>Siguiente</w:t>
                          </w:r>
                        </w:p>
                      </w:txbxContent>
                    </v:textbox>
                  </v:shape>
                  <v:shape id="_x0000_s1852" type="#_x0000_t13" style="position:absolute;left:4823;top:7689;width:910;height:450;rotation:180" o:regroupid="2">
                    <v:textbox style="mso-next-textbox:#_x0000_s1852">
                      <w:txbxContent>
                        <w:p w:rsidR="00A2290E" w:rsidRPr="00513C0B" w:rsidRDefault="00A2290E" w:rsidP="00467D70">
                          <w:pPr>
                            <w:jc w:val="center"/>
                            <w:rPr>
                              <w:sz w:val="12"/>
                              <w:szCs w:val="12"/>
                              <w:lang w:val="es-ES_tradnl"/>
                            </w:rPr>
                          </w:pPr>
                          <w:r>
                            <w:rPr>
                              <w:sz w:val="12"/>
                              <w:szCs w:val="12"/>
                              <w:lang w:val="es-ES_tradnl"/>
                            </w:rPr>
                            <w:t>Atrás</w:t>
                          </w:r>
                        </w:p>
                      </w:txbxContent>
                    </v:textbox>
                  </v:shape>
                </v:group>
              </w:pict>
            </w:r>
          </w:p>
        </w:tc>
      </w:tr>
      <w:tr w:rsidR="00467D70" w:rsidRPr="004258F4" w:rsidTr="008C657C">
        <w:trPr>
          <w:trHeight w:val="4701"/>
        </w:trPr>
        <w:tc>
          <w:tcPr>
            <w:tcW w:w="6301" w:type="dxa"/>
            <w:tcBorders>
              <w:top w:val="nil"/>
              <w:left w:val="nil"/>
              <w:bottom w:val="single" w:sz="4" w:space="0" w:color="000000"/>
              <w:right w:val="nil"/>
            </w:tcBorders>
          </w:tcPr>
          <w:p w:rsidR="00467D70" w:rsidRDefault="00467D70" w:rsidP="0018591C">
            <w:pPr>
              <w:rPr>
                <w:rFonts w:cs="Arial"/>
                <w:b/>
                <w:bCs/>
                <w:iCs/>
              </w:rPr>
            </w:pPr>
          </w:p>
          <w:p w:rsidR="00467D70" w:rsidRDefault="00467D70" w:rsidP="0018591C">
            <w:pPr>
              <w:rPr>
                <w:rFonts w:cs="Arial"/>
                <w:b/>
                <w:bCs/>
                <w:iCs/>
              </w:rPr>
            </w:pPr>
          </w:p>
          <w:p w:rsidR="00467D70" w:rsidRDefault="00467D70" w:rsidP="0018591C">
            <w:pPr>
              <w:rPr>
                <w:rFonts w:cs="Arial"/>
                <w:b/>
                <w:bCs/>
                <w:iCs/>
              </w:rPr>
            </w:pPr>
          </w:p>
          <w:p w:rsidR="00467D70" w:rsidRDefault="00467D70" w:rsidP="0018591C">
            <w:pPr>
              <w:rPr>
                <w:rFonts w:cs="Arial"/>
                <w:b/>
                <w:bCs/>
                <w:iCs/>
              </w:rPr>
            </w:pPr>
          </w:p>
          <w:p w:rsidR="00467D70" w:rsidRDefault="00467D70" w:rsidP="0018591C">
            <w:pPr>
              <w:rPr>
                <w:rFonts w:cs="Arial"/>
                <w:b/>
                <w:bCs/>
                <w:iCs/>
              </w:rPr>
            </w:pPr>
          </w:p>
          <w:p w:rsidR="00467D70" w:rsidRDefault="00467D70" w:rsidP="0018591C">
            <w:pPr>
              <w:rPr>
                <w:rFonts w:cs="Arial"/>
                <w:b/>
                <w:bCs/>
                <w:iCs/>
              </w:rPr>
            </w:pPr>
          </w:p>
          <w:p w:rsidR="00467D70" w:rsidRDefault="00467D70" w:rsidP="0018591C">
            <w:pPr>
              <w:rPr>
                <w:rFonts w:cs="Arial"/>
                <w:b/>
                <w:bCs/>
                <w:iCs/>
              </w:rPr>
            </w:pPr>
          </w:p>
          <w:p w:rsidR="00467D70" w:rsidRDefault="00467D70" w:rsidP="0018591C">
            <w:pPr>
              <w:rPr>
                <w:rFonts w:cs="Arial"/>
                <w:b/>
                <w:bCs/>
                <w:iCs/>
              </w:rPr>
            </w:pPr>
          </w:p>
          <w:p w:rsidR="00467D70" w:rsidRPr="00770113" w:rsidRDefault="00467D70" w:rsidP="0018591C">
            <w:pPr>
              <w:rPr>
                <w:rFonts w:cs="Arial"/>
                <w:b/>
                <w:bCs/>
                <w:iCs/>
                <w:sz w:val="16"/>
                <w:szCs w:val="16"/>
              </w:rPr>
            </w:pPr>
          </w:p>
        </w:tc>
      </w:tr>
    </w:tbl>
    <w:p w:rsidR="00AF1655" w:rsidRDefault="00467D70" w:rsidP="00467D70">
      <w:pPr>
        <w:spacing w:after="0" w:line="480" w:lineRule="auto"/>
        <w:jc w:val="both"/>
        <w:rPr>
          <w:rFonts w:cs="Arial"/>
        </w:rPr>
      </w:pPr>
      <w:r>
        <w:rPr>
          <w:rFonts w:cs="Arial"/>
        </w:rPr>
        <w:tab/>
      </w:r>
      <w:r>
        <w:rPr>
          <w:rFonts w:cs="Arial"/>
        </w:rPr>
        <w:tab/>
      </w:r>
      <w:r>
        <w:rPr>
          <w:rFonts w:cs="Arial"/>
        </w:rPr>
        <w:tab/>
      </w:r>
    </w:p>
    <w:p w:rsidR="006D462D" w:rsidRDefault="006D462D" w:rsidP="00AF1655">
      <w:pPr>
        <w:spacing w:after="0" w:line="480" w:lineRule="auto"/>
        <w:rPr>
          <w:rFonts w:cs="Arial"/>
          <w:b/>
          <w:sz w:val="16"/>
          <w:szCs w:val="16"/>
        </w:rPr>
      </w:pPr>
    </w:p>
    <w:p w:rsidR="00BC7948" w:rsidRDefault="006D462D" w:rsidP="006D462D">
      <w:pPr>
        <w:spacing w:line="480" w:lineRule="auto"/>
        <w:ind w:left="1843"/>
        <w:jc w:val="both"/>
        <w:rPr>
          <w:rFonts w:cs="Arial"/>
        </w:rPr>
      </w:pPr>
      <w:r>
        <w:rPr>
          <w:rFonts w:cs="Arial"/>
        </w:rPr>
        <w:t xml:space="preserve">Continuamos con la actividad de reconocer un número entre los objetos que se muestran en pantalla, </w:t>
      </w:r>
      <w:r w:rsidRPr="00D20C03">
        <w:rPr>
          <w:rFonts w:cs="Arial"/>
          <w:i/>
        </w:rPr>
        <w:t>Figura 4.7</w:t>
      </w:r>
      <w:r>
        <w:rPr>
          <w:rFonts w:cs="Arial"/>
        </w:rPr>
        <w:t xml:space="preserve">, y finalizaremos con la de ubicar las figuras geométricas de forma correcta en la plantilla, donde se muestra la plantilla en la parte superior del área de trabajo y en la parte inferior las figuras geométricas a seleccionar, ver </w:t>
      </w:r>
      <w:r w:rsidRPr="00D20C03">
        <w:rPr>
          <w:rFonts w:cs="Arial"/>
          <w:i/>
        </w:rPr>
        <w:t>Figura 4.8</w:t>
      </w:r>
      <w:r>
        <w:rPr>
          <w:rFonts w:cs="Arial"/>
        </w:rPr>
        <w:t>.</w:t>
      </w:r>
    </w:p>
    <w:p w:rsidR="00BC7948" w:rsidRDefault="00BC7948" w:rsidP="006D462D">
      <w:pPr>
        <w:spacing w:line="480" w:lineRule="auto"/>
        <w:ind w:left="1843"/>
        <w:jc w:val="both"/>
        <w:rPr>
          <w:rFonts w:cs="Arial"/>
        </w:rPr>
        <w:sectPr w:rsidR="00BC7948" w:rsidSect="00AC46AD">
          <w:pgSz w:w="11906" w:h="16838"/>
          <w:pgMar w:top="2268" w:right="1361" w:bottom="2268" w:left="2268" w:header="709" w:footer="709" w:gutter="0"/>
          <w:cols w:space="708"/>
          <w:docGrid w:linePitch="360"/>
        </w:sectPr>
      </w:pPr>
    </w:p>
    <w:tbl>
      <w:tblPr>
        <w:tblW w:w="6301" w:type="dxa"/>
        <w:tblInd w:w="19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301"/>
      </w:tblGrid>
      <w:tr w:rsidR="0018591C" w:rsidRPr="004258F4" w:rsidTr="0018591C">
        <w:trPr>
          <w:trHeight w:val="58"/>
        </w:trPr>
        <w:tc>
          <w:tcPr>
            <w:tcW w:w="6301" w:type="dxa"/>
            <w:tcBorders>
              <w:top w:val="nil"/>
              <w:left w:val="nil"/>
              <w:bottom w:val="single" w:sz="4" w:space="0" w:color="auto"/>
              <w:right w:val="nil"/>
            </w:tcBorders>
          </w:tcPr>
          <w:p w:rsidR="0018591C" w:rsidRPr="008C657C" w:rsidRDefault="0018591C" w:rsidP="006A3674">
            <w:pPr>
              <w:pStyle w:val="Ttulo5"/>
              <w:ind w:left="0" w:firstLine="0"/>
            </w:pPr>
            <w:bookmarkStart w:id="127" w:name="_Toc240782378"/>
            <w:r w:rsidRPr="008C657C">
              <w:t>Figura 4.7</w:t>
            </w:r>
            <w:r w:rsidR="008C657C" w:rsidRPr="008C657C">
              <w:t xml:space="preserve">. </w:t>
            </w:r>
            <w:r w:rsidR="00671702">
              <w:t xml:space="preserve"> </w:t>
            </w:r>
            <w:r w:rsidR="008C657C" w:rsidRPr="008C657C">
              <w:t>Rec</w:t>
            </w:r>
            <w:r w:rsidR="008C657C">
              <w:t xml:space="preserve">onocer número entre los objetos </w:t>
            </w:r>
            <w:r w:rsidR="008C657C" w:rsidRPr="008C657C">
              <w:t>mostrados</w:t>
            </w:r>
            <w:bookmarkEnd w:id="127"/>
          </w:p>
        </w:tc>
      </w:tr>
      <w:tr w:rsidR="0018591C" w:rsidTr="0018591C">
        <w:trPr>
          <w:trHeight w:val="206"/>
        </w:trPr>
        <w:tc>
          <w:tcPr>
            <w:tcW w:w="6301" w:type="dxa"/>
            <w:tcBorders>
              <w:top w:val="single" w:sz="4" w:space="0" w:color="auto"/>
              <w:left w:val="nil"/>
              <w:bottom w:val="nil"/>
              <w:right w:val="nil"/>
            </w:tcBorders>
            <w:vAlign w:val="center"/>
          </w:tcPr>
          <w:p w:rsidR="0018591C" w:rsidRDefault="0018591C" w:rsidP="00BC7948">
            <w:pPr>
              <w:spacing w:after="0"/>
              <w:rPr>
                <w:rFonts w:cs="Arial"/>
                <w:b/>
                <w:bCs/>
                <w:i/>
                <w:iCs/>
              </w:rPr>
            </w:pPr>
          </w:p>
        </w:tc>
      </w:tr>
      <w:tr w:rsidR="0018591C" w:rsidRPr="00770113" w:rsidTr="006A3674">
        <w:trPr>
          <w:trHeight w:val="4617"/>
        </w:trPr>
        <w:tc>
          <w:tcPr>
            <w:tcW w:w="6301" w:type="dxa"/>
            <w:tcBorders>
              <w:top w:val="nil"/>
              <w:left w:val="nil"/>
              <w:bottom w:val="single" w:sz="4" w:space="0" w:color="000000"/>
              <w:right w:val="nil"/>
            </w:tcBorders>
          </w:tcPr>
          <w:p w:rsidR="0018591C" w:rsidRDefault="0090229F" w:rsidP="00BC7948">
            <w:pPr>
              <w:spacing w:after="0" w:line="240" w:lineRule="auto"/>
              <w:rPr>
                <w:rFonts w:cs="Arial"/>
                <w:b/>
                <w:bCs/>
                <w:iCs/>
              </w:rPr>
            </w:pPr>
            <w:r w:rsidRPr="0090229F">
              <w:rPr>
                <w:rFonts w:cs="Arial"/>
                <w:b/>
                <w:bCs/>
                <w:iCs/>
                <w:noProof/>
                <w:sz w:val="22"/>
              </w:rPr>
              <w:pict>
                <v:rect id="_x0000_s1854" style="position:absolute;margin-left:-3pt;margin-top:2.35pt;width:307.3pt;height:222pt;z-index:251788288;mso-position-horizontal-relative:text;mso-position-vertical-relative:text" strokecolor="#a5a5a5" strokeweight="2pt">
                  <v:stroke linestyle="thinThin"/>
                </v:rect>
              </w:pict>
            </w:r>
          </w:p>
          <w:p w:rsidR="0018591C" w:rsidRDefault="0090229F" w:rsidP="00BC7948">
            <w:pPr>
              <w:spacing w:after="0" w:line="240" w:lineRule="auto"/>
              <w:rPr>
                <w:rFonts w:cs="Arial"/>
                <w:b/>
                <w:bCs/>
                <w:iCs/>
              </w:rPr>
            </w:pPr>
            <w:r w:rsidRPr="0090229F">
              <w:rPr>
                <w:rFonts w:cs="Arial"/>
                <w:b/>
                <w:bCs/>
                <w:iCs/>
                <w:noProof/>
                <w:sz w:val="22"/>
              </w:rPr>
              <w:pict>
                <v:roundrect id="_x0000_s1855" style="position:absolute;margin-left:17.55pt;margin-top:2pt;width:198.5pt;height:198.85pt;z-index:251789312" arcsize="0" strokecolor="#7f7f7f" strokeweight="1pt">
                  <v:stroke dashstyle="dash"/>
                  <v:shadow color="#868686"/>
                  <v:textbox style="mso-next-textbox:#_x0000_s1855">
                    <w:txbxContent>
                      <w:p w:rsidR="00A2290E" w:rsidRDefault="00A2290E" w:rsidP="0018591C">
                        <w:pPr>
                          <w:rPr>
                            <w:rFonts w:cs="Arial"/>
                            <w:sz w:val="20"/>
                            <w:szCs w:val="20"/>
                            <w:lang w:val="es-ES_tradnl"/>
                          </w:rPr>
                        </w:pPr>
                        <w:r w:rsidRPr="0018270F">
                          <w:rPr>
                            <w:rFonts w:cs="Arial"/>
                            <w:sz w:val="20"/>
                            <w:szCs w:val="20"/>
                            <w:lang w:val="es-ES_tradnl"/>
                          </w:rPr>
                          <w:t>Instrucción escrita</w:t>
                        </w:r>
                      </w:p>
                    </w:txbxContent>
                  </v:textbox>
                </v:roundrect>
              </w:pict>
            </w:r>
            <w:r w:rsidRPr="0090229F">
              <w:rPr>
                <w:rFonts w:cs="Arial"/>
                <w:b/>
                <w:bCs/>
                <w:iCs/>
                <w:noProof/>
                <w:sz w:val="22"/>
              </w:rPr>
              <w:pict>
                <v:roundrect id="_x0000_s1856" style="position:absolute;margin-left:231.55pt;margin-top:-.3pt;width:57pt;height:38.4pt;z-index:251790336" arcsize="10923f" strokecolor="#666" strokeweight="1pt">
                  <v:fill color2="#999" focusposition="1" focussize="" focus="100%" type="gradient"/>
                  <v:shadow on="t" type="perspective" color="#7f7f7f" opacity=".5" offset="1pt" offset2="-3pt"/>
                  <v:textbox style="mso-next-textbox:#_x0000_s1856">
                    <w:txbxContent>
                      <w:p w:rsidR="00A2290E" w:rsidRPr="0052237D" w:rsidRDefault="00A2290E" w:rsidP="0018591C">
                        <w:pPr>
                          <w:jc w:val="center"/>
                          <w:rPr>
                            <w:rFonts w:cs="Arial"/>
                            <w:b/>
                            <w:sz w:val="16"/>
                            <w:szCs w:val="16"/>
                            <w:lang w:val="es-ES_tradnl"/>
                          </w:rPr>
                        </w:pPr>
                        <w:r w:rsidRPr="0052237D">
                          <w:rPr>
                            <w:rFonts w:cs="Arial"/>
                            <w:b/>
                            <w:sz w:val="16"/>
                            <w:szCs w:val="16"/>
                            <w:lang w:val="es-ES_tradnl"/>
                          </w:rPr>
                          <w:t>Icono sección</w:t>
                        </w:r>
                      </w:p>
                    </w:txbxContent>
                  </v:textbox>
                </v:roundrect>
              </w:pict>
            </w:r>
          </w:p>
          <w:p w:rsidR="0018591C" w:rsidRDefault="0018591C" w:rsidP="00BC7948">
            <w:pPr>
              <w:spacing w:after="0" w:line="240" w:lineRule="auto"/>
              <w:rPr>
                <w:rFonts w:cs="Arial"/>
                <w:b/>
                <w:bCs/>
                <w:iCs/>
              </w:rPr>
            </w:pPr>
          </w:p>
          <w:p w:rsidR="0018591C" w:rsidRDefault="0018591C" w:rsidP="00BC7948">
            <w:pPr>
              <w:spacing w:after="0" w:line="240" w:lineRule="auto"/>
              <w:rPr>
                <w:rFonts w:cs="Arial"/>
                <w:b/>
                <w:bCs/>
                <w:iCs/>
              </w:rPr>
            </w:pPr>
          </w:p>
          <w:p w:rsidR="0018591C" w:rsidRDefault="0090229F" w:rsidP="00BC7948">
            <w:pPr>
              <w:spacing w:after="0" w:line="240" w:lineRule="auto"/>
              <w:rPr>
                <w:rFonts w:cs="Arial"/>
                <w:b/>
                <w:bCs/>
                <w:iCs/>
              </w:rPr>
            </w:pPr>
            <w:r w:rsidRPr="0090229F">
              <w:rPr>
                <w:rFonts w:cs="Arial"/>
                <w:b/>
                <w:bCs/>
                <w:iCs/>
                <w:noProof/>
                <w:sz w:val="22"/>
              </w:rPr>
              <w:pict>
                <v:roundrect id="_x0000_s1858" style="position:absolute;margin-left:227.05pt;margin-top:13.3pt;width:66.75pt;height:54.75pt;z-index:251792384" arcsize="10923f" strokecolor="#666" strokeweight="1pt">
                  <v:fill color2="#999" focusposition="1" focussize="" focus="100%" type="gradient"/>
                  <v:shadow on="t" type="perspective" color="#7f7f7f" opacity=".5" offset="1pt" offset2="-3pt"/>
                  <v:textbox style="mso-next-textbox:#_x0000_s1858">
                    <w:txbxContent>
                      <w:p w:rsidR="00A2290E" w:rsidRPr="0052237D" w:rsidRDefault="00A2290E" w:rsidP="0018591C">
                        <w:pPr>
                          <w:rPr>
                            <w:rFonts w:cs="Arial"/>
                            <w:b/>
                            <w:sz w:val="16"/>
                            <w:szCs w:val="16"/>
                            <w:lang w:val="es-ES_tradnl"/>
                          </w:rPr>
                        </w:pPr>
                        <w:r w:rsidRPr="0052237D">
                          <w:rPr>
                            <w:rFonts w:cs="Arial"/>
                            <w:b/>
                            <w:sz w:val="16"/>
                            <w:szCs w:val="16"/>
                            <w:lang w:val="es-ES_tradnl"/>
                          </w:rPr>
                          <w:t>Actividades</w:t>
                        </w:r>
                      </w:p>
                    </w:txbxContent>
                  </v:textbox>
                </v:roundrect>
              </w:pict>
            </w:r>
          </w:p>
          <w:p w:rsidR="0018591C" w:rsidRDefault="0090229F" w:rsidP="00BC7948">
            <w:pPr>
              <w:spacing w:after="0" w:line="240" w:lineRule="auto"/>
              <w:rPr>
                <w:rFonts w:cs="Arial"/>
                <w:b/>
                <w:bCs/>
                <w:iCs/>
              </w:rPr>
            </w:pPr>
            <w:r w:rsidRPr="0090229F">
              <w:rPr>
                <w:rFonts w:cs="Arial"/>
                <w:b/>
                <w:bCs/>
                <w:iCs/>
                <w:noProof/>
                <w:sz w:val="8"/>
                <w:szCs w:val="8"/>
              </w:rPr>
              <w:pict>
                <v:shape id="_x0000_s1862" type="#_x0000_t202" style="position:absolute;margin-left:155.55pt;margin-top:7.75pt;width:33.85pt;height:33.6pt;z-index:251796480" filled="f" stroked="f">
                  <v:textbox style="mso-next-textbox:#_x0000_s1862">
                    <w:txbxContent>
                      <w:p w:rsidR="00A2290E" w:rsidRPr="00CD45B2" w:rsidRDefault="00A2290E" w:rsidP="0018591C">
                        <w:pPr>
                          <w:jc w:val="center"/>
                          <w:rPr>
                            <w:sz w:val="52"/>
                            <w:szCs w:val="52"/>
                            <w:lang w:val="es-ES_tradnl"/>
                          </w:rPr>
                        </w:pPr>
                        <w:r w:rsidRPr="00CD45B2">
                          <w:rPr>
                            <w:sz w:val="52"/>
                            <w:szCs w:val="52"/>
                            <w:lang w:val="es-ES_tradnl"/>
                          </w:rPr>
                          <w:t>2</w:t>
                        </w:r>
                      </w:p>
                    </w:txbxContent>
                  </v:textbox>
                </v:shape>
              </w:pict>
            </w:r>
            <w:r w:rsidRPr="0090229F">
              <w:rPr>
                <w:rFonts w:cs="Arial"/>
                <w:b/>
                <w:bCs/>
                <w:iCs/>
                <w:noProof/>
                <w:sz w:val="8"/>
                <w:szCs w:val="8"/>
              </w:rPr>
              <w:pict>
                <v:oval id="_x0000_s1860" style="position:absolute;margin-left:89.95pt;margin-top:11.85pt;width:46.65pt;height:21.9pt;z-index:251794432">
                  <v:textbox style="mso-next-textbox:#_x0000_s1860">
                    <w:txbxContent>
                      <w:p w:rsidR="00A2290E" w:rsidRPr="00946C67" w:rsidRDefault="00A2290E" w:rsidP="0018591C">
                        <w:pPr>
                          <w:jc w:val="center"/>
                          <w:rPr>
                            <w:sz w:val="12"/>
                            <w:szCs w:val="12"/>
                            <w:lang w:val="es-ES_tradnl"/>
                          </w:rPr>
                        </w:pPr>
                        <w:r w:rsidRPr="00946C67">
                          <w:rPr>
                            <w:sz w:val="12"/>
                            <w:szCs w:val="12"/>
                            <w:lang w:val="es-ES_tradnl"/>
                          </w:rPr>
                          <w:t>O</w:t>
                        </w:r>
                        <w:r>
                          <w:rPr>
                            <w:sz w:val="12"/>
                            <w:szCs w:val="12"/>
                            <w:lang w:val="es-ES_tradnl"/>
                          </w:rPr>
                          <w:t>bjeto1</w:t>
                        </w:r>
                      </w:p>
                    </w:txbxContent>
                  </v:textbox>
                  <w10:wrap type="square"/>
                </v:oval>
              </w:pict>
            </w:r>
            <w:r w:rsidRPr="0090229F">
              <w:rPr>
                <w:rFonts w:cs="Arial"/>
                <w:b/>
                <w:bCs/>
                <w:iCs/>
                <w:noProof/>
                <w:sz w:val="22"/>
              </w:rPr>
              <w:pict>
                <v:shape id="_x0000_s1861" type="#_x0000_t202" style="position:absolute;margin-left:42.5pt;margin-top:7.75pt;width:30.6pt;height:36.1pt;z-index:251795456" filled="f" stroked="f">
                  <v:textbox style="mso-next-textbox:#_x0000_s1861">
                    <w:txbxContent>
                      <w:p w:rsidR="00A2290E" w:rsidRPr="00CD45B2" w:rsidRDefault="00A2290E" w:rsidP="0018591C">
                        <w:pPr>
                          <w:jc w:val="center"/>
                          <w:rPr>
                            <w:sz w:val="52"/>
                            <w:szCs w:val="52"/>
                            <w:lang w:val="es-ES_tradnl"/>
                          </w:rPr>
                        </w:pPr>
                        <w:r w:rsidRPr="00CD45B2">
                          <w:rPr>
                            <w:sz w:val="52"/>
                            <w:szCs w:val="52"/>
                            <w:lang w:val="es-ES_tradnl"/>
                          </w:rPr>
                          <w:t>2</w:t>
                        </w:r>
                      </w:p>
                    </w:txbxContent>
                  </v:textbox>
                </v:shape>
              </w:pict>
            </w:r>
          </w:p>
          <w:p w:rsidR="0018591C" w:rsidRDefault="0018591C" w:rsidP="00BC7948">
            <w:pPr>
              <w:spacing w:after="0" w:line="240" w:lineRule="auto"/>
              <w:rPr>
                <w:rFonts w:cs="Arial"/>
                <w:b/>
                <w:bCs/>
                <w:iCs/>
              </w:rPr>
            </w:pPr>
          </w:p>
          <w:p w:rsidR="0018591C" w:rsidRDefault="0018591C" w:rsidP="00BC7948">
            <w:pPr>
              <w:spacing w:after="0" w:line="240" w:lineRule="auto"/>
              <w:rPr>
                <w:rFonts w:cs="Arial"/>
                <w:b/>
                <w:bCs/>
                <w:iCs/>
              </w:rPr>
            </w:pPr>
          </w:p>
          <w:p w:rsidR="0018591C" w:rsidRDefault="0018591C" w:rsidP="00BC7948">
            <w:pPr>
              <w:spacing w:after="0" w:line="240" w:lineRule="auto"/>
              <w:rPr>
                <w:rFonts w:cs="Arial"/>
                <w:b/>
                <w:bCs/>
                <w:iCs/>
              </w:rPr>
            </w:pPr>
          </w:p>
          <w:p w:rsidR="0018591C" w:rsidRDefault="0018591C" w:rsidP="00BC7948">
            <w:pPr>
              <w:spacing w:after="0" w:line="240" w:lineRule="auto"/>
              <w:rPr>
                <w:rFonts w:cs="Arial"/>
                <w:b/>
                <w:bCs/>
                <w:iCs/>
              </w:rPr>
            </w:pPr>
          </w:p>
          <w:p w:rsidR="0018591C" w:rsidRDefault="0018591C" w:rsidP="00BC7948">
            <w:pPr>
              <w:spacing w:after="0" w:line="240" w:lineRule="auto"/>
              <w:rPr>
                <w:rFonts w:cs="Arial"/>
                <w:b/>
                <w:bCs/>
                <w:iCs/>
              </w:rPr>
            </w:pPr>
          </w:p>
          <w:p w:rsidR="0018591C" w:rsidRDefault="0018591C" w:rsidP="00BC7948">
            <w:pPr>
              <w:spacing w:after="0" w:line="240" w:lineRule="auto"/>
              <w:rPr>
                <w:rFonts w:cs="Arial"/>
                <w:b/>
                <w:bCs/>
                <w:iCs/>
              </w:rPr>
            </w:pPr>
          </w:p>
          <w:p w:rsidR="0018591C" w:rsidRDefault="0090229F" w:rsidP="00BC7948">
            <w:pPr>
              <w:spacing w:after="0" w:line="240" w:lineRule="auto"/>
              <w:rPr>
                <w:rFonts w:cs="Arial"/>
                <w:b/>
                <w:bCs/>
                <w:iCs/>
              </w:rPr>
            </w:pPr>
            <w:r w:rsidRPr="0090229F">
              <w:rPr>
                <w:rFonts w:cs="Arial"/>
                <w:b/>
                <w:bCs/>
                <w:iCs/>
                <w:noProof/>
                <w:sz w:val="22"/>
              </w:rPr>
              <w:pict>
                <v:roundrect id="_x0000_s1857" style="position:absolute;margin-left:238.55pt;margin-top:-29.85pt;width:45.5pt;height:44.1pt;z-index:251791360" arcsize="10923f" strokecolor="#666" strokeweight="1pt">
                  <v:fill color2="#999" focusposition="1" focussize="" focus="100%" type="gradient"/>
                  <v:shadow on="t" type="perspective" color="#7f7f7f" opacity=".5" offset="1pt" offset2="-3pt"/>
                  <v:textbox style="mso-next-textbox:#_x0000_s1857">
                    <w:txbxContent>
                      <w:p w:rsidR="00A2290E" w:rsidRDefault="00A2290E" w:rsidP="0018591C">
                        <w:pPr>
                          <w:spacing w:after="0"/>
                          <w:jc w:val="center"/>
                          <w:rPr>
                            <w:rFonts w:cs="Arial"/>
                            <w:b/>
                            <w:sz w:val="16"/>
                            <w:szCs w:val="16"/>
                            <w:lang w:val="es-ES_tradnl"/>
                          </w:rPr>
                        </w:pPr>
                      </w:p>
                      <w:p w:rsidR="00A2290E" w:rsidRPr="0052237D" w:rsidRDefault="00A2290E" w:rsidP="0018591C">
                        <w:pPr>
                          <w:jc w:val="center"/>
                          <w:rPr>
                            <w:rFonts w:cs="Arial"/>
                            <w:b/>
                            <w:sz w:val="16"/>
                            <w:szCs w:val="16"/>
                            <w:lang w:val="es-ES_tradnl"/>
                          </w:rPr>
                        </w:pPr>
                        <w:r w:rsidRPr="0052237D">
                          <w:rPr>
                            <w:rFonts w:cs="Arial"/>
                            <w:b/>
                            <w:sz w:val="16"/>
                            <w:szCs w:val="16"/>
                            <w:lang w:val="es-ES_tradnl"/>
                          </w:rPr>
                          <w:t>Menú</w:t>
                        </w:r>
                      </w:p>
                    </w:txbxContent>
                  </v:textbox>
                </v:roundrect>
              </w:pict>
            </w:r>
            <w:r w:rsidRPr="0090229F">
              <w:rPr>
                <w:rFonts w:cs="Arial"/>
                <w:b/>
                <w:noProof/>
                <w:sz w:val="28"/>
                <w:szCs w:val="28"/>
              </w:rPr>
              <w:pict>
                <v:oval id="_x0000_s1866" style="position:absolute;margin-left:147.25pt;margin-top:-30.5pt;width:46.65pt;height:21.9pt;z-index:251800576">
                  <v:textbox style="mso-next-textbox:#_x0000_s1866">
                    <w:txbxContent>
                      <w:p w:rsidR="00A2290E" w:rsidRPr="00946C67" w:rsidRDefault="00A2290E" w:rsidP="0018591C">
                        <w:pPr>
                          <w:jc w:val="center"/>
                          <w:rPr>
                            <w:sz w:val="12"/>
                            <w:szCs w:val="12"/>
                            <w:lang w:val="es-ES_tradnl"/>
                          </w:rPr>
                        </w:pPr>
                        <w:r w:rsidRPr="00946C67">
                          <w:rPr>
                            <w:sz w:val="12"/>
                            <w:szCs w:val="12"/>
                            <w:lang w:val="es-ES_tradnl"/>
                          </w:rPr>
                          <w:t>O</w:t>
                        </w:r>
                        <w:r>
                          <w:rPr>
                            <w:sz w:val="12"/>
                            <w:szCs w:val="12"/>
                            <w:lang w:val="es-ES_tradnl"/>
                          </w:rPr>
                          <w:t>bjeto3</w:t>
                        </w:r>
                      </w:p>
                    </w:txbxContent>
                  </v:textbox>
                  <w10:wrap type="square"/>
                </v:oval>
              </w:pict>
            </w:r>
            <w:r w:rsidRPr="0090229F">
              <w:rPr>
                <w:rFonts w:cs="Arial"/>
                <w:b/>
                <w:bCs/>
                <w:iCs/>
                <w:noProof/>
                <w:sz w:val="22"/>
              </w:rPr>
              <w:pict>
                <v:oval id="_x0000_s1865" style="position:absolute;margin-left:36.8pt;margin-top:-29.5pt;width:46.65pt;height:21.9pt;z-index:251799552">
                  <v:textbox style="mso-next-textbox:#_x0000_s1865">
                    <w:txbxContent>
                      <w:p w:rsidR="00A2290E" w:rsidRPr="00946C67" w:rsidRDefault="00A2290E" w:rsidP="0018591C">
                        <w:pPr>
                          <w:jc w:val="center"/>
                          <w:rPr>
                            <w:sz w:val="12"/>
                            <w:szCs w:val="12"/>
                            <w:lang w:val="es-ES_tradnl"/>
                          </w:rPr>
                        </w:pPr>
                        <w:r w:rsidRPr="00946C67">
                          <w:rPr>
                            <w:sz w:val="12"/>
                            <w:szCs w:val="12"/>
                            <w:lang w:val="es-ES_tradnl"/>
                          </w:rPr>
                          <w:t>O</w:t>
                        </w:r>
                        <w:r>
                          <w:rPr>
                            <w:sz w:val="12"/>
                            <w:szCs w:val="12"/>
                            <w:lang w:val="es-ES_tradnl"/>
                          </w:rPr>
                          <w:t>bjeto2</w:t>
                        </w:r>
                      </w:p>
                    </w:txbxContent>
                  </v:textbox>
                  <w10:wrap type="square"/>
                </v:oval>
              </w:pict>
            </w:r>
            <w:r w:rsidRPr="0090229F">
              <w:rPr>
                <w:rFonts w:cs="Arial"/>
                <w:b/>
                <w:bCs/>
                <w:iCs/>
                <w:noProof/>
                <w:sz w:val="22"/>
              </w:rPr>
              <w:pict>
                <v:shape id="_x0000_s1867" type="#_x0000_t202" style="position:absolute;margin-left:98.4pt;margin-top:-32.95pt;width:33.85pt;height:33.6pt;z-index:251801600" filled="f" stroked="f">
                  <v:textbox style="mso-next-textbox:#_x0000_s1867">
                    <w:txbxContent>
                      <w:p w:rsidR="00A2290E" w:rsidRPr="00CD45B2" w:rsidRDefault="00A2290E" w:rsidP="0018591C">
                        <w:pPr>
                          <w:jc w:val="center"/>
                          <w:rPr>
                            <w:sz w:val="52"/>
                            <w:szCs w:val="52"/>
                            <w:lang w:val="es-ES_tradnl"/>
                          </w:rPr>
                        </w:pPr>
                        <w:r w:rsidRPr="00CD45B2">
                          <w:rPr>
                            <w:sz w:val="52"/>
                            <w:szCs w:val="52"/>
                            <w:lang w:val="es-ES_tradnl"/>
                          </w:rPr>
                          <w:t>2</w:t>
                        </w:r>
                      </w:p>
                    </w:txbxContent>
                  </v:textbox>
                </v:shape>
              </w:pict>
            </w:r>
          </w:p>
          <w:p w:rsidR="0018591C" w:rsidRDefault="0090229F" w:rsidP="00BC7948">
            <w:pPr>
              <w:spacing w:after="0" w:line="240" w:lineRule="auto"/>
              <w:rPr>
                <w:rFonts w:cs="Arial"/>
                <w:b/>
                <w:bCs/>
                <w:iCs/>
              </w:rPr>
            </w:pPr>
            <w:r w:rsidRPr="0090229F">
              <w:rPr>
                <w:rFonts w:cs="Arial"/>
                <w:b/>
                <w:bCs/>
                <w:iCs/>
                <w:noProof/>
                <w:sz w:val="8"/>
                <w:szCs w:val="8"/>
              </w:rPr>
              <w:pict>
                <v:shape id="_x0000_s1864" type="#_x0000_t13" style="position:absolute;margin-left:30.2pt;margin-top:6.7pt;width:45.5pt;height:22.5pt;rotation:180;z-index:251798528">
                  <v:textbox style="mso-next-textbox:#_x0000_s1864">
                    <w:txbxContent>
                      <w:p w:rsidR="00A2290E" w:rsidRPr="00513C0B" w:rsidRDefault="00A2290E" w:rsidP="0018591C">
                        <w:pPr>
                          <w:jc w:val="center"/>
                          <w:rPr>
                            <w:sz w:val="12"/>
                            <w:szCs w:val="12"/>
                            <w:lang w:val="es-ES_tradnl"/>
                          </w:rPr>
                        </w:pPr>
                        <w:r>
                          <w:rPr>
                            <w:sz w:val="12"/>
                            <w:szCs w:val="12"/>
                            <w:lang w:val="es-ES_tradnl"/>
                          </w:rPr>
                          <w:t>Atrás</w:t>
                        </w:r>
                      </w:p>
                    </w:txbxContent>
                  </v:textbox>
                </v:shape>
              </w:pict>
            </w:r>
            <w:r w:rsidRPr="0090229F">
              <w:rPr>
                <w:rFonts w:cs="Arial"/>
                <w:b/>
                <w:bCs/>
                <w:iCs/>
                <w:noProof/>
                <w:sz w:val="22"/>
              </w:rPr>
              <w:pict>
                <v:shape id="_x0000_s1863" type="#_x0000_t13" style="position:absolute;margin-left:155.55pt;margin-top:6.7pt;width:45.5pt;height:22.5pt;z-index:251797504">
                  <v:textbox style="mso-next-textbox:#_x0000_s1863">
                    <w:txbxContent>
                      <w:p w:rsidR="00A2290E" w:rsidRPr="00513C0B" w:rsidRDefault="00A2290E" w:rsidP="0018591C">
                        <w:pPr>
                          <w:jc w:val="center"/>
                          <w:rPr>
                            <w:sz w:val="12"/>
                            <w:szCs w:val="12"/>
                            <w:lang w:val="es-ES_tradnl"/>
                          </w:rPr>
                        </w:pPr>
                        <w:r>
                          <w:rPr>
                            <w:sz w:val="12"/>
                            <w:szCs w:val="12"/>
                            <w:lang w:val="es-ES_tradnl"/>
                          </w:rPr>
                          <w:t>Siguiente</w:t>
                        </w:r>
                      </w:p>
                    </w:txbxContent>
                  </v:textbox>
                </v:shape>
              </w:pict>
            </w:r>
            <w:r w:rsidRPr="0090229F">
              <w:rPr>
                <w:rFonts w:cs="Arial"/>
                <w:b/>
                <w:bCs/>
                <w:iCs/>
                <w:noProof/>
                <w:sz w:val="8"/>
                <w:szCs w:val="8"/>
              </w:rPr>
              <w:pict>
                <v:roundrect id="_x0000_s1859" style="position:absolute;margin-left:243.8pt;margin-top:12.8pt;width:35.75pt;height:22.05pt;z-index:251793408" arcsize="10923f" strokecolor="#666" strokeweight="1pt">
                  <v:fill color2="#999" focusposition="1" focussize="" focus="100%" type="gradient"/>
                  <v:shadow on="t" type="perspective" color="#7f7f7f" opacity=".5" offset="1pt" offset2="-3pt"/>
                  <v:textbox style="mso-next-textbox:#_x0000_s1859">
                    <w:txbxContent>
                      <w:p w:rsidR="00A2290E" w:rsidRPr="0052237D" w:rsidRDefault="00A2290E" w:rsidP="00CD380E">
                        <w:pPr>
                          <w:spacing w:after="0"/>
                          <w:jc w:val="center"/>
                          <w:rPr>
                            <w:rFonts w:cs="Arial"/>
                            <w:b/>
                            <w:sz w:val="16"/>
                            <w:szCs w:val="16"/>
                            <w:lang w:val="es-ES_tradnl"/>
                          </w:rPr>
                        </w:pPr>
                        <w:r>
                          <w:rPr>
                            <w:rFonts w:cs="Arial"/>
                            <w:b/>
                            <w:sz w:val="16"/>
                            <w:szCs w:val="16"/>
                            <w:lang w:val="es-ES_tradnl"/>
                          </w:rPr>
                          <w:t>Salir</w:t>
                        </w:r>
                      </w:p>
                    </w:txbxContent>
                  </v:textbox>
                </v:roundrect>
              </w:pict>
            </w:r>
          </w:p>
          <w:p w:rsidR="0018591C" w:rsidRDefault="0018591C" w:rsidP="00BC7948">
            <w:pPr>
              <w:spacing w:after="0" w:line="240" w:lineRule="auto"/>
              <w:rPr>
                <w:rFonts w:cs="Arial"/>
                <w:b/>
                <w:bCs/>
                <w:iCs/>
              </w:rPr>
            </w:pPr>
          </w:p>
          <w:p w:rsidR="0018591C" w:rsidRDefault="0018591C" w:rsidP="00BC7948">
            <w:pPr>
              <w:spacing w:after="0" w:line="240" w:lineRule="auto"/>
              <w:rPr>
                <w:rFonts w:cs="Arial"/>
                <w:b/>
                <w:bCs/>
                <w:iCs/>
              </w:rPr>
            </w:pPr>
          </w:p>
          <w:p w:rsidR="0018591C" w:rsidRDefault="0018591C" w:rsidP="00BC7948">
            <w:pPr>
              <w:spacing w:after="0" w:line="240" w:lineRule="auto"/>
              <w:rPr>
                <w:rFonts w:cs="Arial"/>
                <w:b/>
                <w:bCs/>
                <w:iCs/>
              </w:rPr>
            </w:pPr>
          </w:p>
          <w:p w:rsidR="0018591C" w:rsidRPr="00770113" w:rsidRDefault="0018591C" w:rsidP="00BC7948">
            <w:pPr>
              <w:spacing w:after="0"/>
              <w:rPr>
                <w:rFonts w:cs="Arial"/>
                <w:b/>
                <w:bCs/>
                <w:iCs/>
                <w:sz w:val="16"/>
                <w:szCs w:val="16"/>
              </w:rPr>
            </w:pPr>
          </w:p>
        </w:tc>
      </w:tr>
    </w:tbl>
    <w:p w:rsidR="00AF1655" w:rsidRDefault="00AF1655" w:rsidP="00BC7948">
      <w:pPr>
        <w:spacing w:after="0" w:line="480" w:lineRule="auto"/>
        <w:rPr>
          <w:rFonts w:cs="Arial"/>
          <w:b/>
          <w:sz w:val="16"/>
          <w:szCs w:val="16"/>
        </w:rPr>
      </w:pPr>
    </w:p>
    <w:p w:rsidR="00BC7948" w:rsidRDefault="00BC7948" w:rsidP="00BC7948">
      <w:pPr>
        <w:spacing w:after="0" w:line="480" w:lineRule="auto"/>
        <w:rPr>
          <w:rFonts w:cs="Arial"/>
          <w:b/>
          <w:sz w:val="16"/>
          <w:szCs w:val="16"/>
        </w:rPr>
      </w:pPr>
    </w:p>
    <w:tbl>
      <w:tblPr>
        <w:tblW w:w="6301" w:type="dxa"/>
        <w:tblInd w:w="19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301"/>
      </w:tblGrid>
      <w:tr w:rsidR="0018591C" w:rsidRPr="004258F4" w:rsidTr="0018591C">
        <w:trPr>
          <w:trHeight w:val="58"/>
        </w:trPr>
        <w:tc>
          <w:tcPr>
            <w:tcW w:w="6301" w:type="dxa"/>
            <w:tcBorders>
              <w:top w:val="nil"/>
              <w:left w:val="nil"/>
              <w:bottom w:val="single" w:sz="4" w:space="0" w:color="auto"/>
              <w:right w:val="nil"/>
            </w:tcBorders>
          </w:tcPr>
          <w:p w:rsidR="0018591C" w:rsidRPr="006A3674" w:rsidRDefault="0018591C" w:rsidP="006A3674">
            <w:pPr>
              <w:pStyle w:val="Ttulo5"/>
            </w:pPr>
            <w:bookmarkStart w:id="128" w:name="_Toc240782379"/>
            <w:r w:rsidRPr="006A3674">
              <w:t>Figura 4.8</w:t>
            </w:r>
            <w:r w:rsidR="006A3674">
              <w:t xml:space="preserve">. </w:t>
            </w:r>
            <w:r w:rsidR="006A3674" w:rsidRPr="006A3674">
              <w:t xml:space="preserve"> Colocar cada figura en el lugar correcto</w:t>
            </w:r>
            <w:bookmarkEnd w:id="128"/>
          </w:p>
        </w:tc>
      </w:tr>
      <w:tr w:rsidR="0018591C" w:rsidRPr="004258F4" w:rsidTr="0018591C">
        <w:trPr>
          <w:trHeight w:val="389"/>
        </w:trPr>
        <w:tc>
          <w:tcPr>
            <w:tcW w:w="6301" w:type="dxa"/>
            <w:tcBorders>
              <w:top w:val="single" w:sz="4" w:space="0" w:color="auto"/>
              <w:left w:val="nil"/>
              <w:bottom w:val="nil"/>
              <w:right w:val="nil"/>
            </w:tcBorders>
            <w:vAlign w:val="center"/>
          </w:tcPr>
          <w:p w:rsidR="0018591C" w:rsidRDefault="0090229F" w:rsidP="00BC7948">
            <w:pPr>
              <w:spacing w:after="0"/>
              <w:rPr>
                <w:rFonts w:cs="Arial"/>
                <w:b/>
                <w:bCs/>
                <w:i/>
                <w:iCs/>
              </w:rPr>
            </w:pPr>
            <w:r w:rsidRPr="0090229F">
              <w:rPr>
                <w:rFonts w:cs="Arial"/>
                <w:b/>
                <w:bCs/>
                <w:iCs/>
                <w:noProof/>
                <w:sz w:val="22"/>
              </w:rPr>
              <w:pict>
                <v:group id="_x0000_s1868" style="position:absolute;margin-left:.45pt;margin-top:19.1pt;width:307.3pt;height:234.8pt;z-index:251803648;mso-position-horizontal-relative:text;mso-position-vertical-relative:text" coordorigin="4159,9493" coordsize="6146,4696">
                  <v:rect id="_x0000_s1869" style="position:absolute;left:4159;top:9493;width:6146;height:4696" strokecolor="#a5a5a5" strokeweight="2pt">
                    <v:stroke linestyle="thinThin"/>
                  </v:rect>
                  <v:roundrect id="_x0000_s1870" style="position:absolute;left:4570;top:9854;width:3970;height:3977" arcsize="0" strokecolor="#7f7f7f" strokeweight="1pt">
                    <v:stroke dashstyle="dash"/>
                    <v:shadow color="#868686"/>
                    <v:textbox style="mso-next-textbox:#_x0000_s1870">
                      <w:txbxContent>
                        <w:p w:rsidR="00A2290E" w:rsidRDefault="00A2290E" w:rsidP="0018591C">
                          <w:pPr>
                            <w:rPr>
                              <w:rFonts w:cs="Arial"/>
                              <w:sz w:val="20"/>
                              <w:szCs w:val="20"/>
                              <w:lang w:val="es-ES_tradnl"/>
                            </w:rPr>
                          </w:pPr>
                          <w:r w:rsidRPr="0018270F">
                            <w:rPr>
                              <w:rFonts w:cs="Arial"/>
                              <w:sz w:val="20"/>
                              <w:szCs w:val="20"/>
                              <w:lang w:val="es-ES_tradnl"/>
                            </w:rPr>
                            <w:t>Instrucción escrita</w:t>
                          </w:r>
                        </w:p>
                        <w:p w:rsidR="00A2290E" w:rsidRPr="0018270F" w:rsidRDefault="00A2290E" w:rsidP="0018591C">
                          <w:pPr>
                            <w:rPr>
                              <w:rFonts w:cs="Arial"/>
                              <w:sz w:val="20"/>
                              <w:szCs w:val="20"/>
                              <w:lang w:val="es-ES_tradnl"/>
                            </w:rPr>
                          </w:pPr>
                        </w:p>
                        <w:p w:rsidR="00A2290E" w:rsidRDefault="00A2290E" w:rsidP="0018591C">
                          <w:pPr>
                            <w:jc w:val="center"/>
                            <w:rPr>
                              <w:rFonts w:cs="Arial"/>
                              <w:b/>
                              <w:sz w:val="28"/>
                              <w:szCs w:val="28"/>
                              <w:lang w:val="es-ES_tradnl"/>
                            </w:rPr>
                          </w:pPr>
                        </w:p>
                      </w:txbxContent>
                    </v:textbox>
                  </v:roundrect>
                  <v:roundrect id="_x0000_s1871" style="position:absolute;left:8850;top:9808;width:1140;height:768" arcsize="10923f" strokecolor="#666" strokeweight="1pt">
                    <v:fill color2="#999" focusposition="1" focussize="" focus="100%" type="gradient"/>
                    <v:shadow on="t" type="perspective" color="#7f7f7f" opacity=".5" offset="1pt" offset2="-3pt"/>
                    <v:textbox style="mso-next-textbox:#_x0000_s1871">
                      <w:txbxContent>
                        <w:p w:rsidR="00A2290E" w:rsidRPr="0052237D" w:rsidRDefault="00A2290E" w:rsidP="00CD380E">
                          <w:pPr>
                            <w:spacing w:after="0"/>
                            <w:jc w:val="center"/>
                            <w:rPr>
                              <w:rFonts w:cs="Arial"/>
                              <w:b/>
                              <w:sz w:val="16"/>
                              <w:szCs w:val="16"/>
                              <w:lang w:val="es-ES_tradnl"/>
                            </w:rPr>
                          </w:pPr>
                          <w:r w:rsidRPr="0052237D">
                            <w:rPr>
                              <w:rFonts w:cs="Arial"/>
                              <w:b/>
                              <w:sz w:val="16"/>
                              <w:szCs w:val="16"/>
                              <w:lang w:val="es-ES_tradnl"/>
                            </w:rPr>
                            <w:t>Icono sección</w:t>
                          </w:r>
                        </w:p>
                      </w:txbxContent>
                    </v:textbox>
                  </v:roundrect>
                  <v:roundrect id="_x0000_s1872" style="position:absolute;left:8990;top:12271;width:910;height:882" arcsize="10923f" strokecolor="#666" strokeweight="1pt">
                    <v:fill color2="#999" focusposition="1" focussize="" focus="100%" type="gradient"/>
                    <v:shadow on="t" type="perspective" color="#7f7f7f" opacity=".5" offset="1pt" offset2="-3pt"/>
                    <v:textbox style="mso-next-textbox:#_x0000_s1872">
                      <w:txbxContent>
                        <w:p w:rsidR="00A2290E" w:rsidRDefault="00A2290E" w:rsidP="0018591C">
                          <w:pPr>
                            <w:spacing w:after="0"/>
                            <w:jc w:val="center"/>
                            <w:rPr>
                              <w:rFonts w:cs="Arial"/>
                              <w:b/>
                              <w:sz w:val="16"/>
                              <w:szCs w:val="16"/>
                              <w:lang w:val="es-ES_tradnl"/>
                            </w:rPr>
                          </w:pPr>
                        </w:p>
                        <w:p w:rsidR="00A2290E" w:rsidRPr="0052237D" w:rsidRDefault="00A2290E" w:rsidP="0018591C">
                          <w:pPr>
                            <w:jc w:val="center"/>
                            <w:rPr>
                              <w:rFonts w:cs="Arial"/>
                              <w:b/>
                              <w:sz w:val="16"/>
                              <w:szCs w:val="16"/>
                              <w:lang w:val="es-ES_tradnl"/>
                            </w:rPr>
                          </w:pPr>
                          <w:r w:rsidRPr="0052237D">
                            <w:rPr>
                              <w:rFonts w:cs="Arial"/>
                              <w:b/>
                              <w:sz w:val="16"/>
                              <w:szCs w:val="16"/>
                              <w:lang w:val="es-ES_tradnl"/>
                            </w:rPr>
                            <w:t>Menú</w:t>
                          </w:r>
                        </w:p>
                      </w:txbxContent>
                    </v:textbox>
                  </v:roundrect>
                  <v:roundrect id="_x0000_s1873" style="position:absolute;left:8760;top:10951;width:1335;height:1095" arcsize="10923f" strokecolor="#666" strokeweight="1pt">
                    <v:fill color2="#999" focusposition="1" focussize="" focus="100%" type="gradient"/>
                    <v:shadow on="t" type="perspective" color="#7f7f7f" opacity=".5" offset="1pt" offset2="-3pt"/>
                    <v:textbox style="mso-next-textbox:#_x0000_s1873">
                      <w:txbxContent>
                        <w:p w:rsidR="00A2290E" w:rsidRPr="0052237D" w:rsidRDefault="00A2290E" w:rsidP="0018591C">
                          <w:pPr>
                            <w:rPr>
                              <w:rFonts w:cs="Arial"/>
                              <w:b/>
                              <w:sz w:val="16"/>
                              <w:szCs w:val="16"/>
                              <w:lang w:val="es-ES_tradnl"/>
                            </w:rPr>
                          </w:pPr>
                          <w:r w:rsidRPr="0052237D">
                            <w:rPr>
                              <w:rFonts w:cs="Arial"/>
                              <w:b/>
                              <w:sz w:val="16"/>
                              <w:szCs w:val="16"/>
                              <w:lang w:val="es-ES_tradnl"/>
                            </w:rPr>
                            <w:t>Actividades</w:t>
                          </w:r>
                        </w:p>
                      </w:txbxContent>
                    </v:textbox>
                  </v:roundrect>
                  <v:roundrect id="_x0000_s1874" style="position:absolute;left:9095;top:13390;width:715;height:441" arcsize="10923f" strokecolor="#666" strokeweight="1pt">
                    <v:fill color2="#999" focusposition="1" focussize="" focus="100%" type="gradient"/>
                    <v:shadow on="t" type="perspective" color="#7f7f7f" opacity=".5" offset="1pt" offset2="-3pt"/>
                    <v:textbox style="mso-next-textbox:#_x0000_s1874">
                      <w:txbxContent>
                        <w:p w:rsidR="00A2290E" w:rsidRPr="0052237D" w:rsidRDefault="00A2290E" w:rsidP="00CD380E">
                          <w:pPr>
                            <w:spacing w:after="0"/>
                            <w:jc w:val="center"/>
                            <w:rPr>
                              <w:rFonts w:cs="Arial"/>
                              <w:b/>
                              <w:sz w:val="16"/>
                              <w:szCs w:val="16"/>
                              <w:lang w:val="es-ES_tradnl"/>
                            </w:rPr>
                          </w:pPr>
                          <w:r>
                            <w:rPr>
                              <w:rFonts w:cs="Arial"/>
                              <w:b/>
                              <w:sz w:val="16"/>
                              <w:szCs w:val="16"/>
                              <w:lang w:val="es-ES_tradnl"/>
                            </w:rPr>
                            <w:t>Salir</w:t>
                          </w:r>
                        </w:p>
                      </w:txbxContent>
                    </v:textbox>
                  </v:roundrect>
                  <v:shape id="_x0000_s1875" type="#_x0000_t13" style="position:absolute;left:7330;top:13246;width:910;height:450">
                    <v:textbox style="mso-next-textbox:#_x0000_s1875">
                      <w:txbxContent>
                        <w:p w:rsidR="00A2290E" w:rsidRPr="00513C0B" w:rsidRDefault="00A2290E" w:rsidP="0018591C">
                          <w:pPr>
                            <w:jc w:val="center"/>
                            <w:rPr>
                              <w:sz w:val="12"/>
                              <w:szCs w:val="12"/>
                              <w:lang w:val="es-ES_tradnl"/>
                            </w:rPr>
                          </w:pPr>
                          <w:r>
                            <w:rPr>
                              <w:sz w:val="12"/>
                              <w:szCs w:val="12"/>
                              <w:lang w:val="es-ES_tradnl"/>
                            </w:rPr>
                            <w:t>Siguiente</w:t>
                          </w:r>
                        </w:p>
                      </w:txbxContent>
                    </v:textbox>
                  </v:shape>
                  <v:shape id="_x0000_s1876" type="#_x0000_t13" style="position:absolute;left:4823;top:13246;width:910;height:450;rotation:180">
                    <v:textbox style="mso-next-textbox:#_x0000_s1876">
                      <w:txbxContent>
                        <w:p w:rsidR="00A2290E" w:rsidRPr="00513C0B" w:rsidRDefault="00A2290E" w:rsidP="0018591C">
                          <w:pPr>
                            <w:jc w:val="center"/>
                            <w:rPr>
                              <w:sz w:val="12"/>
                              <w:szCs w:val="12"/>
                              <w:lang w:val="es-ES_tradnl"/>
                            </w:rPr>
                          </w:pPr>
                          <w:r>
                            <w:rPr>
                              <w:sz w:val="12"/>
                              <w:szCs w:val="12"/>
                              <w:lang w:val="es-ES_tradnl"/>
                            </w:rPr>
                            <w:t>Atrás</w:t>
                          </w:r>
                        </w:p>
                      </w:txbxContent>
                    </v:textbox>
                  </v:shape>
                  <v:rect id="_x0000_s1877" style="position:absolute;left:5110;top:12271;width:755;height:651" fillcolor="#a5a5a5"/>
                  <v:rect id="_x0000_s1878" style="position:absolute;left:6196;top:11183;width:755;height:651"/>
                  <v:rect id="_x0000_s1879" style="position:absolute;left:6196;top:11395;width:178;height:163"/>
                  <v:rect id="_x0000_s1880" style="position:absolute;left:6773;top:11395;width:178;height:163"/>
                  <v:rect id="_x0000_s1881" style="position:absolute;left:6498;top:12522;width:178;height:163" fillcolor="#a5a5a5"/>
                  <v:rect id="_x0000_s1882" style="position:absolute;left:6108;top:12522;width:178;height:163" fillcolor="#a5a5a5"/>
                  <v:rect id="_x0000_s1883" style="position:absolute;left:6485;top:11470;width:178;height:364"/>
                  <v:rect id="_x0000_s1884" style="position:absolute;left:7829;top:12397;width:178;height:364" fillcolor="#a5a5a5"/>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1885" type="#_x0000_t5" style="position:absolute;left:6187;top:10669;width:764;height:514"/>
                  <v:shape id="_x0000_s1886" type="#_x0000_t5" style="position:absolute;left:6864;top:12247;width:764;height:514" fillcolor="#a5a5a5"/>
                </v:group>
              </w:pict>
            </w:r>
          </w:p>
        </w:tc>
      </w:tr>
      <w:tr w:rsidR="0018591C" w:rsidRPr="004258F4" w:rsidTr="00BC7948">
        <w:trPr>
          <w:trHeight w:val="84"/>
        </w:trPr>
        <w:tc>
          <w:tcPr>
            <w:tcW w:w="6301" w:type="dxa"/>
            <w:tcBorders>
              <w:top w:val="nil"/>
              <w:left w:val="nil"/>
              <w:bottom w:val="nil"/>
              <w:right w:val="nil"/>
            </w:tcBorders>
          </w:tcPr>
          <w:p w:rsidR="0018591C" w:rsidRDefault="0018591C" w:rsidP="00BC7948">
            <w:pPr>
              <w:spacing w:after="0"/>
              <w:rPr>
                <w:rFonts w:cs="Arial"/>
                <w:b/>
                <w:bCs/>
                <w:iCs/>
              </w:rPr>
            </w:pPr>
          </w:p>
          <w:p w:rsidR="0018591C" w:rsidRDefault="0018591C" w:rsidP="00BC7948">
            <w:pPr>
              <w:spacing w:after="0"/>
              <w:rPr>
                <w:rFonts w:cs="Arial"/>
                <w:b/>
                <w:bCs/>
                <w:iCs/>
              </w:rPr>
            </w:pPr>
          </w:p>
          <w:p w:rsidR="0018591C" w:rsidRDefault="0018591C" w:rsidP="00BC7948">
            <w:pPr>
              <w:spacing w:after="0"/>
              <w:rPr>
                <w:rFonts w:cs="Arial"/>
                <w:b/>
                <w:bCs/>
                <w:iCs/>
              </w:rPr>
            </w:pPr>
          </w:p>
          <w:p w:rsidR="0018591C" w:rsidRDefault="0018591C" w:rsidP="00BC7948">
            <w:pPr>
              <w:spacing w:after="0"/>
              <w:rPr>
                <w:rFonts w:cs="Arial"/>
                <w:b/>
                <w:bCs/>
                <w:iCs/>
              </w:rPr>
            </w:pPr>
          </w:p>
          <w:p w:rsidR="0018591C" w:rsidRDefault="0018591C" w:rsidP="00BC7948">
            <w:pPr>
              <w:spacing w:after="0"/>
              <w:rPr>
                <w:rFonts w:cs="Arial"/>
                <w:b/>
                <w:bCs/>
                <w:iCs/>
              </w:rPr>
            </w:pPr>
          </w:p>
          <w:p w:rsidR="0018591C" w:rsidRDefault="0018591C" w:rsidP="00BC7948">
            <w:pPr>
              <w:spacing w:after="0"/>
              <w:rPr>
                <w:rFonts w:cs="Arial"/>
                <w:b/>
                <w:bCs/>
                <w:iCs/>
              </w:rPr>
            </w:pPr>
          </w:p>
          <w:p w:rsidR="0018591C" w:rsidRDefault="0018591C" w:rsidP="00BC7948">
            <w:pPr>
              <w:spacing w:after="0"/>
              <w:rPr>
                <w:rFonts w:cs="Arial"/>
                <w:b/>
                <w:bCs/>
                <w:iCs/>
              </w:rPr>
            </w:pPr>
          </w:p>
          <w:p w:rsidR="0018591C" w:rsidRDefault="0018591C" w:rsidP="00BC7948">
            <w:pPr>
              <w:spacing w:after="0"/>
              <w:rPr>
                <w:rFonts w:cs="Arial"/>
                <w:b/>
                <w:bCs/>
                <w:iCs/>
              </w:rPr>
            </w:pPr>
          </w:p>
          <w:p w:rsidR="0018591C" w:rsidRDefault="0018591C" w:rsidP="00BC7948">
            <w:pPr>
              <w:spacing w:after="0"/>
              <w:rPr>
                <w:rFonts w:cs="Arial"/>
                <w:b/>
                <w:bCs/>
                <w:iCs/>
              </w:rPr>
            </w:pPr>
          </w:p>
          <w:p w:rsidR="0018591C" w:rsidRPr="00770113" w:rsidRDefault="0018591C" w:rsidP="00BC7948">
            <w:pPr>
              <w:spacing w:after="0"/>
              <w:rPr>
                <w:rFonts w:cs="Arial"/>
                <w:b/>
                <w:bCs/>
                <w:iCs/>
                <w:sz w:val="16"/>
                <w:szCs w:val="16"/>
              </w:rPr>
            </w:pPr>
          </w:p>
        </w:tc>
      </w:tr>
      <w:tr w:rsidR="00BC7948" w:rsidRPr="004258F4" w:rsidTr="0018591C">
        <w:trPr>
          <w:trHeight w:val="84"/>
        </w:trPr>
        <w:tc>
          <w:tcPr>
            <w:tcW w:w="6301" w:type="dxa"/>
            <w:tcBorders>
              <w:top w:val="nil"/>
              <w:left w:val="nil"/>
              <w:bottom w:val="single" w:sz="4" w:space="0" w:color="000000"/>
              <w:right w:val="nil"/>
            </w:tcBorders>
          </w:tcPr>
          <w:p w:rsidR="00BC7948" w:rsidRDefault="00BC7948" w:rsidP="00BC7948">
            <w:pPr>
              <w:spacing w:after="0"/>
              <w:rPr>
                <w:rFonts w:cs="Arial"/>
                <w:b/>
                <w:bCs/>
                <w:iCs/>
              </w:rPr>
            </w:pPr>
          </w:p>
          <w:p w:rsidR="00BC7948" w:rsidRDefault="00BC7948" w:rsidP="00BC7948">
            <w:pPr>
              <w:spacing w:after="0"/>
              <w:rPr>
                <w:rFonts w:cs="Arial"/>
                <w:b/>
                <w:bCs/>
                <w:iCs/>
              </w:rPr>
            </w:pPr>
          </w:p>
          <w:p w:rsidR="00BC7948" w:rsidRDefault="00BC7948" w:rsidP="00BC7948">
            <w:pPr>
              <w:spacing w:after="0"/>
              <w:rPr>
                <w:rFonts w:cs="Arial"/>
                <w:b/>
                <w:bCs/>
                <w:iCs/>
              </w:rPr>
            </w:pPr>
          </w:p>
          <w:p w:rsidR="00BC7948" w:rsidRDefault="00BC7948" w:rsidP="00BC7948">
            <w:pPr>
              <w:spacing w:after="0"/>
              <w:rPr>
                <w:rFonts w:cs="Arial"/>
                <w:b/>
                <w:bCs/>
                <w:iCs/>
              </w:rPr>
            </w:pPr>
          </w:p>
          <w:p w:rsidR="00BC7948" w:rsidRDefault="00BC7948" w:rsidP="00BC7948">
            <w:pPr>
              <w:spacing w:after="0"/>
              <w:rPr>
                <w:rFonts w:cs="Arial"/>
                <w:b/>
                <w:bCs/>
                <w:iCs/>
              </w:rPr>
            </w:pPr>
          </w:p>
          <w:p w:rsidR="00BC7948" w:rsidRDefault="00BC7948" w:rsidP="00BC7948">
            <w:pPr>
              <w:spacing w:after="0"/>
              <w:rPr>
                <w:rFonts w:cs="Arial"/>
                <w:b/>
                <w:bCs/>
                <w:iCs/>
              </w:rPr>
            </w:pPr>
          </w:p>
        </w:tc>
      </w:tr>
    </w:tbl>
    <w:p w:rsidR="00BC7948" w:rsidRDefault="00BC7948" w:rsidP="00BC7948">
      <w:pPr>
        <w:spacing w:after="0" w:line="480" w:lineRule="auto"/>
        <w:rPr>
          <w:rFonts w:cs="Arial"/>
          <w:b/>
          <w:sz w:val="16"/>
          <w:szCs w:val="16"/>
        </w:rPr>
        <w:sectPr w:rsidR="00BC7948" w:rsidSect="00AC46AD">
          <w:pgSz w:w="11906" w:h="16838"/>
          <w:pgMar w:top="2268" w:right="1361" w:bottom="2268" w:left="2268" w:header="709" w:footer="709" w:gutter="0"/>
          <w:cols w:space="708"/>
          <w:docGrid w:linePitch="360"/>
        </w:sectPr>
      </w:pPr>
    </w:p>
    <w:p w:rsidR="006D462D" w:rsidRDefault="006D462D" w:rsidP="0018591C">
      <w:pPr>
        <w:pStyle w:val="Ttulo3"/>
      </w:pPr>
      <w:bookmarkStart w:id="129" w:name="_Toc240897219"/>
      <w:r>
        <w:t>Esquema de animaciones</w:t>
      </w:r>
      <w:bookmarkEnd w:id="129"/>
    </w:p>
    <w:p w:rsidR="006D462D" w:rsidRDefault="006D462D" w:rsidP="0018591C">
      <w:pPr>
        <w:spacing w:line="480" w:lineRule="auto"/>
        <w:ind w:left="2124"/>
        <w:jc w:val="both"/>
        <w:rPr>
          <w:rFonts w:cs="Arial"/>
        </w:rPr>
      </w:pPr>
      <w:r>
        <w:rPr>
          <w:rFonts w:cs="Arial"/>
        </w:rPr>
        <w:t>Las animaciones que proporciona la aplicación tienen diferentes propósitos, tales como:</w:t>
      </w:r>
    </w:p>
    <w:p w:rsidR="006D462D" w:rsidRPr="00F31F3C" w:rsidRDefault="006D462D" w:rsidP="006D462D">
      <w:pPr>
        <w:numPr>
          <w:ilvl w:val="0"/>
          <w:numId w:val="27"/>
        </w:numPr>
        <w:spacing w:after="0" w:line="480" w:lineRule="auto"/>
        <w:jc w:val="both"/>
        <w:rPr>
          <w:rFonts w:cs="Arial"/>
        </w:rPr>
      </w:pPr>
      <w:r>
        <w:rPr>
          <w:rFonts w:cs="Arial"/>
        </w:rPr>
        <w:t>Presentar una Sección.</w:t>
      </w:r>
    </w:p>
    <w:p w:rsidR="006D462D" w:rsidRDefault="006D462D" w:rsidP="006D462D">
      <w:pPr>
        <w:numPr>
          <w:ilvl w:val="0"/>
          <w:numId w:val="27"/>
        </w:numPr>
        <w:spacing w:after="0" w:line="480" w:lineRule="auto"/>
        <w:jc w:val="both"/>
        <w:rPr>
          <w:rFonts w:cs="Arial"/>
        </w:rPr>
      </w:pPr>
      <w:r>
        <w:rPr>
          <w:rFonts w:cs="Arial"/>
        </w:rPr>
        <w:t>Mostrar el número o vocal con el que se va a trabajar en un instante dado.</w:t>
      </w:r>
    </w:p>
    <w:p w:rsidR="006D462D" w:rsidRDefault="006D462D" w:rsidP="006D462D">
      <w:pPr>
        <w:numPr>
          <w:ilvl w:val="0"/>
          <w:numId w:val="27"/>
        </w:numPr>
        <w:spacing w:after="0" w:line="480" w:lineRule="auto"/>
        <w:jc w:val="both"/>
        <w:rPr>
          <w:rFonts w:cs="Arial"/>
        </w:rPr>
      </w:pPr>
      <w:r>
        <w:rPr>
          <w:rFonts w:cs="Arial"/>
        </w:rPr>
        <w:t>Simular escritura de una vocal.</w:t>
      </w:r>
    </w:p>
    <w:p w:rsidR="006D462D" w:rsidRDefault="006D462D" w:rsidP="006D462D">
      <w:pPr>
        <w:numPr>
          <w:ilvl w:val="0"/>
          <w:numId w:val="27"/>
        </w:numPr>
        <w:spacing w:after="0" w:line="480" w:lineRule="auto"/>
        <w:jc w:val="both"/>
        <w:rPr>
          <w:rFonts w:cs="Arial"/>
        </w:rPr>
      </w:pPr>
      <w:r>
        <w:rPr>
          <w:rFonts w:cs="Arial"/>
        </w:rPr>
        <w:t>Simular trazado de un número.</w:t>
      </w:r>
    </w:p>
    <w:p w:rsidR="006D462D" w:rsidRDefault="006D462D" w:rsidP="006D462D">
      <w:pPr>
        <w:numPr>
          <w:ilvl w:val="0"/>
          <w:numId w:val="27"/>
        </w:numPr>
        <w:spacing w:after="0" w:line="480" w:lineRule="auto"/>
        <w:jc w:val="both"/>
        <w:rPr>
          <w:rFonts w:cs="Arial"/>
        </w:rPr>
      </w:pPr>
      <w:r>
        <w:rPr>
          <w:rFonts w:cs="Arial"/>
        </w:rPr>
        <w:t>Mostrar objetos de colores.</w:t>
      </w:r>
    </w:p>
    <w:p w:rsidR="006D462D" w:rsidRDefault="006D462D" w:rsidP="006D462D">
      <w:pPr>
        <w:numPr>
          <w:ilvl w:val="0"/>
          <w:numId w:val="27"/>
        </w:numPr>
        <w:spacing w:after="0" w:line="480" w:lineRule="auto"/>
        <w:jc w:val="both"/>
        <w:rPr>
          <w:rFonts w:cs="Arial"/>
        </w:rPr>
      </w:pPr>
      <w:r>
        <w:rPr>
          <w:rFonts w:cs="Arial"/>
        </w:rPr>
        <w:t>Enseñar las figuras geométricas.</w:t>
      </w:r>
    </w:p>
    <w:p w:rsidR="006D462D" w:rsidRDefault="006D462D" w:rsidP="006D462D">
      <w:pPr>
        <w:spacing w:line="480" w:lineRule="auto"/>
        <w:jc w:val="both"/>
        <w:rPr>
          <w:rFonts w:cs="Arial"/>
        </w:rPr>
      </w:pPr>
    </w:p>
    <w:p w:rsidR="00BC7948" w:rsidRDefault="006D462D" w:rsidP="0018591C">
      <w:pPr>
        <w:spacing w:line="480" w:lineRule="auto"/>
        <w:ind w:left="2124" w:firstLine="4"/>
        <w:jc w:val="both"/>
        <w:rPr>
          <w:rFonts w:cs="Arial"/>
        </w:rPr>
        <w:sectPr w:rsidR="00BC7948" w:rsidSect="00AC46AD">
          <w:pgSz w:w="11906" w:h="16838"/>
          <w:pgMar w:top="2268" w:right="1361" w:bottom="2268" w:left="2268" w:header="709" w:footer="709" w:gutter="0"/>
          <w:cols w:space="708"/>
          <w:docGrid w:linePitch="360"/>
        </w:sectPr>
      </w:pPr>
      <w:r>
        <w:rPr>
          <w:rFonts w:cs="Arial"/>
        </w:rPr>
        <w:t xml:space="preserve">Es necesario enfatizar que los profesionales en  Educación Especial que fueron consultados, sugirieron que las animaciones 3, 4, 5 y 6  sean repetidas tres veces en cada ejecución, ya que esto permitirá al niño interiorizar el conocimiento que anhelamos sea reforzado; en esta etapa representaremos gráficamente dos de las animaciones con las que cuenta la aplicación, empezaremos con la que se visualizará al entrar a Figuras Geométricas, ver </w:t>
      </w:r>
      <w:r w:rsidRPr="002629B2">
        <w:rPr>
          <w:rFonts w:cs="Arial"/>
          <w:i/>
        </w:rPr>
        <w:t>Figura 4.9</w:t>
      </w:r>
      <w:r>
        <w:rPr>
          <w:rFonts w:cs="Arial"/>
        </w:rPr>
        <w:t xml:space="preserve"> y luego la de </w:t>
      </w:r>
    </w:p>
    <w:p w:rsidR="006D462D" w:rsidRDefault="006D462D" w:rsidP="0018591C">
      <w:pPr>
        <w:spacing w:line="480" w:lineRule="auto"/>
        <w:ind w:left="2124" w:firstLine="4"/>
        <w:jc w:val="both"/>
        <w:rPr>
          <w:rFonts w:cs="Arial"/>
          <w:i/>
        </w:rPr>
      </w:pPr>
      <w:r>
        <w:rPr>
          <w:rFonts w:cs="Arial"/>
        </w:rPr>
        <w:t xml:space="preserve">simulación de trazado de un número, que se muestra en la </w:t>
      </w:r>
      <w:r w:rsidRPr="002629B2">
        <w:rPr>
          <w:rFonts w:cs="Arial"/>
          <w:i/>
        </w:rPr>
        <w:t>Figura 4.10</w:t>
      </w:r>
      <w:r>
        <w:rPr>
          <w:rFonts w:cs="Arial"/>
          <w:i/>
        </w:rPr>
        <w:t>.</w:t>
      </w:r>
    </w:p>
    <w:tbl>
      <w:tblPr>
        <w:tblW w:w="6017" w:type="dxa"/>
        <w:tblInd w:w="2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017"/>
      </w:tblGrid>
      <w:tr w:rsidR="006D462D" w:rsidRPr="004258F4" w:rsidTr="00BC7948">
        <w:trPr>
          <w:trHeight w:val="58"/>
        </w:trPr>
        <w:tc>
          <w:tcPr>
            <w:tcW w:w="6017" w:type="dxa"/>
            <w:tcBorders>
              <w:top w:val="nil"/>
              <w:left w:val="nil"/>
              <w:bottom w:val="single" w:sz="4" w:space="0" w:color="auto"/>
              <w:right w:val="nil"/>
            </w:tcBorders>
          </w:tcPr>
          <w:p w:rsidR="006D462D" w:rsidRPr="00671702" w:rsidRDefault="006D462D" w:rsidP="00671702">
            <w:pPr>
              <w:pStyle w:val="Ttulo5"/>
              <w:ind w:left="33" w:hanging="33"/>
            </w:pPr>
            <w:bookmarkStart w:id="130" w:name="_Toc240782380"/>
            <w:r w:rsidRPr="00671702">
              <w:t>Figura 4.9</w:t>
            </w:r>
            <w:r w:rsidR="00671702">
              <w:t xml:space="preserve">. </w:t>
            </w:r>
            <w:r w:rsidR="00671702" w:rsidRPr="00671702">
              <w:t xml:space="preserve"> Presentación de Sección Figuras Geométricas</w:t>
            </w:r>
            <w:bookmarkEnd w:id="130"/>
          </w:p>
        </w:tc>
      </w:tr>
      <w:tr w:rsidR="006D462D" w:rsidRPr="00770113" w:rsidTr="00BC7948">
        <w:trPr>
          <w:trHeight w:val="4329"/>
        </w:trPr>
        <w:tc>
          <w:tcPr>
            <w:tcW w:w="6017" w:type="dxa"/>
            <w:tcBorders>
              <w:top w:val="nil"/>
              <w:left w:val="nil"/>
              <w:bottom w:val="single" w:sz="4" w:space="0" w:color="000000"/>
              <w:right w:val="nil"/>
            </w:tcBorders>
          </w:tcPr>
          <w:p w:rsidR="006D462D" w:rsidRDefault="0090229F" w:rsidP="00CD380E">
            <w:pPr>
              <w:spacing w:after="0" w:line="240" w:lineRule="auto"/>
              <w:rPr>
                <w:rFonts w:cs="Arial"/>
                <w:b/>
                <w:bCs/>
                <w:iCs/>
              </w:rPr>
            </w:pPr>
            <w:r w:rsidRPr="0090229F">
              <w:rPr>
                <w:rFonts w:cs="Arial"/>
                <w:b/>
                <w:bCs/>
                <w:iCs/>
                <w:noProof/>
                <w:sz w:val="22"/>
                <w:lang w:eastAsia="es-EC"/>
              </w:rPr>
              <w:pict>
                <v:group id="_x0000_s1897" style="position:absolute;margin-left:-.2pt;margin-top:6.85pt;width:294pt;height:198.9pt;z-index:251709440;mso-position-horizontal-relative:text;mso-position-vertical-relative:text" coordorigin="4159,4271" coordsize="6146,4440">
                  <v:rect id="_x0000_s1439" style="position:absolute;left:4159;top:4271;width:6146;height:4440" strokecolor="#a5a5a5" strokeweight="2pt">
                    <v:stroke linestyle="thinThin"/>
                  </v:rect>
                  <v:roundrect id="_x0000_s1440" style="position:absolute;left:4570;top:4540;width:3970;height:3977" arcsize="0" strokecolor="#7f7f7f" strokeweight="1pt">
                    <v:stroke dashstyle="dash"/>
                    <v:shadow color="#868686"/>
                    <v:textbox style="mso-next-textbox:#_x0000_s1440">
                      <w:txbxContent>
                        <w:p w:rsidR="00A2290E" w:rsidRPr="006E2629" w:rsidRDefault="00A2290E" w:rsidP="006D462D">
                          <w:pPr>
                            <w:rPr>
                              <w:szCs w:val="20"/>
                            </w:rPr>
                          </w:pPr>
                        </w:p>
                      </w:txbxContent>
                    </v:textbox>
                  </v:roundrect>
                  <v:roundrect id="_x0000_s1441" style="position:absolute;left:8850;top:4494;width:1140;height:768" arcsize="10923f" strokecolor="#666" strokeweight="1pt">
                    <v:fill color2="#999" focusposition="1" focussize="" focus="100%" type="gradient"/>
                    <v:shadow on="t" type="perspective" color="#7f7f7f" opacity=".5" offset="1pt" offset2="-3pt"/>
                    <v:textbox style="mso-next-textbox:#_x0000_s1441">
                      <w:txbxContent>
                        <w:p w:rsidR="00A2290E" w:rsidRPr="0052237D" w:rsidRDefault="00A2290E" w:rsidP="006D462D">
                          <w:pPr>
                            <w:jc w:val="center"/>
                            <w:rPr>
                              <w:rFonts w:cs="Arial"/>
                              <w:b/>
                              <w:sz w:val="16"/>
                              <w:szCs w:val="16"/>
                              <w:lang w:val="es-ES_tradnl"/>
                            </w:rPr>
                          </w:pPr>
                          <w:r w:rsidRPr="0052237D">
                            <w:rPr>
                              <w:rFonts w:cs="Arial"/>
                              <w:b/>
                              <w:sz w:val="16"/>
                              <w:szCs w:val="16"/>
                              <w:lang w:val="es-ES_tradnl"/>
                            </w:rPr>
                            <w:t>Icono sección</w:t>
                          </w:r>
                        </w:p>
                      </w:txbxContent>
                    </v:textbox>
                  </v:roundrect>
                  <v:roundrect id="_x0000_s1442" style="position:absolute;left:8990;top:6804;width:910;height:882" arcsize="10923f" strokecolor="#666" strokeweight="1pt">
                    <v:fill color2="#999" focusposition="1" focussize="" focus="100%" type="gradient"/>
                    <v:shadow on="t" type="perspective" color="#7f7f7f" opacity=".5" offset="1pt" offset2="-3pt"/>
                    <v:textbox style="mso-next-textbox:#_x0000_s1442">
                      <w:txbxContent>
                        <w:p w:rsidR="00A2290E" w:rsidRDefault="00A2290E" w:rsidP="00CD380E">
                          <w:pPr>
                            <w:spacing w:after="0"/>
                            <w:jc w:val="center"/>
                            <w:rPr>
                              <w:rFonts w:cs="Arial"/>
                              <w:b/>
                              <w:sz w:val="16"/>
                              <w:szCs w:val="16"/>
                              <w:lang w:val="es-ES_tradnl"/>
                            </w:rPr>
                          </w:pPr>
                        </w:p>
                        <w:p w:rsidR="00A2290E" w:rsidRPr="0052237D" w:rsidRDefault="00A2290E" w:rsidP="006D462D">
                          <w:pPr>
                            <w:jc w:val="center"/>
                            <w:rPr>
                              <w:rFonts w:cs="Arial"/>
                              <w:b/>
                              <w:sz w:val="16"/>
                              <w:szCs w:val="16"/>
                              <w:lang w:val="es-ES_tradnl"/>
                            </w:rPr>
                          </w:pPr>
                          <w:r w:rsidRPr="0052237D">
                            <w:rPr>
                              <w:rFonts w:cs="Arial"/>
                              <w:b/>
                              <w:sz w:val="16"/>
                              <w:szCs w:val="16"/>
                              <w:lang w:val="es-ES_tradnl"/>
                            </w:rPr>
                            <w:t>Menú</w:t>
                          </w:r>
                        </w:p>
                      </w:txbxContent>
                    </v:textbox>
                  </v:roundrect>
                  <v:roundrect id="_x0000_s1443" style="position:absolute;left:8760;top:5489;width:1335;height:1095" arcsize="10923f" strokecolor="#666" strokeweight="1pt">
                    <v:fill color2="#999" focusposition="1" focussize="" focus="100%" type="gradient"/>
                    <v:shadow on="t" type="perspective" color="#7f7f7f" opacity=".5" offset="1pt" offset2="-3pt"/>
                    <v:textbox style="mso-next-textbox:#_x0000_s1443">
                      <w:txbxContent>
                        <w:p w:rsidR="00A2290E" w:rsidRPr="00BC7948" w:rsidRDefault="00A2290E" w:rsidP="006D462D">
                          <w:pPr>
                            <w:rPr>
                              <w:rFonts w:cs="Arial"/>
                              <w:b/>
                              <w:sz w:val="14"/>
                              <w:szCs w:val="14"/>
                              <w:lang w:val="es-ES_tradnl"/>
                            </w:rPr>
                          </w:pPr>
                          <w:r w:rsidRPr="00BC7948">
                            <w:rPr>
                              <w:rFonts w:cs="Arial"/>
                              <w:b/>
                              <w:sz w:val="14"/>
                              <w:szCs w:val="14"/>
                              <w:lang w:val="es-ES_tradnl"/>
                            </w:rPr>
                            <w:t>Actividades</w:t>
                          </w:r>
                        </w:p>
                      </w:txbxContent>
                    </v:textbox>
                  </v:roundrect>
                  <v:roundrect id="_x0000_s1444" style="position:absolute;left:9095;top:7990;width:715;height:441" arcsize="10923f" strokecolor="#666" strokeweight="1pt">
                    <v:fill color2="#999" focusposition="1" focussize="" focus="100%" type="gradient"/>
                    <v:shadow on="t" type="perspective" color="#7f7f7f" opacity=".5" offset="1pt" offset2="-3pt"/>
                    <v:textbox style="mso-next-textbox:#_x0000_s1444">
                      <w:txbxContent>
                        <w:p w:rsidR="00A2290E" w:rsidRPr="0052237D" w:rsidRDefault="00A2290E" w:rsidP="00CD380E">
                          <w:pPr>
                            <w:spacing w:after="0"/>
                            <w:jc w:val="center"/>
                            <w:rPr>
                              <w:rFonts w:cs="Arial"/>
                              <w:b/>
                              <w:sz w:val="16"/>
                              <w:szCs w:val="16"/>
                              <w:lang w:val="es-ES_tradnl"/>
                            </w:rPr>
                          </w:pPr>
                          <w:r>
                            <w:rPr>
                              <w:rFonts w:cs="Arial"/>
                              <w:b/>
                              <w:sz w:val="16"/>
                              <w:szCs w:val="16"/>
                              <w:lang w:val="es-ES_tradnl"/>
                            </w:rPr>
                            <w:t>Salir</w:t>
                          </w:r>
                        </w:p>
                      </w:txbxContent>
                    </v:textbox>
                  </v:roundrect>
                  <v:shape id="_x0000_s1445" type="#_x0000_t13" style="position:absolute;left:7330;top:7916;width:910;height:450">
                    <v:textbox style="mso-next-textbox:#_x0000_s1445">
                      <w:txbxContent>
                        <w:p w:rsidR="00A2290E" w:rsidRPr="00513C0B" w:rsidRDefault="00A2290E" w:rsidP="006D462D">
                          <w:pPr>
                            <w:jc w:val="center"/>
                            <w:rPr>
                              <w:sz w:val="12"/>
                              <w:szCs w:val="12"/>
                              <w:lang w:val="es-ES_tradnl"/>
                            </w:rPr>
                          </w:pPr>
                          <w:r w:rsidRPr="00E017CD">
                            <w:rPr>
                              <w:sz w:val="10"/>
                              <w:szCs w:val="10"/>
                              <w:lang w:val="es-ES_tradnl"/>
                            </w:rPr>
                            <w:t>Siguiente</w:t>
                          </w:r>
                        </w:p>
                      </w:txbxContent>
                    </v:textbox>
                  </v:shape>
                  <v:rect id="_x0000_s1446" style="position:absolute;left:5771;top:6565;width:790;height:621"/>
                  <v:shape id="_x0000_s1447" type="#_x0000_t5" style="position:absolute;left:5934;top:5012;width:727;height:648"/>
                  <v:oval id="_x0000_s1448" style="position:absolute;left:6661;top:6565;width:664;height:621"/>
                  <v:rect id="_x0000_s1449" style="position:absolute;left:7125;top:4822;width:1264;height:463"/>
                  <v:shape id="_x0000_s1450" type="#_x0000_t32" style="position:absolute;left:7128;top:5459;width:751;height:1014;flip:x" o:connectortype="straight">
                    <v:stroke dashstyle="dash" endarrow="block"/>
                  </v:shape>
                  <v:shape id="_x0000_s1451" type="#_x0000_t32" style="position:absolute;left:6334;top:5880;width:0;height:414" o:connectortype="straight">
                    <v:stroke dashstyle="dash" endarrow="block"/>
                  </v:shape>
                  <v:rect id="_x0000_s1452" style="position:absolute;left:5115;top:7484;width:2989;height:432" stroked="f">
                    <v:textbox style="mso-next-textbox:#_x0000_s1452">
                      <w:txbxContent>
                        <w:p w:rsidR="00A2290E" w:rsidRPr="000E032A" w:rsidRDefault="00A2290E" w:rsidP="006D462D">
                          <w:pPr>
                            <w:jc w:val="center"/>
                            <w:rPr>
                              <w:b/>
                              <w:i/>
                              <w:lang w:val="es-ES_tradnl"/>
                            </w:rPr>
                          </w:pPr>
                          <w:r w:rsidRPr="000E032A">
                            <w:rPr>
                              <w:b/>
                              <w:i/>
                              <w:lang w:val="es-ES_tradnl"/>
                            </w:rPr>
                            <w:t>Figuras  Geométricas</w:t>
                          </w:r>
                        </w:p>
                      </w:txbxContent>
                    </v:textbox>
                  </v:rect>
                </v:group>
              </w:pict>
            </w:r>
          </w:p>
          <w:p w:rsidR="006D462D" w:rsidRDefault="006D462D" w:rsidP="00CD380E">
            <w:pPr>
              <w:spacing w:after="0" w:line="240" w:lineRule="auto"/>
              <w:rPr>
                <w:rFonts w:cs="Arial"/>
                <w:b/>
                <w:bCs/>
                <w:iCs/>
              </w:rPr>
            </w:pPr>
          </w:p>
          <w:p w:rsidR="006D462D" w:rsidRDefault="006D462D" w:rsidP="00CD380E">
            <w:pPr>
              <w:spacing w:after="0" w:line="240" w:lineRule="auto"/>
              <w:rPr>
                <w:rFonts w:cs="Arial"/>
                <w:b/>
                <w:bCs/>
                <w:iCs/>
              </w:rPr>
            </w:pPr>
          </w:p>
          <w:p w:rsidR="006D462D" w:rsidRDefault="006D462D" w:rsidP="00CD380E">
            <w:pPr>
              <w:spacing w:after="0" w:line="240" w:lineRule="auto"/>
              <w:rPr>
                <w:rFonts w:cs="Arial"/>
                <w:b/>
                <w:bCs/>
                <w:iCs/>
              </w:rPr>
            </w:pPr>
          </w:p>
          <w:p w:rsidR="006D462D" w:rsidRDefault="006D462D" w:rsidP="00CD380E">
            <w:pPr>
              <w:spacing w:after="0" w:line="240" w:lineRule="auto"/>
              <w:rPr>
                <w:rFonts w:cs="Arial"/>
                <w:b/>
                <w:bCs/>
                <w:iCs/>
              </w:rPr>
            </w:pPr>
          </w:p>
          <w:p w:rsidR="006D462D" w:rsidRDefault="006D462D" w:rsidP="00CD380E">
            <w:pPr>
              <w:spacing w:after="0" w:line="240" w:lineRule="auto"/>
              <w:rPr>
                <w:rFonts w:cs="Arial"/>
                <w:b/>
                <w:bCs/>
                <w:iCs/>
              </w:rPr>
            </w:pPr>
          </w:p>
          <w:p w:rsidR="006D462D" w:rsidRDefault="006D462D" w:rsidP="00CD380E">
            <w:pPr>
              <w:spacing w:after="0" w:line="240" w:lineRule="auto"/>
              <w:rPr>
                <w:rFonts w:cs="Arial"/>
                <w:b/>
                <w:bCs/>
                <w:iCs/>
              </w:rPr>
            </w:pPr>
          </w:p>
          <w:p w:rsidR="006D462D" w:rsidRDefault="006D462D" w:rsidP="00CD380E">
            <w:pPr>
              <w:spacing w:after="0" w:line="240" w:lineRule="auto"/>
              <w:rPr>
                <w:rFonts w:cs="Arial"/>
                <w:b/>
                <w:bCs/>
                <w:iCs/>
              </w:rPr>
            </w:pPr>
          </w:p>
          <w:p w:rsidR="006D462D" w:rsidRDefault="006D462D" w:rsidP="00CD380E">
            <w:pPr>
              <w:spacing w:after="0" w:line="240" w:lineRule="auto"/>
              <w:rPr>
                <w:rFonts w:cs="Arial"/>
                <w:b/>
                <w:bCs/>
                <w:iCs/>
              </w:rPr>
            </w:pPr>
          </w:p>
          <w:p w:rsidR="006D462D" w:rsidRDefault="006D462D" w:rsidP="00CD380E">
            <w:pPr>
              <w:spacing w:after="0" w:line="240" w:lineRule="auto"/>
              <w:rPr>
                <w:rFonts w:cs="Arial"/>
                <w:b/>
                <w:bCs/>
                <w:iCs/>
              </w:rPr>
            </w:pPr>
          </w:p>
          <w:p w:rsidR="006D462D" w:rsidRDefault="006D462D" w:rsidP="00CD380E">
            <w:pPr>
              <w:spacing w:after="0" w:line="240" w:lineRule="auto"/>
              <w:rPr>
                <w:rFonts w:cs="Arial"/>
                <w:b/>
                <w:bCs/>
                <w:iCs/>
              </w:rPr>
            </w:pPr>
          </w:p>
          <w:p w:rsidR="006D462D" w:rsidRDefault="006D462D" w:rsidP="00CD380E">
            <w:pPr>
              <w:spacing w:after="0" w:line="240" w:lineRule="auto"/>
              <w:rPr>
                <w:rFonts w:cs="Arial"/>
                <w:b/>
                <w:bCs/>
                <w:iCs/>
              </w:rPr>
            </w:pPr>
          </w:p>
          <w:p w:rsidR="006D462D" w:rsidRDefault="006D462D" w:rsidP="00CD380E">
            <w:pPr>
              <w:spacing w:after="0" w:line="240" w:lineRule="auto"/>
              <w:rPr>
                <w:rFonts w:cs="Arial"/>
                <w:b/>
                <w:bCs/>
                <w:iCs/>
              </w:rPr>
            </w:pPr>
          </w:p>
          <w:p w:rsidR="006D462D" w:rsidRDefault="006D462D" w:rsidP="00CD380E">
            <w:pPr>
              <w:spacing w:after="0" w:line="240" w:lineRule="auto"/>
              <w:rPr>
                <w:rFonts w:cs="Arial"/>
                <w:b/>
                <w:bCs/>
                <w:iCs/>
              </w:rPr>
            </w:pPr>
          </w:p>
          <w:p w:rsidR="00CD380E" w:rsidRPr="00770113" w:rsidRDefault="00CD380E" w:rsidP="00CD380E">
            <w:pPr>
              <w:spacing w:after="0" w:line="240" w:lineRule="auto"/>
              <w:rPr>
                <w:rFonts w:cs="Arial"/>
                <w:b/>
                <w:bCs/>
                <w:iCs/>
                <w:sz w:val="16"/>
                <w:szCs w:val="16"/>
              </w:rPr>
            </w:pPr>
          </w:p>
        </w:tc>
      </w:tr>
    </w:tbl>
    <w:p w:rsidR="006D462D" w:rsidRPr="00F56B62" w:rsidRDefault="006D462D" w:rsidP="00CD380E">
      <w:pPr>
        <w:spacing w:after="0" w:line="480" w:lineRule="auto"/>
        <w:ind w:left="1843"/>
        <w:jc w:val="both"/>
        <w:rPr>
          <w:rFonts w:cs="Arial"/>
        </w:rPr>
      </w:pPr>
    </w:p>
    <w:tbl>
      <w:tblPr>
        <w:tblW w:w="6032" w:type="dxa"/>
        <w:tblInd w:w="2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032"/>
      </w:tblGrid>
      <w:tr w:rsidR="00CD380E" w:rsidRPr="004258F4" w:rsidTr="00FB7A92">
        <w:trPr>
          <w:trHeight w:val="51"/>
        </w:trPr>
        <w:tc>
          <w:tcPr>
            <w:tcW w:w="6032" w:type="dxa"/>
            <w:tcBorders>
              <w:top w:val="nil"/>
              <w:left w:val="nil"/>
              <w:bottom w:val="single" w:sz="4" w:space="0" w:color="auto"/>
              <w:right w:val="nil"/>
            </w:tcBorders>
          </w:tcPr>
          <w:p w:rsidR="00CD380E" w:rsidRPr="00671702" w:rsidRDefault="00CD380E" w:rsidP="00671702">
            <w:pPr>
              <w:pStyle w:val="Ttulo5"/>
            </w:pPr>
            <w:bookmarkStart w:id="131" w:name="_Toc240782381"/>
            <w:r w:rsidRPr="00671702">
              <w:t>Figura 4.10</w:t>
            </w:r>
            <w:r w:rsidR="00671702" w:rsidRPr="00671702">
              <w:t>.  Simulación del trazado del número 3</w:t>
            </w:r>
            <w:bookmarkEnd w:id="131"/>
          </w:p>
        </w:tc>
      </w:tr>
      <w:tr w:rsidR="00CD380E" w:rsidRPr="00770113" w:rsidTr="00FB7A92">
        <w:trPr>
          <w:trHeight w:val="74"/>
        </w:trPr>
        <w:tc>
          <w:tcPr>
            <w:tcW w:w="6032" w:type="dxa"/>
            <w:tcBorders>
              <w:top w:val="nil"/>
              <w:left w:val="nil"/>
              <w:bottom w:val="nil"/>
              <w:right w:val="nil"/>
            </w:tcBorders>
          </w:tcPr>
          <w:p w:rsidR="00CD380E" w:rsidRDefault="0090229F" w:rsidP="00CD380E">
            <w:pPr>
              <w:spacing w:after="0" w:line="240" w:lineRule="auto"/>
              <w:rPr>
                <w:rFonts w:cs="Arial"/>
                <w:b/>
                <w:bCs/>
                <w:iCs/>
              </w:rPr>
            </w:pPr>
            <w:r w:rsidRPr="0090229F">
              <w:rPr>
                <w:rFonts w:cs="Arial"/>
                <w:b/>
                <w:bCs/>
                <w:iCs/>
                <w:noProof/>
                <w:sz w:val="22"/>
                <w:lang w:eastAsia="es-EC"/>
              </w:rPr>
              <w:pict>
                <v:group id="_x0000_s17552" style="position:absolute;margin-left:-1.75pt;margin-top:12.1pt;width:295.55pt;height:208.3pt;z-index:251817472;mso-position-horizontal-relative:text;mso-position-vertical-relative:text" coordorigin="4159,9769" coordsize="6146,4166">
                  <v:rect id="_x0000_s1888" style="position:absolute;left:4159;top:9769;width:6146;height:4166" strokecolor="#a5a5a5" strokeweight="2pt">
                    <v:stroke linestyle="thinThin"/>
                  </v:rect>
                  <v:roundrect id="_x0000_s1889" style="position:absolute;left:4570;top:10038;width:3970;height:3589" arcsize="0" strokecolor="#7f7f7f" strokeweight="1pt">
                    <v:stroke dashstyle="dash"/>
                    <v:shadow color="#868686"/>
                    <v:textbox style="mso-next-textbox:#_x0000_s1889">
                      <w:txbxContent>
                        <w:p w:rsidR="00A2290E" w:rsidRDefault="00A2290E" w:rsidP="00CD380E">
                          <w:pPr>
                            <w:rPr>
                              <w:rFonts w:cs="Arial"/>
                              <w:sz w:val="20"/>
                              <w:szCs w:val="20"/>
                              <w:lang w:val="es-ES_tradnl"/>
                            </w:rPr>
                          </w:pPr>
                          <w:r w:rsidRPr="0018270F">
                            <w:rPr>
                              <w:rFonts w:cs="Arial"/>
                              <w:sz w:val="20"/>
                              <w:szCs w:val="20"/>
                              <w:lang w:val="es-ES_tradnl"/>
                            </w:rPr>
                            <w:t>Instrucción escrita</w:t>
                          </w:r>
                        </w:p>
                      </w:txbxContent>
                    </v:textbox>
                  </v:roundrect>
                  <v:roundrect id="_x0000_s1890" style="position:absolute;left:8850;top:9992;width:1140;height:768" arcsize="10923f" strokecolor="#666" strokeweight="1pt">
                    <v:fill color2="#999" focusposition="1" focussize="" focus="100%" type="gradient"/>
                    <v:shadow on="t" type="perspective" color="#7f7f7f" opacity=".5" offset="1pt" offset2="-3pt"/>
                    <v:textbox style="mso-next-textbox:#_x0000_s1890">
                      <w:txbxContent>
                        <w:p w:rsidR="00A2290E" w:rsidRPr="0052237D" w:rsidRDefault="00A2290E" w:rsidP="00CD380E">
                          <w:pPr>
                            <w:jc w:val="center"/>
                            <w:rPr>
                              <w:rFonts w:cs="Arial"/>
                              <w:b/>
                              <w:sz w:val="16"/>
                              <w:szCs w:val="16"/>
                              <w:lang w:val="es-ES_tradnl"/>
                            </w:rPr>
                          </w:pPr>
                          <w:r w:rsidRPr="0052237D">
                            <w:rPr>
                              <w:rFonts w:cs="Arial"/>
                              <w:b/>
                              <w:sz w:val="16"/>
                              <w:szCs w:val="16"/>
                              <w:lang w:val="es-ES_tradnl"/>
                            </w:rPr>
                            <w:t>Icono sección</w:t>
                          </w:r>
                        </w:p>
                      </w:txbxContent>
                    </v:textbox>
                  </v:roundrect>
                  <v:roundrect id="_x0000_s1891" style="position:absolute;left:8995;top:12195;width:910;height:882" arcsize="10923f" strokecolor="#666" strokeweight="1pt">
                    <v:fill color2="#999" focusposition="1" focussize="" focus="100%" type="gradient"/>
                    <v:shadow on="t" type="perspective" color="#7f7f7f" opacity=".5" offset="1pt" offset2="-3pt"/>
                    <v:textbox style="mso-next-textbox:#_x0000_s1891">
                      <w:txbxContent>
                        <w:p w:rsidR="00A2290E" w:rsidRDefault="00A2290E" w:rsidP="00BC7948">
                          <w:pPr>
                            <w:spacing w:after="0"/>
                            <w:jc w:val="center"/>
                            <w:rPr>
                              <w:rFonts w:cs="Arial"/>
                              <w:b/>
                              <w:sz w:val="16"/>
                              <w:szCs w:val="16"/>
                              <w:lang w:val="es-ES_tradnl"/>
                            </w:rPr>
                          </w:pPr>
                        </w:p>
                        <w:p w:rsidR="00A2290E" w:rsidRPr="0052237D" w:rsidRDefault="00A2290E" w:rsidP="00CD380E">
                          <w:pPr>
                            <w:jc w:val="center"/>
                            <w:rPr>
                              <w:rFonts w:cs="Arial"/>
                              <w:b/>
                              <w:sz w:val="16"/>
                              <w:szCs w:val="16"/>
                              <w:lang w:val="es-ES_tradnl"/>
                            </w:rPr>
                          </w:pPr>
                          <w:r w:rsidRPr="0052237D">
                            <w:rPr>
                              <w:rFonts w:cs="Arial"/>
                              <w:b/>
                              <w:sz w:val="16"/>
                              <w:szCs w:val="16"/>
                              <w:lang w:val="es-ES_tradnl"/>
                            </w:rPr>
                            <w:t>Menú</w:t>
                          </w:r>
                        </w:p>
                      </w:txbxContent>
                    </v:textbox>
                  </v:roundrect>
                  <v:roundrect id="_x0000_s1892" style="position:absolute;left:8743;top:10920;width:1335;height:1095" arcsize="10923f" strokecolor="#666" strokeweight="1pt">
                    <v:fill color2="#999" focusposition="1" focussize="" focus="100%" type="gradient"/>
                    <v:shadow on="t" type="perspective" color="#7f7f7f" opacity=".5" offset="1pt" offset2="-3pt"/>
                    <v:textbox style="mso-next-textbox:#_x0000_s1892">
                      <w:txbxContent>
                        <w:p w:rsidR="00A2290E" w:rsidRPr="00FB7A92" w:rsidRDefault="00A2290E" w:rsidP="00CD380E">
                          <w:pPr>
                            <w:rPr>
                              <w:rFonts w:cs="Arial"/>
                              <w:b/>
                              <w:sz w:val="14"/>
                              <w:szCs w:val="14"/>
                              <w:lang w:val="es-ES_tradnl"/>
                            </w:rPr>
                          </w:pPr>
                          <w:r w:rsidRPr="00FB7A92">
                            <w:rPr>
                              <w:rFonts w:cs="Arial"/>
                              <w:b/>
                              <w:sz w:val="14"/>
                              <w:szCs w:val="14"/>
                              <w:lang w:val="es-ES_tradnl"/>
                            </w:rPr>
                            <w:t>Actividades</w:t>
                          </w:r>
                        </w:p>
                      </w:txbxContent>
                    </v:textbox>
                  </v:roundrect>
                  <v:roundrect id="_x0000_s1893" style="position:absolute;left:9121;top:13230;width:715;height:441" arcsize="10923f" strokecolor="#666" strokeweight="1pt">
                    <v:fill color2="#999" focusposition="1" focussize="" focus="100%" type="gradient"/>
                    <v:shadow on="t" type="perspective" color="#7f7f7f" opacity=".5" offset="1pt" offset2="-3pt"/>
                    <v:textbox style="mso-next-textbox:#_x0000_s1893">
                      <w:txbxContent>
                        <w:p w:rsidR="00A2290E" w:rsidRPr="0052237D" w:rsidRDefault="00A2290E" w:rsidP="00CD380E">
                          <w:pPr>
                            <w:jc w:val="center"/>
                            <w:rPr>
                              <w:rFonts w:cs="Arial"/>
                              <w:b/>
                              <w:sz w:val="16"/>
                              <w:szCs w:val="16"/>
                              <w:lang w:val="es-ES_tradnl"/>
                            </w:rPr>
                          </w:pPr>
                          <w:r>
                            <w:rPr>
                              <w:rFonts w:cs="Arial"/>
                              <w:b/>
                              <w:sz w:val="16"/>
                              <w:szCs w:val="16"/>
                              <w:lang w:val="es-ES_tradnl"/>
                            </w:rPr>
                            <w:t>Salir</w:t>
                          </w:r>
                        </w:p>
                      </w:txbxContent>
                    </v:textbox>
                  </v:roundrect>
                  <v:shape id="_x0000_s1894" type="#_x0000_t13" style="position:absolute;left:7330;top:13087;width:910;height:450">
                    <v:textbox style="mso-next-textbox:#_x0000_s1894">
                      <w:txbxContent>
                        <w:p w:rsidR="00A2290E" w:rsidRPr="00513C0B" w:rsidRDefault="00A2290E" w:rsidP="00CD380E">
                          <w:pPr>
                            <w:jc w:val="center"/>
                            <w:rPr>
                              <w:sz w:val="12"/>
                              <w:szCs w:val="12"/>
                              <w:lang w:val="es-ES_tradnl"/>
                            </w:rPr>
                          </w:pPr>
                          <w:r>
                            <w:rPr>
                              <w:sz w:val="12"/>
                              <w:szCs w:val="12"/>
                              <w:lang w:val="es-ES_tradnl"/>
                            </w:rPr>
                            <w:t>Siguiente</w:t>
                          </w:r>
                        </w:p>
                      </w:txbxContent>
                    </v:textbox>
                  </v:shape>
                  <v:shape id="_x0000_s1895" type="#_x0000_t13" style="position:absolute;left:4823;top:13072;width:910;height:450;rotation:180">
                    <v:textbox style="mso-next-textbox:#_x0000_s1895">
                      <w:txbxContent>
                        <w:p w:rsidR="00A2290E" w:rsidRPr="00513C0B" w:rsidRDefault="00A2290E" w:rsidP="00CD380E">
                          <w:pPr>
                            <w:jc w:val="center"/>
                            <w:rPr>
                              <w:sz w:val="12"/>
                              <w:szCs w:val="12"/>
                              <w:lang w:val="es-ES_tradnl"/>
                            </w:rPr>
                          </w:pPr>
                          <w:r>
                            <w:rPr>
                              <w:sz w:val="12"/>
                              <w:szCs w:val="12"/>
                              <w:lang w:val="es-ES_tradnl"/>
                            </w:rPr>
                            <w:t>Atrás</w:t>
                          </w:r>
                        </w:p>
                      </w:txbxContent>
                    </v:textbox>
                  </v:shape>
                </v:group>
              </w:pict>
            </w:r>
          </w:p>
          <w:p w:rsidR="00CD380E" w:rsidRDefault="00CD380E" w:rsidP="00CD380E">
            <w:pPr>
              <w:spacing w:after="0" w:line="240" w:lineRule="auto"/>
              <w:rPr>
                <w:rFonts w:cs="Arial"/>
                <w:b/>
                <w:bCs/>
                <w:iCs/>
              </w:rPr>
            </w:pPr>
          </w:p>
          <w:p w:rsidR="00CD380E" w:rsidRDefault="00CD380E" w:rsidP="00CD380E">
            <w:pPr>
              <w:spacing w:after="0" w:line="240" w:lineRule="auto"/>
              <w:rPr>
                <w:rFonts w:cs="Arial"/>
                <w:b/>
                <w:bCs/>
                <w:iCs/>
              </w:rPr>
            </w:pPr>
          </w:p>
          <w:p w:rsidR="00CD380E" w:rsidRDefault="00CD380E" w:rsidP="00CD380E">
            <w:pPr>
              <w:spacing w:after="0" w:line="240" w:lineRule="auto"/>
              <w:rPr>
                <w:rFonts w:cs="Arial"/>
                <w:b/>
                <w:bCs/>
                <w:iCs/>
              </w:rPr>
            </w:pPr>
          </w:p>
          <w:p w:rsidR="00CD380E" w:rsidRDefault="00CD380E" w:rsidP="00CD380E">
            <w:pPr>
              <w:spacing w:after="0" w:line="240" w:lineRule="auto"/>
              <w:rPr>
                <w:rFonts w:cs="Arial"/>
                <w:b/>
                <w:bCs/>
                <w:iCs/>
              </w:rPr>
            </w:pPr>
          </w:p>
          <w:p w:rsidR="00CD380E" w:rsidRDefault="00CD380E" w:rsidP="00CD380E">
            <w:pPr>
              <w:spacing w:after="0" w:line="240" w:lineRule="auto"/>
              <w:rPr>
                <w:rFonts w:cs="Arial"/>
                <w:b/>
                <w:bCs/>
                <w:iCs/>
              </w:rPr>
            </w:pPr>
          </w:p>
          <w:p w:rsidR="00CD380E" w:rsidRDefault="00CD380E" w:rsidP="00CD380E">
            <w:pPr>
              <w:spacing w:after="0" w:line="240" w:lineRule="auto"/>
              <w:rPr>
                <w:rFonts w:cs="Arial"/>
                <w:b/>
                <w:bCs/>
                <w:iCs/>
              </w:rPr>
            </w:pPr>
          </w:p>
          <w:p w:rsidR="00CD380E" w:rsidRDefault="00CD380E" w:rsidP="00CD380E">
            <w:pPr>
              <w:spacing w:after="0" w:line="240" w:lineRule="auto"/>
              <w:rPr>
                <w:rFonts w:cs="Arial"/>
                <w:b/>
                <w:bCs/>
                <w:iCs/>
              </w:rPr>
            </w:pPr>
          </w:p>
          <w:p w:rsidR="00CD380E" w:rsidRDefault="00CD380E" w:rsidP="00CD380E">
            <w:pPr>
              <w:spacing w:after="0" w:line="240" w:lineRule="auto"/>
              <w:rPr>
                <w:rFonts w:cs="Arial"/>
                <w:b/>
                <w:bCs/>
                <w:iCs/>
              </w:rPr>
            </w:pPr>
          </w:p>
          <w:p w:rsidR="00CD380E" w:rsidRDefault="00CD380E" w:rsidP="00CD380E">
            <w:pPr>
              <w:spacing w:after="0" w:line="240" w:lineRule="auto"/>
              <w:rPr>
                <w:rFonts w:cs="Arial"/>
                <w:b/>
                <w:bCs/>
                <w:iCs/>
              </w:rPr>
            </w:pPr>
          </w:p>
          <w:p w:rsidR="00CD380E" w:rsidRDefault="00CD380E" w:rsidP="00CD380E">
            <w:pPr>
              <w:spacing w:after="0" w:line="240" w:lineRule="auto"/>
              <w:rPr>
                <w:rFonts w:cs="Arial"/>
                <w:b/>
                <w:bCs/>
                <w:iCs/>
              </w:rPr>
            </w:pPr>
          </w:p>
          <w:p w:rsidR="00CD380E" w:rsidRDefault="00FB7A92" w:rsidP="00CD380E">
            <w:pPr>
              <w:spacing w:after="0" w:line="240" w:lineRule="auto"/>
              <w:rPr>
                <w:rFonts w:cs="Arial"/>
                <w:b/>
                <w:bCs/>
                <w:iCs/>
              </w:rPr>
            </w:pPr>
            <w:r>
              <w:rPr>
                <w:rFonts w:cs="Arial"/>
                <w:b/>
                <w:bCs/>
                <w:iCs/>
                <w:noProof/>
                <w:lang w:eastAsia="es-EC"/>
              </w:rPr>
              <w:drawing>
                <wp:anchor distT="0" distB="0" distL="114300" distR="114300" simplePos="0" relativeHeight="251821056" behindDoc="0" locked="0" layoutInCell="1" allowOverlap="1">
                  <wp:simplePos x="0" y="0"/>
                  <wp:positionH relativeFrom="column">
                    <wp:posOffset>855345</wp:posOffset>
                  </wp:positionH>
                  <wp:positionV relativeFrom="paragraph">
                    <wp:posOffset>-1214755</wp:posOffset>
                  </wp:positionV>
                  <wp:extent cx="1200150" cy="1152525"/>
                  <wp:effectExtent l="19050" t="0" r="0" b="0"/>
                  <wp:wrapSquare wrapText="bothSides"/>
                  <wp:docPr id="872" name="Imagen 8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2"/>
                          <pic:cNvPicPr>
                            <a:picLocks noChangeAspect="1" noChangeArrowheads="1"/>
                          </pic:cNvPicPr>
                        </pic:nvPicPr>
                        <pic:blipFill>
                          <a:blip r:embed="rId54">
                            <a:grayscl/>
                          </a:blip>
                          <a:srcRect l="43811" t="31299" r="26427" b="30905"/>
                          <a:stretch>
                            <a:fillRect/>
                          </a:stretch>
                        </pic:blipFill>
                        <pic:spPr bwMode="auto">
                          <a:xfrm>
                            <a:off x="0" y="0"/>
                            <a:ext cx="1200150" cy="1152525"/>
                          </a:xfrm>
                          <a:prstGeom prst="rect">
                            <a:avLst/>
                          </a:prstGeom>
                          <a:noFill/>
                          <a:ln w="9525">
                            <a:noFill/>
                            <a:miter lim="800000"/>
                            <a:headEnd/>
                            <a:tailEnd/>
                          </a:ln>
                        </pic:spPr>
                      </pic:pic>
                    </a:graphicData>
                  </a:graphic>
                </wp:anchor>
              </w:drawing>
            </w:r>
          </w:p>
          <w:p w:rsidR="00CD380E" w:rsidRPr="00CD380E" w:rsidRDefault="00CD380E" w:rsidP="00CD380E">
            <w:pPr>
              <w:spacing w:after="0" w:line="240" w:lineRule="auto"/>
              <w:rPr>
                <w:rFonts w:cs="Arial"/>
                <w:b/>
                <w:bCs/>
                <w:iCs/>
              </w:rPr>
            </w:pPr>
          </w:p>
        </w:tc>
      </w:tr>
      <w:tr w:rsidR="00CD380E" w:rsidRPr="00770113" w:rsidTr="00FB7A92">
        <w:trPr>
          <w:trHeight w:val="74"/>
        </w:trPr>
        <w:tc>
          <w:tcPr>
            <w:tcW w:w="6032" w:type="dxa"/>
            <w:tcBorders>
              <w:top w:val="nil"/>
              <w:left w:val="nil"/>
              <w:bottom w:val="nil"/>
              <w:right w:val="nil"/>
            </w:tcBorders>
          </w:tcPr>
          <w:p w:rsidR="00CD380E" w:rsidRDefault="00CD380E" w:rsidP="00CD380E">
            <w:pPr>
              <w:spacing w:after="0" w:line="240" w:lineRule="auto"/>
              <w:rPr>
                <w:rFonts w:cs="Arial"/>
                <w:b/>
                <w:bCs/>
                <w:iCs/>
                <w:noProof/>
              </w:rPr>
            </w:pPr>
          </w:p>
          <w:p w:rsidR="00CD380E" w:rsidRDefault="00CD380E" w:rsidP="00CD380E">
            <w:pPr>
              <w:spacing w:after="0" w:line="240" w:lineRule="auto"/>
              <w:rPr>
                <w:rFonts w:cs="Arial"/>
                <w:b/>
                <w:bCs/>
                <w:iCs/>
                <w:noProof/>
              </w:rPr>
            </w:pPr>
          </w:p>
        </w:tc>
      </w:tr>
      <w:tr w:rsidR="003B4304" w:rsidRPr="00770113" w:rsidTr="00671702">
        <w:trPr>
          <w:trHeight w:val="539"/>
        </w:trPr>
        <w:tc>
          <w:tcPr>
            <w:tcW w:w="6032" w:type="dxa"/>
            <w:tcBorders>
              <w:top w:val="nil"/>
              <w:left w:val="nil"/>
              <w:bottom w:val="single" w:sz="4" w:space="0" w:color="000000"/>
              <w:right w:val="nil"/>
            </w:tcBorders>
          </w:tcPr>
          <w:p w:rsidR="003B4304" w:rsidRDefault="003B4304" w:rsidP="00CD380E">
            <w:pPr>
              <w:spacing w:after="0" w:line="240" w:lineRule="auto"/>
              <w:rPr>
                <w:rFonts w:cs="Arial"/>
                <w:b/>
                <w:bCs/>
                <w:iCs/>
                <w:noProof/>
              </w:rPr>
            </w:pPr>
          </w:p>
        </w:tc>
      </w:tr>
    </w:tbl>
    <w:p w:rsidR="006D462D" w:rsidRDefault="006D462D" w:rsidP="008207B2">
      <w:pPr>
        <w:pStyle w:val="Ttulo2"/>
      </w:pPr>
      <w:bookmarkStart w:id="132" w:name="_Toc240897220"/>
      <w:r>
        <w:t>Especificaciones de las Secciones de la Aplicación</w:t>
      </w:r>
      <w:bookmarkEnd w:id="132"/>
      <w:r>
        <w:t xml:space="preserve"> </w:t>
      </w:r>
    </w:p>
    <w:p w:rsidR="006D462D" w:rsidRDefault="006D462D" w:rsidP="006D462D">
      <w:pPr>
        <w:spacing w:line="480" w:lineRule="auto"/>
        <w:ind w:left="1134"/>
        <w:jc w:val="both"/>
        <w:rPr>
          <w:rFonts w:cs="Arial"/>
        </w:rPr>
      </w:pPr>
      <w:r>
        <w:rPr>
          <w:rFonts w:cs="Arial"/>
        </w:rPr>
        <w:t xml:space="preserve">A continuación se explicarán se detallan los contenidos de cada sección con las que cuenta la aplicación,  es decir, vocales, números, figuras geométricas y colores respectivamente. </w:t>
      </w:r>
    </w:p>
    <w:p w:rsidR="006D462D" w:rsidRPr="00497779" w:rsidRDefault="006D462D" w:rsidP="006D462D">
      <w:pPr>
        <w:spacing w:line="480" w:lineRule="auto"/>
        <w:ind w:left="1134"/>
        <w:jc w:val="both"/>
        <w:rPr>
          <w:rFonts w:cs="Arial"/>
        </w:rPr>
      </w:pPr>
    </w:p>
    <w:p w:rsidR="006D462D" w:rsidRDefault="006D462D" w:rsidP="008207B2">
      <w:pPr>
        <w:pStyle w:val="Ttulo3"/>
      </w:pPr>
      <w:bookmarkStart w:id="133" w:name="_Toc240897221"/>
      <w:r>
        <w:t>Sección Vocales</w:t>
      </w:r>
      <w:bookmarkEnd w:id="133"/>
    </w:p>
    <w:p w:rsidR="006D462D" w:rsidRDefault="006D462D" w:rsidP="008207B2">
      <w:pPr>
        <w:spacing w:line="480" w:lineRule="auto"/>
        <w:ind w:left="2124"/>
        <w:jc w:val="both"/>
        <w:rPr>
          <w:rFonts w:cs="Arial"/>
          <w:bCs/>
          <w:i/>
          <w:iCs/>
        </w:rPr>
      </w:pPr>
      <w:r>
        <w:rPr>
          <w:rFonts w:cs="Arial"/>
        </w:rPr>
        <w:t xml:space="preserve">Se introduce al niño en esta sección con una animación en la que se visualiza la aparición de cada una de las vocales mientras suena una canción, como se aprecia en la </w:t>
      </w:r>
      <w:r w:rsidRPr="00C14D67">
        <w:rPr>
          <w:rFonts w:cs="Arial"/>
          <w:bCs/>
          <w:i/>
          <w:iCs/>
        </w:rPr>
        <w:t>Figura 4.1</w:t>
      </w:r>
      <w:r>
        <w:rPr>
          <w:rFonts w:cs="Arial"/>
          <w:bCs/>
          <w:i/>
          <w:iCs/>
        </w:rPr>
        <w:t>1.</w:t>
      </w:r>
    </w:p>
    <w:tbl>
      <w:tblPr>
        <w:tblW w:w="6070" w:type="dxa"/>
        <w:tblInd w:w="2235" w:type="dxa"/>
        <w:tblBorders>
          <w:insideH w:val="single" w:sz="4" w:space="0" w:color="auto"/>
          <w:insideV w:val="single" w:sz="4" w:space="0" w:color="auto"/>
        </w:tblBorders>
        <w:tblLayout w:type="fixed"/>
        <w:tblLook w:val="04A0"/>
      </w:tblPr>
      <w:tblGrid>
        <w:gridCol w:w="6070"/>
      </w:tblGrid>
      <w:tr w:rsidR="006D462D" w:rsidRPr="00BA4291" w:rsidTr="00B019BE">
        <w:trPr>
          <w:trHeight w:val="58"/>
        </w:trPr>
        <w:tc>
          <w:tcPr>
            <w:tcW w:w="6070" w:type="dxa"/>
            <w:tcBorders>
              <w:bottom w:val="single" w:sz="4" w:space="0" w:color="auto"/>
            </w:tcBorders>
          </w:tcPr>
          <w:p w:rsidR="006D462D" w:rsidRPr="00BA4291" w:rsidRDefault="006D462D" w:rsidP="00671702">
            <w:pPr>
              <w:pStyle w:val="Ttulo5"/>
            </w:pPr>
            <w:bookmarkStart w:id="134" w:name="_Toc240782382"/>
            <w:r w:rsidRPr="00BA4291">
              <w:t>Figura 4.11</w:t>
            </w:r>
            <w:r w:rsidR="00671702">
              <w:t>.  Presentación de la Sección Vocales</w:t>
            </w:r>
            <w:bookmarkEnd w:id="134"/>
          </w:p>
        </w:tc>
      </w:tr>
      <w:tr w:rsidR="006D462D" w:rsidTr="00A0120F">
        <w:trPr>
          <w:trHeight w:val="4873"/>
        </w:trPr>
        <w:tc>
          <w:tcPr>
            <w:tcW w:w="6070" w:type="dxa"/>
            <w:tcBorders>
              <w:top w:val="single" w:sz="4" w:space="0" w:color="auto"/>
              <w:bottom w:val="single" w:sz="4" w:space="0" w:color="auto"/>
            </w:tcBorders>
            <w:vAlign w:val="center"/>
          </w:tcPr>
          <w:p w:rsidR="00A0557B" w:rsidRPr="00A0557B" w:rsidRDefault="00A0557B" w:rsidP="00B019BE">
            <w:pPr>
              <w:spacing w:after="0" w:line="240" w:lineRule="auto"/>
              <w:rPr>
                <w:rFonts w:cs="Arial"/>
                <w:b/>
                <w:bCs/>
                <w:i/>
                <w:iCs/>
                <w:sz w:val="10"/>
                <w:szCs w:val="10"/>
              </w:rPr>
            </w:pPr>
          </w:p>
          <w:p w:rsidR="006D462D" w:rsidRPr="00B019BE" w:rsidRDefault="00B019BE" w:rsidP="00B019BE">
            <w:pPr>
              <w:jc w:val="center"/>
              <w:rPr>
                <w:rFonts w:cs="Arial"/>
              </w:rPr>
            </w:pPr>
            <w:r>
              <w:rPr>
                <w:rFonts w:cs="Arial"/>
                <w:b/>
                <w:noProof/>
                <w:sz w:val="28"/>
                <w:szCs w:val="28"/>
                <w:lang w:eastAsia="es-EC"/>
              </w:rPr>
              <w:drawing>
                <wp:inline distT="0" distB="0" distL="0" distR="0">
                  <wp:extent cx="3705225" cy="2981325"/>
                  <wp:effectExtent l="19050" t="0" r="9525"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55">
                            <a:grayscl/>
                          </a:blip>
                          <a:srcRect l="17096" t="8470" r="18495" b="8722"/>
                          <a:stretch>
                            <a:fillRect/>
                          </a:stretch>
                        </pic:blipFill>
                        <pic:spPr bwMode="auto">
                          <a:xfrm>
                            <a:off x="0" y="0"/>
                            <a:ext cx="3705225" cy="2981325"/>
                          </a:xfrm>
                          <a:prstGeom prst="rect">
                            <a:avLst/>
                          </a:prstGeom>
                          <a:noFill/>
                          <a:ln w="9525">
                            <a:noFill/>
                            <a:miter lim="800000"/>
                            <a:headEnd/>
                            <a:tailEnd/>
                          </a:ln>
                        </pic:spPr>
                      </pic:pic>
                    </a:graphicData>
                  </a:graphic>
                </wp:inline>
              </w:drawing>
            </w:r>
          </w:p>
        </w:tc>
      </w:tr>
    </w:tbl>
    <w:p w:rsidR="006D462D" w:rsidRDefault="006D462D" w:rsidP="00B019BE">
      <w:pPr>
        <w:spacing w:line="480" w:lineRule="auto"/>
        <w:ind w:left="2124"/>
        <w:jc w:val="both"/>
        <w:rPr>
          <w:rFonts w:cs="Arial"/>
          <w:bCs/>
          <w:i/>
          <w:iCs/>
        </w:rPr>
      </w:pPr>
      <w:r>
        <w:rPr>
          <w:rFonts w:cs="Arial"/>
        </w:rPr>
        <w:t xml:space="preserve">Una vez </w:t>
      </w:r>
      <w:r w:rsidRPr="00BA4291">
        <w:rPr>
          <w:rFonts w:cs="Arial"/>
        </w:rPr>
        <w:t>finaliza</w:t>
      </w:r>
      <w:r>
        <w:rPr>
          <w:rFonts w:cs="Arial"/>
        </w:rPr>
        <w:t>da</w:t>
      </w:r>
      <w:r w:rsidRPr="00BA4291">
        <w:rPr>
          <w:rFonts w:cs="Arial"/>
        </w:rPr>
        <w:t xml:space="preserve"> la presentación de las</w:t>
      </w:r>
      <w:r>
        <w:rPr>
          <w:rFonts w:cs="Arial"/>
        </w:rPr>
        <w:t xml:space="preserve"> cinco</w:t>
      </w:r>
      <w:r w:rsidRPr="00BA4291">
        <w:rPr>
          <w:rFonts w:cs="Arial"/>
        </w:rPr>
        <w:t xml:space="preserve"> vocales, </w:t>
      </w:r>
      <w:r>
        <w:rPr>
          <w:rFonts w:cs="Arial"/>
        </w:rPr>
        <w:t xml:space="preserve">en la aplicación éstas serán abordadas individualmente; en el mismo ambiente los niños pueden seleccionar la vocal con la que desean a trabajar, en caso de no seleccionar vocal alguna por defecto se empieza con la presentación vocal </w:t>
      </w:r>
      <w:r w:rsidRPr="00DC25B1">
        <w:rPr>
          <w:rFonts w:cs="Arial"/>
          <w:b/>
        </w:rPr>
        <w:t>a</w:t>
      </w:r>
      <w:r w:rsidRPr="006D685C">
        <w:rPr>
          <w:rFonts w:cs="Arial"/>
        </w:rPr>
        <w:t>,</w:t>
      </w:r>
      <w:r>
        <w:rPr>
          <w:rFonts w:cs="Arial"/>
          <w:b/>
        </w:rPr>
        <w:t xml:space="preserve"> </w:t>
      </w:r>
      <w:r w:rsidRPr="00EF6F9D">
        <w:rPr>
          <w:rFonts w:cs="Arial"/>
        </w:rPr>
        <w:t xml:space="preserve">ver </w:t>
      </w:r>
      <w:r w:rsidRPr="00C14D67">
        <w:rPr>
          <w:rFonts w:cs="Arial"/>
          <w:bCs/>
          <w:i/>
          <w:iCs/>
        </w:rPr>
        <w:t>Figura 4.1</w:t>
      </w:r>
      <w:r>
        <w:rPr>
          <w:rFonts w:cs="Arial"/>
          <w:bCs/>
          <w:i/>
          <w:iCs/>
        </w:rPr>
        <w:t>2.</w:t>
      </w:r>
    </w:p>
    <w:tbl>
      <w:tblPr>
        <w:tblW w:w="6095" w:type="dxa"/>
        <w:tblInd w:w="2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095"/>
      </w:tblGrid>
      <w:tr w:rsidR="006D462D" w:rsidRPr="00BA4291" w:rsidTr="00B019BE">
        <w:trPr>
          <w:trHeight w:val="58"/>
        </w:trPr>
        <w:tc>
          <w:tcPr>
            <w:tcW w:w="6095" w:type="dxa"/>
            <w:tcBorders>
              <w:top w:val="nil"/>
              <w:left w:val="nil"/>
              <w:bottom w:val="single" w:sz="4" w:space="0" w:color="auto"/>
              <w:right w:val="nil"/>
            </w:tcBorders>
          </w:tcPr>
          <w:p w:rsidR="006D462D" w:rsidRPr="00A0120F" w:rsidRDefault="006D462D" w:rsidP="00A0120F">
            <w:pPr>
              <w:pStyle w:val="Ttulo5"/>
            </w:pPr>
            <w:bookmarkStart w:id="135" w:name="_Toc240782383"/>
            <w:r w:rsidRPr="00A0120F">
              <w:t>Figura 4.12</w:t>
            </w:r>
            <w:r w:rsidR="00A0120F" w:rsidRPr="00A0120F">
              <w:t>.  Presentación de vocal a</w:t>
            </w:r>
            <w:bookmarkEnd w:id="135"/>
          </w:p>
        </w:tc>
      </w:tr>
      <w:tr w:rsidR="006D462D" w:rsidRPr="00770113" w:rsidTr="00B019BE">
        <w:trPr>
          <w:trHeight w:val="5187"/>
        </w:trPr>
        <w:tc>
          <w:tcPr>
            <w:tcW w:w="6095" w:type="dxa"/>
            <w:tcBorders>
              <w:top w:val="nil"/>
              <w:left w:val="nil"/>
              <w:bottom w:val="single" w:sz="4" w:space="0" w:color="000000"/>
              <w:right w:val="nil"/>
            </w:tcBorders>
          </w:tcPr>
          <w:p w:rsidR="00A0120F" w:rsidRDefault="00A0120F" w:rsidP="00B019BE">
            <w:pPr>
              <w:spacing w:after="0" w:line="240" w:lineRule="auto"/>
              <w:rPr>
                <w:rFonts w:cs="Arial"/>
                <w:b/>
                <w:bCs/>
                <w:iCs/>
                <w:sz w:val="16"/>
                <w:szCs w:val="16"/>
              </w:rPr>
            </w:pPr>
          </w:p>
          <w:p w:rsidR="006D462D" w:rsidRPr="00770113" w:rsidRDefault="00A0120F" w:rsidP="00B019BE">
            <w:pPr>
              <w:spacing w:after="0" w:line="240" w:lineRule="auto"/>
              <w:rPr>
                <w:rFonts w:cs="Arial"/>
                <w:b/>
                <w:bCs/>
                <w:iCs/>
                <w:sz w:val="16"/>
                <w:szCs w:val="16"/>
              </w:rPr>
            </w:pPr>
            <w:r>
              <w:rPr>
                <w:rFonts w:cs="Arial"/>
                <w:b/>
                <w:noProof/>
                <w:sz w:val="28"/>
                <w:szCs w:val="28"/>
                <w:lang w:eastAsia="es-EC"/>
              </w:rPr>
              <w:drawing>
                <wp:inline distT="0" distB="0" distL="0" distR="0">
                  <wp:extent cx="3752850" cy="3114675"/>
                  <wp:effectExtent l="19050" t="0" r="0" b="0"/>
                  <wp:docPr id="20" name="Imagen 7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3"/>
                          <pic:cNvPicPr>
                            <a:picLocks noChangeAspect="1" noChangeArrowheads="1"/>
                          </pic:cNvPicPr>
                        </pic:nvPicPr>
                        <pic:blipFill>
                          <a:blip r:embed="rId56">
                            <a:grayscl/>
                          </a:blip>
                          <a:srcRect l="6815" t="11391" r="29044" b="6535"/>
                          <a:stretch>
                            <a:fillRect/>
                          </a:stretch>
                        </pic:blipFill>
                        <pic:spPr bwMode="auto">
                          <a:xfrm>
                            <a:off x="0" y="0"/>
                            <a:ext cx="3752850" cy="3114675"/>
                          </a:xfrm>
                          <a:prstGeom prst="rect">
                            <a:avLst/>
                          </a:prstGeom>
                          <a:noFill/>
                          <a:ln w="9525">
                            <a:noFill/>
                            <a:miter lim="800000"/>
                            <a:headEnd/>
                            <a:tailEnd/>
                          </a:ln>
                        </pic:spPr>
                      </pic:pic>
                    </a:graphicData>
                  </a:graphic>
                </wp:inline>
              </w:drawing>
            </w:r>
          </w:p>
        </w:tc>
      </w:tr>
    </w:tbl>
    <w:p w:rsidR="006D462D" w:rsidRDefault="006D462D" w:rsidP="006D462D">
      <w:pPr>
        <w:spacing w:line="480" w:lineRule="auto"/>
        <w:ind w:left="1224"/>
        <w:rPr>
          <w:rFonts w:cs="Arial"/>
          <w:b/>
          <w:sz w:val="28"/>
          <w:szCs w:val="28"/>
        </w:rPr>
      </w:pPr>
    </w:p>
    <w:p w:rsidR="006D462D" w:rsidRDefault="006D462D" w:rsidP="00B019BE">
      <w:pPr>
        <w:spacing w:line="480" w:lineRule="auto"/>
        <w:ind w:left="2124"/>
        <w:jc w:val="both"/>
        <w:rPr>
          <w:rFonts w:cs="Arial"/>
          <w:b/>
          <w:sz w:val="28"/>
          <w:szCs w:val="28"/>
        </w:rPr>
      </w:pPr>
      <w:r w:rsidRPr="00762066">
        <w:rPr>
          <w:rFonts w:cs="Arial"/>
        </w:rPr>
        <w:t>En la</w:t>
      </w:r>
      <w:r>
        <w:rPr>
          <w:rFonts w:cs="Arial"/>
        </w:rPr>
        <w:t xml:space="preserve"> </w:t>
      </w:r>
      <w:r w:rsidRPr="00C14D67">
        <w:rPr>
          <w:rFonts w:cs="Arial"/>
          <w:bCs/>
          <w:i/>
          <w:iCs/>
        </w:rPr>
        <w:t>Figura 4.1</w:t>
      </w:r>
      <w:r>
        <w:rPr>
          <w:rFonts w:cs="Arial"/>
          <w:bCs/>
          <w:i/>
          <w:iCs/>
        </w:rPr>
        <w:t xml:space="preserve">3 </w:t>
      </w:r>
      <w:r>
        <w:rPr>
          <w:rFonts w:cs="Arial"/>
          <w:bCs/>
          <w:iCs/>
        </w:rPr>
        <w:t xml:space="preserve">observaremos una simulación de escritura  de la vocal a usando un lápiz lo cual </w:t>
      </w:r>
      <w:r w:rsidR="0029778A">
        <w:rPr>
          <w:rFonts w:cs="Arial"/>
          <w:bCs/>
          <w:iCs/>
        </w:rPr>
        <w:t>familiariza</w:t>
      </w:r>
      <w:r>
        <w:rPr>
          <w:rFonts w:cs="Arial"/>
          <w:bCs/>
          <w:iCs/>
        </w:rPr>
        <w:t xml:space="preserve"> al niño con el entorno de su aprendizaje diario en el aula de clases, así como también el niño dispone de ayuda verbal para interiorizar la escritura de la vocal. </w:t>
      </w:r>
    </w:p>
    <w:tbl>
      <w:tblPr>
        <w:tblW w:w="6095" w:type="dxa"/>
        <w:tblInd w:w="2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095"/>
      </w:tblGrid>
      <w:tr w:rsidR="006D462D" w:rsidRPr="00BA4291" w:rsidTr="00B019BE">
        <w:trPr>
          <w:trHeight w:val="58"/>
        </w:trPr>
        <w:tc>
          <w:tcPr>
            <w:tcW w:w="6095" w:type="dxa"/>
            <w:tcBorders>
              <w:top w:val="nil"/>
              <w:left w:val="nil"/>
              <w:bottom w:val="single" w:sz="4" w:space="0" w:color="auto"/>
              <w:right w:val="nil"/>
            </w:tcBorders>
          </w:tcPr>
          <w:p w:rsidR="006D462D" w:rsidRPr="00BA4291" w:rsidRDefault="006D462D" w:rsidP="00A0120F">
            <w:pPr>
              <w:pStyle w:val="Ttulo5"/>
            </w:pPr>
            <w:bookmarkStart w:id="136" w:name="_Toc240782384"/>
            <w:r w:rsidRPr="00BA4291">
              <w:t>Figura 4.1</w:t>
            </w:r>
            <w:r>
              <w:t>3</w:t>
            </w:r>
            <w:r w:rsidR="00A0120F">
              <w:t>.  Simulación de escritura de la vocal a</w:t>
            </w:r>
            <w:bookmarkEnd w:id="136"/>
          </w:p>
        </w:tc>
      </w:tr>
      <w:tr w:rsidR="006D462D" w:rsidRPr="00770113" w:rsidTr="00A0557B">
        <w:trPr>
          <w:trHeight w:val="5242"/>
        </w:trPr>
        <w:tc>
          <w:tcPr>
            <w:tcW w:w="6095" w:type="dxa"/>
            <w:tcBorders>
              <w:top w:val="nil"/>
              <w:left w:val="nil"/>
              <w:bottom w:val="single" w:sz="4" w:space="0" w:color="000000"/>
              <w:right w:val="nil"/>
            </w:tcBorders>
          </w:tcPr>
          <w:p w:rsidR="00A0120F" w:rsidRPr="00A0120F" w:rsidRDefault="00A0120F" w:rsidP="00B019BE">
            <w:pPr>
              <w:spacing w:after="0"/>
              <w:rPr>
                <w:rFonts w:cs="Arial"/>
                <w:b/>
                <w:bCs/>
                <w:iCs/>
                <w:sz w:val="14"/>
                <w:szCs w:val="14"/>
              </w:rPr>
            </w:pPr>
          </w:p>
          <w:p w:rsidR="006D462D" w:rsidRDefault="006D462D" w:rsidP="00B019BE">
            <w:pPr>
              <w:spacing w:after="0"/>
              <w:rPr>
                <w:rFonts w:cs="Arial"/>
                <w:b/>
                <w:bCs/>
                <w:iCs/>
              </w:rPr>
            </w:pPr>
            <w:r>
              <w:rPr>
                <w:rFonts w:cs="Arial"/>
                <w:b/>
                <w:noProof/>
                <w:lang w:eastAsia="es-EC"/>
              </w:rPr>
              <w:drawing>
                <wp:inline distT="0" distB="0" distL="0" distR="0">
                  <wp:extent cx="3790950" cy="3152775"/>
                  <wp:effectExtent l="19050" t="0" r="0" b="0"/>
                  <wp:docPr id="734" name="Imagen 7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4"/>
                          <pic:cNvPicPr>
                            <a:picLocks noChangeAspect="1" noChangeArrowheads="1"/>
                          </pic:cNvPicPr>
                        </pic:nvPicPr>
                        <pic:blipFill>
                          <a:blip r:embed="rId57">
                            <a:grayscl/>
                          </a:blip>
                          <a:srcRect l="13651" t="4834" r="22388" b="12338"/>
                          <a:stretch>
                            <a:fillRect/>
                          </a:stretch>
                        </pic:blipFill>
                        <pic:spPr bwMode="auto">
                          <a:xfrm>
                            <a:off x="0" y="0"/>
                            <a:ext cx="3790950" cy="3152775"/>
                          </a:xfrm>
                          <a:prstGeom prst="rect">
                            <a:avLst/>
                          </a:prstGeom>
                          <a:noFill/>
                          <a:ln w="9525">
                            <a:noFill/>
                            <a:miter lim="800000"/>
                            <a:headEnd/>
                            <a:tailEnd/>
                          </a:ln>
                        </pic:spPr>
                      </pic:pic>
                    </a:graphicData>
                  </a:graphic>
                </wp:inline>
              </w:drawing>
            </w:r>
          </w:p>
          <w:p w:rsidR="006D462D" w:rsidRPr="00770113" w:rsidRDefault="006D462D" w:rsidP="00B019BE">
            <w:pPr>
              <w:spacing w:after="0"/>
              <w:rPr>
                <w:rFonts w:cs="Arial"/>
                <w:b/>
                <w:bCs/>
                <w:iCs/>
                <w:sz w:val="16"/>
                <w:szCs w:val="16"/>
              </w:rPr>
            </w:pPr>
          </w:p>
        </w:tc>
      </w:tr>
    </w:tbl>
    <w:p w:rsidR="006D462D" w:rsidRDefault="006D462D" w:rsidP="00B019BE">
      <w:pPr>
        <w:spacing w:after="0" w:line="480" w:lineRule="auto"/>
        <w:rPr>
          <w:rFonts w:cs="Arial"/>
          <w:b/>
          <w:sz w:val="28"/>
          <w:szCs w:val="28"/>
        </w:rPr>
      </w:pPr>
    </w:p>
    <w:p w:rsidR="006D462D" w:rsidRDefault="006D462D" w:rsidP="00B019BE">
      <w:pPr>
        <w:spacing w:line="480" w:lineRule="auto"/>
        <w:ind w:left="2124"/>
        <w:jc w:val="both"/>
        <w:rPr>
          <w:rFonts w:cs="Arial"/>
          <w:bCs/>
          <w:i/>
          <w:iCs/>
        </w:rPr>
      </w:pPr>
      <w:r>
        <w:rPr>
          <w:rFonts w:cs="Arial"/>
        </w:rPr>
        <w:t xml:space="preserve">Ahora se da la oportunidad al niño para ejercitar lo observado en la simulación, es así que se proporciona un escenario similar al de una plana en la que mediante el uso del mouse el niño pondrá en movimiento el lápiz a fin de escribir la vocal mostrada.  En el área de trabajo se mantiene una vista de la simulación de escritura; además, se muestra el punto de inicio, de color rojo, porque esto </w:t>
      </w:r>
      <w:r w:rsidR="000468E0">
        <w:rPr>
          <w:rFonts w:cs="Arial"/>
        </w:rPr>
        <w:t>contribuye</w:t>
      </w:r>
      <w:r>
        <w:rPr>
          <w:rFonts w:cs="Arial"/>
        </w:rPr>
        <w:t xml:space="preserve"> a la memoria y percepción visual del niño. Ver   </w:t>
      </w:r>
      <w:r w:rsidRPr="00C14D67">
        <w:rPr>
          <w:rFonts w:cs="Arial"/>
          <w:bCs/>
          <w:i/>
          <w:iCs/>
        </w:rPr>
        <w:t>Figura 4.1</w:t>
      </w:r>
      <w:r>
        <w:rPr>
          <w:rFonts w:cs="Arial"/>
          <w:bCs/>
          <w:i/>
          <w:iCs/>
        </w:rPr>
        <w:t>4.</w:t>
      </w:r>
    </w:p>
    <w:tbl>
      <w:tblPr>
        <w:tblW w:w="6237" w:type="dxa"/>
        <w:tblInd w:w="20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237"/>
      </w:tblGrid>
      <w:tr w:rsidR="006D462D" w:rsidRPr="00BA4291" w:rsidTr="00BD0756">
        <w:trPr>
          <w:trHeight w:val="58"/>
        </w:trPr>
        <w:tc>
          <w:tcPr>
            <w:tcW w:w="6237" w:type="dxa"/>
            <w:tcBorders>
              <w:top w:val="nil"/>
              <w:left w:val="nil"/>
              <w:bottom w:val="single" w:sz="4" w:space="0" w:color="auto"/>
              <w:right w:val="nil"/>
            </w:tcBorders>
          </w:tcPr>
          <w:p w:rsidR="006D462D" w:rsidRPr="007F6C03" w:rsidRDefault="006D462D" w:rsidP="007F6C03">
            <w:pPr>
              <w:pStyle w:val="Ttulo5"/>
            </w:pPr>
            <w:bookmarkStart w:id="137" w:name="_Toc240782385"/>
            <w:r w:rsidRPr="007F6C03">
              <w:t>Figura 4.14</w:t>
            </w:r>
            <w:r w:rsidR="007F6C03" w:rsidRPr="007F6C03">
              <w:t>.  Plana de la vocal a</w:t>
            </w:r>
            <w:bookmarkEnd w:id="137"/>
          </w:p>
        </w:tc>
      </w:tr>
      <w:tr w:rsidR="006D462D" w:rsidRPr="00770113" w:rsidTr="00A0557B">
        <w:trPr>
          <w:trHeight w:val="5242"/>
        </w:trPr>
        <w:tc>
          <w:tcPr>
            <w:tcW w:w="6237" w:type="dxa"/>
            <w:tcBorders>
              <w:top w:val="nil"/>
              <w:left w:val="nil"/>
              <w:bottom w:val="single" w:sz="4" w:space="0" w:color="000000"/>
              <w:right w:val="nil"/>
            </w:tcBorders>
          </w:tcPr>
          <w:p w:rsidR="007F6C03" w:rsidRPr="007F6C03" w:rsidRDefault="007F6C03" w:rsidP="00BD0756">
            <w:pPr>
              <w:spacing w:after="0"/>
              <w:rPr>
                <w:rFonts w:cs="Arial"/>
                <w:b/>
                <w:bCs/>
                <w:iCs/>
                <w:sz w:val="14"/>
                <w:szCs w:val="14"/>
              </w:rPr>
            </w:pPr>
          </w:p>
          <w:p w:rsidR="006D462D" w:rsidRDefault="006D462D" w:rsidP="00BD0756">
            <w:pPr>
              <w:spacing w:after="0"/>
              <w:rPr>
                <w:rFonts w:cs="Arial"/>
                <w:b/>
                <w:bCs/>
                <w:iCs/>
              </w:rPr>
            </w:pPr>
            <w:r>
              <w:rPr>
                <w:rFonts w:cs="Arial"/>
                <w:b/>
                <w:noProof/>
                <w:lang w:eastAsia="es-EC"/>
              </w:rPr>
              <w:drawing>
                <wp:inline distT="0" distB="0" distL="0" distR="0">
                  <wp:extent cx="3810000" cy="3133725"/>
                  <wp:effectExtent l="19050" t="0" r="0" b="0"/>
                  <wp:docPr id="735" name="Imagen 7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5"/>
                          <pic:cNvPicPr>
                            <a:picLocks noChangeAspect="1" noChangeArrowheads="1"/>
                          </pic:cNvPicPr>
                        </pic:nvPicPr>
                        <pic:blipFill>
                          <a:blip r:embed="rId58">
                            <a:grayscl/>
                          </a:blip>
                          <a:srcRect l="3238" t="5319" r="32524" b="12086"/>
                          <a:stretch>
                            <a:fillRect/>
                          </a:stretch>
                        </pic:blipFill>
                        <pic:spPr bwMode="auto">
                          <a:xfrm>
                            <a:off x="0" y="0"/>
                            <a:ext cx="3810000" cy="3133725"/>
                          </a:xfrm>
                          <a:prstGeom prst="rect">
                            <a:avLst/>
                          </a:prstGeom>
                          <a:noFill/>
                          <a:ln w="9525">
                            <a:noFill/>
                            <a:miter lim="800000"/>
                            <a:headEnd/>
                            <a:tailEnd/>
                          </a:ln>
                        </pic:spPr>
                      </pic:pic>
                    </a:graphicData>
                  </a:graphic>
                </wp:inline>
              </w:drawing>
            </w:r>
          </w:p>
          <w:p w:rsidR="006D462D" w:rsidRPr="00770113" w:rsidRDefault="006D462D" w:rsidP="00BD0756">
            <w:pPr>
              <w:spacing w:after="0"/>
              <w:rPr>
                <w:rFonts w:cs="Arial"/>
                <w:b/>
                <w:bCs/>
                <w:iCs/>
                <w:sz w:val="16"/>
                <w:szCs w:val="16"/>
              </w:rPr>
            </w:pPr>
          </w:p>
        </w:tc>
      </w:tr>
    </w:tbl>
    <w:p w:rsidR="006D462D" w:rsidRDefault="006D462D" w:rsidP="00BD0756">
      <w:pPr>
        <w:spacing w:after="0" w:line="480" w:lineRule="auto"/>
        <w:ind w:left="708"/>
        <w:rPr>
          <w:rFonts w:cs="Arial"/>
          <w:b/>
          <w:u w:val="single"/>
        </w:rPr>
      </w:pPr>
    </w:p>
    <w:p w:rsidR="006D462D" w:rsidRPr="00820E28" w:rsidRDefault="006D462D" w:rsidP="00BD0756">
      <w:pPr>
        <w:spacing w:line="480" w:lineRule="auto"/>
        <w:ind w:left="2124"/>
        <w:jc w:val="both"/>
        <w:rPr>
          <w:rFonts w:cs="Arial"/>
        </w:rPr>
      </w:pPr>
      <w:r w:rsidRPr="00820E28">
        <w:rPr>
          <w:rFonts w:cs="Arial"/>
        </w:rPr>
        <w:t>L</w:t>
      </w:r>
      <w:r>
        <w:rPr>
          <w:rFonts w:cs="Arial"/>
        </w:rPr>
        <w:t xml:space="preserve">a siguiente actividad consiste en enseñar al niño de forma tanto visual como auditiva palabras que empiecen con la vocal en cuestión. Inicialmente se visualiza cuatro objetos   en pantalla, luego aparecen secuencialmente los nombres de los objetos. Se dispone generalmente de palabras que resultan familiares para los niños y en ciertos casos algunas que ellos desconocen de tal manera que puedan agregarlas a su vocabulario, ver </w:t>
      </w:r>
      <w:r w:rsidRPr="00C14D67">
        <w:rPr>
          <w:rFonts w:cs="Arial"/>
          <w:bCs/>
          <w:i/>
          <w:iCs/>
        </w:rPr>
        <w:t>Figura 4.1</w:t>
      </w:r>
      <w:r>
        <w:rPr>
          <w:rFonts w:cs="Arial"/>
          <w:bCs/>
          <w:i/>
          <w:iCs/>
        </w:rPr>
        <w:t>5</w:t>
      </w:r>
      <w:r>
        <w:rPr>
          <w:rFonts w:cs="Arial"/>
        </w:rPr>
        <w:t>.</w:t>
      </w:r>
    </w:p>
    <w:tbl>
      <w:tblPr>
        <w:tblW w:w="6061" w:type="dxa"/>
        <w:tblInd w:w="2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061"/>
      </w:tblGrid>
      <w:tr w:rsidR="006D462D" w:rsidRPr="00BA4291" w:rsidTr="00BD0756">
        <w:trPr>
          <w:trHeight w:val="58"/>
        </w:trPr>
        <w:tc>
          <w:tcPr>
            <w:tcW w:w="6061" w:type="dxa"/>
            <w:tcBorders>
              <w:top w:val="nil"/>
              <w:left w:val="nil"/>
              <w:bottom w:val="single" w:sz="4" w:space="0" w:color="auto"/>
              <w:right w:val="nil"/>
            </w:tcBorders>
          </w:tcPr>
          <w:p w:rsidR="006D462D" w:rsidRPr="007F6C03" w:rsidRDefault="006D462D" w:rsidP="007F6C03">
            <w:pPr>
              <w:pStyle w:val="Ttulo5"/>
              <w:ind w:left="33" w:hanging="33"/>
            </w:pPr>
            <w:bookmarkStart w:id="138" w:name="_Toc240782386"/>
            <w:r w:rsidRPr="007F6C03">
              <w:t>Figura 4.15</w:t>
            </w:r>
            <w:r w:rsidR="007F6C03" w:rsidRPr="007F6C03">
              <w:t>. Escuchar palabras que se escriben con la vocal a</w:t>
            </w:r>
            <w:bookmarkEnd w:id="138"/>
          </w:p>
        </w:tc>
      </w:tr>
      <w:tr w:rsidR="006D462D" w:rsidRPr="00770113" w:rsidTr="00BD0756">
        <w:trPr>
          <w:trHeight w:val="5242"/>
        </w:trPr>
        <w:tc>
          <w:tcPr>
            <w:tcW w:w="6061" w:type="dxa"/>
            <w:tcBorders>
              <w:top w:val="nil"/>
              <w:left w:val="nil"/>
              <w:bottom w:val="single" w:sz="4" w:space="0" w:color="000000"/>
              <w:right w:val="nil"/>
            </w:tcBorders>
          </w:tcPr>
          <w:p w:rsidR="007F6C03" w:rsidRPr="007F6C03" w:rsidRDefault="007F6C03" w:rsidP="00BD0756">
            <w:pPr>
              <w:spacing w:after="0"/>
              <w:rPr>
                <w:rFonts w:cs="Arial"/>
                <w:b/>
                <w:bCs/>
                <w:iCs/>
                <w:sz w:val="14"/>
                <w:szCs w:val="14"/>
              </w:rPr>
            </w:pPr>
          </w:p>
          <w:p w:rsidR="006D462D" w:rsidRPr="00BD0756" w:rsidRDefault="006D462D" w:rsidP="00BD0756">
            <w:pPr>
              <w:spacing w:after="0"/>
              <w:rPr>
                <w:rFonts w:cs="Arial"/>
                <w:b/>
                <w:bCs/>
                <w:iCs/>
              </w:rPr>
            </w:pPr>
            <w:r>
              <w:rPr>
                <w:rFonts w:cs="Arial"/>
                <w:noProof/>
                <w:lang w:eastAsia="es-EC"/>
              </w:rPr>
              <w:drawing>
                <wp:inline distT="0" distB="0" distL="0" distR="0">
                  <wp:extent cx="3714750" cy="3152775"/>
                  <wp:effectExtent l="19050" t="0" r="0" b="0"/>
                  <wp:docPr id="736" name="Imagen 7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6"/>
                          <pic:cNvPicPr>
                            <a:picLocks noChangeAspect="1" noChangeArrowheads="1"/>
                          </pic:cNvPicPr>
                        </pic:nvPicPr>
                        <pic:blipFill>
                          <a:blip r:embed="rId59">
                            <a:grayscl/>
                          </a:blip>
                          <a:srcRect l="3697" t="5569" r="32681" b="12086"/>
                          <a:stretch>
                            <a:fillRect/>
                          </a:stretch>
                        </pic:blipFill>
                        <pic:spPr bwMode="auto">
                          <a:xfrm>
                            <a:off x="0" y="0"/>
                            <a:ext cx="3714750" cy="3152775"/>
                          </a:xfrm>
                          <a:prstGeom prst="rect">
                            <a:avLst/>
                          </a:prstGeom>
                          <a:noFill/>
                          <a:ln w="9525">
                            <a:noFill/>
                            <a:miter lim="800000"/>
                            <a:headEnd/>
                            <a:tailEnd/>
                          </a:ln>
                        </pic:spPr>
                      </pic:pic>
                    </a:graphicData>
                  </a:graphic>
                </wp:inline>
              </w:drawing>
            </w:r>
          </w:p>
        </w:tc>
      </w:tr>
    </w:tbl>
    <w:p w:rsidR="006D462D" w:rsidRDefault="006D462D" w:rsidP="00BD0756">
      <w:pPr>
        <w:spacing w:after="0" w:line="480" w:lineRule="auto"/>
        <w:ind w:left="708"/>
        <w:rPr>
          <w:rFonts w:cs="Arial"/>
        </w:rPr>
      </w:pPr>
    </w:p>
    <w:p w:rsidR="006D462D" w:rsidRDefault="006D462D" w:rsidP="00BD0756">
      <w:pPr>
        <w:spacing w:line="480" w:lineRule="auto"/>
        <w:ind w:left="2124"/>
        <w:jc w:val="both"/>
        <w:rPr>
          <w:rFonts w:cs="Arial"/>
        </w:rPr>
      </w:pPr>
      <w:r>
        <w:rPr>
          <w:rFonts w:cs="Arial"/>
        </w:rPr>
        <w:t xml:space="preserve">La última actividad contemplada en la sección vocales consiste en seleccionar objetos cuyos nombres se escriben con una determinada vocal.  El niño da clic sobre cualquiera de los objetos mostrados, si el nombre del objeto presionado empieza o no con la vocal indicada, la aplicación provee la retroalimentación tanto visual como auditiva, procurando usar frases que motiven al niño, ver </w:t>
      </w:r>
      <w:r w:rsidRPr="00C14D67">
        <w:rPr>
          <w:rFonts w:cs="Arial"/>
          <w:bCs/>
          <w:i/>
          <w:iCs/>
        </w:rPr>
        <w:t>Figura 4.1</w:t>
      </w:r>
      <w:r>
        <w:rPr>
          <w:rFonts w:cs="Arial"/>
          <w:bCs/>
          <w:i/>
          <w:iCs/>
        </w:rPr>
        <w:t>6</w:t>
      </w:r>
      <w:r>
        <w:rPr>
          <w:rFonts w:cs="Arial"/>
        </w:rPr>
        <w:t>.</w:t>
      </w:r>
    </w:p>
    <w:p w:rsidR="007F6C03" w:rsidRDefault="007F6C03" w:rsidP="00BD0756">
      <w:pPr>
        <w:spacing w:line="480" w:lineRule="auto"/>
        <w:ind w:left="2124"/>
        <w:jc w:val="both"/>
        <w:rPr>
          <w:rFonts w:cs="Arial"/>
        </w:rPr>
      </w:pPr>
    </w:p>
    <w:p w:rsidR="007F6C03" w:rsidRDefault="007F6C03" w:rsidP="00BD0756">
      <w:pPr>
        <w:spacing w:line="480" w:lineRule="auto"/>
        <w:ind w:left="2124"/>
        <w:jc w:val="both"/>
        <w:rPr>
          <w:rFonts w:cs="Arial"/>
        </w:rPr>
      </w:pPr>
    </w:p>
    <w:tbl>
      <w:tblPr>
        <w:tblW w:w="6095" w:type="dxa"/>
        <w:tblInd w:w="2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095"/>
      </w:tblGrid>
      <w:tr w:rsidR="006D462D" w:rsidRPr="00BA4291" w:rsidTr="00393C23">
        <w:trPr>
          <w:trHeight w:val="58"/>
        </w:trPr>
        <w:tc>
          <w:tcPr>
            <w:tcW w:w="6095" w:type="dxa"/>
            <w:tcBorders>
              <w:top w:val="nil"/>
              <w:left w:val="nil"/>
              <w:bottom w:val="single" w:sz="4" w:space="0" w:color="auto"/>
              <w:right w:val="nil"/>
            </w:tcBorders>
          </w:tcPr>
          <w:p w:rsidR="006D462D" w:rsidRPr="007F6C03" w:rsidRDefault="006D462D" w:rsidP="007F6C03">
            <w:pPr>
              <w:pStyle w:val="Ttulo5"/>
              <w:ind w:left="0" w:firstLine="0"/>
            </w:pPr>
            <w:bookmarkStart w:id="139" w:name="_Toc240782387"/>
            <w:r w:rsidRPr="007F6C03">
              <w:t>Figura 4.16</w:t>
            </w:r>
            <w:r w:rsidR="007F6C03" w:rsidRPr="007F6C03">
              <w:t>.  Seleccionar figuras que se escriben con la vocal a</w:t>
            </w:r>
            <w:bookmarkEnd w:id="139"/>
          </w:p>
        </w:tc>
      </w:tr>
      <w:tr w:rsidR="006D462D" w:rsidRPr="00770113" w:rsidTr="007F6C03">
        <w:trPr>
          <w:trHeight w:val="5226"/>
        </w:trPr>
        <w:tc>
          <w:tcPr>
            <w:tcW w:w="6095" w:type="dxa"/>
            <w:tcBorders>
              <w:top w:val="nil"/>
              <w:left w:val="nil"/>
              <w:bottom w:val="single" w:sz="4" w:space="0" w:color="000000"/>
              <w:right w:val="nil"/>
            </w:tcBorders>
          </w:tcPr>
          <w:p w:rsidR="007F6C03" w:rsidRPr="007F6C03" w:rsidRDefault="007F6C03" w:rsidP="00393C23">
            <w:pPr>
              <w:spacing w:after="0"/>
              <w:rPr>
                <w:rFonts w:cs="Arial"/>
                <w:b/>
                <w:bCs/>
                <w:iCs/>
                <w:sz w:val="14"/>
                <w:szCs w:val="14"/>
              </w:rPr>
            </w:pPr>
          </w:p>
          <w:p w:rsidR="006D462D" w:rsidRPr="00770113" w:rsidRDefault="006D462D" w:rsidP="00393C23">
            <w:pPr>
              <w:spacing w:after="0"/>
              <w:rPr>
                <w:rFonts w:cs="Arial"/>
                <w:b/>
                <w:bCs/>
                <w:iCs/>
                <w:sz w:val="16"/>
                <w:szCs w:val="16"/>
              </w:rPr>
            </w:pPr>
            <w:r>
              <w:rPr>
                <w:rFonts w:cs="Arial"/>
                <w:b/>
                <w:noProof/>
                <w:lang w:eastAsia="es-EC"/>
              </w:rPr>
              <w:drawing>
                <wp:inline distT="0" distB="0" distL="0" distR="0">
                  <wp:extent cx="3724275" cy="3114675"/>
                  <wp:effectExtent l="19050" t="0" r="9525" b="0"/>
                  <wp:docPr id="737" name="Imagen 7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7"/>
                          <pic:cNvPicPr>
                            <a:picLocks noChangeAspect="1" noChangeArrowheads="1"/>
                          </pic:cNvPicPr>
                        </pic:nvPicPr>
                        <pic:blipFill>
                          <a:blip r:embed="rId60">
                            <a:grayscl/>
                          </a:blip>
                          <a:srcRect l="17760" t="6537" r="17844" b="10918"/>
                          <a:stretch>
                            <a:fillRect/>
                          </a:stretch>
                        </pic:blipFill>
                        <pic:spPr bwMode="auto">
                          <a:xfrm>
                            <a:off x="0" y="0"/>
                            <a:ext cx="3724275" cy="3114675"/>
                          </a:xfrm>
                          <a:prstGeom prst="rect">
                            <a:avLst/>
                          </a:prstGeom>
                          <a:noFill/>
                          <a:ln w="9525">
                            <a:noFill/>
                            <a:miter lim="800000"/>
                            <a:headEnd/>
                            <a:tailEnd/>
                          </a:ln>
                        </pic:spPr>
                      </pic:pic>
                    </a:graphicData>
                  </a:graphic>
                </wp:inline>
              </w:drawing>
            </w:r>
          </w:p>
        </w:tc>
      </w:tr>
    </w:tbl>
    <w:p w:rsidR="006D462D" w:rsidRDefault="006D462D" w:rsidP="00393C23">
      <w:pPr>
        <w:spacing w:after="0" w:line="480" w:lineRule="auto"/>
        <w:ind w:left="708"/>
        <w:rPr>
          <w:rFonts w:cs="Arial"/>
          <w:b/>
          <w:u w:val="single"/>
        </w:rPr>
      </w:pPr>
    </w:p>
    <w:p w:rsidR="006D462D" w:rsidRDefault="006D462D" w:rsidP="00393C23">
      <w:pPr>
        <w:spacing w:line="480" w:lineRule="auto"/>
        <w:ind w:left="2124"/>
        <w:jc w:val="both"/>
        <w:rPr>
          <w:rFonts w:cs="Arial"/>
          <w:bCs/>
          <w:i/>
          <w:iCs/>
        </w:rPr>
      </w:pPr>
      <w:r>
        <w:rPr>
          <w:rFonts w:cs="Arial"/>
        </w:rPr>
        <w:t>Por consiguiente, las actividades correspondientes a la sección vocales son: presentación</w:t>
      </w:r>
      <w:r>
        <w:rPr>
          <w:rFonts w:cs="Arial"/>
          <w:bCs/>
          <w:iCs/>
        </w:rPr>
        <w:t xml:space="preserve">, simulación de escritura, hacer la plana, escuchar palabras y seleccionar figuras cuyo nombre inicia  con la vocal mostrada. </w:t>
      </w:r>
      <w:r>
        <w:rPr>
          <w:rFonts w:cs="Arial"/>
        </w:rPr>
        <w:t xml:space="preserve"> C</w:t>
      </w:r>
      <w:r w:rsidRPr="006D685C">
        <w:rPr>
          <w:rFonts w:cs="Arial"/>
        </w:rPr>
        <w:t>abe recalcar</w:t>
      </w:r>
      <w:r>
        <w:rPr>
          <w:rFonts w:cs="Arial"/>
          <w:b/>
        </w:rPr>
        <w:t xml:space="preserve"> </w:t>
      </w:r>
      <w:r>
        <w:rPr>
          <w:rFonts w:cs="Arial"/>
        </w:rPr>
        <w:t xml:space="preserve">que las demás vocales siguen el mismo esquema que se ha </w:t>
      </w:r>
      <w:r w:rsidR="002908FA">
        <w:rPr>
          <w:rFonts w:cs="Arial"/>
        </w:rPr>
        <w:t>mostrado</w:t>
      </w:r>
      <w:r>
        <w:rPr>
          <w:rFonts w:cs="Arial"/>
        </w:rPr>
        <w:t xml:space="preserve"> desde de la </w:t>
      </w:r>
      <w:r w:rsidRPr="00C14D67">
        <w:rPr>
          <w:rFonts w:cs="Arial"/>
          <w:bCs/>
          <w:i/>
          <w:iCs/>
        </w:rPr>
        <w:t>Figura 4.1</w:t>
      </w:r>
      <w:r>
        <w:rPr>
          <w:rFonts w:cs="Arial"/>
          <w:bCs/>
          <w:i/>
          <w:iCs/>
        </w:rPr>
        <w:t xml:space="preserve">2 </w:t>
      </w:r>
      <w:r w:rsidRPr="00EF6F9D">
        <w:rPr>
          <w:rFonts w:cs="Arial"/>
          <w:bCs/>
          <w:iCs/>
        </w:rPr>
        <w:t>hasta</w:t>
      </w:r>
      <w:r>
        <w:rPr>
          <w:rFonts w:cs="Arial"/>
          <w:bCs/>
          <w:i/>
          <w:iCs/>
        </w:rPr>
        <w:t xml:space="preserve"> </w:t>
      </w:r>
      <w:r w:rsidRPr="00EF6F9D">
        <w:rPr>
          <w:rFonts w:cs="Arial"/>
          <w:bCs/>
          <w:iCs/>
        </w:rPr>
        <w:t>la</w:t>
      </w:r>
      <w:r>
        <w:rPr>
          <w:rFonts w:cs="Arial"/>
          <w:bCs/>
          <w:i/>
          <w:iCs/>
        </w:rPr>
        <w:t xml:space="preserve"> </w:t>
      </w:r>
      <w:r w:rsidRPr="00C14D67">
        <w:rPr>
          <w:rFonts w:cs="Arial"/>
          <w:bCs/>
          <w:i/>
          <w:iCs/>
        </w:rPr>
        <w:t>Figura 4.1</w:t>
      </w:r>
      <w:r>
        <w:rPr>
          <w:rFonts w:cs="Arial"/>
          <w:bCs/>
          <w:i/>
          <w:iCs/>
        </w:rPr>
        <w:t>6.</w:t>
      </w:r>
    </w:p>
    <w:p w:rsidR="00393C23" w:rsidRDefault="00393C23" w:rsidP="00393C23">
      <w:pPr>
        <w:spacing w:line="480" w:lineRule="auto"/>
        <w:ind w:left="2124"/>
        <w:jc w:val="both"/>
        <w:rPr>
          <w:rFonts w:cs="Arial"/>
          <w:bCs/>
          <w:i/>
          <w:iCs/>
        </w:rPr>
      </w:pPr>
    </w:p>
    <w:p w:rsidR="00393C23" w:rsidRDefault="00393C23" w:rsidP="00393C23">
      <w:pPr>
        <w:spacing w:line="480" w:lineRule="auto"/>
        <w:ind w:left="2124"/>
        <w:jc w:val="both"/>
        <w:rPr>
          <w:rFonts w:cs="Arial"/>
          <w:bCs/>
          <w:i/>
          <w:iCs/>
        </w:rPr>
      </w:pPr>
    </w:p>
    <w:p w:rsidR="00393C23" w:rsidRPr="006D685C" w:rsidRDefault="00393C23" w:rsidP="00393C23">
      <w:pPr>
        <w:spacing w:line="480" w:lineRule="auto"/>
        <w:ind w:left="2124"/>
        <w:jc w:val="both"/>
        <w:rPr>
          <w:rFonts w:cs="Arial"/>
        </w:rPr>
      </w:pPr>
    </w:p>
    <w:p w:rsidR="006D462D" w:rsidRDefault="006D462D" w:rsidP="002908FA">
      <w:pPr>
        <w:pStyle w:val="Ttulo3"/>
      </w:pPr>
      <w:bookmarkStart w:id="140" w:name="_Toc240897222"/>
      <w:r>
        <w:t>Sección Números</w:t>
      </w:r>
      <w:bookmarkEnd w:id="140"/>
    </w:p>
    <w:p w:rsidR="006D462D" w:rsidRDefault="006D462D" w:rsidP="00126DE7">
      <w:pPr>
        <w:spacing w:line="480" w:lineRule="auto"/>
        <w:ind w:left="2124"/>
        <w:jc w:val="both"/>
        <w:rPr>
          <w:rFonts w:cs="Arial"/>
          <w:b/>
          <w:sz w:val="28"/>
          <w:szCs w:val="28"/>
        </w:rPr>
      </w:pPr>
      <w:r>
        <w:rPr>
          <w:rFonts w:cs="Arial"/>
        </w:rPr>
        <w:t xml:space="preserve">La sección números posee actividades similares a la sección vocales que se detalló previamente, de la misma manera al inicio se presenta una animación en la que se aparecen los números del uno al cinco, ver </w:t>
      </w:r>
      <w:r w:rsidRPr="00C14D67">
        <w:rPr>
          <w:rFonts w:cs="Arial"/>
          <w:bCs/>
          <w:i/>
          <w:iCs/>
        </w:rPr>
        <w:t>Figura 4.1</w:t>
      </w:r>
      <w:r>
        <w:rPr>
          <w:rFonts w:cs="Arial"/>
          <w:bCs/>
          <w:i/>
          <w:iCs/>
        </w:rPr>
        <w:t>7.</w:t>
      </w:r>
    </w:p>
    <w:tbl>
      <w:tblPr>
        <w:tblW w:w="6095" w:type="dxa"/>
        <w:tblInd w:w="2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095"/>
      </w:tblGrid>
      <w:tr w:rsidR="006D462D" w:rsidRPr="00BA4291" w:rsidTr="00126DE7">
        <w:trPr>
          <w:trHeight w:val="58"/>
        </w:trPr>
        <w:tc>
          <w:tcPr>
            <w:tcW w:w="6095" w:type="dxa"/>
            <w:tcBorders>
              <w:top w:val="nil"/>
              <w:left w:val="nil"/>
              <w:bottom w:val="single" w:sz="4" w:space="0" w:color="auto"/>
              <w:right w:val="nil"/>
            </w:tcBorders>
          </w:tcPr>
          <w:p w:rsidR="006D462D" w:rsidRPr="007F6C03" w:rsidRDefault="006D462D" w:rsidP="007F6C03">
            <w:pPr>
              <w:pStyle w:val="Ttulo5"/>
            </w:pPr>
            <w:bookmarkStart w:id="141" w:name="_Toc240782388"/>
            <w:r w:rsidRPr="007F6C03">
              <w:t>Figura 4.17</w:t>
            </w:r>
            <w:r w:rsidR="007F6C03" w:rsidRPr="007F6C03">
              <w:t>.  Presentación de la Sección Números</w:t>
            </w:r>
            <w:bookmarkEnd w:id="141"/>
          </w:p>
        </w:tc>
      </w:tr>
      <w:tr w:rsidR="006D462D" w:rsidRPr="00770113" w:rsidTr="00C054D5">
        <w:trPr>
          <w:trHeight w:val="5237"/>
        </w:trPr>
        <w:tc>
          <w:tcPr>
            <w:tcW w:w="6095" w:type="dxa"/>
            <w:tcBorders>
              <w:top w:val="nil"/>
              <w:left w:val="nil"/>
              <w:bottom w:val="single" w:sz="4" w:space="0" w:color="000000"/>
              <w:right w:val="nil"/>
            </w:tcBorders>
          </w:tcPr>
          <w:p w:rsidR="007F6C03" w:rsidRDefault="007F6C03" w:rsidP="00126DE7">
            <w:pPr>
              <w:spacing w:after="0" w:line="240" w:lineRule="auto"/>
              <w:rPr>
                <w:rFonts w:cs="Arial"/>
                <w:b/>
                <w:bCs/>
                <w:iCs/>
                <w:sz w:val="16"/>
                <w:szCs w:val="16"/>
              </w:rPr>
            </w:pPr>
          </w:p>
          <w:p w:rsidR="006D462D" w:rsidRPr="00770113" w:rsidRDefault="006D462D" w:rsidP="00126DE7">
            <w:pPr>
              <w:spacing w:after="0" w:line="240" w:lineRule="auto"/>
              <w:rPr>
                <w:rFonts w:cs="Arial"/>
                <w:b/>
                <w:bCs/>
                <w:iCs/>
                <w:sz w:val="16"/>
                <w:szCs w:val="16"/>
              </w:rPr>
            </w:pPr>
            <w:r>
              <w:rPr>
                <w:rFonts w:cs="Arial"/>
                <w:b/>
                <w:bCs/>
                <w:iCs/>
                <w:noProof/>
                <w:sz w:val="16"/>
                <w:szCs w:val="16"/>
                <w:lang w:eastAsia="es-EC"/>
              </w:rPr>
              <w:drawing>
                <wp:inline distT="0" distB="0" distL="0" distR="0">
                  <wp:extent cx="3781425" cy="3133725"/>
                  <wp:effectExtent l="19050" t="0" r="9525" b="0"/>
                  <wp:docPr id="738" name="Imagen 7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8"/>
                          <pic:cNvPicPr>
                            <a:picLocks noChangeAspect="1" noChangeArrowheads="1"/>
                          </pic:cNvPicPr>
                        </pic:nvPicPr>
                        <pic:blipFill>
                          <a:blip r:embed="rId61">
                            <a:grayscl/>
                          </a:blip>
                          <a:srcRect l="8693" t="13838" r="26733" b="3638"/>
                          <a:stretch>
                            <a:fillRect/>
                          </a:stretch>
                        </pic:blipFill>
                        <pic:spPr bwMode="auto">
                          <a:xfrm>
                            <a:off x="0" y="0"/>
                            <a:ext cx="3781425" cy="3133725"/>
                          </a:xfrm>
                          <a:prstGeom prst="rect">
                            <a:avLst/>
                          </a:prstGeom>
                          <a:noFill/>
                          <a:ln w="9525">
                            <a:noFill/>
                            <a:miter lim="800000"/>
                            <a:headEnd/>
                            <a:tailEnd/>
                          </a:ln>
                        </pic:spPr>
                      </pic:pic>
                    </a:graphicData>
                  </a:graphic>
                </wp:inline>
              </w:drawing>
            </w:r>
          </w:p>
        </w:tc>
      </w:tr>
    </w:tbl>
    <w:p w:rsidR="006D462D" w:rsidRDefault="006D462D" w:rsidP="006D462D">
      <w:pPr>
        <w:ind w:left="1224"/>
        <w:rPr>
          <w:rFonts w:cs="Arial"/>
          <w:b/>
          <w:sz w:val="28"/>
          <w:szCs w:val="28"/>
        </w:rPr>
      </w:pPr>
    </w:p>
    <w:p w:rsidR="006D462D" w:rsidRDefault="006D462D" w:rsidP="00126DE7">
      <w:pPr>
        <w:spacing w:line="480" w:lineRule="auto"/>
        <w:ind w:left="2124"/>
        <w:jc w:val="both"/>
        <w:rPr>
          <w:rFonts w:cs="Arial"/>
          <w:bCs/>
          <w:i/>
          <w:iCs/>
        </w:rPr>
      </w:pPr>
      <w:r>
        <w:rPr>
          <w:rFonts w:cs="Arial"/>
        </w:rPr>
        <w:t>A continuación se exponen cada uno de los números, los mismos que pueden ser elegidos por el niño, en caso de no seleccionar alguno, la aplicación ejecutará secuencialmente actividades que empiezan con el número uno</w:t>
      </w:r>
      <w:r w:rsidRPr="006D685C">
        <w:rPr>
          <w:rFonts w:cs="Arial"/>
        </w:rPr>
        <w:t>,</w:t>
      </w:r>
      <w:r>
        <w:rPr>
          <w:rFonts w:cs="Arial"/>
          <w:b/>
        </w:rPr>
        <w:t xml:space="preserve"> </w:t>
      </w:r>
      <w:r w:rsidRPr="00EF6F9D">
        <w:rPr>
          <w:rFonts w:cs="Arial"/>
        </w:rPr>
        <w:t xml:space="preserve">ver </w:t>
      </w:r>
      <w:r w:rsidRPr="00C14D67">
        <w:rPr>
          <w:rFonts w:cs="Arial"/>
          <w:bCs/>
          <w:i/>
          <w:iCs/>
        </w:rPr>
        <w:t>Figura 4.1</w:t>
      </w:r>
      <w:r>
        <w:rPr>
          <w:rFonts w:cs="Arial"/>
          <w:bCs/>
          <w:i/>
          <w:iCs/>
        </w:rPr>
        <w:t>8.</w:t>
      </w:r>
    </w:p>
    <w:tbl>
      <w:tblPr>
        <w:tblW w:w="6095" w:type="dxa"/>
        <w:tblInd w:w="2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095"/>
      </w:tblGrid>
      <w:tr w:rsidR="006D462D" w:rsidRPr="00BA4291" w:rsidTr="00126DE7">
        <w:trPr>
          <w:trHeight w:val="58"/>
        </w:trPr>
        <w:tc>
          <w:tcPr>
            <w:tcW w:w="6095" w:type="dxa"/>
            <w:tcBorders>
              <w:top w:val="nil"/>
              <w:left w:val="nil"/>
              <w:bottom w:val="single" w:sz="4" w:space="0" w:color="auto"/>
              <w:right w:val="nil"/>
            </w:tcBorders>
          </w:tcPr>
          <w:p w:rsidR="006D462D" w:rsidRPr="00C054D5" w:rsidRDefault="006D462D" w:rsidP="00C054D5">
            <w:pPr>
              <w:pStyle w:val="Ttulo5"/>
            </w:pPr>
            <w:bookmarkStart w:id="142" w:name="_Toc240782389"/>
            <w:r w:rsidRPr="00C054D5">
              <w:t>Figura 4.18</w:t>
            </w:r>
            <w:r w:rsidR="00C054D5" w:rsidRPr="00C054D5">
              <w:t>. Presentación del número 1</w:t>
            </w:r>
            <w:bookmarkEnd w:id="142"/>
          </w:p>
        </w:tc>
      </w:tr>
      <w:tr w:rsidR="006D462D" w:rsidRPr="00770113" w:rsidTr="00C054D5">
        <w:trPr>
          <w:trHeight w:val="5222"/>
        </w:trPr>
        <w:tc>
          <w:tcPr>
            <w:tcW w:w="6095" w:type="dxa"/>
            <w:tcBorders>
              <w:top w:val="nil"/>
              <w:left w:val="nil"/>
              <w:bottom w:val="single" w:sz="4" w:space="0" w:color="000000"/>
              <w:right w:val="nil"/>
            </w:tcBorders>
          </w:tcPr>
          <w:p w:rsidR="00C054D5" w:rsidRDefault="00C054D5" w:rsidP="00126DE7">
            <w:pPr>
              <w:spacing w:after="0"/>
              <w:rPr>
                <w:rFonts w:cs="Arial"/>
                <w:b/>
                <w:bCs/>
                <w:iCs/>
                <w:sz w:val="16"/>
                <w:szCs w:val="16"/>
              </w:rPr>
            </w:pPr>
          </w:p>
          <w:p w:rsidR="006D462D" w:rsidRPr="00770113" w:rsidRDefault="006D462D" w:rsidP="00126DE7">
            <w:pPr>
              <w:spacing w:after="0"/>
              <w:rPr>
                <w:rFonts w:cs="Arial"/>
                <w:b/>
                <w:bCs/>
                <w:iCs/>
                <w:sz w:val="16"/>
                <w:szCs w:val="16"/>
              </w:rPr>
            </w:pPr>
            <w:r>
              <w:rPr>
                <w:rFonts w:cs="Arial"/>
                <w:b/>
                <w:bCs/>
                <w:iCs/>
                <w:noProof/>
                <w:sz w:val="16"/>
                <w:szCs w:val="16"/>
                <w:lang w:eastAsia="es-EC"/>
              </w:rPr>
              <w:drawing>
                <wp:inline distT="0" distB="0" distL="0" distR="0">
                  <wp:extent cx="3743325" cy="3086100"/>
                  <wp:effectExtent l="19050" t="0" r="9525" b="0"/>
                  <wp:docPr id="739" name="Imagen 7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9"/>
                          <pic:cNvPicPr>
                            <a:picLocks noChangeAspect="1" noChangeArrowheads="1"/>
                          </pic:cNvPicPr>
                        </pic:nvPicPr>
                        <pic:blipFill>
                          <a:blip r:embed="rId62">
                            <a:grayscl/>
                          </a:blip>
                          <a:srcRect l="9650" t="8650" r="27058" b="9885"/>
                          <a:stretch>
                            <a:fillRect/>
                          </a:stretch>
                        </pic:blipFill>
                        <pic:spPr bwMode="auto">
                          <a:xfrm>
                            <a:off x="0" y="0"/>
                            <a:ext cx="3743325" cy="3086100"/>
                          </a:xfrm>
                          <a:prstGeom prst="rect">
                            <a:avLst/>
                          </a:prstGeom>
                          <a:noFill/>
                          <a:ln w="9525">
                            <a:noFill/>
                            <a:miter lim="800000"/>
                            <a:headEnd/>
                            <a:tailEnd/>
                          </a:ln>
                        </pic:spPr>
                      </pic:pic>
                    </a:graphicData>
                  </a:graphic>
                </wp:inline>
              </w:drawing>
            </w:r>
          </w:p>
        </w:tc>
      </w:tr>
    </w:tbl>
    <w:p w:rsidR="006D462D" w:rsidRDefault="006D462D" w:rsidP="00126DE7">
      <w:pPr>
        <w:spacing w:after="0" w:line="480" w:lineRule="auto"/>
        <w:ind w:left="1224"/>
        <w:rPr>
          <w:rFonts w:cs="Arial"/>
          <w:b/>
          <w:sz w:val="28"/>
          <w:szCs w:val="28"/>
        </w:rPr>
      </w:pPr>
    </w:p>
    <w:p w:rsidR="006D462D" w:rsidRDefault="006D462D" w:rsidP="00126DE7">
      <w:pPr>
        <w:spacing w:line="480" w:lineRule="auto"/>
        <w:ind w:left="2124"/>
        <w:jc w:val="both"/>
        <w:rPr>
          <w:rFonts w:cs="Arial"/>
          <w:bCs/>
          <w:iCs/>
        </w:rPr>
      </w:pPr>
      <w:r w:rsidRPr="00762066">
        <w:rPr>
          <w:rFonts w:cs="Arial"/>
        </w:rPr>
        <w:t>En</w:t>
      </w:r>
      <w:r>
        <w:rPr>
          <w:rFonts w:cs="Arial"/>
        </w:rPr>
        <w:t xml:space="preserve"> la </w:t>
      </w:r>
      <w:r w:rsidRPr="00C14D67">
        <w:rPr>
          <w:rFonts w:cs="Arial"/>
          <w:bCs/>
          <w:i/>
          <w:iCs/>
        </w:rPr>
        <w:t>Figura 4.1</w:t>
      </w:r>
      <w:r>
        <w:rPr>
          <w:rFonts w:cs="Arial"/>
          <w:bCs/>
          <w:i/>
          <w:iCs/>
        </w:rPr>
        <w:t xml:space="preserve">9  </w:t>
      </w:r>
      <w:r>
        <w:rPr>
          <w:rFonts w:cs="Arial"/>
          <w:bCs/>
          <w:iCs/>
        </w:rPr>
        <w:t xml:space="preserve">tenemos la simulación del trazado de un número al cual se le asocia una figura que corresponde a la cifra representada </w:t>
      </w:r>
      <w:r w:rsidR="0029778A">
        <w:rPr>
          <w:rFonts w:cs="Arial"/>
          <w:bCs/>
          <w:iCs/>
        </w:rPr>
        <w:t>para</w:t>
      </w:r>
      <w:r>
        <w:rPr>
          <w:rFonts w:cs="Arial"/>
          <w:bCs/>
          <w:iCs/>
        </w:rPr>
        <w:t xml:space="preserve"> inducir al niño en la comprensión del significado de los números a medida que éste explore la aplicación. Este escenario está guiado por instrucciones verbales que indican al niño la dirección del trazado en cuestión. Como actividad de reforzamiento se </w:t>
      </w:r>
      <w:r>
        <w:rPr>
          <w:rFonts w:cs="Arial"/>
        </w:rPr>
        <w:t xml:space="preserve">podrá practicar el trazado de un número completando la plana que se muestra en el área de trabajo de la  </w:t>
      </w:r>
      <w:r w:rsidRPr="00C14D67">
        <w:rPr>
          <w:rFonts w:cs="Arial"/>
          <w:bCs/>
          <w:i/>
          <w:iCs/>
        </w:rPr>
        <w:t>Figura 4.</w:t>
      </w:r>
      <w:r>
        <w:rPr>
          <w:rFonts w:cs="Arial"/>
          <w:bCs/>
          <w:i/>
          <w:iCs/>
        </w:rPr>
        <w:t xml:space="preserve">20. </w:t>
      </w:r>
      <w:r>
        <w:rPr>
          <w:rFonts w:cs="Arial"/>
          <w:bCs/>
          <w:iCs/>
        </w:rPr>
        <w:t xml:space="preserve"> </w:t>
      </w:r>
    </w:p>
    <w:p w:rsidR="00C054D5" w:rsidRPr="00762066" w:rsidRDefault="00C054D5" w:rsidP="00126DE7">
      <w:pPr>
        <w:spacing w:line="480" w:lineRule="auto"/>
        <w:ind w:left="2124"/>
        <w:jc w:val="both"/>
        <w:rPr>
          <w:rFonts w:cs="Arial"/>
        </w:rPr>
      </w:pPr>
    </w:p>
    <w:tbl>
      <w:tblPr>
        <w:tblW w:w="5954" w:type="dxa"/>
        <w:tblInd w:w="2336" w:type="dxa"/>
        <w:tblBorders>
          <w:bottom w:val="single" w:sz="4" w:space="0" w:color="auto"/>
          <w:insideH w:val="single" w:sz="4" w:space="0" w:color="auto"/>
          <w:insideV w:val="single" w:sz="4" w:space="0" w:color="auto"/>
        </w:tblBorders>
        <w:tblLayout w:type="fixed"/>
        <w:tblLook w:val="04A0"/>
      </w:tblPr>
      <w:tblGrid>
        <w:gridCol w:w="5954"/>
      </w:tblGrid>
      <w:tr w:rsidR="006D462D" w:rsidRPr="00BA4291" w:rsidTr="00126DE7">
        <w:trPr>
          <w:trHeight w:val="54"/>
        </w:trPr>
        <w:tc>
          <w:tcPr>
            <w:tcW w:w="5954" w:type="dxa"/>
            <w:tcBorders>
              <w:bottom w:val="single" w:sz="4" w:space="0" w:color="auto"/>
            </w:tcBorders>
          </w:tcPr>
          <w:p w:rsidR="006D462D" w:rsidRPr="00C054D5" w:rsidRDefault="006D462D" w:rsidP="00C054D5">
            <w:pPr>
              <w:pStyle w:val="Ttulo5"/>
            </w:pPr>
            <w:bookmarkStart w:id="143" w:name="_Toc240782390"/>
            <w:r w:rsidRPr="00C054D5">
              <w:t>Figura 4.19</w:t>
            </w:r>
            <w:r w:rsidR="00C054D5" w:rsidRPr="00C054D5">
              <w:t>.  Simulación del trazado del número 1</w:t>
            </w:r>
            <w:bookmarkEnd w:id="143"/>
          </w:p>
        </w:tc>
      </w:tr>
      <w:tr w:rsidR="006D462D" w:rsidRPr="00770113" w:rsidTr="00C054D5">
        <w:trPr>
          <w:trHeight w:val="4938"/>
        </w:trPr>
        <w:tc>
          <w:tcPr>
            <w:tcW w:w="5954" w:type="dxa"/>
            <w:tcBorders>
              <w:top w:val="nil"/>
            </w:tcBorders>
          </w:tcPr>
          <w:p w:rsidR="00C054D5" w:rsidRDefault="00C054D5" w:rsidP="00126DE7">
            <w:pPr>
              <w:spacing w:after="0"/>
              <w:jc w:val="center"/>
              <w:rPr>
                <w:rFonts w:cs="Arial"/>
                <w:b/>
                <w:bCs/>
                <w:iCs/>
                <w:sz w:val="16"/>
                <w:szCs w:val="16"/>
              </w:rPr>
            </w:pPr>
          </w:p>
          <w:p w:rsidR="006D462D" w:rsidRPr="00770113" w:rsidRDefault="006D462D" w:rsidP="00126DE7">
            <w:pPr>
              <w:spacing w:after="0"/>
              <w:jc w:val="center"/>
              <w:rPr>
                <w:rFonts w:cs="Arial"/>
                <w:b/>
                <w:bCs/>
                <w:iCs/>
                <w:sz w:val="16"/>
                <w:szCs w:val="16"/>
              </w:rPr>
            </w:pPr>
            <w:r>
              <w:rPr>
                <w:rFonts w:cs="Arial"/>
                <w:b/>
                <w:bCs/>
                <w:iCs/>
                <w:noProof/>
                <w:sz w:val="16"/>
                <w:szCs w:val="16"/>
                <w:lang w:eastAsia="es-EC"/>
              </w:rPr>
              <w:drawing>
                <wp:inline distT="0" distB="0" distL="0" distR="0">
                  <wp:extent cx="3648075" cy="2828925"/>
                  <wp:effectExtent l="19050" t="0" r="9525" b="0"/>
                  <wp:docPr id="740" name="Imagen 7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0"/>
                          <pic:cNvPicPr>
                            <a:picLocks noChangeAspect="1" noChangeArrowheads="1"/>
                          </pic:cNvPicPr>
                        </pic:nvPicPr>
                        <pic:blipFill>
                          <a:blip r:embed="rId63">
                            <a:grayscl/>
                          </a:blip>
                          <a:srcRect l="9073" t="7591" r="26593" b="9885"/>
                          <a:stretch>
                            <a:fillRect/>
                          </a:stretch>
                        </pic:blipFill>
                        <pic:spPr bwMode="auto">
                          <a:xfrm>
                            <a:off x="0" y="0"/>
                            <a:ext cx="3648075" cy="2828925"/>
                          </a:xfrm>
                          <a:prstGeom prst="rect">
                            <a:avLst/>
                          </a:prstGeom>
                          <a:noFill/>
                          <a:ln w="9525">
                            <a:noFill/>
                            <a:miter lim="800000"/>
                            <a:headEnd/>
                            <a:tailEnd/>
                          </a:ln>
                        </pic:spPr>
                      </pic:pic>
                    </a:graphicData>
                  </a:graphic>
                </wp:inline>
              </w:drawing>
            </w:r>
          </w:p>
        </w:tc>
      </w:tr>
    </w:tbl>
    <w:p w:rsidR="006D462D" w:rsidRDefault="006D462D" w:rsidP="00126DE7">
      <w:pPr>
        <w:spacing w:after="0" w:line="480" w:lineRule="auto"/>
        <w:rPr>
          <w:rFonts w:cs="Arial"/>
          <w:b/>
          <w:sz w:val="28"/>
          <w:szCs w:val="28"/>
        </w:rPr>
      </w:pPr>
    </w:p>
    <w:tbl>
      <w:tblPr>
        <w:tblW w:w="5954" w:type="dxa"/>
        <w:tblInd w:w="2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954"/>
      </w:tblGrid>
      <w:tr w:rsidR="006D462D" w:rsidRPr="00BA4291" w:rsidTr="00126DE7">
        <w:trPr>
          <w:trHeight w:val="53"/>
        </w:trPr>
        <w:tc>
          <w:tcPr>
            <w:tcW w:w="5954" w:type="dxa"/>
            <w:tcBorders>
              <w:top w:val="nil"/>
              <w:left w:val="nil"/>
              <w:bottom w:val="single" w:sz="4" w:space="0" w:color="auto"/>
              <w:right w:val="nil"/>
            </w:tcBorders>
          </w:tcPr>
          <w:p w:rsidR="006D462D" w:rsidRPr="00C054D5" w:rsidRDefault="006D462D" w:rsidP="00C054D5">
            <w:pPr>
              <w:pStyle w:val="Ttulo5"/>
            </w:pPr>
            <w:bookmarkStart w:id="144" w:name="_Toc240782391"/>
            <w:r w:rsidRPr="00C054D5">
              <w:t>Figura 4.20</w:t>
            </w:r>
            <w:r w:rsidR="00C054D5" w:rsidRPr="00C054D5">
              <w:t xml:space="preserve">. </w:t>
            </w:r>
            <w:r w:rsidR="00C054D5">
              <w:t xml:space="preserve"> </w:t>
            </w:r>
            <w:r w:rsidR="00C054D5" w:rsidRPr="00C054D5">
              <w:t>Plana del número 1</w:t>
            </w:r>
            <w:bookmarkEnd w:id="144"/>
          </w:p>
        </w:tc>
      </w:tr>
      <w:tr w:rsidR="006D462D" w:rsidRPr="00770113" w:rsidTr="00C054D5">
        <w:trPr>
          <w:trHeight w:val="4865"/>
        </w:trPr>
        <w:tc>
          <w:tcPr>
            <w:tcW w:w="5954" w:type="dxa"/>
            <w:tcBorders>
              <w:top w:val="nil"/>
              <w:left w:val="nil"/>
              <w:bottom w:val="single" w:sz="4" w:space="0" w:color="000000"/>
              <w:right w:val="nil"/>
            </w:tcBorders>
          </w:tcPr>
          <w:p w:rsidR="00C054D5" w:rsidRDefault="00C054D5" w:rsidP="00126DE7">
            <w:pPr>
              <w:spacing w:after="0"/>
              <w:rPr>
                <w:rFonts w:cs="Arial"/>
                <w:b/>
                <w:bCs/>
                <w:iCs/>
                <w:sz w:val="16"/>
                <w:szCs w:val="16"/>
              </w:rPr>
            </w:pPr>
          </w:p>
          <w:p w:rsidR="006D462D" w:rsidRPr="00770113" w:rsidRDefault="006D462D" w:rsidP="00126DE7">
            <w:pPr>
              <w:spacing w:after="0"/>
              <w:rPr>
                <w:rFonts w:cs="Arial"/>
                <w:b/>
                <w:bCs/>
                <w:iCs/>
                <w:sz w:val="16"/>
                <w:szCs w:val="16"/>
              </w:rPr>
            </w:pPr>
            <w:r>
              <w:rPr>
                <w:rFonts w:cs="Arial"/>
                <w:b/>
                <w:bCs/>
                <w:iCs/>
                <w:noProof/>
                <w:sz w:val="16"/>
                <w:szCs w:val="16"/>
                <w:lang w:eastAsia="es-EC"/>
              </w:rPr>
              <w:drawing>
                <wp:inline distT="0" distB="0" distL="0" distR="0">
                  <wp:extent cx="3695700" cy="2819400"/>
                  <wp:effectExtent l="19050" t="0" r="0" b="0"/>
                  <wp:docPr id="741" name="Imagen 7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1"/>
                          <pic:cNvPicPr>
                            <a:picLocks noChangeAspect="1" noChangeArrowheads="1"/>
                          </pic:cNvPicPr>
                        </pic:nvPicPr>
                        <pic:blipFill>
                          <a:blip r:embed="rId64">
                            <a:grayscl/>
                          </a:blip>
                          <a:srcRect l="9647" t="7591" r="26593" b="9225"/>
                          <a:stretch>
                            <a:fillRect/>
                          </a:stretch>
                        </pic:blipFill>
                        <pic:spPr bwMode="auto">
                          <a:xfrm>
                            <a:off x="0" y="0"/>
                            <a:ext cx="3695700" cy="2819400"/>
                          </a:xfrm>
                          <a:prstGeom prst="rect">
                            <a:avLst/>
                          </a:prstGeom>
                          <a:noFill/>
                          <a:ln w="9525">
                            <a:noFill/>
                            <a:miter lim="800000"/>
                            <a:headEnd/>
                            <a:tailEnd/>
                          </a:ln>
                        </pic:spPr>
                      </pic:pic>
                    </a:graphicData>
                  </a:graphic>
                </wp:inline>
              </w:drawing>
            </w:r>
          </w:p>
        </w:tc>
      </w:tr>
    </w:tbl>
    <w:p w:rsidR="006D462D" w:rsidRDefault="006D462D" w:rsidP="00126DE7">
      <w:pPr>
        <w:spacing w:after="0" w:line="480" w:lineRule="auto"/>
        <w:ind w:left="708"/>
        <w:rPr>
          <w:rFonts w:cs="Arial"/>
          <w:b/>
          <w:u w:val="single"/>
        </w:rPr>
      </w:pPr>
    </w:p>
    <w:p w:rsidR="00126DE7" w:rsidRDefault="006D462D" w:rsidP="00126DE7">
      <w:pPr>
        <w:spacing w:line="480" w:lineRule="auto"/>
        <w:ind w:left="2124"/>
        <w:jc w:val="both"/>
        <w:rPr>
          <w:rFonts w:cs="Arial"/>
        </w:rPr>
      </w:pPr>
      <w:r>
        <w:rPr>
          <w:rFonts w:cs="Arial"/>
        </w:rPr>
        <w:t xml:space="preserve">Posteriormente, el niño tendrá que distinguir los números entre un grupo de objetos, para lo cual  hará clic sobre cualquiera de ellos, si ocurre un acierto el número es encerrado en un círculo con un visto al lado, caso contrario el objeto será marcado con una “x”.  Ver </w:t>
      </w:r>
      <w:r w:rsidRPr="00C14D67">
        <w:rPr>
          <w:rFonts w:cs="Arial"/>
          <w:bCs/>
          <w:i/>
          <w:iCs/>
        </w:rPr>
        <w:t>Figura 4.</w:t>
      </w:r>
      <w:r>
        <w:rPr>
          <w:rFonts w:cs="Arial"/>
          <w:bCs/>
          <w:i/>
          <w:iCs/>
        </w:rPr>
        <w:t>21</w:t>
      </w:r>
      <w:r>
        <w:rPr>
          <w:rFonts w:cs="Arial"/>
        </w:rPr>
        <w:t>.</w:t>
      </w:r>
    </w:p>
    <w:tbl>
      <w:tblPr>
        <w:tblpPr w:leftFromText="141" w:rightFromText="141" w:vertAnchor="text" w:horzAnchor="margin" w:tblpXSpec="right" w:tblpY="27"/>
        <w:tblW w:w="62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237"/>
      </w:tblGrid>
      <w:tr w:rsidR="00126DE7" w:rsidRPr="00BA4291" w:rsidTr="00126DE7">
        <w:trPr>
          <w:trHeight w:val="58"/>
        </w:trPr>
        <w:tc>
          <w:tcPr>
            <w:tcW w:w="6237" w:type="dxa"/>
            <w:tcBorders>
              <w:top w:val="nil"/>
              <w:left w:val="nil"/>
              <w:bottom w:val="single" w:sz="4" w:space="0" w:color="auto"/>
              <w:right w:val="nil"/>
            </w:tcBorders>
          </w:tcPr>
          <w:p w:rsidR="00126DE7" w:rsidRPr="00C054D5" w:rsidRDefault="00126DE7" w:rsidP="00C054D5">
            <w:pPr>
              <w:pStyle w:val="Ttulo5"/>
            </w:pPr>
            <w:bookmarkStart w:id="145" w:name="_Toc240782392"/>
            <w:r w:rsidRPr="00C054D5">
              <w:t>Figura 4.21</w:t>
            </w:r>
            <w:r w:rsidR="00C054D5" w:rsidRPr="00C054D5">
              <w:t>.  Seleccionar el número 1</w:t>
            </w:r>
            <w:bookmarkEnd w:id="145"/>
          </w:p>
        </w:tc>
      </w:tr>
      <w:tr w:rsidR="00126DE7" w:rsidRPr="00770113" w:rsidTr="00126DE7">
        <w:trPr>
          <w:trHeight w:val="5255"/>
        </w:trPr>
        <w:tc>
          <w:tcPr>
            <w:tcW w:w="6237" w:type="dxa"/>
            <w:tcBorders>
              <w:top w:val="nil"/>
              <w:left w:val="nil"/>
              <w:bottom w:val="single" w:sz="4" w:space="0" w:color="000000"/>
              <w:right w:val="nil"/>
            </w:tcBorders>
          </w:tcPr>
          <w:p w:rsidR="00C054D5" w:rsidRDefault="00C054D5" w:rsidP="00126DE7">
            <w:pPr>
              <w:spacing w:after="0"/>
              <w:rPr>
                <w:rFonts w:cs="Arial"/>
                <w:b/>
                <w:bCs/>
                <w:iCs/>
                <w:sz w:val="16"/>
                <w:szCs w:val="16"/>
              </w:rPr>
            </w:pPr>
          </w:p>
          <w:p w:rsidR="00126DE7" w:rsidRPr="00770113" w:rsidRDefault="00126DE7" w:rsidP="00126DE7">
            <w:pPr>
              <w:spacing w:after="0"/>
              <w:rPr>
                <w:rFonts w:cs="Arial"/>
                <w:b/>
                <w:bCs/>
                <w:iCs/>
                <w:sz w:val="16"/>
                <w:szCs w:val="16"/>
              </w:rPr>
            </w:pPr>
            <w:r>
              <w:rPr>
                <w:rFonts w:cs="Arial"/>
                <w:b/>
                <w:bCs/>
                <w:iCs/>
                <w:noProof/>
                <w:sz w:val="16"/>
                <w:szCs w:val="16"/>
                <w:lang w:eastAsia="es-EC"/>
              </w:rPr>
              <w:drawing>
                <wp:inline distT="0" distB="0" distL="0" distR="0">
                  <wp:extent cx="3819525" cy="3133725"/>
                  <wp:effectExtent l="19050" t="0" r="9525" b="0"/>
                  <wp:docPr id="3" name="Imagen 7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2"/>
                          <pic:cNvPicPr>
                            <a:picLocks noChangeAspect="1" noChangeArrowheads="1"/>
                          </pic:cNvPicPr>
                        </pic:nvPicPr>
                        <pic:blipFill>
                          <a:blip r:embed="rId65">
                            <a:grayscl/>
                          </a:blip>
                          <a:srcRect l="8833" t="7591" r="26807" b="9567"/>
                          <a:stretch>
                            <a:fillRect/>
                          </a:stretch>
                        </pic:blipFill>
                        <pic:spPr bwMode="auto">
                          <a:xfrm>
                            <a:off x="0" y="0"/>
                            <a:ext cx="3819525" cy="3133725"/>
                          </a:xfrm>
                          <a:prstGeom prst="rect">
                            <a:avLst/>
                          </a:prstGeom>
                          <a:noFill/>
                          <a:ln w="9525">
                            <a:noFill/>
                            <a:miter lim="800000"/>
                            <a:headEnd/>
                            <a:tailEnd/>
                          </a:ln>
                        </pic:spPr>
                      </pic:pic>
                    </a:graphicData>
                  </a:graphic>
                </wp:inline>
              </w:drawing>
            </w:r>
          </w:p>
        </w:tc>
      </w:tr>
    </w:tbl>
    <w:p w:rsidR="006D462D" w:rsidRDefault="006D462D" w:rsidP="006D462D">
      <w:pPr>
        <w:spacing w:line="480" w:lineRule="auto"/>
        <w:ind w:left="1843"/>
        <w:jc w:val="both"/>
        <w:rPr>
          <w:rFonts w:cs="Arial"/>
        </w:rPr>
      </w:pPr>
    </w:p>
    <w:p w:rsidR="006D462D" w:rsidRDefault="006D462D" w:rsidP="00126DE7">
      <w:pPr>
        <w:spacing w:after="0" w:line="480" w:lineRule="auto"/>
        <w:ind w:left="708"/>
        <w:rPr>
          <w:rFonts w:cs="Arial"/>
          <w:b/>
          <w:u w:val="single"/>
        </w:rPr>
      </w:pPr>
    </w:p>
    <w:p w:rsidR="00126DE7" w:rsidRDefault="00C054D5" w:rsidP="00126DE7">
      <w:pPr>
        <w:spacing w:line="480" w:lineRule="auto"/>
        <w:ind w:left="2124"/>
        <w:jc w:val="both"/>
        <w:rPr>
          <w:rFonts w:cs="Arial"/>
        </w:rPr>
      </w:pPr>
      <w:r>
        <w:rPr>
          <w:rFonts w:cs="Arial"/>
        </w:rPr>
        <w:t>En efect</w:t>
      </w:r>
    </w:p>
    <w:p w:rsidR="00C054D5" w:rsidRDefault="00C054D5" w:rsidP="00126DE7">
      <w:pPr>
        <w:spacing w:line="480" w:lineRule="auto"/>
        <w:ind w:left="2124"/>
        <w:jc w:val="both"/>
        <w:rPr>
          <w:rFonts w:cs="Arial"/>
        </w:rPr>
      </w:pPr>
    </w:p>
    <w:p w:rsidR="006D462D" w:rsidRPr="006D685C" w:rsidRDefault="00126DE7" w:rsidP="00126DE7">
      <w:pPr>
        <w:spacing w:line="480" w:lineRule="auto"/>
        <w:ind w:left="2124"/>
        <w:jc w:val="both"/>
        <w:rPr>
          <w:rFonts w:cs="Arial"/>
        </w:rPr>
      </w:pPr>
      <w:r>
        <w:rPr>
          <w:rFonts w:cs="Arial"/>
        </w:rPr>
        <w:t>En efecto,</w:t>
      </w:r>
      <w:r w:rsidR="006D462D">
        <w:rPr>
          <w:rFonts w:cs="Arial"/>
        </w:rPr>
        <w:t xml:space="preserve"> las actividades a considerar en la sección números son: presentación</w:t>
      </w:r>
      <w:r w:rsidR="006D462D">
        <w:rPr>
          <w:rFonts w:cs="Arial"/>
          <w:bCs/>
          <w:iCs/>
        </w:rPr>
        <w:t>, simulación de trazado, hacer la plana, y reconocer los números entre un grupo de objetos.</w:t>
      </w:r>
    </w:p>
    <w:p w:rsidR="006D462D" w:rsidRPr="0057693A" w:rsidRDefault="006D462D" w:rsidP="00126DE7">
      <w:pPr>
        <w:pStyle w:val="Ttulo3"/>
      </w:pPr>
      <w:bookmarkStart w:id="146" w:name="_Toc240897223"/>
      <w:r w:rsidRPr="0057693A">
        <w:t>Sección Figuras Geométricas</w:t>
      </w:r>
      <w:bookmarkEnd w:id="146"/>
    </w:p>
    <w:p w:rsidR="006D462D" w:rsidRPr="0057693A" w:rsidRDefault="006D462D" w:rsidP="00126DE7">
      <w:pPr>
        <w:spacing w:line="480" w:lineRule="auto"/>
        <w:ind w:left="2124"/>
        <w:jc w:val="both"/>
        <w:rPr>
          <w:rFonts w:cs="Arial"/>
        </w:rPr>
      </w:pPr>
      <w:r w:rsidRPr="0057693A">
        <w:rPr>
          <w:rFonts w:cs="Arial"/>
        </w:rPr>
        <w:t xml:space="preserve">Las figuras geométricas a </w:t>
      </w:r>
      <w:r>
        <w:rPr>
          <w:rFonts w:cs="Arial"/>
        </w:rPr>
        <w:t xml:space="preserve">tener en cuenta corresponden al círculo, cuadrado, rectángulo y triángulo, éstas son mostradas en una animación preliminar que se aprecia en la </w:t>
      </w:r>
      <w:r w:rsidRPr="00C14D67">
        <w:rPr>
          <w:rFonts w:cs="Arial"/>
          <w:bCs/>
          <w:i/>
          <w:iCs/>
        </w:rPr>
        <w:t>Figura 4.</w:t>
      </w:r>
      <w:r>
        <w:rPr>
          <w:rFonts w:cs="Arial"/>
          <w:bCs/>
          <w:i/>
          <w:iCs/>
        </w:rPr>
        <w:t>22.</w:t>
      </w:r>
    </w:p>
    <w:tbl>
      <w:tblPr>
        <w:tblW w:w="6095" w:type="dxa"/>
        <w:tblInd w:w="2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095"/>
      </w:tblGrid>
      <w:tr w:rsidR="006D462D" w:rsidRPr="00BA4291" w:rsidTr="00A0355E">
        <w:trPr>
          <w:trHeight w:val="54"/>
        </w:trPr>
        <w:tc>
          <w:tcPr>
            <w:tcW w:w="6095" w:type="dxa"/>
            <w:tcBorders>
              <w:top w:val="nil"/>
              <w:left w:val="nil"/>
              <w:bottom w:val="single" w:sz="4" w:space="0" w:color="auto"/>
              <w:right w:val="nil"/>
            </w:tcBorders>
          </w:tcPr>
          <w:p w:rsidR="006D462D" w:rsidRPr="00F52FD3" w:rsidRDefault="006D462D" w:rsidP="00F52FD3">
            <w:pPr>
              <w:pStyle w:val="Ttulo5"/>
            </w:pPr>
            <w:bookmarkStart w:id="147" w:name="_Toc240782393"/>
            <w:r w:rsidRPr="00F52FD3">
              <w:t>Figura 4.22</w:t>
            </w:r>
            <w:r w:rsidR="00F52FD3" w:rsidRPr="00F52FD3">
              <w:t>.  Presentación de Figuras Geométricas</w:t>
            </w:r>
            <w:bookmarkEnd w:id="147"/>
          </w:p>
        </w:tc>
      </w:tr>
      <w:tr w:rsidR="006D462D" w:rsidRPr="00770113" w:rsidTr="00F52FD3">
        <w:trPr>
          <w:trHeight w:val="4812"/>
        </w:trPr>
        <w:tc>
          <w:tcPr>
            <w:tcW w:w="6095" w:type="dxa"/>
            <w:tcBorders>
              <w:top w:val="nil"/>
              <w:left w:val="nil"/>
              <w:bottom w:val="single" w:sz="4" w:space="0" w:color="000000"/>
              <w:right w:val="nil"/>
            </w:tcBorders>
          </w:tcPr>
          <w:p w:rsidR="00F52FD3" w:rsidRDefault="00F52FD3" w:rsidP="00A0355E">
            <w:pPr>
              <w:spacing w:after="0"/>
              <w:jc w:val="center"/>
              <w:rPr>
                <w:rFonts w:cs="Arial"/>
                <w:b/>
                <w:bCs/>
                <w:iCs/>
                <w:sz w:val="16"/>
                <w:szCs w:val="16"/>
              </w:rPr>
            </w:pPr>
          </w:p>
          <w:p w:rsidR="006D462D" w:rsidRPr="00770113" w:rsidRDefault="006D462D" w:rsidP="00A0355E">
            <w:pPr>
              <w:spacing w:after="0"/>
              <w:jc w:val="center"/>
              <w:rPr>
                <w:rFonts w:cs="Arial"/>
                <w:b/>
                <w:bCs/>
                <w:iCs/>
                <w:sz w:val="16"/>
                <w:szCs w:val="16"/>
              </w:rPr>
            </w:pPr>
            <w:r>
              <w:rPr>
                <w:rFonts w:cs="Arial"/>
                <w:b/>
                <w:noProof/>
                <w:sz w:val="28"/>
                <w:szCs w:val="28"/>
                <w:lang w:eastAsia="es-EC"/>
              </w:rPr>
              <w:drawing>
                <wp:inline distT="0" distB="0" distL="0" distR="0">
                  <wp:extent cx="3771900" cy="2800350"/>
                  <wp:effectExtent l="19050" t="0" r="0" b="0"/>
                  <wp:docPr id="743" name="Imagen 7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3"/>
                          <pic:cNvPicPr>
                            <a:picLocks noChangeAspect="1" noChangeArrowheads="1"/>
                          </pic:cNvPicPr>
                        </pic:nvPicPr>
                        <pic:blipFill>
                          <a:blip r:embed="rId66">
                            <a:grayscl/>
                          </a:blip>
                          <a:srcRect l="15579" t="5217" r="19928" b="11884"/>
                          <a:stretch>
                            <a:fillRect/>
                          </a:stretch>
                        </pic:blipFill>
                        <pic:spPr bwMode="auto">
                          <a:xfrm>
                            <a:off x="0" y="0"/>
                            <a:ext cx="3771900" cy="2800350"/>
                          </a:xfrm>
                          <a:prstGeom prst="rect">
                            <a:avLst/>
                          </a:prstGeom>
                          <a:noFill/>
                          <a:ln w="9525">
                            <a:noFill/>
                            <a:miter lim="800000"/>
                            <a:headEnd/>
                            <a:tailEnd/>
                          </a:ln>
                        </pic:spPr>
                      </pic:pic>
                    </a:graphicData>
                  </a:graphic>
                </wp:inline>
              </w:drawing>
            </w:r>
          </w:p>
        </w:tc>
      </w:tr>
    </w:tbl>
    <w:p w:rsidR="006D462D" w:rsidRDefault="006D462D" w:rsidP="00A0355E">
      <w:pPr>
        <w:spacing w:after="0"/>
        <w:rPr>
          <w:rFonts w:cs="Arial"/>
          <w:b/>
          <w:sz w:val="28"/>
          <w:szCs w:val="28"/>
        </w:rPr>
      </w:pPr>
    </w:p>
    <w:p w:rsidR="006D462D" w:rsidRPr="00446790" w:rsidRDefault="006D462D" w:rsidP="006D462D">
      <w:pPr>
        <w:rPr>
          <w:rFonts w:cs="Arial"/>
        </w:rPr>
      </w:pPr>
    </w:p>
    <w:p w:rsidR="006D462D" w:rsidRDefault="006D462D" w:rsidP="00A0355E">
      <w:pPr>
        <w:spacing w:line="480" w:lineRule="auto"/>
        <w:ind w:left="2124"/>
        <w:jc w:val="both"/>
        <w:rPr>
          <w:rFonts w:cs="Arial"/>
          <w:bCs/>
          <w:i/>
          <w:iCs/>
        </w:rPr>
      </w:pPr>
      <w:r w:rsidRPr="00446790">
        <w:rPr>
          <w:rFonts w:cs="Arial"/>
        </w:rPr>
        <w:t xml:space="preserve">Seguidamente </w:t>
      </w:r>
      <w:r>
        <w:rPr>
          <w:rFonts w:cs="Arial"/>
        </w:rPr>
        <w:t xml:space="preserve">tenemos una animación en la que de forma secuencial se va nombrando una a una las figuras geométricas a medida que aparecen en pantalla. Ver </w:t>
      </w:r>
      <w:r w:rsidRPr="00C14D67">
        <w:rPr>
          <w:rFonts w:cs="Arial"/>
          <w:bCs/>
          <w:i/>
          <w:iCs/>
        </w:rPr>
        <w:t>Figura 4.</w:t>
      </w:r>
      <w:r>
        <w:rPr>
          <w:rFonts w:cs="Arial"/>
          <w:bCs/>
          <w:i/>
          <w:iCs/>
        </w:rPr>
        <w:t>23.</w:t>
      </w:r>
    </w:p>
    <w:p w:rsidR="00F52FD3" w:rsidRPr="00446790" w:rsidRDefault="00F52FD3" w:rsidP="00A0355E">
      <w:pPr>
        <w:spacing w:line="480" w:lineRule="auto"/>
        <w:ind w:left="2124"/>
        <w:jc w:val="both"/>
        <w:rPr>
          <w:rFonts w:cs="Arial"/>
        </w:rPr>
      </w:pPr>
    </w:p>
    <w:tbl>
      <w:tblPr>
        <w:tblW w:w="6095" w:type="dxa"/>
        <w:tblInd w:w="2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095"/>
      </w:tblGrid>
      <w:tr w:rsidR="006D462D" w:rsidRPr="00BA4291" w:rsidTr="00A0355E">
        <w:trPr>
          <w:trHeight w:val="52"/>
        </w:trPr>
        <w:tc>
          <w:tcPr>
            <w:tcW w:w="6095" w:type="dxa"/>
            <w:tcBorders>
              <w:top w:val="nil"/>
              <w:left w:val="nil"/>
              <w:bottom w:val="single" w:sz="4" w:space="0" w:color="auto"/>
              <w:right w:val="nil"/>
            </w:tcBorders>
          </w:tcPr>
          <w:p w:rsidR="006D462D" w:rsidRPr="00F52FD3" w:rsidRDefault="006D462D" w:rsidP="00F52FD3">
            <w:pPr>
              <w:pStyle w:val="Ttulo5"/>
            </w:pPr>
            <w:bookmarkStart w:id="148" w:name="_Toc240782394"/>
            <w:r w:rsidRPr="00F52FD3">
              <w:t>Figura 4.23</w:t>
            </w:r>
            <w:r w:rsidR="00F52FD3" w:rsidRPr="00F52FD3">
              <w:t>. Aprender Figuras Geométricas</w:t>
            </w:r>
            <w:bookmarkEnd w:id="148"/>
          </w:p>
        </w:tc>
      </w:tr>
      <w:tr w:rsidR="006D462D" w:rsidRPr="00770113" w:rsidTr="00A0355E">
        <w:trPr>
          <w:trHeight w:val="4741"/>
        </w:trPr>
        <w:tc>
          <w:tcPr>
            <w:tcW w:w="6095" w:type="dxa"/>
            <w:tcBorders>
              <w:top w:val="nil"/>
              <w:left w:val="nil"/>
              <w:bottom w:val="single" w:sz="4" w:space="0" w:color="000000"/>
              <w:right w:val="nil"/>
            </w:tcBorders>
          </w:tcPr>
          <w:p w:rsidR="00F52FD3" w:rsidRDefault="00F52FD3" w:rsidP="00A0355E">
            <w:pPr>
              <w:spacing w:after="0"/>
              <w:jc w:val="center"/>
              <w:rPr>
                <w:rFonts w:cs="Arial"/>
                <w:b/>
                <w:bCs/>
                <w:iCs/>
                <w:sz w:val="16"/>
                <w:szCs w:val="16"/>
              </w:rPr>
            </w:pPr>
          </w:p>
          <w:p w:rsidR="006D462D" w:rsidRPr="00770113" w:rsidRDefault="006D462D" w:rsidP="00A0355E">
            <w:pPr>
              <w:spacing w:after="0"/>
              <w:jc w:val="center"/>
              <w:rPr>
                <w:rFonts w:cs="Arial"/>
                <w:b/>
                <w:bCs/>
                <w:iCs/>
                <w:sz w:val="16"/>
                <w:szCs w:val="16"/>
              </w:rPr>
            </w:pPr>
            <w:r>
              <w:rPr>
                <w:rFonts w:cs="Arial"/>
                <w:b/>
                <w:noProof/>
                <w:sz w:val="28"/>
                <w:szCs w:val="28"/>
                <w:lang w:eastAsia="es-EC"/>
              </w:rPr>
              <w:drawing>
                <wp:inline distT="0" distB="0" distL="0" distR="0">
                  <wp:extent cx="3771900" cy="2752725"/>
                  <wp:effectExtent l="19050" t="0" r="0" b="0"/>
                  <wp:docPr id="744" name="Imagen 7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4"/>
                          <pic:cNvPicPr>
                            <a:picLocks noChangeAspect="1" noChangeArrowheads="1"/>
                          </pic:cNvPicPr>
                        </pic:nvPicPr>
                        <pic:blipFill>
                          <a:blip r:embed="rId67">
                            <a:grayscl/>
                          </a:blip>
                          <a:srcRect l="15726" t="5797" r="20108" b="11826"/>
                          <a:stretch>
                            <a:fillRect/>
                          </a:stretch>
                        </pic:blipFill>
                        <pic:spPr bwMode="auto">
                          <a:xfrm>
                            <a:off x="0" y="0"/>
                            <a:ext cx="3771900" cy="2752725"/>
                          </a:xfrm>
                          <a:prstGeom prst="rect">
                            <a:avLst/>
                          </a:prstGeom>
                          <a:noFill/>
                          <a:ln w="9525">
                            <a:noFill/>
                            <a:miter lim="800000"/>
                            <a:headEnd/>
                            <a:tailEnd/>
                          </a:ln>
                        </pic:spPr>
                      </pic:pic>
                    </a:graphicData>
                  </a:graphic>
                </wp:inline>
              </w:drawing>
            </w:r>
          </w:p>
        </w:tc>
      </w:tr>
    </w:tbl>
    <w:p w:rsidR="006D462D" w:rsidRDefault="006D462D" w:rsidP="00A0355E">
      <w:pPr>
        <w:spacing w:after="0"/>
        <w:rPr>
          <w:rFonts w:cs="Arial"/>
          <w:b/>
          <w:sz w:val="28"/>
          <w:szCs w:val="28"/>
        </w:rPr>
      </w:pPr>
    </w:p>
    <w:p w:rsidR="006D462D" w:rsidRDefault="006D462D" w:rsidP="006D462D">
      <w:pPr>
        <w:rPr>
          <w:rFonts w:cs="Arial"/>
          <w:b/>
          <w:sz w:val="28"/>
          <w:szCs w:val="28"/>
        </w:rPr>
      </w:pPr>
    </w:p>
    <w:p w:rsidR="006D462D" w:rsidRPr="00446790" w:rsidRDefault="006D462D" w:rsidP="00A0355E">
      <w:pPr>
        <w:spacing w:line="480" w:lineRule="auto"/>
        <w:ind w:left="2124"/>
        <w:jc w:val="both"/>
        <w:rPr>
          <w:rFonts w:cs="Arial"/>
        </w:rPr>
      </w:pPr>
      <w:r w:rsidRPr="000A304D">
        <w:rPr>
          <w:rFonts w:cs="Arial"/>
        </w:rPr>
        <w:t>La próxima actividad consiste</w:t>
      </w:r>
      <w:r>
        <w:rPr>
          <w:rFonts w:cs="Arial"/>
        </w:rPr>
        <w:t xml:space="preserve"> en seleccionar la figura geométrica que representa al objeto que se va deslizando en pantalla; una vez que el objeto se detiene, el niño deberá dar clic sobre una de las cuatro figuras mostradas en la parte superior del área de trabajo, como se aprecia en la </w:t>
      </w:r>
      <w:r w:rsidRPr="00C14D67">
        <w:rPr>
          <w:rFonts w:cs="Arial"/>
          <w:bCs/>
          <w:i/>
          <w:iCs/>
        </w:rPr>
        <w:t>Figura 4.</w:t>
      </w:r>
      <w:r>
        <w:rPr>
          <w:rFonts w:cs="Arial"/>
          <w:bCs/>
          <w:i/>
          <w:iCs/>
        </w:rPr>
        <w:t>24.</w:t>
      </w:r>
    </w:p>
    <w:p w:rsidR="006D462D" w:rsidRPr="000A304D" w:rsidRDefault="006D462D" w:rsidP="006D462D">
      <w:pPr>
        <w:spacing w:line="480" w:lineRule="auto"/>
        <w:ind w:left="1843"/>
        <w:jc w:val="both"/>
        <w:rPr>
          <w:rFonts w:cs="Arial"/>
        </w:rPr>
      </w:pPr>
    </w:p>
    <w:p w:rsidR="006D462D" w:rsidRDefault="006D462D" w:rsidP="006D462D">
      <w:pPr>
        <w:spacing w:line="480" w:lineRule="auto"/>
        <w:rPr>
          <w:rFonts w:cs="Arial"/>
        </w:rPr>
      </w:pPr>
    </w:p>
    <w:p w:rsidR="00F52FD3" w:rsidRPr="000A304D" w:rsidRDefault="00F52FD3" w:rsidP="006D462D">
      <w:pPr>
        <w:spacing w:line="480" w:lineRule="auto"/>
        <w:rPr>
          <w:rFonts w:cs="Arial"/>
        </w:rPr>
      </w:pPr>
    </w:p>
    <w:p w:rsidR="006D462D" w:rsidRPr="000A304D" w:rsidRDefault="006D462D" w:rsidP="006D462D">
      <w:pPr>
        <w:spacing w:line="480" w:lineRule="auto"/>
        <w:rPr>
          <w:rFonts w:cs="Arial"/>
        </w:rPr>
      </w:pPr>
    </w:p>
    <w:tbl>
      <w:tblPr>
        <w:tblW w:w="6095" w:type="dxa"/>
        <w:tblInd w:w="2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095"/>
      </w:tblGrid>
      <w:tr w:rsidR="006D462D" w:rsidRPr="00BA4291" w:rsidTr="00A0355E">
        <w:trPr>
          <w:trHeight w:val="53"/>
        </w:trPr>
        <w:tc>
          <w:tcPr>
            <w:tcW w:w="6095" w:type="dxa"/>
            <w:tcBorders>
              <w:top w:val="nil"/>
              <w:left w:val="nil"/>
              <w:bottom w:val="single" w:sz="4" w:space="0" w:color="auto"/>
              <w:right w:val="nil"/>
            </w:tcBorders>
          </w:tcPr>
          <w:p w:rsidR="006D462D" w:rsidRPr="00F52FD3" w:rsidRDefault="006D462D" w:rsidP="00F52FD3">
            <w:pPr>
              <w:pStyle w:val="Ttulo5"/>
            </w:pPr>
            <w:bookmarkStart w:id="149" w:name="_Toc240782395"/>
            <w:r w:rsidRPr="00F52FD3">
              <w:t>Figura 4.24</w:t>
            </w:r>
            <w:r w:rsidR="00F52FD3" w:rsidRPr="00F52FD3">
              <w:t>. Selecciona la figura correcta</w:t>
            </w:r>
            <w:bookmarkEnd w:id="149"/>
          </w:p>
        </w:tc>
      </w:tr>
      <w:tr w:rsidR="006D462D" w:rsidRPr="00770113" w:rsidTr="00F52FD3">
        <w:trPr>
          <w:trHeight w:val="4938"/>
        </w:trPr>
        <w:tc>
          <w:tcPr>
            <w:tcW w:w="6095" w:type="dxa"/>
            <w:tcBorders>
              <w:top w:val="nil"/>
              <w:left w:val="nil"/>
              <w:bottom w:val="single" w:sz="4" w:space="0" w:color="000000"/>
              <w:right w:val="nil"/>
            </w:tcBorders>
          </w:tcPr>
          <w:p w:rsidR="00F52FD3" w:rsidRDefault="00F52FD3" w:rsidP="00A0355E">
            <w:pPr>
              <w:spacing w:after="0"/>
              <w:jc w:val="center"/>
              <w:rPr>
                <w:rFonts w:cs="Arial"/>
                <w:b/>
                <w:bCs/>
                <w:iCs/>
                <w:sz w:val="16"/>
                <w:szCs w:val="16"/>
              </w:rPr>
            </w:pPr>
          </w:p>
          <w:p w:rsidR="006D462D" w:rsidRPr="00770113" w:rsidRDefault="006D462D" w:rsidP="00A0355E">
            <w:pPr>
              <w:spacing w:after="0"/>
              <w:jc w:val="center"/>
              <w:rPr>
                <w:rFonts w:cs="Arial"/>
                <w:b/>
                <w:bCs/>
                <w:iCs/>
                <w:sz w:val="16"/>
                <w:szCs w:val="16"/>
              </w:rPr>
            </w:pPr>
            <w:r>
              <w:rPr>
                <w:rFonts w:cs="Arial"/>
                <w:b/>
                <w:noProof/>
                <w:sz w:val="28"/>
                <w:szCs w:val="28"/>
                <w:lang w:eastAsia="es-EC"/>
              </w:rPr>
              <w:drawing>
                <wp:inline distT="0" distB="0" distL="0" distR="0">
                  <wp:extent cx="3733800" cy="2905125"/>
                  <wp:effectExtent l="19050" t="0" r="0" b="0"/>
                  <wp:docPr id="745" name="Imagen 7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5"/>
                          <pic:cNvPicPr>
                            <a:picLocks noChangeAspect="1" noChangeArrowheads="1"/>
                          </pic:cNvPicPr>
                        </pic:nvPicPr>
                        <pic:blipFill>
                          <a:blip r:embed="rId68">
                            <a:grayscl/>
                          </a:blip>
                          <a:srcRect l="15544" t="5507" r="20108" b="12173"/>
                          <a:stretch>
                            <a:fillRect/>
                          </a:stretch>
                        </pic:blipFill>
                        <pic:spPr bwMode="auto">
                          <a:xfrm>
                            <a:off x="0" y="0"/>
                            <a:ext cx="3733800" cy="2905125"/>
                          </a:xfrm>
                          <a:prstGeom prst="rect">
                            <a:avLst/>
                          </a:prstGeom>
                          <a:noFill/>
                          <a:ln w="9525">
                            <a:noFill/>
                            <a:miter lim="800000"/>
                            <a:headEnd/>
                            <a:tailEnd/>
                          </a:ln>
                        </pic:spPr>
                      </pic:pic>
                    </a:graphicData>
                  </a:graphic>
                </wp:inline>
              </w:drawing>
            </w:r>
          </w:p>
        </w:tc>
      </w:tr>
    </w:tbl>
    <w:p w:rsidR="006D462D" w:rsidRPr="000A304D" w:rsidRDefault="006D462D" w:rsidP="00A0355E">
      <w:pPr>
        <w:spacing w:after="0" w:line="480" w:lineRule="auto"/>
        <w:rPr>
          <w:rFonts w:cs="Arial"/>
        </w:rPr>
      </w:pPr>
    </w:p>
    <w:p w:rsidR="006D462D" w:rsidRPr="000C4A40" w:rsidRDefault="006D462D" w:rsidP="00A0355E">
      <w:pPr>
        <w:spacing w:line="480" w:lineRule="auto"/>
        <w:ind w:left="2124"/>
        <w:jc w:val="both"/>
        <w:rPr>
          <w:rFonts w:cs="Arial"/>
          <w:bCs/>
          <w:iCs/>
        </w:rPr>
      </w:pPr>
      <w:r>
        <w:rPr>
          <w:rFonts w:cs="Arial"/>
          <w:bCs/>
          <w:iCs/>
        </w:rPr>
        <w:t xml:space="preserve">Como puede observarse en la </w:t>
      </w:r>
      <w:r w:rsidRPr="00C14D67">
        <w:rPr>
          <w:rFonts w:cs="Arial"/>
          <w:bCs/>
          <w:i/>
          <w:iCs/>
        </w:rPr>
        <w:t>Figura 4.</w:t>
      </w:r>
      <w:r>
        <w:rPr>
          <w:rFonts w:cs="Arial"/>
          <w:bCs/>
          <w:i/>
          <w:iCs/>
        </w:rPr>
        <w:t xml:space="preserve">25, </w:t>
      </w:r>
      <w:r w:rsidRPr="00084031">
        <w:rPr>
          <w:rFonts w:cs="Arial"/>
          <w:bCs/>
          <w:iCs/>
        </w:rPr>
        <w:t xml:space="preserve">ahora el niño tendrá la oportunidad </w:t>
      </w:r>
      <w:r>
        <w:rPr>
          <w:rFonts w:cs="Arial"/>
          <w:bCs/>
          <w:iCs/>
        </w:rPr>
        <w:t xml:space="preserve">de ubicar las figuras geométricas para armar un rompecabezas; en la parte inferior del área de trabajo se encuentran las formas geométricas a ser arrastradas con el mouse hasta posicionarlas sobre las zonas que conforman la plantilla. </w:t>
      </w:r>
    </w:p>
    <w:p w:rsidR="006D462D" w:rsidRDefault="006D462D" w:rsidP="006D462D">
      <w:pPr>
        <w:rPr>
          <w:rFonts w:cs="Arial"/>
          <w:b/>
          <w:sz w:val="28"/>
          <w:szCs w:val="28"/>
        </w:rPr>
      </w:pPr>
    </w:p>
    <w:p w:rsidR="006D462D" w:rsidRDefault="006D462D" w:rsidP="006D462D">
      <w:pPr>
        <w:rPr>
          <w:rFonts w:cs="Arial"/>
          <w:b/>
          <w:sz w:val="28"/>
          <w:szCs w:val="28"/>
        </w:rPr>
      </w:pPr>
    </w:p>
    <w:p w:rsidR="006D462D" w:rsidRDefault="006D462D" w:rsidP="006D462D">
      <w:pPr>
        <w:rPr>
          <w:rFonts w:cs="Arial"/>
          <w:b/>
          <w:sz w:val="28"/>
          <w:szCs w:val="28"/>
        </w:rPr>
      </w:pPr>
    </w:p>
    <w:p w:rsidR="006D462D" w:rsidRDefault="006D462D" w:rsidP="006D462D">
      <w:pPr>
        <w:rPr>
          <w:rFonts w:cs="Arial"/>
          <w:b/>
          <w:sz w:val="28"/>
          <w:szCs w:val="28"/>
        </w:rPr>
      </w:pPr>
    </w:p>
    <w:p w:rsidR="006D462D" w:rsidRDefault="006D462D" w:rsidP="006D462D">
      <w:pPr>
        <w:rPr>
          <w:rFonts w:cs="Arial"/>
          <w:b/>
          <w:sz w:val="28"/>
          <w:szCs w:val="28"/>
        </w:rPr>
      </w:pPr>
    </w:p>
    <w:tbl>
      <w:tblPr>
        <w:tblW w:w="6122" w:type="dxa"/>
        <w:tblInd w:w="21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122"/>
      </w:tblGrid>
      <w:tr w:rsidR="006D462D" w:rsidRPr="00BA4291" w:rsidTr="00A0355E">
        <w:trPr>
          <w:trHeight w:val="53"/>
        </w:trPr>
        <w:tc>
          <w:tcPr>
            <w:tcW w:w="6122" w:type="dxa"/>
            <w:tcBorders>
              <w:top w:val="nil"/>
              <w:left w:val="nil"/>
              <w:bottom w:val="single" w:sz="4" w:space="0" w:color="auto"/>
              <w:right w:val="nil"/>
            </w:tcBorders>
          </w:tcPr>
          <w:p w:rsidR="006D462D" w:rsidRPr="00F52FD3" w:rsidRDefault="006D462D" w:rsidP="00F52FD3">
            <w:pPr>
              <w:pStyle w:val="Ttulo5"/>
            </w:pPr>
            <w:bookmarkStart w:id="150" w:name="_Toc240782396"/>
            <w:r w:rsidRPr="00F52FD3">
              <w:t>Figura 4.25</w:t>
            </w:r>
            <w:r w:rsidR="00F52FD3" w:rsidRPr="00F52FD3">
              <w:t>.  Colocar cada figura en el lugar correcto</w:t>
            </w:r>
            <w:bookmarkEnd w:id="150"/>
          </w:p>
        </w:tc>
      </w:tr>
      <w:tr w:rsidR="006D462D" w:rsidRPr="00770113" w:rsidTr="00F52FD3">
        <w:trPr>
          <w:trHeight w:val="4797"/>
        </w:trPr>
        <w:tc>
          <w:tcPr>
            <w:tcW w:w="6122" w:type="dxa"/>
            <w:tcBorders>
              <w:top w:val="nil"/>
              <w:left w:val="nil"/>
              <w:bottom w:val="single" w:sz="4" w:space="0" w:color="000000"/>
              <w:right w:val="nil"/>
            </w:tcBorders>
          </w:tcPr>
          <w:p w:rsidR="006D462D" w:rsidRPr="00F52FD3" w:rsidRDefault="006D462D" w:rsidP="00A0355E">
            <w:pPr>
              <w:spacing w:after="0"/>
              <w:rPr>
                <w:rFonts w:cs="Arial"/>
                <w:b/>
                <w:bCs/>
                <w:iCs/>
                <w:sz w:val="14"/>
                <w:szCs w:val="14"/>
              </w:rPr>
            </w:pPr>
          </w:p>
          <w:p w:rsidR="006D462D" w:rsidRPr="00770113" w:rsidRDefault="006D462D" w:rsidP="00A0355E">
            <w:pPr>
              <w:spacing w:after="0"/>
              <w:jc w:val="center"/>
              <w:rPr>
                <w:rFonts w:cs="Arial"/>
                <w:b/>
                <w:bCs/>
                <w:iCs/>
                <w:sz w:val="16"/>
                <w:szCs w:val="16"/>
              </w:rPr>
            </w:pPr>
            <w:r>
              <w:rPr>
                <w:rFonts w:cs="Arial"/>
                <w:b/>
                <w:noProof/>
                <w:sz w:val="28"/>
                <w:szCs w:val="28"/>
                <w:lang w:eastAsia="es-EC"/>
              </w:rPr>
              <w:drawing>
                <wp:inline distT="0" distB="0" distL="0" distR="0">
                  <wp:extent cx="3781425" cy="2838450"/>
                  <wp:effectExtent l="19050" t="0" r="9525" b="0"/>
                  <wp:docPr id="746" name="Imagen 7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6"/>
                          <pic:cNvPicPr>
                            <a:picLocks noChangeAspect="1" noChangeArrowheads="1"/>
                          </pic:cNvPicPr>
                        </pic:nvPicPr>
                        <pic:blipFill>
                          <a:blip r:embed="rId69">
                            <a:grayscl/>
                          </a:blip>
                          <a:srcRect l="15761" t="6087" r="20290" b="11594"/>
                          <a:stretch>
                            <a:fillRect/>
                          </a:stretch>
                        </pic:blipFill>
                        <pic:spPr bwMode="auto">
                          <a:xfrm>
                            <a:off x="0" y="0"/>
                            <a:ext cx="3781425" cy="2838450"/>
                          </a:xfrm>
                          <a:prstGeom prst="rect">
                            <a:avLst/>
                          </a:prstGeom>
                          <a:noFill/>
                          <a:ln w="9525">
                            <a:noFill/>
                            <a:miter lim="800000"/>
                            <a:headEnd/>
                            <a:tailEnd/>
                          </a:ln>
                        </pic:spPr>
                      </pic:pic>
                    </a:graphicData>
                  </a:graphic>
                </wp:inline>
              </w:drawing>
            </w:r>
          </w:p>
        </w:tc>
      </w:tr>
    </w:tbl>
    <w:p w:rsidR="006D462D" w:rsidRDefault="006D462D" w:rsidP="00A0355E">
      <w:pPr>
        <w:spacing w:after="0"/>
        <w:rPr>
          <w:rFonts w:cs="Arial"/>
          <w:b/>
          <w:sz w:val="28"/>
          <w:szCs w:val="28"/>
        </w:rPr>
      </w:pPr>
    </w:p>
    <w:p w:rsidR="006D462D" w:rsidRDefault="006D462D" w:rsidP="006D462D">
      <w:pPr>
        <w:rPr>
          <w:rFonts w:cs="Arial"/>
          <w:b/>
          <w:sz w:val="28"/>
          <w:szCs w:val="28"/>
        </w:rPr>
      </w:pPr>
    </w:p>
    <w:p w:rsidR="006D462D" w:rsidRDefault="006D462D" w:rsidP="00A0355E">
      <w:pPr>
        <w:spacing w:line="480" w:lineRule="auto"/>
        <w:ind w:left="2124"/>
        <w:jc w:val="both"/>
        <w:rPr>
          <w:rFonts w:cs="Arial"/>
          <w:b/>
          <w:sz w:val="28"/>
          <w:szCs w:val="28"/>
        </w:rPr>
      </w:pPr>
      <w:r>
        <w:rPr>
          <w:rFonts w:cs="Arial"/>
        </w:rPr>
        <w:t>De acuerdo a lo anteriormente expuesto la sección figuras geométricas está comprendida por las actividades: aprender figuras, seleccionar la figura correcta y rompecabezas.</w:t>
      </w:r>
    </w:p>
    <w:p w:rsidR="006D462D" w:rsidRDefault="006D462D" w:rsidP="006D462D">
      <w:pPr>
        <w:rPr>
          <w:rFonts w:cs="Arial"/>
          <w:b/>
          <w:sz w:val="28"/>
          <w:szCs w:val="28"/>
        </w:rPr>
      </w:pPr>
    </w:p>
    <w:p w:rsidR="006D462D" w:rsidRDefault="006D462D" w:rsidP="006D462D">
      <w:pPr>
        <w:rPr>
          <w:rFonts w:cs="Arial"/>
          <w:b/>
          <w:sz w:val="28"/>
          <w:szCs w:val="28"/>
        </w:rPr>
      </w:pPr>
    </w:p>
    <w:p w:rsidR="006D462D" w:rsidRDefault="006D462D" w:rsidP="006D462D">
      <w:pPr>
        <w:rPr>
          <w:rFonts w:cs="Arial"/>
          <w:b/>
          <w:sz w:val="28"/>
          <w:szCs w:val="28"/>
        </w:rPr>
      </w:pPr>
    </w:p>
    <w:p w:rsidR="006D462D" w:rsidRDefault="006D462D" w:rsidP="006D462D">
      <w:pPr>
        <w:rPr>
          <w:rFonts w:cs="Arial"/>
          <w:b/>
          <w:sz w:val="28"/>
          <w:szCs w:val="28"/>
        </w:rPr>
      </w:pPr>
    </w:p>
    <w:p w:rsidR="006D462D" w:rsidRDefault="006D462D" w:rsidP="006D462D">
      <w:pPr>
        <w:rPr>
          <w:rFonts w:cs="Arial"/>
          <w:b/>
          <w:sz w:val="28"/>
          <w:szCs w:val="28"/>
        </w:rPr>
      </w:pPr>
    </w:p>
    <w:p w:rsidR="006D462D" w:rsidRDefault="006D462D" w:rsidP="006D462D">
      <w:pPr>
        <w:rPr>
          <w:rFonts w:cs="Arial"/>
          <w:b/>
          <w:sz w:val="28"/>
          <w:szCs w:val="28"/>
        </w:rPr>
      </w:pPr>
    </w:p>
    <w:p w:rsidR="006D462D" w:rsidRDefault="006D462D" w:rsidP="00A0355E">
      <w:pPr>
        <w:pStyle w:val="Ttulo3"/>
      </w:pPr>
      <w:bookmarkStart w:id="151" w:name="_Toc240897224"/>
      <w:r>
        <w:t>Sección Colores</w:t>
      </w:r>
      <w:bookmarkEnd w:id="151"/>
    </w:p>
    <w:p w:rsidR="006D462D" w:rsidRDefault="006D462D" w:rsidP="00A0355E">
      <w:pPr>
        <w:spacing w:line="480" w:lineRule="auto"/>
        <w:ind w:left="2124"/>
        <w:jc w:val="both"/>
        <w:rPr>
          <w:rFonts w:cs="Arial"/>
          <w:b/>
          <w:sz w:val="28"/>
          <w:szCs w:val="28"/>
        </w:rPr>
      </w:pPr>
      <w:r>
        <w:rPr>
          <w:rFonts w:cs="Arial"/>
        </w:rPr>
        <w:t>Para introducir al niño en</w:t>
      </w:r>
      <w:r w:rsidRPr="002906F9">
        <w:rPr>
          <w:rFonts w:cs="Arial"/>
        </w:rPr>
        <w:t xml:space="preserve"> esta sección</w:t>
      </w:r>
      <w:r>
        <w:rPr>
          <w:rFonts w:cs="Arial"/>
        </w:rPr>
        <w:t>,</w:t>
      </w:r>
      <w:r w:rsidRPr="002906F9">
        <w:rPr>
          <w:rFonts w:cs="Arial"/>
        </w:rPr>
        <w:t xml:space="preserve"> </w:t>
      </w:r>
      <w:r>
        <w:rPr>
          <w:rFonts w:cs="Arial"/>
        </w:rPr>
        <w:t xml:space="preserve">en la </w:t>
      </w:r>
      <w:r w:rsidRPr="005A7A3B">
        <w:rPr>
          <w:rFonts w:cs="Arial"/>
          <w:i/>
        </w:rPr>
        <w:t>Figura 4.26</w:t>
      </w:r>
      <w:r>
        <w:rPr>
          <w:rFonts w:cs="Arial"/>
        </w:rPr>
        <w:t xml:space="preserve"> </w:t>
      </w:r>
      <w:r w:rsidRPr="002906F9">
        <w:rPr>
          <w:rFonts w:cs="Arial"/>
        </w:rPr>
        <w:t>se presenta una animaci</w:t>
      </w:r>
      <w:r>
        <w:rPr>
          <w:rFonts w:cs="Arial"/>
        </w:rPr>
        <w:t>ón que simula trazos de los colores amarillo, azul y rojo.</w:t>
      </w:r>
    </w:p>
    <w:tbl>
      <w:tblPr>
        <w:tblW w:w="6068" w:type="dxa"/>
        <w:tblInd w:w="2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068"/>
      </w:tblGrid>
      <w:tr w:rsidR="006D462D" w:rsidRPr="00BA4291" w:rsidTr="00E71EB9">
        <w:trPr>
          <w:trHeight w:val="53"/>
        </w:trPr>
        <w:tc>
          <w:tcPr>
            <w:tcW w:w="6068" w:type="dxa"/>
            <w:tcBorders>
              <w:top w:val="nil"/>
              <w:left w:val="nil"/>
              <w:bottom w:val="single" w:sz="4" w:space="0" w:color="auto"/>
              <w:right w:val="nil"/>
            </w:tcBorders>
          </w:tcPr>
          <w:p w:rsidR="006D462D" w:rsidRPr="00F52FD3" w:rsidRDefault="006D462D" w:rsidP="00F52FD3">
            <w:pPr>
              <w:pStyle w:val="Ttulo5"/>
            </w:pPr>
            <w:bookmarkStart w:id="152" w:name="_Toc240782397"/>
            <w:r w:rsidRPr="00F52FD3">
              <w:t>Figura 4.26</w:t>
            </w:r>
            <w:r w:rsidR="00F52FD3" w:rsidRPr="00F52FD3">
              <w:t>. Presentación Colores</w:t>
            </w:r>
            <w:bookmarkEnd w:id="152"/>
          </w:p>
        </w:tc>
      </w:tr>
      <w:tr w:rsidR="006D462D" w:rsidRPr="00770113" w:rsidTr="00F52FD3">
        <w:trPr>
          <w:trHeight w:val="4804"/>
        </w:trPr>
        <w:tc>
          <w:tcPr>
            <w:tcW w:w="6068" w:type="dxa"/>
            <w:tcBorders>
              <w:top w:val="nil"/>
              <w:left w:val="nil"/>
              <w:bottom w:val="single" w:sz="4" w:space="0" w:color="000000"/>
              <w:right w:val="nil"/>
            </w:tcBorders>
          </w:tcPr>
          <w:p w:rsidR="00F52FD3" w:rsidRDefault="00F52FD3" w:rsidP="00E71EB9">
            <w:pPr>
              <w:spacing w:after="0"/>
              <w:jc w:val="center"/>
              <w:rPr>
                <w:rFonts w:cs="Arial"/>
                <w:b/>
                <w:bCs/>
                <w:iCs/>
                <w:sz w:val="16"/>
                <w:szCs w:val="16"/>
              </w:rPr>
            </w:pPr>
          </w:p>
          <w:p w:rsidR="006D462D" w:rsidRPr="00770113" w:rsidRDefault="006D462D" w:rsidP="00E71EB9">
            <w:pPr>
              <w:spacing w:after="0"/>
              <w:jc w:val="center"/>
              <w:rPr>
                <w:rFonts w:cs="Arial"/>
                <w:b/>
                <w:bCs/>
                <w:iCs/>
                <w:sz w:val="16"/>
                <w:szCs w:val="16"/>
              </w:rPr>
            </w:pPr>
            <w:r>
              <w:rPr>
                <w:rFonts w:cs="Arial"/>
                <w:b/>
                <w:noProof/>
                <w:sz w:val="28"/>
                <w:szCs w:val="28"/>
                <w:lang w:eastAsia="es-EC"/>
              </w:rPr>
              <w:drawing>
                <wp:inline distT="0" distB="0" distL="0" distR="0">
                  <wp:extent cx="3810000" cy="2828925"/>
                  <wp:effectExtent l="19050" t="0" r="0" b="0"/>
                  <wp:docPr id="747" name="Imagen 7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7"/>
                          <pic:cNvPicPr>
                            <a:picLocks noChangeAspect="1" noChangeArrowheads="1"/>
                          </pic:cNvPicPr>
                        </pic:nvPicPr>
                        <pic:blipFill>
                          <a:blip r:embed="rId70">
                            <a:grayscl/>
                          </a:blip>
                          <a:srcRect l="15761" t="5507" r="19928" b="11884"/>
                          <a:stretch>
                            <a:fillRect/>
                          </a:stretch>
                        </pic:blipFill>
                        <pic:spPr bwMode="auto">
                          <a:xfrm>
                            <a:off x="0" y="0"/>
                            <a:ext cx="3810000" cy="2828925"/>
                          </a:xfrm>
                          <a:prstGeom prst="rect">
                            <a:avLst/>
                          </a:prstGeom>
                          <a:noFill/>
                          <a:ln w="9525">
                            <a:noFill/>
                            <a:miter lim="800000"/>
                            <a:headEnd/>
                            <a:tailEnd/>
                          </a:ln>
                        </pic:spPr>
                      </pic:pic>
                    </a:graphicData>
                  </a:graphic>
                </wp:inline>
              </w:drawing>
            </w:r>
          </w:p>
        </w:tc>
      </w:tr>
    </w:tbl>
    <w:p w:rsidR="006D462D" w:rsidRDefault="006D462D" w:rsidP="00E71EB9">
      <w:pPr>
        <w:spacing w:after="0"/>
        <w:rPr>
          <w:rFonts w:cs="Arial"/>
          <w:b/>
          <w:sz w:val="28"/>
          <w:szCs w:val="28"/>
        </w:rPr>
      </w:pPr>
    </w:p>
    <w:p w:rsidR="006D462D" w:rsidRDefault="006D462D" w:rsidP="006D462D">
      <w:pPr>
        <w:rPr>
          <w:rFonts w:cs="Arial"/>
          <w:b/>
          <w:sz w:val="28"/>
          <w:szCs w:val="28"/>
        </w:rPr>
      </w:pPr>
    </w:p>
    <w:p w:rsidR="006D462D" w:rsidRDefault="006D462D" w:rsidP="00E71EB9">
      <w:pPr>
        <w:spacing w:line="480" w:lineRule="auto"/>
        <w:ind w:left="2124"/>
        <w:jc w:val="both"/>
        <w:rPr>
          <w:rFonts w:cs="Arial"/>
          <w:b/>
          <w:sz w:val="28"/>
          <w:szCs w:val="28"/>
        </w:rPr>
      </w:pPr>
      <w:r w:rsidRPr="00B0176A">
        <w:rPr>
          <w:rFonts w:cs="Arial"/>
        </w:rPr>
        <w:t xml:space="preserve">La </w:t>
      </w:r>
      <w:r w:rsidRPr="00B0176A">
        <w:rPr>
          <w:rFonts w:cs="Arial"/>
          <w:i/>
        </w:rPr>
        <w:t>Figura 4.27</w:t>
      </w:r>
      <w:r>
        <w:rPr>
          <w:rFonts w:cs="Arial"/>
        </w:rPr>
        <w:t xml:space="preserve"> muestra la actividad en la que se enseña los colores a través de la aparición de una figura del color mostrado en pantalla, cabe recalcar que este evento es explicado al niño de manera verbal.</w:t>
      </w:r>
    </w:p>
    <w:p w:rsidR="006D462D" w:rsidRDefault="006D462D" w:rsidP="006D462D">
      <w:pPr>
        <w:spacing w:line="480" w:lineRule="auto"/>
        <w:jc w:val="both"/>
        <w:rPr>
          <w:rFonts w:cs="Arial"/>
          <w:b/>
          <w:sz w:val="28"/>
          <w:szCs w:val="28"/>
        </w:rPr>
      </w:pPr>
    </w:p>
    <w:p w:rsidR="00F52FD3" w:rsidRDefault="00F52FD3" w:rsidP="006D462D">
      <w:pPr>
        <w:spacing w:line="480" w:lineRule="auto"/>
        <w:jc w:val="both"/>
        <w:rPr>
          <w:rFonts w:cs="Arial"/>
          <w:b/>
          <w:sz w:val="28"/>
          <w:szCs w:val="28"/>
        </w:rPr>
      </w:pPr>
    </w:p>
    <w:tbl>
      <w:tblPr>
        <w:tblW w:w="5953" w:type="dxa"/>
        <w:tblInd w:w="2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953"/>
      </w:tblGrid>
      <w:tr w:rsidR="006D462D" w:rsidRPr="00BA4291" w:rsidTr="00E71EB9">
        <w:trPr>
          <w:trHeight w:val="53"/>
        </w:trPr>
        <w:tc>
          <w:tcPr>
            <w:tcW w:w="5953" w:type="dxa"/>
            <w:tcBorders>
              <w:top w:val="nil"/>
              <w:left w:val="nil"/>
              <w:bottom w:val="single" w:sz="4" w:space="0" w:color="auto"/>
              <w:right w:val="nil"/>
            </w:tcBorders>
          </w:tcPr>
          <w:p w:rsidR="006D462D" w:rsidRPr="00F52FD3" w:rsidRDefault="006D462D" w:rsidP="00F52FD3">
            <w:pPr>
              <w:pStyle w:val="Ttulo5"/>
            </w:pPr>
            <w:bookmarkStart w:id="153" w:name="_Toc240782398"/>
            <w:r w:rsidRPr="00F52FD3">
              <w:t>Figura 4.27</w:t>
            </w:r>
            <w:r w:rsidR="00F52FD3" w:rsidRPr="00F52FD3">
              <w:t>. Aprender Colores</w:t>
            </w:r>
            <w:bookmarkEnd w:id="153"/>
          </w:p>
        </w:tc>
      </w:tr>
      <w:tr w:rsidR="006D462D" w:rsidRPr="00770113" w:rsidTr="00E71EB9">
        <w:trPr>
          <w:trHeight w:val="4727"/>
        </w:trPr>
        <w:tc>
          <w:tcPr>
            <w:tcW w:w="5953" w:type="dxa"/>
            <w:tcBorders>
              <w:top w:val="nil"/>
              <w:left w:val="nil"/>
              <w:bottom w:val="single" w:sz="4" w:space="0" w:color="000000"/>
              <w:right w:val="nil"/>
            </w:tcBorders>
          </w:tcPr>
          <w:p w:rsidR="00F52FD3" w:rsidRDefault="00F52FD3" w:rsidP="00E71EB9">
            <w:pPr>
              <w:spacing w:after="0"/>
              <w:jc w:val="center"/>
              <w:rPr>
                <w:rFonts w:cs="Arial"/>
                <w:b/>
                <w:bCs/>
                <w:iCs/>
                <w:sz w:val="16"/>
                <w:szCs w:val="16"/>
              </w:rPr>
            </w:pPr>
          </w:p>
          <w:p w:rsidR="00F52FD3" w:rsidRDefault="00F52FD3" w:rsidP="00E71EB9">
            <w:pPr>
              <w:spacing w:after="0"/>
              <w:jc w:val="center"/>
              <w:rPr>
                <w:rFonts w:cs="Arial"/>
                <w:b/>
                <w:bCs/>
                <w:iCs/>
                <w:sz w:val="16"/>
                <w:szCs w:val="16"/>
              </w:rPr>
            </w:pPr>
          </w:p>
          <w:p w:rsidR="006D462D" w:rsidRPr="00770113" w:rsidRDefault="006D462D" w:rsidP="00E71EB9">
            <w:pPr>
              <w:spacing w:after="0"/>
              <w:jc w:val="center"/>
              <w:rPr>
                <w:rFonts w:cs="Arial"/>
                <w:b/>
                <w:bCs/>
                <w:iCs/>
                <w:sz w:val="16"/>
                <w:szCs w:val="16"/>
              </w:rPr>
            </w:pPr>
            <w:r>
              <w:rPr>
                <w:rFonts w:cs="Arial"/>
                <w:b/>
                <w:noProof/>
                <w:sz w:val="28"/>
                <w:szCs w:val="28"/>
                <w:lang w:eastAsia="es-EC"/>
              </w:rPr>
              <w:drawing>
                <wp:inline distT="0" distB="0" distL="0" distR="0">
                  <wp:extent cx="3705225" cy="2800350"/>
                  <wp:effectExtent l="19050" t="0" r="9525" b="0"/>
                  <wp:docPr id="748" name="Imagen 7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8"/>
                          <pic:cNvPicPr>
                            <a:picLocks noChangeAspect="1" noChangeArrowheads="1"/>
                          </pic:cNvPicPr>
                        </pic:nvPicPr>
                        <pic:blipFill>
                          <a:blip r:embed="rId71">
                            <a:grayscl/>
                          </a:blip>
                          <a:srcRect l="15579" t="5797" r="20471" b="12463"/>
                          <a:stretch>
                            <a:fillRect/>
                          </a:stretch>
                        </pic:blipFill>
                        <pic:spPr bwMode="auto">
                          <a:xfrm>
                            <a:off x="0" y="0"/>
                            <a:ext cx="3705225" cy="2800350"/>
                          </a:xfrm>
                          <a:prstGeom prst="rect">
                            <a:avLst/>
                          </a:prstGeom>
                          <a:noFill/>
                          <a:ln w="9525">
                            <a:noFill/>
                            <a:miter lim="800000"/>
                            <a:headEnd/>
                            <a:tailEnd/>
                          </a:ln>
                        </pic:spPr>
                      </pic:pic>
                    </a:graphicData>
                  </a:graphic>
                </wp:inline>
              </w:drawing>
            </w:r>
          </w:p>
        </w:tc>
      </w:tr>
    </w:tbl>
    <w:p w:rsidR="006D462D" w:rsidRDefault="006D462D" w:rsidP="00E71EB9">
      <w:pPr>
        <w:spacing w:after="0"/>
        <w:rPr>
          <w:rFonts w:cs="Arial"/>
          <w:b/>
          <w:sz w:val="28"/>
          <w:szCs w:val="28"/>
        </w:rPr>
      </w:pPr>
    </w:p>
    <w:p w:rsidR="006D462D" w:rsidRDefault="006D462D" w:rsidP="006D462D">
      <w:pPr>
        <w:rPr>
          <w:rFonts w:cs="Arial"/>
          <w:b/>
          <w:sz w:val="28"/>
          <w:szCs w:val="28"/>
        </w:rPr>
      </w:pPr>
    </w:p>
    <w:p w:rsidR="006D462D" w:rsidRDefault="006D462D" w:rsidP="00E71EB9">
      <w:pPr>
        <w:spacing w:line="480" w:lineRule="auto"/>
        <w:ind w:left="2124"/>
        <w:jc w:val="both"/>
        <w:rPr>
          <w:rFonts w:cs="Arial"/>
        </w:rPr>
      </w:pPr>
      <w:r>
        <w:rPr>
          <w:rFonts w:cs="Arial"/>
        </w:rPr>
        <w:t xml:space="preserve">Para finalizar esta sección el niño debe  seleccionar las figuras del color que indica la consigna.  Al dar clic sobre una figura, la aplicación indicará al niño de forma visual y auditiva si acertó o no, ver Figura 4.28.  </w:t>
      </w:r>
    </w:p>
    <w:p w:rsidR="006D462D" w:rsidRDefault="006D462D" w:rsidP="006D462D">
      <w:pPr>
        <w:rPr>
          <w:rFonts w:cs="Arial"/>
          <w:b/>
          <w:sz w:val="28"/>
          <w:szCs w:val="28"/>
        </w:rPr>
      </w:pPr>
    </w:p>
    <w:p w:rsidR="006D462D" w:rsidRDefault="006D462D" w:rsidP="006D462D">
      <w:pPr>
        <w:rPr>
          <w:rFonts w:cs="Arial"/>
          <w:b/>
          <w:sz w:val="28"/>
          <w:szCs w:val="28"/>
        </w:rPr>
      </w:pPr>
    </w:p>
    <w:p w:rsidR="006D462D" w:rsidRDefault="006D462D" w:rsidP="006D462D">
      <w:pPr>
        <w:rPr>
          <w:rFonts w:cs="Arial"/>
          <w:b/>
          <w:sz w:val="28"/>
          <w:szCs w:val="28"/>
        </w:rPr>
      </w:pPr>
    </w:p>
    <w:p w:rsidR="006D462D" w:rsidRDefault="006D462D" w:rsidP="006D462D">
      <w:pPr>
        <w:rPr>
          <w:rFonts w:cs="Arial"/>
          <w:b/>
          <w:sz w:val="28"/>
          <w:szCs w:val="28"/>
        </w:rPr>
      </w:pPr>
    </w:p>
    <w:p w:rsidR="006D462D" w:rsidRDefault="006D462D" w:rsidP="006D462D">
      <w:pPr>
        <w:rPr>
          <w:rFonts w:cs="Arial"/>
          <w:b/>
          <w:sz w:val="28"/>
          <w:szCs w:val="28"/>
        </w:rPr>
      </w:pPr>
    </w:p>
    <w:p w:rsidR="00F52FD3" w:rsidRDefault="00F52FD3" w:rsidP="006D462D">
      <w:pPr>
        <w:rPr>
          <w:rFonts w:cs="Arial"/>
          <w:b/>
          <w:sz w:val="28"/>
          <w:szCs w:val="28"/>
        </w:rPr>
      </w:pPr>
    </w:p>
    <w:p w:rsidR="006D462D" w:rsidRDefault="006D462D" w:rsidP="006D462D">
      <w:pPr>
        <w:rPr>
          <w:rFonts w:cs="Arial"/>
          <w:b/>
          <w:sz w:val="28"/>
          <w:szCs w:val="28"/>
        </w:rPr>
      </w:pPr>
    </w:p>
    <w:tbl>
      <w:tblPr>
        <w:tblW w:w="5811" w:type="dxa"/>
        <w:tblInd w:w="2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811"/>
      </w:tblGrid>
      <w:tr w:rsidR="006D462D" w:rsidRPr="00BA4291" w:rsidTr="00E71EB9">
        <w:trPr>
          <w:trHeight w:val="53"/>
        </w:trPr>
        <w:tc>
          <w:tcPr>
            <w:tcW w:w="5811" w:type="dxa"/>
            <w:tcBorders>
              <w:top w:val="nil"/>
              <w:left w:val="nil"/>
              <w:bottom w:val="single" w:sz="4" w:space="0" w:color="auto"/>
              <w:right w:val="nil"/>
            </w:tcBorders>
          </w:tcPr>
          <w:p w:rsidR="006D462D" w:rsidRPr="00F52FD3" w:rsidRDefault="006D462D" w:rsidP="00F52FD3">
            <w:pPr>
              <w:pStyle w:val="Ttulo5"/>
            </w:pPr>
            <w:bookmarkStart w:id="154" w:name="_Toc240782399"/>
            <w:r w:rsidRPr="00F52FD3">
              <w:t>Figura 4.28</w:t>
            </w:r>
            <w:r w:rsidR="00F52FD3" w:rsidRPr="00F52FD3">
              <w:t>. Seleccionar las figuras del color rojo</w:t>
            </w:r>
            <w:bookmarkEnd w:id="154"/>
          </w:p>
        </w:tc>
      </w:tr>
      <w:tr w:rsidR="006D462D" w:rsidRPr="00770113" w:rsidTr="00E71EB9">
        <w:trPr>
          <w:trHeight w:val="4579"/>
        </w:trPr>
        <w:tc>
          <w:tcPr>
            <w:tcW w:w="5811" w:type="dxa"/>
            <w:tcBorders>
              <w:top w:val="nil"/>
              <w:left w:val="nil"/>
              <w:bottom w:val="single" w:sz="4" w:space="0" w:color="000000"/>
              <w:right w:val="nil"/>
            </w:tcBorders>
          </w:tcPr>
          <w:p w:rsidR="00F52FD3" w:rsidRDefault="00F52FD3" w:rsidP="00E71EB9">
            <w:pPr>
              <w:spacing w:after="0"/>
              <w:jc w:val="center"/>
              <w:rPr>
                <w:rFonts w:cs="Arial"/>
                <w:b/>
                <w:bCs/>
                <w:iCs/>
                <w:sz w:val="16"/>
                <w:szCs w:val="16"/>
              </w:rPr>
            </w:pPr>
          </w:p>
          <w:p w:rsidR="006D462D" w:rsidRPr="00770113" w:rsidRDefault="006D462D" w:rsidP="00E71EB9">
            <w:pPr>
              <w:spacing w:after="0"/>
              <w:jc w:val="center"/>
              <w:rPr>
                <w:rFonts w:cs="Arial"/>
                <w:b/>
                <w:bCs/>
                <w:iCs/>
                <w:sz w:val="16"/>
                <w:szCs w:val="16"/>
              </w:rPr>
            </w:pPr>
            <w:r>
              <w:rPr>
                <w:rFonts w:cs="Arial"/>
                <w:b/>
                <w:noProof/>
                <w:sz w:val="28"/>
                <w:szCs w:val="28"/>
                <w:lang w:eastAsia="es-EC"/>
              </w:rPr>
              <w:drawing>
                <wp:inline distT="0" distB="0" distL="0" distR="0">
                  <wp:extent cx="3581400" cy="2705100"/>
                  <wp:effectExtent l="19050" t="0" r="0" b="0"/>
                  <wp:docPr id="749" name="Imagen 7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9"/>
                          <pic:cNvPicPr>
                            <a:picLocks noChangeAspect="1" noChangeArrowheads="1"/>
                          </pic:cNvPicPr>
                        </pic:nvPicPr>
                        <pic:blipFill>
                          <a:blip r:embed="rId72">
                            <a:grayscl/>
                          </a:blip>
                          <a:srcRect l="15942" t="5507" r="20290" b="12173"/>
                          <a:stretch>
                            <a:fillRect/>
                          </a:stretch>
                        </pic:blipFill>
                        <pic:spPr bwMode="auto">
                          <a:xfrm>
                            <a:off x="0" y="0"/>
                            <a:ext cx="3581400" cy="2705100"/>
                          </a:xfrm>
                          <a:prstGeom prst="rect">
                            <a:avLst/>
                          </a:prstGeom>
                          <a:noFill/>
                          <a:ln w="9525">
                            <a:noFill/>
                            <a:miter lim="800000"/>
                            <a:headEnd/>
                            <a:tailEnd/>
                          </a:ln>
                        </pic:spPr>
                      </pic:pic>
                    </a:graphicData>
                  </a:graphic>
                </wp:inline>
              </w:drawing>
            </w:r>
          </w:p>
        </w:tc>
      </w:tr>
    </w:tbl>
    <w:p w:rsidR="006D462D" w:rsidRDefault="006D462D" w:rsidP="00E71EB9">
      <w:pPr>
        <w:spacing w:after="0"/>
        <w:rPr>
          <w:rFonts w:cs="Arial"/>
          <w:b/>
          <w:sz w:val="28"/>
          <w:szCs w:val="28"/>
        </w:rPr>
      </w:pPr>
    </w:p>
    <w:p w:rsidR="006D462D" w:rsidRDefault="006D462D" w:rsidP="006D462D">
      <w:pPr>
        <w:rPr>
          <w:rFonts w:cs="Arial"/>
          <w:b/>
          <w:sz w:val="28"/>
          <w:szCs w:val="28"/>
        </w:rPr>
      </w:pPr>
    </w:p>
    <w:p w:rsidR="006D462D" w:rsidRDefault="006D462D" w:rsidP="00E71EB9">
      <w:pPr>
        <w:spacing w:line="480" w:lineRule="auto"/>
        <w:ind w:left="2124"/>
        <w:jc w:val="both"/>
        <w:rPr>
          <w:rFonts w:cs="Arial"/>
        </w:rPr>
      </w:pPr>
      <w:r>
        <w:rPr>
          <w:rFonts w:cs="Arial"/>
        </w:rPr>
        <w:t>En resumen</w:t>
      </w:r>
      <w:r w:rsidRPr="00897D87">
        <w:rPr>
          <w:rFonts w:cs="Arial"/>
        </w:rPr>
        <w:t xml:space="preserve">, </w:t>
      </w:r>
      <w:r>
        <w:rPr>
          <w:rFonts w:cs="Arial"/>
        </w:rPr>
        <w:t>las actividades abordadas en la sección colores son: presentación colores, aprender colores y seleccionar figuras del color indicado.</w:t>
      </w:r>
    </w:p>
    <w:p w:rsidR="006D462D" w:rsidRDefault="006D462D" w:rsidP="006D462D">
      <w:pPr>
        <w:spacing w:line="480" w:lineRule="auto"/>
        <w:ind w:left="1134"/>
        <w:jc w:val="both"/>
        <w:rPr>
          <w:rFonts w:cs="Arial"/>
        </w:rPr>
      </w:pPr>
      <w:r>
        <w:rPr>
          <w:rFonts w:cs="Arial"/>
        </w:rPr>
        <w:tab/>
      </w:r>
    </w:p>
    <w:p w:rsidR="006D462D" w:rsidRDefault="006D462D" w:rsidP="006D462D">
      <w:pPr>
        <w:spacing w:line="480" w:lineRule="auto"/>
        <w:ind w:left="1134"/>
        <w:jc w:val="both"/>
        <w:rPr>
          <w:rFonts w:cs="Arial"/>
        </w:rPr>
      </w:pPr>
      <w:r>
        <w:rPr>
          <w:rFonts w:cs="Arial"/>
        </w:rPr>
        <w:t xml:space="preserve">Después de las especificidades de la aplicación que se han venido </w:t>
      </w:r>
      <w:r w:rsidR="00A0355E">
        <w:rPr>
          <w:rFonts w:cs="Arial"/>
        </w:rPr>
        <w:t>tratando</w:t>
      </w:r>
      <w:r>
        <w:rPr>
          <w:rFonts w:cs="Arial"/>
        </w:rPr>
        <w:t xml:space="preserve"> a lo largo del presente capítulo</w:t>
      </w:r>
      <w:r w:rsidR="00A0355E">
        <w:rPr>
          <w:rFonts w:cs="Arial"/>
        </w:rPr>
        <w:t>,</w:t>
      </w:r>
      <w:r>
        <w:rPr>
          <w:rFonts w:cs="Arial"/>
        </w:rPr>
        <w:t xml:space="preserve"> es evidente entonces que los escenarios han sido debidamente detallados y puestos en consideración del lector.</w:t>
      </w:r>
    </w:p>
    <w:p w:rsidR="006D462D" w:rsidRDefault="006D462D" w:rsidP="006D462D">
      <w:pPr>
        <w:spacing w:line="480" w:lineRule="auto"/>
        <w:jc w:val="both"/>
        <w:rPr>
          <w:rFonts w:cs="Arial"/>
        </w:rPr>
      </w:pPr>
      <w:r>
        <w:rPr>
          <w:rFonts w:cs="Arial"/>
        </w:rPr>
        <w:tab/>
      </w:r>
    </w:p>
    <w:p w:rsidR="006D462D" w:rsidRDefault="006D462D" w:rsidP="00A0355E">
      <w:pPr>
        <w:pStyle w:val="Ttulo2"/>
      </w:pPr>
      <w:bookmarkStart w:id="155" w:name="_Toc240897225"/>
      <w:r>
        <w:t>Estructura Estática</w:t>
      </w:r>
      <w:bookmarkEnd w:id="155"/>
    </w:p>
    <w:p w:rsidR="006D462D" w:rsidRDefault="006D462D" w:rsidP="006D462D">
      <w:pPr>
        <w:spacing w:line="480" w:lineRule="auto"/>
        <w:ind w:left="1134"/>
        <w:jc w:val="both"/>
        <w:rPr>
          <w:rFonts w:cs="Arial"/>
        </w:rPr>
      </w:pPr>
      <w:r>
        <w:rPr>
          <w:rFonts w:cs="Arial"/>
        </w:rPr>
        <w:t xml:space="preserve">La estructura estática consiste </w:t>
      </w:r>
      <w:r w:rsidR="002F39B7">
        <w:rPr>
          <w:rFonts w:cs="Arial"/>
        </w:rPr>
        <w:t xml:space="preserve">en </w:t>
      </w:r>
      <w:r>
        <w:rPr>
          <w:rFonts w:cs="Arial"/>
        </w:rPr>
        <w:t xml:space="preserve">escenificar en términos de objetos las relaciones entre los componentes principales de la aplicación de forma tal que se tenga una visión general de la funcionalidad que tendrá la aplicación. </w:t>
      </w:r>
    </w:p>
    <w:p w:rsidR="006D462D" w:rsidRDefault="006D462D" w:rsidP="006D462D">
      <w:pPr>
        <w:spacing w:line="480" w:lineRule="auto"/>
        <w:ind w:left="1134"/>
        <w:jc w:val="both"/>
        <w:rPr>
          <w:rFonts w:cs="Arial"/>
        </w:rPr>
      </w:pPr>
      <w:r>
        <w:rPr>
          <w:rFonts w:cs="Arial"/>
        </w:rPr>
        <w:t xml:space="preserve"> </w:t>
      </w:r>
    </w:p>
    <w:p w:rsidR="006D462D" w:rsidRDefault="006D462D" w:rsidP="006D462D">
      <w:pPr>
        <w:spacing w:line="480" w:lineRule="auto"/>
        <w:ind w:left="1134"/>
        <w:jc w:val="both"/>
        <w:rPr>
          <w:rFonts w:cs="Arial"/>
        </w:rPr>
      </w:pPr>
      <w:r w:rsidRPr="00CC112D">
        <w:rPr>
          <w:rFonts w:cs="Arial"/>
        </w:rPr>
        <w:t xml:space="preserve">En el capítulo 3 de esta tesis se mostró un diagrama de clases </w:t>
      </w:r>
      <w:r>
        <w:rPr>
          <w:rFonts w:cs="Arial"/>
        </w:rPr>
        <w:t>global</w:t>
      </w:r>
      <w:r w:rsidRPr="00CC112D">
        <w:rPr>
          <w:rFonts w:cs="Arial"/>
        </w:rPr>
        <w:t xml:space="preserve"> de la aplicación </w:t>
      </w:r>
      <w:r>
        <w:rPr>
          <w:rFonts w:cs="Arial"/>
        </w:rPr>
        <w:t xml:space="preserve">a implementar, mientras que en esta sección se ha completado dicho diagrama para representar las interfaces y procedimientos siguiendo la estructura que se ha especificado en las secciones previas del presente capítulo.  </w:t>
      </w:r>
    </w:p>
    <w:p w:rsidR="006D462D" w:rsidRDefault="006D462D" w:rsidP="006D462D">
      <w:pPr>
        <w:spacing w:line="480" w:lineRule="auto"/>
        <w:ind w:left="1134"/>
        <w:jc w:val="both"/>
        <w:rPr>
          <w:rFonts w:cs="Arial"/>
        </w:rPr>
      </w:pPr>
    </w:p>
    <w:p w:rsidR="006D462D" w:rsidRPr="00CC112D" w:rsidRDefault="006D462D" w:rsidP="006D462D">
      <w:pPr>
        <w:spacing w:line="480" w:lineRule="auto"/>
        <w:ind w:left="1134"/>
        <w:jc w:val="both"/>
        <w:rPr>
          <w:rFonts w:cs="Arial"/>
        </w:rPr>
      </w:pPr>
      <w:r>
        <w:rPr>
          <w:rFonts w:cs="Arial"/>
        </w:rPr>
        <w:t xml:space="preserve">En la  </w:t>
      </w:r>
      <w:r w:rsidRPr="00E80FDB">
        <w:rPr>
          <w:rFonts w:cs="Arial"/>
          <w:i/>
        </w:rPr>
        <w:t>Figura 4.29</w:t>
      </w:r>
      <w:r>
        <w:rPr>
          <w:rFonts w:cs="Arial"/>
          <w:i/>
        </w:rPr>
        <w:t xml:space="preserve"> </w:t>
      </w:r>
      <w:r>
        <w:rPr>
          <w:rFonts w:cs="Arial"/>
        </w:rPr>
        <w:t>podemos apreciar que la clase Memokit es la principal y de ella se derivan las clases Vocales, Números, Figuras geométricas y Colores, además la clase Verificación que controla los eventos que se suscitan durante la ejecución de actividades.</w:t>
      </w:r>
    </w:p>
    <w:p w:rsidR="006D462D" w:rsidRPr="00CC112D" w:rsidRDefault="006D462D" w:rsidP="006D462D">
      <w:pPr>
        <w:spacing w:line="480" w:lineRule="auto"/>
        <w:rPr>
          <w:rFonts w:cs="Arial"/>
        </w:rPr>
      </w:pPr>
    </w:p>
    <w:p w:rsidR="006D462D" w:rsidRDefault="006D462D" w:rsidP="006D462D">
      <w:pPr>
        <w:spacing w:line="480" w:lineRule="auto"/>
        <w:rPr>
          <w:rFonts w:cs="Arial"/>
          <w:b/>
          <w:sz w:val="28"/>
          <w:szCs w:val="28"/>
        </w:rPr>
      </w:pPr>
    </w:p>
    <w:p w:rsidR="006D462D" w:rsidRDefault="006D462D" w:rsidP="006D462D">
      <w:pPr>
        <w:spacing w:line="480" w:lineRule="auto"/>
        <w:rPr>
          <w:rFonts w:cs="Arial"/>
          <w:b/>
          <w:sz w:val="28"/>
          <w:szCs w:val="28"/>
        </w:rPr>
      </w:pPr>
    </w:p>
    <w:tbl>
      <w:tblPr>
        <w:tblW w:w="7230" w:type="dxa"/>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230"/>
      </w:tblGrid>
      <w:tr w:rsidR="006D462D" w:rsidRPr="004258F4" w:rsidTr="00AC46AD">
        <w:trPr>
          <w:trHeight w:val="288"/>
        </w:trPr>
        <w:tc>
          <w:tcPr>
            <w:tcW w:w="7230" w:type="dxa"/>
            <w:tcBorders>
              <w:top w:val="nil"/>
              <w:left w:val="nil"/>
              <w:bottom w:val="single" w:sz="4" w:space="0" w:color="auto"/>
              <w:right w:val="nil"/>
            </w:tcBorders>
          </w:tcPr>
          <w:p w:rsidR="006D462D" w:rsidRPr="00F52FD3" w:rsidRDefault="006D462D" w:rsidP="00F52FD3">
            <w:pPr>
              <w:pStyle w:val="Ttulo5"/>
            </w:pPr>
            <w:bookmarkStart w:id="156" w:name="_Toc240782400"/>
            <w:r w:rsidRPr="00F52FD3">
              <w:t>Figura 4.29</w:t>
            </w:r>
            <w:r w:rsidR="00F52FD3" w:rsidRPr="00F52FD3">
              <w:t>.  Diagrama de Clases de Diseño</w:t>
            </w:r>
            <w:bookmarkEnd w:id="156"/>
          </w:p>
        </w:tc>
      </w:tr>
      <w:tr w:rsidR="006D462D" w:rsidRPr="004258F4" w:rsidTr="00AC46AD">
        <w:trPr>
          <w:trHeight w:val="413"/>
        </w:trPr>
        <w:tc>
          <w:tcPr>
            <w:tcW w:w="7230" w:type="dxa"/>
            <w:tcBorders>
              <w:left w:val="nil"/>
              <w:bottom w:val="nil"/>
              <w:right w:val="nil"/>
            </w:tcBorders>
          </w:tcPr>
          <w:p w:rsidR="006D462D" w:rsidRPr="004258F4" w:rsidRDefault="006D462D" w:rsidP="00AC46AD">
            <w:pPr>
              <w:rPr>
                <w:rFonts w:cs="Arial"/>
                <w:b/>
                <w:bCs/>
                <w:iCs/>
              </w:rPr>
            </w:pPr>
          </w:p>
        </w:tc>
      </w:tr>
      <w:tr w:rsidR="006D462D" w:rsidRPr="004258F4" w:rsidTr="00AC46AD">
        <w:trPr>
          <w:trHeight w:val="7944"/>
        </w:trPr>
        <w:tc>
          <w:tcPr>
            <w:tcW w:w="7230" w:type="dxa"/>
            <w:tcBorders>
              <w:top w:val="nil"/>
              <w:left w:val="nil"/>
              <w:bottom w:val="single" w:sz="4" w:space="0" w:color="auto"/>
              <w:right w:val="nil"/>
            </w:tcBorders>
          </w:tcPr>
          <w:p w:rsidR="006D462D" w:rsidRPr="004939BA" w:rsidRDefault="006D462D" w:rsidP="00AC46AD">
            <w:pPr>
              <w:jc w:val="center"/>
              <w:rPr>
                <w:rFonts w:cs="Arial"/>
                <w:sz w:val="18"/>
                <w:szCs w:val="18"/>
              </w:rPr>
            </w:pPr>
            <w:r w:rsidRPr="00C8137F">
              <w:object w:dxaOrig="10992" w:dyaOrig="9713">
                <v:shape id="_x0000_i1031" type="#_x0000_t75" style="width:381.75pt;height:375pt" o:ole="">
                  <v:imagedata r:id="rId73" o:title=""/>
                </v:shape>
                <o:OLEObject Type="Embed" ProgID="Visio.Drawing.11" ShapeID="_x0000_i1031" DrawAspect="Content" ObjectID="_1314646837" r:id="rId74"/>
              </w:object>
            </w:r>
          </w:p>
        </w:tc>
      </w:tr>
    </w:tbl>
    <w:p w:rsidR="006D462D" w:rsidRDefault="006D462D" w:rsidP="006D462D">
      <w:pPr>
        <w:rPr>
          <w:rFonts w:cs="Arial"/>
          <w:b/>
          <w:sz w:val="28"/>
          <w:szCs w:val="28"/>
        </w:rPr>
      </w:pPr>
    </w:p>
    <w:p w:rsidR="006D462D" w:rsidRDefault="006D462D" w:rsidP="006D462D">
      <w:pPr>
        <w:rPr>
          <w:rFonts w:cs="Arial"/>
          <w:b/>
          <w:sz w:val="28"/>
          <w:szCs w:val="28"/>
        </w:rPr>
      </w:pPr>
    </w:p>
    <w:p w:rsidR="006D462D" w:rsidRDefault="006D462D" w:rsidP="006D462D">
      <w:pPr>
        <w:rPr>
          <w:rFonts w:cs="Arial"/>
          <w:b/>
          <w:sz w:val="28"/>
          <w:szCs w:val="28"/>
        </w:rPr>
      </w:pPr>
    </w:p>
    <w:p w:rsidR="006D462D" w:rsidRDefault="006D462D" w:rsidP="006D462D">
      <w:pPr>
        <w:rPr>
          <w:rFonts w:cs="Arial"/>
          <w:b/>
          <w:sz w:val="28"/>
          <w:szCs w:val="28"/>
        </w:rPr>
      </w:pPr>
    </w:p>
    <w:p w:rsidR="006D462D" w:rsidRDefault="006D462D" w:rsidP="006D462D">
      <w:pPr>
        <w:rPr>
          <w:rFonts w:cs="Arial"/>
          <w:b/>
          <w:sz w:val="28"/>
          <w:szCs w:val="28"/>
        </w:rPr>
      </w:pPr>
    </w:p>
    <w:p w:rsidR="006D462D" w:rsidRDefault="006D462D" w:rsidP="006D462D">
      <w:pPr>
        <w:rPr>
          <w:rFonts w:cs="Arial"/>
          <w:b/>
          <w:sz w:val="28"/>
          <w:szCs w:val="28"/>
        </w:rPr>
      </w:pPr>
    </w:p>
    <w:p w:rsidR="006D462D" w:rsidRDefault="006D462D" w:rsidP="00A357AB">
      <w:pPr>
        <w:pStyle w:val="Ttulo2"/>
      </w:pPr>
      <w:bookmarkStart w:id="157" w:name="_Toc240897226"/>
      <w:r>
        <w:t>Estructura Dinámica</w:t>
      </w:r>
      <w:bookmarkEnd w:id="157"/>
    </w:p>
    <w:p w:rsidR="006D462D" w:rsidRPr="004E7F7C" w:rsidRDefault="006D462D" w:rsidP="006D462D">
      <w:pPr>
        <w:spacing w:line="480" w:lineRule="auto"/>
        <w:ind w:left="1134"/>
        <w:jc w:val="both"/>
        <w:rPr>
          <w:rFonts w:cs="Arial"/>
        </w:rPr>
      </w:pPr>
      <w:r w:rsidRPr="004E7F7C">
        <w:rPr>
          <w:rFonts w:cs="Arial"/>
        </w:rPr>
        <w:t>La es</w:t>
      </w:r>
      <w:r>
        <w:rPr>
          <w:rFonts w:cs="Arial"/>
        </w:rPr>
        <w:t xml:space="preserve">tructura dinámica se basa en los estados y sucesos que ocurren a medida que se usa la aplicación, identificando las acciones de control que se encuentran descritas en los escenarios del capítulo 3.  Cabe recalcar que es el actor primario o secundario es quien ejecuta la inicialización de la aplicación;  a continuación se presentan los diagramas de interacción de objetos que nos permitirán comprender la funcionalidad de la aplicación. </w:t>
      </w:r>
    </w:p>
    <w:tbl>
      <w:tblPr>
        <w:tblW w:w="7230" w:type="dxa"/>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230"/>
      </w:tblGrid>
      <w:tr w:rsidR="006D462D" w:rsidRPr="004258F4" w:rsidTr="00AC46AD">
        <w:trPr>
          <w:trHeight w:val="288"/>
        </w:trPr>
        <w:tc>
          <w:tcPr>
            <w:tcW w:w="7230" w:type="dxa"/>
            <w:tcBorders>
              <w:top w:val="nil"/>
              <w:left w:val="nil"/>
              <w:bottom w:val="single" w:sz="4" w:space="0" w:color="auto"/>
              <w:right w:val="nil"/>
            </w:tcBorders>
          </w:tcPr>
          <w:p w:rsidR="006D462D" w:rsidRPr="00F52FD3" w:rsidRDefault="006D462D" w:rsidP="00F52FD3">
            <w:pPr>
              <w:pStyle w:val="Ttulo5"/>
            </w:pPr>
            <w:bookmarkStart w:id="158" w:name="_Toc240782401"/>
            <w:r w:rsidRPr="00F52FD3">
              <w:t>Figura 4.30</w:t>
            </w:r>
            <w:r w:rsidR="00F52FD3" w:rsidRPr="00F52FD3">
              <w:t xml:space="preserve">.  </w:t>
            </w:r>
            <w:r w:rsidR="00F52FD3">
              <w:t>ES01-CU01:</w:t>
            </w:r>
            <w:r w:rsidR="00F52FD3" w:rsidRPr="00F52FD3">
              <w:t xml:space="preserve"> Visualización exitosa del Menú principal</w:t>
            </w:r>
            <w:bookmarkEnd w:id="158"/>
          </w:p>
        </w:tc>
      </w:tr>
      <w:tr w:rsidR="006D462D" w:rsidRPr="004258F4" w:rsidTr="00AC46AD">
        <w:trPr>
          <w:trHeight w:val="413"/>
        </w:trPr>
        <w:tc>
          <w:tcPr>
            <w:tcW w:w="7230" w:type="dxa"/>
            <w:tcBorders>
              <w:left w:val="nil"/>
              <w:bottom w:val="nil"/>
              <w:right w:val="nil"/>
            </w:tcBorders>
          </w:tcPr>
          <w:p w:rsidR="006D462D" w:rsidRPr="00290B6B" w:rsidRDefault="006D462D" w:rsidP="00A357AB">
            <w:pPr>
              <w:spacing w:after="0"/>
              <w:rPr>
                <w:rFonts w:cs="Arial"/>
                <w:b/>
                <w:bCs/>
                <w:i/>
                <w:iCs/>
                <w:sz w:val="10"/>
                <w:szCs w:val="10"/>
              </w:rPr>
            </w:pPr>
          </w:p>
          <w:p w:rsidR="006D462D" w:rsidRPr="00290B6B" w:rsidRDefault="006D462D" w:rsidP="00A357AB">
            <w:pPr>
              <w:spacing w:after="0"/>
              <w:rPr>
                <w:rFonts w:cs="Arial"/>
                <w:b/>
                <w:bCs/>
                <w:iCs/>
                <w:sz w:val="16"/>
                <w:szCs w:val="16"/>
              </w:rPr>
            </w:pPr>
            <w:r w:rsidRPr="00290B6B">
              <w:rPr>
                <w:rFonts w:cs="Arial"/>
                <w:b/>
                <w:bCs/>
                <w:i/>
                <w:iCs/>
                <w:sz w:val="16"/>
                <w:szCs w:val="16"/>
              </w:rPr>
              <w:t>CU01:</w:t>
            </w:r>
            <w:r w:rsidRPr="00290B6B">
              <w:rPr>
                <w:rFonts w:cs="Arial"/>
                <w:b/>
                <w:bCs/>
                <w:iCs/>
                <w:sz w:val="16"/>
                <w:szCs w:val="16"/>
              </w:rPr>
              <w:t xml:space="preserve">  </w:t>
            </w:r>
            <w:r w:rsidRPr="00290B6B">
              <w:rPr>
                <w:rFonts w:cs="Arial"/>
                <w:bCs/>
                <w:iCs/>
                <w:sz w:val="16"/>
                <w:szCs w:val="16"/>
              </w:rPr>
              <w:t>Iniciar aplicación</w:t>
            </w:r>
          </w:p>
          <w:p w:rsidR="006D462D" w:rsidRPr="00290B6B" w:rsidRDefault="006D462D" w:rsidP="00A357AB">
            <w:pPr>
              <w:spacing w:after="0"/>
              <w:rPr>
                <w:rFonts w:cs="Arial"/>
                <w:b/>
                <w:bCs/>
                <w:iCs/>
                <w:sz w:val="16"/>
                <w:szCs w:val="16"/>
              </w:rPr>
            </w:pPr>
            <w:r w:rsidRPr="00290B6B">
              <w:rPr>
                <w:rFonts w:cs="Arial"/>
                <w:b/>
                <w:bCs/>
                <w:i/>
                <w:iCs/>
                <w:sz w:val="16"/>
                <w:szCs w:val="16"/>
              </w:rPr>
              <w:t xml:space="preserve">ES01-CU01: </w:t>
            </w:r>
            <w:r w:rsidRPr="00290B6B">
              <w:rPr>
                <w:rFonts w:cs="Arial"/>
                <w:b/>
                <w:bCs/>
                <w:iCs/>
                <w:sz w:val="16"/>
                <w:szCs w:val="16"/>
              </w:rPr>
              <w:t xml:space="preserve"> </w:t>
            </w:r>
            <w:r w:rsidRPr="00290B6B">
              <w:rPr>
                <w:rFonts w:cs="Arial"/>
                <w:bCs/>
                <w:iCs/>
                <w:sz w:val="16"/>
                <w:szCs w:val="16"/>
              </w:rPr>
              <w:t xml:space="preserve">Visualización exitosa del </w:t>
            </w:r>
            <w:r w:rsidR="00F52FD3" w:rsidRPr="00290B6B">
              <w:rPr>
                <w:rFonts w:cs="Arial"/>
                <w:bCs/>
                <w:iCs/>
                <w:sz w:val="16"/>
                <w:szCs w:val="16"/>
              </w:rPr>
              <w:t>Menú</w:t>
            </w:r>
            <w:r w:rsidRPr="00290B6B">
              <w:rPr>
                <w:rFonts w:cs="Arial"/>
                <w:bCs/>
                <w:iCs/>
                <w:sz w:val="16"/>
                <w:szCs w:val="16"/>
              </w:rPr>
              <w:t xml:space="preserve"> principal</w:t>
            </w:r>
          </w:p>
        </w:tc>
      </w:tr>
      <w:tr w:rsidR="006D462D" w:rsidRPr="004258F4" w:rsidTr="00AC46AD">
        <w:trPr>
          <w:trHeight w:val="5231"/>
        </w:trPr>
        <w:tc>
          <w:tcPr>
            <w:tcW w:w="7230" w:type="dxa"/>
            <w:tcBorders>
              <w:top w:val="nil"/>
              <w:left w:val="nil"/>
              <w:bottom w:val="single" w:sz="4" w:space="0" w:color="auto"/>
              <w:right w:val="nil"/>
            </w:tcBorders>
          </w:tcPr>
          <w:p w:rsidR="006D462D" w:rsidRDefault="006D462D" w:rsidP="00AC46AD">
            <w:pPr>
              <w:jc w:val="center"/>
              <w:rPr>
                <w:rFonts w:cs="Arial"/>
                <w:sz w:val="20"/>
                <w:szCs w:val="20"/>
              </w:rPr>
            </w:pPr>
          </w:p>
          <w:p w:rsidR="006D462D" w:rsidRPr="00FA7123" w:rsidRDefault="006D462D" w:rsidP="00AC46AD">
            <w:pPr>
              <w:jc w:val="center"/>
              <w:rPr>
                <w:rFonts w:cs="Arial"/>
                <w:sz w:val="20"/>
                <w:szCs w:val="20"/>
              </w:rPr>
            </w:pPr>
            <w:r w:rsidRPr="00C8137F">
              <w:object w:dxaOrig="8141" w:dyaOrig="6220">
                <v:shape id="_x0000_i1032" type="#_x0000_t75" style="width:340.5pt;height:235.5pt" o:ole="">
                  <v:imagedata r:id="rId75" o:title=""/>
                </v:shape>
                <o:OLEObject Type="Embed" ProgID="Visio.Drawing.11" ShapeID="_x0000_i1032" DrawAspect="Content" ObjectID="_1314646838" r:id="rId76"/>
              </w:object>
            </w:r>
          </w:p>
        </w:tc>
      </w:tr>
    </w:tbl>
    <w:p w:rsidR="006D462D" w:rsidRDefault="006D462D" w:rsidP="006D462D">
      <w:pPr>
        <w:rPr>
          <w:rFonts w:cs="Arial"/>
          <w:b/>
          <w:sz w:val="28"/>
          <w:szCs w:val="28"/>
        </w:rPr>
      </w:pPr>
      <w:r>
        <w:rPr>
          <w:rFonts w:cs="Arial"/>
          <w:b/>
          <w:sz w:val="28"/>
          <w:szCs w:val="28"/>
        </w:rPr>
        <w:t xml:space="preserve"> </w:t>
      </w:r>
    </w:p>
    <w:p w:rsidR="006D462D" w:rsidRDefault="006D462D" w:rsidP="006D462D">
      <w:pPr>
        <w:rPr>
          <w:rFonts w:cs="Arial"/>
          <w:b/>
          <w:sz w:val="28"/>
          <w:szCs w:val="28"/>
        </w:rPr>
      </w:pPr>
    </w:p>
    <w:tbl>
      <w:tblPr>
        <w:tblW w:w="7230" w:type="dxa"/>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230"/>
      </w:tblGrid>
      <w:tr w:rsidR="006D462D" w:rsidRPr="004258F4" w:rsidTr="00AC46AD">
        <w:trPr>
          <w:trHeight w:val="288"/>
        </w:trPr>
        <w:tc>
          <w:tcPr>
            <w:tcW w:w="7230" w:type="dxa"/>
            <w:tcBorders>
              <w:top w:val="nil"/>
              <w:left w:val="nil"/>
              <w:bottom w:val="single" w:sz="4" w:space="0" w:color="auto"/>
              <w:right w:val="nil"/>
            </w:tcBorders>
          </w:tcPr>
          <w:p w:rsidR="006D462D" w:rsidRPr="004258F4" w:rsidRDefault="006D462D" w:rsidP="00F52FD3">
            <w:pPr>
              <w:pStyle w:val="Ttulo5"/>
            </w:pPr>
            <w:bookmarkStart w:id="159" w:name="_Toc240782402"/>
            <w:r>
              <w:t>Figura 4.31</w:t>
            </w:r>
            <w:r w:rsidR="00F52FD3">
              <w:t>.</w:t>
            </w:r>
            <w:r w:rsidR="00F52FD3" w:rsidRPr="00290B6B">
              <w:t xml:space="preserve"> ES01-CU03: Visualización de animación de las vocales</w:t>
            </w:r>
            <w:bookmarkEnd w:id="159"/>
          </w:p>
        </w:tc>
      </w:tr>
      <w:tr w:rsidR="006D462D" w:rsidRPr="004258F4" w:rsidTr="00AC46AD">
        <w:trPr>
          <w:trHeight w:val="413"/>
        </w:trPr>
        <w:tc>
          <w:tcPr>
            <w:tcW w:w="7230" w:type="dxa"/>
            <w:tcBorders>
              <w:left w:val="nil"/>
              <w:bottom w:val="nil"/>
              <w:right w:val="nil"/>
            </w:tcBorders>
          </w:tcPr>
          <w:p w:rsidR="006D462D" w:rsidRPr="00290B6B" w:rsidRDefault="006D462D" w:rsidP="00A357AB">
            <w:pPr>
              <w:spacing w:after="0"/>
              <w:rPr>
                <w:rFonts w:cs="Arial"/>
                <w:b/>
                <w:bCs/>
                <w:i/>
                <w:iCs/>
                <w:sz w:val="10"/>
                <w:szCs w:val="10"/>
              </w:rPr>
            </w:pPr>
          </w:p>
          <w:p w:rsidR="006D462D" w:rsidRPr="00290B6B" w:rsidRDefault="006D462D" w:rsidP="00A357AB">
            <w:pPr>
              <w:spacing w:after="0"/>
              <w:rPr>
                <w:rFonts w:cs="Arial"/>
                <w:bCs/>
                <w:iCs/>
                <w:sz w:val="16"/>
                <w:szCs w:val="16"/>
              </w:rPr>
            </w:pPr>
            <w:r w:rsidRPr="00290B6B">
              <w:rPr>
                <w:rFonts w:cs="Arial"/>
                <w:b/>
                <w:bCs/>
                <w:i/>
                <w:iCs/>
                <w:sz w:val="16"/>
                <w:szCs w:val="16"/>
              </w:rPr>
              <w:t>CU03:</w:t>
            </w:r>
            <w:r w:rsidRPr="00290B6B">
              <w:rPr>
                <w:rFonts w:cs="Arial"/>
                <w:b/>
                <w:bCs/>
                <w:iCs/>
                <w:sz w:val="16"/>
                <w:szCs w:val="16"/>
              </w:rPr>
              <w:t xml:space="preserve">  </w:t>
            </w:r>
            <w:r w:rsidRPr="00290B6B">
              <w:rPr>
                <w:rFonts w:cs="Arial"/>
                <w:bCs/>
                <w:iCs/>
                <w:sz w:val="16"/>
                <w:szCs w:val="16"/>
              </w:rPr>
              <w:t>Acceder a Sección Vocales</w:t>
            </w:r>
          </w:p>
          <w:p w:rsidR="006D462D" w:rsidRPr="00290B6B" w:rsidRDefault="006D462D" w:rsidP="00A357AB">
            <w:pPr>
              <w:spacing w:after="0"/>
              <w:rPr>
                <w:rFonts w:cs="Arial"/>
                <w:bCs/>
                <w:iCs/>
                <w:sz w:val="16"/>
                <w:szCs w:val="16"/>
              </w:rPr>
            </w:pPr>
            <w:r w:rsidRPr="00290B6B">
              <w:rPr>
                <w:rFonts w:cs="Arial"/>
                <w:b/>
                <w:bCs/>
                <w:i/>
                <w:iCs/>
                <w:sz w:val="16"/>
                <w:szCs w:val="16"/>
              </w:rPr>
              <w:t xml:space="preserve">ES01-CU03: </w:t>
            </w:r>
            <w:r w:rsidRPr="00290B6B">
              <w:rPr>
                <w:rFonts w:cs="Arial"/>
                <w:b/>
                <w:bCs/>
                <w:iCs/>
                <w:sz w:val="16"/>
                <w:szCs w:val="16"/>
              </w:rPr>
              <w:t xml:space="preserve"> </w:t>
            </w:r>
            <w:r w:rsidRPr="00290B6B">
              <w:rPr>
                <w:rFonts w:cs="Arial"/>
                <w:bCs/>
                <w:iCs/>
                <w:sz w:val="16"/>
                <w:szCs w:val="16"/>
              </w:rPr>
              <w:t>Visualización de animación de las vocales</w:t>
            </w:r>
          </w:p>
          <w:p w:rsidR="006D462D" w:rsidRPr="00290B6B" w:rsidRDefault="006D462D" w:rsidP="00A357AB">
            <w:pPr>
              <w:spacing w:after="0"/>
              <w:rPr>
                <w:rFonts w:cs="Arial"/>
                <w:b/>
                <w:bCs/>
                <w:iCs/>
                <w:sz w:val="16"/>
                <w:szCs w:val="16"/>
              </w:rPr>
            </w:pPr>
            <w:r w:rsidRPr="00290B6B">
              <w:rPr>
                <w:rFonts w:cs="Arial"/>
                <w:b/>
                <w:bCs/>
                <w:i/>
                <w:iCs/>
                <w:sz w:val="16"/>
                <w:szCs w:val="16"/>
              </w:rPr>
              <w:t xml:space="preserve">ES02-CU03: </w:t>
            </w:r>
            <w:r w:rsidRPr="00290B6B">
              <w:rPr>
                <w:rFonts w:cs="Arial"/>
                <w:b/>
                <w:bCs/>
                <w:iCs/>
                <w:sz w:val="16"/>
                <w:szCs w:val="16"/>
              </w:rPr>
              <w:t xml:space="preserve"> </w:t>
            </w:r>
            <w:r w:rsidRPr="00290B6B">
              <w:rPr>
                <w:rFonts w:cs="Arial"/>
                <w:bCs/>
                <w:iCs/>
                <w:sz w:val="16"/>
                <w:szCs w:val="16"/>
              </w:rPr>
              <w:t>Escuchar canción de las vocales</w:t>
            </w:r>
          </w:p>
        </w:tc>
      </w:tr>
      <w:tr w:rsidR="006D462D" w:rsidRPr="004258F4" w:rsidTr="00AC46AD">
        <w:trPr>
          <w:trHeight w:val="4561"/>
        </w:trPr>
        <w:tc>
          <w:tcPr>
            <w:tcW w:w="7230" w:type="dxa"/>
            <w:tcBorders>
              <w:top w:val="nil"/>
              <w:left w:val="nil"/>
              <w:bottom w:val="single" w:sz="4" w:space="0" w:color="auto"/>
              <w:right w:val="nil"/>
            </w:tcBorders>
          </w:tcPr>
          <w:p w:rsidR="006D462D" w:rsidRPr="004939BA" w:rsidRDefault="00F26A7A" w:rsidP="00A357AB">
            <w:pPr>
              <w:spacing w:after="0"/>
              <w:jc w:val="center"/>
              <w:rPr>
                <w:rFonts w:cs="Arial"/>
                <w:sz w:val="18"/>
                <w:szCs w:val="18"/>
              </w:rPr>
            </w:pPr>
            <w:r w:rsidRPr="00C8137F">
              <w:object w:dxaOrig="9626" w:dyaOrig="7351">
                <v:shape id="_x0000_i1033" type="#_x0000_t75" style="width:360.75pt;height:225pt" o:ole="">
                  <v:imagedata r:id="rId77" o:title=""/>
                </v:shape>
                <o:OLEObject Type="Embed" ProgID="Visio.Drawing.11" ShapeID="_x0000_i1033" DrawAspect="Content" ObjectID="_1314646839" r:id="rId78"/>
              </w:object>
            </w:r>
          </w:p>
        </w:tc>
      </w:tr>
    </w:tbl>
    <w:p w:rsidR="006D462D" w:rsidRDefault="006D462D" w:rsidP="00A357AB">
      <w:pPr>
        <w:spacing w:after="0"/>
        <w:rPr>
          <w:rFonts w:cs="Arial"/>
          <w:b/>
          <w:sz w:val="28"/>
          <w:szCs w:val="28"/>
        </w:rPr>
      </w:pPr>
    </w:p>
    <w:tbl>
      <w:tblPr>
        <w:tblW w:w="7230" w:type="dxa"/>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230"/>
      </w:tblGrid>
      <w:tr w:rsidR="006D462D" w:rsidRPr="004258F4" w:rsidTr="00AC46AD">
        <w:trPr>
          <w:trHeight w:val="288"/>
        </w:trPr>
        <w:tc>
          <w:tcPr>
            <w:tcW w:w="7230" w:type="dxa"/>
            <w:tcBorders>
              <w:top w:val="nil"/>
              <w:left w:val="nil"/>
              <w:bottom w:val="single" w:sz="4" w:space="0" w:color="auto"/>
              <w:right w:val="nil"/>
            </w:tcBorders>
          </w:tcPr>
          <w:p w:rsidR="006D462D" w:rsidRPr="004258F4" w:rsidRDefault="006D462D" w:rsidP="00F52FD3">
            <w:pPr>
              <w:pStyle w:val="Ttulo5"/>
              <w:ind w:left="-108" w:firstLine="0"/>
            </w:pPr>
            <w:bookmarkStart w:id="160" w:name="_Toc240782403"/>
            <w:r>
              <w:t>Figura 4.32</w:t>
            </w:r>
            <w:r w:rsidR="00F52FD3">
              <w:t xml:space="preserve">.  </w:t>
            </w:r>
            <w:r w:rsidR="00F52FD3" w:rsidRPr="00290B6B">
              <w:t>ES01-CU0</w:t>
            </w:r>
            <w:r w:rsidR="00F52FD3">
              <w:t>4</w:t>
            </w:r>
            <w:r w:rsidR="00F52FD3" w:rsidRPr="00290B6B">
              <w:t xml:space="preserve">: </w:t>
            </w:r>
            <w:r w:rsidR="00F52FD3">
              <w:t>Visualizar simulación de escritura de una vocal</w:t>
            </w:r>
            <w:bookmarkEnd w:id="160"/>
          </w:p>
        </w:tc>
      </w:tr>
      <w:tr w:rsidR="006D462D" w:rsidRPr="004258F4" w:rsidTr="00AC46AD">
        <w:trPr>
          <w:trHeight w:val="413"/>
        </w:trPr>
        <w:tc>
          <w:tcPr>
            <w:tcW w:w="7230" w:type="dxa"/>
            <w:tcBorders>
              <w:left w:val="nil"/>
              <w:bottom w:val="nil"/>
              <w:right w:val="nil"/>
            </w:tcBorders>
          </w:tcPr>
          <w:p w:rsidR="006D462D" w:rsidRPr="00290B6B" w:rsidRDefault="006D462D" w:rsidP="00A357AB">
            <w:pPr>
              <w:spacing w:after="0"/>
              <w:rPr>
                <w:rFonts w:cs="Arial"/>
                <w:b/>
                <w:bCs/>
                <w:i/>
                <w:iCs/>
                <w:sz w:val="10"/>
                <w:szCs w:val="10"/>
              </w:rPr>
            </w:pPr>
          </w:p>
          <w:p w:rsidR="006D462D" w:rsidRPr="00290B6B" w:rsidRDefault="006D462D" w:rsidP="00A357AB">
            <w:pPr>
              <w:spacing w:after="0"/>
              <w:rPr>
                <w:rFonts w:cs="Arial"/>
                <w:bCs/>
                <w:iCs/>
                <w:sz w:val="16"/>
                <w:szCs w:val="16"/>
              </w:rPr>
            </w:pPr>
            <w:r w:rsidRPr="00290B6B">
              <w:rPr>
                <w:rFonts w:cs="Arial"/>
                <w:b/>
                <w:bCs/>
                <w:i/>
                <w:iCs/>
                <w:sz w:val="16"/>
                <w:szCs w:val="16"/>
              </w:rPr>
              <w:t>CU0</w:t>
            </w:r>
            <w:r>
              <w:rPr>
                <w:rFonts w:cs="Arial"/>
                <w:b/>
                <w:bCs/>
                <w:i/>
                <w:iCs/>
                <w:sz w:val="16"/>
                <w:szCs w:val="16"/>
              </w:rPr>
              <w:t>4</w:t>
            </w:r>
            <w:r w:rsidRPr="00290B6B">
              <w:rPr>
                <w:rFonts w:cs="Arial"/>
                <w:b/>
                <w:bCs/>
                <w:i/>
                <w:iCs/>
                <w:sz w:val="16"/>
                <w:szCs w:val="16"/>
              </w:rPr>
              <w:t>:</w:t>
            </w:r>
            <w:r w:rsidRPr="00290B6B">
              <w:rPr>
                <w:rFonts w:cs="Arial"/>
                <w:b/>
                <w:bCs/>
                <w:iCs/>
                <w:sz w:val="16"/>
                <w:szCs w:val="16"/>
              </w:rPr>
              <w:t xml:space="preserve">  </w:t>
            </w:r>
            <w:r>
              <w:rPr>
                <w:rFonts w:cs="Arial"/>
                <w:bCs/>
                <w:iCs/>
                <w:sz w:val="16"/>
                <w:szCs w:val="16"/>
              </w:rPr>
              <w:t>Visualizar simulación de escritura de una vocal</w:t>
            </w:r>
          </w:p>
          <w:p w:rsidR="006D462D" w:rsidRDefault="006D462D" w:rsidP="00A357AB">
            <w:pPr>
              <w:spacing w:after="0"/>
              <w:rPr>
                <w:rFonts w:cs="Arial"/>
                <w:b/>
                <w:bCs/>
                <w:i/>
                <w:iCs/>
                <w:sz w:val="16"/>
                <w:szCs w:val="16"/>
              </w:rPr>
            </w:pPr>
            <w:r w:rsidRPr="00290B6B">
              <w:rPr>
                <w:rFonts w:cs="Arial"/>
                <w:b/>
                <w:bCs/>
                <w:i/>
                <w:iCs/>
                <w:sz w:val="16"/>
                <w:szCs w:val="16"/>
              </w:rPr>
              <w:t>ES01-CU0</w:t>
            </w:r>
            <w:r>
              <w:rPr>
                <w:rFonts w:cs="Arial"/>
                <w:b/>
                <w:bCs/>
                <w:i/>
                <w:iCs/>
                <w:sz w:val="16"/>
                <w:szCs w:val="16"/>
              </w:rPr>
              <w:t>4</w:t>
            </w:r>
            <w:r w:rsidRPr="00290B6B">
              <w:rPr>
                <w:rFonts w:cs="Arial"/>
                <w:b/>
                <w:bCs/>
                <w:i/>
                <w:iCs/>
                <w:sz w:val="16"/>
                <w:szCs w:val="16"/>
              </w:rPr>
              <w:t xml:space="preserve">: </w:t>
            </w:r>
            <w:r w:rsidRPr="00290B6B">
              <w:rPr>
                <w:rFonts w:cs="Arial"/>
                <w:b/>
                <w:bCs/>
                <w:iCs/>
                <w:sz w:val="16"/>
                <w:szCs w:val="16"/>
              </w:rPr>
              <w:t xml:space="preserve"> </w:t>
            </w:r>
            <w:r>
              <w:rPr>
                <w:rFonts w:cs="Arial"/>
                <w:bCs/>
                <w:iCs/>
                <w:sz w:val="16"/>
                <w:szCs w:val="16"/>
              </w:rPr>
              <w:t>Visualizar simulación de escritura de una vocal</w:t>
            </w:r>
            <w:r w:rsidRPr="00290B6B">
              <w:rPr>
                <w:rFonts w:cs="Arial"/>
                <w:b/>
                <w:bCs/>
                <w:i/>
                <w:iCs/>
                <w:sz w:val="16"/>
                <w:szCs w:val="16"/>
              </w:rPr>
              <w:t xml:space="preserve"> </w:t>
            </w:r>
          </w:p>
          <w:p w:rsidR="006D462D" w:rsidRPr="00290B6B" w:rsidRDefault="006D462D" w:rsidP="00F26A7A">
            <w:pPr>
              <w:spacing w:after="0"/>
              <w:rPr>
                <w:rFonts w:cs="Arial"/>
                <w:b/>
                <w:bCs/>
                <w:iCs/>
                <w:sz w:val="16"/>
                <w:szCs w:val="16"/>
              </w:rPr>
            </w:pPr>
            <w:r w:rsidRPr="00290B6B">
              <w:rPr>
                <w:rFonts w:cs="Arial"/>
                <w:b/>
                <w:bCs/>
                <w:i/>
                <w:iCs/>
                <w:sz w:val="16"/>
                <w:szCs w:val="16"/>
              </w:rPr>
              <w:t>ES02-CU0</w:t>
            </w:r>
            <w:r>
              <w:rPr>
                <w:rFonts w:cs="Arial"/>
                <w:b/>
                <w:bCs/>
                <w:i/>
                <w:iCs/>
                <w:sz w:val="16"/>
                <w:szCs w:val="16"/>
              </w:rPr>
              <w:t>4</w:t>
            </w:r>
            <w:r w:rsidRPr="00290B6B">
              <w:rPr>
                <w:rFonts w:cs="Arial"/>
                <w:b/>
                <w:bCs/>
                <w:i/>
                <w:iCs/>
                <w:sz w:val="16"/>
                <w:szCs w:val="16"/>
              </w:rPr>
              <w:t xml:space="preserve">: </w:t>
            </w:r>
            <w:r w:rsidRPr="00290B6B">
              <w:rPr>
                <w:rFonts w:cs="Arial"/>
                <w:b/>
                <w:bCs/>
                <w:iCs/>
                <w:sz w:val="16"/>
                <w:szCs w:val="16"/>
              </w:rPr>
              <w:t xml:space="preserve"> </w:t>
            </w:r>
            <w:r>
              <w:rPr>
                <w:rFonts w:cs="Arial"/>
                <w:bCs/>
                <w:iCs/>
                <w:sz w:val="16"/>
                <w:szCs w:val="16"/>
              </w:rPr>
              <w:t>Escuchar indicaciones para escribir la vocal mostrada</w:t>
            </w:r>
            <w:r w:rsidR="00F26A7A" w:rsidRPr="00C8137F">
              <w:object w:dxaOrig="9653" w:dyaOrig="6759">
                <v:shape id="_x0000_i1034" type="#_x0000_t75" style="width:346.5pt;height:214.5pt" o:ole="">
                  <v:imagedata r:id="rId79" o:title=""/>
                </v:shape>
                <o:OLEObject Type="Embed" ProgID="Visio.Drawing.11" ShapeID="_x0000_i1034" DrawAspect="Content" ObjectID="_1314646840" r:id="rId80"/>
              </w:object>
            </w:r>
          </w:p>
        </w:tc>
      </w:tr>
      <w:tr w:rsidR="006D462D" w:rsidRPr="004258F4" w:rsidTr="00F26A7A">
        <w:trPr>
          <w:trHeight w:val="80"/>
        </w:trPr>
        <w:tc>
          <w:tcPr>
            <w:tcW w:w="7230" w:type="dxa"/>
            <w:tcBorders>
              <w:top w:val="nil"/>
              <w:left w:val="nil"/>
              <w:bottom w:val="single" w:sz="4" w:space="0" w:color="auto"/>
              <w:right w:val="nil"/>
            </w:tcBorders>
          </w:tcPr>
          <w:p w:rsidR="006D462D" w:rsidRPr="004939BA" w:rsidRDefault="006D462D" w:rsidP="00A357AB">
            <w:pPr>
              <w:spacing w:after="0"/>
              <w:rPr>
                <w:rFonts w:cs="Arial"/>
                <w:sz w:val="18"/>
                <w:szCs w:val="18"/>
              </w:rPr>
            </w:pPr>
          </w:p>
        </w:tc>
      </w:tr>
      <w:tr w:rsidR="006D462D" w:rsidRPr="004258F4" w:rsidTr="00AC46AD">
        <w:trPr>
          <w:trHeight w:val="288"/>
        </w:trPr>
        <w:tc>
          <w:tcPr>
            <w:tcW w:w="7230" w:type="dxa"/>
            <w:tcBorders>
              <w:top w:val="nil"/>
              <w:left w:val="nil"/>
              <w:bottom w:val="single" w:sz="4" w:space="0" w:color="auto"/>
              <w:right w:val="nil"/>
            </w:tcBorders>
          </w:tcPr>
          <w:p w:rsidR="006D462D" w:rsidRPr="004258F4" w:rsidRDefault="006D462D" w:rsidP="00F26A7A">
            <w:pPr>
              <w:pStyle w:val="Ttulo5"/>
              <w:ind w:left="0" w:firstLine="0"/>
            </w:pPr>
            <w:bookmarkStart w:id="161" w:name="_Toc240782404"/>
            <w:r>
              <w:t>Figura 4.33</w:t>
            </w:r>
            <w:r w:rsidR="00F26A7A">
              <w:t xml:space="preserve">. </w:t>
            </w:r>
            <w:r w:rsidR="00F26A7A" w:rsidRPr="00290B6B">
              <w:t>ES01-CU0</w:t>
            </w:r>
            <w:r w:rsidR="00F26A7A">
              <w:t>5</w:t>
            </w:r>
            <w:r w:rsidR="00F26A7A" w:rsidRPr="00290B6B">
              <w:t>: Presionar</w:t>
            </w:r>
            <w:r w:rsidR="00F26A7A">
              <w:t xml:space="preserve"> y deslizar mouse sobre el área de puntos</w:t>
            </w:r>
            <w:bookmarkEnd w:id="161"/>
          </w:p>
        </w:tc>
      </w:tr>
      <w:tr w:rsidR="006D462D" w:rsidRPr="004258F4" w:rsidTr="00AC46AD">
        <w:trPr>
          <w:trHeight w:val="413"/>
        </w:trPr>
        <w:tc>
          <w:tcPr>
            <w:tcW w:w="7230" w:type="dxa"/>
            <w:tcBorders>
              <w:left w:val="nil"/>
              <w:bottom w:val="nil"/>
              <w:right w:val="nil"/>
            </w:tcBorders>
          </w:tcPr>
          <w:p w:rsidR="006D462D" w:rsidRPr="00290B6B" w:rsidRDefault="006D462D" w:rsidP="00A357AB">
            <w:pPr>
              <w:spacing w:after="0"/>
              <w:rPr>
                <w:rFonts w:cs="Arial"/>
                <w:b/>
                <w:bCs/>
                <w:i/>
                <w:iCs/>
                <w:sz w:val="10"/>
                <w:szCs w:val="10"/>
              </w:rPr>
            </w:pPr>
          </w:p>
          <w:p w:rsidR="006D462D" w:rsidRPr="00290B6B" w:rsidRDefault="006D462D" w:rsidP="00A357AB">
            <w:pPr>
              <w:spacing w:after="0"/>
              <w:rPr>
                <w:rFonts w:cs="Arial"/>
                <w:bCs/>
                <w:iCs/>
                <w:sz w:val="16"/>
                <w:szCs w:val="16"/>
              </w:rPr>
            </w:pPr>
            <w:r w:rsidRPr="00290B6B">
              <w:rPr>
                <w:rFonts w:cs="Arial"/>
                <w:b/>
                <w:bCs/>
                <w:i/>
                <w:iCs/>
                <w:sz w:val="16"/>
                <w:szCs w:val="16"/>
              </w:rPr>
              <w:t>CU0</w:t>
            </w:r>
            <w:r>
              <w:rPr>
                <w:rFonts w:cs="Arial"/>
                <w:b/>
                <w:bCs/>
                <w:i/>
                <w:iCs/>
                <w:sz w:val="16"/>
                <w:szCs w:val="16"/>
              </w:rPr>
              <w:t>5</w:t>
            </w:r>
            <w:r w:rsidRPr="00290B6B">
              <w:rPr>
                <w:rFonts w:cs="Arial"/>
                <w:b/>
                <w:bCs/>
                <w:i/>
                <w:iCs/>
                <w:sz w:val="16"/>
                <w:szCs w:val="16"/>
              </w:rPr>
              <w:t>:</w:t>
            </w:r>
            <w:r w:rsidRPr="00290B6B">
              <w:rPr>
                <w:rFonts w:cs="Arial"/>
                <w:b/>
                <w:bCs/>
                <w:iCs/>
                <w:sz w:val="16"/>
                <w:szCs w:val="16"/>
              </w:rPr>
              <w:t xml:space="preserve">  </w:t>
            </w:r>
            <w:r>
              <w:rPr>
                <w:rFonts w:cs="Arial"/>
                <w:bCs/>
                <w:iCs/>
                <w:sz w:val="16"/>
                <w:szCs w:val="16"/>
              </w:rPr>
              <w:t>Hacer la plana de una vocal</w:t>
            </w:r>
          </w:p>
          <w:p w:rsidR="006D462D" w:rsidRDefault="006D462D" w:rsidP="00A357AB">
            <w:pPr>
              <w:spacing w:after="0"/>
              <w:rPr>
                <w:rFonts w:cs="Arial"/>
                <w:b/>
                <w:bCs/>
                <w:i/>
                <w:iCs/>
                <w:sz w:val="16"/>
                <w:szCs w:val="16"/>
              </w:rPr>
            </w:pPr>
            <w:r w:rsidRPr="00290B6B">
              <w:rPr>
                <w:rFonts w:cs="Arial"/>
                <w:b/>
                <w:bCs/>
                <w:i/>
                <w:iCs/>
                <w:sz w:val="16"/>
                <w:szCs w:val="16"/>
              </w:rPr>
              <w:t>ES01-CU0</w:t>
            </w:r>
            <w:r>
              <w:rPr>
                <w:rFonts w:cs="Arial"/>
                <w:b/>
                <w:bCs/>
                <w:i/>
                <w:iCs/>
                <w:sz w:val="16"/>
                <w:szCs w:val="16"/>
              </w:rPr>
              <w:t>5</w:t>
            </w:r>
            <w:r w:rsidRPr="00290B6B">
              <w:rPr>
                <w:rFonts w:cs="Arial"/>
                <w:b/>
                <w:bCs/>
                <w:i/>
                <w:iCs/>
                <w:sz w:val="16"/>
                <w:szCs w:val="16"/>
              </w:rPr>
              <w:t xml:space="preserve">: </w:t>
            </w:r>
            <w:r w:rsidRPr="00290B6B">
              <w:rPr>
                <w:rFonts w:cs="Arial"/>
                <w:b/>
                <w:bCs/>
                <w:iCs/>
                <w:sz w:val="16"/>
                <w:szCs w:val="16"/>
              </w:rPr>
              <w:t xml:space="preserve"> </w:t>
            </w:r>
            <w:r>
              <w:rPr>
                <w:rFonts w:cs="Arial"/>
                <w:bCs/>
                <w:iCs/>
                <w:sz w:val="16"/>
                <w:szCs w:val="16"/>
              </w:rPr>
              <w:t>Presionar y deslizar mouse sobre el área de puntos</w:t>
            </w:r>
          </w:p>
          <w:p w:rsidR="006D462D" w:rsidRPr="00290B6B" w:rsidRDefault="006D462D" w:rsidP="00A357AB">
            <w:pPr>
              <w:spacing w:after="0"/>
              <w:rPr>
                <w:rFonts w:cs="Arial"/>
                <w:b/>
                <w:bCs/>
                <w:iCs/>
                <w:sz w:val="16"/>
                <w:szCs w:val="16"/>
              </w:rPr>
            </w:pPr>
            <w:r w:rsidRPr="00C8137F">
              <w:object w:dxaOrig="9510" w:dyaOrig="6759">
                <v:shape id="_x0000_i1035" type="#_x0000_t75" style="width:350.25pt;height:226.5pt" o:ole="">
                  <v:imagedata r:id="rId81" o:title=""/>
                </v:shape>
                <o:OLEObject Type="Embed" ProgID="Visio.Drawing.11" ShapeID="_x0000_i1035" DrawAspect="Content" ObjectID="_1314646841" r:id="rId82"/>
              </w:object>
            </w:r>
          </w:p>
        </w:tc>
      </w:tr>
      <w:tr w:rsidR="006D462D" w:rsidRPr="004258F4" w:rsidTr="00AC46AD">
        <w:trPr>
          <w:trHeight w:val="80"/>
        </w:trPr>
        <w:tc>
          <w:tcPr>
            <w:tcW w:w="7230" w:type="dxa"/>
            <w:tcBorders>
              <w:top w:val="nil"/>
              <w:left w:val="nil"/>
              <w:bottom w:val="single" w:sz="4" w:space="0" w:color="auto"/>
              <w:right w:val="nil"/>
            </w:tcBorders>
          </w:tcPr>
          <w:p w:rsidR="006D462D" w:rsidRPr="004939BA" w:rsidRDefault="006D462D" w:rsidP="00A357AB">
            <w:pPr>
              <w:spacing w:after="0"/>
              <w:rPr>
                <w:rFonts w:cs="Arial"/>
                <w:sz w:val="18"/>
                <w:szCs w:val="18"/>
              </w:rPr>
            </w:pPr>
          </w:p>
        </w:tc>
      </w:tr>
    </w:tbl>
    <w:p w:rsidR="006D462D" w:rsidRDefault="006D462D" w:rsidP="00A357AB">
      <w:pPr>
        <w:spacing w:after="0"/>
        <w:rPr>
          <w:rFonts w:cs="Arial"/>
          <w:b/>
          <w:sz w:val="28"/>
          <w:szCs w:val="28"/>
        </w:rPr>
      </w:pPr>
    </w:p>
    <w:tbl>
      <w:tblPr>
        <w:tblW w:w="7230" w:type="dxa"/>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230"/>
      </w:tblGrid>
      <w:tr w:rsidR="006D462D" w:rsidRPr="004258F4" w:rsidTr="00AC46AD">
        <w:trPr>
          <w:trHeight w:val="288"/>
        </w:trPr>
        <w:tc>
          <w:tcPr>
            <w:tcW w:w="7230" w:type="dxa"/>
            <w:tcBorders>
              <w:top w:val="nil"/>
              <w:left w:val="nil"/>
              <w:bottom w:val="single" w:sz="4" w:space="0" w:color="auto"/>
              <w:right w:val="nil"/>
            </w:tcBorders>
          </w:tcPr>
          <w:p w:rsidR="006D462D" w:rsidRPr="004258F4" w:rsidRDefault="006D462D" w:rsidP="00F26A7A">
            <w:pPr>
              <w:pStyle w:val="Ttulo5"/>
            </w:pPr>
            <w:bookmarkStart w:id="162" w:name="_Toc240782405"/>
            <w:r>
              <w:t>Figura 4.34</w:t>
            </w:r>
            <w:r w:rsidR="00F26A7A">
              <w:t xml:space="preserve">. </w:t>
            </w:r>
            <w:r w:rsidR="00F26A7A" w:rsidRPr="00290B6B">
              <w:t>ES0</w:t>
            </w:r>
            <w:r w:rsidR="00F26A7A">
              <w:t>1</w:t>
            </w:r>
            <w:r w:rsidR="00F26A7A" w:rsidRPr="00290B6B">
              <w:t>-CU0</w:t>
            </w:r>
            <w:r w:rsidR="00F26A7A">
              <w:t>6</w:t>
            </w:r>
            <w:r w:rsidR="00F26A7A" w:rsidRPr="00290B6B">
              <w:t>: Aparición</w:t>
            </w:r>
            <w:r w:rsidR="00F26A7A">
              <w:t xml:space="preserve"> sucesiva de palabras</w:t>
            </w:r>
            <w:bookmarkEnd w:id="162"/>
          </w:p>
        </w:tc>
      </w:tr>
      <w:tr w:rsidR="006D462D" w:rsidRPr="004258F4" w:rsidTr="00AC46AD">
        <w:trPr>
          <w:trHeight w:val="413"/>
        </w:trPr>
        <w:tc>
          <w:tcPr>
            <w:tcW w:w="7230" w:type="dxa"/>
            <w:tcBorders>
              <w:left w:val="nil"/>
              <w:bottom w:val="nil"/>
              <w:right w:val="nil"/>
            </w:tcBorders>
          </w:tcPr>
          <w:p w:rsidR="006D462D" w:rsidRPr="00290B6B" w:rsidRDefault="006D462D" w:rsidP="00A357AB">
            <w:pPr>
              <w:spacing w:after="0"/>
              <w:rPr>
                <w:rFonts w:cs="Arial"/>
                <w:b/>
                <w:bCs/>
                <w:i/>
                <w:iCs/>
                <w:sz w:val="10"/>
                <w:szCs w:val="10"/>
              </w:rPr>
            </w:pPr>
          </w:p>
          <w:p w:rsidR="006D462D" w:rsidRPr="00290B6B" w:rsidRDefault="006D462D" w:rsidP="00A357AB">
            <w:pPr>
              <w:spacing w:after="0"/>
              <w:rPr>
                <w:rFonts w:cs="Arial"/>
                <w:bCs/>
                <w:iCs/>
                <w:sz w:val="16"/>
                <w:szCs w:val="16"/>
              </w:rPr>
            </w:pPr>
            <w:r w:rsidRPr="00290B6B">
              <w:rPr>
                <w:rFonts w:cs="Arial"/>
                <w:b/>
                <w:bCs/>
                <w:i/>
                <w:iCs/>
                <w:sz w:val="16"/>
                <w:szCs w:val="16"/>
              </w:rPr>
              <w:t>CU0</w:t>
            </w:r>
            <w:r>
              <w:rPr>
                <w:rFonts w:cs="Arial"/>
                <w:b/>
                <w:bCs/>
                <w:i/>
                <w:iCs/>
                <w:sz w:val="16"/>
                <w:szCs w:val="16"/>
              </w:rPr>
              <w:t>6</w:t>
            </w:r>
            <w:r w:rsidRPr="00290B6B">
              <w:rPr>
                <w:rFonts w:cs="Arial"/>
                <w:b/>
                <w:bCs/>
                <w:i/>
                <w:iCs/>
                <w:sz w:val="16"/>
                <w:szCs w:val="16"/>
              </w:rPr>
              <w:t>:</w:t>
            </w:r>
            <w:r w:rsidRPr="00290B6B">
              <w:rPr>
                <w:rFonts w:cs="Arial"/>
                <w:b/>
                <w:bCs/>
                <w:iCs/>
                <w:sz w:val="16"/>
                <w:szCs w:val="16"/>
              </w:rPr>
              <w:t xml:space="preserve">  </w:t>
            </w:r>
            <w:r>
              <w:rPr>
                <w:rFonts w:cs="Arial"/>
                <w:bCs/>
                <w:iCs/>
                <w:sz w:val="16"/>
                <w:szCs w:val="16"/>
              </w:rPr>
              <w:t>Escuchar palabras que se escriben con la vocal mostrada</w:t>
            </w:r>
          </w:p>
          <w:p w:rsidR="006D462D" w:rsidRDefault="006D462D" w:rsidP="00A357AB">
            <w:pPr>
              <w:spacing w:after="0"/>
              <w:rPr>
                <w:rFonts w:cs="Arial"/>
                <w:bCs/>
                <w:iCs/>
                <w:sz w:val="16"/>
                <w:szCs w:val="16"/>
              </w:rPr>
            </w:pPr>
            <w:r w:rsidRPr="00290B6B">
              <w:rPr>
                <w:rFonts w:cs="Arial"/>
                <w:b/>
                <w:bCs/>
                <w:i/>
                <w:iCs/>
                <w:sz w:val="16"/>
                <w:szCs w:val="16"/>
              </w:rPr>
              <w:t>ES0</w:t>
            </w:r>
            <w:r>
              <w:rPr>
                <w:rFonts w:cs="Arial"/>
                <w:b/>
                <w:bCs/>
                <w:i/>
                <w:iCs/>
                <w:sz w:val="16"/>
                <w:szCs w:val="16"/>
              </w:rPr>
              <w:t>1</w:t>
            </w:r>
            <w:r w:rsidRPr="00290B6B">
              <w:rPr>
                <w:rFonts w:cs="Arial"/>
                <w:b/>
                <w:bCs/>
                <w:i/>
                <w:iCs/>
                <w:sz w:val="16"/>
                <w:szCs w:val="16"/>
              </w:rPr>
              <w:t>-CU0</w:t>
            </w:r>
            <w:r>
              <w:rPr>
                <w:rFonts w:cs="Arial"/>
                <w:b/>
                <w:bCs/>
                <w:i/>
                <w:iCs/>
                <w:sz w:val="16"/>
                <w:szCs w:val="16"/>
              </w:rPr>
              <w:t>6</w:t>
            </w:r>
            <w:r w:rsidRPr="00290B6B">
              <w:rPr>
                <w:rFonts w:cs="Arial"/>
                <w:b/>
                <w:bCs/>
                <w:i/>
                <w:iCs/>
                <w:sz w:val="16"/>
                <w:szCs w:val="16"/>
              </w:rPr>
              <w:t xml:space="preserve">: </w:t>
            </w:r>
            <w:r w:rsidRPr="00290B6B">
              <w:rPr>
                <w:rFonts w:cs="Arial"/>
                <w:b/>
                <w:bCs/>
                <w:iCs/>
                <w:sz w:val="16"/>
                <w:szCs w:val="16"/>
              </w:rPr>
              <w:t xml:space="preserve"> </w:t>
            </w:r>
            <w:r>
              <w:rPr>
                <w:rFonts w:cs="Arial"/>
                <w:bCs/>
                <w:iCs/>
                <w:sz w:val="16"/>
                <w:szCs w:val="16"/>
              </w:rPr>
              <w:t>Aparición sucesiva de palabras</w:t>
            </w:r>
          </w:p>
          <w:p w:rsidR="006D462D" w:rsidRDefault="006D462D" w:rsidP="00A357AB">
            <w:pPr>
              <w:spacing w:after="0"/>
              <w:rPr>
                <w:rFonts w:cs="Arial"/>
                <w:b/>
                <w:bCs/>
                <w:i/>
                <w:iCs/>
                <w:sz w:val="16"/>
                <w:szCs w:val="16"/>
              </w:rPr>
            </w:pPr>
            <w:r>
              <w:rPr>
                <w:rFonts w:cs="Arial"/>
                <w:b/>
                <w:bCs/>
                <w:i/>
                <w:iCs/>
                <w:sz w:val="16"/>
                <w:szCs w:val="16"/>
              </w:rPr>
              <w:t>ES02</w:t>
            </w:r>
            <w:r w:rsidRPr="00290B6B">
              <w:rPr>
                <w:rFonts w:cs="Arial"/>
                <w:b/>
                <w:bCs/>
                <w:i/>
                <w:iCs/>
                <w:sz w:val="16"/>
                <w:szCs w:val="16"/>
              </w:rPr>
              <w:t>-CU0</w:t>
            </w:r>
            <w:r>
              <w:rPr>
                <w:rFonts w:cs="Arial"/>
                <w:b/>
                <w:bCs/>
                <w:i/>
                <w:iCs/>
                <w:sz w:val="16"/>
                <w:szCs w:val="16"/>
              </w:rPr>
              <w:t>6</w:t>
            </w:r>
            <w:r w:rsidRPr="00290B6B">
              <w:rPr>
                <w:rFonts w:cs="Arial"/>
                <w:b/>
                <w:bCs/>
                <w:i/>
                <w:iCs/>
                <w:sz w:val="16"/>
                <w:szCs w:val="16"/>
              </w:rPr>
              <w:t xml:space="preserve">: </w:t>
            </w:r>
            <w:r w:rsidRPr="00290B6B">
              <w:rPr>
                <w:rFonts w:cs="Arial"/>
                <w:b/>
                <w:bCs/>
                <w:iCs/>
                <w:sz w:val="16"/>
                <w:szCs w:val="16"/>
              </w:rPr>
              <w:t xml:space="preserve"> </w:t>
            </w:r>
            <w:r>
              <w:rPr>
                <w:rFonts w:cs="Arial"/>
                <w:bCs/>
                <w:iCs/>
                <w:sz w:val="16"/>
                <w:szCs w:val="16"/>
              </w:rPr>
              <w:t>Escuchar palabras</w:t>
            </w:r>
          </w:p>
          <w:p w:rsidR="006D462D" w:rsidRDefault="006D462D" w:rsidP="00A357AB">
            <w:pPr>
              <w:spacing w:after="0"/>
              <w:rPr>
                <w:rFonts w:cs="Arial"/>
                <w:b/>
                <w:bCs/>
                <w:i/>
                <w:iCs/>
                <w:sz w:val="16"/>
                <w:szCs w:val="16"/>
              </w:rPr>
            </w:pPr>
          </w:p>
          <w:p w:rsidR="006D462D" w:rsidRPr="00290B6B" w:rsidRDefault="00F26A7A" w:rsidP="00A357AB">
            <w:pPr>
              <w:spacing w:after="0"/>
              <w:rPr>
                <w:rFonts w:cs="Arial"/>
                <w:b/>
                <w:bCs/>
                <w:iCs/>
                <w:sz w:val="16"/>
                <w:szCs w:val="16"/>
              </w:rPr>
            </w:pPr>
            <w:r w:rsidRPr="00C8137F">
              <w:object w:dxaOrig="9608" w:dyaOrig="6759">
                <v:shape id="_x0000_i1036" type="#_x0000_t75" style="width:351pt;height:209.25pt" o:ole="">
                  <v:imagedata r:id="rId83" o:title=""/>
                </v:shape>
                <o:OLEObject Type="Embed" ProgID="Visio.Drawing.11" ShapeID="_x0000_i1036" DrawAspect="Content" ObjectID="_1314646842" r:id="rId84"/>
              </w:object>
            </w:r>
          </w:p>
        </w:tc>
      </w:tr>
      <w:tr w:rsidR="006D462D" w:rsidRPr="004258F4" w:rsidTr="00AC46AD">
        <w:trPr>
          <w:trHeight w:val="74"/>
        </w:trPr>
        <w:tc>
          <w:tcPr>
            <w:tcW w:w="7230" w:type="dxa"/>
            <w:tcBorders>
              <w:top w:val="nil"/>
              <w:left w:val="nil"/>
              <w:bottom w:val="single" w:sz="4" w:space="0" w:color="auto"/>
              <w:right w:val="nil"/>
            </w:tcBorders>
          </w:tcPr>
          <w:p w:rsidR="006D462D" w:rsidRPr="004939BA" w:rsidRDefault="006D462D" w:rsidP="00A357AB">
            <w:pPr>
              <w:spacing w:after="0"/>
              <w:rPr>
                <w:rFonts w:cs="Arial"/>
                <w:sz w:val="18"/>
                <w:szCs w:val="18"/>
              </w:rPr>
            </w:pPr>
          </w:p>
        </w:tc>
      </w:tr>
      <w:tr w:rsidR="006D462D" w:rsidRPr="004258F4" w:rsidTr="00AC46AD">
        <w:trPr>
          <w:trHeight w:val="288"/>
        </w:trPr>
        <w:tc>
          <w:tcPr>
            <w:tcW w:w="7230" w:type="dxa"/>
            <w:tcBorders>
              <w:top w:val="nil"/>
              <w:left w:val="nil"/>
              <w:bottom w:val="single" w:sz="4" w:space="0" w:color="auto"/>
              <w:right w:val="nil"/>
            </w:tcBorders>
          </w:tcPr>
          <w:p w:rsidR="006D462D" w:rsidRPr="004258F4" w:rsidRDefault="006D462D" w:rsidP="00F26A7A">
            <w:pPr>
              <w:pStyle w:val="Ttulo5"/>
            </w:pPr>
            <w:bookmarkStart w:id="163" w:name="_Toc240782406"/>
            <w:r>
              <w:t>Figura 4.35</w:t>
            </w:r>
            <w:r w:rsidR="00F26A7A">
              <w:t>.</w:t>
            </w:r>
            <w:r w:rsidR="00F26A7A" w:rsidRPr="00290B6B">
              <w:t xml:space="preserve"> </w:t>
            </w:r>
            <w:r w:rsidR="00F26A7A">
              <w:t xml:space="preserve"> </w:t>
            </w:r>
            <w:r w:rsidR="00F26A7A" w:rsidRPr="00290B6B">
              <w:t>ES0</w:t>
            </w:r>
            <w:r w:rsidR="00F26A7A">
              <w:t>1</w:t>
            </w:r>
            <w:r w:rsidR="00F26A7A" w:rsidRPr="00290B6B">
              <w:t>-CU0</w:t>
            </w:r>
            <w:r w:rsidR="00F26A7A">
              <w:t>7</w:t>
            </w:r>
            <w:r w:rsidR="00F26A7A" w:rsidRPr="00290B6B">
              <w:t xml:space="preserve">:  </w:t>
            </w:r>
            <w:r w:rsidR="00F26A7A">
              <w:t>Seleccionar figura correcta</w:t>
            </w:r>
            <w:bookmarkEnd w:id="163"/>
          </w:p>
        </w:tc>
      </w:tr>
      <w:tr w:rsidR="006D462D" w:rsidRPr="004258F4" w:rsidTr="00AC46AD">
        <w:trPr>
          <w:trHeight w:val="413"/>
        </w:trPr>
        <w:tc>
          <w:tcPr>
            <w:tcW w:w="7230" w:type="dxa"/>
            <w:tcBorders>
              <w:left w:val="nil"/>
              <w:bottom w:val="nil"/>
              <w:right w:val="nil"/>
            </w:tcBorders>
          </w:tcPr>
          <w:p w:rsidR="006D462D" w:rsidRPr="00290B6B" w:rsidRDefault="006D462D" w:rsidP="00A357AB">
            <w:pPr>
              <w:spacing w:after="0"/>
              <w:rPr>
                <w:rFonts w:cs="Arial"/>
                <w:b/>
                <w:bCs/>
                <w:i/>
                <w:iCs/>
                <w:sz w:val="10"/>
                <w:szCs w:val="10"/>
              </w:rPr>
            </w:pPr>
          </w:p>
          <w:p w:rsidR="006D462D" w:rsidRPr="00290B6B" w:rsidRDefault="006D462D" w:rsidP="00A357AB">
            <w:pPr>
              <w:spacing w:after="0"/>
              <w:rPr>
                <w:rFonts w:cs="Arial"/>
                <w:bCs/>
                <w:iCs/>
                <w:sz w:val="16"/>
                <w:szCs w:val="16"/>
              </w:rPr>
            </w:pPr>
            <w:r w:rsidRPr="00290B6B">
              <w:rPr>
                <w:rFonts w:cs="Arial"/>
                <w:b/>
                <w:bCs/>
                <w:i/>
                <w:iCs/>
                <w:sz w:val="16"/>
                <w:szCs w:val="16"/>
              </w:rPr>
              <w:t>CU0</w:t>
            </w:r>
            <w:r>
              <w:rPr>
                <w:rFonts w:cs="Arial"/>
                <w:b/>
                <w:bCs/>
                <w:i/>
                <w:iCs/>
                <w:sz w:val="16"/>
                <w:szCs w:val="16"/>
              </w:rPr>
              <w:t>7</w:t>
            </w:r>
            <w:r w:rsidRPr="00290B6B">
              <w:rPr>
                <w:rFonts w:cs="Arial"/>
                <w:b/>
                <w:bCs/>
                <w:i/>
                <w:iCs/>
                <w:sz w:val="16"/>
                <w:szCs w:val="16"/>
              </w:rPr>
              <w:t>:</w:t>
            </w:r>
            <w:r w:rsidRPr="00290B6B">
              <w:rPr>
                <w:rFonts w:cs="Arial"/>
                <w:b/>
                <w:bCs/>
                <w:iCs/>
                <w:sz w:val="16"/>
                <w:szCs w:val="16"/>
              </w:rPr>
              <w:t xml:space="preserve">  </w:t>
            </w:r>
            <w:r>
              <w:rPr>
                <w:rFonts w:cs="Arial"/>
                <w:bCs/>
                <w:iCs/>
                <w:sz w:val="16"/>
                <w:szCs w:val="16"/>
              </w:rPr>
              <w:t>Seleccionar figuras cuyo nombre inicia con la vocal mostrada</w:t>
            </w:r>
          </w:p>
          <w:p w:rsidR="006D462D" w:rsidRDefault="006D462D" w:rsidP="00A357AB">
            <w:pPr>
              <w:spacing w:after="0"/>
              <w:rPr>
                <w:rFonts w:cs="Arial"/>
                <w:bCs/>
                <w:iCs/>
                <w:sz w:val="16"/>
                <w:szCs w:val="16"/>
              </w:rPr>
            </w:pPr>
            <w:r w:rsidRPr="00290B6B">
              <w:rPr>
                <w:rFonts w:cs="Arial"/>
                <w:b/>
                <w:bCs/>
                <w:i/>
                <w:iCs/>
                <w:sz w:val="16"/>
                <w:szCs w:val="16"/>
              </w:rPr>
              <w:t>ES0</w:t>
            </w:r>
            <w:r>
              <w:rPr>
                <w:rFonts w:cs="Arial"/>
                <w:b/>
                <w:bCs/>
                <w:i/>
                <w:iCs/>
                <w:sz w:val="16"/>
                <w:szCs w:val="16"/>
              </w:rPr>
              <w:t>1</w:t>
            </w:r>
            <w:r w:rsidRPr="00290B6B">
              <w:rPr>
                <w:rFonts w:cs="Arial"/>
                <w:b/>
                <w:bCs/>
                <w:i/>
                <w:iCs/>
                <w:sz w:val="16"/>
                <w:szCs w:val="16"/>
              </w:rPr>
              <w:t>-CU0</w:t>
            </w:r>
            <w:r>
              <w:rPr>
                <w:rFonts w:cs="Arial"/>
                <w:b/>
                <w:bCs/>
                <w:i/>
                <w:iCs/>
                <w:sz w:val="16"/>
                <w:szCs w:val="16"/>
              </w:rPr>
              <w:t>7</w:t>
            </w:r>
            <w:r w:rsidRPr="00290B6B">
              <w:rPr>
                <w:rFonts w:cs="Arial"/>
                <w:b/>
                <w:bCs/>
                <w:i/>
                <w:iCs/>
                <w:sz w:val="16"/>
                <w:szCs w:val="16"/>
              </w:rPr>
              <w:t xml:space="preserve">: </w:t>
            </w:r>
            <w:r w:rsidRPr="00290B6B">
              <w:rPr>
                <w:rFonts w:cs="Arial"/>
                <w:b/>
                <w:bCs/>
                <w:iCs/>
                <w:sz w:val="16"/>
                <w:szCs w:val="16"/>
              </w:rPr>
              <w:t xml:space="preserve"> </w:t>
            </w:r>
            <w:r>
              <w:rPr>
                <w:rFonts w:cs="Arial"/>
                <w:bCs/>
                <w:iCs/>
                <w:sz w:val="16"/>
                <w:szCs w:val="16"/>
              </w:rPr>
              <w:t>Seleccionar figura correcta</w:t>
            </w:r>
          </w:p>
          <w:p w:rsidR="006D462D" w:rsidRPr="00290B6B" w:rsidRDefault="006D462D" w:rsidP="00A357AB">
            <w:pPr>
              <w:spacing w:after="0"/>
              <w:rPr>
                <w:rFonts w:cs="Arial"/>
                <w:b/>
                <w:bCs/>
                <w:iCs/>
                <w:sz w:val="16"/>
                <w:szCs w:val="16"/>
              </w:rPr>
            </w:pPr>
            <w:r w:rsidRPr="00C8137F">
              <w:object w:dxaOrig="9626" w:dyaOrig="6759">
                <v:shape id="_x0000_i1037" type="#_x0000_t75" style="width:350.25pt;height:228pt" o:ole="">
                  <v:imagedata r:id="rId85" o:title=""/>
                </v:shape>
                <o:OLEObject Type="Embed" ProgID="Visio.Drawing.11" ShapeID="_x0000_i1037" DrawAspect="Content" ObjectID="_1314646843" r:id="rId86"/>
              </w:object>
            </w:r>
          </w:p>
        </w:tc>
      </w:tr>
      <w:tr w:rsidR="006D462D" w:rsidRPr="004258F4" w:rsidTr="00AC46AD">
        <w:trPr>
          <w:trHeight w:val="74"/>
        </w:trPr>
        <w:tc>
          <w:tcPr>
            <w:tcW w:w="7230" w:type="dxa"/>
            <w:tcBorders>
              <w:top w:val="nil"/>
              <w:left w:val="nil"/>
              <w:bottom w:val="single" w:sz="4" w:space="0" w:color="auto"/>
              <w:right w:val="nil"/>
            </w:tcBorders>
          </w:tcPr>
          <w:p w:rsidR="006D462D" w:rsidRPr="004939BA" w:rsidRDefault="006D462D" w:rsidP="00A357AB">
            <w:pPr>
              <w:spacing w:after="0"/>
              <w:rPr>
                <w:rFonts w:cs="Arial"/>
                <w:sz w:val="18"/>
                <w:szCs w:val="18"/>
              </w:rPr>
            </w:pPr>
          </w:p>
        </w:tc>
      </w:tr>
    </w:tbl>
    <w:p w:rsidR="006D462D" w:rsidRDefault="006D462D" w:rsidP="00A357AB">
      <w:pPr>
        <w:spacing w:after="0"/>
        <w:rPr>
          <w:rFonts w:cs="Arial"/>
          <w:b/>
          <w:sz w:val="28"/>
          <w:szCs w:val="28"/>
        </w:rPr>
      </w:pPr>
    </w:p>
    <w:p w:rsidR="006D462D" w:rsidRDefault="006D462D" w:rsidP="006D462D">
      <w:pPr>
        <w:rPr>
          <w:rFonts w:cs="Arial"/>
          <w:b/>
          <w:sz w:val="28"/>
          <w:szCs w:val="28"/>
        </w:rPr>
      </w:pPr>
    </w:p>
    <w:tbl>
      <w:tblPr>
        <w:tblW w:w="7230" w:type="dxa"/>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230"/>
      </w:tblGrid>
      <w:tr w:rsidR="006D462D" w:rsidRPr="004258F4" w:rsidTr="00AC46AD">
        <w:trPr>
          <w:trHeight w:val="288"/>
        </w:trPr>
        <w:tc>
          <w:tcPr>
            <w:tcW w:w="7230" w:type="dxa"/>
            <w:tcBorders>
              <w:top w:val="nil"/>
              <w:left w:val="nil"/>
              <w:bottom w:val="single" w:sz="4" w:space="0" w:color="auto"/>
              <w:right w:val="nil"/>
            </w:tcBorders>
          </w:tcPr>
          <w:p w:rsidR="006D462D" w:rsidRPr="004258F4" w:rsidRDefault="006D462D" w:rsidP="00F26A7A">
            <w:pPr>
              <w:pStyle w:val="Ttulo5"/>
            </w:pPr>
            <w:bookmarkStart w:id="164" w:name="_Toc240782407"/>
            <w:r>
              <w:t>Figura 4.36</w:t>
            </w:r>
            <w:r w:rsidR="00F26A7A">
              <w:t xml:space="preserve">. </w:t>
            </w:r>
            <w:r w:rsidR="00F26A7A" w:rsidRPr="00290B6B">
              <w:t>ES0</w:t>
            </w:r>
            <w:r w:rsidR="00F26A7A">
              <w:t>1</w:t>
            </w:r>
            <w:r w:rsidR="00F26A7A" w:rsidRPr="00290B6B">
              <w:t>-CU0</w:t>
            </w:r>
            <w:r w:rsidR="00F26A7A">
              <w:t>7</w:t>
            </w:r>
            <w:r w:rsidR="00F26A7A" w:rsidRPr="00290B6B">
              <w:t>: Seleccionar</w:t>
            </w:r>
            <w:r w:rsidR="00F26A7A">
              <w:t xml:space="preserve"> figura incorrecta</w:t>
            </w:r>
            <w:bookmarkEnd w:id="164"/>
          </w:p>
        </w:tc>
      </w:tr>
      <w:tr w:rsidR="006D462D" w:rsidRPr="004258F4" w:rsidTr="00AC46AD">
        <w:trPr>
          <w:trHeight w:val="413"/>
        </w:trPr>
        <w:tc>
          <w:tcPr>
            <w:tcW w:w="7230" w:type="dxa"/>
            <w:tcBorders>
              <w:left w:val="nil"/>
              <w:bottom w:val="nil"/>
              <w:right w:val="nil"/>
            </w:tcBorders>
          </w:tcPr>
          <w:p w:rsidR="006D462D" w:rsidRPr="00290B6B" w:rsidRDefault="006D462D" w:rsidP="00A357AB">
            <w:pPr>
              <w:spacing w:after="0"/>
              <w:rPr>
                <w:rFonts w:cs="Arial"/>
                <w:b/>
                <w:bCs/>
                <w:i/>
                <w:iCs/>
                <w:sz w:val="10"/>
                <w:szCs w:val="10"/>
              </w:rPr>
            </w:pPr>
          </w:p>
          <w:p w:rsidR="006D462D" w:rsidRPr="00290B6B" w:rsidRDefault="006D462D" w:rsidP="00A357AB">
            <w:pPr>
              <w:spacing w:after="0"/>
              <w:rPr>
                <w:rFonts w:cs="Arial"/>
                <w:bCs/>
                <w:iCs/>
                <w:sz w:val="16"/>
                <w:szCs w:val="16"/>
              </w:rPr>
            </w:pPr>
            <w:r w:rsidRPr="00290B6B">
              <w:rPr>
                <w:rFonts w:cs="Arial"/>
                <w:b/>
                <w:bCs/>
                <w:i/>
                <w:iCs/>
                <w:sz w:val="16"/>
                <w:szCs w:val="16"/>
              </w:rPr>
              <w:t>CU0</w:t>
            </w:r>
            <w:r>
              <w:rPr>
                <w:rFonts w:cs="Arial"/>
                <w:b/>
                <w:bCs/>
                <w:i/>
                <w:iCs/>
                <w:sz w:val="16"/>
                <w:szCs w:val="16"/>
              </w:rPr>
              <w:t>7</w:t>
            </w:r>
            <w:r w:rsidRPr="00290B6B">
              <w:rPr>
                <w:rFonts w:cs="Arial"/>
                <w:b/>
                <w:bCs/>
                <w:i/>
                <w:iCs/>
                <w:sz w:val="16"/>
                <w:szCs w:val="16"/>
              </w:rPr>
              <w:t>:</w:t>
            </w:r>
            <w:r w:rsidRPr="00290B6B">
              <w:rPr>
                <w:rFonts w:cs="Arial"/>
                <w:b/>
                <w:bCs/>
                <w:iCs/>
                <w:sz w:val="16"/>
                <w:szCs w:val="16"/>
              </w:rPr>
              <w:t xml:space="preserve">  </w:t>
            </w:r>
            <w:r>
              <w:rPr>
                <w:rFonts w:cs="Arial"/>
                <w:bCs/>
                <w:iCs/>
                <w:sz w:val="16"/>
                <w:szCs w:val="16"/>
              </w:rPr>
              <w:t>Seleccionar figuras cuyo nombre inicia con la vocal mostrada</w:t>
            </w:r>
          </w:p>
          <w:p w:rsidR="006D462D" w:rsidRDefault="006D462D" w:rsidP="00A357AB">
            <w:pPr>
              <w:spacing w:after="0"/>
              <w:rPr>
                <w:rFonts w:cs="Arial"/>
                <w:b/>
                <w:bCs/>
                <w:i/>
                <w:iCs/>
                <w:sz w:val="16"/>
                <w:szCs w:val="16"/>
              </w:rPr>
            </w:pPr>
            <w:r w:rsidRPr="00290B6B">
              <w:rPr>
                <w:rFonts w:cs="Arial"/>
                <w:b/>
                <w:bCs/>
                <w:i/>
                <w:iCs/>
                <w:sz w:val="16"/>
                <w:szCs w:val="16"/>
              </w:rPr>
              <w:t>ES0</w:t>
            </w:r>
            <w:r>
              <w:rPr>
                <w:rFonts w:cs="Arial"/>
                <w:b/>
                <w:bCs/>
                <w:i/>
                <w:iCs/>
                <w:sz w:val="16"/>
                <w:szCs w:val="16"/>
              </w:rPr>
              <w:t>1</w:t>
            </w:r>
            <w:r w:rsidRPr="00290B6B">
              <w:rPr>
                <w:rFonts w:cs="Arial"/>
                <w:b/>
                <w:bCs/>
                <w:i/>
                <w:iCs/>
                <w:sz w:val="16"/>
                <w:szCs w:val="16"/>
              </w:rPr>
              <w:t>-CU0</w:t>
            </w:r>
            <w:r>
              <w:rPr>
                <w:rFonts w:cs="Arial"/>
                <w:b/>
                <w:bCs/>
                <w:i/>
                <w:iCs/>
                <w:sz w:val="16"/>
                <w:szCs w:val="16"/>
              </w:rPr>
              <w:t>7</w:t>
            </w:r>
            <w:r w:rsidRPr="00290B6B">
              <w:rPr>
                <w:rFonts w:cs="Arial"/>
                <w:b/>
                <w:bCs/>
                <w:i/>
                <w:iCs/>
                <w:sz w:val="16"/>
                <w:szCs w:val="16"/>
              </w:rPr>
              <w:t xml:space="preserve">: </w:t>
            </w:r>
            <w:r w:rsidRPr="00290B6B">
              <w:rPr>
                <w:rFonts w:cs="Arial"/>
                <w:b/>
                <w:bCs/>
                <w:iCs/>
                <w:sz w:val="16"/>
                <w:szCs w:val="16"/>
              </w:rPr>
              <w:t xml:space="preserve"> </w:t>
            </w:r>
            <w:r>
              <w:rPr>
                <w:rFonts w:cs="Arial"/>
                <w:bCs/>
                <w:iCs/>
                <w:sz w:val="16"/>
                <w:szCs w:val="16"/>
              </w:rPr>
              <w:t>Seleccionar figura incorrecta</w:t>
            </w:r>
          </w:p>
          <w:p w:rsidR="006D462D" w:rsidRPr="00290B6B" w:rsidRDefault="006D462D" w:rsidP="00A357AB">
            <w:pPr>
              <w:spacing w:after="0"/>
              <w:rPr>
                <w:rFonts w:cs="Arial"/>
                <w:b/>
                <w:bCs/>
                <w:iCs/>
                <w:sz w:val="16"/>
                <w:szCs w:val="16"/>
              </w:rPr>
            </w:pPr>
            <w:r w:rsidRPr="00C8137F">
              <w:object w:dxaOrig="9626" w:dyaOrig="6759">
                <v:shape id="_x0000_i1038" type="#_x0000_t75" style="width:350.25pt;height:219.75pt" o:ole="">
                  <v:imagedata r:id="rId87" o:title=""/>
                </v:shape>
                <o:OLEObject Type="Embed" ProgID="Visio.Drawing.11" ShapeID="_x0000_i1038" DrawAspect="Content" ObjectID="_1314646844" r:id="rId88"/>
              </w:object>
            </w:r>
          </w:p>
        </w:tc>
      </w:tr>
      <w:tr w:rsidR="006D462D" w:rsidRPr="004258F4" w:rsidTr="00AC46AD">
        <w:trPr>
          <w:trHeight w:val="74"/>
        </w:trPr>
        <w:tc>
          <w:tcPr>
            <w:tcW w:w="7230" w:type="dxa"/>
            <w:tcBorders>
              <w:top w:val="nil"/>
              <w:left w:val="nil"/>
              <w:bottom w:val="single" w:sz="4" w:space="0" w:color="auto"/>
              <w:right w:val="nil"/>
            </w:tcBorders>
          </w:tcPr>
          <w:p w:rsidR="006D462D" w:rsidRPr="004939BA" w:rsidRDefault="006D462D" w:rsidP="00A357AB">
            <w:pPr>
              <w:spacing w:after="0"/>
              <w:rPr>
                <w:rFonts w:cs="Arial"/>
                <w:sz w:val="18"/>
                <w:szCs w:val="18"/>
              </w:rPr>
            </w:pPr>
          </w:p>
        </w:tc>
      </w:tr>
      <w:tr w:rsidR="006D462D" w:rsidRPr="004258F4" w:rsidTr="00AC46AD">
        <w:trPr>
          <w:trHeight w:val="288"/>
        </w:trPr>
        <w:tc>
          <w:tcPr>
            <w:tcW w:w="7230" w:type="dxa"/>
            <w:tcBorders>
              <w:top w:val="nil"/>
              <w:left w:val="nil"/>
              <w:bottom w:val="single" w:sz="4" w:space="0" w:color="auto"/>
              <w:right w:val="nil"/>
            </w:tcBorders>
          </w:tcPr>
          <w:p w:rsidR="006D462D" w:rsidRPr="004258F4" w:rsidRDefault="006D462D" w:rsidP="00F26A7A">
            <w:pPr>
              <w:pStyle w:val="Ttulo5"/>
              <w:ind w:left="0" w:firstLine="0"/>
            </w:pPr>
            <w:bookmarkStart w:id="165" w:name="_Toc240782408"/>
            <w:r>
              <w:t>Figura 4.37</w:t>
            </w:r>
            <w:r w:rsidR="00F26A7A">
              <w:t xml:space="preserve">.  </w:t>
            </w:r>
            <w:r w:rsidR="00F26A7A" w:rsidRPr="00290B6B">
              <w:t>ES0</w:t>
            </w:r>
            <w:r w:rsidR="00F26A7A">
              <w:t>1</w:t>
            </w:r>
            <w:r w:rsidR="00F26A7A" w:rsidRPr="00290B6B">
              <w:t>-CU0</w:t>
            </w:r>
            <w:r w:rsidR="00F26A7A">
              <w:t>8</w:t>
            </w:r>
            <w:r w:rsidR="00F26A7A" w:rsidRPr="00290B6B">
              <w:t xml:space="preserve">:  </w:t>
            </w:r>
            <w:r w:rsidR="00F26A7A">
              <w:t>Visualización de animación de los Números</w:t>
            </w:r>
            <w:bookmarkEnd w:id="165"/>
          </w:p>
        </w:tc>
      </w:tr>
      <w:tr w:rsidR="006D462D" w:rsidRPr="004258F4" w:rsidTr="00AC46AD">
        <w:trPr>
          <w:trHeight w:val="413"/>
        </w:trPr>
        <w:tc>
          <w:tcPr>
            <w:tcW w:w="7230" w:type="dxa"/>
            <w:tcBorders>
              <w:left w:val="nil"/>
              <w:bottom w:val="nil"/>
              <w:right w:val="nil"/>
            </w:tcBorders>
          </w:tcPr>
          <w:p w:rsidR="006D462D" w:rsidRPr="00290B6B" w:rsidRDefault="006D462D" w:rsidP="00A357AB">
            <w:pPr>
              <w:spacing w:after="0"/>
              <w:rPr>
                <w:rFonts w:cs="Arial"/>
                <w:b/>
                <w:bCs/>
                <w:i/>
                <w:iCs/>
                <w:sz w:val="10"/>
                <w:szCs w:val="10"/>
              </w:rPr>
            </w:pPr>
          </w:p>
          <w:p w:rsidR="006D462D" w:rsidRPr="00290B6B" w:rsidRDefault="006D462D" w:rsidP="00A357AB">
            <w:pPr>
              <w:spacing w:after="0"/>
              <w:rPr>
                <w:rFonts w:cs="Arial"/>
                <w:bCs/>
                <w:iCs/>
                <w:sz w:val="16"/>
                <w:szCs w:val="16"/>
              </w:rPr>
            </w:pPr>
            <w:r w:rsidRPr="00290B6B">
              <w:rPr>
                <w:rFonts w:cs="Arial"/>
                <w:b/>
                <w:bCs/>
                <w:i/>
                <w:iCs/>
                <w:sz w:val="16"/>
                <w:szCs w:val="16"/>
              </w:rPr>
              <w:t>CU0</w:t>
            </w:r>
            <w:r>
              <w:rPr>
                <w:rFonts w:cs="Arial"/>
                <w:b/>
                <w:bCs/>
                <w:i/>
                <w:iCs/>
                <w:sz w:val="16"/>
                <w:szCs w:val="16"/>
              </w:rPr>
              <w:t>8</w:t>
            </w:r>
            <w:r w:rsidRPr="00290B6B">
              <w:rPr>
                <w:rFonts w:cs="Arial"/>
                <w:b/>
                <w:bCs/>
                <w:i/>
                <w:iCs/>
                <w:sz w:val="16"/>
                <w:szCs w:val="16"/>
              </w:rPr>
              <w:t>:</w:t>
            </w:r>
            <w:r w:rsidRPr="00290B6B">
              <w:rPr>
                <w:rFonts w:cs="Arial"/>
                <w:b/>
                <w:bCs/>
                <w:iCs/>
                <w:sz w:val="16"/>
                <w:szCs w:val="16"/>
              </w:rPr>
              <w:t xml:space="preserve">  </w:t>
            </w:r>
            <w:r>
              <w:rPr>
                <w:rFonts w:cs="Arial"/>
                <w:bCs/>
                <w:iCs/>
                <w:sz w:val="16"/>
                <w:szCs w:val="16"/>
              </w:rPr>
              <w:t>Acceder a Sección Números</w:t>
            </w:r>
          </w:p>
          <w:p w:rsidR="006D462D" w:rsidRDefault="006D462D" w:rsidP="00A357AB">
            <w:pPr>
              <w:spacing w:after="0"/>
              <w:rPr>
                <w:rFonts w:cs="Arial"/>
                <w:b/>
                <w:bCs/>
                <w:i/>
                <w:iCs/>
                <w:sz w:val="16"/>
                <w:szCs w:val="16"/>
              </w:rPr>
            </w:pPr>
            <w:r w:rsidRPr="00290B6B">
              <w:rPr>
                <w:rFonts w:cs="Arial"/>
                <w:b/>
                <w:bCs/>
                <w:i/>
                <w:iCs/>
                <w:sz w:val="16"/>
                <w:szCs w:val="16"/>
              </w:rPr>
              <w:t>ES0</w:t>
            </w:r>
            <w:r>
              <w:rPr>
                <w:rFonts w:cs="Arial"/>
                <w:b/>
                <w:bCs/>
                <w:i/>
                <w:iCs/>
                <w:sz w:val="16"/>
                <w:szCs w:val="16"/>
              </w:rPr>
              <w:t>1</w:t>
            </w:r>
            <w:r w:rsidRPr="00290B6B">
              <w:rPr>
                <w:rFonts w:cs="Arial"/>
                <w:b/>
                <w:bCs/>
                <w:i/>
                <w:iCs/>
                <w:sz w:val="16"/>
                <w:szCs w:val="16"/>
              </w:rPr>
              <w:t>-CU0</w:t>
            </w:r>
            <w:r>
              <w:rPr>
                <w:rFonts w:cs="Arial"/>
                <w:b/>
                <w:bCs/>
                <w:i/>
                <w:iCs/>
                <w:sz w:val="16"/>
                <w:szCs w:val="16"/>
              </w:rPr>
              <w:t>8</w:t>
            </w:r>
            <w:r w:rsidRPr="00290B6B">
              <w:rPr>
                <w:rFonts w:cs="Arial"/>
                <w:b/>
                <w:bCs/>
                <w:i/>
                <w:iCs/>
                <w:sz w:val="16"/>
                <w:szCs w:val="16"/>
              </w:rPr>
              <w:t xml:space="preserve">: </w:t>
            </w:r>
            <w:r w:rsidRPr="00290B6B">
              <w:rPr>
                <w:rFonts w:cs="Arial"/>
                <w:b/>
                <w:bCs/>
                <w:iCs/>
                <w:sz w:val="16"/>
                <w:szCs w:val="16"/>
              </w:rPr>
              <w:t xml:space="preserve"> </w:t>
            </w:r>
            <w:r>
              <w:rPr>
                <w:rFonts w:cs="Arial"/>
                <w:bCs/>
                <w:iCs/>
                <w:sz w:val="16"/>
                <w:szCs w:val="16"/>
              </w:rPr>
              <w:t>Visualización de animación de los Números</w:t>
            </w:r>
          </w:p>
          <w:p w:rsidR="006D462D" w:rsidRPr="00290B6B" w:rsidRDefault="006D462D" w:rsidP="00A357AB">
            <w:pPr>
              <w:spacing w:after="0"/>
              <w:rPr>
                <w:rFonts w:cs="Arial"/>
                <w:b/>
                <w:bCs/>
                <w:iCs/>
                <w:sz w:val="16"/>
                <w:szCs w:val="16"/>
              </w:rPr>
            </w:pPr>
            <w:r w:rsidRPr="00C8137F">
              <w:object w:dxaOrig="9626" w:dyaOrig="7351">
                <v:shape id="_x0000_i1039" type="#_x0000_t75" style="width:350.25pt;height:228.75pt" o:ole="">
                  <v:imagedata r:id="rId89" o:title=""/>
                </v:shape>
                <o:OLEObject Type="Embed" ProgID="Visio.Drawing.11" ShapeID="_x0000_i1039" DrawAspect="Content" ObjectID="_1314646845" r:id="rId90"/>
              </w:object>
            </w:r>
          </w:p>
        </w:tc>
      </w:tr>
      <w:tr w:rsidR="006D462D" w:rsidRPr="004258F4" w:rsidTr="00AC46AD">
        <w:trPr>
          <w:trHeight w:val="74"/>
        </w:trPr>
        <w:tc>
          <w:tcPr>
            <w:tcW w:w="7230" w:type="dxa"/>
            <w:tcBorders>
              <w:top w:val="nil"/>
              <w:left w:val="nil"/>
              <w:bottom w:val="single" w:sz="4" w:space="0" w:color="auto"/>
              <w:right w:val="nil"/>
            </w:tcBorders>
          </w:tcPr>
          <w:p w:rsidR="006D462D" w:rsidRPr="004939BA" w:rsidRDefault="006D462D" w:rsidP="00A357AB">
            <w:pPr>
              <w:spacing w:after="0"/>
              <w:rPr>
                <w:rFonts w:cs="Arial"/>
                <w:sz w:val="18"/>
                <w:szCs w:val="18"/>
              </w:rPr>
            </w:pPr>
          </w:p>
        </w:tc>
      </w:tr>
    </w:tbl>
    <w:p w:rsidR="006D462D" w:rsidRDefault="006D462D" w:rsidP="006D462D">
      <w:pPr>
        <w:rPr>
          <w:rFonts w:cs="Arial"/>
          <w:b/>
          <w:sz w:val="28"/>
          <w:szCs w:val="28"/>
        </w:rPr>
      </w:pPr>
    </w:p>
    <w:tbl>
      <w:tblPr>
        <w:tblW w:w="7230" w:type="dxa"/>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230"/>
      </w:tblGrid>
      <w:tr w:rsidR="006D462D" w:rsidRPr="004258F4" w:rsidTr="00AC46AD">
        <w:trPr>
          <w:trHeight w:val="288"/>
        </w:trPr>
        <w:tc>
          <w:tcPr>
            <w:tcW w:w="7230" w:type="dxa"/>
            <w:tcBorders>
              <w:top w:val="nil"/>
              <w:left w:val="nil"/>
              <w:bottom w:val="single" w:sz="4" w:space="0" w:color="auto"/>
              <w:right w:val="nil"/>
            </w:tcBorders>
          </w:tcPr>
          <w:p w:rsidR="006D462D" w:rsidRPr="004258F4" w:rsidRDefault="006D462D" w:rsidP="00F26A7A">
            <w:pPr>
              <w:pStyle w:val="Ttulo5"/>
              <w:ind w:left="34" w:hanging="34"/>
            </w:pPr>
            <w:bookmarkStart w:id="166" w:name="_Toc240782409"/>
            <w:r>
              <w:t>Figura 4.38</w:t>
            </w:r>
            <w:r w:rsidR="00F26A7A">
              <w:t xml:space="preserve">. </w:t>
            </w:r>
            <w:r w:rsidR="00F26A7A" w:rsidRPr="00290B6B">
              <w:t>ES01-CU0</w:t>
            </w:r>
            <w:r w:rsidR="00F26A7A">
              <w:t>9</w:t>
            </w:r>
            <w:r w:rsidR="00F26A7A" w:rsidRPr="00290B6B">
              <w:t>: Visualizar</w:t>
            </w:r>
            <w:r w:rsidR="00F26A7A">
              <w:t xml:space="preserve"> simulación del  trazado del número mostrado</w:t>
            </w:r>
            <w:bookmarkEnd w:id="166"/>
            <w:r w:rsidR="00F26A7A">
              <w:t xml:space="preserve"> </w:t>
            </w:r>
            <w:r w:rsidR="00F26A7A" w:rsidRPr="00290B6B">
              <w:t xml:space="preserve"> </w:t>
            </w:r>
          </w:p>
        </w:tc>
      </w:tr>
      <w:tr w:rsidR="006D462D" w:rsidRPr="004258F4" w:rsidTr="00AC46AD">
        <w:trPr>
          <w:trHeight w:val="413"/>
        </w:trPr>
        <w:tc>
          <w:tcPr>
            <w:tcW w:w="7230" w:type="dxa"/>
            <w:tcBorders>
              <w:left w:val="nil"/>
              <w:bottom w:val="nil"/>
              <w:right w:val="nil"/>
            </w:tcBorders>
          </w:tcPr>
          <w:p w:rsidR="006D462D" w:rsidRPr="00290B6B" w:rsidRDefault="006D462D" w:rsidP="00A357AB">
            <w:pPr>
              <w:spacing w:after="0"/>
              <w:rPr>
                <w:rFonts w:cs="Arial"/>
                <w:b/>
                <w:bCs/>
                <w:i/>
                <w:iCs/>
                <w:sz w:val="10"/>
                <w:szCs w:val="10"/>
              </w:rPr>
            </w:pPr>
          </w:p>
          <w:p w:rsidR="006D462D" w:rsidRPr="00290B6B" w:rsidRDefault="006D462D" w:rsidP="00A357AB">
            <w:pPr>
              <w:spacing w:after="0"/>
              <w:rPr>
                <w:rFonts w:cs="Arial"/>
                <w:bCs/>
                <w:iCs/>
                <w:sz w:val="16"/>
                <w:szCs w:val="16"/>
              </w:rPr>
            </w:pPr>
            <w:r w:rsidRPr="00290B6B">
              <w:rPr>
                <w:rFonts w:cs="Arial"/>
                <w:b/>
                <w:bCs/>
                <w:i/>
                <w:iCs/>
                <w:sz w:val="16"/>
                <w:szCs w:val="16"/>
              </w:rPr>
              <w:t>CU0</w:t>
            </w:r>
            <w:r>
              <w:rPr>
                <w:rFonts w:cs="Arial"/>
                <w:b/>
                <w:bCs/>
                <w:i/>
                <w:iCs/>
                <w:sz w:val="16"/>
                <w:szCs w:val="16"/>
              </w:rPr>
              <w:t>9</w:t>
            </w:r>
            <w:r w:rsidRPr="00290B6B">
              <w:rPr>
                <w:rFonts w:cs="Arial"/>
                <w:b/>
                <w:bCs/>
                <w:i/>
                <w:iCs/>
                <w:sz w:val="16"/>
                <w:szCs w:val="16"/>
              </w:rPr>
              <w:t>:</w:t>
            </w:r>
            <w:r w:rsidRPr="00290B6B">
              <w:rPr>
                <w:rFonts w:cs="Arial"/>
                <w:b/>
                <w:bCs/>
                <w:iCs/>
                <w:sz w:val="16"/>
                <w:szCs w:val="16"/>
              </w:rPr>
              <w:t xml:space="preserve">  </w:t>
            </w:r>
            <w:r>
              <w:rPr>
                <w:rFonts w:cs="Arial"/>
                <w:bCs/>
                <w:iCs/>
                <w:sz w:val="16"/>
                <w:szCs w:val="16"/>
              </w:rPr>
              <w:t>Visualizar simulación del trazado de un número</w:t>
            </w:r>
          </w:p>
          <w:p w:rsidR="006D462D" w:rsidRDefault="006D462D" w:rsidP="00A357AB">
            <w:pPr>
              <w:spacing w:after="0"/>
              <w:rPr>
                <w:rFonts w:cs="Arial"/>
                <w:b/>
                <w:bCs/>
                <w:i/>
                <w:iCs/>
                <w:sz w:val="16"/>
                <w:szCs w:val="16"/>
              </w:rPr>
            </w:pPr>
            <w:r w:rsidRPr="00290B6B">
              <w:rPr>
                <w:rFonts w:cs="Arial"/>
                <w:b/>
                <w:bCs/>
                <w:i/>
                <w:iCs/>
                <w:sz w:val="16"/>
                <w:szCs w:val="16"/>
              </w:rPr>
              <w:t>ES01-CU0</w:t>
            </w:r>
            <w:r>
              <w:rPr>
                <w:rFonts w:cs="Arial"/>
                <w:b/>
                <w:bCs/>
                <w:i/>
                <w:iCs/>
                <w:sz w:val="16"/>
                <w:szCs w:val="16"/>
              </w:rPr>
              <w:t>9</w:t>
            </w:r>
            <w:r w:rsidRPr="00290B6B">
              <w:rPr>
                <w:rFonts w:cs="Arial"/>
                <w:b/>
                <w:bCs/>
                <w:i/>
                <w:iCs/>
                <w:sz w:val="16"/>
                <w:szCs w:val="16"/>
              </w:rPr>
              <w:t xml:space="preserve">: </w:t>
            </w:r>
            <w:r w:rsidRPr="00290B6B">
              <w:rPr>
                <w:rFonts w:cs="Arial"/>
                <w:b/>
                <w:bCs/>
                <w:iCs/>
                <w:sz w:val="16"/>
                <w:szCs w:val="16"/>
              </w:rPr>
              <w:t xml:space="preserve"> </w:t>
            </w:r>
            <w:r>
              <w:rPr>
                <w:rFonts w:cs="Arial"/>
                <w:bCs/>
                <w:iCs/>
                <w:sz w:val="16"/>
                <w:szCs w:val="16"/>
              </w:rPr>
              <w:t xml:space="preserve">Visualizar simulación del  trazado del número mostrado </w:t>
            </w:r>
            <w:r w:rsidRPr="00290B6B">
              <w:rPr>
                <w:rFonts w:cs="Arial"/>
                <w:b/>
                <w:bCs/>
                <w:i/>
                <w:iCs/>
                <w:sz w:val="16"/>
                <w:szCs w:val="16"/>
              </w:rPr>
              <w:t xml:space="preserve"> </w:t>
            </w:r>
          </w:p>
          <w:p w:rsidR="006D462D" w:rsidRDefault="006D462D" w:rsidP="00A357AB">
            <w:pPr>
              <w:spacing w:after="0"/>
              <w:rPr>
                <w:rFonts w:cs="Arial"/>
                <w:bCs/>
                <w:iCs/>
                <w:sz w:val="16"/>
                <w:szCs w:val="16"/>
              </w:rPr>
            </w:pPr>
            <w:r w:rsidRPr="00290B6B">
              <w:rPr>
                <w:rFonts w:cs="Arial"/>
                <w:b/>
                <w:bCs/>
                <w:i/>
                <w:iCs/>
                <w:sz w:val="16"/>
                <w:szCs w:val="16"/>
              </w:rPr>
              <w:t>ES02-CU0</w:t>
            </w:r>
            <w:r>
              <w:rPr>
                <w:rFonts w:cs="Arial"/>
                <w:b/>
                <w:bCs/>
                <w:i/>
                <w:iCs/>
                <w:sz w:val="16"/>
                <w:szCs w:val="16"/>
              </w:rPr>
              <w:t>9</w:t>
            </w:r>
            <w:r w:rsidRPr="00290B6B">
              <w:rPr>
                <w:rFonts w:cs="Arial"/>
                <w:b/>
                <w:bCs/>
                <w:i/>
                <w:iCs/>
                <w:sz w:val="16"/>
                <w:szCs w:val="16"/>
              </w:rPr>
              <w:t xml:space="preserve">: </w:t>
            </w:r>
            <w:r w:rsidRPr="00290B6B">
              <w:rPr>
                <w:rFonts w:cs="Arial"/>
                <w:b/>
                <w:bCs/>
                <w:iCs/>
                <w:sz w:val="16"/>
                <w:szCs w:val="16"/>
              </w:rPr>
              <w:t xml:space="preserve"> </w:t>
            </w:r>
            <w:r>
              <w:rPr>
                <w:rFonts w:cs="Arial"/>
                <w:bCs/>
                <w:iCs/>
                <w:sz w:val="16"/>
                <w:szCs w:val="16"/>
              </w:rPr>
              <w:t>Escuchar indicaciones para trazar el número mostrado</w:t>
            </w:r>
          </w:p>
          <w:p w:rsidR="006D462D" w:rsidRPr="00290B6B" w:rsidRDefault="00F26A7A" w:rsidP="00A357AB">
            <w:pPr>
              <w:spacing w:after="0"/>
              <w:rPr>
                <w:rFonts w:cs="Arial"/>
                <w:b/>
                <w:bCs/>
                <w:iCs/>
                <w:sz w:val="16"/>
                <w:szCs w:val="16"/>
              </w:rPr>
            </w:pPr>
            <w:r w:rsidRPr="00C8137F">
              <w:object w:dxaOrig="9653" w:dyaOrig="6759">
                <v:shape id="_x0000_i1040" type="#_x0000_t75" style="width:350.25pt;height:200.25pt" o:ole="">
                  <v:imagedata r:id="rId91" o:title=""/>
                </v:shape>
                <o:OLEObject Type="Embed" ProgID="Visio.Drawing.11" ShapeID="_x0000_i1040" DrawAspect="Content" ObjectID="_1314646846" r:id="rId92"/>
              </w:object>
            </w:r>
          </w:p>
        </w:tc>
      </w:tr>
      <w:tr w:rsidR="006D462D" w:rsidRPr="004258F4" w:rsidTr="00AC46AD">
        <w:trPr>
          <w:trHeight w:val="74"/>
        </w:trPr>
        <w:tc>
          <w:tcPr>
            <w:tcW w:w="7230" w:type="dxa"/>
            <w:tcBorders>
              <w:top w:val="nil"/>
              <w:left w:val="nil"/>
              <w:bottom w:val="single" w:sz="4" w:space="0" w:color="auto"/>
              <w:right w:val="nil"/>
            </w:tcBorders>
          </w:tcPr>
          <w:p w:rsidR="00A357AB" w:rsidRPr="004939BA" w:rsidRDefault="00A357AB" w:rsidP="00A357AB">
            <w:pPr>
              <w:spacing w:after="0"/>
              <w:rPr>
                <w:rFonts w:cs="Arial"/>
                <w:sz w:val="18"/>
                <w:szCs w:val="18"/>
              </w:rPr>
            </w:pPr>
          </w:p>
        </w:tc>
      </w:tr>
      <w:tr w:rsidR="006D462D" w:rsidRPr="004258F4" w:rsidTr="00AC46AD">
        <w:trPr>
          <w:trHeight w:val="288"/>
        </w:trPr>
        <w:tc>
          <w:tcPr>
            <w:tcW w:w="7230" w:type="dxa"/>
            <w:tcBorders>
              <w:top w:val="nil"/>
              <w:left w:val="nil"/>
              <w:bottom w:val="single" w:sz="4" w:space="0" w:color="auto"/>
              <w:right w:val="nil"/>
            </w:tcBorders>
          </w:tcPr>
          <w:p w:rsidR="006D462D" w:rsidRPr="004258F4" w:rsidRDefault="006D462D" w:rsidP="00F26A7A">
            <w:pPr>
              <w:pStyle w:val="Ttulo5"/>
              <w:ind w:left="0" w:firstLine="0"/>
            </w:pPr>
            <w:bookmarkStart w:id="167" w:name="_Toc240782410"/>
            <w:r>
              <w:t>Figura 4.39</w:t>
            </w:r>
            <w:r w:rsidR="00F26A7A">
              <w:t xml:space="preserve">. </w:t>
            </w:r>
            <w:r w:rsidR="00F26A7A" w:rsidRPr="00290B6B">
              <w:t>ES01-CU0</w:t>
            </w:r>
            <w:r w:rsidR="00F26A7A">
              <w:t>10</w:t>
            </w:r>
            <w:r w:rsidR="00F26A7A" w:rsidRPr="00290B6B">
              <w:t>: Presionar</w:t>
            </w:r>
            <w:r w:rsidR="00F26A7A">
              <w:t xml:space="preserve"> y deslizar el mouse sobre el área de puntos</w:t>
            </w:r>
            <w:bookmarkEnd w:id="167"/>
            <w:r w:rsidR="00F26A7A">
              <w:t xml:space="preserve"> </w:t>
            </w:r>
            <w:r w:rsidR="00F26A7A" w:rsidRPr="00290B6B">
              <w:t xml:space="preserve"> </w:t>
            </w:r>
          </w:p>
        </w:tc>
      </w:tr>
      <w:tr w:rsidR="006D462D" w:rsidRPr="004258F4" w:rsidTr="00AC46AD">
        <w:trPr>
          <w:trHeight w:val="413"/>
        </w:trPr>
        <w:tc>
          <w:tcPr>
            <w:tcW w:w="7230" w:type="dxa"/>
            <w:tcBorders>
              <w:left w:val="nil"/>
              <w:bottom w:val="nil"/>
              <w:right w:val="nil"/>
            </w:tcBorders>
          </w:tcPr>
          <w:p w:rsidR="006D462D" w:rsidRPr="00290B6B" w:rsidRDefault="006D462D" w:rsidP="00A357AB">
            <w:pPr>
              <w:spacing w:after="0"/>
              <w:rPr>
                <w:rFonts w:cs="Arial"/>
                <w:b/>
                <w:bCs/>
                <w:i/>
                <w:iCs/>
                <w:sz w:val="10"/>
                <w:szCs w:val="10"/>
              </w:rPr>
            </w:pPr>
          </w:p>
          <w:p w:rsidR="006D462D" w:rsidRPr="00290B6B" w:rsidRDefault="006D462D" w:rsidP="00A357AB">
            <w:pPr>
              <w:spacing w:after="0"/>
              <w:rPr>
                <w:rFonts w:cs="Arial"/>
                <w:bCs/>
                <w:iCs/>
                <w:sz w:val="16"/>
                <w:szCs w:val="16"/>
              </w:rPr>
            </w:pPr>
            <w:r w:rsidRPr="00290B6B">
              <w:rPr>
                <w:rFonts w:cs="Arial"/>
                <w:b/>
                <w:bCs/>
                <w:i/>
                <w:iCs/>
                <w:sz w:val="16"/>
                <w:szCs w:val="16"/>
              </w:rPr>
              <w:t>CU0</w:t>
            </w:r>
            <w:r>
              <w:rPr>
                <w:rFonts w:cs="Arial"/>
                <w:b/>
                <w:bCs/>
                <w:i/>
                <w:iCs/>
                <w:sz w:val="16"/>
                <w:szCs w:val="16"/>
              </w:rPr>
              <w:t>10</w:t>
            </w:r>
            <w:r w:rsidRPr="00290B6B">
              <w:rPr>
                <w:rFonts w:cs="Arial"/>
                <w:b/>
                <w:bCs/>
                <w:i/>
                <w:iCs/>
                <w:sz w:val="16"/>
                <w:szCs w:val="16"/>
              </w:rPr>
              <w:t>:</w:t>
            </w:r>
            <w:r w:rsidRPr="00290B6B">
              <w:rPr>
                <w:rFonts w:cs="Arial"/>
                <w:b/>
                <w:bCs/>
                <w:iCs/>
                <w:sz w:val="16"/>
                <w:szCs w:val="16"/>
              </w:rPr>
              <w:t xml:space="preserve">  </w:t>
            </w:r>
            <w:r>
              <w:rPr>
                <w:rFonts w:cs="Arial"/>
                <w:bCs/>
                <w:iCs/>
                <w:sz w:val="16"/>
                <w:szCs w:val="16"/>
              </w:rPr>
              <w:t>Hacer la plana del trazado de un número</w:t>
            </w:r>
          </w:p>
          <w:p w:rsidR="006D462D" w:rsidRDefault="006D462D" w:rsidP="00A357AB">
            <w:pPr>
              <w:spacing w:after="0"/>
              <w:rPr>
                <w:rFonts w:cs="Arial"/>
                <w:b/>
                <w:bCs/>
                <w:i/>
                <w:iCs/>
                <w:sz w:val="16"/>
                <w:szCs w:val="16"/>
              </w:rPr>
            </w:pPr>
            <w:r w:rsidRPr="00290B6B">
              <w:rPr>
                <w:rFonts w:cs="Arial"/>
                <w:b/>
                <w:bCs/>
                <w:i/>
                <w:iCs/>
                <w:sz w:val="16"/>
                <w:szCs w:val="16"/>
              </w:rPr>
              <w:t>ES01-CU0</w:t>
            </w:r>
            <w:r>
              <w:rPr>
                <w:rFonts w:cs="Arial"/>
                <w:b/>
                <w:bCs/>
                <w:i/>
                <w:iCs/>
                <w:sz w:val="16"/>
                <w:szCs w:val="16"/>
              </w:rPr>
              <w:t>10</w:t>
            </w:r>
            <w:r w:rsidRPr="00290B6B">
              <w:rPr>
                <w:rFonts w:cs="Arial"/>
                <w:b/>
                <w:bCs/>
                <w:i/>
                <w:iCs/>
                <w:sz w:val="16"/>
                <w:szCs w:val="16"/>
              </w:rPr>
              <w:t xml:space="preserve">: </w:t>
            </w:r>
            <w:r w:rsidRPr="00290B6B">
              <w:rPr>
                <w:rFonts w:cs="Arial"/>
                <w:b/>
                <w:bCs/>
                <w:iCs/>
                <w:sz w:val="16"/>
                <w:szCs w:val="16"/>
              </w:rPr>
              <w:t xml:space="preserve"> </w:t>
            </w:r>
            <w:r>
              <w:rPr>
                <w:rFonts w:cs="Arial"/>
                <w:bCs/>
                <w:iCs/>
                <w:sz w:val="16"/>
                <w:szCs w:val="16"/>
              </w:rPr>
              <w:t xml:space="preserve">Presionar y deslizar el mouse sobre el área de puntos </w:t>
            </w:r>
            <w:r w:rsidRPr="00290B6B">
              <w:rPr>
                <w:rFonts w:cs="Arial"/>
                <w:b/>
                <w:bCs/>
                <w:i/>
                <w:iCs/>
                <w:sz w:val="16"/>
                <w:szCs w:val="16"/>
              </w:rPr>
              <w:t xml:space="preserve"> </w:t>
            </w:r>
          </w:p>
          <w:p w:rsidR="006D462D" w:rsidRPr="00290B6B" w:rsidRDefault="006D462D" w:rsidP="00A357AB">
            <w:pPr>
              <w:spacing w:after="0"/>
              <w:rPr>
                <w:rFonts w:cs="Arial"/>
                <w:b/>
                <w:bCs/>
                <w:iCs/>
                <w:sz w:val="16"/>
                <w:szCs w:val="16"/>
              </w:rPr>
            </w:pPr>
            <w:r w:rsidRPr="00C8137F">
              <w:object w:dxaOrig="9510" w:dyaOrig="6759">
                <v:shape id="_x0000_i1041" type="#_x0000_t75" style="width:350.25pt;height:218.25pt" o:ole="">
                  <v:imagedata r:id="rId93" o:title=""/>
                </v:shape>
                <o:OLEObject Type="Embed" ProgID="Visio.Drawing.11" ShapeID="_x0000_i1041" DrawAspect="Content" ObjectID="_1314646847" r:id="rId94"/>
              </w:object>
            </w:r>
          </w:p>
        </w:tc>
      </w:tr>
      <w:tr w:rsidR="006D462D" w:rsidRPr="004258F4" w:rsidTr="00AC46AD">
        <w:trPr>
          <w:trHeight w:val="74"/>
        </w:trPr>
        <w:tc>
          <w:tcPr>
            <w:tcW w:w="7230" w:type="dxa"/>
            <w:tcBorders>
              <w:top w:val="nil"/>
              <w:left w:val="nil"/>
              <w:bottom w:val="single" w:sz="4" w:space="0" w:color="auto"/>
              <w:right w:val="nil"/>
            </w:tcBorders>
          </w:tcPr>
          <w:p w:rsidR="006D462D" w:rsidRPr="004939BA" w:rsidRDefault="006D462D" w:rsidP="00A357AB">
            <w:pPr>
              <w:spacing w:after="0"/>
              <w:rPr>
                <w:rFonts w:cs="Arial"/>
                <w:sz w:val="18"/>
                <w:szCs w:val="18"/>
              </w:rPr>
            </w:pPr>
          </w:p>
        </w:tc>
      </w:tr>
    </w:tbl>
    <w:p w:rsidR="006D462D" w:rsidRDefault="006D462D" w:rsidP="006D462D">
      <w:pPr>
        <w:rPr>
          <w:rFonts w:cs="Arial"/>
          <w:b/>
          <w:sz w:val="28"/>
          <w:szCs w:val="28"/>
        </w:rPr>
      </w:pPr>
    </w:p>
    <w:tbl>
      <w:tblPr>
        <w:tblW w:w="7230" w:type="dxa"/>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230"/>
      </w:tblGrid>
      <w:tr w:rsidR="006D462D" w:rsidRPr="004258F4" w:rsidTr="00AC46AD">
        <w:trPr>
          <w:trHeight w:val="288"/>
        </w:trPr>
        <w:tc>
          <w:tcPr>
            <w:tcW w:w="7230" w:type="dxa"/>
            <w:tcBorders>
              <w:top w:val="nil"/>
              <w:left w:val="nil"/>
              <w:bottom w:val="single" w:sz="4" w:space="0" w:color="auto"/>
              <w:right w:val="nil"/>
            </w:tcBorders>
          </w:tcPr>
          <w:p w:rsidR="006D462D" w:rsidRPr="004258F4" w:rsidRDefault="006D462D" w:rsidP="00F26A7A">
            <w:pPr>
              <w:pStyle w:val="Ttulo5"/>
            </w:pPr>
            <w:bookmarkStart w:id="168" w:name="_Toc240782411"/>
            <w:r>
              <w:t>Figura 4.40</w:t>
            </w:r>
            <w:r w:rsidR="00F26A7A">
              <w:t xml:space="preserve">. </w:t>
            </w:r>
            <w:r w:rsidR="00F26A7A" w:rsidRPr="00290B6B">
              <w:t>ES0</w:t>
            </w:r>
            <w:r w:rsidR="00F26A7A">
              <w:t>1</w:t>
            </w:r>
            <w:r w:rsidR="00F26A7A" w:rsidRPr="00290B6B">
              <w:t>-CU0</w:t>
            </w:r>
            <w:r w:rsidR="00F26A7A">
              <w:t>11</w:t>
            </w:r>
            <w:r w:rsidR="00F26A7A" w:rsidRPr="00290B6B">
              <w:t>: Seleccionar</w:t>
            </w:r>
            <w:r w:rsidR="00F26A7A">
              <w:t xml:space="preserve"> número correcto</w:t>
            </w:r>
            <w:bookmarkEnd w:id="168"/>
          </w:p>
        </w:tc>
      </w:tr>
      <w:tr w:rsidR="006D462D" w:rsidRPr="004258F4" w:rsidTr="00AC46AD">
        <w:trPr>
          <w:trHeight w:val="413"/>
        </w:trPr>
        <w:tc>
          <w:tcPr>
            <w:tcW w:w="7230" w:type="dxa"/>
            <w:tcBorders>
              <w:left w:val="nil"/>
              <w:bottom w:val="nil"/>
              <w:right w:val="nil"/>
            </w:tcBorders>
          </w:tcPr>
          <w:p w:rsidR="006D462D" w:rsidRPr="00290B6B" w:rsidRDefault="006D462D" w:rsidP="00A357AB">
            <w:pPr>
              <w:spacing w:after="0"/>
              <w:rPr>
                <w:rFonts w:cs="Arial"/>
                <w:b/>
                <w:bCs/>
                <w:i/>
                <w:iCs/>
                <w:sz w:val="10"/>
                <w:szCs w:val="10"/>
              </w:rPr>
            </w:pPr>
          </w:p>
          <w:p w:rsidR="006D462D" w:rsidRPr="00290B6B" w:rsidRDefault="006D462D" w:rsidP="00A357AB">
            <w:pPr>
              <w:spacing w:after="0"/>
              <w:rPr>
                <w:rFonts w:cs="Arial"/>
                <w:bCs/>
                <w:iCs/>
                <w:sz w:val="16"/>
                <w:szCs w:val="16"/>
              </w:rPr>
            </w:pPr>
            <w:r w:rsidRPr="00290B6B">
              <w:rPr>
                <w:rFonts w:cs="Arial"/>
                <w:b/>
                <w:bCs/>
                <w:i/>
                <w:iCs/>
                <w:sz w:val="16"/>
                <w:szCs w:val="16"/>
              </w:rPr>
              <w:t>CU0</w:t>
            </w:r>
            <w:r>
              <w:rPr>
                <w:rFonts w:cs="Arial"/>
                <w:b/>
                <w:bCs/>
                <w:i/>
                <w:iCs/>
                <w:sz w:val="16"/>
                <w:szCs w:val="16"/>
              </w:rPr>
              <w:t>11</w:t>
            </w:r>
            <w:r w:rsidRPr="00290B6B">
              <w:rPr>
                <w:rFonts w:cs="Arial"/>
                <w:b/>
                <w:bCs/>
                <w:i/>
                <w:iCs/>
                <w:sz w:val="16"/>
                <w:szCs w:val="16"/>
              </w:rPr>
              <w:t>:</w:t>
            </w:r>
            <w:r w:rsidRPr="00290B6B">
              <w:rPr>
                <w:rFonts w:cs="Arial"/>
                <w:b/>
                <w:bCs/>
                <w:iCs/>
                <w:sz w:val="16"/>
                <w:szCs w:val="16"/>
              </w:rPr>
              <w:t xml:space="preserve">  </w:t>
            </w:r>
            <w:r>
              <w:rPr>
                <w:rFonts w:cs="Arial"/>
                <w:bCs/>
                <w:iCs/>
                <w:sz w:val="16"/>
                <w:szCs w:val="16"/>
              </w:rPr>
              <w:t>Reconocer el número indicado entre las figuras mostradas</w:t>
            </w:r>
          </w:p>
          <w:p w:rsidR="006D462D" w:rsidRDefault="006D462D" w:rsidP="00A357AB">
            <w:pPr>
              <w:spacing w:after="0"/>
              <w:rPr>
                <w:rFonts w:cs="Arial"/>
                <w:b/>
                <w:bCs/>
                <w:i/>
                <w:iCs/>
                <w:sz w:val="16"/>
                <w:szCs w:val="16"/>
              </w:rPr>
            </w:pPr>
            <w:r w:rsidRPr="00290B6B">
              <w:rPr>
                <w:rFonts w:cs="Arial"/>
                <w:b/>
                <w:bCs/>
                <w:i/>
                <w:iCs/>
                <w:sz w:val="16"/>
                <w:szCs w:val="16"/>
              </w:rPr>
              <w:t>ES0</w:t>
            </w:r>
            <w:r>
              <w:rPr>
                <w:rFonts w:cs="Arial"/>
                <w:b/>
                <w:bCs/>
                <w:i/>
                <w:iCs/>
                <w:sz w:val="16"/>
                <w:szCs w:val="16"/>
              </w:rPr>
              <w:t>1</w:t>
            </w:r>
            <w:r w:rsidRPr="00290B6B">
              <w:rPr>
                <w:rFonts w:cs="Arial"/>
                <w:b/>
                <w:bCs/>
                <w:i/>
                <w:iCs/>
                <w:sz w:val="16"/>
                <w:szCs w:val="16"/>
              </w:rPr>
              <w:t>-CU0</w:t>
            </w:r>
            <w:r>
              <w:rPr>
                <w:rFonts w:cs="Arial"/>
                <w:b/>
                <w:bCs/>
                <w:i/>
                <w:iCs/>
                <w:sz w:val="16"/>
                <w:szCs w:val="16"/>
              </w:rPr>
              <w:t>11</w:t>
            </w:r>
            <w:r w:rsidRPr="00290B6B">
              <w:rPr>
                <w:rFonts w:cs="Arial"/>
                <w:b/>
                <w:bCs/>
                <w:i/>
                <w:iCs/>
                <w:sz w:val="16"/>
                <w:szCs w:val="16"/>
              </w:rPr>
              <w:t xml:space="preserve">: </w:t>
            </w:r>
            <w:r w:rsidRPr="00290B6B">
              <w:rPr>
                <w:rFonts w:cs="Arial"/>
                <w:b/>
                <w:bCs/>
                <w:iCs/>
                <w:sz w:val="16"/>
                <w:szCs w:val="16"/>
              </w:rPr>
              <w:t xml:space="preserve"> </w:t>
            </w:r>
            <w:r>
              <w:rPr>
                <w:rFonts w:cs="Arial"/>
                <w:bCs/>
                <w:iCs/>
                <w:sz w:val="16"/>
                <w:szCs w:val="16"/>
              </w:rPr>
              <w:t>Seleccionar número correcto</w:t>
            </w:r>
          </w:p>
          <w:p w:rsidR="006D462D" w:rsidRPr="00290B6B" w:rsidRDefault="006D462D" w:rsidP="00A357AB">
            <w:pPr>
              <w:spacing w:after="0"/>
              <w:rPr>
                <w:rFonts w:cs="Arial"/>
                <w:b/>
                <w:bCs/>
                <w:iCs/>
                <w:sz w:val="16"/>
                <w:szCs w:val="16"/>
              </w:rPr>
            </w:pPr>
            <w:r w:rsidRPr="00C8137F">
              <w:object w:dxaOrig="9626" w:dyaOrig="6759">
                <v:shape id="_x0000_i1042" type="#_x0000_t75" style="width:350.25pt;height:213.75pt" o:ole="">
                  <v:imagedata r:id="rId95" o:title=""/>
                </v:shape>
                <o:OLEObject Type="Embed" ProgID="Visio.Drawing.11" ShapeID="_x0000_i1042" DrawAspect="Content" ObjectID="_1314646848" r:id="rId96"/>
              </w:object>
            </w:r>
          </w:p>
        </w:tc>
      </w:tr>
      <w:tr w:rsidR="006D462D" w:rsidRPr="004258F4" w:rsidTr="00AC46AD">
        <w:trPr>
          <w:trHeight w:val="74"/>
        </w:trPr>
        <w:tc>
          <w:tcPr>
            <w:tcW w:w="7230" w:type="dxa"/>
            <w:tcBorders>
              <w:top w:val="nil"/>
              <w:left w:val="nil"/>
              <w:bottom w:val="single" w:sz="4" w:space="0" w:color="auto"/>
              <w:right w:val="nil"/>
            </w:tcBorders>
          </w:tcPr>
          <w:p w:rsidR="006D462D" w:rsidRPr="004939BA" w:rsidRDefault="006D462D" w:rsidP="00A357AB">
            <w:pPr>
              <w:spacing w:after="0"/>
              <w:rPr>
                <w:rFonts w:cs="Arial"/>
                <w:sz w:val="18"/>
                <w:szCs w:val="18"/>
              </w:rPr>
            </w:pPr>
          </w:p>
        </w:tc>
      </w:tr>
    </w:tbl>
    <w:p w:rsidR="006D462D" w:rsidRDefault="006D462D" w:rsidP="00A357AB">
      <w:pPr>
        <w:spacing w:after="0"/>
        <w:rPr>
          <w:rFonts w:cs="Arial"/>
          <w:b/>
          <w:sz w:val="28"/>
          <w:szCs w:val="28"/>
        </w:rPr>
      </w:pPr>
    </w:p>
    <w:tbl>
      <w:tblPr>
        <w:tblW w:w="7230" w:type="dxa"/>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230"/>
      </w:tblGrid>
      <w:tr w:rsidR="006D462D" w:rsidRPr="004258F4" w:rsidTr="00AC46AD">
        <w:trPr>
          <w:trHeight w:val="288"/>
        </w:trPr>
        <w:tc>
          <w:tcPr>
            <w:tcW w:w="7230" w:type="dxa"/>
            <w:tcBorders>
              <w:top w:val="nil"/>
              <w:left w:val="nil"/>
              <w:bottom w:val="single" w:sz="4" w:space="0" w:color="auto"/>
              <w:right w:val="nil"/>
            </w:tcBorders>
          </w:tcPr>
          <w:p w:rsidR="006D462D" w:rsidRPr="004258F4" w:rsidRDefault="006D462D" w:rsidP="00F26A7A">
            <w:pPr>
              <w:pStyle w:val="Ttulo5"/>
            </w:pPr>
            <w:bookmarkStart w:id="169" w:name="_Toc240782412"/>
            <w:r>
              <w:t>Figura 4.41</w:t>
            </w:r>
            <w:r w:rsidR="00F26A7A">
              <w:t xml:space="preserve">. </w:t>
            </w:r>
            <w:r w:rsidR="00F26A7A" w:rsidRPr="00290B6B">
              <w:t>ES0</w:t>
            </w:r>
            <w:r w:rsidR="00F26A7A">
              <w:t>2</w:t>
            </w:r>
            <w:r w:rsidR="00F26A7A" w:rsidRPr="00290B6B">
              <w:t>-CU0</w:t>
            </w:r>
            <w:r w:rsidR="00F26A7A">
              <w:t>11</w:t>
            </w:r>
            <w:r w:rsidR="00F26A7A" w:rsidRPr="00290B6B">
              <w:t>: Seleccionar</w:t>
            </w:r>
            <w:r w:rsidR="00F26A7A">
              <w:t xml:space="preserve"> número incorrecto</w:t>
            </w:r>
            <w:bookmarkEnd w:id="169"/>
          </w:p>
        </w:tc>
      </w:tr>
      <w:tr w:rsidR="006D462D" w:rsidRPr="004258F4" w:rsidTr="00AC46AD">
        <w:trPr>
          <w:trHeight w:val="413"/>
        </w:trPr>
        <w:tc>
          <w:tcPr>
            <w:tcW w:w="7230" w:type="dxa"/>
            <w:tcBorders>
              <w:left w:val="nil"/>
              <w:bottom w:val="nil"/>
              <w:right w:val="nil"/>
            </w:tcBorders>
          </w:tcPr>
          <w:p w:rsidR="006D462D" w:rsidRPr="00290B6B" w:rsidRDefault="006D462D" w:rsidP="00A357AB">
            <w:pPr>
              <w:spacing w:after="0"/>
              <w:rPr>
                <w:rFonts w:cs="Arial"/>
                <w:b/>
                <w:bCs/>
                <w:i/>
                <w:iCs/>
                <w:sz w:val="10"/>
                <w:szCs w:val="10"/>
              </w:rPr>
            </w:pPr>
          </w:p>
          <w:p w:rsidR="006D462D" w:rsidRPr="00290B6B" w:rsidRDefault="006D462D" w:rsidP="00A357AB">
            <w:pPr>
              <w:spacing w:after="0"/>
              <w:rPr>
                <w:rFonts w:cs="Arial"/>
                <w:bCs/>
                <w:iCs/>
                <w:sz w:val="16"/>
                <w:szCs w:val="16"/>
              </w:rPr>
            </w:pPr>
            <w:r w:rsidRPr="00290B6B">
              <w:rPr>
                <w:rFonts w:cs="Arial"/>
                <w:b/>
                <w:bCs/>
                <w:i/>
                <w:iCs/>
                <w:sz w:val="16"/>
                <w:szCs w:val="16"/>
              </w:rPr>
              <w:t>CU0</w:t>
            </w:r>
            <w:r>
              <w:rPr>
                <w:rFonts w:cs="Arial"/>
                <w:b/>
                <w:bCs/>
                <w:i/>
                <w:iCs/>
                <w:sz w:val="16"/>
                <w:szCs w:val="16"/>
              </w:rPr>
              <w:t>11</w:t>
            </w:r>
            <w:r w:rsidRPr="00290B6B">
              <w:rPr>
                <w:rFonts w:cs="Arial"/>
                <w:b/>
                <w:bCs/>
                <w:i/>
                <w:iCs/>
                <w:sz w:val="16"/>
                <w:szCs w:val="16"/>
              </w:rPr>
              <w:t>:</w:t>
            </w:r>
            <w:r w:rsidRPr="00290B6B">
              <w:rPr>
                <w:rFonts w:cs="Arial"/>
                <w:b/>
                <w:bCs/>
                <w:iCs/>
                <w:sz w:val="16"/>
                <w:szCs w:val="16"/>
              </w:rPr>
              <w:t xml:space="preserve">  </w:t>
            </w:r>
            <w:r>
              <w:rPr>
                <w:rFonts w:cs="Arial"/>
                <w:bCs/>
                <w:iCs/>
                <w:sz w:val="16"/>
                <w:szCs w:val="16"/>
              </w:rPr>
              <w:t>Reconocer el número indicado entre las figuras mostradas</w:t>
            </w:r>
          </w:p>
          <w:p w:rsidR="006D462D" w:rsidRDefault="006D462D" w:rsidP="00A357AB">
            <w:pPr>
              <w:spacing w:after="0"/>
              <w:rPr>
                <w:rFonts w:cs="Arial"/>
                <w:b/>
                <w:bCs/>
                <w:i/>
                <w:iCs/>
                <w:sz w:val="16"/>
                <w:szCs w:val="16"/>
              </w:rPr>
            </w:pPr>
            <w:r w:rsidRPr="00290B6B">
              <w:rPr>
                <w:rFonts w:cs="Arial"/>
                <w:b/>
                <w:bCs/>
                <w:i/>
                <w:iCs/>
                <w:sz w:val="16"/>
                <w:szCs w:val="16"/>
              </w:rPr>
              <w:t>ES0</w:t>
            </w:r>
            <w:r>
              <w:rPr>
                <w:rFonts w:cs="Arial"/>
                <w:b/>
                <w:bCs/>
                <w:i/>
                <w:iCs/>
                <w:sz w:val="16"/>
                <w:szCs w:val="16"/>
              </w:rPr>
              <w:t>2</w:t>
            </w:r>
            <w:r w:rsidRPr="00290B6B">
              <w:rPr>
                <w:rFonts w:cs="Arial"/>
                <w:b/>
                <w:bCs/>
                <w:i/>
                <w:iCs/>
                <w:sz w:val="16"/>
                <w:szCs w:val="16"/>
              </w:rPr>
              <w:t>-CU0</w:t>
            </w:r>
            <w:r>
              <w:rPr>
                <w:rFonts w:cs="Arial"/>
                <w:b/>
                <w:bCs/>
                <w:i/>
                <w:iCs/>
                <w:sz w:val="16"/>
                <w:szCs w:val="16"/>
              </w:rPr>
              <w:t>11</w:t>
            </w:r>
            <w:r w:rsidRPr="00290B6B">
              <w:rPr>
                <w:rFonts w:cs="Arial"/>
                <w:b/>
                <w:bCs/>
                <w:i/>
                <w:iCs/>
                <w:sz w:val="16"/>
                <w:szCs w:val="16"/>
              </w:rPr>
              <w:t xml:space="preserve">: </w:t>
            </w:r>
            <w:r w:rsidRPr="00290B6B">
              <w:rPr>
                <w:rFonts w:cs="Arial"/>
                <w:b/>
                <w:bCs/>
                <w:iCs/>
                <w:sz w:val="16"/>
                <w:szCs w:val="16"/>
              </w:rPr>
              <w:t xml:space="preserve"> </w:t>
            </w:r>
            <w:r>
              <w:rPr>
                <w:rFonts w:cs="Arial"/>
                <w:bCs/>
                <w:iCs/>
                <w:sz w:val="16"/>
                <w:szCs w:val="16"/>
              </w:rPr>
              <w:t>Seleccionar número incorrecto</w:t>
            </w:r>
          </w:p>
          <w:p w:rsidR="006D462D" w:rsidRPr="00290B6B" w:rsidRDefault="006D462D" w:rsidP="00A357AB">
            <w:pPr>
              <w:spacing w:after="0"/>
              <w:rPr>
                <w:rFonts w:cs="Arial"/>
                <w:b/>
                <w:bCs/>
                <w:iCs/>
                <w:sz w:val="16"/>
                <w:szCs w:val="16"/>
              </w:rPr>
            </w:pPr>
            <w:r w:rsidRPr="00C8137F">
              <w:object w:dxaOrig="9626" w:dyaOrig="6759">
                <v:shape id="_x0000_i1043" type="#_x0000_t75" style="width:350.25pt;height:215.25pt" o:ole="">
                  <v:imagedata r:id="rId97" o:title=""/>
                </v:shape>
                <o:OLEObject Type="Embed" ProgID="Visio.Drawing.11" ShapeID="_x0000_i1043" DrawAspect="Content" ObjectID="_1314646849" r:id="rId98"/>
              </w:object>
            </w:r>
          </w:p>
        </w:tc>
      </w:tr>
      <w:tr w:rsidR="006D462D" w:rsidRPr="004258F4" w:rsidTr="00AC46AD">
        <w:trPr>
          <w:trHeight w:val="74"/>
        </w:trPr>
        <w:tc>
          <w:tcPr>
            <w:tcW w:w="7230" w:type="dxa"/>
            <w:tcBorders>
              <w:top w:val="nil"/>
              <w:left w:val="nil"/>
              <w:bottom w:val="single" w:sz="4" w:space="0" w:color="auto"/>
              <w:right w:val="nil"/>
            </w:tcBorders>
          </w:tcPr>
          <w:p w:rsidR="006D462D" w:rsidRPr="004939BA" w:rsidRDefault="006D462D" w:rsidP="00A357AB">
            <w:pPr>
              <w:spacing w:after="0"/>
              <w:rPr>
                <w:rFonts w:cs="Arial"/>
                <w:sz w:val="18"/>
                <w:szCs w:val="18"/>
              </w:rPr>
            </w:pPr>
          </w:p>
        </w:tc>
      </w:tr>
    </w:tbl>
    <w:p w:rsidR="006D462D" w:rsidRDefault="006D462D" w:rsidP="00A357AB">
      <w:pPr>
        <w:spacing w:after="0"/>
        <w:rPr>
          <w:rFonts w:cs="Arial"/>
          <w:b/>
          <w:sz w:val="28"/>
          <w:szCs w:val="28"/>
        </w:rPr>
      </w:pPr>
    </w:p>
    <w:tbl>
      <w:tblPr>
        <w:tblW w:w="7230" w:type="dxa"/>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230"/>
      </w:tblGrid>
      <w:tr w:rsidR="006D462D" w:rsidRPr="004258F4" w:rsidTr="00AC46AD">
        <w:trPr>
          <w:trHeight w:val="288"/>
        </w:trPr>
        <w:tc>
          <w:tcPr>
            <w:tcW w:w="7230" w:type="dxa"/>
            <w:tcBorders>
              <w:top w:val="nil"/>
              <w:left w:val="nil"/>
              <w:bottom w:val="single" w:sz="4" w:space="0" w:color="auto"/>
              <w:right w:val="nil"/>
            </w:tcBorders>
          </w:tcPr>
          <w:p w:rsidR="006D462D" w:rsidRPr="004258F4" w:rsidRDefault="006D462D" w:rsidP="00F26A7A">
            <w:pPr>
              <w:pStyle w:val="Ttulo5"/>
              <w:ind w:left="0" w:firstLine="0"/>
            </w:pPr>
            <w:bookmarkStart w:id="170" w:name="_Toc240782413"/>
            <w:r>
              <w:t>Figura 4.42</w:t>
            </w:r>
            <w:r w:rsidR="00F26A7A">
              <w:t>.</w:t>
            </w:r>
            <w:r w:rsidR="00F26A7A" w:rsidRPr="00290B6B">
              <w:t xml:space="preserve"> </w:t>
            </w:r>
            <w:r w:rsidR="00F26A7A">
              <w:t xml:space="preserve"> </w:t>
            </w:r>
            <w:r w:rsidR="00F26A7A" w:rsidRPr="00290B6B">
              <w:t>ES0</w:t>
            </w:r>
            <w:r w:rsidR="00F26A7A">
              <w:t>1</w:t>
            </w:r>
            <w:r w:rsidR="00F26A7A" w:rsidRPr="00290B6B">
              <w:t>-CU0</w:t>
            </w:r>
            <w:r w:rsidR="00F26A7A">
              <w:t>12</w:t>
            </w:r>
            <w:r w:rsidR="00F26A7A" w:rsidRPr="00290B6B">
              <w:t>: Visualización</w:t>
            </w:r>
            <w:r w:rsidR="00F26A7A">
              <w:t xml:space="preserve"> de animación de las figuras geométricas</w:t>
            </w:r>
            <w:bookmarkEnd w:id="170"/>
          </w:p>
        </w:tc>
      </w:tr>
      <w:tr w:rsidR="006D462D" w:rsidRPr="004258F4" w:rsidTr="00AC46AD">
        <w:trPr>
          <w:trHeight w:val="413"/>
        </w:trPr>
        <w:tc>
          <w:tcPr>
            <w:tcW w:w="7230" w:type="dxa"/>
            <w:tcBorders>
              <w:left w:val="nil"/>
              <w:bottom w:val="nil"/>
              <w:right w:val="nil"/>
            </w:tcBorders>
          </w:tcPr>
          <w:p w:rsidR="006D462D" w:rsidRPr="00290B6B" w:rsidRDefault="006D462D" w:rsidP="00A357AB">
            <w:pPr>
              <w:spacing w:after="0"/>
              <w:rPr>
                <w:rFonts w:cs="Arial"/>
                <w:b/>
                <w:bCs/>
                <w:i/>
                <w:iCs/>
                <w:sz w:val="10"/>
                <w:szCs w:val="10"/>
              </w:rPr>
            </w:pPr>
          </w:p>
          <w:p w:rsidR="006D462D" w:rsidRPr="00290B6B" w:rsidRDefault="006D462D" w:rsidP="00A357AB">
            <w:pPr>
              <w:spacing w:after="0"/>
              <w:rPr>
                <w:rFonts w:cs="Arial"/>
                <w:bCs/>
                <w:iCs/>
                <w:sz w:val="16"/>
                <w:szCs w:val="16"/>
              </w:rPr>
            </w:pPr>
            <w:r w:rsidRPr="00290B6B">
              <w:rPr>
                <w:rFonts w:cs="Arial"/>
                <w:b/>
                <w:bCs/>
                <w:i/>
                <w:iCs/>
                <w:sz w:val="16"/>
                <w:szCs w:val="16"/>
              </w:rPr>
              <w:t>CU0</w:t>
            </w:r>
            <w:r>
              <w:rPr>
                <w:rFonts w:cs="Arial"/>
                <w:b/>
                <w:bCs/>
                <w:i/>
                <w:iCs/>
                <w:sz w:val="16"/>
                <w:szCs w:val="16"/>
              </w:rPr>
              <w:t>12</w:t>
            </w:r>
            <w:r w:rsidRPr="00290B6B">
              <w:rPr>
                <w:rFonts w:cs="Arial"/>
                <w:b/>
                <w:bCs/>
                <w:i/>
                <w:iCs/>
                <w:sz w:val="16"/>
                <w:szCs w:val="16"/>
              </w:rPr>
              <w:t>:</w:t>
            </w:r>
            <w:r w:rsidRPr="00290B6B">
              <w:rPr>
                <w:rFonts w:cs="Arial"/>
                <w:b/>
                <w:bCs/>
                <w:iCs/>
                <w:sz w:val="16"/>
                <w:szCs w:val="16"/>
              </w:rPr>
              <w:t xml:space="preserve">  </w:t>
            </w:r>
            <w:r>
              <w:rPr>
                <w:rFonts w:cs="Arial"/>
                <w:bCs/>
                <w:iCs/>
                <w:sz w:val="16"/>
                <w:szCs w:val="16"/>
              </w:rPr>
              <w:t>Acceder a Sección Figuras Geométricas</w:t>
            </w:r>
          </w:p>
          <w:p w:rsidR="006D462D" w:rsidRDefault="006D462D" w:rsidP="00A357AB">
            <w:pPr>
              <w:spacing w:after="0"/>
              <w:rPr>
                <w:rFonts w:cs="Arial"/>
                <w:bCs/>
                <w:iCs/>
                <w:sz w:val="16"/>
                <w:szCs w:val="16"/>
              </w:rPr>
            </w:pPr>
            <w:r w:rsidRPr="00290B6B">
              <w:rPr>
                <w:rFonts w:cs="Arial"/>
                <w:b/>
                <w:bCs/>
                <w:i/>
                <w:iCs/>
                <w:sz w:val="16"/>
                <w:szCs w:val="16"/>
              </w:rPr>
              <w:t>ES0</w:t>
            </w:r>
            <w:r>
              <w:rPr>
                <w:rFonts w:cs="Arial"/>
                <w:b/>
                <w:bCs/>
                <w:i/>
                <w:iCs/>
                <w:sz w:val="16"/>
                <w:szCs w:val="16"/>
              </w:rPr>
              <w:t>1</w:t>
            </w:r>
            <w:r w:rsidRPr="00290B6B">
              <w:rPr>
                <w:rFonts w:cs="Arial"/>
                <w:b/>
                <w:bCs/>
                <w:i/>
                <w:iCs/>
                <w:sz w:val="16"/>
                <w:szCs w:val="16"/>
              </w:rPr>
              <w:t>-CU0</w:t>
            </w:r>
            <w:r>
              <w:rPr>
                <w:rFonts w:cs="Arial"/>
                <w:b/>
                <w:bCs/>
                <w:i/>
                <w:iCs/>
                <w:sz w:val="16"/>
                <w:szCs w:val="16"/>
              </w:rPr>
              <w:t>12</w:t>
            </w:r>
            <w:r w:rsidRPr="00290B6B">
              <w:rPr>
                <w:rFonts w:cs="Arial"/>
                <w:b/>
                <w:bCs/>
                <w:i/>
                <w:iCs/>
                <w:sz w:val="16"/>
                <w:szCs w:val="16"/>
              </w:rPr>
              <w:t xml:space="preserve">: </w:t>
            </w:r>
            <w:r w:rsidRPr="00290B6B">
              <w:rPr>
                <w:rFonts w:cs="Arial"/>
                <w:b/>
                <w:bCs/>
                <w:iCs/>
                <w:sz w:val="16"/>
                <w:szCs w:val="16"/>
              </w:rPr>
              <w:t xml:space="preserve"> </w:t>
            </w:r>
            <w:r>
              <w:rPr>
                <w:rFonts w:cs="Arial"/>
                <w:bCs/>
                <w:iCs/>
                <w:sz w:val="16"/>
                <w:szCs w:val="16"/>
              </w:rPr>
              <w:t>Visualización de animación de las figuras geométricas</w:t>
            </w:r>
          </w:p>
          <w:p w:rsidR="006D462D" w:rsidRDefault="006D462D" w:rsidP="00A357AB">
            <w:pPr>
              <w:spacing w:after="0"/>
              <w:rPr>
                <w:rFonts w:cs="Arial"/>
                <w:b/>
                <w:bCs/>
                <w:i/>
                <w:iCs/>
                <w:sz w:val="16"/>
                <w:szCs w:val="16"/>
              </w:rPr>
            </w:pPr>
            <w:r w:rsidRPr="00C8137F">
              <w:object w:dxaOrig="9901" w:dyaOrig="7351">
                <v:shape id="_x0000_i1044" type="#_x0000_t75" style="width:350.25pt;height:234pt" o:ole="">
                  <v:imagedata r:id="rId99" o:title=""/>
                </v:shape>
                <o:OLEObject Type="Embed" ProgID="Visio.Drawing.11" ShapeID="_x0000_i1044" DrawAspect="Content" ObjectID="_1314646850" r:id="rId100"/>
              </w:object>
            </w:r>
          </w:p>
          <w:p w:rsidR="006D462D" w:rsidRPr="00290B6B" w:rsidRDefault="006D462D" w:rsidP="00A357AB">
            <w:pPr>
              <w:spacing w:after="0"/>
              <w:rPr>
                <w:rFonts w:cs="Arial"/>
                <w:b/>
                <w:bCs/>
                <w:iCs/>
                <w:sz w:val="16"/>
                <w:szCs w:val="16"/>
              </w:rPr>
            </w:pPr>
          </w:p>
        </w:tc>
      </w:tr>
      <w:tr w:rsidR="006D462D" w:rsidRPr="004258F4" w:rsidTr="00AC46AD">
        <w:trPr>
          <w:trHeight w:val="74"/>
        </w:trPr>
        <w:tc>
          <w:tcPr>
            <w:tcW w:w="7230" w:type="dxa"/>
            <w:tcBorders>
              <w:top w:val="nil"/>
              <w:left w:val="nil"/>
              <w:bottom w:val="single" w:sz="4" w:space="0" w:color="auto"/>
              <w:right w:val="nil"/>
            </w:tcBorders>
          </w:tcPr>
          <w:p w:rsidR="006D462D" w:rsidRPr="004939BA" w:rsidRDefault="006D462D" w:rsidP="00A357AB">
            <w:pPr>
              <w:spacing w:after="0"/>
              <w:rPr>
                <w:rFonts w:cs="Arial"/>
                <w:sz w:val="18"/>
                <w:szCs w:val="18"/>
              </w:rPr>
            </w:pPr>
          </w:p>
        </w:tc>
      </w:tr>
      <w:tr w:rsidR="006D462D" w:rsidRPr="004258F4" w:rsidTr="00AC46AD">
        <w:trPr>
          <w:trHeight w:val="288"/>
        </w:trPr>
        <w:tc>
          <w:tcPr>
            <w:tcW w:w="7230" w:type="dxa"/>
            <w:tcBorders>
              <w:top w:val="nil"/>
              <w:left w:val="nil"/>
              <w:bottom w:val="single" w:sz="4" w:space="0" w:color="auto"/>
              <w:right w:val="nil"/>
            </w:tcBorders>
          </w:tcPr>
          <w:p w:rsidR="006D462D" w:rsidRPr="004258F4" w:rsidRDefault="006D462D" w:rsidP="00F26A7A">
            <w:pPr>
              <w:pStyle w:val="Ttulo5"/>
              <w:ind w:left="0" w:firstLine="0"/>
            </w:pPr>
            <w:bookmarkStart w:id="171" w:name="_Toc240782414"/>
            <w:r>
              <w:t>Figura 4.43</w:t>
            </w:r>
            <w:r w:rsidR="00F26A7A">
              <w:t xml:space="preserve">.  </w:t>
            </w:r>
            <w:r w:rsidR="00F26A7A" w:rsidRPr="00290B6B">
              <w:t>ES0</w:t>
            </w:r>
            <w:r w:rsidR="00F26A7A">
              <w:t>1</w:t>
            </w:r>
            <w:r w:rsidR="00F26A7A" w:rsidRPr="00290B6B">
              <w:t>-CU0</w:t>
            </w:r>
            <w:r w:rsidR="00F26A7A">
              <w:t>13</w:t>
            </w:r>
            <w:r w:rsidR="00F26A7A" w:rsidRPr="00290B6B">
              <w:t>: Visualizar</w:t>
            </w:r>
            <w:r w:rsidR="00F26A7A">
              <w:t xml:space="preserve"> simulación de figuras geométricas</w:t>
            </w:r>
            <w:bookmarkEnd w:id="171"/>
          </w:p>
        </w:tc>
      </w:tr>
      <w:tr w:rsidR="006D462D" w:rsidRPr="004258F4" w:rsidTr="00AC46AD">
        <w:trPr>
          <w:trHeight w:val="413"/>
        </w:trPr>
        <w:tc>
          <w:tcPr>
            <w:tcW w:w="7230" w:type="dxa"/>
            <w:tcBorders>
              <w:left w:val="nil"/>
              <w:bottom w:val="nil"/>
              <w:right w:val="nil"/>
            </w:tcBorders>
          </w:tcPr>
          <w:p w:rsidR="006D462D" w:rsidRPr="00290B6B" w:rsidRDefault="006D462D" w:rsidP="00A357AB">
            <w:pPr>
              <w:spacing w:after="0"/>
              <w:rPr>
                <w:rFonts w:cs="Arial"/>
                <w:b/>
                <w:bCs/>
                <w:i/>
                <w:iCs/>
                <w:sz w:val="10"/>
                <w:szCs w:val="10"/>
              </w:rPr>
            </w:pPr>
          </w:p>
          <w:p w:rsidR="006D462D" w:rsidRPr="00290B6B" w:rsidRDefault="006D462D" w:rsidP="00A357AB">
            <w:pPr>
              <w:spacing w:after="0"/>
              <w:rPr>
                <w:rFonts w:cs="Arial"/>
                <w:bCs/>
                <w:iCs/>
                <w:sz w:val="16"/>
                <w:szCs w:val="16"/>
              </w:rPr>
            </w:pPr>
            <w:r w:rsidRPr="00290B6B">
              <w:rPr>
                <w:rFonts w:cs="Arial"/>
                <w:b/>
                <w:bCs/>
                <w:i/>
                <w:iCs/>
                <w:sz w:val="16"/>
                <w:szCs w:val="16"/>
              </w:rPr>
              <w:t>CU0</w:t>
            </w:r>
            <w:r>
              <w:rPr>
                <w:rFonts w:cs="Arial"/>
                <w:b/>
                <w:bCs/>
                <w:i/>
                <w:iCs/>
                <w:sz w:val="16"/>
                <w:szCs w:val="16"/>
              </w:rPr>
              <w:t>13</w:t>
            </w:r>
            <w:r w:rsidRPr="00290B6B">
              <w:rPr>
                <w:rFonts w:cs="Arial"/>
                <w:b/>
                <w:bCs/>
                <w:i/>
                <w:iCs/>
                <w:sz w:val="16"/>
                <w:szCs w:val="16"/>
              </w:rPr>
              <w:t>:</w:t>
            </w:r>
            <w:r w:rsidRPr="00290B6B">
              <w:rPr>
                <w:rFonts w:cs="Arial"/>
                <w:b/>
                <w:bCs/>
                <w:iCs/>
                <w:sz w:val="16"/>
                <w:szCs w:val="16"/>
              </w:rPr>
              <w:t xml:space="preserve">  </w:t>
            </w:r>
            <w:r>
              <w:rPr>
                <w:rFonts w:cs="Arial"/>
                <w:bCs/>
                <w:iCs/>
                <w:sz w:val="16"/>
                <w:szCs w:val="16"/>
              </w:rPr>
              <w:t>Visualización de las figuras geométricas</w:t>
            </w:r>
          </w:p>
          <w:p w:rsidR="006D462D" w:rsidRDefault="006D462D" w:rsidP="00A357AB">
            <w:pPr>
              <w:spacing w:after="0"/>
              <w:rPr>
                <w:rFonts w:cs="Arial"/>
                <w:bCs/>
                <w:iCs/>
                <w:sz w:val="16"/>
                <w:szCs w:val="16"/>
              </w:rPr>
            </w:pPr>
            <w:r w:rsidRPr="00290B6B">
              <w:rPr>
                <w:rFonts w:cs="Arial"/>
                <w:b/>
                <w:bCs/>
                <w:i/>
                <w:iCs/>
                <w:sz w:val="16"/>
                <w:szCs w:val="16"/>
              </w:rPr>
              <w:t>ES0</w:t>
            </w:r>
            <w:r>
              <w:rPr>
                <w:rFonts w:cs="Arial"/>
                <w:b/>
                <w:bCs/>
                <w:i/>
                <w:iCs/>
                <w:sz w:val="16"/>
                <w:szCs w:val="16"/>
              </w:rPr>
              <w:t>1</w:t>
            </w:r>
            <w:r w:rsidRPr="00290B6B">
              <w:rPr>
                <w:rFonts w:cs="Arial"/>
                <w:b/>
                <w:bCs/>
                <w:i/>
                <w:iCs/>
                <w:sz w:val="16"/>
                <w:szCs w:val="16"/>
              </w:rPr>
              <w:t>-CU0</w:t>
            </w:r>
            <w:r>
              <w:rPr>
                <w:rFonts w:cs="Arial"/>
                <w:b/>
                <w:bCs/>
                <w:i/>
                <w:iCs/>
                <w:sz w:val="16"/>
                <w:szCs w:val="16"/>
              </w:rPr>
              <w:t>13</w:t>
            </w:r>
            <w:r w:rsidRPr="00290B6B">
              <w:rPr>
                <w:rFonts w:cs="Arial"/>
                <w:b/>
                <w:bCs/>
                <w:i/>
                <w:iCs/>
                <w:sz w:val="16"/>
                <w:szCs w:val="16"/>
              </w:rPr>
              <w:t xml:space="preserve">: </w:t>
            </w:r>
            <w:r w:rsidRPr="00290B6B">
              <w:rPr>
                <w:rFonts w:cs="Arial"/>
                <w:b/>
                <w:bCs/>
                <w:iCs/>
                <w:sz w:val="16"/>
                <w:szCs w:val="16"/>
              </w:rPr>
              <w:t xml:space="preserve"> </w:t>
            </w:r>
            <w:r>
              <w:rPr>
                <w:rFonts w:cs="Arial"/>
                <w:bCs/>
                <w:iCs/>
                <w:sz w:val="16"/>
                <w:szCs w:val="16"/>
              </w:rPr>
              <w:t>Visualizar simulación de figuras geométricas</w:t>
            </w:r>
          </w:p>
          <w:p w:rsidR="006D462D" w:rsidRDefault="006D462D" w:rsidP="00A357AB">
            <w:pPr>
              <w:spacing w:after="0"/>
              <w:rPr>
                <w:rFonts w:cs="Arial"/>
                <w:bCs/>
                <w:iCs/>
                <w:sz w:val="16"/>
                <w:szCs w:val="16"/>
              </w:rPr>
            </w:pPr>
            <w:r w:rsidRPr="00290B6B">
              <w:rPr>
                <w:rFonts w:cs="Arial"/>
                <w:b/>
                <w:bCs/>
                <w:i/>
                <w:iCs/>
                <w:sz w:val="16"/>
                <w:szCs w:val="16"/>
              </w:rPr>
              <w:t>ES0</w:t>
            </w:r>
            <w:r>
              <w:rPr>
                <w:rFonts w:cs="Arial"/>
                <w:b/>
                <w:bCs/>
                <w:i/>
                <w:iCs/>
                <w:sz w:val="16"/>
                <w:szCs w:val="16"/>
              </w:rPr>
              <w:t>2</w:t>
            </w:r>
            <w:r w:rsidRPr="00290B6B">
              <w:rPr>
                <w:rFonts w:cs="Arial"/>
                <w:b/>
                <w:bCs/>
                <w:i/>
                <w:iCs/>
                <w:sz w:val="16"/>
                <w:szCs w:val="16"/>
              </w:rPr>
              <w:t>-CU0</w:t>
            </w:r>
            <w:r>
              <w:rPr>
                <w:rFonts w:cs="Arial"/>
                <w:b/>
                <w:bCs/>
                <w:i/>
                <w:iCs/>
                <w:sz w:val="16"/>
                <w:szCs w:val="16"/>
              </w:rPr>
              <w:t>13</w:t>
            </w:r>
            <w:r w:rsidRPr="00290B6B">
              <w:rPr>
                <w:rFonts w:cs="Arial"/>
                <w:b/>
                <w:bCs/>
                <w:i/>
                <w:iCs/>
                <w:sz w:val="16"/>
                <w:szCs w:val="16"/>
              </w:rPr>
              <w:t xml:space="preserve">: </w:t>
            </w:r>
            <w:r w:rsidRPr="00290B6B">
              <w:rPr>
                <w:rFonts w:cs="Arial"/>
                <w:b/>
                <w:bCs/>
                <w:iCs/>
                <w:sz w:val="16"/>
                <w:szCs w:val="16"/>
              </w:rPr>
              <w:t xml:space="preserve"> </w:t>
            </w:r>
            <w:r>
              <w:rPr>
                <w:rFonts w:cs="Arial"/>
                <w:bCs/>
                <w:iCs/>
                <w:sz w:val="16"/>
                <w:szCs w:val="16"/>
              </w:rPr>
              <w:t>Escuchar denominación de cada figura geométrica</w:t>
            </w:r>
          </w:p>
          <w:p w:rsidR="006D462D" w:rsidRPr="00F26A7A" w:rsidRDefault="00F26A7A" w:rsidP="00A357AB">
            <w:pPr>
              <w:spacing w:after="0"/>
              <w:rPr>
                <w:rFonts w:cs="Arial"/>
                <w:b/>
                <w:bCs/>
                <w:i/>
                <w:iCs/>
                <w:sz w:val="16"/>
                <w:szCs w:val="16"/>
              </w:rPr>
            </w:pPr>
            <w:r w:rsidRPr="00C8137F">
              <w:object w:dxaOrig="9928" w:dyaOrig="7351">
                <v:shape id="_x0000_i1045" type="#_x0000_t75" style="width:350.25pt;height:210pt" o:ole="">
                  <v:imagedata r:id="rId101" o:title=""/>
                </v:shape>
                <o:OLEObject Type="Embed" ProgID="Visio.Drawing.11" ShapeID="_x0000_i1045" DrawAspect="Content" ObjectID="_1314646851" r:id="rId102"/>
              </w:object>
            </w:r>
          </w:p>
        </w:tc>
      </w:tr>
      <w:tr w:rsidR="006D462D" w:rsidRPr="004258F4" w:rsidTr="00F26A7A">
        <w:trPr>
          <w:trHeight w:val="90"/>
        </w:trPr>
        <w:tc>
          <w:tcPr>
            <w:tcW w:w="7230" w:type="dxa"/>
            <w:tcBorders>
              <w:top w:val="nil"/>
              <w:left w:val="nil"/>
              <w:bottom w:val="single" w:sz="4" w:space="0" w:color="auto"/>
              <w:right w:val="nil"/>
            </w:tcBorders>
          </w:tcPr>
          <w:p w:rsidR="006D462D" w:rsidRPr="004939BA" w:rsidRDefault="006D462D" w:rsidP="00A357AB">
            <w:pPr>
              <w:spacing w:after="0"/>
              <w:rPr>
                <w:rFonts w:cs="Arial"/>
                <w:sz w:val="18"/>
                <w:szCs w:val="18"/>
              </w:rPr>
            </w:pPr>
          </w:p>
        </w:tc>
      </w:tr>
    </w:tbl>
    <w:p w:rsidR="006D462D" w:rsidRDefault="006D462D" w:rsidP="00A357AB">
      <w:pPr>
        <w:spacing w:after="0" w:line="480" w:lineRule="auto"/>
        <w:rPr>
          <w:rFonts w:cs="Arial"/>
          <w:b/>
          <w:bCs/>
          <w:iCs/>
          <w:sz w:val="28"/>
          <w:szCs w:val="28"/>
        </w:rPr>
      </w:pPr>
    </w:p>
    <w:tbl>
      <w:tblPr>
        <w:tblW w:w="7230" w:type="dxa"/>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230"/>
      </w:tblGrid>
      <w:tr w:rsidR="006D462D" w:rsidRPr="004258F4" w:rsidTr="00AC46AD">
        <w:trPr>
          <w:trHeight w:val="288"/>
        </w:trPr>
        <w:tc>
          <w:tcPr>
            <w:tcW w:w="7230" w:type="dxa"/>
            <w:tcBorders>
              <w:top w:val="nil"/>
              <w:left w:val="nil"/>
              <w:bottom w:val="single" w:sz="4" w:space="0" w:color="auto"/>
              <w:right w:val="nil"/>
            </w:tcBorders>
          </w:tcPr>
          <w:p w:rsidR="00F26A7A" w:rsidRDefault="006D462D" w:rsidP="00F26A7A">
            <w:pPr>
              <w:pStyle w:val="Ttulo5"/>
            </w:pPr>
            <w:bookmarkStart w:id="172" w:name="_Toc240782415"/>
            <w:r>
              <w:t>Figura 4.44</w:t>
            </w:r>
            <w:r w:rsidR="00F26A7A">
              <w:t xml:space="preserve">. </w:t>
            </w:r>
            <w:r w:rsidR="00F26A7A" w:rsidRPr="00290B6B">
              <w:t>ES0</w:t>
            </w:r>
            <w:r w:rsidR="00F26A7A">
              <w:t>1</w:t>
            </w:r>
            <w:r w:rsidR="00F26A7A" w:rsidRPr="00290B6B">
              <w:t>-CU0</w:t>
            </w:r>
            <w:r w:rsidR="00F26A7A">
              <w:t>14</w:t>
            </w:r>
            <w:r w:rsidR="00F26A7A" w:rsidRPr="00290B6B">
              <w:t>: Seleccionar</w:t>
            </w:r>
            <w:r w:rsidR="00F26A7A">
              <w:t xml:space="preserve"> figura correcta</w:t>
            </w:r>
            <w:bookmarkEnd w:id="172"/>
          </w:p>
          <w:p w:rsidR="006D462D" w:rsidRPr="004258F4" w:rsidRDefault="006D462D" w:rsidP="00F26A7A">
            <w:pPr>
              <w:pStyle w:val="Ttulo5"/>
            </w:pPr>
          </w:p>
        </w:tc>
      </w:tr>
      <w:tr w:rsidR="006D462D" w:rsidRPr="004258F4" w:rsidTr="00AC46AD">
        <w:trPr>
          <w:trHeight w:val="413"/>
        </w:trPr>
        <w:tc>
          <w:tcPr>
            <w:tcW w:w="7230" w:type="dxa"/>
            <w:tcBorders>
              <w:left w:val="nil"/>
              <w:bottom w:val="nil"/>
              <w:right w:val="nil"/>
            </w:tcBorders>
          </w:tcPr>
          <w:p w:rsidR="006D462D" w:rsidRPr="00290B6B" w:rsidRDefault="006D462D" w:rsidP="00A357AB">
            <w:pPr>
              <w:spacing w:after="0"/>
              <w:rPr>
                <w:rFonts w:cs="Arial"/>
                <w:b/>
                <w:bCs/>
                <w:i/>
                <w:iCs/>
                <w:sz w:val="10"/>
                <w:szCs w:val="10"/>
              </w:rPr>
            </w:pPr>
          </w:p>
          <w:p w:rsidR="006D462D" w:rsidRPr="00290B6B" w:rsidRDefault="006D462D" w:rsidP="00A357AB">
            <w:pPr>
              <w:spacing w:after="0"/>
              <w:rPr>
                <w:rFonts w:cs="Arial"/>
                <w:bCs/>
                <w:iCs/>
                <w:sz w:val="16"/>
                <w:szCs w:val="16"/>
              </w:rPr>
            </w:pPr>
            <w:r w:rsidRPr="00290B6B">
              <w:rPr>
                <w:rFonts w:cs="Arial"/>
                <w:b/>
                <w:bCs/>
                <w:i/>
                <w:iCs/>
                <w:sz w:val="16"/>
                <w:szCs w:val="16"/>
              </w:rPr>
              <w:t>CU0</w:t>
            </w:r>
            <w:r>
              <w:rPr>
                <w:rFonts w:cs="Arial"/>
                <w:b/>
                <w:bCs/>
                <w:i/>
                <w:iCs/>
                <w:sz w:val="16"/>
                <w:szCs w:val="16"/>
              </w:rPr>
              <w:t>14</w:t>
            </w:r>
            <w:r w:rsidRPr="00290B6B">
              <w:rPr>
                <w:rFonts w:cs="Arial"/>
                <w:b/>
                <w:bCs/>
                <w:i/>
                <w:iCs/>
                <w:sz w:val="16"/>
                <w:szCs w:val="16"/>
              </w:rPr>
              <w:t>:</w:t>
            </w:r>
            <w:r w:rsidRPr="00290B6B">
              <w:rPr>
                <w:rFonts w:cs="Arial"/>
                <w:b/>
                <w:bCs/>
                <w:iCs/>
                <w:sz w:val="16"/>
                <w:szCs w:val="16"/>
              </w:rPr>
              <w:t xml:space="preserve">  </w:t>
            </w:r>
            <w:r>
              <w:rPr>
                <w:rFonts w:cs="Arial"/>
                <w:bCs/>
                <w:iCs/>
                <w:sz w:val="16"/>
                <w:szCs w:val="16"/>
              </w:rPr>
              <w:t xml:space="preserve">Asociar un objeto real con la figura geométrica que lo representa </w:t>
            </w:r>
          </w:p>
          <w:p w:rsidR="006D462D" w:rsidRDefault="006D462D" w:rsidP="00A357AB">
            <w:pPr>
              <w:spacing w:after="0"/>
              <w:rPr>
                <w:rFonts w:cs="Arial"/>
                <w:b/>
                <w:bCs/>
                <w:i/>
                <w:iCs/>
                <w:sz w:val="16"/>
                <w:szCs w:val="16"/>
              </w:rPr>
            </w:pPr>
            <w:r w:rsidRPr="00290B6B">
              <w:rPr>
                <w:rFonts w:cs="Arial"/>
                <w:b/>
                <w:bCs/>
                <w:i/>
                <w:iCs/>
                <w:sz w:val="16"/>
                <w:szCs w:val="16"/>
              </w:rPr>
              <w:t>ES0</w:t>
            </w:r>
            <w:r>
              <w:rPr>
                <w:rFonts w:cs="Arial"/>
                <w:b/>
                <w:bCs/>
                <w:i/>
                <w:iCs/>
                <w:sz w:val="16"/>
                <w:szCs w:val="16"/>
              </w:rPr>
              <w:t>1</w:t>
            </w:r>
            <w:r w:rsidRPr="00290B6B">
              <w:rPr>
                <w:rFonts w:cs="Arial"/>
                <w:b/>
                <w:bCs/>
                <w:i/>
                <w:iCs/>
                <w:sz w:val="16"/>
                <w:szCs w:val="16"/>
              </w:rPr>
              <w:t>-CU0</w:t>
            </w:r>
            <w:r>
              <w:rPr>
                <w:rFonts w:cs="Arial"/>
                <w:b/>
                <w:bCs/>
                <w:i/>
                <w:iCs/>
                <w:sz w:val="16"/>
                <w:szCs w:val="16"/>
              </w:rPr>
              <w:t>14</w:t>
            </w:r>
            <w:r w:rsidRPr="00290B6B">
              <w:rPr>
                <w:rFonts w:cs="Arial"/>
                <w:b/>
                <w:bCs/>
                <w:i/>
                <w:iCs/>
                <w:sz w:val="16"/>
                <w:szCs w:val="16"/>
              </w:rPr>
              <w:t xml:space="preserve">: </w:t>
            </w:r>
            <w:r w:rsidRPr="00290B6B">
              <w:rPr>
                <w:rFonts w:cs="Arial"/>
                <w:b/>
                <w:bCs/>
                <w:iCs/>
                <w:sz w:val="16"/>
                <w:szCs w:val="16"/>
              </w:rPr>
              <w:t xml:space="preserve"> </w:t>
            </w:r>
            <w:r>
              <w:rPr>
                <w:rFonts w:cs="Arial"/>
                <w:bCs/>
                <w:iCs/>
                <w:sz w:val="16"/>
                <w:szCs w:val="16"/>
              </w:rPr>
              <w:t>Seleccionar figura correcta</w:t>
            </w:r>
          </w:p>
          <w:p w:rsidR="006D462D" w:rsidRPr="00290B6B" w:rsidRDefault="00F26A7A" w:rsidP="00A357AB">
            <w:pPr>
              <w:spacing w:after="0"/>
              <w:rPr>
                <w:rFonts w:cs="Arial"/>
                <w:b/>
                <w:bCs/>
                <w:iCs/>
                <w:sz w:val="16"/>
                <w:szCs w:val="16"/>
              </w:rPr>
            </w:pPr>
            <w:r w:rsidRPr="00C8137F">
              <w:object w:dxaOrig="9901" w:dyaOrig="7351">
                <v:shape id="_x0000_i1046" type="#_x0000_t75" style="width:350.25pt;height:218.25pt" o:ole="">
                  <v:imagedata r:id="rId103" o:title=""/>
                </v:shape>
                <o:OLEObject Type="Embed" ProgID="Visio.Drawing.11" ShapeID="_x0000_i1046" DrawAspect="Content" ObjectID="_1314646852" r:id="rId104"/>
              </w:object>
            </w:r>
          </w:p>
        </w:tc>
      </w:tr>
      <w:tr w:rsidR="006D462D" w:rsidRPr="004258F4" w:rsidTr="00AC46AD">
        <w:trPr>
          <w:trHeight w:val="74"/>
        </w:trPr>
        <w:tc>
          <w:tcPr>
            <w:tcW w:w="7230" w:type="dxa"/>
            <w:tcBorders>
              <w:top w:val="nil"/>
              <w:left w:val="nil"/>
              <w:bottom w:val="single" w:sz="4" w:space="0" w:color="auto"/>
              <w:right w:val="nil"/>
            </w:tcBorders>
          </w:tcPr>
          <w:p w:rsidR="006D462D" w:rsidRPr="004939BA" w:rsidRDefault="006D462D" w:rsidP="00A357AB">
            <w:pPr>
              <w:spacing w:after="0"/>
              <w:rPr>
                <w:rFonts w:cs="Arial"/>
                <w:sz w:val="18"/>
                <w:szCs w:val="18"/>
              </w:rPr>
            </w:pPr>
          </w:p>
        </w:tc>
      </w:tr>
      <w:tr w:rsidR="006D462D" w:rsidRPr="004258F4" w:rsidTr="00AC46AD">
        <w:trPr>
          <w:trHeight w:val="288"/>
        </w:trPr>
        <w:tc>
          <w:tcPr>
            <w:tcW w:w="7230" w:type="dxa"/>
            <w:tcBorders>
              <w:top w:val="nil"/>
              <w:left w:val="nil"/>
              <w:bottom w:val="single" w:sz="4" w:space="0" w:color="auto"/>
              <w:right w:val="nil"/>
            </w:tcBorders>
          </w:tcPr>
          <w:p w:rsidR="00F26A7A" w:rsidRPr="00F26A7A" w:rsidRDefault="006D462D" w:rsidP="00F26A7A">
            <w:pPr>
              <w:pStyle w:val="Ttulo5"/>
            </w:pPr>
            <w:bookmarkStart w:id="173" w:name="_Toc240782416"/>
            <w:r>
              <w:t>Figura 4.45</w:t>
            </w:r>
            <w:r w:rsidR="00F26A7A">
              <w:t xml:space="preserve">. </w:t>
            </w:r>
            <w:r w:rsidR="00F26A7A" w:rsidRPr="00290B6B">
              <w:t>ES0</w:t>
            </w:r>
            <w:r w:rsidR="00F26A7A">
              <w:t>2</w:t>
            </w:r>
            <w:r w:rsidR="00F26A7A" w:rsidRPr="00290B6B">
              <w:t>-CU0</w:t>
            </w:r>
            <w:r w:rsidR="00F26A7A">
              <w:t>14</w:t>
            </w:r>
            <w:r w:rsidR="00F26A7A" w:rsidRPr="00290B6B">
              <w:t>: Seleccionar</w:t>
            </w:r>
            <w:r w:rsidR="00F26A7A">
              <w:t xml:space="preserve"> figura incorrecta</w:t>
            </w:r>
            <w:bookmarkEnd w:id="173"/>
          </w:p>
        </w:tc>
      </w:tr>
      <w:tr w:rsidR="006D462D" w:rsidRPr="004258F4" w:rsidTr="00AC46AD">
        <w:trPr>
          <w:trHeight w:val="413"/>
        </w:trPr>
        <w:tc>
          <w:tcPr>
            <w:tcW w:w="7230" w:type="dxa"/>
            <w:tcBorders>
              <w:left w:val="nil"/>
              <w:bottom w:val="nil"/>
              <w:right w:val="nil"/>
            </w:tcBorders>
          </w:tcPr>
          <w:p w:rsidR="006D462D" w:rsidRPr="00290B6B" w:rsidRDefault="006D462D" w:rsidP="00A357AB">
            <w:pPr>
              <w:spacing w:after="0"/>
              <w:rPr>
                <w:rFonts w:cs="Arial"/>
                <w:b/>
                <w:bCs/>
                <w:i/>
                <w:iCs/>
                <w:sz w:val="10"/>
                <w:szCs w:val="10"/>
              </w:rPr>
            </w:pPr>
          </w:p>
          <w:p w:rsidR="006D462D" w:rsidRPr="00290B6B" w:rsidRDefault="006D462D" w:rsidP="00A357AB">
            <w:pPr>
              <w:spacing w:after="0"/>
              <w:rPr>
                <w:rFonts w:cs="Arial"/>
                <w:bCs/>
                <w:iCs/>
                <w:sz w:val="16"/>
                <w:szCs w:val="16"/>
              </w:rPr>
            </w:pPr>
            <w:r w:rsidRPr="00290B6B">
              <w:rPr>
                <w:rFonts w:cs="Arial"/>
                <w:b/>
                <w:bCs/>
                <w:i/>
                <w:iCs/>
                <w:sz w:val="16"/>
                <w:szCs w:val="16"/>
              </w:rPr>
              <w:t>CU0</w:t>
            </w:r>
            <w:r>
              <w:rPr>
                <w:rFonts w:cs="Arial"/>
                <w:b/>
                <w:bCs/>
                <w:i/>
                <w:iCs/>
                <w:sz w:val="16"/>
                <w:szCs w:val="16"/>
              </w:rPr>
              <w:t>14</w:t>
            </w:r>
            <w:r w:rsidRPr="00290B6B">
              <w:rPr>
                <w:rFonts w:cs="Arial"/>
                <w:b/>
                <w:bCs/>
                <w:i/>
                <w:iCs/>
                <w:sz w:val="16"/>
                <w:szCs w:val="16"/>
              </w:rPr>
              <w:t>:</w:t>
            </w:r>
            <w:r w:rsidRPr="00290B6B">
              <w:rPr>
                <w:rFonts w:cs="Arial"/>
                <w:b/>
                <w:bCs/>
                <w:iCs/>
                <w:sz w:val="16"/>
                <w:szCs w:val="16"/>
              </w:rPr>
              <w:t xml:space="preserve">  </w:t>
            </w:r>
            <w:r>
              <w:rPr>
                <w:rFonts w:cs="Arial"/>
                <w:bCs/>
                <w:iCs/>
                <w:sz w:val="16"/>
                <w:szCs w:val="16"/>
              </w:rPr>
              <w:t xml:space="preserve">Asociar un objeto real con la figura geométrica que lo representa </w:t>
            </w:r>
          </w:p>
          <w:p w:rsidR="006D462D" w:rsidRDefault="006D462D" w:rsidP="00A357AB">
            <w:pPr>
              <w:spacing w:after="0"/>
              <w:rPr>
                <w:rFonts w:cs="Arial"/>
                <w:bCs/>
                <w:iCs/>
                <w:sz w:val="16"/>
                <w:szCs w:val="16"/>
              </w:rPr>
            </w:pPr>
            <w:r w:rsidRPr="00290B6B">
              <w:rPr>
                <w:rFonts w:cs="Arial"/>
                <w:b/>
                <w:bCs/>
                <w:i/>
                <w:iCs/>
                <w:sz w:val="16"/>
                <w:szCs w:val="16"/>
              </w:rPr>
              <w:t>ES0</w:t>
            </w:r>
            <w:r>
              <w:rPr>
                <w:rFonts w:cs="Arial"/>
                <w:b/>
                <w:bCs/>
                <w:i/>
                <w:iCs/>
                <w:sz w:val="16"/>
                <w:szCs w:val="16"/>
              </w:rPr>
              <w:t>2</w:t>
            </w:r>
            <w:r w:rsidRPr="00290B6B">
              <w:rPr>
                <w:rFonts w:cs="Arial"/>
                <w:b/>
                <w:bCs/>
                <w:i/>
                <w:iCs/>
                <w:sz w:val="16"/>
                <w:szCs w:val="16"/>
              </w:rPr>
              <w:t>-CU0</w:t>
            </w:r>
            <w:r>
              <w:rPr>
                <w:rFonts w:cs="Arial"/>
                <w:b/>
                <w:bCs/>
                <w:i/>
                <w:iCs/>
                <w:sz w:val="16"/>
                <w:szCs w:val="16"/>
              </w:rPr>
              <w:t>14</w:t>
            </w:r>
            <w:r w:rsidRPr="00290B6B">
              <w:rPr>
                <w:rFonts w:cs="Arial"/>
                <w:b/>
                <w:bCs/>
                <w:i/>
                <w:iCs/>
                <w:sz w:val="16"/>
                <w:szCs w:val="16"/>
              </w:rPr>
              <w:t xml:space="preserve">: </w:t>
            </w:r>
            <w:r w:rsidRPr="00290B6B">
              <w:rPr>
                <w:rFonts w:cs="Arial"/>
                <w:b/>
                <w:bCs/>
                <w:iCs/>
                <w:sz w:val="16"/>
                <w:szCs w:val="16"/>
              </w:rPr>
              <w:t xml:space="preserve"> </w:t>
            </w:r>
            <w:r>
              <w:rPr>
                <w:rFonts w:cs="Arial"/>
                <w:bCs/>
                <w:iCs/>
                <w:sz w:val="16"/>
                <w:szCs w:val="16"/>
              </w:rPr>
              <w:t>Seleccionar figura incorrecta</w:t>
            </w:r>
          </w:p>
          <w:p w:rsidR="006D462D" w:rsidRDefault="006D462D" w:rsidP="00A357AB">
            <w:pPr>
              <w:spacing w:after="0"/>
              <w:rPr>
                <w:rFonts w:cs="Arial"/>
                <w:b/>
                <w:bCs/>
                <w:i/>
                <w:iCs/>
                <w:sz w:val="16"/>
                <w:szCs w:val="16"/>
              </w:rPr>
            </w:pPr>
          </w:p>
          <w:p w:rsidR="006D462D" w:rsidRPr="00290B6B" w:rsidRDefault="006D462D" w:rsidP="00A357AB">
            <w:pPr>
              <w:spacing w:after="0"/>
              <w:rPr>
                <w:rFonts w:cs="Arial"/>
                <w:b/>
                <w:bCs/>
                <w:iCs/>
                <w:sz w:val="16"/>
                <w:szCs w:val="16"/>
              </w:rPr>
            </w:pPr>
            <w:r w:rsidRPr="00C8137F">
              <w:object w:dxaOrig="9901" w:dyaOrig="7351">
                <v:shape id="_x0000_i1047" type="#_x0000_t75" style="width:350.25pt;height:222pt" o:ole="">
                  <v:imagedata r:id="rId105" o:title=""/>
                </v:shape>
                <o:OLEObject Type="Embed" ProgID="Visio.Drawing.11" ShapeID="_x0000_i1047" DrawAspect="Content" ObjectID="_1314646853" r:id="rId106"/>
              </w:object>
            </w:r>
          </w:p>
        </w:tc>
      </w:tr>
      <w:tr w:rsidR="006D462D" w:rsidRPr="004258F4" w:rsidTr="00AC46AD">
        <w:trPr>
          <w:trHeight w:val="74"/>
        </w:trPr>
        <w:tc>
          <w:tcPr>
            <w:tcW w:w="7230" w:type="dxa"/>
            <w:tcBorders>
              <w:top w:val="nil"/>
              <w:left w:val="nil"/>
              <w:bottom w:val="single" w:sz="4" w:space="0" w:color="auto"/>
              <w:right w:val="nil"/>
            </w:tcBorders>
          </w:tcPr>
          <w:p w:rsidR="006D462D" w:rsidRPr="004939BA" w:rsidRDefault="006D462D" w:rsidP="00A357AB">
            <w:pPr>
              <w:spacing w:after="0"/>
              <w:rPr>
                <w:rFonts w:cs="Arial"/>
                <w:sz w:val="18"/>
                <w:szCs w:val="18"/>
              </w:rPr>
            </w:pPr>
          </w:p>
        </w:tc>
      </w:tr>
    </w:tbl>
    <w:p w:rsidR="006D462D" w:rsidRDefault="006D462D" w:rsidP="00A357AB">
      <w:pPr>
        <w:spacing w:after="0" w:line="480" w:lineRule="auto"/>
        <w:rPr>
          <w:rFonts w:cs="Arial"/>
          <w:b/>
          <w:bCs/>
          <w:iCs/>
          <w:sz w:val="28"/>
          <w:szCs w:val="28"/>
        </w:rPr>
      </w:pPr>
    </w:p>
    <w:tbl>
      <w:tblPr>
        <w:tblW w:w="7230" w:type="dxa"/>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230"/>
      </w:tblGrid>
      <w:tr w:rsidR="006D462D" w:rsidRPr="004258F4" w:rsidTr="00AC46AD">
        <w:trPr>
          <w:trHeight w:val="288"/>
        </w:trPr>
        <w:tc>
          <w:tcPr>
            <w:tcW w:w="7230" w:type="dxa"/>
            <w:tcBorders>
              <w:top w:val="nil"/>
              <w:left w:val="nil"/>
              <w:bottom w:val="single" w:sz="4" w:space="0" w:color="auto"/>
              <w:right w:val="nil"/>
            </w:tcBorders>
          </w:tcPr>
          <w:p w:rsidR="006D462D" w:rsidRPr="004258F4" w:rsidRDefault="006D462D" w:rsidP="00F26A7A">
            <w:pPr>
              <w:pStyle w:val="Ttulo5"/>
            </w:pPr>
            <w:bookmarkStart w:id="174" w:name="_Toc240782417"/>
            <w:r>
              <w:t>Figura 4.46</w:t>
            </w:r>
            <w:r w:rsidR="00F26A7A">
              <w:t xml:space="preserve">. </w:t>
            </w:r>
            <w:r w:rsidR="00F26A7A" w:rsidRPr="00290B6B">
              <w:t>ES0</w:t>
            </w:r>
            <w:r w:rsidR="00F26A7A">
              <w:t>1</w:t>
            </w:r>
            <w:r w:rsidR="00F26A7A" w:rsidRPr="00290B6B">
              <w:t>-CU0</w:t>
            </w:r>
            <w:r w:rsidR="00F26A7A">
              <w:t>15</w:t>
            </w:r>
            <w:r w:rsidR="00F26A7A" w:rsidRPr="00290B6B">
              <w:t>: Ubicación</w:t>
            </w:r>
            <w:r w:rsidR="00F26A7A">
              <w:t xml:space="preserve"> de figura correcta</w:t>
            </w:r>
            <w:bookmarkEnd w:id="174"/>
          </w:p>
        </w:tc>
      </w:tr>
      <w:tr w:rsidR="006D462D" w:rsidRPr="004258F4" w:rsidTr="00AC46AD">
        <w:trPr>
          <w:trHeight w:val="413"/>
        </w:trPr>
        <w:tc>
          <w:tcPr>
            <w:tcW w:w="7230" w:type="dxa"/>
            <w:tcBorders>
              <w:left w:val="nil"/>
              <w:bottom w:val="nil"/>
              <w:right w:val="nil"/>
            </w:tcBorders>
          </w:tcPr>
          <w:p w:rsidR="006D462D" w:rsidRPr="00290B6B" w:rsidRDefault="006D462D" w:rsidP="00A357AB">
            <w:pPr>
              <w:spacing w:after="0"/>
              <w:rPr>
                <w:rFonts w:cs="Arial"/>
                <w:b/>
                <w:bCs/>
                <w:i/>
                <w:iCs/>
                <w:sz w:val="10"/>
                <w:szCs w:val="10"/>
              </w:rPr>
            </w:pPr>
          </w:p>
          <w:p w:rsidR="006D462D" w:rsidRPr="00290B6B" w:rsidRDefault="006D462D" w:rsidP="00A357AB">
            <w:pPr>
              <w:spacing w:after="0"/>
              <w:rPr>
                <w:rFonts w:cs="Arial"/>
                <w:bCs/>
                <w:iCs/>
                <w:sz w:val="16"/>
                <w:szCs w:val="16"/>
              </w:rPr>
            </w:pPr>
            <w:r w:rsidRPr="00290B6B">
              <w:rPr>
                <w:rFonts w:cs="Arial"/>
                <w:b/>
                <w:bCs/>
                <w:i/>
                <w:iCs/>
                <w:sz w:val="16"/>
                <w:szCs w:val="16"/>
              </w:rPr>
              <w:t>CU0</w:t>
            </w:r>
            <w:r>
              <w:rPr>
                <w:rFonts w:cs="Arial"/>
                <w:b/>
                <w:bCs/>
                <w:i/>
                <w:iCs/>
                <w:sz w:val="16"/>
                <w:szCs w:val="16"/>
              </w:rPr>
              <w:t>15</w:t>
            </w:r>
            <w:r w:rsidRPr="00290B6B">
              <w:rPr>
                <w:rFonts w:cs="Arial"/>
                <w:b/>
                <w:bCs/>
                <w:i/>
                <w:iCs/>
                <w:sz w:val="16"/>
                <w:szCs w:val="16"/>
              </w:rPr>
              <w:t>:</w:t>
            </w:r>
            <w:r w:rsidRPr="00290B6B">
              <w:rPr>
                <w:rFonts w:cs="Arial"/>
                <w:b/>
                <w:bCs/>
                <w:iCs/>
                <w:sz w:val="16"/>
                <w:szCs w:val="16"/>
              </w:rPr>
              <w:t xml:space="preserve">  </w:t>
            </w:r>
            <w:r>
              <w:rPr>
                <w:rFonts w:cs="Arial"/>
                <w:bCs/>
                <w:iCs/>
                <w:sz w:val="16"/>
                <w:szCs w:val="16"/>
              </w:rPr>
              <w:t xml:space="preserve">Colocar cada figura en el lugar correcto </w:t>
            </w:r>
          </w:p>
          <w:p w:rsidR="006D462D" w:rsidRDefault="006D462D" w:rsidP="00A357AB">
            <w:pPr>
              <w:spacing w:after="0"/>
              <w:rPr>
                <w:rFonts w:cs="Arial"/>
                <w:bCs/>
                <w:iCs/>
                <w:sz w:val="16"/>
                <w:szCs w:val="16"/>
              </w:rPr>
            </w:pPr>
            <w:r w:rsidRPr="00290B6B">
              <w:rPr>
                <w:rFonts w:cs="Arial"/>
                <w:b/>
                <w:bCs/>
                <w:i/>
                <w:iCs/>
                <w:sz w:val="16"/>
                <w:szCs w:val="16"/>
              </w:rPr>
              <w:t>ES0</w:t>
            </w:r>
            <w:r>
              <w:rPr>
                <w:rFonts w:cs="Arial"/>
                <w:b/>
                <w:bCs/>
                <w:i/>
                <w:iCs/>
                <w:sz w:val="16"/>
                <w:szCs w:val="16"/>
              </w:rPr>
              <w:t>1</w:t>
            </w:r>
            <w:r w:rsidRPr="00290B6B">
              <w:rPr>
                <w:rFonts w:cs="Arial"/>
                <w:b/>
                <w:bCs/>
                <w:i/>
                <w:iCs/>
                <w:sz w:val="16"/>
                <w:szCs w:val="16"/>
              </w:rPr>
              <w:t>-CU0</w:t>
            </w:r>
            <w:r>
              <w:rPr>
                <w:rFonts w:cs="Arial"/>
                <w:b/>
                <w:bCs/>
                <w:i/>
                <w:iCs/>
                <w:sz w:val="16"/>
                <w:szCs w:val="16"/>
              </w:rPr>
              <w:t>15</w:t>
            </w:r>
            <w:r w:rsidRPr="00290B6B">
              <w:rPr>
                <w:rFonts w:cs="Arial"/>
                <w:b/>
                <w:bCs/>
                <w:i/>
                <w:iCs/>
                <w:sz w:val="16"/>
                <w:szCs w:val="16"/>
              </w:rPr>
              <w:t xml:space="preserve">: </w:t>
            </w:r>
            <w:r w:rsidRPr="00290B6B">
              <w:rPr>
                <w:rFonts w:cs="Arial"/>
                <w:b/>
                <w:bCs/>
                <w:iCs/>
                <w:sz w:val="16"/>
                <w:szCs w:val="16"/>
              </w:rPr>
              <w:t xml:space="preserve"> </w:t>
            </w:r>
            <w:r>
              <w:rPr>
                <w:rFonts w:cs="Arial"/>
                <w:bCs/>
                <w:iCs/>
                <w:sz w:val="16"/>
                <w:szCs w:val="16"/>
              </w:rPr>
              <w:t>Ubicación de figura correcta</w:t>
            </w:r>
          </w:p>
          <w:p w:rsidR="006D462D" w:rsidRPr="00290B6B" w:rsidRDefault="00A357AB" w:rsidP="00A357AB">
            <w:pPr>
              <w:spacing w:after="0"/>
              <w:rPr>
                <w:rFonts w:cs="Arial"/>
                <w:b/>
                <w:bCs/>
                <w:iCs/>
                <w:sz w:val="16"/>
                <w:szCs w:val="16"/>
              </w:rPr>
            </w:pPr>
            <w:r w:rsidRPr="00C8137F">
              <w:object w:dxaOrig="9910" w:dyaOrig="7351">
                <v:shape id="_x0000_i1048" type="#_x0000_t75" style="width:350.25pt;height:227.25pt" o:ole="">
                  <v:imagedata r:id="rId107" o:title=""/>
                </v:shape>
                <o:OLEObject Type="Embed" ProgID="Visio.Drawing.11" ShapeID="_x0000_i1048" DrawAspect="Content" ObjectID="_1314646854" r:id="rId108"/>
              </w:object>
            </w:r>
          </w:p>
        </w:tc>
      </w:tr>
      <w:tr w:rsidR="006D462D" w:rsidRPr="004258F4" w:rsidTr="00A357AB">
        <w:trPr>
          <w:trHeight w:val="80"/>
        </w:trPr>
        <w:tc>
          <w:tcPr>
            <w:tcW w:w="7230" w:type="dxa"/>
            <w:tcBorders>
              <w:top w:val="nil"/>
              <w:left w:val="nil"/>
              <w:bottom w:val="single" w:sz="4" w:space="0" w:color="auto"/>
              <w:right w:val="nil"/>
            </w:tcBorders>
          </w:tcPr>
          <w:p w:rsidR="006D462D" w:rsidRPr="004939BA" w:rsidRDefault="006D462D" w:rsidP="00A357AB">
            <w:pPr>
              <w:spacing w:after="0"/>
              <w:rPr>
                <w:rFonts w:cs="Arial"/>
                <w:sz w:val="18"/>
                <w:szCs w:val="18"/>
              </w:rPr>
            </w:pPr>
          </w:p>
        </w:tc>
      </w:tr>
      <w:tr w:rsidR="006D462D" w:rsidRPr="004258F4" w:rsidTr="00AC46AD">
        <w:trPr>
          <w:trHeight w:val="288"/>
        </w:trPr>
        <w:tc>
          <w:tcPr>
            <w:tcW w:w="7230" w:type="dxa"/>
            <w:tcBorders>
              <w:top w:val="nil"/>
              <w:left w:val="nil"/>
              <w:bottom w:val="single" w:sz="4" w:space="0" w:color="auto"/>
              <w:right w:val="nil"/>
            </w:tcBorders>
          </w:tcPr>
          <w:p w:rsidR="006D462D" w:rsidRPr="004258F4" w:rsidRDefault="006D462D" w:rsidP="00F26A7A">
            <w:pPr>
              <w:pStyle w:val="Ttulo5"/>
            </w:pPr>
            <w:bookmarkStart w:id="175" w:name="_Toc240782418"/>
            <w:r>
              <w:t>Figura 4.47</w:t>
            </w:r>
            <w:r w:rsidR="00F26A7A">
              <w:t xml:space="preserve">. </w:t>
            </w:r>
            <w:r w:rsidR="00F26A7A" w:rsidRPr="00290B6B">
              <w:t>ES0</w:t>
            </w:r>
            <w:r w:rsidR="00F26A7A">
              <w:t>1</w:t>
            </w:r>
            <w:r w:rsidR="00F26A7A" w:rsidRPr="00290B6B">
              <w:t>-CU0</w:t>
            </w:r>
            <w:r w:rsidR="00F26A7A">
              <w:t>15</w:t>
            </w:r>
            <w:r w:rsidR="00F26A7A" w:rsidRPr="00290B6B">
              <w:t>: Ubicación</w:t>
            </w:r>
            <w:r w:rsidR="00F26A7A">
              <w:t xml:space="preserve"> de figura incorrecta</w:t>
            </w:r>
            <w:bookmarkEnd w:id="175"/>
          </w:p>
        </w:tc>
      </w:tr>
      <w:tr w:rsidR="006D462D" w:rsidRPr="004258F4" w:rsidTr="00AC46AD">
        <w:trPr>
          <w:trHeight w:val="413"/>
        </w:trPr>
        <w:tc>
          <w:tcPr>
            <w:tcW w:w="7230" w:type="dxa"/>
            <w:tcBorders>
              <w:left w:val="nil"/>
              <w:bottom w:val="nil"/>
              <w:right w:val="nil"/>
            </w:tcBorders>
          </w:tcPr>
          <w:p w:rsidR="006D462D" w:rsidRPr="00290B6B" w:rsidRDefault="006D462D" w:rsidP="00A357AB">
            <w:pPr>
              <w:spacing w:after="0"/>
              <w:rPr>
                <w:rFonts w:cs="Arial"/>
                <w:b/>
                <w:bCs/>
                <w:i/>
                <w:iCs/>
                <w:sz w:val="10"/>
                <w:szCs w:val="10"/>
              </w:rPr>
            </w:pPr>
          </w:p>
          <w:p w:rsidR="006D462D" w:rsidRPr="00290B6B" w:rsidRDefault="006D462D" w:rsidP="00A357AB">
            <w:pPr>
              <w:spacing w:after="0"/>
              <w:rPr>
                <w:rFonts w:cs="Arial"/>
                <w:bCs/>
                <w:iCs/>
                <w:sz w:val="16"/>
                <w:szCs w:val="16"/>
              </w:rPr>
            </w:pPr>
            <w:r w:rsidRPr="00290B6B">
              <w:rPr>
                <w:rFonts w:cs="Arial"/>
                <w:b/>
                <w:bCs/>
                <w:i/>
                <w:iCs/>
                <w:sz w:val="16"/>
                <w:szCs w:val="16"/>
              </w:rPr>
              <w:t>CU0</w:t>
            </w:r>
            <w:r>
              <w:rPr>
                <w:rFonts w:cs="Arial"/>
                <w:b/>
                <w:bCs/>
                <w:i/>
                <w:iCs/>
                <w:sz w:val="16"/>
                <w:szCs w:val="16"/>
              </w:rPr>
              <w:t>15</w:t>
            </w:r>
            <w:r w:rsidRPr="00290B6B">
              <w:rPr>
                <w:rFonts w:cs="Arial"/>
                <w:b/>
                <w:bCs/>
                <w:i/>
                <w:iCs/>
                <w:sz w:val="16"/>
                <w:szCs w:val="16"/>
              </w:rPr>
              <w:t>:</w:t>
            </w:r>
            <w:r w:rsidRPr="00290B6B">
              <w:rPr>
                <w:rFonts w:cs="Arial"/>
                <w:b/>
                <w:bCs/>
                <w:iCs/>
                <w:sz w:val="16"/>
                <w:szCs w:val="16"/>
              </w:rPr>
              <w:t xml:space="preserve">  </w:t>
            </w:r>
            <w:r>
              <w:rPr>
                <w:rFonts w:cs="Arial"/>
                <w:bCs/>
                <w:iCs/>
                <w:sz w:val="16"/>
                <w:szCs w:val="16"/>
              </w:rPr>
              <w:t xml:space="preserve">Colocar cada figura en el lugar correcto </w:t>
            </w:r>
          </w:p>
          <w:p w:rsidR="006D462D" w:rsidRDefault="006D462D" w:rsidP="00A357AB">
            <w:pPr>
              <w:spacing w:after="0"/>
              <w:rPr>
                <w:rFonts w:cs="Arial"/>
                <w:bCs/>
                <w:iCs/>
                <w:sz w:val="16"/>
                <w:szCs w:val="16"/>
              </w:rPr>
            </w:pPr>
            <w:r w:rsidRPr="00290B6B">
              <w:rPr>
                <w:rFonts w:cs="Arial"/>
                <w:b/>
                <w:bCs/>
                <w:i/>
                <w:iCs/>
                <w:sz w:val="16"/>
                <w:szCs w:val="16"/>
              </w:rPr>
              <w:t>ES0</w:t>
            </w:r>
            <w:r>
              <w:rPr>
                <w:rFonts w:cs="Arial"/>
                <w:b/>
                <w:bCs/>
                <w:i/>
                <w:iCs/>
                <w:sz w:val="16"/>
                <w:szCs w:val="16"/>
              </w:rPr>
              <w:t>1</w:t>
            </w:r>
            <w:r w:rsidRPr="00290B6B">
              <w:rPr>
                <w:rFonts w:cs="Arial"/>
                <w:b/>
                <w:bCs/>
                <w:i/>
                <w:iCs/>
                <w:sz w:val="16"/>
                <w:szCs w:val="16"/>
              </w:rPr>
              <w:t>-CU0</w:t>
            </w:r>
            <w:r>
              <w:rPr>
                <w:rFonts w:cs="Arial"/>
                <w:b/>
                <w:bCs/>
                <w:i/>
                <w:iCs/>
                <w:sz w:val="16"/>
                <w:szCs w:val="16"/>
              </w:rPr>
              <w:t>15</w:t>
            </w:r>
            <w:r w:rsidRPr="00290B6B">
              <w:rPr>
                <w:rFonts w:cs="Arial"/>
                <w:b/>
                <w:bCs/>
                <w:i/>
                <w:iCs/>
                <w:sz w:val="16"/>
                <w:szCs w:val="16"/>
              </w:rPr>
              <w:t xml:space="preserve">: </w:t>
            </w:r>
            <w:r w:rsidRPr="00290B6B">
              <w:rPr>
                <w:rFonts w:cs="Arial"/>
                <w:b/>
                <w:bCs/>
                <w:iCs/>
                <w:sz w:val="16"/>
                <w:szCs w:val="16"/>
              </w:rPr>
              <w:t xml:space="preserve"> </w:t>
            </w:r>
            <w:r>
              <w:rPr>
                <w:rFonts w:cs="Arial"/>
                <w:bCs/>
                <w:iCs/>
                <w:sz w:val="16"/>
                <w:szCs w:val="16"/>
              </w:rPr>
              <w:t>Ubicación de figura incorrecta</w:t>
            </w:r>
          </w:p>
          <w:p w:rsidR="006D462D" w:rsidRDefault="006D462D" w:rsidP="00A357AB">
            <w:pPr>
              <w:spacing w:after="0"/>
              <w:rPr>
                <w:rFonts w:cs="Arial"/>
                <w:b/>
                <w:bCs/>
                <w:i/>
                <w:iCs/>
                <w:sz w:val="16"/>
                <w:szCs w:val="16"/>
              </w:rPr>
            </w:pPr>
          </w:p>
          <w:p w:rsidR="006D462D" w:rsidRPr="00290B6B" w:rsidRDefault="006D462D" w:rsidP="00A357AB">
            <w:pPr>
              <w:spacing w:after="0"/>
              <w:rPr>
                <w:rFonts w:cs="Arial"/>
                <w:b/>
                <w:bCs/>
                <w:iCs/>
                <w:sz w:val="16"/>
                <w:szCs w:val="16"/>
              </w:rPr>
            </w:pPr>
            <w:r w:rsidRPr="00C8137F">
              <w:object w:dxaOrig="9910" w:dyaOrig="7351">
                <v:shape id="_x0000_i1049" type="#_x0000_t75" style="width:350.25pt;height:220.5pt" o:ole="">
                  <v:imagedata r:id="rId109" o:title=""/>
                </v:shape>
                <o:OLEObject Type="Embed" ProgID="Visio.Drawing.11" ShapeID="_x0000_i1049" DrawAspect="Content" ObjectID="_1314646855" r:id="rId110"/>
              </w:object>
            </w:r>
          </w:p>
        </w:tc>
      </w:tr>
      <w:tr w:rsidR="006D462D" w:rsidRPr="004258F4" w:rsidTr="00AC46AD">
        <w:trPr>
          <w:trHeight w:val="74"/>
        </w:trPr>
        <w:tc>
          <w:tcPr>
            <w:tcW w:w="7230" w:type="dxa"/>
            <w:tcBorders>
              <w:top w:val="nil"/>
              <w:left w:val="nil"/>
              <w:bottom w:val="single" w:sz="4" w:space="0" w:color="auto"/>
              <w:right w:val="nil"/>
            </w:tcBorders>
          </w:tcPr>
          <w:p w:rsidR="006D462D" w:rsidRPr="004939BA" w:rsidRDefault="006D462D" w:rsidP="00A357AB">
            <w:pPr>
              <w:spacing w:after="0"/>
              <w:rPr>
                <w:rFonts w:cs="Arial"/>
                <w:sz w:val="18"/>
                <w:szCs w:val="18"/>
              </w:rPr>
            </w:pPr>
          </w:p>
        </w:tc>
      </w:tr>
    </w:tbl>
    <w:p w:rsidR="006D462D" w:rsidRDefault="006D462D" w:rsidP="00A357AB">
      <w:pPr>
        <w:spacing w:after="0" w:line="480" w:lineRule="auto"/>
        <w:rPr>
          <w:rFonts w:cs="Arial"/>
          <w:b/>
          <w:bCs/>
          <w:iCs/>
          <w:sz w:val="28"/>
          <w:szCs w:val="28"/>
        </w:rPr>
      </w:pPr>
    </w:p>
    <w:tbl>
      <w:tblPr>
        <w:tblW w:w="7260" w:type="dxa"/>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260"/>
      </w:tblGrid>
      <w:tr w:rsidR="006D462D" w:rsidRPr="004258F4" w:rsidTr="00FE18D9">
        <w:trPr>
          <w:trHeight w:val="274"/>
        </w:trPr>
        <w:tc>
          <w:tcPr>
            <w:tcW w:w="7260" w:type="dxa"/>
            <w:tcBorders>
              <w:top w:val="nil"/>
              <w:left w:val="nil"/>
              <w:bottom w:val="single" w:sz="4" w:space="0" w:color="auto"/>
              <w:right w:val="nil"/>
            </w:tcBorders>
          </w:tcPr>
          <w:p w:rsidR="006D462D" w:rsidRPr="004258F4" w:rsidRDefault="006D462D" w:rsidP="00FE18D9">
            <w:pPr>
              <w:pStyle w:val="Ttulo5"/>
              <w:ind w:left="34" w:hanging="34"/>
            </w:pPr>
            <w:bookmarkStart w:id="176" w:name="_Toc240782419"/>
            <w:r>
              <w:t>Figura 4.48</w:t>
            </w:r>
            <w:r w:rsidR="00FE18D9">
              <w:t xml:space="preserve">. </w:t>
            </w:r>
            <w:r w:rsidR="00FE18D9" w:rsidRPr="00290B6B">
              <w:t>ES0</w:t>
            </w:r>
            <w:r w:rsidR="00FE18D9">
              <w:t>1</w:t>
            </w:r>
            <w:r w:rsidR="00FE18D9" w:rsidRPr="00290B6B">
              <w:t>-CU0</w:t>
            </w:r>
            <w:r w:rsidR="00FE18D9">
              <w:t>16</w:t>
            </w:r>
            <w:r w:rsidR="00FE18D9" w:rsidRPr="00290B6B">
              <w:t>: Visualización</w:t>
            </w:r>
            <w:r w:rsidR="00FE18D9">
              <w:t xml:space="preserve"> de animación de los colores</w:t>
            </w:r>
            <w:bookmarkEnd w:id="176"/>
          </w:p>
        </w:tc>
      </w:tr>
      <w:tr w:rsidR="006D462D" w:rsidRPr="00290B6B" w:rsidTr="00FE18D9">
        <w:trPr>
          <w:trHeight w:val="393"/>
        </w:trPr>
        <w:tc>
          <w:tcPr>
            <w:tcW w:w="7260" w:type="dxa"/>
            <w:tcBorders>
              <w:left w:val="nil"/>
              <w:bottom w:val="nil"/>
              <w:right w:val="nil"/>
            </w:tcBorders>
          </w:tcPr>
          <w:p w:rsidR="006D462D" w:rsidRPr="00290B6B" w:rsidRDefault="006D462D" w:rsidP="00A357AB">
            <w:pPr>
              <w:spacing w:after="0"/>
              <w:rPr>
                <w:rFonts w:cs="Arial"/>
                <w:b/>
                <w:bCs/>
                <w:i/>
                <w:iCs/>
                <w:sz w:val="10"/>
                <w:szCs w:val="10"/>
              </w:rPr>
            </w:pPr>
          </w:p>
          <w:p w:rsidR="006D462D" w:rsidRPr="00290B6B" w:rsidRDefault="006D462D" w:rsidP="00A357AB">
            <w:pPr>
              <w:spacing w:after="0"/>
              <w:rPr>
                <w:rFonts w:cs="Arial"/>
                <w:bCs/>
                <w:iCs/>
                <w:sz w:val="16"/>
                <w:szCs w:val="16"/>
              </w:rPr>
            </w:pPr>
            <w:r w:rsidRPr="00290B6B">
              <w:rPr>
                <w:rFonts w:cs="Arial"/>
                <w:b/>
                <w:bCs/>
                <w:i/>
                <w:iCs/>
                <w:sz w:val="16"/>
                <w:szCs w:val="16"/>
              </w:rPr>
              <w:t>CU0</w:t>
            </w:r>
            <w:r>
              <w:rPr>
                <w:rFonts w:cs="Arial"/>
                <w:b/>
                <w:bCs/>
                <w:i/>
                <w:iCs/>
                <w:sz w:val="16"/>
                <w:szCs w:val="16"/>
              </w:rPr>
              <w:t>16</w:t>
            </w:r>
            <w:r w:rsidRPr="00290B6B">
              <w:rPr>
                <w:rFonts w:cs="Arial"/>
                <w:b/>
                <w:bCs/>
                <w:i/>
                <w:iCs/>
                <w:sz w:val="16"/>
                <w:szCs w:val="16"/>
              </w:rPr>
              <w:t>:</w:t>
            </w:r>
            <w:r w:rsidRPr="00290B6B">
              <w:rPr>
                <w:rFonts w:cs="Arial"/>
                <w:b/>
                <w:bCs/>
                <w:iCs/>
                <w:sz w:val="16"/>
                <w:szCs w:val="16"/>
              </w:rPr>
              <w:t xml:space="preserve">  </w:t>
            </w:r>
            <w:r>
              <w:rPr>
                <w:rFonts w:cs="Arial"/>
                <w:bCs/>
                <w:iCs/>
                <w:sz w:val="16"/>
                <w:szCs w:val="16"/>
              </w:rPr>
              <w:t xml:space="preserve">Acceder a Sección Colores </w:t>
            </w:r>
          </w:p>
          <w:p w:rsidR="006D462D" w:rsidRDefault="006D462D" w:rsidP="00A357AB">
            <w:pPr>
              <w:spacing w:after="0"/>
              <w:rPr>
                <w:rFonts w:cs="Arial"/>
                <w:bCs/>
                <w:iCs/>
                <w:sz w:val="16"/>
                <w:szCs w:val="16"/>
              </w:rPr>
            </w:pPr>
            <w:r w:rsidRPr="00290B6B">
              <w:rPr>
                <w:rFonts w:cs="Arial"/>
                <w:b/>
                <w:bCs/>
                <w:i/>
                <w:iCs/>
                <w:sz w:val="16"/>
                <w:szCs w:val="16"/>
              </w:rPr>
              <w:t>ES0</w:t>
            </w:r>
            <w:r>
              <w:rPr>
                <w:rFonts w:cs="Arial"/>
                <w:b/>
                <w:bCs/>
                <w:i/>
                <w:iCs/>
                <w:sz w:val="16"/>
                <w:szCs w:val="16"/>
              </w:rPr>
              <w:t>1</w:t>
            </w:r>
            <w:r w:rsidRPr="00290B6B">
              <w:rPr>
                <w:rFonts w:cs="Arial"/>
                <w:b/>
                <w:bCs/>
                <w:i/>
                <w:iCs/>
                <w:sz w:val="16"/>
                <w:szCs w:val="16"/>
              </w:rPr>
              <w:t>-CU0</w:t>
            </w:r>
            <w:r>
              <w:rPr>
                <w:rFonts w:cs="Arial"/>
                <w:b/>
                <w:bCs/>
                <w:i/>
                <w:iCs/>
                <w:sz w:val="16"/>
                <w:szCs w:val="16"/>
              </w:rPr>
              <w:t>16</w:t>
            </w:r>
            <w:r w:rsidRPr="00290B6B">
              <w:rPr>
                <w:rFonts w:cs="Arial"/>
                <w:b/>
                <w:bCs/>
                <w:i/>
                <w:iCs/>
                <w:sz w:val="16"/>
                <w:szCs w:val="16"/>
              </w:rPr>
              <w:t xml:space="preserve">: </w:t>
            </w:r>
            <w:r w:rsidRPr="00290B6B">
              <w:rPr>
                <w:rFonts w:cs="Arial"/>
                <w:b/>
                <w:bCs/>
                <w:iCs/>
                <w:sz w:val="16"/>
                <w:szCs w:val="16"/>
              </w:rPr>
              <w:t xml:space="preserve"> </w:t>
            </w:r>
            <w:r>
              <w:rPr>
                <w:rFonts w:cs="Arial"/>
                <w:bCs/>
                <w:iCs/>
                <w:sz w:val="16"/>
                <w:szCs w:val="16"/>
              </w:rPr>
              <w:t>Visualización de animación de los colores</w:t>
            </w:r>
          </w:p>
          <w:p w:rsidR="006D462D" w:rsidRPr="00A267CB" w:rsidRDefault="006D462D" w:rsidP="00A357AB">
            <w:pPr>
              <w:spacing w:after="0"/>
              <w:rPr>
                <w:rFonts w:cs="Arial"/>
                <w:bCs/>
                <w:iCs/>
                <w:sz w:val="16"/>
                <w:szCs w:val="16"/>
              </w:rPr>
            </w:pPr>
            <w:r w:rsidRPr="00C8137F">
              <w:object w:dxaOrig="9901" w:dyaOrig="7351">
                <v:shape id="_x0000_i1050" type="#_x0000_t75" style="width:350.25pt;height:218.25pt" o:ole="">
                  <v:imagedata r:id="rId111" o:title=""/>
                </v:shape>
                <o:OLEObject Type="Embed" ProgID="Visio.Drawing.11" ShapeID="_x0000_i1050" DrawAspect="Content" ObjectID="_1314646856" r:id="rId112"/>
              </w:object>
            </w:r>
          </w:p>
        </w:tc>
      </w:tr>
      <w:tr w:rsidR="006D462D" w:rsidRPr="004939BA" w:rsidTr="00FE18D9">
        <w:trPr>
          <w:trHeight w:val="70"/>
        </w:trPr>
        <w:tc>
          <w:tcPr>
            <w:tcW w:w="7260" w:type="dxa"/>
            <w:tcBorders>
              <w:top w:val="nil"/>
              <w:left w:val="nil"/>
              <w:bottom w:val="single" w:sz="4" w:space="0" w:color="auto"/>
              <w:right w:val="nil"/>
            </w:tcBorders>
          </w:tcPr>
          <w:p w:rsidR="006D462D" w:rsidRPr="004939BA" w:rsidRDefault="006D462D" w:rsidP="00A357AB">
            <w:pPr>
              <w:spacing w:after="0"/>
              <w:rPr>
                <w:rFonts w:cs="Arial"/>
                <w:sz w:val="18"/>
                <w:szCs w:val="18"/>
              </w:rPr>
            </w:pPr>
          </w:p>
        </w:tc>
      </w:tr>
      <w:tr w:rsidR="006D462D" w:rsidRPr="004258F4" w:rsidTr="00FE18D9">
        <w:trPr>
          <w:trHeight w:val="274"/>
        </w:trPr>
        <w:tc>
          <w:tcPr>
            <w:tcW w:w="7260" w:type="dxa"/>
            <w:tcBorders>
              <w:top w:val="nil"/>
              <w:left w:val="nil"/>
              <w:bottom w:val="single" w:sz="4" w:space="0" w:color="auto"/>
              <w:right w:val="nil"/>
            </w:tcBorders>
          </w:tcPr>
          <w:p w:rsidR="006D462D" w:rsidRPr="004258F4" w:rsidRDefault="006D462D" w:rsidP="00FE18D9">
            <w:pPr>
              <w:pStyle w:val="Ttulo5"/>
              <w:ind w:left="0" w:firstLine="0"/>
            </w:pPr>
            <w:bookmarkStart w:id="177" w:name="_Toc240782420"/>
            <w:r>
              <w:t>Figura 4.49</w:t>
            </w:r>
            <w:r w:rsidR="00FE18D9">
              <w:t xml:space="preserve">. </w:t>
            </w:r>
            <w:r w:rsidR="00FE18D9" w:rsidRPr="00290B6B">
              <w:t>ES0</w:t>
            </w:r>
            <w:r w:rsidR="00FE18D9">
              <w:t>1</w:t>
            </w:r>
            <w:r w:rsidR="00FE18D9" w:rsidRPr="00290B6B">
              <w:t>-CU0</w:t>
            </w:r>
            <w:r w:rsidR="00FE18D9">
              <w:t>17</w:t>
            </w:r>
            <w:r w:rsidR="00FE18D9" w:rsidRPr="00290B6B">
              <w:t xml:space="preserve">: </w:t>
            </w:r>
            <w:r w:rsidR="00FE18D9">
              <w:t>Presentación de objetos reales de colores</w:t>
            </w:r>
            <w:bookmarkEnd w:id="177"/>
          </w:p>
        </w:tc>
      </w:tr>
      <w:tr w:rsidR="006D462D" w:rsidRPr="00290B6B" w:rsidTr="00FE18D9">
        <w:trPr>
          <w:trHeight w:val="393"/>
        </w:trPr>
        <w:tc>
          <w:tcPr>
            <w:tcW w:w="7260" w:type="dxa"/>
            <w:tcBorders>
              <w:left w:val="nil"/>
              <w:bottom w:val="nil"/>
              <w:right w:val="nil"/>
            </w:tcBorders>
          </w:tcPr>
          <w:p w:rsidR="006D462D" w:rsidRPr="00290B6B" w:rsidRDefault="006D462D" w:rsidP="00A357AB">
            <w:pPr>
              <w:spacing w:after="0"/>
              <w:rPr>
                <w:rFonts w:cs="Arial"/>
                <w:b/>
                <w:bCs/>
                <w:i/>
                <w:iCs/>
                <w:sz w:val="10"/>
                <w:szCs w:val="10"/>
              </w:rPr>
            </w:pPr>
          </w:p>
          <w:p w:rsidR="006D462D" w:rsidRPr="00290B6B" w:rsidRDefault="006D462D" w:rsidP="00A357AB">
            <w:pPr>
              <w:spacing w:after="0"/>
              <w:rPr>
                <w:rFonts w:cs="Arial"/>
                <w:bCs/>
                <w:iCs/>
                <w:sz w:val="16"/>
                <w:szCs w:val="16"/>
              </w:rPr>
            </w:pPr>
            <w:r w:rsidRPr="00290B6B">
              <w:rPr>
                <w:rFonts w:cs="Arial"/>
                <w:b/>
                <w:bCs/>
                <w:i/>
                <w:iCs/>
                <w:sz w:val="16"/>
                <w:szCs w:val="16"/>
              </w:rPr>
              <w:t>CU0</w:t>
            </w:r>
            <w:r>
              <w:rPr>
                <w:rFonts w:cs="Arial"/>
                <w:b/>
                <w:bCs/>
                <w:i/>
                <w:iCs/>
                <w:sz w:val="16"/>
                <w:szCs w:val="16"/>
              </w:rPr>
              <w:t>17</w:t>
            </w:r>
            <w:r w:rsidRPr="00290B6B">
              <w:rPr>
                <w:rFonts w:cs="Arial"/>
                <w:b/>
                <w:bCs/>
                <w:i/>
                <w:iCs/>
                <w:sz w:val="16"/>
                <w:szCs w:val="16"/>
              </w:rPr>
              <w:t>:</w:t>
            </w:r>
            <w:r w:rsidRPr="00290B6B">
              <w:rPr>
                <w:rFonts w:cs="Arial"/>
                <w:b/>
                <w:bCs/>
                <w:iCs/>
                <w:sz w:val="16"/>
                <w:szCs w:val="16"/>
              </w:rPr>
              <w:t xml:space="preserve">  </w:t>
            </w:r>
            <w:r>
              <w:rPr>
                <w:rFonts w:cs="Arial"/>
                <w:bCs/>
                <w:iCs/>
                <w:sz w:val="16"/>
                <w:szCs w:val="16"/>
              </w:rPr>
              <w:t xml:space="preserve">Visualización de objetos de colores primarios  </w:t>
            </w:r>
          </w:p>
          <w:p w:rsidR="006D462D" w:rsidRDefault="006D462D" w:rsidP="00A357AB">
            <w:pPr>
              <w:spacing w:after="0"/>
              <w:rPr>
                <w:rFonts w:cs="Arial"/>
                <w:bCs/>
                <w:iCs/>
                <w:sz w:val="16"/>
                <w:szCs w:val="16"/>
              </w:rPr>
            </w:pPr>
            <w:r w:rsidRPr="00290B6B">
              <w:rPr>
                <w:rFonts w:cs="Arial"/>
                <w:b/>
                <w:bCs/>
                <w:i/>
                <w:iCs/>
                <w:sz w:val="16"/>
                <w:szCs w:val="16"/>
              </w:rPr>
              <w:t>ES0</w:t>
            </w:r>
            <w:r>
              <w:rPr>
                <w:rFonts w:cs="Arial"/>
                <w:b/>
                <w:bCs/>
                <w:i/>
                <w:iCs/>
                <w:sz w:val="16"/>
                <w:szCs w:val="16"/>
              </w:rPr>
              <w:t>1</w:t>
            </w:r>
            <w:r w:rsidRPr="00290B6B">
              <w:rPr>
                <w:rFonts w:cs="Arial"/>
                <w:b/>
                <w:bCs/>
                <w:i/>
                <w:iCs/>
                <w:sz w:val="16"/>
                <w:szCs w:val="16"/>
              </w:rPr>
              <w:t>-CU0</w:t>
            </w:r>
            <w:r>
              <w:rPr>
                <w:rFonts w:cs="Arial"/>
                <w:b/>
                <w:bCs/>
                <w:i/>
                <w:iCs/>
                <w:sz w:val="16"/>
                <w:szCs w:val="16"/>
              </w:rPr>
              <w:t>17</w:t>
            </w:r>
            <w:r w:rsidRPr="00290B6B">
              <w:rPr>
                <w:rFonts w:cs="Arial"/>
                <w:b/>
                <w:bCs/>
                <w:i/>
                <w:iCs/>
                <w:sz w:val="16"/>
                <w:szCs w:val="16"/>
              </w:rPr>
              <w:t xml:space="preserve">: </w:t>
            </w:r>
            <w:r w:rsidRPr="00290B6B">
              <w:rPr>
                <w:rFonts w:cs="Arial"/>
                <w:b/>
                <w:bCs/>
                <w:iCs/>
                <w:sz w:val="16"/>
                <w:szCs w:val="16"/>
              </w:rPr>
              <w:t xml:space="preserve"> </w:t>
            </w:r>
            <w:r>
              <w:rPr>
                <w:rFonts w:cs="Arial"/>
                <w:bCs/>
                <w:iCs/>
                <w:sz w:val="16"/>
                <w:szCs w:val="16"/>
              </w:rPr>
              <w:t>Presentación de objetos reales de colores</w:t>
            </w:r>
          </w:p>
          <w:p w:rsidR="006D462D" w:rsidRDefault="006D462D" w:rsidP="00A357AB">
            <w:pPr>
              <w:spacing w:after="0"/>
              <w:rPr>
                <w:rFonts w:cs="Arial"/>
                <w:bCs/>
                <w:iCs/>
                <w:sz w:val="16"/>
                <w:szCs w:val="16"/>
              </w:rPr>
            </w:pPr>
          </w:p>
          <w:p w:rsidR="006D462D" w:rsidRPr="00A267CB" w:rsidRDefault="00FE18D9" w:rsidP="00A357AB">
            <w:pPr>
              <w:spacing w:after="0"/>
              <w:rPr>
                <w:rFonts w:cs="Arial"/>
                <w:bCs/>
                <w:iCs/>
                <w:sz w:val="16"/>
                <w:szCs w:val="16"/>
              </w:rPr>
            </w:pPr>
            <w:r w:rsidRPr="00C8137F">
              <w:object w:dxaOrig="9838" w:dyaOrig="7351">
                <v:shape id="_x0000_i1051" type="#_x0000_t75" style="width:351pt;height:219pt" o:ole="">
                  <v:imagedata r:id="rId113" o:title=""/>
                </v:shape>
                <o:OLEObject Type="Embed" ProgID="Visio.Drawing.11" ShapeID="_x0000_i1051" DrawAspect="Content" ObjectID="_1314646857" r:id="rId114"/>
              </w:object>
            </w:r>
          </w:p>
        </w:tc>
      </w:tr>
      <w:tr w:rsidR="006D462D" w:rsidRPr="004939BA" w:rsidTr="00FE18D9">
        <w:trPr>
          <w:trHeight w:val="76"/>
        </w:trPr>
        <w:tc>
          <w:tcPr>
            <w:tcW w:w="7260" w:type="dxa"/>
            <w:tcBorders>
              <w:top w:val="nil"/>
              <w:left w:val="nil"/>
              <w:bottom w:val="single" w:sz="4" w:space="0" w:color="auto"/>
              <w:right w:val="nil"/>
            </w:tcBorders>
          </w:tcPr>
          <w:p w:rsidR="006D462D" w:rsidRPr="004939BA" w:rsidRDefault="006D462D" w:rsidP="00A357AB">
            <w:pPr>
              <w:spacing w:after="0"/>
              <w:rPr>
                <w:rFonts w:cs="Arial"/>
                <w:sz w:val="18"/>
                <w:szCs w:val="18"/>
              </w:rPr>
            </w:pPr>
          </w:p>
        </w:tc>
      </w:tr>
    </w:tbl>
    <w:p w:rsidR="006D462D" w:rsidRDefault="006D462D" w:rsidP="00A357AB">
      <w:pPr>
        <w:spacing w:after="0" w:line="480" w:lineRule="auto"/>
        <w:rPr>
          <w:rFonts w:cs="Arial"/>
          <w:b/>
          <w:bCs/>
          <w:iCs/>
          <w:sz w:val="28"/>
          <w:szCs w:val="28"/>
        </w:rPr>
      </w:pPr>
    </w:p>
    <w:tbl>
      <w:tblPr>
        <w:tblW w:w="7230" w:type="dxa"/>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230"/>
      </w:tblGrid>
      <w:tr w:rsidR="006D462D" w:rsidRPr="004258F4" w:rsidTr="00AC46AD">
        <w:trPr>
          <w:trHeight w:val="288"/>
        </w:trPr>
        <w:tc>
          <w:tcPr>
            <w:tcW w:w="7230" w:type="dxa"/>
            <w:tcBorders>
              <w:top w:val="nil"/>
              <w:left w:val="nil"/>
              <w:bottom w:val="single" w:sz="4" w:space="0" w:color="auto"/>
              <w:right w:val="nil"/>
            </w:tcBorders>
          </w:tcPr>
          <w:p w:rsidR="006D462D" w:rsidRPr="004258F4" w:rsidRDefault="006D462D" w:rsidP="00FE18D9">
            <w:pPr>
              <w:pStyle w:val="Ttulo5"/>
            </w:pPr>
            <w:bookmarkStart w:id="178" w:name="_Toc240782421"/>
            <w:r>
              <w:t>Figura 4.50</w:t>
            </w:r>
            <w:r w:rsidR="00FE18D9">
              <w:t xml:space="preserve">.  </w:t>
            </w:r>
            <w:r w:rsidR="00FE18D9" w:rsidRPr="00290B6B">
              <w:t>ES0</w:t>
            </w:r>
            <w:r w:rsidR="00FE18D9">
              <w:t>1</w:t>
            </w:r>
            <w:r w:rsidR="00FE18D9" w:rsidRPr="00290B6B">
              <w:t>-CU0</w:t>
            </w:r>
            <w:r w:rsidR="00FE18D9">
              <w:t>18</w:t>
            </w:r>
            <w:r w:rsidR="00FE18D9" w:rsidRPr="00290B6B">
              <w:t xml:space="preserve">: </w:t>
            </w:r>
            <w:r w:rsidR="00FE18D9">
              <w:t>Seleccionar figura correcta</w:t>
            </w:r>
            <w:bookmarkEnd w:id="178"/>
          </w:p>
        </w:tc>
      </w:tr>
      <w:tr w:rsidR="006D462D" w:rsidRPr="00290B6B" w:rsidTr="00AC46AD">
        <w:trPr>
          <w:trHeight w:val="413"/>
        </w:trPr>
        <w:tc>
          <w:tcPr>
            <w:tcW w:w="7230" w:type="dxa"/>
            <w:tcBorders>
              <w:left w:val="nil"/>
              <w:bottom w:val="nil"/>
              <w:right w:val="nil"/>
            </w:tcBorders>
          </w:tcPr>
          <w:p w:rsidR="006D462D" w:rsidRPr="00290B6B" w:rsidRDefault="006D462D" w:rsidP="00A357AB">
            <w:pPr>
              <w:spacing w:after="0"/>
              <w:rPr>
                <w:rFonts w:cs="Arial"/>
                <w:b/>
                <w:bCs/>
                <w:i/>
                <w:iCs/>
                <w:sz w:val="10"/>
                <w:szCs w:val="10"/>
              </w:rPr>
            </w:pPr>
          </w:p>
          <w:p w:rsidR="006D462D" w:rsidRPr="00290B6B" w:rsidRDefault="006D462D" w:rsidP="00A357AB">
            <w:pPr>
              <w:spacing w:after="0"/>
              <w:rPr>
                <w:rFonts w:cs="Arial"/>
                <w:bCs/>
                <w:iCs/>
                <w:sz w:val="16"/>
                <w:szCs w:val="16"/>
              </w:rPr>
            </w:pPr>
            <w:r w:rsidRPr="00290B6B">
              <w:rPr>
                <w:rFonts w:cs="Arial"/>
                <w:b/>
                <w:bCs/>
                <w:i/>
                <w:iCs/>
                <w:sz w:val="16"/>
                <w:szCs w:val="16"/>
              </w:rPr>
              <w:t>CU0</w:t>
            </w:r>
            <w:r>
              <w:rPr>
                <w:rFonts w:cs="Arial"/>
                <w:b/>
                <w:bCs/>
                <w:i/>
                <w:iCs/>
                <w:sz w:val="16"/>
                <w:szCs w:val="16"/>
              </w:rPr>
              <w:t>18</w:t>
            </w:r>
            <w:r w:rsidRPr="00290B6B">
              <w:rPr>
                <w:rFonts w:cs="Arial"/>
                <w:b/>
                <w:bCs/>
                <w:i/>
                <w:iCs/>
                <w:sz w:val="16"/>
                <w:szCs w:val="16"/>
              </w:rPr>
              <w:t>:</w:t>
            </w:r>
            <w:r w:rsidRPr="00290B6B">
              <w:rPr>
                <w:rFonts w:cs="Arial"/>
                <w:b/>
                <w:bCs/>
                <w:iCs/>
                <w:sz w:val="16"/>
                <w:szCs w:val="16"/>
              </w:rPr>
              <w:t xml:space="preserve">  </w:t>
            </w:r>
            <w:r>
              <w:rPr>
                <w:rFonts w:cs="Arial"/>
                <w:bCs/>
                <w:iCs/>
                <w:sz w:val="16"/>
                <w:szCs w:val="16"/>
              </w:rPr>
              <w:t>Seleccionar figuras del color indicado</w:t>
            </w:r>
          </w:p>
          <w:p w:rsidR="006D462D" w:rsidRDefault="006D462D" w:rsidP="00A357AB">
            <w:pPr>
              <w:spacing w:after="0"/>
              <w:rPr>
                <w:rFonts w:cs="Arial"/>
                <w:bCs/>
                <w:iCs/>
                <w:sz w:val="16"/>
                <w:szCs w:val="16"/>
              </w:rPr>
            </w:pPr>
            <w:r w:rsidRPr="00290B6B">
              <w:rPr>
                <w:rFonts w:cs="Arial"/>
                <w:b/>
                <w:bCs/>
                <w:i/>
                <w:iCs/>
                <w:sz w:val="16"/>
                <w:szCs w:val="16"/>
              </w:rPr>
              <w:t>ES0</w:t>
            </w:r>
            <w:r>
              <w:rPr>
                <w:rFonts w:cs="Arial"/>
                <w:b/>
                <w:bCs/>
                <w:i/>
                <w:iCs/>
                <w:sz w:val="16"/>
                <w:szCs w:val="16"/>
              </w:rPr>
              <w:t>1</w:t>
            </w:r>
            <w:r w:rsidRPr="00290B6B">
              <w:rPr>
                <w:rFonts w:cs="Arial"/>
                <w:b/>
                <w:bCs/>
                <w:i/>
                <w:iCs/>
                <w:sz w:val="16"/>
                <w:szCs w:val="16"/>
              </w:rPr>
              <w:t>-CU0</w:t>
            </w:r>
            <w:r>
              <w:rPr>
                <w:rFonts w:cs="Arial"/>
                <w:b/>
                <w:bCs/>
                <w:i/>
                <w:iCs/>
                <w:sz w:val="16"/>
                <w:szCs w:val="16"/>
              </w:rPr>
              <w:t>18</w:t>
            </w:r>
            <w:r w:rsidRPr="00290B6B">
              <w:rPr>
                <w:rFonts w:cs="Arial"/>
                <w:b/>
                <w:bCs/>
                <w:i/>
                <w:iCs/>
                <w:sz w:val="16"/>
                <w:szCs w:val="16"/>
              </w:rPr>
              <w:t xml:space="preserve">: </w:t>
            </w:r>
            <w:r w:rsidRPr="00290B6B">
              <w:rPr>
                <w:rFonts w:cs="Arial"/>
                <w:b/>
                <w:bCs/>
                <w:iCs/>
                <w:sz w:val="16"/>
                <w:szCs w:val="16"/>
              </w:rPr>
              <w:t xml:space="preserve"> </w:t>
            </w:r>
            <w:r>
              <w:rPr>
                <w:rFonts w:cs="Arial"/>
                <w:bCs/>
                <w:iCs/>
                <w:sz w:val="16"/>
                <w:szCs w:val="16"/>
              </w:rPr>
              <w:t>Seleccionar figura correcta</w:t>
            </w:r>
          </w:p>
          <w:p w:rsidR="006D462D" w:rsidRPr="00A267CB" w:rsidRDefault="006D462D" w:rsidP="00A357AB">
            <w:pPr>
              <w:spacing w:after="0"/>
              <w:rPr>
                <w:rFonts w:cs="Arial"/>
                <w:bCs/>
                <w:iCs/>
                <w:sz w:val="16"/>
                <w:szCs w:val="16"/>
              </w:rPr>
            </w:pPr>
          </w:p>
        </w:tc>
      </w:tr>
      <w:tr w:rsidR="006D462D" w:rsidRPr="004939BA" w:rsidTr="00FE18D9">
        <w:trPr>
          <w:trHeight w:val="4472"/>
        </w:trPr>
        <w:tc>
          <w:tcPr>
            <w:tcW w:w="7230" w:type="dxa"/>
            <w:tcBorders>
              <w:top w:val="nil"/>
              <w:left w:val="nil"/>
              <w:bottom w:val="single" w:sz="4" w:space="0" w:color="auto"/>
              <w:right w:val="nil"/>
            </w:tcBorders>
          </w:tcPr>
          <w:p w:rsidR="006D462D" w:rsidRPr="004939BA" w:rsidRDefault="006D462D" w:rsidP="00A357AB">
            <w:pPr>
              <w:spacing w:after="0"/>
              <w:rPr>
                <w:rFonts w:cs="Arial"/>
                <w:sz w:val="18"/>
                <w:szCs w:val="18"/>
              </w:rPr>
            </w:pPr>
            <w:r w:rsidRPr="00C8137F">
              <w:object w:dxaOrig="9626" w:dyaOrig="6759">
                <v:shape id="_x0000_i1052" type="#_x0000_t75" style="width:350.25pt;height:213pt" o:ole="">
                  <v:imagedata r:id="rId115" o:title=""/>
                </v:shape>
                <o:OLEObject Type="Embed" ProgID="Visio.Drawing.11" ShapeID="_x0000_i1052" DrawAspect="Content" ObjectID="_1314646858" r:id="rId116"/>
              </w:object>
            </w:r>
          </w:p>
        </w:tc>
      </w:tr>
      <w:tr w:rsidR="006D462D" w:rsidRPr="004258F4" w:rsidTr="00AC46AD">
        <w:trPr>
          <w:trHeight w:val="288"/>
        </w:trPr>
        <w:tc>
          <w:tcPr>
            <w:tcW w:w="7230" w:type="dxa"/>
            <w:tcBorders>
              <w:top w:val="nil"/>
              <w:left w:val="nil"/>
              <w:bottom w:val="single" w:sz="4" w:space="0" w:color="auto"/>
              <w:right w:val="nil"/>
            </w:tcBorders>
          </w:tcPr>
          <w:p w:rsidR="006D462D" w:rsidRPr="004258F4" w:rsidRDefault="006D462D" w:rsidP="00FE18D9">
            <w:pPr>
              <w:pStyle w:val="Ttulo5"/>
            </w:pPr>
            <w:bookmarkStart w:id="179" w:name="_Toc240782422"/>
            <w:r>
              <w:t>Figura 4.51</w:t>
            </w:r>
            <w:r w:rsidR="00FE18D9">
              <w:t xml:space="preserve">. </w:t>
            </w:r>
            <w:r w:rsidR="00FE18D9" w:rsidRPr="00290B6B">
              <w:t>ES0</w:t>
            </w:r>
            <w:r w:rsidR="00FE18D9">
              <w:t>2</w:t>
            </w:r>
            <w:r w:rsidR="00FE18D9" w:rsidRPr="00290B6B">
              <w:t>-CU0</w:t>
            </w:r>
            <w:r w:rsidR="00FE18D9">
              <w:t>18</w:t>
            </w:r>
            <w:r w:rsidR="00FE18D9" w:rsidRPr="00290B6B">
              <w:t xml:space="preserve">: </w:t>
            </w:r>
            <w:r w:rsidR="00FE18D9">
              <w:t>Seleccionar figura incorrecta</w:t>
            </w:r>
            <w:bookmarkEnd w:id="179"/>
          </w:p>
        </w:tc>
      </w:tr>
      <w:tr w:rsidR="006D462D" w:rsidRPr="00290B6B" w:rsidTr="00AC46AD">
        <w:trPr>
          <w:trHeight w:val="413"/>
        </w:trPr>
        <w:tc>
          <w:tcPr>
            <w:tcW w:w="7230" w:type="dxa"/>
            <w:tcBorders>
              <w:left w:val="nil"/>
              <w:bottom w:val="nil"/>
              <w:right w:val="nil"/>
            </w:tcBorders>
          </w:tcPr>
          <w:p w:rsidR="006D462D" w:rsidRPr="00290B6B" w:rsidRDefault="006D462D" w:rsidP="00A357AB">
            <w:pPr>
              <w:spacing w:after="0"/>
              <w:rPr>
                <w:rFonts w:cs="Arial"/>
                <w:b/>
                <w:bCs/>
                <w:i/>
                <w:iCs/>
                <w:sz w:val="10"/>
                <w:szCs w:val="10"/>
              </w:rPr>
            </w:pPr>
          </w:p>
          <w:p w:rsidR="006D462D" w:rsidRPr="00290B6B" w:rsidRDefault="006D462D" w:rsidP="00A357AB">
            <w:pPr>
              <w:spacing w:after="0"/>
              <w:rPr>
                <w:rFonts w:cs="Arial"/>
                <w:bCs/>
                <w:iCs/>
                <w:sz w:val="16"/>
                <w:szCs w:val="16"/>
              </w:rPr>
            </w:pPr>
            <w:r w:rsidRPr="00290B6B">
              <w:rPr>
                <w:rFonts w:cs="Arial"/>
                <w:b/>
                <w:bCs/>
                <w:i/>
                <w:iCs/>
                <w:sz w:val="16"/>
                <w:szCs w:val="16"/>
              </w:rPr>
              <w:t>CU0</w:t>
            </w:r>
            <w:r>
              <w:rPr>
                <w:rFonts w:cs="Arial"/>
                <w:b/>
                <w:bCs/>
                <w:i/>
                <w:iCs/>
                <w:sz w:val="16"/>
                <w:szCs w:val="16"/>
              </w:rPr>
              <w:t>18</w:t>
            </w:r>
            <w:r w:rsidRPr="00290B6B">
              <w:rPr>
                <w:rFonts w:cs="Arial"/>
                <w:b/>
                <w:bCs/>
                <w:i/>
                <w:iCs/>
                <w:sz w:val="16"/>
                <w:szCs w:val="16"/>
              </w:rPr>
              <w:t>:</w:t>
            </w:r>
            <w:r w:rsidRPr="00290B6B">
              <w:rPr>
                <w:rFonts w:cs="Arial"/>
                <w:b/>
                <w:bCs/>
                <w:iCs/>
                <w:sz w:val="16"/>
                <w:szCs w:val="16"/>
              </w:rPr>
              <w:t xml:space="preserve">  </w:t>
            </w:r>
            <w:r>
              <w:rPr>
                <w:rFonts w:cs="Arial"/>
                <w:bCs/>
                <w:iCs/>
                <w:sz w:val="16"/>
                <w:szCs w:val="16"/>
              </w:rPr>
              <w:t>Seleccionar figuras del color indicado</w:t>
            </w:r>
          </w:p>
          <w:p w:rsidR="006D462D" w:rsidRDefault="006D462D" w:rsidP="00A357AB">
            <w:pPr>
              <w:spacing w:after="0"/>
              <w:rPr>
                <w:rFonts w:cs="Arial"/>
                <w:bCs/>
                <w:iCs/>
                <w:sz w:val="16"/>
                <w:szCs w:val="16"/>
              </w:rPr>
            </w:pPr>
            <w:r w:rsidRPr="00290B6B">
              <w:rPr>
                <w:rFonts w:cs="Arial"/>
                <w:b/>
                <w:bCs/>
                <w:i/>
                <w:iCs/>
                <w:sz w:val="16"/>
                <w:szCs w:val="16"/>
              </w:rPr>
              <w:t>ES0</w:t>
            </w:r>
            <w:r>
              <w:rPr>
                <w:rFonts w:cs="Arial"/>
                <w:b/>
                <w:bCs/>
                <w:i/>
                <w:iCs/>
                <w:sz w:val="16"/>
                <w:szCs w:val="16"/>
              </w:rPr>
              <w:t>2</w:t>
            </w:r>
            <w:r w:rsidRPr="00290B6B">
              <w:rPr>
                <w:rFonts w:cs="Arial"/>
                <w:b/>
                <w:bCs/>
                <w:i/>
                <w:iCs/>
                <w:sz w:val="16"/>
                <w:szCs w:val="16"/>
              </w:rPr>
              <w:t>-CU0</w:t>
            </w:r>
            <w:r>
              <w:rPr>
                <w:rFonts w:cs="Arial"/>
                <w:b/>
                <w:bCs/>
                <w:i/>
                <w:iCs/>
                <w:sz w:val="16"/>
                <w:szCs w:val="16"/>
              </w:rPr>
              <w:t>18</w:t>
            </w:r>
            <w:r w:rsidRPr="00290B6B">
              <w:rPr>
                <w:rFonts w:cs="Arial"/>
                <w:b/>
                <w:bCs/>
                <w:i/>
                <w:iCs/>
                <w:sz w:val="16"/>
                <w:szCs w:val="16"/>
              </w:rPr>
              <w:t xml:space="preserve">: </w:t>
            </w:r>
            <w:r w:rsidRPr="00290B6B">
              <w:rPr>
                <w:rFonts w:cs="Arial"/>
                <w:b/>
                <w:bCs/>
                <w:iCs/>
                <w:sz w:val="16"/>
                <w:szCs w:val="16"/>
              </w:rPr>
              <w:t xml:space="preserve"> </w:t>
            </w:r>
            <w:r>
              <w:rPr>
                <w:rFonts w:cs="Arial"/>
                <w:bCs/>
                <w:iCs/>
                <w:sz w:val="16"/>
                <w:szCs w:val="16"/>
              </w:rPr>
              <w:t>Seleccionar figura incorrecta</w:t>
            </w:r>
          </w:p>
          <w:p w:rsidR="006D462D" w:rsidRPr="00A267CB" w:rsidRDefault="006D462D" w:rsidP="00A357AB">
            <w:pPr>
              <w:spacing w:after="0"/>
              <w:rPr>
                <w:rFonts w:cs="Arial"/>
                <w:bCs/>
                <w:iCs/>
                <w:sz w:val="16"/>
                <w:szCs w:val="16"/>
              </w:rPr>
            </w:pPr>
            <w:r w:rsidRPr="00C8137F">
              <w:object w:dxaOrig="9626" w:dyaOrig="6759">
                <v:shape id="_x0000_i1053" type="#_x0000_t75" style="width:350.25pt;height:222.75pt" o:ole="">
                  <v:imagedata r:id="rId117" o:title=""/>
                </v:shape>
                <o:OLEObject Type="Embed" ProgID="Visio.Drawing.11" ShapeID="_x0000_i1053" DrawAspect="Content" ObjectID="_1314646859" r:id="rId118"/>
              </w:object>
            </w:r>
          </w:p>
        </w:tc>
      </w:tr>
      <w:tr w:rsidR="006D462D" w:rsidRPr="004939BA" w:rsidTr="00AC46AD">
        <w:trPr>
          <w:trHeight w:val="74"/>
        </w:trPr>
        <w:tc>
          <w:tcPr>
            <w:tcW w:w="7230" w:type="dxa"/>
            <w:tcBorders>
              <w:top w:val="nil"/>
              <w:left w:val="nil"/>
              <w:bottom w:val="single" w:sz="4" w:space="0" w:color="auto"/>
              <w:right w:val="nil"/>
            </w:tcBorders>
          </w:tcPr>
          <w:p w:rsidR="006D462D" w:rsidRPr="004939BA" w:rsidRDefault="006D462D" w:rsidP="00A357AB">
            <w:pPr>
              <w:spacing w:after="0"/>
              <w:rPr>
                <w:rFonts w:cs="Arial"/>
                <w:sz w:val="18"/>
                <w:szCs w:val="18"/>
              </w:rPr>
            </w:pPr>
          </w:p>
        </w:tc>
      </w:tr>
    </w:tbl>
    <w:p w:rsidR="006D462D" w:rsidRDefault="006D462D" w:rsidP="00A357AB">
      <w:pPr>
        <w:spacing w:after="0" w:line="480" w:lineRule="auto"/>
        <w:rPr>
          <w:rFonts w:cs="Arial"/>
          <w:b/>
          <w:bCs/>
          <w:iCs/>
          <w:sz w:val="28"/>
          <w:szCs w:val="28"/>
        </w:rPr>
      </w:pPr>
    </w:p>
    <w:p w:rsidR="006D462D" w:rsidRDefault="006D462D" w:rsidP="006D462D">
      <w:pPr>
        <w:spacing w:line="480" w:lineRule="auto"/>
        <w:rPr>
          <w:rFonts w:cs="Arial"/>
          <w:b/>
          <w:bCs/>
          <w:iCs/>
          <w:sz w:val="28"/>
          <w:szCs w:val="28"/>
        </w:rPr>
      </w:pPr>
    </w:p>
    <w:p w:rsidR="006D462D" w:rsidRDefault="006D462D" w:rsidP="006D462D">
      <w:pPr>
        <w:spacing w:line="480" w:lineRule="auto"/>
        <w:rPr>
          <w:rFonts w:cs="Arial"/>
          <w:b/>
          <w:bCs/>
          <w:iCs/>
          <w:sz w:val="28"/>
          <w:szCs w:val="28"/>
        </w:rPr>
      </w:pPr>
    </w:p>
    <w:p w:rsidR="006D462D" w:rsidRDefault="006D462D" w:rsidP="006D462D">
      <w:pPr>
        <w:spacing w:line="480" w:lineRule="auto"/>
        <w:rPr>
          <w:rFonts w:cs="Arial"/>
          <w:b/>
          <w:bCs/>
          <w:iCs/>
          <w:sz w:val="28"/>
          <w:szCs w:val="28"/>
        </w:rPr>
      </w:pPr>
    </w:p>
    <w:p w:rsidR="006D462D" w:rsidRDefault="006D462D" w:rsidP="006D462D">
      <w:pPr>
        <w:spacing w:line="480" w:lineRule="auto"/>
        <w:rPr>
          <w:rFonts w:cs="Arial"/>
          <w:b/>
          <w:bCs/>
          <w:iCs/>
          <w:sz w:val="28"/>
          <w:szCs w:val="28"/>
        </w:rPr>
      </w:pPr>
    </w:p>
    <w:p w:rsidR="006D462D" w:rsidRDefault="006D462D" w:rsidP="006D462D">
      <w:pPr>
        <w:spacing w:line="480" w:lineRule="auto"/>
        <w:rPr>
          <w:rFonts w:cs="Arial"/>
          <w:b/>
          <w:bCs/>
          <w:iCs/>
          <w:sz w:val="28"/>
          <w:szCs w:val="28"/>
        </w:rPr>
      </w:pPr>
    </w:p>
    <w:p w:rsidR="006D462D" w:rsidRDefault="006D462D" w:rsidP="006D462D">
      <w:pPr>
        <w:spacing w:line="480" w:lineRule="auto"/>
        <w:rPr>
          <w:rFonts w:cs="Arial"/>
          <w:b/>
          <w:bCs/>
          <w:iCs/>
          <w:sz w:val="28"/>
          <w:szCs w:val="28"/>
        </w:rPr>
      </w:pPr>
    </w:p>
    <w:p w:rsidR="00A0557B" w:rsidRDefault="00A0557B" w:rsidP="006D462D">
      <w:pPr>
        <w:spacing w:line="480" w:lineRule="auto"/>
        <w:rPr>
          <w:rFonts w:cs="Arial"/>
          <w:b/>
          <w:bCs/>
          <w:iCs/>
          <w:sz w:val="28"/>
          <w:szCs w:val="28"/>
        </w:rPr>
        <w:sectPr w:rsidR="00A0557B" w:rsidSect="00AC46AD">
          <w:footerReference w:type="default" r:id="rId119"/>
          <w:pgSz w:w="11906" w:h="16838"/>
          <w:pgMar w:top="2268" w:right="1361" w:bottom="2268" w:left="2268" w:header="709" w:footer="709" w:gutter="0"/>
          <w:cols w:space="708"/>
          <w:docGrid w:linePitch="360"/>
        </w:sectPr>
      </w:pPr>
    </w:p>
    <w:p w:rsidR="006D462D" w:rsidRDefault="006D462D" w:rsidP="006D462D">
      <w:pPr>
        <w:spacing w:line="480" w:lineRule="auto"/>
        <w:rPr>
          <w:rFonts w:cs="Arial"/>
          <w:b/>
          <w:bCs/>
          <w:iCs/>
          <w:sz w:val="28"/>
          <w:szCs w:val="28"/>
        </w:rPr>
      </w:pPr>
    </w:p>
    <w:p w:rsidR="006D462D" w:rsidRDefault="006D462D" w:rsidP="006D462D">
      <w:pPr>
        <w:spacing w:line="480" w:lineRule="auto"/>
        <w:rPr>
          <w:rFonts w:cs="Arial"/>
          <w:b/>
          <w:bCs/>
          <w:iCs/>
          <w:sz w:val="28"/>
          <w:szCs w:val="28"/>
        </w:rPr>
      </w:pPr>
    </w:p>
    <w:p w:rsidR="006D462D" w:rsidRDefault="006D462D" w:rsidP="006D462D">
      <w:pPr>
        <w:spacing w:line="480" w:lineRule="auto"/>
        <w:rPr>
          <w:rFonts w:cs="Arial"/>
          <w:b/>
          <w:bCs/>
          <w:iCs/>
          <w:sz w:val="28"/>
          <w:szCs w:val="28"/>
        </w:rPr>
      </w:pPr>
    </w:p>
    <w:p w:rsidR="006D462D" w:rsidRDefault="006D462D" w:rsidP="006D462D">
      <w:pPr>
        <w:spacing w:line="480" w:lineRule="auto"/>
        <w:rPr>
          <w:rFonts w:cs="Arial"/>
          <w:b/>
          <w:bCs/>
          <w:iCs/>
          <w:sz w:val="28"/>
          <w:szCs w:val="28"/>
        </w:rPr>
      </w:pPr>
    </w:p>
    <w:p w:rsidR="006D462D" w:rsidRPr="00F10998" w:rsidRDefault="006D462D" w:rsidP="00FC4F07">
      <w:pPr>
        <w:pStyle w:val="Ttulo1"/>
        <w:jc w:val="center"/>
      </w:pPr>
      <w:bookmarkStart w:id="180" w:name="_Toc240897227"/>
      <w:r>
        <w:t>CAPITULO 5</w:t>
      </w:r>
      <w:bookmarkEnd w:id="180"/>
    </w:p>
    <w:p w:rsidR="006D462D" w:rsidRDefault="006D462D" w:rsidP="006D462D">
      <w:pPr>
        <w:spacing w:line="480" w:lineRule="auto"/>
        <w:rPr>
          <w:rFonts w:cs="Arial"/>
          <w:b/>
          <w:sz w:val="28"/>
          <w:szCs w:val="28"/>
        </w:rPr>
      </w:pPr>
    </w:p>
    <w:p w:rsidR="006D462D" w:rsidRPr="00FC4F07" w:rsidRDefault="006D462D" w:rsidP="00FC4F07">
      <w:pPr>
        <w:pStyle w:val="Ttulo1"/>
        <w:numPr>
          <w:ilvl w:val="0"/>
          <w:numId w:val="1"/>
        </w:numPr>
        <w:spacing w:line="480" w:lineRule="auto"/>
        <w:jc w:val="both"/>
      </w:pPr>
      <w:bookmarkStart w:id="181" w:name="_Toc240897228"/>
      <w:r w:rsidRPr="00FC4F07">
        <w:t>IMPLEMENTACION Y PRUEBAS</w:t>
      </w:r>
      <w:bookmarkEnd w:id="181"/>
    </w:p>
    <w:p w:rsidR="00FC4F07" w:rsidRDefault="00FC4F07" w:rsidP="006D462D">
      <w:pPr>
        <w:spacing w:line="480" w:lineRule="auto"/>
        <w:ind w:left="360"/>
        <w:jc w:val="both"/>
        <w:rPr>
          <w:rFonts w:cs="Arial"/>
        </w:rPr>
      </w:pPr>
    </w:p>
    <w:p w:rsidR="00A0557B" w:rsidRDefault="006D462D" w:rsidP="006D462D">
      <w:pPr>
        <w:spacing w:line="480" w:lineRule="auto"/>
        <w:ind w:left="360"/>
        <w:jc w:val="both"/>
        <w:rPr>
          <w:rFonts w:cs="Arial"/>
        </w:rPr>
      </w:pPr>
      <w:r w:rsidRPr="00B70C96">
        <w:rPr>
          <w:rFonts w:cs="Arial"/>
        </w:rPr>
        <w:t xml:space="preserve">En el capítulo tres de esta tesis se presentó un análisis de la solución al problema planteado inicialmente, es decir, se dio a conocer una propuesta de desarrollo de la aplicación en base a los requerimientos de la misma, mientras que en el capítulo cuatro, se ha indicado el camino a seguir a través de diversos esquemas que denotan las especificidades de la aplicación.  En esta instancia corresponde abordar los temas que se refieren a la implementación del prototipo de la aplicación diseñada y sus respectivas pruebas.   </w:t>
      </w:r>
    </w:p>
    <w:p w:rsidR="00A0557B" w:rsidRDefault="006D462D" w:rsidP="006D462D">
      <w:pPr>
        <w:spacing w:line="480" w:lineRule="auto"/>
        <w:ind w:left="360"/>
        <w:jc w:val="both"/>
        <w:rPr>
          <w:rFonts w:cs="Arial"/>
        </w:rPr>
        <w:sectPr w:rsidR="00A0557B" w:rsidSect="00AC46AD">
          <w:headerReference w:type="default" r:id="rId120"/>
          <w:pgSz w:w="11906" w:h="16838"/>
          <w:pgMar w:top="2268" w:right="1361" w:bottom="2268" w:left="2268" w:header="709" w:footer="709" w:gutter="0"/>
          <w:cols w:space="708"/>
          <w:docGrid w:linePitch="360"/>
        </w:sectPr>
      </w:pPr>
      <w:r w:rsidRPr="00B70C96">
        <w:rPr>
          <w:rFonts w:cs="Arial"/>
        </w:rPr>
        <w:t xml:space="preserve">          </w:t>
      </w:r>
    </w:p>
    <w:p w:rsidR="006D462D" w:rsidRDefault="006D462D" w:rsidP="00FC4F07">
      <w:pPr>
        <w:pStyle w:val="Ttulo2"/>
      </w:pPr>
      <w:bookmarkStart w:id="182" w:name="_Toc240897229"/>
      <w:r>
        <w:t>Selección de software</w:t>
      </w:r>
      <w:bookmarkEnd w:id="182"/>
    </w:p>
    <w:p w:rsidR="006D462D" w:rsidRDefault="006D462D" w:rsidP="006D462D">
      <w:pPr>
        <w:spacing w:line="480" w:lineRule="auto"/>
        <w:ind w:left="1056"/>
        <w:jc w:val="both"/>
        <w:rPr>
          <w:rFonts w:cs="Arial"/>
        </w:rPr>
      </w:pPr>
      <w:r w:rsidRPr="00B70C96">
        <w:rPr>
          <w:rFonts w:cs="Arial"/>
        </w:rPr>
        <w:t>Sobre la base de las consideraciones del análisis y diseño de la aplicación se definirán los programas requeridos para el desarrollo del prototipo, así como también se proveerá la justificación concerniente a la elección de los mismos.</w:t>
      </w:r>
    </w:p>
    <w:p w:rsidR="00FC4F07" w:rsidRDefault="00FC4F07" w:rsidP="006D462D">
      <w:pPr>
        <w:spacing w:line="480" w:lineRule="auto"/>
        <w:ind w:left="1056"/>
        <w:jc w:val="both"/>
        <w:rPr>
          <w:rFonts w:cs="Arial"/>
        </w:rPr>
      </w:pPr>
    </w:p>
    <w:p w:rsidR="006D462D" w:rsidRDefault="006D462D" w:rsidP="00FC4F07">
      <w:pPr>
        <w:pStyle w:val="Ttulo3"/>
      </w:pPr>
      <w:bookmarkStart w:id="183" w:name="_Toc240897230"/>
      <w:r>
        <w:t>Lenguajes de Programación</w:t>
      </w:r>
      <w:bookmarkEnd w:id="183"/>
      <w:r>
        <w:t xml:space="preserve"> </w:t>
      </w:r>
    </w:p>
    <w:p w:rsidR="006D462D" w:rsidRDefault="006D462D" w:rsidP="00FC4F07">
      <w:pPr>
        <w:spacing w:line="480" w:lineRule="auto"/>
        <w:ind w:left="2124"/>
        <w:jc w:val="both"/>
        <w:rPr>
          <w:rFonts w:cs="Arial"/>
          <w:i/>
        </w:rPr>
      </w:pPr>
      <w:r>
        <w:rPr>
          <w:rFonts w:cs="Arial"/>
        </w:rPr>
        <w:t xml:space="preserve">La plataforma de desarrollo de software que se eligió fue Adobe Flash CS3 Professional, pues ésta provee un entorno de trabajo que facilita la implementación del contenido multimedia con el que cuenta el prototipo de la aplicación, el cual incluye textos, sonidos, gráficos y animaciones. Flash cuenta con una línea de tiempo que </w:t>
      </w:r>
      <w:r w:rsidR="0029778A">
        <w:rPr>
          <w:rFonts w:cs="Arial"/>
        </w:rPr>
        <w:t>posibilita la organización</w:t>
      </w:r>
      <w:r>
        <w:rPr>
          <w:rFonts w:cs="Arial"/>
        </w:rPr>
        <w:t xml:space="preserve"> </w:t>
      </w:r>
      <w:r w:rsidR="0029778A">
        <w:rPr>
          <w:rFonts w:cs="Arial"/>
        </w:rPr>
        <w:t>d</w:t>
      </w:r>
      <w:r>
        <w:rPr>
          <w:rFonts w:cs="Arial"/>
        </w:rPr>
        <w:t xml:space="preserve">el contenido y la ejecución de las animaciones, capas que contienen los instantes de una película conocidos como fotogramas y el área de trabajo en la que colocamos los objetos requeridos, ver </w:t>
      </w:r>
      <w:r w:rsidRPr="00335F34">
        <w:rPr>
          <w:rFonts w:cs="Arial"/>
          <w:i/>
        </w:rPr>
        <w:t xml:space="preserve">Figura 5.1. </w:t>
      </w:r>
    </w:p>
    <w:p w:rsidR="006D462D" w:rsidRDefault="006D462D" w:rsidP="006D462D">
      <w:pPr>
        <w:spacing w:line="480" w:lineRule="auto"/>
        <w:ind w:left="1843"/>
        <w:jc w:val="both"/>
        <w:rPr>
          <w:rFonts w:cs="Arial"/>
          <w:i/>
        </w:rPr>
      </w:pPr>
    </w:p>
    <w:p w:rsidR="00FC4F07" w:rsidRPr="00335F34" w:rsidRDefault="00FC4F07" w:rsidP="006D462D">
      <w:pPr>
        <w:spacing w:line="480" w:lineRule="auto"/>
        <w:ind w:left="1843"/>
        <w:jc w:val="both"/>
        <w:rPr>
          <w:rFonts w:cs="Arial"/>
          <w:i/>
        </w:rPr>
      </w:pPr>
    </w:p>
    <w:tbl>
      <w:tblPr>
        <w:tblW w:w="6095" w:type="dxa"/>
        <w:tblInd w:w="2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095"/>
      </w:tblGrid>
      <w:tr w:rsidR="006D462D" w:rsidRPr="00BA4291" w:rsidTr="00475B74">
        <w:trPr>
          <w:trHeight w:val="53"/>
        </w:trPr>
        <w:tc>
          <w:tcPr>
            <w:tcW w:w="6095" w:type="dxa"/>
            <w:tcBorders>
              <w:top w:val="nil"/>
              <w:left w:val="nil"/>
              <w:bottom w:val="single" w:sz="4" w:space="0" w:color="auto"/>
              <w:right w:val="nil"/>
            </w:tcBorders>
          </w:tcPr>
          <w:p w:rsidR="006D462D" w:rsidRPr="00FE18D9" w:rsidRDefault="006D462D" w:rsidP="00FE18D9">
            <w:pPr>
              <w:pStyle w:val="Ttulo5"/>
              <w:ind w:left="0" w:firstLine="0"/>
            </w:pPr>
            <w:bookmarkStart w:id="184" w:name="_Toc240782423"/>
            <w:r w:rsidRPr="00FE18D9">
              <w:t>Figura 5.1</w:t>
            </w:r>
            <w:r w:rsidR="00FE18D9" w:rsidRPr="00FE18D9">
              <w:t>.  Entorno de trabajo en Adobe Flash CS3 Professional</w:t>
            </w:r>
            <w:bookmarkEnd w:id="184"/>
          </w:p>
        </w:tc>
      </w:tr>
      <w:tr w:rsidR="006D462D" w:rsidTr="00475B74">
        <w:trPr>
          <w:trHeight w:val="356"/>
        </w:trPr>
        <w:tc>
          <w:tcPr>
            <w:tcW w:w="6095" w:type="dxa"/>
            <w:tcBorders>
              <w:top w:val="single" w:sz="4" w:space="0" w:color="auto"/>
              <w:left w:val="nil"/>
              <w:bottom w:val="nil"/>
              <w:right w:val="nil"/>
            </w:tcBorders>
            <w:vAlign w:val="center"/>
          </w:tcPr>
          <w:p w:rsidR="006D462D" w:rsidRDefault="006D462D" w:rsidP="00475B74">
            <w:pPr>
              <w:spacing w:after="0"/>
              <w:rPr>
                <w:rFonts w:cs="Arial"/>
                <w:b/>
                <w:bCs/>
                <w:i/>
                <w:iCs/>
              </w:rPr>
            </w:pPr>
          </w:p>
        </w:tc>
      </w:tr>
      <w:tr w:rsidR="006D462D" w:rsidRPr="00770113" w:rsidTr="00475B74">
        <w:trPr>
          <w:trHeight w:val="4727"/>
        </w:trPr>
        <w:tc>
          <w:tcPr>
            <w:tcW w:w="6095" w:type="dxa"/>
            <w:tcBorders>
              <w:top w:val="nil"/>
              <w:left w:val="nil"/>
              <w:bottom w:val="single" w:sz="4" w:space="0" w:color="000000"/>
              <w:right w:val="nil"/>
            </w:tcBorders>
          </w:tcPr>
          <w:p w:rsidR="006D462D" w:rsidRPr="00770113" w:rsidRDefault="0090229F" w:rsidP="00475B74">
            <w:pPr>
              <w:spacing w:after="0"/>
              <w:jc w:val="center"/>
              <w:rPr>
                <w:rFonts w:cs="Arial"/>
                <w:b/>
                <w:bCs/>
                <w:iCs/>
                <w:sz w:val="16"/>
                <w:szCs w:val="16"/>
              </w:rPr>
            </w:pPr>
            <w:r w:rsidRPr="0090229F">
              <w:rPr>
                <w:rFonts w:cs="Arial"/>
                <w:b/>
                <w:bCs/>
                <w:iCs/>
                <w:noProof/>
                <w:sz w:val="22"/>
                <w:lang w:eastAsia="es-EC"/>
              </w:rPr>
              <w:pict>
                <v:roundrect id="_x0000_s1459" style="position:absolute;left:0;text-align:left;margin-left:247.35pt;margin-top:77.4pt;width:43.45pt;height:25.6pt;z-index:251750400;mso-position-horizontal-relative:text;mso-position-vertical-relative:text" arcsize="10923f">
                  <v:textbox style="mso-next-textbox:#_x0000_s1459">
                    <w:txbxContent>
                      <w:p w:rsidR="00A2290E" w:rsidRPr="003C0105" w:rsidRDefault="00A2290E" w:rsidP="006D462D">
                        <w:pPr>
                          <w:jc w:val="center"/>
                          <w:rPr>
                            <w:rFonts w:ascii="Calibri" w:hAnsi="Calibri"/>
                            <w:sz w:val="12"/>
                            <w:szCs w:val="12"/>
                          </w:rPr>
                        </w:pPr>
                        <w:r>
                          <w:rPr>
                            <w:rFonts w:ascii="Calibri" w:hAnsi="Calibri"/>
                            <w:sz w:val="12"/>
                            <w:szCs w:val="12"/>
                          </w:rPr>
                          <w:t>Área de trabajo</w:t>
                        </w:r>
                      </w:p>
                    </w:txbxContent>
                  </v:textbox>
                </v:roundrect>
              </w:pict>
            </w:r>
            <w:r w:rsidRPr="0090229F">
              <w:rPr>
                <w:rFonts w:cs="Arial"/>
                <w:b/>
                <w:bCs/>
                <w:iCs/>
                <w:noProof/>
                <w:sz w:val="22"/>
                <w:lang w:eastAsia="es-EC"/>
              </w:rPr>
              <w:pict>
                <v:roundrect id="_x0000_s1456" style="position:absolute;left:0;text-align:left;margin-left:71.75pt;margin-top:47.6pt;width:45.4pt;height:16.15pt;z-index:251747328;mso-position-horizontal-relative:text;mso-position-vertical-relative:text" arcsize="10923f">
                  <v:textbox style="mso-next-textbox:#_x0000_s1456">
                    <w:txbxContent>
                      <w:p w:rsidR="00A2290E" w:rsidRPr="003C0105" w:rsidRDefault="00A2290E" w:rsidP="006D462D">
                        <w:pPr>
                          <w:jc w:val="center"/>
                          <w:rPr>
                            <w:rFonts w:ascii="Calibri" w:hAnsi="Calibri"/>
                            <w:sz w:val="12"/>
                            <w:szCs w:val="12"/>
                          </w:rPr>
                        </w:pPr>
                        <w:r w:rsidRPr="003C0105">
                          <w:rPr>
                            <w:rFonts w:ascii="Calibri" w:hAnsi="Calibri"/>
                            <w:sz w:val="12"/>
                            <w:szCs w:val="12"/>
                          </w:rPr>
                          <w:t>Fotograma</w:t>
                        </w:r>
                        <w:r>
                          <w:rPr>
                            <w:rFonts w:ascii="Calibri" w:hAnsi="Calibri"/>
                            <w:sz w:val="12"/>
                            <w:szCs w:val="12"/>
                          </w:rPr>
                          <w:t>s</w:t>
                        </w:r>
                      </w:p>
                    </w:txbxContent>
                  </v:textbox>
                </v:roundrect>
              </w:pict>
            </w:r>
            <w:r w:rsidRPr="0090229F">
              <w:rPr>
                <w:rFonts w:cs="Arial"/>
                <w:b/>
                <w:noProof/>
                <w:sz w:val="28"/>
                <w:szCs w:val="28"/>
                <w:lang w:eastAsia="es-EC"/>
              </w:rPr>
              <w:pict>
                <v:roundrect id="_x0000_s1454" style="position:absolute;left:0;text-align:left;margin-left:54.45pt;margin-top:71.9pt;width:32.65pt;height:15.4pt;z-index:251745280;mso-position-horizontal-relative:text;mso-position-vertical-relative:text" arcsize="10923f">
                  <v:textbox style="mso-next-textbox:#_x0000_s1454">
                    <w:txbxContent>
                      <w:p w:rsidR="00A2290E" w:rsidRPr="003C0105" w:rsidRDefault="00A2290E" w:rsidP="006D462D">
                        <w:pPr>
                          <w:jc w:val="center"/>
                          <w:rPr>
                            <w:rFonts w:ascii="Calibri" w:hAnsi="Calibri"/>
                            <w:sz w:val="14"/>
                            <w:szCs w:val="14"/>
                          </w:rPr>
                        </w:pPr>
                        <w:r w:rsidRPr="003C0105">
                          <w:rPr>
                            <w:rFonts w:ascii="Calibri" w:hAnsi="Calibri"/>
                            <w:sz w:val="12"/>
                            <w:szCs w:val="12"/>
                          </w:rPr>
                          <w:t>Capas</w:t>
                        </w:r>
                      </w:p>
                    </w:txbxContent>
                  </v:textbox>
                </v:roundrect>
              </w:pict>
            </w:r>
            <w:r w:rsidRPr="0090229F">
              <w:rPr>
                <w:rFonts w:cs="Arial"/>
                <w:b/>
                <w:noProof/>
                <w:sz w:val="28"/>
                <w:szCs w:val="28"/>
                <w:lang w:eastAsia="es-EC"/>
              </w:rPr>
              <w:pict>
                <v:shape id="_x0000_s1453" type="#_x0000_t32" style="position:absolute;left:0;text-align:left;margin-left:37.4pt;margin-top:49.85pt;width:17.6pt;height:22.85pt;flip:x y;z-index:251744256;mso-position-horizontal-relative:text;mso-position-vertical-relative:text" o:connectortype="straight">
                  <v:stroke endarrow="block"/>
                </v:shape>
              </w:pict>
            </w:r>
            <w:r w:rsidRPr="0090229F">
              <w:rPr>
                <w:rFonts w:cs="Arial"/>
                <w:b/>
                <w:bCs/>
                <w:iCs/>
                <w:noProof/>
                <w:sz w:val="22"/>
                <w:lang w:eastAsia="es-EC"/>
              </w:rPr>
              <w:pict>
                <v:shape id="_x0000_s1460" type="#_x0000_t32" style="position:absolute;left:0;text-align:left;margin-left:225.55pt;margin-top:91.05pt;width:24.4pt;height:25.2pt;flip:x;z-index:251751424;mso-position-horizontal-relative:text;mso-position-vertical-relative:text" o:connectortype="straight">
                  <v:stroke endarrow="block"/>
                </v:shape>
              </w:pict>
            </w:r>
            <w:r w:rsidRPr="0090229F">
              <w:rPr>
                <w:rFonts w:cs="Arial"/>
                <w:b/>
                <w:bCs/>
                <w:iCs/>
                <w:noProof/>
                <w:sz w:val="22"/>
                <w:lang w:eastAsia="es-EC"/>
              </w:rPr>
              <w:pict>
                <v:roundrect id="_x0000_s1457" style="position:absolute;left:0;text-align:left;margin-left:180.5pt;margin-top:2pt;width:60.05pt;height:16.15pt;z-index:251748352;mso-position-horizontal-relative:text;mso-position-vertical-relative:text" arcsize="10923f">
                  <v:textbox style="mso-next-textbox:#_x0000_s1457">
                    <w:txbxContent>
                      <w:p w:rsidR="00A2290E" w:rsidRPr="003C0105" w:rsidRDefault="00A2290E" w:rsidP="006D462D">
                        <w:pPr>
                          <w:jc w:val="center"/>
                          <w:rPr>
                            <w:rFonts w:ascii="Calibri" w:hAnsi="Calibri"/>
                            <w:sz w:val="12"/>
                            <w:szCs w:val="12"/>
                          </w:rPr>
                        </w:pPr>
                        <w:r>
                          <w:rPr>
                            <w:rFonts w:ascii="Calibri" w:hAnsi="Calibri"/>
                            <w:sz w:val="12"/>
                            <w:szCs w:val="12"/>
                          </w:rPr>
                          <w:t>Línea de tiempo</w:t>
                        </w:r>
                      </w:p>
                    </w:txbxContent>
                  </v:textbox>
                </v:roundrect>
              </w:pict>
            </w:r>
            <w:r w:rsidRPr="0090229F">
              <w:rPr>
                <w:rFonts w:cs="Arial"/>
                <w:b/>
                <w:bCs/>
                <w:iCs/>
                <w:noProof/>
                <w:sz w:val="22"/>
                <w:lang w:eastAsia="es-EC"/>
              </w:rPr>
              <w:pict>
                <v:shape id="_x0000_s1458" type="#_x0000_t32" style="position:absolute;left:0;text-align:left;margin-left:155.05pt;margin-top:16.55pt;width:25.45pt;height:5.95pt;flip:x;z-index:251749376;mso-position-horizontal-relative:text;mso-position-vertical-relative:text" o:connectortype="straight">
                  <v:stroke endarrow="block"/>
                </v:shape>
              </w:pict>
            </w:r>
            <w:r w:rsidRPr="0090229F">
              <w:rPr>
                <w:rFonts w:cs="Arial"/>
                <w:b/>
                <w:noProof/>
                <w:sz w:val="28"/>
                <w:szCs w:val="28"/>
                <w:lang w:eastAsia="es-EC"/>
              </w:rPr>
              <w:pict>
                <v:shape id="_x0000_s1455" type="#_x0000_t32" style="position:absolute;left:0;text-align:left;margin-left:56.8pt;margin-top:39.75pt;width:15.75pt;height:8.25pt;flip:x y;z-index:251746304;mso-position-horizontal-relative:text;mso-position-vertical-relative:text" o:connectortype="straight">
                  <v:stroke endarrow="block"/>
                </v:shape>
              </w:pict>
            </w:r>
            <w:r w:rsidR="006D462D">
              <w:rPr>
                <w:rFonts w:cs="Arial"/>
                <w:b/>
                <w:noProof/>
                <w:sz w:val="28"/>
                <w:szCs w:val="28"/>
                <w:lang w:eastAsia="es-EC"/>
              </w:rPr>
              <w:drawing>
                <wp:inline distT="0" distB="0" distL="0" distR="0">
                  <wp:extent cx="3629025" cy="2733675"/>
                  <wp:effectExtent l="19050" t="0" r="9525" b="0"/>
                  <wp:docPr id="773" name="Imagen 7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3"/>
                          <pic:cNvPicPr>
                            <a:picLocks noChangeAspect="1" noChangeArrowheads="1"/>
                          </pic:cNvPicPr>
                        </pic:nvPicPr>
                        <pic:blipFill>
                          <a:blip r:embed="rId121">
                            <a:grayscl/>
                          </a:blip>
                          <a:srcRect/>
                          <a:stretch>
                            <a:fillRect/>
                          </a:stretch>
                        </pic:blipFill>
                        <pic:spPr bwMode="auto">
                          <a:xfrm>
                            <a:off x="0" y="0"/>
                            <a:ext cx="3629025" cy="2733675"/>
                          </a:xfrm>
                          <a:prstGeom prst="rect">
                            <a:avLst/>
                          </a:prstGeom>
                          <a:noFill/>
                          <a:ln w="9525">
                            <a:noFill/>
                            <a:miter lim="800000"/>
                            <a:headEnd/>
                            <a:tailEnd/>
                          </a:ln>
                        </pic:spPr>
                      </pic:pic>
                    </a:graphicData>
                  </a:graphic>
                </wp:inline>
              </w:drawing>
            </w:r>
          </w:p>
        </w:tc>
      </w:tr>
    </w:tbl>
    <w:p w:rsidR="00475B74" w:rsidRDefault="00475B74" w:rsidP="00475B74">
      <w:pPr>
        <w:spacing w:after="0" w:line="480" w:lineRule="auto"/>
        <w:ind w:left="1843"/>
        <w:jc w:val="both"/>
        <w:rPr>
          <w:rFonts w:cs="Arial"/>
        </w:rPr>
      </w:pPr>
    </w:p>
    <w:p w:rsidR="006D462D" w:rsidRPr="00485117" w:rsidRDefault="006D462D" w:rsidP="00475B74">
      <w:pPr>
        <w:spacing w:after="0" w:line="480" w:lineRule="auto"/>
        <w:ind w:left="2124"/>
        <w:jc w:val="both"/>
        <w:rPr>
          <w:rFonts w:cs="Arial"/>
        </w:rPr>
      </w:pPr>
      <w:r>
        <w:rPr>
          <w:rFonts w:cs="Arial"/>
        </w:rPr>
        <w:t xml:space="preserve">El lenguaje de programación que </w:t>
      </w:r>
      <w:r w:rsidR="00371202">
        <w:rPr>
          <w:rFonts w:cs="Arial"/>
        </w:rPr>
        <w:t>proporciona</w:t>
      </w:r>
      <w:r>
        <w:rPr>
          <w:rFonts w:cs="Arial"/>
        </w:rPr>
        <w:t xml:space="preserve"> la interactividad entre objetos y el control de las actividades</w:t>
      </w:r>
      <w:r w:rsidR="00371202">
        <w:rPr>
          <w:rFonts w:cs="Arial"/>
        </w:rPr>
        <w:t xml:space="preserve"> de aprendizaje implementadas corresponde a</w:t>
      </w:r>
      <w:r>
        <w:rPr>
          <w:rFonts w:cs="Arial"/>
        </w:rPr>
        <w:t xml:space="preserve"> un lenguaje orientado a objetos embebido en Flash conocido como ActionScript.  Este lenguaje tiene una sintaxis similar a la de otros lenguajes basados en la programación orientada a objetos tales como C++ y Java, es así que resulta natural vincular los componentes de software con sus respectivas acciones. </w:t>
      </w:r>
    </w:p>
    <w:p w:rsidR="006D462D" w:rsidRDefault="006D462D" w:rsidP="006D462D">
      <w:pPr>
        <w:spacing w:line="480" w:lineRule="auto"/>
        <w:rPr>
          <w:rFonts w:cs="Arial"/>
          <w:b/>
          <w:sz w:val="28"/>
          <w:szCs w:val="28"/>
        </w:rPr>
      </w:pPr>
    </w:p>
    <w:p w:rsidR="00475B74" w:rsidRDefault="00475B74" w:rsidP="006D462D">
      <w:pPr>
        <w:spacing w:line="480" w:lineRule="auto"/>
        <w:rPr>
          <w:rFonts w:cs="Arial"/>
          <w:b/>
          <w:sz w:val="28"/>
          <w:szCs w:val="28"/>
        </w:rPr>
      </w:pPr>
    </w:p>
    <w:p w:rsidR="006D462D" w:rsidRDefault="006D462D" w:rsidP="00475B74">
      <w:pPr>
        <w:pStyle w:val="Ttulo3"/>
      </w:pPr>
      <w:bookmarkStart w:id="185" w:name="_Toc240897231"/>
      <w:r>
        <w:t>Editor de sonidos</w:t>
      </w:r>
      <w:bookmarkEnd w:id="185"/>
    </w:p>
    <w:p w:rsidR="006D462D" w:rsidRPr="00D17CAE" w:rsidRDefault="006D462D" w:rsidP="00475B74">
      <w:pPr>
        <w:spacing w:line="480" w:lineRule="auto"/>
        <w:ind w:left="2124"/>
        <w:jc w:val="both"/>
        <w:rPr>
          <w:rFonts w:cs="Arial"/>
          <w:i/>
        </w:rPr>
      </w:pPr>
      <w:r>
        <w:rPr>
          <w:rFonts w:cs="Arial"/>
        </w:rPr>
        <w:t xml:space="preserve">Al incluir audio en el desarrollo de un software es inminente requerir cierto tipo de edición que nos permita precisar el contenido a reproducir, para alcanzar este fin se ha seleccionado el programa Sound Forge 9.0   ya que soporta formatos de audio que puede ser usados en Flash, además posee una interfaz intuitiva que facilita la manipulación de archivos con solo arrastrar y soltar el mouse como puede observarse en la </w:t>
      </w:r>
      <w:r w:rsidRPr="00D17CAE">
        <w:rPr>
          <w:rFonts w:cs="Arial"/>
          <w:i/>
        </w:rPr>
        <w:t xml:space="preserve">Figura 5.2. </w:t>
      </w:r>
    </w:p>
    <w:tbl>
      <w:tblPr>
        <w:tblW w:w="6122" w:type="dxa"/>
        <w:tblInd w:w="21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122"/>
      </w:tblGrid>
      <w:tr w:rsidR="006D462D" w:rsidRPr="00BA4291" w:rsidTr="00475B74">
        <w:trPr>
          <w:trHeight w:val="53"/>
        </w:trPr>
        <w:tc>
          <w:tcPr>
            <w:tcW w:w="6122" w:type="dxa"/>
            <w:tcBorders>
              <w:top w:val="nil"/>
              <w:left w:val="nil"/>
              <w:bottom w:val="single" w:sz="4" w:space="0" w:color="auto"/>
              <w:right w:val="nil"/>
            </w:tcBorders>
          </w:tcPr>
          <w:p w:rsidR="006D462D" w:rsidRPr="00FE18D9" w:rsidRDefault="006D462D" w:rsidP="00FE18D9">
            <w:pPr>
              <w:pStyle w:val="Ttulo5"/>
            </w:pPr>
            <w:bookmarkStart w:id="186" w:name="_Toc240782424"/>
            <w:r w:rsidRPr="00FE18D9">
              <w:t>Figura 5.2</w:t>
            </w:r>
            <w:r w:rsidR="00FE18D9" w:rsidRPr="00FE18D9">
              <w:t>. Entorno de trabajo en Sound Forge 9.0</w:t>
            </w:r>
            <w:bookmarkEnd w:id="186"/>
          </w:p>
        </w:tc>
      </w:tr>
      <w:tr w:rsidR="006D462D" w:rsidRPr="00770113" w:rsidTr="00FE18D9">
        <w:trPr>
          <w:trHeight w:val="4700"/>
        </w:trPr>
        <w:tc>
          <w:tcPr>
            <w:tcW w:w="6122" w:type="dxa"/>
            <w:tcBorders>
              <w:top w:val="nil"/>
              <w:left w:val="nil"/>
              <w:bottom w:val="single" w:sz="4" w:space="0" w:color="000000"/>
              <w:right w:val="nil"/>
            </w:tcBorders>
          </w:tcPr>
          <w:p w:rsidR="00FE18D9" w:rsidRDefault="00FE18D9" w:rsidP="00475B74">
            <w:pPr>
              <w:spacing w:after="0"/>
              <w:jc w:val="center"/>
              <w:rPr>
                <w:rFonts w:cs="Arial"/>
                <w:b/>
                <w:bCs/>
                <w:iCs/>
                <w:sz w:val="16"/>
                <w:szCs w:val="16"/>
              </w:rPr>
            </w:pPr>
          </w:p>
          <w:p w:rsidR="006D462D" w:rsidRPr="00770113" w:rsidRDefault="006D462D" w:rsidP="00475B74">
            <w:pPr>
              <w:spacing w:after="0"/>
              <w:jc w:val="center"/>
              <w:rPr>
                <w:rFonts w:cs="Arial"/>
                <w:b/>
                <w:bCs/>
                <w:iCs/>
                <w:sz w:val="16"/>
                <w:szCs w:val="16"/>
              </w:rPr>
            </w:pPr>
            <w:r>
              <w:rPr>
                <w:rFonts w:cs="Arial"/>
                <w:noProof/>
                <w:lang w:eastAsia="es-EC"/>
              </w:rPr>
              <w:drawing>
                <wp:inline distT="0" distB="0" distL="0" distR="0">
                  <wp:extent cx="3790950" cy="2676525"/>
                  <wp:effectExtent l="19050" t="0" r="0" b="0"/>
                  <wp:docPr id="774" name="Imagen 7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4"/>
                          <pic:cNvPicPr>
                            <a:picLocks noChangeAspect="1" noChangeArrowheads="1"/>
                          </pic:cNvPicPr>
                        </pic:nvPicPr>
                        <pic:blipFill>
                          <a:blip r:embed="rId122">
                            <a:grayscl/>
                          </a:blip>
                          <a:srcRect/>
                          <a:stretch>
                            <a:fillRect/>
                          </a:stretch>
                        </pic:blipFill>
                        <pic:spPr bwMode="auto">
                          <a:xfrm>
                            <a:off x="0" y="0"/>
                            <a:ext cx="3790950" cy="2676525"/>
                          </a:xfrm>
                          <a:prstGeom prst="rect">
                            <a:avLst/>
                          </a:prstGeom>
                          <a:noFill/>
                          <a:ln w="9525">
                            <a:noFill/>
                            <a:miter lim="800000"/>
                            <a:headEnd/>
                            <a:tailEnd/>
                          </a:ln>
                        </pic:spPr>
                      </pic:pic>
                    </a:graphicData>
                  </a:graphic>
                </wp:inline>
              </w:drawing>
            </w:r>
          </w:p>
        </w:tc>
      </w:tr>
    </w:tbl>
    <w:p w:rsidR="006D462D" w:rsidRDefault="006D462D" w:rsidP="00475B74">
      <w:pPr>
        <w:spacing w:after="0" w:line="480" w:lineRule="auto"/>
        <w:ind w:left="1843"/>
        <w:jc w:val="both"/>
        <w:rPr>
          <w:rFonts w:cs="Arial"/>
        </w:rPr>
      </w:pPr>
    </w:p>
    <w:p w:rsidR="00475B74" w:rsidRDefault="00475B74" w:rsidP="00475B74">
      <w:pPr>
        <w:spacing w:after="0" w:line="480" w:lineRule="auto"/>
        <w:ind w:left="1843"/>
        <w:jc w:val="both"/>
        <w:rPr>
          <w:rFonts w:cs="Arial"/>
        </w:rPr>
      </w:pPr>
    </w:p>
    <w:p w:rsidR="006D462D" w:rsidRDefault="006D462D" w:rsidP="00475B74">
      <w:pPr>
        <w:pStyle w:val="Ttulo3"/>
      </w:pPr>
      <w:bookmarkStart w:id="187" w:name="_Toc240897232"/>
      <w:r>
        <w:t>Editores gráficos</w:t>
      </w:r>
      <w:bookmarkEnd w:id="187"/>
      <w:r>
        <w:t xml:space="preserve"> </w:t>
      </w:r>
    </w:p>
    <w:p w:rsidR="00475B74" w:rsidRDefault="006D462D" w:rsidP="00475B74">
      <w:pPr>
        <w:spacing w:line="480" w:lineRule="auto"/>
        <w:ind w:left="2124"/>
        <w:jc w:val="both"/>
        <w:rPr>
          <w:rFonts w:cs="Arial"/>
        </w:rPr>
      </w:pPr>
      <w:r>
        <w:rPr>
          <w:rFonts w:cs="Arial"/>
        </w:rPr>
        <w:t>Para proceder a la creación, trata</w:t>
      </w:r>
      <w:r w:rsidRPr="008E511F">
        <w:rPr>
          <w:rFonts w:cs="Arial"/>
        </w:rPr>
        <w:t>miento</w:t>
      </w:r>
      <w:r>
        <w:rPr>
          <w:rFonts w:cs="Arial"/>
        </w:rPr>
        <w:t xml:space="preserve"> y manipulación de las imágenes  se han utilizado algunos editores gráficos, entre ellos Adobe Illustrator CS3 para la creación de gráficos vectoriales que puedan ser cambiados de tamaño sin sufrir alteraciones significativas.  Además se trabajó con Adobe Fireworks CS3 para la edición y conversión de formato de imágenes; ambos programas antes citados poseen gran compatibilidad con Flash facilitando la integración de imágenes a la funcionalidad del prototipo,  ver </w:t>
      </w:r>
      <w:r w:rsidRPr="00EB1313">
        <w:rPr>
          <w:rFonts w:cs="Arial"/>
          <w:i/>
        </w:rPr>
        <w:t>Figura 5.3</w:t>
      </w:r>
      <w:r>
        <w:rPr>
          <w:rFonts w:cs="Arial"/>
        </w:rPr>
        <w:t xml:space="preserve"> y </w:t>
      </w:r>
      <w:r w:rsidRPr="00EB1313">
        <w:rPr>
          <w:rFonts w:cs="Arial"/>
          <w:i/>
        </w:rPr>
        <w:t>Figura 5.</w:t>
      </w:r>
      <w:r>
        <w:rPr>
          <w:rFonts w:cs="Arial"/>
          <w:i/>
        </w:rPr>
        <w:t>4</w:t>
      </w:r>
      <w:r w:rsidRPr="00EB1313">
        <w:rPr>
          <w:rFonts w:cs="Arial"/>
          <w:i/>
        </w:rPr>
        <w:t>.</w:t>
      </w:r>
      <w:r>
        <w:rPr>
          <w:rFonts w:cs="Arial"/>
        </w:rPr>
        <w:t xml:space="preserve"> </w:t>
      </w:r>
    </w:p>
    <w:tbl>
      <w:tblPr>
        <w:tblW w:w="6203" w:type="dxa"/>
        <w:tblInd w:w="20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08"/>
        <w:gridCol w:w="5987"/>
        <w:gridCol w:w="108"/>
      </w:tblGrid>
      <w:tr w:rsidR="006D462D" w:rsidRPr="00FE18D9" w:rsidTr="00FE18D9">
        <w:trPr>
          <w:gridBefore w:val="1"/>
          <w:wBefore w:w="108" w:type="dxa"/>
          <w:trHeight w:val="53"/>
        </w:trPr>
        <w:tc>
          <w:tcPr>
            <w:tcW w:w="6095" w:type="dxa"/>
            <w:gridSpan w:val="2"/>
            <w:tcBorders>
              <w:top w:val="nil"/>
              <w:left w:val="nil"/>
              <w:bottom w:val="single" w:sz="4" w:space="0" w:color="auto"/>
              <w:right w:val="nil"/>
            </w:tcBorders>
          </w:tcPr>
          <w:p w:rsidR="006D462D" w:rsidRPr="00FE18D9" w:rsidRDefault="006D462D" w:rsidP="00FE18D9">
            <w:pPr>
              <w:pStyle w:val="Ttulo5"/>
            </w:pPr>
            <w:bookmarkStart w:id="188" w:name="_Toc240782425"/>
            <w:r w:rsidRPr="00FE18D9">
              <w:t>Figura 5.3</w:t>
            </w:r>
            <w:r w:rsidR="00FE18D9" w:rsidRPr="00FE18D9">
              <w:t>. Entorno de trabajo en Adobe Illustrator CS3</w:t>
            </w:r>
            <w:bookmarkEnd w:id="188"/>
          </w:p>
        </w:tc>
      </w:tr>
      <w:tr w:rsidR="006D462D" w:rsidRPr="00770113" w:rsidTr="00FE18D9">
        <w:trPr>
          <w:gridBefore w:val="1"/>
          <w:wBefore w:w="108" w:type="dxa"/>
          <w:trHeight w:val="4585"/>
        </w:trPr>
        <w:tc>
          <w:tcPr>
            <w:tcW w:w="6095" w:type="dxa"/>
            <w:gridSpan w:val="2"/>
            <w:tcBorders>
              <w:top w:val="nil"/>
              <w:left w:val="nil"/>
              <w:bottom w:val="single" w:sz="4" w:space="0" w:color="000000"/>
              <w:right w:val="nil"/>
            </w:tcBorders>
          </w:tcPr>
          <w:p w:rsidR="00FE18D9" w:rsidRDefault="00FE18D9" w:rsidP="00475B74">
            <w:pPr>
              <w:spacing w:after="0"/>
              <w:jc w:val="center"/>
              <w:rPr>
                <w:rFonts w:cs="Arial"/>
                <w:b/>
                <w:bCs/>
                <w:iCs/>
                <w:sz w:val="16"/>
                <w:szCs w:val="16"/>
              </w:rPr>
            </w:pPr>
          </w:p>
          <w:p w:rsidR="00FE18D9" w:rsidRDefault="00FE18D9" w:rsidP="00475B74">
            <w:pPr>
              <w:spacing w:after="0"/>
              <w:jc w:val="center"/>
              <w:rPr>
                <w:rFonts w:cs="Arial"/>
                <w:b/>
                <w:bCs/>
                <w:iCs/>
                <w:sz w:val="16"/>
                <w:szCs w:val="16"/>
              </w:rPr>
            </w:pPr>
            <w:r>
              <w:rPr>
                <w:rFonts w:cs="Arial"/>
                <w:noProof/>
                <w:lang w:eastAsia="es-EC"/>
              </w:rPr>
              <w:drawing>
                <wp:inline distT="0" distB="0" distL="0" distR="0">
                  <wp:extent cx="3800475" cy="2771775"/>
                  <wp:effectExtent l="19050" t="0" r="9525" b="0"/>
                  <wp:docPr id="25" name="Imagen 7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5"/>
                          <pic:cNvPicPr>
                            <a:picLocks noChangeAspect="1" noChangeArrowheads="1"/>
                          </pic:cNvPicPr>
                        </pic:nvPicPr>
                        <pic:blipFill>
                          <a:blip r:embed="rId123">
                            <a:grayscl/>
                          </a:blip>
                          <a:srcRect/>
                          <a:stretch>
                            <a:fillRect/>
                          </a:stretch>
                        </pic:blipFill>
                        <pic:spPr bwMode="auto">
                          <a:xfrm>
                            <a:off x="0" y="0"/>
                            <a:ext cx="3800475" cy="2771775"/>
                          </a:xfrm>
                          <a:prstGeom prst="rect">
                            <a:avLst/>
                          </a:prstGeom>
                          <a:noFill/>
                          <a:ln w="9525">
                            <a:noFill/>
                            <a:miter lim="800000"/>
                            <a:headEnd/>
                            <a:tailEnd/>
                          </a:ln>
                        </pic:spPr>
                      </pic:pic>
                    </a:graphicData>
                  </a:graphic>
                </wp:inline>
              </w:drawing>
            </w:r>
          </w:p>
          <w:p w:rsidR="006D462D" w:rsidRPr="00770113" w:rsidRDefault="006D462D" w:rsidP="00475B74">
            <w:pPr>
              <w:spacing w:after="0"/>
              <w:jc w:val="center"/>
              <w:rPr>
                <w:rFonts w:cs="Arial"/>
                <w:b/>
                <w:bCs/>
                <w:iCs/>
                <w:sz w:val="16"/>
                <w:szCs w:val="16"/>
              </w:rPr>
            </w:pPr>
          </w:p>
        </w:tc>
      </w:tr>
      <w:tr w:rsidR="006D462D" w:rsidRPr="00BA4291" w:rsidTr="00FE18D9">
        <w:trPr>
          <w:gridAfter w:val="1"/>
          <w:wAfter w:w="108" w:type="dxa"/>
          <w:trHeight w:val="53"/>
        </w:trPr>
        <w:tc>
          <w:tcPr>
            <w:tcW w:w="6095" w:type="dxa"/>
            <w:gridSpan w:val="2"/>
            <w:tcBorders>
              <w:top w:val="nil"/>
              <w:left w:val="nil"/>
              <w:bottom w:val="single" w:sz="4" w:space="0" w:color="auto"/>
              <w:right w:val="nil"/>
            </w:tcBorders>
          </w:tcPr>
          <w:p w:rsidR="006D462D" w:rsidRPr="00FE18D9" w:rsidRDefault="006D462D" w:rsidP="00FE18D9">
            <w:pPr>
              <w:pStyle w:val="Ttulo5"/>
            </w:pPr>
            <w:bookmarkStart w:id="189" w:name="_Toc240782426"/>
            <w:r w:rsidRPr="00FE18D9">
              <w:t>Figura 5.4</w:t>
            </w:r>
            <w:r w:rsidR="00FE18D9" w:rsidRPr="00FE18D9">
              <w:t>. Entorno de trabajo en Adobe Fireworks CS3</w:t>
            </w:r>
            <w:bookmarkEnd w:id="189"/>
          </w:p>
        </w:tc>
      </w:tr>
      <w:tr w:rsidR="006D462D" w:rsidRPr="00770113" w:rsidTr="00FE18D9">
        <w:trPr>
          <w:gridAfter w:val="1"/>
          <w:wAfter w:w="108" w:type="dxa"/>
          <w:trHeight w:val="4655"/>
        </w:trPr>
        <w:tc>
          <w:tcPr>
            <w:tcW w:w="6095" w:type="dxa"/>
            <w:gridSpan w:val="2"/>
            <w:tcBorders>
              <w:top w:val="nil"/>
              <w:left w:val="nil"/>
              <w:bottom w:val="single" w:sz="4" w:space="0" w:color="000000"/>
              <w:right w:val="nil"/>
            </w:tcBorders>
          </w:tcPr>
          <w:p w:rsidR="00FE18D9" w:rsidRDefault="00FE18D9" w:rsidP="00475B74">
            <w:pPr>
              <w:spacing w:after="0"/>
              <w:jc w:val="center"/>
              <w:rPr>
                <w:rFonts w:cs="Arial"/>
                <w:b/>
                <w:bCs/>
                <w:iCs/>
                <w:sz w:val="16"/>
                <w:szCs w:val="16"/>
              </w:rPr>
            </w:pPr>
          </w:p>
          <w:p w:rsidR="006D462D" w:rsidRPr="00770113" w:rsidRDefault="006D462D" w:rsidP="00475B74">
            <w:pPr>
              <w:spacing w:after="0"/>
              <w:jc w:val="center"/>
              <w:rPr>
                <w:rFonts w:cs="Arial"/>
                <w:b/>
                <w:bCs/>
                <w:iCs/>
                <w:sz w:val="16"/>
                <w:szCs w:val="16"/>
              </w:rPr>
            </w:pPr>
            <w:r>
              <w:rPr>
                <w:rFonts w:cs="Arial"/>
                <w:noProof/>
                <w:lang w:eastAsia="es-EC"/>
              </w:rPr>
              <w:drawing>
                <wp:inline distT="0" distB="0" distL="0" distR="0">
                  <wp:extent cx="3686175" cy="2743200"/>
                  <wp:effectExtent l="19050" t="0" r="9525" b="0"/>
                  <wp:docPr id="776" name="Imagen 7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6"/>
                          <pic:cNvPicPr>
                            <a:picLocks noChangeAspect="1" noChangeArrowheads="1"/>
                          </pic:cNvPicPr>
                        </pic:nvPicPr>
                        <pic:blipFill>
                          <a:blip r:embed="rId124">
                            <a:grayscl/>
                          </a:blip>
                          <a:srcRect/>
                          <a:stretch>
                            <a:fillRect/>
                          </a:stretch>
                        </pic:blipFill>
                        <pic:spPr bwMode="auto">
                          <a:xfrm>
                            <a:off x="0" y="0"/>
                            <a:ext cx="3686175" cy="2743200"/>
                          </a:xfrm>
                          <a:prstGeom prst="rect">
                            <a:avLst/>
                          </a:prstGeom>
                          <a:noFill/>
                          <a:ln w="9525">
                            <a:noFill/>
                            <a:miter lim="800000"/>
                            <a:headEnd/>
                            <a:tailEnd/>
                          </a:ln>
                        </pic:spPr>
                      </pic:pic>
                    </a:graphicData>
                  </a:graphic>
                </wp:inline>
              </w:drawing>
            </w:r>
          </w:p>
        </w:tc>
      </w:tr>
    </w:tbl>
    <w:p w:rsidR="006D462D" w:rsidRDefault="006D462D" w:rsidP="00475B74">
      <w:pPr>
        <w:spacing w:after="0" w:line="480" w:lineRule="auto"/>
        <w:ind w:left="1843"/>
        <w:jc w:val="both"/>
        <w:rPr>
          <w:rFonts w:cs="Arial"/>
        </w:rPr>
      </w:pPr>
    </w:p>
    <w:p w:rsidR="006D462D" w:rsidRDefault="006D462D" w:rsidP="001E7B45">
      <w:pPr>
        <w:pStyle w:val="Ttulo3"/>
      </w:pPr>
      <w:bookmarkStart w:id="190" w:name="_Toc240897233"/>
      <w:r>
        <w:t>Sistema Operativo</w:t>
      </w:r>
      <w:bookmarkEnd w:id="190"/>
    </w:p>
    <w:p w:rsidR="006D462D" w:rsidRDefault="006D462D" w:rsidP="001E7B45">
      <w:pPr>
        <w:spacing w:line="480" w:lineRule="auto"/>
        <w:ind w:left="2124"/>
        <w:jc w:val="both"/>
        <w:rPr>
          <w:rFonts w:cs="Arial"/>
        </w:rPr>
      </w:pPr>
      <w:r w:rsidRPr="007C070B">
        <w:rPr>
          <w:rFonts w:cs="Arial"/>
        </w:rPr>
        <w:t xml:space="preserve">El sistema operativo bajo el que </w:t>
      </w:r>
      <w:r>
        <w:rPr>
          <w:rFonts w:cs="Arial"/>
        </w:rPr>
        <w:t xml:space="preserve">corre el prototipo implementado es Windows en sus versiones  XP y Vista.  Se eligió este sistema operativo por la familiaridad que tienen los niños con síndrome de Down al usarlo especialmente en los centros educativos donde se encuentran estudiando;  a esto se suma el hecho de que Windows es la plataforma del software que se ha utilizado para la implementación del prototipo en cuestión. </w:t>
      </w:r>
    </w:p>
    <w:p w:rsidR="006D462D" w:rsidRDefault="006D462D" w:rsidP="006D462D">
      <w:pPr>
        <w:spacing w:line="480" w:lineRule="auto"/>
        <w:ind w:left="1843"/>
        <w:jc w:val="both"/>
        <w:rPr>
          <w:rFonts w:cs="Arial"/>
        </w:rPr>
      </w:pPr>
    </w:p>
    <w:p w:rsidR="006D462D" w:rsidRDefault="006D462D" w:rsidP="001E7B45">
      <w:pPr>
        <w:pStyle w:val="Ttulo2"/>
      </w:pPr>
      <w:bookmarkStart w:id="191" w:name="_Toc240897234"/>
      <w:r>
        <w:t>Implementación de la aplicación</w:t>
      </w:r>
      <w:bookmarkEnd w:id="191"/>
      <w:r>
        <w:t xml:space="preserve"> </w:t>
      </w:r>
    </w:p>
    <w:p w:rsidR="006D462D" w:rsidRDefault="006D462D" w:rsidP="006D462D">
      <w:pPr>
        <w:spacing w:line="480" w:lineRule="auto"/>
        <w:ind w:left="1134"/>
        <w:jc w:val="both"/>
        <w:rPr>
          <w:rStyle w:val="Textoennegrita"/>
          <w:rFonts w:cs="Arial"/>
          <w:b w:val="0"/>
          <w:bCs w:val="0"/>
        </w:rPr>
      </w:pPr>
      <w:r>
        <w:rPr>
          <w:rStyle w:val="Textoennegrita"/>
          <w:rFonts w:cs="Arial"/>
          <w:b w:val="0"/>
          <w:bCs w:val="0"/>
        </w:rPr>
        <w:t>En esta etapa corresponde aplicar estrategias de programación, edición de imágenes y sonido empleando el software seleccionado previamente con la finalidad de implementar un prototipo de la aplicación en base al diseño que se postuló en el capítulo anterior de esta  tesis, inicialmente se explicará la implementación del módulo principal, luego la creación de animaciones y posteriormente la grabación y edición de sonidos.</w:t>
      </w:r>
    </w:p>
    <w:p w:rsidR="006D462D" w:rsidRPr="009B74EE" w:rsidRDefault="006D462D" w:rsidP="006D462D">
      <w:pPr>
        <w:spacing w:line="480" w:lineRule="auto"/>
        <w:ind w:left="1134"/>
        <w:jc w:val="both"/>
        <w:rPr>
          <w:rStyle w:val="Textoennegrita"/>
          <w:rFonts w:cs="Arial"/>
          <w:b w:val="0"/>
          <w:bCs w:val="0"/>
        </w:rPr>
      </w:pPr>
    </w:p>
    <w:p w:rsidR="006D462D" w:rsidRDefault="006D462D" w:rsidP="001E7B45">
      <w:pPr>
        <w:pStyle w:val="Ttulo3"/>
      </w:pPr>
      <w:bookmarkStart w:id="192" w:name="_Toc240897235"/>
      <w:r>
        <w:t>Módulo principal</w:t>
      </w:r>
      <w:bookmarkEnd w:id="192"/>
    </w:p>
    <w:p w:rsidR="006D462D" w:rsidRDefault="006D462D" w:rsidP="001E7B45">
      <w:pPr>
        <w:spacing w:line="480" w:lineRule="auto"/>
        <w:ind w:left="2124"/>
        <w:jc w:val="both"/>
        <w:rPr>
          <w:rFonts w:cs="Arial"/>
          <w:i/>
        </w:rPr>
      </w:pPr>
      <w:r w:rsidRPr="00945BA8">
        <w:rPr>
          <w:rFonts w:cs="Arial"/>
        </w:rPr>
        <w:t xml:space="preserve">El módulo principal del prototipo </w:t>
      </w:r>
      <w:r>
        <w:rPr>
          <w:rFonts w:cs="Arial"/>
        </w:rPr>
        <w:t xml:space="preserve">se encuentra conformado por una interfaz de usuario en la que se visualiza el menú principal con las secciones a las que puede accederse con solo dar un clic sobre cualquiera de ellas.  El menú contiene cuatro botones diseñados en Flash CS3 Professional, de acuerdo a lo que el niño observará en cada sección,  a los mismos se les agregó la funcionalidad de ejecutar la inicialización de las  vocales, números, figuras geométricas y colores, ver </w:t>
      </w:r>
      <w:r w:rsidRPr="007C111B">
        <w:rPr>
          <w:rFonts w:cs="Arial"/>
          <w:i/>
        </w:rPr>
        <w:t>Figura 5.5</w:t>
      </w:r>
      <w:r>
        <w:rPr>
          <w:rFonts w:cs="Arial"/>
          <w:i/>
        </w:rPr>
        <w:t>.</w:t>
      </w:r>
    </w:p>
    <w:p w:rsidR="001E7B45" w:rsidRDefault="001E7B45" w:rsidP="001E7B45">
      <w:pPr>
        <w:spacing w:line="480" w:lineRule="auto"/>
        <w:ind w:left="2124"/>
        <w:jc w:val="both"/>
        <w:rPr>
          <w:rFonts w:cs="Arial"/>
        </w:rPr>
      </w:pPr>
    </w:p>
    <w:tbl>
      <w:tblPr>
        <w:tblW w:w="6137" w:type="dxa"/>
        <w:tblInd w:w="2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137"/>
      </w:tblGrid>
      <w:tr w:rsidR="006D462D" w:rsidRPr="00BA4291" w:rsidTr="001E7B45">
        <w:trPr>
          <w:trHeight w:val="53"/>
        </w:trPr>
        <w:tc>
          <w:tcPr>
            <w:tcW w:w="6137" w:type="dxa"/>
            <w:tcBorders>
              <w:top w:val="nil"/>
              <w:left w:val="nil"/>
              <w:bottom w:val="single" w:sz="4" w:space="0" w:color="auto"/>
              <w:right w:val="nil"/>
            </w:tcBorders>
          </w:tcPr>
          <w:p w:rsidR="006D462D" w:rsidRPr="00FE18D9" w:rsidRDefault="006D462D" w:rsidP="00FE18D9">
            <w:pPr>
              <w:pStyle w:val="Ttulo5"/>
            </w:pPr>
            <w:bookmarkStart w:id="193" w:name="_Toc240782427"/>
            <w:r w:rsidRPr="00FE18D9">
              <w:t>Figura 5.5</w:t>
            </w:r>
            <w:r w:rsidR="00FE18D9" w:rsidRPr="00FE18D9">
              <w:t>. Diseño de botones principales</w:t>
            </w:r>
            <w:bookmarkEnd w:id="193"/>
          </w:p>
        </w:tc>
      </w:tr>
      <w:tr w:rsidR="006D462D" w:rsidRPr="00770113" w:rsidTr="00FE18D9">
        <w:trPr>
          <w:trHeight w:val="4655"/>
        </w:trPr>
        <w:tc>
          <w:tcPr>
            <w:tcW w:w="6137" w:type="dxa"/>
            <w:tcBorders>
              <w:top w:val="nil"/>
              <w:left w:val="nil"/>
              <w:bottom w:val="single" w:sz="4" w:space="0" w:color="000000"/>
              <w:right w:val="nil"/>
            </w:tcBorders>
          </w:tcPr>
          <w:p w:rsidR="00FE18D9" w:rsidRDefault="00FE18D9" w:rsidP="001E7B45">
            <w:pPr>
              <w:spacing w:after="0"/>
              <w:jc w:val="center"/>
              <w:rPr>
                <w:rFonts w:cs="Arial"/>
                <w:b/>
                <w:bCs/>
                <w:iCs/>
                <w:sz w:val="16"/>
                <w:szCs w:val="16"/>
              </w:rPr>
            </w:pPr>
          </w:p>
          <w:p w:rsidR="006D462D" w:rsidRPr="00770113" w:rsidRDefault="006D462D" w:rsidP="001E7B45">
            <w:pPr>
              <w:spacing w:after="0"/>
              <w:jc w:val="center"/>
              <w:rPr>
                <w:rFonts w:cs="Arial"/>
                <w:b/>
                <w:bCs/>
                <w:iCs/>
                <w:sz w:val="16"/>
                <w:szCs w:val="16"/>
              </w:rPr>
            </w:pPr>
            <w:r>
              <w:rPr>
                <w:rFonts w:cs="Arial"/>
                <w:noProof/>
                <w:lang w:eastAsia="es-EC"/>
              </w:rPr>
              <w:drawing>
                <wp:inline distT="0" distB="0" distL="0" distR="0">
                  <wp:extent cx="3714750" cy="2724150"/>
                  <wp:effectExtent l="19050" t="0" r="0" b="0"/>
                  <wp:docPr id="777" name="Imagen 7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7"/>
                          <pic:cNvPicPr>
                            <a:picLocks noChangeAspect="1" noChangeArrowheads="1"/>
                          </pic:cNvPicPr>
                        </pic:nvPicPr>
                        <pic:blipFill>
                          <a:blip r:embed="rId125">
                            <a:grayscl/>
                          </a:blip>
                          <a:srcRect/>
                          <a:stretch>
                            <a:fillRect/>
                          </a:stretch>
                        </pic:blipFill>
                        <pic:spPr bwMode="auto">
                          <a:xfrm>
                            <a:off x="0" y="0"/>
                            <a:ext cx="3714750" cy="2724150"/>
                          </a:xfrm>
                          <a:prstGeom prst="rect">
                            <a:avLst/>
                          </a:prstGeom>
                          <a:noFill/>
                          <a:ln w="9525">
                            <a:noFill/>
                            <a:miter lim="800000"/>
                            <a:headEnd/>
                            <a:tailEnd/>
                          </a:ln>
                        </pic:spPr>
                      </pic:pic>
                    </a:graphicData>
                  </a:graphic>
                </wp:inline>
              </w:drawing>
            </w:r>
          </w:p>
        </w:tc>
      </w:tr>
    </w:tbl>
    <w:p w:rsidR="006D462D" w:rsidRDefault="006D462D" w:rsidP="001E7B45">
      <w:pPr>
        <w:spacing w:after="0" w:line="480" w:lineRule="auto"/>
        <w:ind w:left="1843"/>
        <w:jc w:val="both"/>
        <w:rPr>
          <w:rFonts w:cs="Arial"/>
        </w:rPr>
      </w:pPr>
    </w:p>
    <w:p w:rsidR="006D462D" w:rsidRDefault="006D462D" w:rsidP="001E7B45">
      <w:pPr>
        <w:spacing w:line="480" w:lineRule="auto"/>
        <w:ind w:left="2124"/>
        <w:jc w:val="both"/>
        <w:rPr>
          <w:rFonts w:cs="Arial"/>
        </w:rPr>
      </w:pPr>
      <w:r>
        <w:rPr>
          <w:rFonts w:cs="Arial"/>
        </w:rPr>
        <w:t xml:space="preserve">Una vez creados los botones se les añade el siguiente código ActionScript que </w:t>
      </w:r>
      <w:r w:rsidR="00C67DC8">
        <w:rPr>
          <w:rFonts w:cs="Arial"/>
        </w:rPr>
        <w:t xml:space="preserve">concede </w:t>
      </w:r>
      <w:r>
        <w:rPr>
          <w:rFonts w:cs="Arial"/>
        </w:rPr>
        <w:t>el acceso a la presentación que particularmente en este caso hace referencia a los números.</w:t>
      </w:r>
    </w:p>
    <w:p w:rsidR="006D462D" w:rsidRPr="00BD1AF2" w:rsidRDefault="006D462D" w:rsidP="001E7B45">
      <w:pPr>
        <w:ind w:left="1843" w:firstLine="281"/>
        <w:jc w:val="both"/>
        <w:rPr>
          <w:rFonts w:cs="Arial"/>
          <w:b/>
        </w:rPr>
      </w:pPr>
      <w:r w:rsidRPr="00BD1AF2">
        <w:rPr>
          <w:rFonts w:cs="Arial"/>
          <w:b/>
        </w:rPr>
        <w:t>on (release) {</w:t>
      </w:r>
    </w:p>
    <w:p w:rsidR="006D462D" w:rsidRPr="00BD1AF2" w:rsidRDefault="006D462D" w:rsidP="006D462D">
      <w:pPr>
        <w:ind w:left="1843"/>
        <w:jc w:val="both"/>
        <w:rPr>
          <w:rFonts w:cs="Arial"/>
          <w:b/>
        </w:rPr>
      </w:pPr>
      <w:r w:rsidRPr="00BD1AF2">
        <w:rPr>
          <w:rFonts w:cs="Arial"/>
          <w:b/>
        </w:rPr>
        <w:t xml:space="preserve">    </w:t>
      </w:r>
      <w:r w:rsidR="001E7B45">
        <w:rPr>
          <w:rFonts w:cs="Arial"/>
          <w:b/>
        </w:rPr>
        <w:tab/>
      </w:r>
      <w:r w:rsidRPr="00BD1AF2">
        <w:rPr>
          <w:rFonts w:cs="Arial"/>
          <w:b/>
        </w:rPr>
        <w:t xml:space="preserve">    loadMovie("Presentacion_Numeros.swf",0);</w:t>
      </w:r>
    </w:p>
    <w:p w:rsidR="006D462D" w:rsidRDefault="006D462D" w:rsidP="001E7B45">
      <w:pPr>
        <w:spacing w:line="480" w:lineRule="auto"/>
        <w:ind w:left="1843" w:firstLine="281"/>
        <w:jc w:val="both"/>
        <w:rPr>
          <w:rFonts w:cs="Arial"/>
          <w:b/>
        </w:rPr>
      </w:pPr>
      <w:r w:rsidRPr="00BD1AF2">
        <w:rPr>
          <w:rFonts w:cs="Arial"/>
          <w:b/>
        </w:rPr>
        <w:t>}</w:t>
      </w:r>
    </w:p>
    <w:p w:rsidR="006D462D" w:rsidRDefault="006D462D" w:rsidP="00C71B43">
      <w:pPr>
        <w:spacing w:line="480" w:lineRule="auto"/>
        <w:ind w:left="2124"/>
        <w:jc w:val="both"/>
        <w:rPr>
          <w:rFonts w:cs="Arial"/>
        </w:rPr>
      </w:pPr>
      <w:r>
        <w:rPr>
          <w:rFonts w:cs="Arial"/>
        </w:rPr>
        <w:t>En la parte inferior derecha se incluye el botón en forma de puerta</w:t>
      </w:r>
      <w:r w:rsidR="00C67DC8">
        <w:rPr>
          <w:rFonts w:cs="Arial"/>
        </w:rPr>
        <w:t xml:space="preserve">, </w:t>
      </w:r>
      <w:r>
        <w:rPr>
          <w:rFonts w:cs="Arial"/>
        </w:rPr>
        <w:t xml:space="preserve">que al ser presionado </w:t>
      </w:r>
      <w:r w:rsidR="00C67DC8">
        <w:rPr>
          <w:rFonts w:cs="Arial"/>
        </w:rPr>
        <w:t>deja</w:t>
      </w:r>
      <w:r>
        <w:rPr>
          <w:rFonts w:cs="Arial"/>
        </w:rPr>
        <w:t xml:space="preserve"> salir de la aplicación</w:t>
      </w:r>
      <w:r w:rsidR="00C67DC8">
        <w:rPr>
          <w:rFonts w:cs="Arial"/>
        </w:rPr>
        <w:t>,</w:t>
      </w:r>
      <w:r>
        <w:rPr>
          <w:rFonts w:cs="Arial"/>
        </w:rPr>
        <w:t xml:space="preserve"> al cual se le imprimió el siguiente código.</w:t>
      </w:r>
    </w:p>
    <w:p w:rsidR="00C71B43" w:rsidRPr="00AA3B28" w:rsidRDefault="00C71B43" w:rsidP="00C71B43">
      <w:pPr>
        <w:spacing w:line="480" w:lineRule="auto"/>
        <w:ind w:left="2124"/>
        <w:jc w:val="both"/>
        <w:rPr>
          <w:rFonts w:cs="Arial"/>
        </w:rPr>
      </w:pPr>
    </w:p>
    <w:p w:rsidR="006D462D" w:rsidRPr="00AA3B28" w:rsidRDefault="006D462D" w:rsidP="00B160D4">
      <w:pPr>
        <w:ind w:left="1843" w:firstLine="281"/>
        <w:jc w:val="both"/>
        <w:rPr>
          <w:rFonts w:cs="Arial"/>
          <w:b/>
        </w:rPr>
      </w:pPr>
      <w:r w:rsidRPr="00AA3B28">
        <w:rPr>
          <w:rFonts w:cs="Arial"/>
          <w:b/>
        </w:rPr>
        <w:t>on (release) {</w:t>
      </w:r>
    </w:p>
    <w:p w:rsidR="006D462D" w:rsidRPr="00AA3B28" w:rsidRDefault="006D462D" w:rsidP="006D462D">
      <w:pPr>
        <w:ind w:left="1843"/>
        <w:jc w:val="both"/>
        <w:rPr>
          <w:rFonts w:cs="Arial"/>
          <w:b/>
        </w:rPr>
      </w:pPr>
      <w:r w:rsidRPr="00AA3B28">
        <w:rPr>
          <w:rFonts w:cs="Arial"/>
          <w:b/>
        </w:rPr>
        <w:t xml:space="preserve">     </w:t>
      </w:r>
      <w:r w:rsidR="00B160D4">
        <w:rPr>
          <w:rFonts w:cs="Arial"/>
          <w:b/>
        </w:rPr>
        <w:tab/>
      </w:r>
      <w:r w:rsidRPr="00AA3B28">
        <w:rPr>
          <w:rFonts w:cs="Arial"/>
          <w:b/>
        </w:rPr>
        <w:t xml:space="preserve">  fscommand("quit");</w:t>
      </w:r>
    </w:p>
    <w:p w:rsidR="006D462D" w:rsidRDefault="006D462D" w:rsidP="00B160D4">
      <w:pPr>
        <w:spacing w:line="480" w:lineRule="auto"/>
        <w:ind w:left="1843" w:firstLine="281"/>
        <w:jc w:val="both"/>
        <w:rPr>
          <w:rFonts w:cs="Arial"/>
          <w:b/>
        </w:rPr>
      </w:pPr>
      <w:r w:rsidRPr="00AA3B28">
        <w:rPr>
          <w:rFonts w:cs="Arial"/>
          <w:b/>
        </w:rPr>
        <w:t>}</w:t>
      </w:r>
    </w:p>
    <w:p w:rsidR="00FD1928" w:rsidRDefault="006D462D" w:rsidP="00B160D4">
      <w:pPr>
        <w:spacing w:line="480" w:lineRule="auto"/>
        <w:ind w:left="2124"/>
        <w:jc w:val="both"/>
        <w:rPr>
          <w:rFonts w:cs="Arial"/>
          <w:i/>
        </w:rPr>
      </w:pPr>
      <w:r>
        <w:rPr>
          <w:rFonts w:cs="Arial"/>
        </w:rPr>
        <w:t xml:space="preserve">Cabe destacar que la clase </w:t>
      </w:r>
      <w:r w:rsidR="00C67DC8">
        <w:rPr>
          <w:rFonts w:cs="Arial"/>
        </w:rPr>
        <w:t>Menú</w:t>
      </w:r>
      <w:r>
        <w:rPr>
          <w:rFonts w:cs="Arial"/>
        </w:rPr>
        <w:t xml:space="preserve"> consta de un clip de película en el que se visualiza los botones principales,  y una animación interpolada de las letras que forman la palabra MEMOKIT,  nombre que se ha dado a este prototipo producto de la combinación de dos palabras “memo” relacionado a la memoria y “kit” que es la denominación que se da a un conjunto de instrumentos para un propósito específico, así como también capas en las que se ha incluido el audio de introducción, como puede observarse en la </w:t>
      </w:r>
      <w:r w:rsidRPr="00FF1B73">
        <w:rPr>
          <w:rFonts w:cs="Arial"/>
          <w:i/>
        </w:rPr>
        <w:t>Figura 5.6.</w:t>
      </w:r>
    </w:p>
    <w:tbl>
      <w:tblPr>
        <w:tblW w:w="6237" w:type="dxa"/>
        <w:tblInd w:w="20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237"/>
      </w:tblGrid>
      <w:tr w:rsidR="006D462D" w:rsidRPr="00FE18D9" w:rsidTr="00423821">
        <w:trPr>
          <w:trHeight w:val="53"/>
        </w:trPr>
        <w:tc>
          <w:tcPr>
            <w:tcW w:w="6237" w:type="dxa"/>
            <w:tcBorders>
              <w:top w:val="nil"/>
              <w:left w:val="nil"/>
              <w:bottom w:val="single" w:sz="4" w:space="0" w:color="auto"/>
              <w:right w:val="nil"/>
            </w:tcBorders>
          </w:tcPr>
          <w:p w:rsidR="006D462D" w:rsidRPr="00FE18D9" w:rsidRDefault="006D462D" w:rsidP="00FE18D9">
            <w:pPr>
              <w:pStyle w:val="Ttulo5"/>
            </w:pPr>
            <w:bookmarkStart w:id="194" w:name="_Toc240782428"/>
            <w:r w:rsidRPr="00FE18D9">
              <w:t>Figura 5.6</w:t>
            </w:r>
            <w:r w:rsidR="00FE18D9" w:rsidRPr="00FE18D9">
              <w:t>. Implementación de Módulo Principal</w:t>
            </w:r>
            <w:bookmarkEnd w:id="194"/>
          </w:p>
        </w:tc>
      </w:tr>
      <w:tr w:rsidR="006D462D" w:rsidRPr="00770113" w:rsidTr="00FE18D9">
        <w:trPr>
          <w:trHeight w:val="4236"/>
        </w:trPr>
        <w:tc>
          <w:tcPr>
            <w:tcW w:w="6237" w:type="dxa"/>
            <w:tcBorders>
              <w:top w:val="nil"/>
              <w:left w:val="nil"/>
              <w:bottom w:val="single" w:sz="4" w:space="0" w:color="000000"/>
              <w:right w:val="nil"/>
            </w:tcBorders>
          </w:tcPr>
          <w:p w:rsidR="00FE18D9" w:rsidRDefault="00FE18D9" w:rsidP="00FE18D9">
            <w:pPr>
              <w:spacing w:after="0" w:line="240" w:lineRule="auto"/>
              <w:rPr>
                <w:rFonts w:cs="Arial"/>
                <w:b/>
                <w:bCs/>
                <w:iCs/>
                <w:sz w:val="16"/>
                <w:szCs w:val="16"/>
              </w:rPr>
            </w:pPr>
          </w:p>
          <w:p w:rsidR="006D462D" w:rsidRPr="00770113" w:rsidRDefault="006D462D" w:rsidP="00FD1928">
            <w:pPr>
              <w:spacing w:after="0" w:line="240" w:lineRule="auto"/>
              <w:jc w:val="center"/>
              <w:rPr>
                <w:rFonts w:cs="Arial"/>
                <w:b/>
                <w:bCs/>
                <w:iCs/>
                <w:sz w:val="16"/>
                <w:szCs w:val="16"/>
              </w:rPr>
            </w:pPr>
            <w:r>
              <w:rPr>
                <w:rFonts w:cs="Arial"/>
                <w:noProof/>
                <w:lang w:eastAsia="es-EC"/>
              </w:rPr>
              <w:drawing>
                <wp:inline distT="0" distB="0" distL="0" distR="0">
                  <wp:extent cx="3790950" cy="2476500"/>
                  <wp:effectExtent l="19050" t="0" r="0" b="0"/>
                  <wp:docPr id="778" name="Imagen 7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8"/>
                          <pic:cNvPicPr>
                            <a:picLocks noChangeAspect="1" noChangeArrowheads="1"/>
                          </pic:cNvPicPr>
                        </pic:nvPicPr>
                        <pic:blipFill>
                          <a:blip r:embed="rId126">
                            <a:grayscl/>
                          </a:blip>
                          <a:srcRect/>
                          <a:stretch>
                            <a:fillRect/>
                          </a:stretch>
                        </pic:blipFill>
                        <pic:spPr bwMode="auto">
                          <a:xfrm>
                            <a:off x="0" y="0"/>
                            <a:ext cx="3790950" cy="2476500"/>
                          </a:xfrm>
                          <a:prstGeom prst="rect">
                            <a:avLst/>
                          </a:prstGeom>
                          <a:noFill/>
                          <a:ln w="9525">
                            <a:noFill/>
                            <a:miter lim="800000"/>
                            <a:headEnd/>
                            <a:tailEnd/>
                          </a:ln>
                        </pic:spPr>
                      </pic:pic>
                    </a:graphicData>
                  </a:graphic>
                </wp:inline>
              </w:drawing>
            </w:r>
          </w:p>
        </w:tc>
      </w:tr>
    </w:tbl>
    <w:p w:rsidR="006D462D" w:rsidRDefault="006D462D" w:rsidP="00D23B19">
      <w:pPr>
        <w:pStyle w:val="Ttulo3"/>
      </w:pPr>
      <w:r w:rsidRPr="0036728C">
        <w:rPr>
          <w:sz w:val="20"/>
          <w:szCs w:val="20"/>
        </w:rPr>
        <w:t xml:space="preserve">  </w:t>
      </w:r>
      <w:bookmarkStart w:id="195" w:name="_Toc240897236"/>
      <w:r>
        <w:t>Creación de actividades y animaciones</w:t>
      </w:r>
      <w:bookmarkEnd w:id="195"/>
    </w:p>
    <w:p w:rsidR="006D462D" w:rsidRDefault="006D462D" w:rsidP="00B93E10">
      <w:pPr>
        <w:spacing w:line="480" w:lineRule="auto"/>
        <w:ind w:left="2268"/>
        <w:jc w:val="both"/>
        <w:rPr>
          <w:rFonts w:cs="Arial"/>
        </w:rPr>
      </w:pPr>
      <w:r>
        <w:rPr>
          <w:rFonts w:cs="Arial"/>
        </w:rPr>
        <w:t>Las actividades a desarrollarse a través del uso del prototipo de la aplicación consisten en una serie de animaciones formadas por un conjunto sucesivo de fotogramas con una velocidad que da la impresión de movimiento.  En esta fase se integran al prototipo aquellas imágenes que fueron creadas usando los editores gráficos antes citados así como los sonidos correspondientes usando Flash y código ActionScript.</w:t>
      </w:r>
    </w:p>
    <w:p w:rsidR="006D462D" w:rsidRDefault="006D462D" w:rsidP="006D462D">
      <w:pPr>
        <w:spacing w:line="480" w:lineRule="auto"/>
        <w:ind w:left="1843"/>
        <w:jc w:val="both"/>
        <w:rPr>
          <w:rFonts w:cs="Arial"/>
        </w:rPr>
      </w:pPr>
    </w:p>
    <w:p w:rsidR="006D462D" w:rsidRDefault="006D462D" w:rsidP="00B93E10">
      <w:pPr>
        <w:spacing w:line="480" w:lineRule="auto"/>
        <w:ind w:left="2268"/>
        <w:jc w:val="both"/>
        <w:rPr>
          <w:rFonts w:cs="Arial"/>
        </w:rPr>
      </w:pPr>
      <w:r>
        <w:rPr>
          <w:rFonts w:cs="Arial"/>
        </w:rPr>
        <w:t xml:space="preserve">El objetivo que persiguen las animaciones y el desarrollo de actividades es  implementar los métodos incluidos en cada una de las clases definidas en la etapa de diseño pues éstos conceden funcionalidad al prototipo.  En relación a esto último  la </w:t>
      </w:r>
      <w:r w:rsidRPr="00683F4A">
        <w:rPr>
          <w:rFonts w:cs="Arial"/>
          <w:i/>
        </w:rPr>
        <w:t>Figura 5.7</w:t>
      </w:r>
      <w:r>
        <w:rPr>
          <w:rFonts w:cs="Arial"/>
        </w:rPr>
        <w:t xml:space="preserve">  ilustra la implementación del trazado de un número para lo cual se realizaron algunas consideraciones: </w:t>
      </w:r>
    </w:p>
    <w:p w:rsidR="006D462D" w:rsidRDefault="006D462D" w:rsidP="006D462D">
      <w:pPr>
        <w:spacing w:line="480" w:lineRule="auto"/>
        <w:ind w:left="1843"/>
        <w:jc w:val="both"/>
        <w:rPr>
          <w:rFonts w:cs="Arial"/>
        </w:rPr>
      </w:pPr>
    </w:p>
    <w:p w:rsidR="006D462D" w:rsidRDefault="006D462D" w:rsidP="006D462D">
      <w:pPr>
        <w:numPr>
          <w:ilvl w:val="0"/>
          <w:numId w:val="7"/>
        </w:numPr>
        <w:spacing w:after="0" w:line="480" w:lineRule="auto"/>
        <w:ind w:hanging="284"/>
        <w:jc w:val="both"/>
        <w:rPr>
          <w:rFonts w:cs="Arial"/>
        </w:rPr>
      </w:pPr>
      <w:r w:rsidRPr="00B44989">
        <w:rPr>
          <w:rFonts w:cs="Arial"/>
        </w:rPr>
        <w:t xml:space="preserve">Utilización </w:t>
      </w:r>
      <w:r>
        <w:rPr>
          <w:rFonts w:cs="Arial"/>
        </w:rPr>
        <w:t>de diferentes capas para cada parte de la composición de la animación, sean éstas, fondo, títulos, figuras y sonidos.</w:t>
      </w:r>
    </w:p>
    <w:p w:rsidR="006D462D" w:rsidRDefault="006D462D" w:rsidP="006D462D">
      <w:pPr>
        <w:numPr>
          <w:ilvl w:val="0"/>
          <w:numId w:val="7"/>
        </w:numPr>
        <w:spacing w:after="0" w:line="480" w:lineRule="auto"/>
        <w:ind w:hanging="284"/>
        <w:jc w:val="both"/>
        <w:rPr>
          <w:rFonts w:cs="Arial"/>
        </w:rPr>
      </w:pPr>
      <w:r>
        <w:rPr>
          <w:rFonts w:cs="Arial"/>
        </w:rPr>
        <w:t>Interpolación de movimiento aplicada al lápiz que simula el trazado.</w:t>
      </w:r>
    </w:p>
    <w:p w:rsidR="006D462D" w:rsidRDefault="006D462D" w:rsidP="006D462D">
      <w:pPr>
        <w:numPr>
          <w:ilvl w:val="0"/>
          <w:numId w:val="7"/>
        </w:numPr>
        <w:spacing w:after="0" w:line="480" w:lineRule="auto"/>
        <w:ind w:hanging="284"/>
        <w:jc w:val="both"/>
        <w:rPr>
          <w:rFonts w:cs="Arial"/>
        </w:rPr>
      </w:pPr>
      <w:r>
        <w:rPr>
          <w:rFonts w:cs="Arial"/>
        </w:rPr>
        <w:t>Animación fotograma a fotograma para la visualización de número trazado.</w:t>
      </w:r>
    </w:p>
    <w:p w:rsidR="006D462D" w:rsidRPr="00537251" w:rsidRDefault="006D462D" w:rsidP="006D462D">
      <w:pPr>
        <w:numPr>
          <w:ilvl w:val="0"/>
          <w:numId w:val="7"/>
        </w:numPr>
        <w:spacing w:after="0" w:line="480" w:lineRule="auto"/>
        <w:ind w:hanging="284"/>
        <w:jc w:val="both"/>
        <w:rPr>
          <w:rFonts w:cs="Arial"/>
        </w:rPr>
      </w:pPr>
      <w:r>
        <w:rPr>
          <w:rFonts w:cs="Arial"/>
        </w:rPr>
        <w:t>Animación fotograma a fotograma para la visualización de las figura asociadas a la cifra mostrada.</w:t>
      </w:r>
    </w:p>
    <w:p w:rsidR="006D462D" w:rsidRDefault="006D462D" w:rsidP="006D462D">
      <w:pPr>
        <w:numPr>
          <w:ilvl w:val="0"/>
          <w:numId w:val="7"/>
        </w:numPr>
        <w:spacing w:after="0" w:line="480" w:lineRule="auto"/>
        <w:ind w:hanging="284"/>
        <w:jc w:val="both"/>
        <w:rPr>
          <w:rFonts w:cs="Arial"/>
        </w:rPr>
      </w:pPr>
      <w:r>
        <w:rPr>
          <w:rFonts w:cs="Arial"/>
        </w:rPr>
        <w:t>Instrucciones verbales para el trazado de un número.</w:t>
      </w:r>
    </w:p>
    <w:p w:rsidR="006D462D" w:rsidRDefault="006D462D" w:rsidP="006D462D">
      <w:pPr>
        <w:numPr>
          <w:ilvl w:val="0"/>
          <w:numId w:val="7"/>
        </w:numPr>
        <w:spacing w:after="0" w:line="480" w:lineRule="auto"/>
        <w:ind w:hanging="284"/>
        <w:jc w:val="both"/>
        <w:rPr>
          <w:rFonts w:cs="Arial"/>
        </w:rPr>
      </w:pPr>
      <w:r>
        <w:rPr>
          <w:rFonts w:cs="Arial"/>
        </w:rPr>
        <w:t>Refuerzo auditivo al ejecutar una tarea.</w:t>
      </w:r>
    </w:p>
    <w:p w:rsidR="006D462D" w:rsidRDefault="006D462D" w:rsidP="006D462D">
      <w:pPr>
        <w:spacing w:line="480" w:lineRule="auto"/>
        <w:jc w:val="both"/>
        <w:rPr>
          <w:rFonts w:cs="Arial"/>
        </w:rPr>
      </w:pPr>
    </w:p>
    <w:tbl>
      <w:tblPr>
        <w:tblW w:w="6011" w:type="dxa"/>
        <w:tblInd w:w="23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011"/>
      </w:tblGrid>
      <w:tr w:rsidR="006D462D" w:rsidRPr="00BA4291" w:rsidTr="00853946">
        <w:trPr>
          <w:trHeight w:val="50"/>
        </w:trPr>
        <w:tc>
          <w:tcPr>
            <w:tcW w:w="6011" w:type="dxa"/>
            <w:tcBorders>
              <w:top w:val="nil"/>
              <w:left w:val="nil"/>
              <w:bottom w:val="single" w:sz="4" w:space="0" w:color="auto"/>
              <w:right w:val="nil"/>
            </w:tcBorders>
          </w:tcPr>
          <w:p w:rsidR="006D462D" w:rsidRPr="007526F7" w:rsidRDefault="006D462D" w:rsidP="007526F7">
            <w:pPr>
              <w:pStyle w:val="Ttulo5"/>
            </w:pPr>
            <w:bookmarkStart w:id="196" w:name="_Toc240782429"/>
            <w:r w:rsidRPr="007526F7">
              <w:t>Figura 5.7</w:t>
            </w:r>
            <w:r w:rsidR="007526F7" w:rsidRPr="007526F7">
              <w:t>.  Implementación del trazado de un número</w:t>
            </w:r>
            <w:bookmarkEnd w:id="196"/>
          </w:p>
        </w:tc>
      </w:tr>
      <w:tr w:rsidR="006D462D" w:rsidRPr="00770113" w:rsidTr="007526F7">
        <w:trPr>
          <w:trHeight w:val="4891"/>
        </w:trPr>
        <w:tc>
          <w:tcPr>
            <w:tcW w:w="6011" w:type="dxa"/>
            <w:tcBorders>
              <w:top w:val="nil"/>
              <w:left w:val="nil"/>
              <w:bottom w:val="single" w:sz="4" w:space="0" w:color="000000"/>
              <w:right w:val="nil"/>
            </w:tcBorders>
          </w:tcPr>
          <w:p w:rsidR="007526F7" w:rsidRDefault="007526F7" w:rsidP="00B93E10">
            <w:pPr>
              <w:spacing w:after="0"/>
              <w:jc w:val="center"/>
              <w:rPr>
                <w:rFonts w:cs="Arial"/>
                <w:b/>
                <w:bCs/>
                <w:iCs/>
                <w:sz w:val="16"/>
                <w:szCs w:val="16"/>
              </w:rPr>
            </w:pPr>
          </w:p>
          <w:p w:rsidR="006D462D" w:rsidRPr="00770113" w:rsidRDefault="006D462D" w:rsidP="00B93E10">
            <w:pPr>
              <w:spacing w:after="0"/>
              <w:jc w:val="center"/>
              <w:rPr>
                <w:rFonts w:cs="Arial"/>
                <w:b/>
                <w:bCs/>
                <w:iCs/>
                <w:sz w:val="16"/>
                <w:szCs w:val="16"/>
              </w:rPr>
            </w:pPr>
            <w:r>
              <w:rPr>
                <w:rFonts w:cs="Arial"/>
                <w:noProof/>
                <w:lang w:eastAsia="es-EC"/>
              </w:rPr>
              <w:drawing>
                <wp:inline distT="0" distB="0" distL="0" distR="0">
                  <wp:extent cx="3724275" cy="2819400"/>
                  <wp:effectExtent l="19050" t="0" r="9525" b="0"/>
                  <wp:docPr id="779" name="Imagen 7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9"/>
                          <pic:cNvPicPr>
                            <a:picLocks noChangeAspect="1" noChangeArrowheads="1"/>
                          </pic:cNvPicPr>
                        </pic:nvPicPr>
                        <pic:blipFill>
                          <a:blip r:embed="rId127" cstate="print">
                            <a:grayscl/>
                          </a:blip>
                          <a:srcRect/>
                          <a:stretch>
                            <a:fillRect/>
                          </a:stretch>
                        </pic:blipFill>
                        <pic:spPr bwMode="auto">
                          <a:xfrm>
                            <a:off x="0" y="0"/>
                            <a:ext cx="3724275" cy="2819400"/>
                          </a:xfrm>
                          <a:prstGeom prst="rect">
                            <a:avLst/>
                          </a:prstGeom>
                          <a:noFill/>
                          <a:ln w="9525">
                            <a:noFill/>
                            <a:miter lim="800000"/>
                            <a:headEnd/>
                            <a:tailEnd/>
                          </a:ln>
                        </pic:spPr>
                      </pic:pic>
                    </a:graphicData>
                  </a:graphic>
                </wp:inline>
              </w:drawing>
            </w:r>
          </w:p>
        </w:tc>
      </w:tr>
    </w:tbl>
    <w:p w:rsidR="006D462D" w:rsidRDefault="006D462D" w:rsidP="00B93E10">
      <w:pPr>
        <w:spacing w:after="0" w:line="480" w:lineRule="auto"/>
        <w:ind w:left="1843"/>
        <w:jc w:val="both"/>
        <w:rPr>
          <w:rFonts w:cs="Arial"/>
        </w:rPr>
      </w:pPr>
    </w:p>
    <w:p w:rsidR="006D462D" w:rsidRDefault="006D462D" w:rsidP="00853946">
      <w:pPr>
        <w:spacing w:line="480" w:lineRule="auto"/>
        <w:ind w:left="2268"/>
        <w:jc w:val="both"/>
        <w:rPr>
          <w:rFonts w:cs="Arial"/>
        </w:rPr>
      </w:pPr>
      <w:r>
        <w:rPr>
          <w:rFonts w:cs="Arial"/>
        </w:rPr>
        <w:t xml:space="preserve">En la </w:t>
      </w:r>
      <w:r w:rsidRPr="0090388A">
        <w:rPr>
          <w:rFonts w:cs="Arial"/>
          <w:i/>
        </w:rPr>
        <w:t>Figura</w:t>
      </w:r>
      <w:r>
        <w:rPr>
          <w:rFonts w:cs="Arial"/>
          <w:i/>
        </w:rPr>
        <w:t xml:space="preserve"> </w:t>
      </w:r>
      <w:r w:rsidRPr="0090388A">
        <w:rPr>
          <w:rFonts w:cs="Arial"/>
          <w:i/>
        </w:rPr>
        <w:t>5.8</w:t>
      </w:r>
      <w:r>
        <w:rPr>
          <w:rFonts w:cs="Arial"/>
        </w:rPr>
        <w:t xml:space="preserve"> se presenta la implementación de la actividad colocar cada figura en el lugar correcto.</w:t>
      </w:r>
    </w:p>
    <w:tbl>
      <w:tblPr>
        <w:tblW w:w="6095" w:type="dxa"/>
        <w:tblInd w:w="2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095"/>
      </w:tblGrid>
      <w:tr w:rsidR="006D462D" w:rsidRPr="00BA4291" w:rsidTr="00423821">
        <w:trPr>
          <w:trHeight w:val="53"/>
        </w:trPr>
        <w:tc>
          <w:tcPr>
            <w:tcW w:w="6095" w:type="dxa"/>
            <w:tcBorders>
              <w:top w:val="nil"/>
              <w:left w:val="nil"/>
              <w:bottom w:val="single" w:sz="4" w:space="0" w:color="auto"/>
              <w:right w:val="nil"/>
            </w:tcBorders>
          </w:tcPr>
          <w:p w:rsidR="006D462D" w:rsidRPr="00BA4291" w:rsidRDefault="006D462D" w:rsidP="007526F7">
            <w:pPr>
              <w:pStyle w:val="Ttulo5"/>
              <w:ind w:left="0" w:firstLine="0"/>
            </w:pPr>
            <w:bookmarkStart w:id="197" w:name="_Toc240782430"/>
            <w:r w:rsidRPr="00BA4291">
              <w:t xml:space="preserve">Figura </w:t>
            </w:r>
            <w:r>
              <w:t>5.8</w:t>
            </w:r>
            <w:r w:rsidR="007526F7">
              <w:t>.  Implementación Colocar figura en el lugar correcto</w:t>
            </w:r>
            <w:bookmarkEnd w:id="197"/>
          </w:p>
        </w:tc>
      </w:tr>
      <w:tr w:rsidR="006D462D" w:rsidTr="00423821">
        <w:trPr>
          <w:trHeight w:val="356"/>
        </w:trPr>
        <w:tc>
          <w:tcPr>
            <w:tcW w:w="6095" w:type="dxa"/>
            <w:tcBorders>
              <w:top w:val="single" w:sz="4" w:space="0" w:color="auto"/>
              <w:left w:val="nil"/>
              <w:bottom w:val="nil"/>
              <w:right w:val="nil"/>
            </w:tcBorders>
            <w:vAlign w:val="center"/>
          </w:tcPr>
          <w:p w:rsidR="007526F7" w:rsidRPr="007526F7" w:rsidRDefault="007526F7" w:rsidP="00853946">
            <w:pPr>
              <w:spacing w:after="0"/>
              <w:rPr>
                <w:rFonts w:cs="Arial"/>
                <w:b/>
                <w:bCs/>
                <w:iCs/>
                <w:sz w:val="14"/>
                <w:szCs w:val="14"/>
              </w:rPr>
            </w:pPr>
          </w:p>
          <w:p w:rsidR="006D462D" w:rsidRPr="007C111B" w:rsidRDefault="006D462D" w:rsidP="00853946">
            <w:pPr>
              <w:spacing w:after="0"/>
              <w:rPr>
                <w:rFonts w:cs="Arial"/>
                <w:b/>
                <w:bCs/>
                <w:iCs/>
              </w:rPr>
            </w:pPr>
            <w:r>
              <w:rPr>
                <w:rFonts w:cs="Arial"/>
                <w:i/>
                <w:noProof/>
                <w:lang w:eastAsia="es-EC"/>
              </w:rPr>
              <w:drawing>
                <wp:inline distT="0" distB="0" distL="0" distR="0">
                  <wp:extent cx="3781425" cy="2628900"/>
                  <wp:effectExtent l="19050" t="0" r="9525" b="0"/>
                  <wp:docPr id="780" name="Imagen 7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0"/>
                          <pic:cNvPicPr>
                            <a:picLocks noChangeAspect="1" noChangeArrowheads="1"/>
                          </pic:cNvPicPr>
                        </pic:nvPicPr>
                        <pic:blipFill>
                          <a:blip r:embed="rId128" cstate="print">
                            <a:grayscl/>
                          </a:blip>
                          <a:srcRect/>
                          <a:stretch>
                            <a:fillRect/>
                          </a:stretch>
                        </pic:blipFill>
                        <pic:spPr bwMode="auto">
                          <a:xfrm>
                            <a:off x="0" y="0"/>
                            <a:ext cx="3781425" cy="2628900"/>
                          </a:xfrm>
                          <a:prstGeom prst="rect">
                            <a:avLst/>
                          </a:prstGeom>
                          <a:noFill/>
                          <a:ln w="9525">
                            <a:noFill/>
                            <a:miter lim="800000"/>
                            <a:headEnd/>
                            <a:tailEnd/>
                          </a:ln>
                        </pic:spPr>
                      </pic:pic>
                    </a:graphicData>
                  </a:graphic>
                </wp:inline>
              </w:drawing>
            </w:r>
          </w:p>
        </w:tc>
      </w:tr>
      <w:tr w:rsidR="006D462D" w:rsidRPr="00770113" w:rsidTr="007526F7">
        <w:trPr>
          <w:trHeight w:val="138"/>
        </w:trPr>
        <w:tc>
          <w:tcPr>
            <w:tcW w:w="6095" w:type="dxa"/>
            <w:tcBorders>
              <w:top w:val="nil"/>
              <w:left w:val="nil"/>
              <w:bottom w:val="single" w:sz="4" w:space="0" w:color="000000"/>
              <w:right w:val="nil"/>
            </w:tcBorders>
          </w:tcPr>
          <w:p w:rsidR="006D462D" w:rsidRPr="007526F7" w:rsidRDefault="006D462D" w:rsidP="00853946">
            <w:pPr>
              <w:spacing w:after="0"/>
              <w:jc w:val="center"/>
              <w:rPr>
                <w:rFonts w:cs="Arial"/>
                <w:b/>
                <w:bCs/>
                <w:iCs/>
                <w:sz w:val="14"/>
                <w:szCs w:val="14"/>
              </w:rPr>
            </w:pPr>
          </w:p>
        </w:tc>
      </w:tr>
    </w:tbl>
    <w:p w:rsidR="00423821" w:rsidRDefault="00423821" w:rsidP="00423821">
      <w:pPr>
        <w:spacing w:after="0" w:line="480" w:lineRule="auto"/>
        <w:ind w:left="2484"/>
        <w:jc w:val="both"/>
        <w:rPr>
          <w:rFonts w:cs="Arial"/>
        </w:rPr>
      </w:pPr>
    </w:p>
    <w:p w:rsidR="00423821" w:rsidRDefault="00423821" w:rsidP="00423821">
      <w:pPr>
        <w:spacing w:after="0" w:line="480" w:lineRule="auto"/>
        <w:ind w:left="2484"/>
        <w:jc w:val="both"/>
        <w:rPr>
          <w:rFonts w:cs="Arial"/>
        </w:rPr>
      </w:pPr>
    </w:p>
    <w:p w:rsidR="006D462D" w:rsidRPr="00712F1B" w:rsidRDefault="006D462D" w:rsidP="00853946">
      <w:pPr>
        <w:numPr>
          <w:ilvl w:val="0"/>
          <w:numId w:val="7"/>
        </w:numPr>
        <w:spacing w:after="0" w:line="480" w:lineRule="auto"/>
        <w:ind w:hanging="284"/>
        <w:jc w:val="both"/>
        <w:rPr>
          <w:rFonts w:cs="Arial"/>
        </w:rPr>
      </w:pPr>
      <w:r w:rsidRPr="00712F1B">
        <w:rPr>
          <w:rFonts w:cs="Arial"/>
        </w:rPr>
        <w:t>Inicialmente disponemos los elementos del rompecabezas en una misma capa, es decir, la plantilla y cada una de las figuras a ubicar.</w:t>
      </w:r>
    </w:p>
    <w:p w:rsidR="006D462D" w:rsidRDefault="006D462D" w:rsidP="006D462D">
      <w:pPr>
        <w:numPr>
          <w:ilvl w:val="0"/>
          <w:numId w:val="7"/>
        </w:numPr>
        <w:spacing w:after="0" w:line="480" w:lineRule="auto"/>
        <w:ind w:hanging="284"/>
        <w:jc w:val="both"/>
        <w:rPr>
          <w:rFonts w:cs="Arial"/>
        </w:rPr>
      </w:pPr>
      <w:r>
        <w:rPr>
          <w:rFonts w:cs="Arial"/>
        </w:rPr>
        <w:t xml:space="preserve">A las figuras se les añade la funcionalidad de clip de película y la posición en pantalla es controlada con el código ActionScript mostrado a continuación. </w:t>
      </w:r>
    </w:p>
    <w:p w:rsidR="00982C06" w:rsidRDefault="00982C06" w:rsidP="00982C06">
      <w:pPr>
        <w:spacing w:after="0" w:line="480" w:lineRule="auto"/>
        <w:jc w:val="both"/>
        <w:rPr>
          <w:rFonts w:cs="Arial"/>
        </w:rPr>
      </w:pPr>
    </w:p>
    <w:p w:rsidR="007526F7" w:rsidRDefault="007526F7" w:rsidP="00982C06">
      <w:pPr>
        <w:spacing w:after="0" w:line="480" w:lineRule="auto"/>
        <w:jc w:val="both"/>
        <w:rPr>
          <w:rFonts w:cs="Arial"/>
        </w:rPr>
      </w:pPr>
    </w:p>
    <w:p w:rsidR="007526F7" w:rsidRDefault="007526F7" w:rsidP="00982C06">
      <w:pPr>
        <w:spacing w:after="0" w:line="480" w:lineRule="auto"/>
        <w:jc w:val="both"/>
        <w:rPr>
          <w:rFonts w:cs="Arial"/>
        </w:rPr>
      </w:pPr>
    </w:p>
    <w:p w:rsidR="00982C06" w:rsidRDefault="00982C06" w:rsidP="00982C06">
      <w:pPr>
        <w:spacing w:after="0" w:line="480" w:lineRule="auto"/>
        <w:jc w:val="both"/>
        <w:rPr>
          <w:rFonts w:cs="Arial"/>
        </w:rPr>
      </w:pPr>
    </w:p>
    <w:p w:rsidR="00982C06" w:rsidRDefault="00982C06" w:rsidP="00982C06">
      <w:pPr>
        <w:spacing w:after="0" w:line="480" w:lineRule="auto"/>
        <w:jc w:val="both"/>
        <w:rPr>
          <w:rFonts w:cs="Arial"/>
        </w:rPr>
      </w:pPr>
    </w:p>
    <w:p w:rsidR="006D462D" w:rsidRPr="00CF4ACE" w:rsidRDefault="006D462D" w:rsidP="00423821">
      <w:pPr>
        <w:ind w:left="1416" w:firstLine="1136"/>
        <w:jc w:val="both"/>
        <w:rPr>
          <w:rFonts w:cs="Arial"/>
          <w:b/>
          <w:lang w:val="en-US"/>
        </w:rPr>
      </w:pPr>
      <w:r w:rsidRPr="00CF4ACE">
        <w:rPr>
          <w:rFonts w:cs="Arial"/>
          <w:b/>
          <w:lang w:val="en-US"/>
        </w:rPr>
        <w:t>onClipEvent (load)</w:t>
      </w:r>
    </w:p>
    <w:p w:rsidR="006D462D" w:rsidRPr="00CF4ACE" w:rsidRDefault="006D462D" w:rsidP="00423821">
      <w:pPr>
        <w:ind w:left="2127" w:firstLine="1136"/>
        <w:jc w:val="both"/>
        <w:rPr>
          <w:rFonts w:cs="Arial"/>
          <w:b/>
          <w:lang w:val="en-US"/>
        </w:rPr>
      </w:pPr>
      <w:r w:rsidRPr="00CF4ACE">
        <w:rPr>
          <w:rFonts w:cs="Arial"/>
          <w:b/>
          <w:lang w:val="en-US"/>
        </w:rPr>
        <w:t>{</w:t>
      </w:r>
    </w:p>
    <w:p w:rsidR="006D462D" w:rsidRPr="00CF4ACE" w:rsidRDefault="006D462D" w:rsidP="00423821">
      <w:pPr>
        <w:ind w:left="2127" w:firstLine="1136"/>
        <w:jc w:val="both"/>
        <w:rPr>
          <w:rFonts w:cs="Arial"/>
          <w:b/>
          <w:lang w:val="en-US"/>
        </w:rPr>
      </w:pPr>
      <w:r w:rsidRPr="00CF4ACE">
        <w:rPr>
          <w:rFonts w:cs="Arial"/>
          <w:b/>
          <w:lang w:val="en-US"/>
        </w:rPr>
        <w:t xml:space="preserve">   var x = this._x;</w:t>
      </w:r>
    </w:p>
    <w:p w:rsidR="006D462D" w:rsidRPr="00CF4ACE" w:rsidRDefault="006D462D" w:rsidP="00423821">
      <w:pPr>
        <w:ind w:left="2127" w:firstLine="1136"/>
        <w:jc w:val="both"/>
        <w:rPr>
          <w:rFonts w:cs="Arial"/>
          <w:b/>
          <w:lang w:val="en-US"/>
        </w:rPr>
      </w:pPr>
      <w:r w:rsidRPr="00CF4ACE">
        <w:rPr>
          <w:rFonts w:cs="Arial"/>
          <w:b/>
          <w:lang w:val="en-US"/>
        </w:rPr>
        <w:t xml:space="preserve">   var y = this._y;</w:t>
      </w:r>
    </w:p>
    <w:p w:rsidR="006D462D" w:rsidRPr="00CF4ACE" w:rsidRDefault="006D462D" w:rsidP="00423821">
      <w:pPr>
        <w:ind w:left="2127" w:firstLine="1136"/>
        <w:jc w:val="both"/>
        <w:rPr>
          <w:rFonts w:cs="Arial"/>
          <w:b/>
          <w:lang w:val="en-US"/>
        </w:rPr>
      </w:pPr>
      <w:r w:rsidRPr="00CF4ACE">
        <w:rPr>
          <w:rFonts w:cs="Arial"/>
          <w:b/>
          <w:lang w:val="en-US"/>
        </w:rPr>
        <w:t>}</w:t>
      </w:r>
    </w:p>
    <w:p w:rsidR="006D462D" w:rsidRDefault="006D462D" w:rsidP="00423821">
      <w:pPr>
        <w:ind w:left="2127" w:firstLine="1136"/>
        <w:jc w:val="both"/>
        <w:rPr>
          <w:rFonts w:cs="Arial"/>
          <w:b/>
          <w:lang w:val="en-US"/>
        </w:rPr>
      </w:pPr>
      <w:r w:rsidRPr="00CF4ACE">
        <w:rPr>
          <w:rFonts w:cs="Arial"/>
          <w:b/>
          <w:lang w:val="en-US"/>
        </w:rPr>
        <w:t>onClipEvent (enterFrame)</w:t>
      </w:r>
    </w:p>
    <w:p w:rsidR="006D462D" w:rsidRPr="00CF4ACE" w:rsidRDefault="006D462D" w:rsidP="00423821">
      <w:pPr>
        <w:ind w:left="1416" w:firstLine="1136"/>
        <w:jc w:val="both"/>
        <w:rPr>
          <w:rFonts w:cs="Arial"/>
          <w:b/>
          <w:lang w:val="en-US"/>
        </w:rPr>
      </w:pPr>
      <w:r w:rsidRPr="00CF4ACE">
        <w:rPr>
          <w:rFonts w:cs="Arial"/>
          <w:b/>
          <w:lang w:val="en-US"/>
        </w:rPr>
        <w:t xml:space="preserve"> {</w:t>
      </w:r>
    </w:p>
    <w:p w:rsidR="006D462D" w:rsidRPr="00CF4ACE" w:rsidRDefault="006D462D" w:rsidP="00423821">
      <w:pPr>
        <w:ind w:left="2127" w:firstLine="1136"/>
        <w:jc w:val="both"/>
        <w:rPr>
          <w:rFonts w:cs="Arial"/>
          <w:b/>
          <w:lang w:val="en-US"/>
        </w:rPr>
      </w:pPr>
      <w:r w:rsidRPr="00CF4ACE">
        <w:rPr>
          <w:rFonts w:cs="Arial"/>
          <w:b/>
          <w:lang w:val="en-US"/>
        </w:rPr>
        <w:t xml:space="preserve">   if (this.soltar == "si")</w:t>
      </w:r>
    </w:p>
    <w:p w:rsidR="006D462D" w:rsidRPr="00CF4ACE" w:rsidRDefault="006D462D" w:rsidP="00423821">
      <w:pPr>
        <w:ind w:left="2127" w:firstLine="1136"/>
        <w:jc w:val="both"/>
        <w:rPr>
          <w:rFonts w:cs="Arial"/>
          <w:b/>
          <w:lang w:val="en-US"/>
        </w:rPr>
      </w:pPr>
      <w:r w:rsidRPr="00CF4ACE">
        <w:rPr>
          <w:rFonts w:cs="Arial"/>
          <w:b/>
          <w:lang w:val="en-US"/>
        </w:rPr>
        <w:t xml:space="preserve">   {</w:t>
      </w:r>
    </w:p>
    <w:p w:rsidR="006D462D" w:rsidRDefault="006D462D" w:rsidP="00423821">
      <w:pPr>
        <w:ind w:left="2127" w:firstLine="1136"/>
        <w:jc w:val="both"/>
        <w:rPr>
          <w:rFonts w:cs="Arial"/>
          <w:b/>
          <w:lang w:val="en-US"/>
        </w:rPr>
      </w:pPr>
      <w:r>
        <w:rPr>
          <w:rFonts w:cs="Arial"/>
          <w:b/>
          <w:lang w:val="en-US"/>
        </w:rPr>
        <w:tab/>
        <w:t xml:space="preserve">distancia_x = Math.round((Number(x) – </w:t>
      </w:r>
    </w:p>
    <w:p w:rsidR="006D462D" w:rsidRDefault="006D462D" w:rsidP="00423821">
      <w:pPr>
        <w:ind w:left="2127" w:firstLine="1136"/>
        <w:jc w:val="both"/>
        <w:rPr>
          <w:rFonts w:cs="Arial"/>
          <w:b/>
          <w:lang w:val="en-US"/>
        </w:rPr>
      </w:pPr>
      <w:r>
        <w:rPr>
          <w:rFonts w:cs="Arial"/>
          <w:b/>
          <w:lang w:val="en-US"/>
        </w:rPr>
        <w:tab/>
        <w:t xml:space="preserve">  </w:t>
      </w:r>
      <w:r>
        <w:rPr>
          <w:rFonts w:cs="Arial"/>
          <w:b/>
          <w:lang w:val="en-US"/>
        </w:rPr>
        <w:tab/>
      </w:r>
      <w:r>
        <w:rPr>
          <w:rFonts w:cs="Arial"/>
          <w:b/>
          <w:lang w:val="en-US"/>
        </w:rPr>
        <w:tab/>
        <w:t xml:space="preserve">   Number(this._x))/2);</w:t>
      </w:r>
    </w:p>
    <w:p w:rsidR="006D462D" w:rsidRDefault="006D462D" w:rsidP="00423821">
      <w:pPr>
        <w:ind w:left="2127" w:firstLine="1136"/>
        <w:jc w:val="both"/>
        <w:rPr>
          <w:rFonts w:cs="Arial"/>
          <w:b/>
          <w:lang w:val="en-US"/>
        </w:rPr>
      </w:pPr>
      <w:r>
        <w:rPr>
          <w:rFonts w:cs="Arial"/>
          <w:b/>
          <w:lang w:val="en-US"/>
        </w:rPr>
        <w:t xml:space="preserve">distancia_y = Math.round((Number(y) – </w:t>
      </w:r>
    </w:p>
    <w:p w:rsidR="006D462D" w:rsidRDefault="006D462D" w:rsidP="00423821">
      <w:pPr>
        <w:ind w:left="2127" w:firstLine="1136"/>
        <w:jc w:val="both"/>
        <w:rPr>
          <w:rFonts w:cs="Arial"/>
          <w:b/>
          <w:lang w:val="en-US"/>
        </w:rPr>
      </w:pPr>
      <w:r>
        <w:rPr>
          <w:rFonts w:cs="Arial"/>
          <w:b/>
          <w:lang w:val="en-US"/>
        </w:rPr>
        <w:tab/>
        <w:t xml:space="preserve">  </w:t>
      </w:r>
      <w:r>
        <w:rPr>
          <w:rFonts w:cs="Arial"/>
          <w:b/>
          <w:lang w:val="en-US"/>
        </w:rPr>
        <w:tab/>
      </w:r>
      <w:r>
        <w:rPr>
          <w:rFonts w:cs="Arial"/>
          <w:b/>
          <w:lang w:val="en-US"/>
        </w:rPr>
        <w:tab/>
        <w:t xml:space="preserve">   Number(this._y))/2);</w:t>
      </w:r>
    </w:p>
    <w:p w:rsidR="006D462D" w:rsidRDefault="006D462D" w:rsidP="00423821">
      <w:pPr>
        <w:ind w:left="2127" w:firstLine="1136"/>
        <w:jc w:val="both"/>
        <w:rPr>
          <w:rFonts w:cs="Arial"/>
          <w:b/>
          <w:lang w:val="en-US"/>
        </w:rPr>
      </w:pPr>
      <w:r>
        <w:rPr>
          <w:rFonts w:cs="Arial"/>
          <w:b/>
          <w:lang w:val="en-US"/>
        </w:rPr>
        <w:t xml:space="preserve">      if ( Math.abs(distancia_x)&lt;=1 and</w:t>
      </w:r>
    </w:p>
    <w:p w:rsidR="006D462D" w:rsidRPr="001562FF" w:rsidRDefault="006D462D" w:rsidP="00423821">
      <w:pPr>
        <w:ind w:left="2127" w:firstLine="1136"/>
        <w:jc w:val="both"/>
        <w:rPr>
          <w:rFonts w:cs="Arial"/>
          <w:b/>
        </w:rPr>
      </w:pPr>
      <w:r>
        <w:rPr>
          <w:rFonts w:cs="Arial"/>
          <w:b/>
          <w:lang w:val="en-US"/>
        </w:rPr>
        <w:tab/>
        <w:t xml:space="preserve"> </w:t>
      </w:r>
      <w:r w:rsidRPr="001562FF">
        <w:rPr>
          <w:rFonts w:cs="Arial"/>
          <w:b/>
        </w:rPr>
        <w:t>Math.abs(distancia_y)&lt;=1)</w:t>
      </w:r>
    </w:p>
    <w:p w:rsidR="006D462D" w:rsidRPr="001562FF" w:rsidRDefault="006D462D" w:rsidP="00423821">
      <w:pPr>
        <w:ind w:left="2127" w:firstLine="1136"/>
        <w:jc w:val="both"/>
        <w:rPr>
          <w:rFonts w:cs="Arial"/>
          <w:b/>
        </w:rPr>
      </w:pPr>
      <w:r w:rsidRPr="001562FF">
        <w:rPr>
          <w:rFonts w:cs="Arial"/>
          <w:b/>
        </w:rPr>
        <w:t xml:space="preserve">      {</w:t>
      </w:r>
    </w:p>
    <w:p w:rsidR="006D462D" w:rsidRPr="001562FF" w:rsidRDefault="006D462D" w:rsidP="00423821">
      <w:pPr>
        <w:ind w:left="2127" w:firstLine="1136"/>
        <w:jc w:val="both"/>
        <w:rPr>
          <w:rFonts w:cs="Arial"/>
          <w:b/>
        </w:rPr>
      </w:pPr>
      <w:r w:rsidRPr="001562FF">
        <w:rPr>
          <w:rFonts w:cs="Arial"/>
          <w:b/>
        </w:rPr>
        <w:t xml:space="preserve">      }</w:t>
      </w:r>
    </w:p>
    <w:p w:rsidR="006D462D" w:rsidRPr="001562FF" w:rsidRDefault="006D462D" w:rsidP="00423821">
      <w:pPr>
        <w:ind w:left="2127" w:firstLine="1136"/>
        <w:jc w:val="both"/>
        <w:rPr>
          <w:rFonts w:cs="Arial"/>
          <w:b/>
        </w:rPr>
      </w:pPr>
      <w:r w:rsidRPr="001562FF">
        <w:rPr>
          <w:rFonts w:cs="Arial"/>
          <w:b/>
        </w:rPr>
        <w:t xml:space="preserve">      else      </w:t>
      </w:r>
    </w:p>
    <w:p w:rsidR="006D462D" w:rsidRPr="001562FF" w:rsidRDefault="006D462D" w:rsidP="00423821">
      <w:pPr>
        <w:ind w:left="2127" w:firstLine="1136"/>
        <w:jc w:val="both"/>
        <w:rPr>
          <w:rFonts w:cs="Arial"/>
          <w:b/>
        </w:rPr>
      </w:pPr>
      <w:r w:rsidRPr="001562FF">
        <w:rPr>
          <w:rFonts w:cs="Arial"/>
          <w:b/>
        </w:rPr>
        <w:t xml:space="preserve">     {</w:t>
      </w:r>
    </w:p>
    <w:p w:rsidR="006D462D" w:rsidRPr="00CF4ACE" w:rsidRDefault="006D462D" w:rsidP="00423821">
      <w:pPr>
        <w:ind w:left="2127" w:firstLine="1136"/>
        <w:jc w:val="both"/>
        <w:rPr>
          <w:rFonts w:cs="Arial"/>
          <w:b/>
          <w:lang w:val="en-US"/>
        </w:rPr>
      </w:pPr>
      <w:r w:rsidRPr="001562FF">
        <w:rPr>
          <w:rFonts w:cs="Arial"/>
          <w:b/>
        </w:rPr>
        <w:t xml:space="preserve">      </w:t>
      </w:r>
      <w:r w:rsidRPr="00CF4ACE">
        <w:rPr>
          <w:rFonts w:cs="Arial"/>
          <w:b/>
          <w:lang w:val="en-US"/>
        </w:rPr>
        <w:t>this._x = this._x+distancia_x;</w:t>
      </w:r>
    </w:p>
    <w:p w:rsidR="006D462D" w:rsidRPr="00CF4ACE" w:rsidRDefault="006D462D" w:rsidP="00423821">
      <w:pPr>
        <w:ind w:left="2127" w:firstLine="1136"/>
        <w:jc w:val="both"/>
        <w:rPr>
          <w:rFonts w:cs="Arial"/>
          <w:b/>
        </w:rPr>
      </w:pPr>
      <w:r w:rsidRPr="00CF4ACE">
        <w:rPr>
          <w:rFonts w:cs="Arial"/>
          <w:b/>
          <w:lang w:val="en-US"/>
        </w:rPr>
        <w:t xml:space="preserve">      </w:t>
      </w:r>
      <w:r w:rsidRPr="00CF4ACE">
        <w:rPr>
          <w:rFonts w:cs="Arial"/>
          <w:b/>
        </w:rPr>
        <w:t>this._y = this._y+distancia_y;</w:t>
      </w:r>
    </w:p>
    <w:p w:rsidR="006D462D" w:rsidRPr="00CF4ACE" w:rsidRDefault="006D462D" w:rsidP="00423821">
      <w:pPr>
        <w:ind w:left="2127" w:firstLine="1136"/>
        <w:jc w:val="both"/>
        <w:rPr>
          <w:rFonts w:cs="Arial"/>
          <w:b/>
        </w:rPr>
      </w:pPr>
      <w:r w:rsidRPr="00CF4ACE">
        <w:rPr>
          <w:rFonts w:cs="Arial"/>
          <w:b/>
        </w:rPr>
        <w:t xml:space="preserve">      }</w:t>
      </w:r>
    </w:p>
    <w:p w:rsidR="006D462D" w:rsidRPr="00CF4ACE" w:rsidRDefault="006D462D" w:rsidP="00423821">
      <w:pPr>
        <w:ind w:left="2127" w:firstLine="1136"/>
        <w:jc w:val="both"/>
        <w:rPr>
          <w:rFonts w:cs="Arial"/>
          <w:b/>
        </w:rPr>
      </w:pPr>
      <w:r w:rsidRPr="00CF4ACE">
        <w:rPr>
          <w:rFonts w:cs="Arial"/>
          <w:b/>
        </w:rPr>
        <w:t xml:space="preserve">   }</w:t>
      </w:r>
    </w:p>
    <w:p w:rsidR="006D462D" w:rsidRPr="00CF4ACE" w:rsidRDefault="006D462D" w:rsidP="00423821">
      <w:pPr>
        <w:ind w:left="2127" w:firstLine="1136"/>
        <w:jc w:val="both"/>
        <w:rPr>
          <w:rFonts w:cs="Arial"/>
          <w:b/>
        </w:rPr>
      </w:pPr>
      <w:r w:rsidRPr="00CF4ACE">
        <w:rPr>
          <w:rFonts w:cs="Arial"/>
          <w:b/>
        </w:rPr>
        <w:t>}</w:t>
      </w:r>
    </w:p>
    <w:p w:rsidR="006D462D" w:rsidRDefault="006D462D" w:rsidP="006D462D">
      <w:pPr>
        <w:numPr>
          <w:ilvl w:val="0"/>
          <w:numId w:val="7"/>
        </w:numPr>
        <w:spacing w:after="0" w:line="480" w:lineRule="auto"/>
        <w:ind w:hanging="284"/>
        <w:jc w:val="both"/>
        <w:rPr>
          <w:rFonts w:cs="Arial"/>
        </w:rPr>
      </w:pPr>
      <w:r w:rsidRPr="001562FF">
        <w:rPr>
          <w:rFonts w:cs="Arial"/>
        </w:rPr>
        <w:t>Adicionalmente las figuras son convertidas en botones a los que se les añade acciones de arrastrar y soltar mediante el siguiente código.</w:t>
      </w:r>
    </w:p>
    <w:p w:rsidR="006D462D" w:rsidRPr="001562FF" w:rsidRDefault="006D462D" w:rsidP="006D462D">
      <w:pPr>
        <w:spacing w:line="480" w:lineRule="auto"/>
        <w:ind w:left="2127"/>
        <w:jc w:val="both"/>
        <w:rPr>
          <w:rFonts w:cs="Arial"/>
        </w:rPr>
      </w:pPr>
    </w:p>
    <w:p w:rsidR="006D462D" w:rsidRPr="001562FF" w:rsidRDefault="006D462D" w:rsidP="00423821">
      <w:pPr>
        <w:ind w:left="2124" w:firstLine="428"/>
        <w:jc w:val="both"/>
        <w:rPr>
          <w:rFonts w:cs="Arial"/>
          <w:b/>
          <w:lang w:val="en-US"/>
        </w:rPr>
      </w:pPr>
      <w:r w:rsidRPr="001562FF">
        <w:rPr>
          <w:rFonts w:cs="Arial"/>
          <w:b/>
          <w:lang w:val="en-US"/>
        </w:rPr>
        <w:t>on (press)</w:t>
      </w:r>
    </w:p>
    <w:p w:rsidR="006D462D" w:rsidRPr="001562FF" w:rsidRDefault="006D462D" w:rsidP="00423821">
      <w:pPr>
        <w:ind w:left="2124" w:firstLine="428"/>
        <w:jc w:val="both"/>
        <w:rPr>
          <w:rFonts w:cs="Arial"/>
          <w:b/>
          <w:lang w:val="en-US"/>
        </w:rPr>
      </w:pPr>
      <w:r w:rsidRPr="001562FF">
        <w:rPr>
          <w:rFonts w:cs="Arial"/>
          <w:b/>
          <w:lang w:val="en-US"/>
        </w:rPr>
        <w:t>{</w:t>
      </w:r>
    </w:p>
    <w:p w:rsidR="006D462D" w:rsidRPr="001562FF" w:rsidRDefault="006D462D" w:rsidP="00423821">
      <w:pPr>
        <w:ind w:left="2124" w:firstLine="428"/>
        <w:jc w:val="both"/>
        <w:rPr>
          <w:rFonts w:cs="Arial"/>
          <w:b/>
          <w:lang w:val="en-US"/>
        </w:rPr>
      </w:pPr>
      <w:r w:rsidRPr="001562FF">
        <w:rPr>
          <w:rFonts w:cs="Arial"/>
          <w:b/>
          <w:lang w:val="en-US"/>
        </w:rPr>
        <w:t xml:space="preserve">   soltar = "no";</w:t>
      </w:r>
    </w:p>
    <w:p w:rsidR="006D462D" w:rsidRPr="001562FF" w:rsidRDefault="006D462D" w:rsidP="00423821">
      <w:pPr>
        <w:ind w:left="2124" w:firstLine="428"/>
        <w:jc w:val="both"/>
        <w:rPr>
          <w:rFonts w:cs="Arial"/>
          <w:b/>
          <w:lang w:val="en-US"/>
        </w:rPr>
      </w:pPr>
      <w:r w:rsidRPr="001562FF">
        <w:rPr>
          <w:rFonts w:cs="Arial"/>
          <w:b/>
          <w:lang w:val="en-US"/>
        </w:rPr>
        <w:t xml:space="preserve">   this.startDrag();</w:t>
      </w:r>
    </w:p>
    <w:p w:rsidR="006D462D" w:rsidRPr="001562FF" w:rsidRDefault="006D462D" w:rsidP="00423821">
      <w:pPr>
        <w:ind w:left="2124" w:firstLine="428"/>
        <w:jc w:val="both"/>
        <w:rPr>
          <w:rFonts w:cs="Arial"/>
          <w:b/>
          <w:lang w:val="en-US"/>
        </w:rPr>
      </w:pPr>
      <w:r w:rsidRPr="001562FF">
        <w:rPr>
          <w:rFonts w:cs="Arial"/>
          <w:b/>
          <w:lang w:val="en-US"/>
        </w:rPr>
        <w:t>}</w:t>
      </w:r>
    </w:p>
    <w:p w:rsidR="006D462D" w:rsidRPr="001562FF" w:rsidRDefault="006D462D" w:rsidP="00423821">
      <w:pPr>
        <w:ind w:left="2124" w:firstLine="428"/>
        <w:jc w:val="both"/>
        <w:rPr>
          <w:rFonts w:cs="Arial"/>
          <w:b/>
          <w:lang w:val="en-US"/>
        </w:rPr>
      </w:pPr>
      <w:r w:rsidRPr="001562FF">
        <w:rPr>
          <w:rFonts w:cs="Arial"/>
          <w:b/>
          <w:lang w:val="en-US"/>
        </w:rPr>
        <w:t xml:space="preserve">on (release, releaseOutside) </w:t>
      </w:r>
    </w:p>
    <w:p w:rsidR="006D462D" w:rsidRPr="001562FF" w:rsidRDefault="006D462D" w:rsidP="00423821">
      <w:pPr>
        <w:ind w:left="2124" w:firstLine="428"/>
        <w:jc w:val="both"/>
        <w:rPr>
          <w:rFonts w:cs="Arial"/>
          <w:b/>
          <w:lang w:val="en-US"/>
        </w:rPr>
      </w:pPr>
      <w:r w:rsidRPr="001562FF">
        <w:rPr>
          <w:rFonts w:cs="Arial"/>
          <w:b/>
          <w:lang w:val="en-US"/>
        </w:rPr>
        <w:t>{</w:t>
      </w:r>
    </w:p>
    <w:p w:rsidR="006D462D" w:rsidRPr="00E869A3" w:rsidRDefault="006D462D" w:rsidP="00423821">
      <w:pPr>
        <w:ind w:left="2124" w:firstLine="428"/>
        <w:jc w:val="both"/>
        <w:rPr>
          <w:rFonts w:cs="Arial"/>
          <w:b/>
          <w:lang w:val="en-US"/>
        </w:rPr>
      </w:pPr>
      <w:r w:rsidRPr="00E869A3">
        <w:rPr>
          <w:rFonts w:cs="Arial"/>
          <w:b/>
          <w:lang w:val="en-US"/>
        </w:rPr>
        <w:t xml:space="preserve">   if(centro.hitTest(_parent.rectangulo.centro)) </w:t>
      </w:r>
    </w:p>
    <w:p w:rsidR="006D462D" w:rsidRPr="00E869A3" w:rsidRDefault="006D462D" w:rsidP="00423821">
      <w:pPr>
        <w:ind w:left="2124" w:firstLine="428"/>
        <w:jc w:val="both"/>
        <w:rPr>
          <w:rFonts w:cs="Arial"/>
          <w:b/>
        </w:rPr>
      </w:pPr>
      <w:r w:rsidRPr="00E869A3">
        <w:rPr>
          <w:rFonts w:cs="Arial"/>
          <w:b/>
          <w:lang w:val="en-US"/>
        </w:rPr>
        <w:t xml:space="preserve">   </w:t>
      </w:r>
      <w:r w:rsidRPr="00E869A3">
        <w:rPr>
          <w:rFonts w:cs="Arial"/>
          <w:b/>
        </w:rPr>
        <w:t>{</w:t>
      </w:r>
    </w:p>
    <w:p w:rsidR="006D462D" w:rsidRPr="00E869A3" w:rsidRDefault="006D462D" w:rsidP="00423821">
      <w:pPr>
        <w:ind w:left="2124" w:firstLine="428"/>
        <w:jc w:val="both"/>
        <w:rPr>
          <w:rFonts w:cs="Arial"/>
          <w:b/>
        </w:rPr>
      </w:pPr>
      <w:r w:rsidRPr="00E869A3">
        <w:rPr>
          <w:rFonts w:cs="Arial"/>
          <w:b/>
        </w:rPr>
        <w:t xml:space="preserve">   soltar = "centro";  </w:t>
      </w:r>
    </w:p>
    <w:p w:rsidR="006D462D" w:rsidRPr="00E869A3" w:rsidRDefault="006D462D" w:rsidP="00423821">
      <w:pPr>
        <w:ind w:left="2124" w:firstLine="428"/>
        <w:jc w:val="both"/>
        <w:rPr>
          <w:rFonts w:cs="Arial"/>
          <w:b/>
        </w:rPr>
      </w:pPr>
      <w:r w:rsidRPr="00E869A3">
        <w:rPr>
          <w:rFonts w:cs="Arial"/>
          <w:b/>
        </w:rPr>
        <w:t xml:space="preserve">   this._x = _parent.rectangulo._x;</w:t>
      </w:r>
    </w:p>
    <w:p w:rsidR="006D462D" w:rsidRPr="00E869A3" w:rsidRDefault="006D462D" w:rsidP="00423821">
      <w:pPr>
        <w:ind w:left="2124" w:firstLine="428"/>
        <w:jc w:val="both"/>
        <w:rPr>
          <w:rFonts w:cs="Arial"/>
          <w:b/>
        </w:rPr>
      </w:pPr>
      <w:r w:rsidRPr="00E869A3">
        <w:rPr>
          <w:rFonts w:cs="Arial"/>
          <w:b/>
        </w:rPr>
        <w:t xml:space="preserve">   this._y = _parent.rectangulo._y;</w:t>
      </w:r>
    </w:p>
    <w:p w:rsidR="006D462D" w:rsidRPr="00E869A3" w:rsidRDefault="006D462D" w:rsidP="00423821">
      <w:pPr>
        <w:ind w:left="2124" w:firstLine="428"/>
        <w:jc w:val="both"/>
        <w:rPr>
          <w:rFonts w:cs="Arial"/>
          <w:b/>
          <w:lang w:val="en-US"/>
        </w:rPr>
      </w:pPr>
      <w:r w:rsidRPr="00AA0389">
        <w:rPr>
          <w:rFonts w:cs="Arial"/>
          <w:b/>
        </w:rPr>
        <w:t xml:space="preserve">   </w:t>
      </w:r>
      <w:r w:rsidRPr="00E869A3">
        <w:rPr>
          <w:rFonts w:cs="Arial"/>
          <w:b/>
          <w:lang w:val="en-US"/>
        </w:rPr>
        <w:t xml:space="preserve">} </w:t>
      </w:r>
    </w:p>
    <w:p w:rsidR="006D462D" w:rsidRPr="00E869A3" w:rsidRDefault="006D462D" w:rsidP="00423821">
      <w:pPr>
        <w:ind w:left="2124" w:firstLine="428"/>
        <w:jc w:val="both"/>
        <w:rPr>
          <w:rFonts w:cs="Arial"/>
          <w:b/>
          <w:lang w:val="en-US"/>
        </w:rPr>
      </w:pPr>
      <w:r w:rsidRPr="00E869A3">
        <w:rPr>
          <w:rFonts w:cs="Arial"/>
          <w:b/>
          <w:lang w:val="en-US"/>
        </w:rPr>
        <w:t xml:space="preserve">   else </w:t>
      </w:r>
    </w:p>
    <w:p w:rsidR="006D462D" w:rsidRPr="00E869A3" w:rsidRDefault="006D462D" w:rsidP="00423821">
      <w:pPr>
        <w:ind w:left="2124" w:firstLine="428"/>
        <w:jc w:val="both"/>
        <w:rPr>
          <w:rFonts w:cs="Arial"/>
          <w:b/>
          <w:lang w:val="en-US"/>
        </w:rPr>
      </w:pPr>
      <w:r w:rsidRPr="00E869A3">
        <w:rPr>
          <w:rFonts w:cs="Arial"/>
          <w:b/>
          <w:lang w:val="en-US"/>
        </w:rPr>
        <w:t xml:space="preserve">   {</w:t>
      </w:r>
    </w:p>
    <w:p w:rsidR="006D462D" w:rsidRPr="00E869A3" w:rsidRDefault="006D462D" w:rsidP="00423821">
      <w:pPr>
        <w:ind w:left="2124" w:firstLine="428"/>
        <w:jc w:val="both"/>
        <w:rPr>
          <w:rFonts w:cs="Arial"/>
          <w:b/>
          <w:lang w:val="en-US"/>
        </w:rPr>
      </w:pPr>
      <w:r w:rsidRPr="00E869A3">
        <w:rPr>
          <w:rFonts w:cs="Arial"/>
          <w:b/>
          <w:lang w:val="en-US"/>
        </w:rPr>
        <w:t xml:space="preserve">   soltar = "si";</w:t>
      </w:r>
    </w:p>
    <w:p w:rsidR="006D462D" w:rsidRPr="00E869A3" w:rsidRDefault="006D462D" w:rsidP="00423821">
      <w:pPr>
        <w:ind w:left="2124" w:firstLine="428"/>
        <w:jc w:val="both"/>
        <w:rPr>
          <w:rFonts w:cs="Arial"/>
          <w:b/>
          <w:lang w:val="en-US"/>
        </w:rPr>
      </w:pPr>
      <w:r w:rsidRPr="00E869A3">
        <w:rPr>
          <w:rFonts w:cs="Arial"/>
          <w:b/>
          <w:lang w:val="en-US"/>
        </w:rPr>
        <w:t xml:space="preserve">   }</w:t>
      </w:r>
    </w:p>
    <w:p w:rsidR="006D462D" w:rsidRPr="00E869A3" w:rsidRDefault="006D462D" w:rsidP="00423821">
      <w:pPr>
        <w:ind w:left="2124" w:firstLine="428"/>
        <w:jc w:val="both"/>
        <w:rPr>
          <w:rFonts w:cs="Arial"/>
          <w:b/>
          <w:lang w:val="en-US"/>
        </w:rPr>
      </w:pPr>
      <w:r w:rsidRPr="00E869A3">
        <w:rPr>
          <w:rFonts w:cs="Arial"/>
          <w:b/>
          <w:lang w:val="en-US"/>
        </w:rPr>
        <w:t xml:space="preserve">   if(this._x ==_parent.rectangulo._x and </w:t>
      </w:r>
    </w:p>
    <w:p w:rsidR="006D462D" w:rsidRPr="00E869A3" w:rsidRDefault="006D462D" w:rsidP="00423821">
      <w:pPr>
        <w:ind w:left="2124" w:firstLine="428"/>
        <w:jc w:val="both"/>
        <w:rPr>
          <w:rFonts w:cs="Arial"/>
          <w:b/>
        </w:rPr>
      </w:pPr>
      <w:r w:rsidRPr="00E869A3">
        <w:rPr>
          <w:rFonts w:cs="Arial"/>
          <w:b/>
          <w:lang w:val="en-US"/>
        </w:rPr>
        <w:t xml:space="preserve">   </w:t>
      </w:r>
      <w:r w:rsidRPr="00E869A3">
        <w:rPr>
          <w:rFonts w:cs="Arial"/>
          <w:b/>
        </w:rPr>
        <w:t>this._y == _parent.rectangulo._y){</w:t>
      </w:r>
    </w:p>
    <w:p w:rsidR="006D462D" w:rsidRPr="00E869A3" w:rsidRDefault="006D462D" w:rsidP="00423821">
      <w:pPr>
        <w:ind w:left="2124" w:firstLine="428"/>
        <w:jc w:val="both"/>
        <w:rPr>
          <w:rFonts w:cs="Arial"/>
          <w:b/>
          <w:lang w:val="en-US"/>
        </w:rPr>
      </w:pPr>
      <w:r w:rsidRPr="00E869A3">
        <w:rPr>
          <w:rFonts w:cs="Arial"/>
          <w:b/>
        </w:rPr>
        <w:tab/>
        <w:t xml:space="preserve">   </w:t>
      </w:r>
      <w:r w:rsidRPr="00E869A3">
        <w:rPr>
          <w:rFonts w:cs="Arial"/>
          <w:b/>
          <w:lang w:val="en-US"/>
        </w:rPr>
        <w:t>_root.cont++;</w:t>
      </w:r>
    </w:p>
    <w:p w:rsidR="006D462D" w:rsidRPr="00E869A3" w:rsidRDefault="006D462D" w:rsidP="00423821">
      <w:pPr>
        <w:ind w:left="2124" w:firstLine="428"/>
        <w:jc w:val="both"/>
        <w:rPr>
          <w:rFonts w:cs="Arial"/>
          <w:b/>
          <w:lang w:val="en-US"/>
        </w:rPr>
      </w:pPr>
      <w:r w:rsidRPr="00E869A3">
        <w:rPr>
          <w:rFonts w:cs="Arial"/>
          <w:b/>
          <w:lang w:val="en-US"/>
        </w:rPr>
        <w:tab/>
        <w:t xml:space="preserve">    _root.gotoAndPlay(3);</w:t>
      </w:r>
      <w:r w:rsidRPr="00E869A3">
        <w:rPr>
          <w:rFonts w:cs="Arial"/>
          <w:b/>
          <w:lang w:val="en-US"/>
        </w:rPr>
        <w:tab/>
        <w:t xml:space="preserve">   </w:t>
      </w:r>
    </w:p>
    <w:p w:rsidR="006D462D" w:rsidRPr="00E869A3" w:rsidRDefault="006D462D" w:rsidP="00423821">
      <w:pPr>
        <w:ind w:left="2124" w:firstLine="428"/>
        <w:jc w:val="both"/>
        <w:rPr>
          <w:rFonts w:cs="Arial"/>
          <w:b/>
          <w:lang w:val="en-US"/>
        </w:rPr>
      </w:pPr>
      <w:r w:rsidRPr="00E869A3">
        <w:rPr>
          <w:rFonts w:cs="Arial"/>
          <w:b/>
          <w:lang w:val="en-US"/>
        </w:rPr>
        <w:tab/>
        <w:t>}</w:t>
      </w:r>
    </w:p>
    <w:p w:rsidR="006D462D" w:rsidRPr="00E869A3" w:rsidRDefault="006D462D" w:rsidP="00423821">
      <w:pPr>
        <w:ind w:left="2124" w:firstLine="428"/>
        <w:jc w:val="both"/>
        <w:rPr>
          <w:rFonts w:cs="Arial"/>
          <w:b/>
          <w:lang w:val="en-US"/>
        </w:rPr>
      </w:pPr>
      <w:r w:rsidRPr="00E869A3">
        <w:rPr>
          <w:rFonts w:cs="Arial"/>
          <w:b/>
          <w:lang w:val="en-US"/>
        </w:rPr>
        <w:tab/>
        <w:t>if(_root.cont==5){</w:t>
      </w:r>
    </w:p>
    <w:p w:rsidR="006D462D" w:rsidRPr="007B3414" w:rsidRDefault="006D462D" w:rsidP="00423821">
      <w:pPr>
        <w:ind w:left="2124" w:firstLine="428"/>
        <w:jc w:val="both"/>
        <w:rPr>
          <w:rFonts w:cs="Arial"/>
          <w:b/>
          <w:lang w:val="en-US"/>
        </w:rPr>
      </w:pPr>
      <w:r w:rsidRPr="00E869A3">
        <w:rPr>
          <w:rFonts w:cs="Arial"/>
          <w:b/>
          <w:lang w:val="en-US"/>
        </w:rPr>
        <w:tab/>
        <w:t xml:space="preserve"> </w:t>
      </w:r>
      <w:r w:rsidRPr="007B3414">
        <w:rPr>
          <w:rFonts w:cs="Arial"/>
          <w:b/>
          <w:lang w:val="en-US"/>
        </w:rPr>
        <w:t>_root.gotoAndPlay(45);</w:t>
      </w:r>
    </w:p>
    <w:p w:rsidR="006D462D" w:rsidRPr="00E869A3" w:rsidRDefault="006D462D" w:rsidP="00423821">
      <w:pPr>
        <w:ind w:left="2124" w:firstLine="428"/>
        <w:jc w:val="both"/>
        <w:rPr>
          <w:rFonts w:cs="Arial"/>
          <w:b/>
        </w:rPr>
      </w:pPr>
      <w:r w:rsidRPr="007B3414">
        <w:rPr>
          <w:rFonts w:cs="Arial"/>
          <w:b/>
          <w:lang w:val="en-US"/>
        </w:rPr>
        <w:tab/>
      </w:r>
      <w:r w:rsidRPr="00E869A3">
        <w:rPr>
          <w:rFonts w:cs="Arial"/>
          <w:b/>
        </w:rPr>
        <w:t>}</w:t>
      </w:r>
    </w:p>
    <w:p w:rsidR="006D462D" w:rsidRDefault="006D462D" w:rsidP="00423821">
      <w:pPr>
        <w:ind w:left="2124" w:firstLine="428"/>
        <w:jc w:val="both"/>
        <w:rPr>
          <w:rFonts w:cs="Arial"/>
        </w:rPr>
      </w:pPr>
      <w:r w:rsidRPr="00E869A3">
        <w:rPr>
          <w:rFonts w:cs="Arial"/>
        </w:rPr>
        <w:tab/>
      </w:r>
      <w:r w:rsidRPr="00E869A3">
        <w:rPr>
          <w:rFonts w:cs="Arial"/>
          <w:b/>
        </w:rPr>
        <w:t>stopDrag();</w:t>
      </w:r>
      <w:r w:rsidRPr="00E869A3">
        <w:rPr>
          <w:rFonts w:cs="Arial"/>
        </w:rPr>
        <w:t xml:space="preserve"> </w:t>
      </w:r>
    </w:p>
    <w:p w:rsidR="006D462D" w:rsidRPr="00E869A3" w:rsidRDefault="006D462D" w:rsidP="00423821">
      <w:pPr>
        <w:ind w:left="2124" w:firstLine="428"/>
        <w:jc w:val="both"/>
        <w:rPr>
          <w:rFonts w:cs="Arial"/>
          <w:b/>
        </w:rPr>
      </w:pPr>
      <w:r w:rsidRPr="00E869A3">
        <w:rPr>
          <w:rFonts w:cs="Arial"/>
          <w:b/>
        </w:rPr>
        <w:t>}</w:t>
      </w:r>
    </w:p>
    <w:p w:rsidR="006D462D" w:rsidRDefault="006D462D" w:rsidP="006D462D">
      <w:pPr>
        <w:spacing w:line="480" w:lineRule="auto"/>
        <w:ind w:left="1843"/>
        <w:jc w:val="both"/>
        <w:rPr>
          <w:rFonts w:cs="Arial"/>
        </w:rPr>
      </w:pPr>
      <w:r w:rsidRPr="00E869A3">
        <w:rPr>
          <w:rFonts w:cs="Arial"/>
        </w:rPr>
        <w:t xml:space="preserve">  </w:t>
      </w:r>
    </w:p>
    <w:p w:rsidR="006D462D" w:rsidRPr="00AD25B4" w:rsidRDefault="006D462D" w:rsidP="006D462D">
      <w:pPr>
        <w:numPr>
          <w:ilvl w:val="0"/>
          <w:numId w:val="7"/>
        </w:numPr>
        <w:spacing w:after="0" w:line="480" w:lineRule="auto"/>
        <w:ind w:left="1843" w:hanging="284"/>
        <w:jc w:val="both"/>
        <w:rPr>
          <w:rFonts w:cs="Arial"/>
          <w:b/>
          <w:sz w:val="28"/>
          <w:szCs w:val="28"/>
        </w:rPr>
      </w:pPr>
      <w:r w:rsidRPr="00742CB0">
        <w:rPr>
          <w:rFonts w:cs="Arial"/>
        </w:rPr>
        <w:t>Se añaden también los respectivos mensajes que  indican al niño lo que debe hacer y aquellos que nos dan a conocer si la ejecución de la actividad fue correcta o no.</w:t>
      </w:r>
    </w:p>
    <w:p w:rsidR="006D462D" w:rsidRPr="00742CB0" w:rsidRDefault="006D462D" w:rsidP="006D462D">
      <w:pPr>
        <w:spacing w:line="480" w:lineRule="auto"/>
        <w:ind w:left="1843"/>
        <w:jc w:val="both"/>
        <w:rPr>
          <w:rFonts w:cs="Arial"/>
          <w:b/>
          <w:sz w:val="28"/>
          <w:szCs w:val="28"/>
        </w:rPr>
      </w:pPr>
    </w:p>
    <w:p w:rsidR="006D462D" w:rsidRDefault="006D462D" w:rsidP="00423821">
      <w:pPr>
        <w:pStyle w:val="Ttulo3"/>
      </w:pPr>
      <w:bookmarkStart w:id="198" w:name="_Toc240897237"/>
      <w:r>
        <w:t>Grabación y edición de sonidos</w:t>
      </w:r>
      <w:bookmarkEnd w:id="198"/>
    </w:p>
    <w:p w:rsidR="006D462D" w:rsidRDefault="006D462D" w:rsidP="00423821">
      <w:pPr>
        <w:spacing w:line="480" w:lineRule="auto"/>
        <w:ind w:left="2124"/>
        <w:jc w:val="both"/>
        <w:rPr>
          <w:rFonts w:cs="Arial"/>
          <w:bCs/>
          <w:iCs/>
        </w:rPr>
      </w:pPr>
      <w:r>
        <w:rPr>
          <w:rFonts w:cs="Arial"/>
        </w:rPr>
        <w:t>Entre los requerimientos funcionales de la aplicación está p</w:t>
      </w:r>
      <w:r>
        <w:rPr>
          <w:rFonts w:cs="Arial"/>
          <w:bCs/>
          <w:iCs/>
        </w:rPr>
        <w:t>roporcionar sonido para escuchar las instrucciones verbales y la retroalimentación que se provee durante la ejecución de actividades, por consiguiente  en el prototipo tendremos sonidos de fondo o sincronizados con determinados fotogramas y sonidos asociados a eventos como por ejemplo al dar clic sobre un botón.</w:t>
      </w:r>
    </w:p>
    <w:p w:rsidR="006D462D" w:rsidRDefault="006D462D" w:rsidP="00423821">
      <w:pPr>
        <w:spacing w:line="480" w:lineRule="auto"/>
        <w:ind w:left="2124"/>
        <w:jc w:val="both"/>
        <w:rPr>
          <w:rFonts w:cs="Arial"/>
          <w:bCs/>
          <w:i/>
          <w:iCs/>
        </w:rPr>
      </w:pPr>
      <w:r>
        <w:rPr>
          <w:rFonts w:cs="Arial"/>
          <w:bCs/>
          <w:iCs/>
        </w:rPr>
        <w:t xml:space="preserve">En primera instancia se  realizó la selección y transcripción  de las frases adecuadas para las instrucciones a ser emitidas, los mensajes de acierto o error, así como también la composición de las melodías de fondo;  todos estos elementos  fueron grabados en un reproductor MP3 en formato WAV y luego se editaron con el software Sound Forger 9.0  de tal modo que exista sincronización con los componentes implementados en Flash donde finalmente el audio es importado, ver </w:t>
      </w:r>
      <w:r w:rsidRPr="003B4482">
        <w:rPr>
          <w:rFonts w:cs="Arial"/>
          <w:bCs/>
          <w:i/>
          <w:iCs/>
        </w:rPr>
        <w:t>Figura 5.9.</w:t>
      </w:r>
    </w:p>
    <w:tbl>
      <w:tblPr>
        <w:tblW w:w="6122" w:type="dxa"/>
        <w:tblInd w:w="21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122"/>
      </w:tblGrid>
      <w:tr w:rsidR="006D462D" w:rsidRPr="00BA4291" w:rsidTr="000D69CF">
        <w:trPr>
          <w:trHeight w:val="53"/>
        </w:trPr>
        <w:tc>
          <w:tcPr>
            <w:tcW w:w="6122" w:type="dxa"/>
            <w:tcBorders>
              <w:top w:val="nil"/>
              <w:left w:val="nil"/>
              <w:bottom w:val="single" w:sz="4" w:space="0" w:color="auto"/>
              <w:right w:val="nil"/>
            </w:tcBorders>
          </w:tcPr>
          <w:p w:rsidR="006D462D" w:rsidRPr="00BA4291" w:rsidRDefault="006D462D" w:rsidP="007526F7">
            <w:pPr>
              <w:pStyle w:val="Ttulo5"/>
            </w:pPr>
            <w:bookmarkStart w:id="199" w:name="_Toc240782431"/>
            <w:r w:rsidRPr="00BA4291">
              <w:t xml:space="preserve">Figura </w:t>
            </w:r>
            <w:r>
              <w:t>5.9</w:t>
            </w:r>
            <w:r w:rsidR="007526F7">
              <w:t>. Sonido incorporado en Flash CS3</w:t>
            </w:r>
            <w:bookmarkEnd w:id="199"/>
          </w:p>
        </w:tc>
      </w:tr>
      <w:tr w:rsidR="006D462D" w:rsidTr="000D69CF">
        <w:trPr>
          <w:trHeight w:val="356"/>
        </w:trPr>
        <w:tc>
          <w:tcPr>
            <w:tcW w:w="6122" w:type="dxa"/>
            <w:tcBorders>
              <w:top w:val="single" w:sz="4" w:space="0" w:color="auto"/>
              <w:left w:val="nil"/>
              <w:bottom w:val="nil"/>
              <w:right w:val="nil"/>
            </w:tcBorders>
            <w:vAlign w:val="center"/>
          </w:tcPr>
          <w:p w:rsidR="00BD2BC4" w:rsidRDefault="00BD2BC4" w:rsidP="00423821">
            <w:pPr>
              <w:spacing w:after="0"/>
              <w:rPr>
                <w:rFonts w:cs="Arial"/>
                <w:b/>
                <w:bCs/>
                <w:iCs/>
              </w:rPr>
            </w:pPr>
          </w:p>
          <w:p w:rsidR="006D462D" w:rsidRPr="007C111B" w:rsidRDefault="006D462D" w:rsidP="00423821">
            <w:pPr>
              <w:spacing w:after="0"/>
              <w:rPr>
                <w:rFonts w:cs="Arial"/>
                <w:b/>
                <w:bCs/>
                <w:iCs/>
              </w:rPr>
            </w:pPr>
            <w:r>
              <w:rPr>
                <w:rFonts w:cs="Arial"/>
                <w:bCs/>
                <w:iCs/>
                <w:noProof/>
                <w:lang w:eastAsia="es-EC"/>
              </w:rPr>
              <w:drawing>
                <wp:inline distT="0" distB="0" distL="0" distR="0">
                  <wp:extent cx="3800475" cy="1152525"/>
                  <wp:effectExtent l="19050" t="0" r="9525" b="0"/>
                  <wp:docPr id="781" name="Imagen 7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1"/>
                          <pic:cNvPicPr>
                            <a:picLocks noChangeAspect="1" noChangeArrowheads="1"/>
                          </pic:cNvPicPr>
                        </pic:nvPicPr>
                        <pic:blipFill>
                          <a:blip r:embed="rId129">
                            <a:grayscl/>
                          </a:blip>
                          <a:srcRect r="17029" b="73334"/>
                          <a:stretch>
                            <a:fillRect/>
                          </a:stretch>
                        </pic:blipFill>
                        <pic:spPr bwMode="auto">
                          <a:xfrm>
                            <a:off x="0" y="0"/>
                            <a:ext cx="3800475" cy="1152525"/>
                          </a:xfrm>
                          <a:prstGeom prst="rect">
                            <a:avLst/>
                          </a:prstGeom>
                          <a:noFill/>
                          <a:ln w="9525">
                            <a:noFill/>
                            <a:miter lim="800000"/>
                            <a:headEnd/>
                            <a:tailEnd/>
                          </a:ln>
                        </pic:spPr>
                      </pic:pic>
                    </a:graphicData>
                  </a:graphic>
                </wp:inline>
              </w:drawing>
            </w:r>
          </w:p>
        </w:tc>
      </w:tr>
      <w:tr w:rsidR="006D462D" w:rsidRPr="00770113" w:rsidTr="000D69CF">
        <w:trPr>
          <w:trHeight w:val="80"/>
        </w:trPr>
        <w:tc>
          <w:tcPr>
            <w:tcW w:w="6122" w:type="dxa"/>
            <w:tcBorders>
              <w:top w:val="nil"/>
              <w:left w:val="nil"/>
              <w:bottom w:val="single" w:sz="4" w:space="0" w:color="000000"/>
              <w:right w:val="nil"/>
            </w:tcBorders>
          </w:tcPr>
          <w:p w:rsidR="006D462D" w:rsidRPr="00770113" w:rsidRDefault="006D462D" w:rsidP="00423821">
            <w:pPr>
              <w:spacing w:after="0"/>
              <w:jc w:val="center"/>
              <w:rPr>
                <w:rFonts w:cs="Arial"/>
                <w:b/>
                <w:bCs/>
                <w:iCs/>
                <w:sz w:val="16"/>
                <w:szCs w:val="16"/>
              </w:rPr>
            </w:pPr>
          </w:p>
        </w:tc>
      </w:tr>
    </w:tbl>
    <w:p w:rsidR="006D462D" w:rsidRDefault="006D462D" w:rsidP="00423821">
      <w:pPr>
        <w:spacing w:after="0" w:line="480" w:lineRule="auto"/>
        <w:ind w:left="1843"/>
        <w:jc w:val="both"/>
        <w:rPr>
          <w:rFonts w:cs="Arial"/>
          <w:bCs/>
          <w:iCs/>
        </w:rPr>
      </w:pPr>
    </w:p>
    <w:p w:rsidR="006D462D" w:rsidRPr="00773B1A" w:rsidRDefault="006D462D" w:rsidP="000D69CF">
      <w:pPr>
        <w:spacing w:line="480" w:lineRule="auto"/>
        <w:ind w:left="2124"/>
        <w:jc w:val="both"/>
        <w:rPr>
          <w:rFonts w:cs="Arial"/>
          <w:bCs/>
          <w:i/>
          <w:iCs/>
        </w:rPr>
      </w:pPr>
      <w:r>
        <w:rPr>
          <w:rFonts w:cs="Arial"/>
          <w:bCs/>
          <w:iCs/>
        </w:rPr>
        <w:t>En la grabación de instrucciones y canciones intervinieron personas quienes poseen voz infantil, además, se emplearon frases propositivas que motiven al niño a us</w:t>
      </w:r>
      <w:r w:rsidR="004C7929">
        <w:rPr>
          <w:rFonts w:cs="Arial"/>
          <w:bCs/>
          <w:iCs/>
        </w:rPr>
        <w:t>ar la aplicación</w:t>
      </w:r>
      <w:r>
        <w:rPr>
          <w:rFonts w:cs="Arial"/>
          <w:bCs/>
          <w:i/>
          <w:iCs/>
        </w:rPr>
        <w:t>.</w:t>
      </w:r>
    </w:p>
    <w:p w:rsidR="006D462D" w:rsidRDefault="006D462D" w:rsidP="006D462D">
      <w:pPr>
        <w:spacing w:line="480" w:lineRule="auto"/>
        <w:ind w:left="1843"/>
        <w:jc w:val="both"/>
        <w:rPr>
          <w:rFonts w:cs="Arial"/>
          <w:bCs/>
          <w:iCs/>
        </w:rPr>
      </w:pPr>
    </w:p>
    <w:p w:rsidR="006D462D" w:rsidRDefault="006D462D" w:rsidP="00BA43DD">
      <w:pPr>
        <w:pStyle w:val="Ttulo2"/>
      </w:pPr>
      <w:bookmarkStart w:id="200" w:name="_Toc240897238"/>
      <w:r>
        <w:t>Pruebas de la aplicación</w:t>
      </w:r>
      <w:bookmarkEnd w:id="200"/>
      <w:r>
        <w:t xml:space="preserve"> </w:t>
      </w:r>
    </w:p>
    <w:p w:rsidR="006D462D" w:rsidRDefault="006D462D" w:rsidP="006D462D">
      <w:pPr>
        <w:spacing w:line="480" w:lineRule="auto"/>
        <w:ind w:left="1080"/>
        <w:jc w:val="both"/>
        <w:rPr>
          <w:rFonts w:cs="Arial"/>
          <w:b/>
          <w:bCs/>
          <w:iCs/>
          <w:u w:val="single"/>
        </w:rPr>
      </w:pPr>
      <w:r>
        <w:rPr>
          <w:rFonts w:cs="Arial"/>
          <w:bCs/>
          <w:iCs/>
        </w:rPr>
        <w:t>Las pruebas de la aplicación se efectúan con el afán de verificar si los objetivos planteados inicialmente se lograron cumplir, es decir, que los componentes de la aplicación se comporten de la forma esperada de acuerdo a la funcionalidad impregnada en la etapa de implementación del prototipo, por consiguiente a través del uso de este último desarrollar  destrezas motrices, cognitivas y auditivas en los niños con síndrome de Down.</w:t>
      </w:r>
      <w:r>
        <w:rPr>
          <w:rFonts w:cs="Arial"/>
          <w:b/>
          <w:bCs/>
          <w:iCs/>
          <w:u w:val="single"/>
        </w:rPr>
        <w:t xml:space="preserve"> </w:t>
      </w:r>
    </w:p>
    <w:p w:rsidR="00BA43DD" w:rsidRDefault="00BA43DD" w:rsidP="006D462D">
      <w:pPr>
        <w:spacing w:line="480" w:lineRule="auto"/>
        <w:ind w:left="1080"/>
        <w:jc w:val="both"/>
        <w:rPr>
          <w:rFonts w:cs="Arial"/>
          <w:b/>
          <w:bCs/>
          <w:iCs/>
          <w:u w:val="single"/>
        </w:rPr>
      </w:pPr>
    </w:p>
    <w:p w:rsidR="006D462D" w:rsidRDefault="006D462D" w:rsidP="00BA43DD">
      <w:pPr>
        <w:pStyle w:val="Ttulo3"/>
      </w:pPr>
      <w:bookmarkStart w:id="201" w:name="_Toc240897239"/>
      <w:r>
        <w:t>Descripción de las pruebas</w:t>
      </w:r>
      <w:bookmarkEnd w:id="201"/>
    </w:p>
    <w:p w:rsidR="006D462D" w:rsidRDefault="006D462D" w:rsidP="00BA43DD">
      <w:pPr>
        <w:spacing w:line="480" w:lineRule="auto"/>
        <w:ind w:left="2124"/>
        <w:jc w:val="both"/>
        <w:rPr>
          <w:rFonts w:cs="Arial"/>
        </w:rPr>
      </w:pPr>
      <w:r>
        <w:rPr>
          <w:rFonts w:cs="Arial"/>
        </w:rPr>
        <w:t>Para la evaluación del prototipo implementado se consideraron a cinco niños de Pre-kínder  y cinco niños de Kínder de la Unidad de Educación Inicial en FASINARM, cuyas edades están comprendidas entre cuatro y seis años, así como también a sus cuatro respectivas profesoras.  El procedimiento seguido para la realización de las pruebas consistió en tres etapas:</w:t>
      </w:r>
    </w:p>
    <w:p w:rsidR="00BA43DD" w:rsidRDefault="00BA43DD" w:rsidP="00BA43DD">
      <w:pPr>
        <w:spacing w:line="480" w:lineRule="auto"/>
        <w:ind w:left="2124"/>
        <w:jc w:val="both"/>
        <w:rPr>
          <w:rFonts w:cs="Arial"/>
        </w:rPr>
      </w:pPr>
    </w:p>
    <w:p w:rsidR="006D462D" w:rsidRDefault="006D462D" w:rsidP="00BA43DD">
      <w:pPr>
        <w:spacing w:line="480" w:lineRule="auto"/>
        <w:ind w:left="2124"/>
        <w:jc w:val="both"/>
        <w:rPr>
          <w:rFonts w:cs="Arial"/>
        </w:rPr>
      </w:pPr>
      <w:r>
        <w:rPr>
          <w:rFonts w:cs="Arial"/>
        </w:rPr>
        <w:t>En la primera, la autora observó a cada uno de los niños usando el prototipo para verificar la funcionalidad y la  interacción del usuario</w:t>
      </w:r>
      <w:r w:rsidR="00597B29">
        <w:rPr>
          <w:rFonts w:cs="Arial"/>
        </w:rPr>
        <w:t xml:space="preserve"> con la aplicación.</w:t>
      </w:r>
      <w:r w:rsidR="004F77D7">
        <w:rPr>
          <w:rFonts w:cs="Arial"/>
        </w:rPr>
        <w:t xml:space="preserve"> </w:t>
      </w:r>
      <w:r w:rsidR="00675260">
        <w:rPr>
          <w:rFonts w:cs="Arial"/>
        </w:rPr>
        <w:t xml:space="preserve">Inicialmente </w:t>
      </w:r>
      <w:r w:rsidR="003D5190">
        <w:rPr>
          <w:rFonts w:cs="Arial"/>
        </w:rPr>
        <w:t>s</w:t>
      </w:r>
      <w:r w:rsidR="004F77D7">
        <w:rPr>
          <w:rFonts w:cs="Arial"/>
        </w:rPr>
        <w:t>e deseaba observar</w:t>
      </w:r>
      <w:r w:rsidR="00675260">
        <w:rPr>
          <w:rFonts w:cs="Arial"/>
        </w:rPr>
        <w:t xml:space="preserve"> la reacción de los niños frente al menú principal y la aplicación en general, con la finalidad de evaluar la disposición de los elementos en pantall</w:t>
      </w:r>
      <w:r w:rsidR="006B22AB">
        <w:rPr>
          <w:rFonts w:cs="Arial"/>
        </w:rPr>
        <w:t>a, color y tamaño de los mismos; y,</w:t>
      </w:r>
      <w:r w:rsidR="003D5190">
        <w:rPr>
          <w:rFonts w:cs="Arial"/>
        </w:rPr>
        <w:t xml:space="preserve"> si los elementos mostrados en pantalla eran fáciles de reconocer</w:t>
      </w:r>
      <w:r w:rsidR="00675260">
        <w:rPr>
          <w:rFonts w:cs="Arial"/>
        </w:rPr>
        <w:t>.  Luego,</w:t>
      </w:r>
      <w:r w:rsidR="004F77D7">
        <w:rPr>
          <w:rFonts w:cs="Arial"/>
        </w:rPr>
        <w:t xml:space="preserve"> si los niños podían visualizar y estar atentos a  la simulación de escritura de una vocal y el trazado de un número</w:t>
      </w:r>
      <w:r w:rsidR="006B22AB">
        <w:rPr>
          <w:rFonts w:cs="Arial"/>
        </w:rPr>
        <w:t>;</w:t>
      </w:r>
      <w:r w:rsidR="004F77D7">
        <w:rPr>
          <w:rFonts w:cs="Arial"/>
        </w:rPr>
        <w:t xml:space="preserve"> posteriormente</w:t>
      </w:r>
      <w:r w:rsidR="006B22AB">
        <w:rPr>
          <w:rFonts w:cs="Arial"/>
        </w:rPr>
        <w:t>,</w:t>
      </w:r>
      <w:r w:rsidR="004F77D7">
        <w:rPr>
          <w:rFonts w:cs="Arial"/>
        </w:rPr>
        <w:t xml:space="preserve"> ellos pudiesen replicar lo observado. Además, </w:t>
      </w:r>
      <w:r w:rsidR="00951990">
        <w:rPr>
          <w:rFonts w:cs="Arial"/>
        </w:rPr>
        <w:t>se verificó si los niños lograban asociar un objeto real con la figura geométrica que lo representa, así como también</w:t>
      </w:r>
      <w:r w:rsidR="003D5190">
        <w:rPr>
          <w:rFonts w:cs="Arial"/>
        </w:rPr>
        <w:t>,</w:t>
      </w:r>
      <w:r w:rsidR="00951990">
        <w:rPr>
          <w:rFonts w:cs="Arial"/>
        </w:rPr>
        <w:t xml:space="preserve"> cuán sencillo y amigable resultaba </w:t>
      </w:r>
      <w:r w:rsidR="006B22AB">
        <w:rPr>
          <w:rFonts w:cs="Arial"/>
        </w:rPr>
        <w:t xml:space="preserve">la actividad de </w:t>
      </w:r>
      <w:r w:rsidR="00951990">
        <w:rPr>
          <w:rFonts w:cs="Arial"/>
        </w:rPr>
        <w:t>colocar cada figura en el lugar que le correspondía en la plantilla mostrada</w:t>
      </w:r>
      <w:r w:rsidR="004F77D7">
        <w:rPr>
          <w:rFonts w:cs="Arial"/>
        </w:rPr>
        <w:t>.</w:t>
      </w:r>
      <w:r w:rsidR="00951990">
        <w:rPr>
          <w:rFonts w:cs="Arial"/>
        </w:rPr>
        <w:t xml:space="preserve"> Por último, se pretendía observar </w:t>
      </w:r>
      <w:r w:rsidR="00675260">
        <w:rPr>
          <w:rFonts w:cs="Arial"/>
        </w:rPr>
        <w:t xml:space="preserve">si </w:t>
      </w:r>
      <w:r w:rsidR="00597B29">
        <w:rPr>
          <w:rFonts w:cs="Arial"/>
        </w:rPr>
        <w:t xml:space="preserve"> </w:t>
      </w:r>
      <w:r w:rsidR="00675260">
        <w:rPr>
          <w:rFonts w:cs="Arial"/>
        </w:rPr>
        <w:t>los niños clasificaban los objetos mostrados de acuerdo al color</w:t>
      </w:r>
      <w:r w:rsidR="003D5190">
        <w:rPr>
          <w:rFonts w:cs="Arial"/>
        </w:rPr>
        <w:t xml:space="preserve"> primario que le correspondía</w:t>
      </w:r>
      <w:r w:rsidR="00675260">
        <w:rPr>
          <w:rFonts w:cs="Arial"/>
        </w:rPr>
        <w:t xml:space="preserve">. </w:t>
      </w:r>
      <w:r w:rsidR="00597B29">
        <w:rPr>
          <w:rFonts w:cs="Arial"/>
        </w:rPr>
        <w:t xml:space="preserve">Ver ANEXO </w:t>
      </w:r>
      <w:r w:rsidR="004C7929">
        <w:rPr>
          <w:rFonts w:cs="Arial"/>
        </w:rPr>
        <w:t>B</w:t>
      </w:r>
      <w:r>
        <w:rPr>
          <w:rFonts w:cs="Arial"/>
        </w:rPr>
        <w:t>.</w:t>
      </w:r>
    </w:p>
    <w:p w:rsidR="006D462D" w:rsidRDefault="006D462D" w:rsidP="006D462D">
      <w:pPr>
        <w:spacing w:line="480" w:lineRule="auto"/>
        <w:ind w:left="1843"/>
        <w:jc w:val="both"/>
        <w:rPr>
          <w:rFonts w:cs="Arial"/>
        </w:rPr>
      </w:pPr>
    </w:p>
    <w:p w:rsidR="006D462D" w:rsidRDefault="006D462D" w:rsidP="00BA43DD">
      <w:pPr>
        <w:spacing w:line="480" w:lineRule="auto"/>
        <w:ind w:left="2124"/>
        <w:jc w:val="both"/>
        <w:rPr>
          <w:rFonts w:cs="Arial"/>
        </w:rPr>
      </w:pPr>
      <w:r>
        <w:rPr>
          <w:rFonts w:cs="Arial"/>
        </w:rPr>
        <w:t>La segunda etapa involucró a las profesoras, quienes asistieron a los niños en el uso del prototipo que fue instalado en las computadoras del Laboratorio de Computación  de FASINARM; y, bajo estas condiciones,  pudieron  observar las características de aprendizaje de los niños con síndrome de Down que han sido impregnadas en el prototipo.</w:t>
      </w:r>
    </w:p>
    <w:p w:rsidR="006D462D" w:rsidRDefault="006D462D" w:rsidP="006D462D">
      <w:pPr>
        <w:spacing w:line="480" w:lineRule="auto"/>
        <w:ind w:left="1843"/>
        <w:jc w:val="both"/>
        <w:rPr>
          <w:rFonts w:cs="Arial"/>
        </w:rPr>
      </w:pPr>
    </w:p>
    <w:p w:rsidR="006D462D" w:rsidRPr="00EA47AE" w:rsidRDefault="006D462D" w:rsidP="00BA43DD">
      <w:pPr>
        <w:spacing w:line="480" w:lineRule="auto"/>
        <w:ind w:left="2124"/>
        <w:jc w:val="both"/>
        <w:rPr>
          <w:rFonts w:cs="Arial"/>
        </w:rPr>
      </w:pPr>
      <w:r>
        <w:rPr>
          <w:rFonts w:cs="Arial"/>
        </w:rPr>
        <w:t xml:space="preserve">Con la finalidad de evaluar lo descrito en la segunda etapa de las pruebas, </w:t>
      </w:r>
      <w:r w:rsidR="006B22AB">
        <w:rPr>
          <w:rFonts w:cs="Arial"/>
        </w:rPr>
        <w:t xml:space="preserve">en la tercera etapa, </w:t>
      </w:r>
      <w:r>
        <w:rPr>
          <w:rFonts w:cs="Arial"/>
        </w:rPr>
        <w:t>se diseñó un formulario a ser llenado por las profesoras, el mismo que consta de diecisiete proposiciones que se refieren a la usabilidad del prototipo basada en la metodología de enseñanza requerida para estimular las destrezas motrices, cognitivas y auditivas en los niños especiales, éstas proposiciones debían ser c</w:t>
      </w:r>
      <w:r w:rsidR="002F39B7">
        <w:rPr>
          <w:rFonts w:cs="Arial"/>
        </w:rPr>
        <w:t>alificadas gradualmente de  CERO</w:t>
      </w:r>
      <w:r>
        <w:rPr>
          <w:rFonts w:cs="Arial"/>
        </w:rPr>
        <w:t xml:space="preserve"> a DIEZ, considerando que Cero significa </w:t>
      </w:r>
      <w:r w:rsidRPr="00452DA2">
        <w:rPr>
          <w:rFonts w:cs="Arial"/>
          <w:b/>
          <w:i/>
        </w:rPr>
        <w:t>Completo Desacuerdo</w:t>
      </w:r>
      <w:r>
        <w:rPr>
          <w:rFonts w:cs="Arial"/>
        </w:rPr>
        <w:t xml:space="preserve"> y Diez </w:t>
      </w:r>
      <w:r w:rsidRPr="00452DA2">
        <w:rPr>
          <w:rFonts w:cs="Arial"/>
          <w:b/>
          <w:i/>
        </w:rPr>
        <w:t>Completo Acuerdo</w:t>
      </w:r>
      <w:r w:rsidR="00597B29">
        <w:rPr>
          <w:rFonts w:cs="Arial"/>
        </w:rPr>
        <w:t xml:space="preserve">, ver ANEXO </w:t>
      </w:r>
      <w:r w:rsidR="004C7929">
        <w:rPr>
          <w:rFonts w:cs="Arial"/>
        </w:rPr>
        <w:t>C</w:t>
      </w:r>
      <w:r>
        <w:rPr>
          <w:rFonts w:cs="Arial"/>
        </w:rPr>
        <w:t>.</w:t>
      </w:r>
    </w:p>
    <w:p w:rsidR="006D462D" w:rsidRDefault="006D462D" w:rsidP="006D462D">
      <w:pPr>
        <w:spacing w:line="480" w:lineRule="auto"/>
        <w:ind w:left="1080"/>
        <w:rPr>
          <w:rFonts w:cs="Arial"/>
          <w:b/>
          <w:bCs/>
          <w:iCs/>
          <w:u w:val="single"/>
        </w:rPr>
      </w:pPr>
    </w:p>
    <w:p w:rsidR="006D462D" w:rsidRDefault="006D462D" w:rsidP="00BA43DD">
      <w:pPr>
        <w:pStyle w:val="Ttulo3"/>
      </w:pPr>
      <w:bookmarkStart w:id="202" w:name="_Toc240897240"/>
      <w:r>
        <w:t>Resultados de las Pruebas</w:t>
      </w:r>
      <w:bookmarkEnd w:id="202"/>
    </w:p>
    <w:p w:rsidR="006D462D" w:rsidRDefault="006D462D" w:rsidP="00BA43DD">
      <w:pPr>
        <w:spacing w:line="480" w:lineRule="auto"/>
        <w:ind w:left="2124"/>
        <w:jc w:val="both"/>
        <w:rPr>
          <w:rFonts w:cs="Arial"/>
          <w:bCs/>
          <w:iCs/>
        </w:rPr>
      </w:pPr>
      <w:r>
        <w:rPr>
          <w:rFonts w:cs="Arial"/>
          <w:bCs/>
          <w:iCs/>
        </w:rPr>
        <w:t>En la etapa de observación directa se pudo apreciar que el prototipo funcionó de acuerdo a las especificaciones de los casos de uso descritos previamente en esta tesis. En lo que respecta a la interacción,  los niños mostraron re</w:t>
      </w:r>
      <w:r w:rsidR="005D41DA">
        <w:rPr>
          <w:rFonts w:cs="Arial"/>
          <w:bCs/>
          <w:iCs/>
        </w:rPr>
        <w:t>al interés en usar el prototipo de la aplicación</w:t>
      </w:r>
      <w:r>
        <w:rPr>
          <w:rFonts w:cs="Arial"/>
          <w:bCs/>
          <w:iCs/>
        </w:rPr>
        <w:t xml:space="preserve">, los colores y sonidos usados en la interfaz les motivaron a descubrir lo que se encontraba en cada una de las secciones.  </w:t>
      </w:r>
      <w:r w:rsidR="00690AF9">
        <w:rPr>
          <w:rFonts w:cs="Arial"/>
          <w:bCs/>
          <w:iCs/>
        </w:rPr>
        <w:t>La disposición de los elementos en pantalla posibilitó a los niños la exploración de la aplicación, los tamaños y colores de las figuras mostradas facilitaron</w:t>
      </w:r>
      <w:r w:rsidR="005D41DA">
        <w:rPr>
          <w:rFonts w:cs="Arial"/>
          <w:bCs/>
          <w:iCs/>
        </w:rPr>
        <w:t xml:space="preserve"> la visibilidad y los objetos usados</w:t>
      </w:r>
      <w:r w:rsidR="006B22AB">
        <w:rPr>
          <w:rFonts w:cs="Arial"/>
          <w:bCs/>
          <w:iCs/>
        </w:rPr>
        <w:t>,</w:t>
      </w:r>
      <w:r w:rsidR="005D41DA">
        <w:rPr>
          <w:rFonts w:cs="Arial"/>
          <w:bCs/>
          <w:iCs/>
        </w:rPr>
        <w:t xml:space="preserve"> en general resultaron fáciles de reconocer</w:t>
      </w:r>
      <w:r w:rsidR="00690AF9">
        <w:rPr>
          <w:rFonts w:cs="Arial"/>
          <w:bCs/>
          <w:iCs/>
        </w:rPr>
        <w:t xml:space="preserve"> </w:t>
      </w:r>
      <w:r w:rsidR="005D41DA">
        <w:rPr>
          <w:rFonts w:cs="Arial"/>
          <w:bCs/>
          <w:iCs/>
        </w:rPr>
        <w:t xml:space="preserve">por los niños, </w:t>
      </w:r>
      <w:r w:rsidR="006B22AB">
        <w:rPr>
          <w:rFonts w:cs="Arial"/>
          <w:bCs/>
          <w:iCs/>
        </w:rPr>
        <w:t xml:space="preserve">entre los que </w:t>
      </w:r>
      <w:r w:rsidR="005D41DA">
        <w:rPr>
          <w:rFonts w:cs="Arial"/>
          <w:bCs/>
          <w:iCs/>
        </w:rPr>
        <w:t xml:space="preserve">podemos citar algunos: abeja, árbol, </w:t>
      </w:r>
      <w:r w:rsidR="00533FF6">
        <w:rPr>
          <w:rFonts w:cs="Arial"/>
          <w:bCs/>
          <w:iCs/>
        </w:rPr>
        <w:t>ojo, oreja, sol, banana, cielo, manzana y corazón.</w:t>
      </w:r>
    </w:p>
    <w:p w:rsidR="00533FF6" w:rsidRDefault="00533FF6" w:rsidP="00BA43DD">
      <w:pPr>
        <w:spacing w:line="480" w:lineRule="auto"/>
        <w:ind w:left="2124"/>
        <w:jc w:val="both"/>
        <w:rPr>
          <w:rFonts w:cs="Arial"/>
          <w:bCs/>
          <w:iCs/>
        </w:rPr>
      </w:pPr>
    </w:p>
    <w:p w:rsidR="006D462D" w:rsidRDefault="00533FF6" w:rsidP="00EB7057">
      <w:pPr>
        <w:spacing w:line="480" w:lineRule="auto"/>
        <w:ind w:left="2124"/>
        <w:jc w:val="both"/>
        <w:rPr>
          <w:rFonts w:cs="Arial"/>
          <w:bCs/>
          <w:iCs/>
        </w:rPr>
      </w:pPr>
      <w:r>
        <w:rPr>
          <w:rFonts w:cs="Arial"/>
          <w:bCs/>
          <w:iCs/>
        </w:rPr>
        <w:t>Al presentar las simulaciones de escritura y trazado, los niños permanecieron atentos a la pantalla, siguiendo</w:t>
      </w:r>
      <w:r w:rsidR="00E5199F">
        <w:rPr>
          <w:rFonts w:cs="Arial"/>
          <w:bCs/>
          <w:iCs/>
        </w:rPr>
        <w:t xml:space="preserve"> con sus miradas la forma que adquirían los</w:t>
      </w:r>
      <w:r>
        <w:rPr>
          <w:rFonts w:cs="Arial"/>
          <w:bCs/>
          <w:iCs/>
        </w:rPr>
        <w:t xml:space="preserve"> número</w:t>
      </w:r>
      <w:r w:rsidR="00E5199F">
        <w:rPr>
          <w:rFonts w:cs="Arial"/>
          <w:bCs/>
          <w:iCs/>
        </w:rPr>
        <w:t>s</w:t>
      </w:r>
      <w:r>
        <w:rPr>
          <w:rFonts w:cs="Arial"/>
          <w:bCs/>
          <w:iCs/>
        </w:rPr>
        <w:t xml:space="preserve"> o vocal</w:t>
      </w:r>
      <w:r w:rsidR="00E5199F">
        <w:rPr>
          <w:rFonts w:cs="Arial"/>
          <w:bCs/>
          <w:iCs/>
        </w:rPr>
        <w:t>es</w:t>
      </w:r>
      <w:r>
        <w:rPr>
          <w:rFonts w:cs="Arial"/>
          <w:bCs/>
          <w:iCs/>
        </w:rPr>
        <w:t xml:space="preserve"> mostrados.</w:t>
      </w:r>
      <w:r w:rsidR="00C255BB">
        <w:rPr>
          <w:rFonts w:cs="Arial"/>
          <w:bCs/>
          <w:iCs/>
        </w:rPr>
        <w:t xml:space="preserve"> </w:t>
      </w:r>
      <w:r w:rsidR="00E5199F">
        <w:rPr>
          <w:rFonts w:cs="Arial"/>
          <w:bCs/>
          <w:iCs/>
        </w:rPr>
        <w:t xml:space="preserve">La replicación de escritura y trazado,  demandó mayor esfuerzo por parte de los niños, de modo que requirieron ayuda de la autora para la ejecución de esta tarea.  La asociación de </w:t>
      </w:r>
      <w:r w:rsidR="00ED5EF7">
        <w:rPr>
          <w:rFonts w:cs="Arial"/>
          <w:bCs/>
          <w:iCs/>
        </w:rPr>
        <w:t xml:space="preserve">objetos con la figura geométrica que los representa, </w:t>
      </w:r>
      <w:r w:rsidR="00EB7057">
        <w:rPr>
          <w:rFonts w:cs="Arial"/>
          <w:bCs/>
          <w:iCs/>
        </w:rPr>
        <w:t xml:space="preserve">colocar correctamente la figura en la plantilla y clasificar objetos de colores, </w:t>
      </w:r>
      <w:r w:rsidR="00ED5EF7">
        <w:rPr>
          <w:rFonts w:cs="Arial"/>
          <w:bCs/>
          <w:iCs/>
        </w:rPr>
        <w:t>fue</w:t>
      </w:r>
      <w:r w:rsidR="00EB7057">
        <w:rPr>
          <w:rFonts w:cs="Arial"/>
          <w:bCs/>
          <w:iCs/>
        </w:rPr>
        <w:t xml:space="preserve">ron </w:t>
      </w:r>
      <w:r w:rsidR="00ED5EF7">
        <w:rPr>
          <w:rFonts w:cs="Arial"/>
          <w:bCs/>
          <w:iCs/>
        </w:rPr>
        <w:t>las actividades que result</w:t>
      </w:r>
      <w:r w:rsidR="00EB7057">
        <w:rPr>
          <w:rFonts w:cs="Arial"/>
          <w:bCs/>
          <w:iCs/>
        </w:rPr>
        <w:t>aron</w:t>
      </w:r>
      <w:r w:rsidR="00ED5EF7">
        <w:rPr>
          <w:rFonts w:cs="Arial"/>
          <w:bCs/>
          <w:iCs/>
        </w:rPr>
        <w:t xml:space="preserve"> más f</w:t>
      </w:r>
      <w:r w:rsidR="00EB7057">
        <w:rPr>
          <w:rFonts w:cs="Arial"/>
          <w:bCs/>
          <w:iCs/>
        </w:rPr>
        <w:t xml:space="preserve">áciles de ejecutar, pues los niños se sienten muy familiarizados con las figuras geométricas así como los colores primarios. </w:t>
      </w:r>
    </w:p>
    <w:p w:rsidR="00EB7057" w:rsidRDefault="00EB7057" w:rsidP="00EB7057">
      <w:pPr>
        <w:spacing w:line="480" w:lineRule="auto"/>
        <w:ind w:left="2124"/>
        <w:jc w:val="both"/>
        <w:rPr>
          <w:rFonts w:cs="Arial"/>
          <w:bCs/>
          <w:iCs/>
        </w:rPr>
      </w:pPr>
    </w:p>
    <w:p w:rsidR="00055AE5" w:rsidRDefault="00055AE5" w:rsidP="00BA43DD">
      <w:pPr>
        <w:spacing w:line="480" w:lineRule="auto"/>
        <w:ind w:left="2124"/>
        <w:jc w:val="both"/>
        <w:rPr>
          <w:rFonts w:cs="Arial"/>
          <w:bCs/>
          <w:iCs/>
        </w:rPr>
      </w:pPr>
      <w:r>
        <w:rPr>
          <w:rFonts w:cs="Arial"/>
          <w:bCs/>
          <w:iCs/>
        </w:rPr>
        <w:t>A continuación, se procederá a detallar los resultados que se obtuvieron al realizar el análisis estadístico de las variables contempladas en el for</w:t>
      </w:r>
      <w:r w:rsidR="007A0334">
        <w:rPr>
          <w:rFonts w:cs="Arial"/>
          <w:bCs/>
          <w:iCs/>
        </w:rPr>
        <w:t>mulario aplicad</w:t>
      </w:r>
      <w:r>
        <w:rPr>
          <w:rFonts w:cs="Arial"/>
          <w:bCs/>
          <w:iCs/>
        </w:rPr>
        <w:t xml:space="preserve">o a las profesoras de FASINARM. </w:t>
      </w:r>
    </w:p>
    <w:p w:rsidR="00CB1628" w:rsidRDefault="00055AE5" w:rsidP="0046026D">
      <w:pPr>
        <w:spacing w:line="480" w:lineRule="auto"/>
        <w:ind w:left="2124"/>
        <w:jc w:val="both"/>
        <w:rPr>
          <w:rFonts w:cs="Arial"/>
          <w:bCs/>
          <w:iCs/>
        </w:rPr>
      </w:pPr>
      <w:r>
        <w:rPr>
          <w:rFonts w:cs="Arial"/>
          <w:bCs/>
          <w:iCs/>
        </w:rPr>
        <w:t>En lo que respecta a la proposición</w:t>
      </w:r>
      <w:r w:rsidR="00B707D9">
        <w:rPr>
          <w:rFonts w:cs="Arial"/>
          <w:bCs/>
          <w:iCs/>
        </w:rPr>
        <w:t>: “</w:t>
      </w:r>
      <w:r w:rsidRPr="00055AE5">
        <w:rPr>
          <w:rFonts w:cs="Arial"/>
          <w:bCs/>
          <w:i/>
          <w:iCs/>
        </w:rPr>
        <w:t xml:space="preserve">El niño a mantiene una atención prolongada sobre la aplicación mientras se </w:t>
      </w:r>
      <w:r>
        <w:rPr>
          <w:rFonts w:cs="Arial"/>
          <w:bCs/>
          <w:i/>
          <w:iCs/>
        </w:rPr>
        <w:t>están ejecutando las actividades</w:t>
      </w:r>
      <w:r>
        <w:rPr>
          <w:rFonts w:cs="Arial"/>
          <w:bCs/>
          <w:iCs/>
        </w:rPr>
        <w:t xml:space="preserve">”,  el 50% de las profesoras entrevistadas,  manifestaron una posición de </w:t>
      </w:r>
      <w:r w:rsidR="008C5038">
        <w:rPr>
          <w:rFonts w:cs="Arial"/>
          <w:bCs/>
          <w:iCs/>
        </w:rPr>
        <w:t xml:space="preserve"> P</w:t>
      </w:r>
      <w:r>
        <w:rPr>
          <w:rFonts w:cs="Arial"/>
          <w:bCs/>
          <w:iCs/>
        </w:rPr>
        <w:t xml:space="preserve">arcial </w:t>
      </w:r>
      <w:r w:rsidR="008C5038">
        <w:rPr>
          <w:rFonts w:cs="Arial"/>
          <w:bCs/>
          <w:iCs/>
        </w:rPr>
        <w:t>A</w:t>
      </w:r>
      <w:r>
        <w:rPr>
          <w:rFonts w:cs="Arial"/>
          <w:bCs/>
          <w:iCs/>
        </w:rPr>
        <w:t>cuerdo con lo planteado, mientras que el otro 50%, estuvieron completamente de acuerdo con lo planteado.</w:t>
      </w:r>
      <w:r w:rsidR="006B22AB">
        <w:rPr>
          <w:rFonts w:cs="Arial"/>
          <w:bCs/>
          <w:iCs/>
        </w:rPr>
        <w:t xml:space="preserve"> L</w:t>
      </w:r>
      <w:r w:rsidR="00B707D9">
        <w:rPr>
          <w:rFonts w:cs="Arial"/>
          <w:bCs/>
          <w:iCs/>
        </w:rPr>
        <w:t xml:space="preserve">as proposiciones que abordaban: </w:t>
      </w:r>
      <w:r w:rsidR="00B707D9" w:rsidRPr="00B707D9">
        <w:rPr>
          <w:rFonts w:cs="Arial"/>
          <w:bCs/>
          <w:i/>
          <w:iCs/>
        </w:rPr>
        <w:t xml:space="preserve">capacidad de exploración del niño, </w:t>
      </w:r>
      <w:r w:rsidR="00B707D9">
        <w:rPr>
          <w:rFonts w:cs="Arial"/>
          <w:bCs/>
          <w:i/>
          <w:iCs/>
        </w:rPr>
        <w:t>velocidad de aparición de actividades</w:t>
      </w:r>
      <w:r w:rsidR="008C5038">
        <w:rPr>
          <w:rFonts w:cs="Arial"/>
          <w:bCs/>
          <w:i/>
          <w:iCs/>
        </w:rPr>
        <w:t xml:space="preserve">, </w:t>
      </w:r>
      <w:r w:rsidR="00B707D9">
        <w:rPr>
          <w:rFonts w:cs="Arial"/>
          <w:bCs/>
          <w:i/>
          <w:iCs/>
        </w:rPr>
        <w:t xml:space="preserve">asociación, selección, clasificación y  denominación de objetos, precisión y coordinación de movimientos del niño, discriminación visual y auditiva, instrucciones verbales claras y concretas, uso del mouse como dispositivo de entrada, tamaño y tipo de imágenes, retroalimentación visual y auditiva, </w:t>
      </w:r>
      <w:r w:rsidR="00B707D9">
        <w:rPr>
          <w:rFonts w:cs="Arial"/>
          <w:bCs/>
          <w:iCs/>
        </w:rPr>
        <w:t xml:space="preserve">obtuvieron calificaciones entre 8 y 10, que corresponde a la Zona de Completo Acuerdo con lo planteado.  </w:t>
      </w:r>
      <w:r w:rsidR="00CB1628">
        <w:rPr>
          <w:rFonts w:cs="Arial"/>
          <w:bCs/>
          <w:iCs/>
        </w:rPr>
        <w:t xml:space="preserve">El análisis estadístico individualizado de las variables del formulario, así como los cuadros de las Estadísticas Descriptivas y Diagramas de Frecuencia se presentan en el ANEXO D. </w:t>
      </w:r>
    </w:p>
    <w:p w:rsidR="006B22AB" w:rsidRDefault="006B22AB" w:rsidP="0046026D">
      <w:pPr>
        <w:spacing w:line="480" w:lineRule="auto"/>
        <w:ind w:left="2124"/>
        <w:jc w:val="both"/>
        <w:rPr>
          <w:rFonts w:cs="Arial"/>
          <w:bCs/>
          <w:iCs/>
        </w:rPr>
      </w:pPr>
    </w:p>
    <w:p w:rsidR="00B707D9" w:rsidRPr="00B707D9" w:rsidRDefault="00B707D9" w:rsidP="00BA43DD">
      <w:pPr>
        <w:spacing w:line="480" w:lineRule="auto"/>
        <w:ind w:left="2124"/>
        <w:jc w:val="both"/>
        <w:rPr>
          <w:rFonts w:cs="Arial"/>
          <w:bCs/>
          <w:iCs/>
        </w:rPr>
      </w:pPr>
      <w:r>
        <w:rPr>
          <w:rFonts w:cs="Arial"/>
          <w:bCs/>
          <w:iCs/>
        </w:rPr>
        <w:t xml:space="preserve">Seguidamente, se presenta </w:t>
      </w:r>
      <w:r w:rsidR="00CB1628">
        <w:rPr>
          <w:rFonts w:cs="Arial"/>
          <w:bCs/>
          <w:iCs/>
        </w:rPr>
        <w:t xml:space="preserve">el cuadro de </w:t>
      </w:r>
      <w:r>
        <w:rPr>
          <w:rFonts w:cs="Arial"/>
          <w:bCs/>
          <w:iCs/>
        </w:rPr>
        <w:t>las estadísticas correspondientes a la proposición: “</w:t>
      </w:r>
      <w:r w:rsidRPr="00CB1628">
        <w:rPr>
          <w:rFonts w:cs="Arial"/>
          <w:bCs/>
          <w:i/>
          <w:iCs/>
        </w:rPr>
        <w:t>Las adaptaciones educativas implementadas en la aplicación se  corresponden con el programa educativo impartido durante las clases</w:t>
      </w:r>
      <w:r>
        <w:rPr>
          <w:rFonts w:cs="Arial"/>
          <w:bCs/>
          <w:iCs/>
        </w:rPr>
        <w:t>”</w:t>
      </w:r>
      <w:r w:rsidR="00CB1628">
        <w:rPr>
          <w:rFonts w:cs="Arial"/>
          <w:bCs/>
          <w:iCs/>
        </w:rPr>
        <w:t xml:space="preserve">, en el podemos observar </w:t>
      </w:r>
      <w:r w:rsidR="0046026D">
        <w:rPr>
          <w:rFonts w:cs="Arial"/>
          <w:bCs/>
          <w:iCs/>
        </w:rPr>
        <w:t xml:space="preserve">de acuerdo con la distribución de frecuencias e histograma, que las calificaciones proporcionadas a ésta proposición están  en la Zona de Completo Acuerdo con lo planteado.  </w:t>
      </w:r>
      <w:r w:rsidR="008C5038">
        <w:rPr>
          <w:rFonts w:cs="Arial"/>
          <w:bCs/>
          <w:iCs/>
        </w:rPr>
        <w:t>E</w:t>
      </w:r>
      <w:r w:rsidR="0046026D">
        <w:rPr>
          <w:rFonts w:cs="Arial"/>
          <w:bCs/>
          <w:iCs/>
        </w:rPr>
        <w:t>n las estadísticas descriptivas reportan que la calificación promedio es 10.000</w:t>
      </w:r>
      <w:r w:rsidR="008C5038">
        <w:rPr>
          <w:rFonts w:cs="Arial"/>
          <w:bCs/>
          <w:iCs/>
        </w:rPr>
        <w:t xml:space="preserve"> </w:t>
      </w:r>
      <w:r w:rsidR="0046026D" w:rsidRPr="0046026D">
        <w:rPr>
          <w:rFonts w:cs="Arial"/>
          <w:bCs/>
          <w:iCs/>
        </w:rPr>
        <w:t>±</w:t>
      </w:r>
      <w:r w:rsidR="008C5038">
        <w:rPr>
          <w:rFonts w:cs="Arial"/>
          <w:bCs/>
          <w:iCs/>
        </w:rPr>
        <w:t xml:space="preserve"> </w:t>
      </w:r>
      <w:r w:rsidR="0046026D" w:rsidRPr="0046026D">
        <w:rPr>
          <w:rFonts w:cs="Arial"/>
          <w:bCs/>
          <w:iCs/>
        </w:rPr>
        <w:t>0.000</w:t>
      </w:r>
      <w:r w:rsidR="00A571AC">
        <w:rPr>
          <w:rFonts w:cs="Arial"/>
          <w:bCs/>
          <w:iCs/>
        </w:rPr>
        <w:t xml:space="preserve"> (Media </w:t>
      </w:r>
      <w:r w:rsidR="008C5038" w:rsidRPr="008C5038">
        <w:rPr>
          <w:rFonts w:cs="Arial"/>
          <w:bCs/>
          <w:iCs/>
          <w:szCs w:val="24"/>
        </w:rPr>
        <w:t xml:space="preserve"> ±</w:t>
      </w:r>
      <w:r w:rsidR="008C5038">
        <w:rPr>
          <w:rFonts w:cs="Arial"/>
          <w:bCs/>
          <w:iCs/>
          <w:szCs w:val="24"/>
        </w:rPr>
        <w:t xml:space="preserve"> </w:t>
      </w:r>
      <w:r w:rsidR="00A571AC">
        <w:rPr>
          <w:rFonts w:cs="Arial"/>
          <w:bCs/>
          <w:iCs/>
          <w:szCs w:val="24"/>
        </w:rPr>
        <w:t>Error E</w:t>
      </w:r>
      <w:r w:rsidR="008C5038">
        <w:rPr>
          <w:rFonts w:cs="Arial"/>
          <w:bCs/>
          <w:iCs/>
          <w:szCs w:val="24"/>
        </w:rPr>
        <w:t>stándar</w:t>
      </w:r>
      <w:r w:rsidR="00A571AC">
        <w:rPr>
          <w:rFonts w:cs="Arial"/>
          <w:bCs/>
          <w:iCs/>
          <w:szCs w:val="24"/>
        </w:rPr>
        <w:t xml:space="preserve"> de la Media</w:t>
      </w:r>
      <w:r w:rsidR="008C5038">
        <w:rPr>
          <w:rFonts w:cs="Arial"/>
          <w:bCs/>
          <w:iCs/>
          <w:szCs w:val="24"/>
        </w:rPr>
        <w:t>, éste último mide la dispersión de la media aritmética), es decir, que todas las profesoras entrevistadas calificaron a la proposición  con un valor de 10; y , e</w:t>
      </w:r>
      <w:r w:rsidR="008C5038">
        <w:rPr>
          <w:rFonts w:cs="Arial"/>
          <w:bCs/>
          <w:iCs/>
        </w:rPr>
        <w:t>n el diagrama de caja se puede observar, que los tres cuartiles tienen el mismo valor de 10.</w:t>
      </w:r>
    </w:p>
    <w:tbl>
      <w:tblPr>
        <w:tblStyle w:val="web1"/>
        <w:tblW w:w="8292" w:type="dxa"/>
        <w:tblInd w:w="108" w:type="dxa"/>
        <w:tblBorders>
          <w:top w:val="double" w:sz="4" w:space="0" w:color="808080" w:themeColor="background1" w:themeShade="80"/>
          <w:left w:val="double" w:sz="4" w:space="0" w:color="808080" w:themeColor="background1" w:themeShade="80"/>
          <w:bottom w:val="double" w:sz="4" w:space="0" w:color="808080" w:themeColor="background1" w:themeShade="80"/>
          <w:right w:val="double" w:sz="4" w:space="0" w:color="808080" w:themeColor="background1" w:themeShade="80"/>
          <w:insideH w:val="none" w:sz="0" w:space="0" w:color="auto"/>
          <w:insideV w:val="none" w:sz="0" w:space="0" w:color="auto"/>
        </w:tblBorders>
        <w:tblLayout w:type="fixed"/>
        <w:tblLook w:val="04A0"/>
      </w:tblPr>
      <w:tblGrid>
        <w:gridCol w:w="3898"/>
        <w:gridCol w:w="4394"/>
      </w:tblGrid>
      <w:tr w:rsidR="00CB1628" w:rsidRPr="00C17313" w:rsidTr="00CB1628">
        <w:trPr>
          <w:cnfStyle w:val="100000000000"/>
          <w:trHeight w:val="1046"/>
        </w:trPr>
        <w:tc>
          <w:tcPr>
            <w:tcW w:w="8212" w:type="dxa"/>
            <w:gridSpan w:val="2"/>
          </w:tcPr>
          <w:p w:rsidR="00CB1628" w:rsidRPr="00C17313" w:rsidRDefault="00CB1628" w:rsidP="005E6D0C">
            <w:pPr>
              <w:jc w:val="center"/>
              <w:rPr>
                <w:rFonts w:cs="Arial"/>
                <w:b/>
                <w:sz w:val="16"/>
                <w:szCs w:val="16"/>
              </w:rPr>
            </w:pPr>
          </w:p>
          <w:p w:rsidR="00CB1628" w:rsidRPr="0055366D" w:rsidRDefault="00CB1628" w:rsidP="005E6D0C">
            <w:pPr>
              <w:jc w:val="center"/>
              <w:rPr>
                <w:rFonts w:cs="Arial"/>
                <w:b/>
                <w:sz w:val="22"/>
                <w:szCs w:val="22"/>
              </w:rPr>
            </w:pPr>
            <w:r>
              <w:rPr>
                <w:rFonts w:cs="Arial"/>
                <w:b/>
                <w:sz w:val="22"/>
                <w:szCs w:val="22"/>
              </w:rPr>
              <w:t>Cuadro de Estadísticas</w:t>
            </w:r>
          </w:p>
          <w:p w:rsidR="00CB1628" w:rsidRPr="005073CA" w:rsidRDefault="00CB1628" w:rsidP="005E6D0C">
            <w:pPr>
              <w:jc w:val="center"/>
              <w:rPr>
                <w:rFonts w:cs="Arial"/>
                <w:b/>
                <w:i/>
                <w:sz w:val="18"/>
                <w:szCs w:val="18"/>
              </w:rPr>
            </w:pPr>
            <w:r w:rsidRPr="005073CA">
              <w:rPr>
                <w:rFonts w:cs="Arial"/>
                <w:b/>
                <w:i/>
                <w:sz w:val="18"/>
                <w:szCs w:val="18"/>
              </w:rPr>
              <w:t>ESPOL:  Usabilidad de la Aplicación Computacional Memokit en FASINARM</w:t>
            </w:r>
          </w:p>
          <w:p w:rsidR="00CB1628" w:rsidRDefault="00CB1628" w:rsidP="005E6D0C">
            <w:pPr>
              <w:jc w:val="center"/>
              <w:rPr>
                <w:rFonts w:cs="Arial"/>
                <w:sz w:val="20"/>
              </w:rPr>
            </w:pPr>
            <w:r w:rsidRPr="005073CA">
              <w:rPr>
                <w:rFonts w:cs="Arial"/>
                <w:b/>
                <w:sz w:val="18"/>
                <w:szCs w:val="18"/>
              </w:rPr>
              <w:t xml:space="preserve">Proposición: </w:t>
            </w:r>
            <w:r w:rsidRPr="00C17313">
              <w:rPr>
                <w:rFonts w:cs="Arial"/>
                <w:sz w:val="20"/>
              </w:rPr>
              <w:t>“Las adaptaciones educativas implementadas en la aplicación se corresponden con el programa educativo impartido durante las clases”</w:t>
            </w:r>
          </w:p>
          <w:p w:rsidR="00CB1628" w:rsidRPr="005073CA" w:rsidRDefault="00CB1628" w:rsidP="005E6D0C">
            <w:pPr>
              <w:jc w:val="center"/>
              <w:rPr>
                <w:rFonts w:cs="Arial"/>
                <w:sz w:val="18"/>
                <w:szCs w:val="18"/>
              </w:rPr>
            </w:pPr>
          </w:p>
        </w:tc>
      </w:tr>
      <w:tr w:rsidR="00CB1628" w:rsidRPr="00C17313" w:rsidTr="00CB1628">
        <w:trPr>
          <w:trHeight w:val="3248"/>
        </w:trPr>
        <w:tc>
          <w:tcPr>
            <w:tcW w:w="3838" w:type="dxa"/>
          </w:tcPr>
          <w:p w:rsidR="00CB1628" w:rsidRPr="00C17313" w:rsidRDefault="0090229F" w:rsidP="005E6D0C">
            <w:pPr>
              <w:jc w:val="center"/>
              <w:rPr>
                <w:rFonts w:cs="Arial"/>
                <w:b/>
                <w:sz w:val="18"/>
                <w:szCs w:val="18"/>
              </w:rPr>
            </w:pPr>
            <w:r w:rsidRPr="0090229F">
              <w:rPr>
                <w:rFonts w:cs="Arial"/>
                <w:b/>
                <w:noProof/>
                <w:sz w:val="18"/>
                <w:szCs w:val="18"/>
                <w:lang w:val="es-ES_tradnl" w:eastAsia="es-ES_tradnl"/>
              </w:rPr>
              <w:pict>
                <v:rect id="_x0000_s17616" style="position:absolute;left:0;text-align:left;margin-left:-1.8pt;margin-top:1pt;width:183.75pt;height:167.45pt;z-index:251959296;mso-position-horizontal-relative:text;mso-position-vertical-relative:text" filled="f" strokecolor="#a5a5a5 [2092]"/>
              </w:pict>
            </w:r>
          </w:p>
          <w:p w:rsidR="00CB1628" w:rsidRPr="00C17313" w:rsidRDefault="00CB1628" w:rsidP="005E6D0C">
            <w:pPr>
              <w:jc w:val="center"/>
              <w:rPr>
                <w:rFonts w:cs="Arial"/>
                <w:b/>
                <w:sz w:val="20"/>
              </w:rPr>
            </w:pPr>
            <w:r w:rsidRPr="00C17313">
              <w:rPr>
                <w:rFonts w:cs="Arial"/>
                <w:b/>
                <w:sz w:val="20"/>
              </w:rPr>
              <w:t>Distribución de Frecuencias</w:t>
            </w:r>
          </w:p>
          <w:p w:rsidR="00CB1628" w:rsidRPr="00C17313" w:rsidRDefault="0090229F" w:rsidP="005E6D0C">
            <w:pPr>
              <w:jc w:val="center"/>
              <w:rPr>
                <w:rFonts w:cs="Arial"/>
                <w:i/>
                <w:sz w:val="18"/>
                <w:szCs w:val="18"/>
              </w:rPr>
            </w:pPr>
            <w:r w:rsidRPr="0090229F">
              <w:rPr>
                <w:rFonts w:cs="Arial"/>
                <w:b/>
                <w:noProof/>
                <w:sz w:val="16"/>
                <w:szCs w:val="16"/>
                <w:lang w:eastAsia="es-ES"/>
              </w:rPr>
              <w:pict>
                <v:rect id="_x0000_s17619" style="position:absolute;left:0;text-align:left;margin-left:-1.8pt;margin-top:152.1pt;width:399pt;height:94.55pt;z-index:251962368" filled="f" strokecolor="#a5a5a5 [2092]"/>
              </w:pict>
            </w:r>
            <w:r w:rsidR="00CB1628" w:rsidRPr="00C17313">
              <w:rPr>
                <w:rFonts w:cs="Arial"/>
                <w:b/>
                <w:sz w:val="18"/>
                <w:szCs w:val="18"/>
              </w:rPr>
              <w:t xml:space="preserve"> </w:t>
            </w:r>
          </w:p>
          <w:tbl>
            <w:tblPr>
              <w:tblpPr w:leftFromText="141" w:rightFromText="141" w:vertAnchor="text" w:horzAnchor="margin" w:tblpXSpec="center" w:tblpY="-54"/>
              <w:tblOverlap w:val="never"/>
              <w:tblW w:w="3291" w:type="dxa"/>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Look w:val="04A0"/>
            </w:tblPr>
            <w:tblGrid>
              <w:gridCol w:w="1673"/>
              <w:gridCol w:w="1618"/>
            </w:tblGrid>
            <w:tr w:rsidR="00CB1628" w:rsidRPr="00C17313" w:rsidTr="005E6D0C">
              <w:trPr>
                <w:trHeight w:val="233"/>
                <w:tblCellSpacing w:w="20" w:type="dxa"/>
              </w:trPr>
              <w:tc>
                <w:tcPr>
                  <w:tcW w:w="1613" w:type="dxa"/>
                  <w:shd w:val="clear" w:color="auto" w:fill="auto"/>
                  <w:vAlign w:val="center"/>
                  <w:hideMark/>
                </w:tcPr>
                <w:p w:rsidR="00CB1628" w:rsidRPr="005073CA" w:rsidRDefault="00CB1628" w:rsidP="005E6D0C">
                  <w:pPr>
                    <w:spacing w:after="0" w:line="240" w:lineRule="auto"/>
                    <w:jc w:val="center"/>
                    <w:rPr>
                      <w:rFonts w:eastAsia="Times New Roman" w:cs="Arial"/>
                      <w:b/>
                      <w:bCs/>
                      <w:sz w:val="16"/>
                      <w:szCs w:val="16"/>
                    </w:rPr>
                  </w:pPr>
                  <w:r w:rsidRPr="005073CA">
                    <w:rPr>
                      <w:rFonts w:eastAsia="Times New Roman" w:cs="Arial"/>
                      <w:b/>
                      <w:bCs/>
                      <w:sz w:val="16"/>
                      <w:szCs w:val="16"/>
                    </w:rPr>
                    <w:t>Intervalos</w:t>
                  </w:r>
                </w:p>
              </w:tc>
              <w:tc>
                <w:tcPr>
                  <w:tcW w:w="1558" w:type="dxa"/>
                  <w:shd w:val="clear" w:color="auto" w:fill="auto"/>
                  <w:noWrap/>
                  <w:vAlign w:val="center"/>
                  <w:hideMark/>
                </w:tcPr>
                <w:p w:rsidR="00CB1628" w:rsidRPr="005073CA" w:rsidRDefault="00CB1628" w:rsidP="005E6D0C">
                  <w:pPr>
                    <w:spacing w:after="0" w:line="240" w:lineRule="auto"/>
                    <w:jc w:val="center"/>
                    <w:rPr>
                      <w:rFonts w:eastAsia="Times New Roman" w:cs="Arial"/>
                      <w:b/>
                      <w:bCs/>
                      <w:sz w:val="16"/>
                      <w:szCs w:val="16"/>
                    </w:rPr>
                  </w:pPr>
                </w:p>
                <w:p w:rsidR="00CB1628" w:rsidRPr="005073CA" w:rsidRDefault="00CB1628" w:rsidP="005E6D0C">
                  <w:pPr>
                    <w:spacing w:after="0" w:line="240" w:lineRule="auto"/>
                    <w:jc w:val="center"/>
                    <w:rPr>
                      <w:rFonts w:eastAsia="Times New Roman" w:cs="Arial"/>
                      <w:b/>
                      <w:bCs/>
                      <w:sz w:val="16"/>
                      <w:szCs w:val="16"/>
                    </w:rPr>
                  </w:pPr>
                  <w:r w:rsidRPr="005073CA">
                    <w:rPr>
                      <w:rFonts w:eastAsia="Times New Roman" w:cs="Arial"/>
                      <w:b/>
                      <w:bCs/>
                      <w:sz w:val="16"/>
                      <w:szCs w:val="16"/>
                    </w:rPr>
                    <w:t>Frecuencia Relativa</w:t>
                  </w:r>
                </w:p>
                <w:p w:rsidR="00CB1628" w:rsidRPr="005073CA" w:rsidRDefault="00CB1628" w:rsidP="005E6D0C">
                  <w:pPr>
                    <w:spacing w:after="0" w:line="240" w:lineRule="auto"/>
                    <w:jc w:val="center"/>
                    <w:rPr>
                      <w:rFonts w:eastAsia="Times New Roman" w:cs="Arial"/>
                      <w:b/>
                      <w:bCs/>
                      <w:sz w:val="16"/>
                      <w:szCs w:val="16"/>
                    </w:rPr>
                  </w:pPr>
                </w:p>
              </w:tc>
            </w:tr>
            <w:tr w:rsidR="00CB1628" w:rsidRPr="00C17313" w:rsidTr="005E6D0C">
              <w:trPr>
                <w:trHeight w:val="233"/>
                <w:tblCellSpacing w:w="20" w:type="dxa"/>
              </w:trPr>
              <w:tc>
                <w:tcPr>
                  <w:tcW w:w="1613" w:type="dxa"/>
                  <w:shd w:val="clear" w:color="auto" w:fill="auto"/>
                  <w:vAlign w:val="center"/>
                  <w:hideMark/>
                </w:tcPr>
                <w:p w:rsidR="00CB1628" w:rsidRPr="005073CA" w:rsidRDefault="00CB1628" w:rsidP="005E6D0C">
                  <w:pPr>
                    <w:spacing w:after="0" w:line="240" w:lineRule="auto"/>
                    <w:ind w:firstLineChars="100" w:firstLine="160"/>
                    <w:rPr>
                      <w:rFonts w:cs="Arial"/>
                      <w:color w:val="000000"/>
                      <w:sz w:val="16"/>
                      <w:szCs w:val="16"/>
                    </w:rPr>
                  </w:pPr>
                  <w:r w:rsidRPr="005073CA">
                    <w:rPr>
                      <w:rFonts w:cs="Arial"/>
                      <w:color w:val="000000"/>
                      <w:sz w:val="16"/>
                      <w:szCs w:val="16"/>
                    </w:rPr>
                    <w:t>[1  3)</w:t>
                  </w:r>
                </w:p>
              </w:tc>
              <w:tc>
                <w:tcPr>
                  <w:tcW w:w="1558" w:type="dxa"/>
                  <w:shd w:val="clear" w:color="auto" w:fill="auto"/>
                  <w:vAlign w:val="center"/>
                  <w:hideMark/>
                </w:tcPr>
                <w:p w:rsidR="00CB1628" w:rsidRPr="005073CA" w:rsidRDefault="00CB1628" w:rsidP="005E6D0C">
                  <w:pPr>
                    <w:spacing w:after="0" w:line="240" w:lineRule="auto"/>
                    <w:jc w:val="center"/>
                    <w:rPr>
                      <w:rFonts w:cs="Arial"/>
                      <w:color w:val="000000"/>
                      <w:sz w:val="16"/>
                      <w:szCs w:val="16"/>
                    </w:rPr>
                  </w:pPr>
                  <w:r w:rsidRPr="005073CA">
                    <w:rPr>
                      <w:rFonts w:cs="Arial"/>
                      <w:color w:val="000000"/>
                      <w:sz w:val="16"/>
                      <w:szCs w:val="16"/>
                    </w:rPr>
                    <w:t>0.000</w:t>
                  </w:r>
                </w:p>
              </w:tc>
            </w:tr>
            <w:tr w:rsidR="00CB1628" w:rsidRPr="00C17313" w:rsidTr="005E6D0C">
              <w:trPr>
                <w:trHeight w:val="233"/>
                <w:tblCellSpacing w:w="20" w:type="dxa"/>
              </w:trPr>
              <w:tc>
                <w:tcPr>
                  <w:tcW w:w="1613" w:type="dxa"/>
                  <w:shd w:val="clear" w:color="auto" w:fill="auto"/>
                  <w:vAlign w:val="center"/>
                  <w:hideMark/>
                </w:tcPr>
                <w:p w:rsidR="00CB1628" w:rsidRPr="005073CA" w:rsidRDefault="00CB1628" w:rsidP="005E6D0C">
                  <w:pPr>
                    <w:spacing w:after="0" w:line="240" w:lineRule="auto"/>
                    <w:ind w:firstLineChars="100" w:firstLine="160"/>
                    <w:rPr>
                      <w:rFonts w:cs="Arial"/>
                      <w:color w:val="000000"/>
                      <w:sz w:val="16"/>
                      <w:szCs w:val="16"/>
                    </w:rPr>
                  </w:pPr>
                  <w:r w:rsidRPr="005073CA">
                    <w:rPr>
                      <w:rFonts w:cs="Arial"/>
                      <w:color w:val="000000"/>
                      <w:sz w:val="16"/>
                      <w:szCs w:val="16"/>
                    </w:rPr>
                    <w:t>[3  5)</w:t>
                  </w:r>
                </w:p>
              </w:tc>
              <w:tc>
                <w:tcPr>
                  <w:tcW w:w="1558" w:type="dxa"/>
                  <w:shd w:val="clear" w:color="auto" w:fill="auto"/>
                  <w:vAlign w:val="center"/>
                  <w:hideMark/>
                </w:tcPr>
                <w:p w:rsidR="00CB1628" w:rsidRPr="005073CA" w:rsidRDefault="00CB1628" w:rsidP="005E6D0C">
                  <w:pPr>
                    <w:spacing w:after="0" w:line="240" w:lineRule="auto"/>
                    <w:jc w:val="center"/>
                    <w:rPr>
                      <w:rFonts w:cs="Arial"/>
                      <w:color w:val="000000"/>
                      <w:sz w:val="16"/>
                      <w:szCs w:val="16"/>
                    </w:rPr>
                  </w:pPr>
                  <w:r w:rsidRPr="005073CA">
                    <w:rPr>
                      <w:rFonts w:cs="Arial"/>
                      <w:color w:val="000000"/>
                      <w:sz w:val="16"/>
                      <w:szCs w:val="16"/>
                    </w:rPr>
                    <w:t>0.000</w:t>
                  </w:r>
                </w:p>
              </w:tc>
            </w:tr>
            <w:tr w:rsidR="00CB1628" w:rsidRPr="00C17313" w:rsidTr="005E6D0C">
              <w:trPr>
                <w:trHeight w:val="233"/>
                <w:tblCellSpacing w:w="20" w:type="dxa"/>
              </w:trPr>
              <w:tc>
                <w:tcPr>
                  <w:tcW w:w="1613" w:type="dxa"/>
                  <w:shd w:val="clear" w:color="auto" w:fill="auto"/>
                  <w:vAlign w:val="center"/>
                  <w:hideMark/>
                </w:tcPr>
                <w:p w:rsidR="00CB1628" w:rsidRPr="005073CA" w:rsidRDefault="00CB1628" w:rsidP="005E6D0C">
                  <w:pPr>
                    <w:spacing w:after="0" w:line="240" w:lineRule="auto"/>
                    <w:ind w:firstLineChars="100" w:firstLine="160"/>
                    <w:rPr>
                      <w:rFonts w:cs="Arial"/>
                      <w:color w:val="000000"/>
                      <w:sz w:val="16"/>
                      <w:szCs w:val="16"/>
                    </w:rPr>
                  </w:pPr>
                  <w:r w:rsidRPr="005073CA">
                    <w:rPr>
                      <w:rFonts w:cs="Arial"/>
                      <w:color w:val="000000"/>
                      <w:sz w:val="16"/>
                      <w:szCs w:val="16"/>
                    </w:rPr>
                    <w:t>[5  6)</w:t>
                  </w:r>
                </w:p>
              </w:tc>
              <w:tc>
                <w:tcPr>
                  <w:tcW w:w="1558" w:type="dxa"/>
                  <w:shd w:val="clear" w:color="auto" w:fill="auto"/>
                  <w:vAlign w:val="center"/>
                  <w:hideMark/>
                </w:tcPr>
                <w:p w:rsidR="00CB1628" w:rsidRPr="005073CA" w:rsidRDefault="00CB1628" w:rsidP="005E6D0C">
                  <w:pPr>
                    <w:spacing w:after="0" w:line="240" w:lineRule="auto"/>
                    <w:jc w:val="center"/>
                    <w:rPr>
                      <w:rFonts w:cs="Arial"/>
                      <w:color w:val="000000"/>
                      <w:sz w:val="16"/>
                      <w:szCs w:val="16"/>
                    </w:rPr>
                  </w:pPr>
                  <w:r w:rsidRPr="005073CA">
                    <w:rPr>
                      <w:rFonts w:cs="Arial"/>
                      <w:color w:val="000000"/>
                      <w:sz w:val="16"/>
                      <w:szCs w:val="16"/>
                    </w:rPr>
                    <w:t>0.000</w:t>
                  </w:r>
                </w:p>
              </w:tc>
            </w:tr>
            <w:tr w:rsidR="00CB1628" w:rsidRPr="00C17313" w:rsidTr="005E6D0C">
              <w:trPr>
                <w:trHeight w:val="233"/>
                <w:tblCellSpacing w:w="20" w:type="dxa"/>
              </w:trPr>
              <w:tc>
                <w:tcPr>
                  <w:tcW w:w="1613" w:type="dxa"/>
                  <w:shd w:val="clear" w:color="auto" w:fill="auto"/>
                  <w:vAlign w:val="center"/>
                  <w:hideMark/>
                </w:tcPr>
                <w:p w:rsidR="00CB1628" w:rsidRPr="005073CA" w:rsidRDefault="00CB1628" w:rsidP="005E6D0C">
                  <w:pPr>
                    <w:spacing w:after="0" w:line="240" w:lineRule="auto"/>
                    <w:ind w:firstLineChars="100" w:firstLine="160"/>
                    <w:rPr>
                      <w:rFonts w:cs="Arial"/>
                      <w:color w:val="000000"/>
                      <w:sz w:val="16"/>
                      <w:szCs w:val="16"/>
                    </w:rPr>
                  </w:pPr>
                  <w:r w:rsidRPr="005073CA">
                    <w:rPr>
                      <w:rFonts w:cs="Arial"/>
                      <w:color w:val="000000"/>
                      <w:sz w:val="16"/>
                      <w:szCs w:val="16"/>
                    </w:rPr>
                    <w:t>[6  8)</w:t>
                  </w:r>
                </w:p>
              </w:tc>
              <w:tc>
                <w:tcPr>
                  <w:tcW w:w="1558" w:type="dxa"/>
                  <w:shd w:val="clear" w:color="auto" w:fill="auto"/>
                  <w:vAlign w:val="center"/>
                  <w:hideMark/>
                </w:tcPr>
                <w:p w:rsidR="00CB1628" w:rsidRPr="005073CA" w:rsidRDefault="00CB1628" w:rsidP="005E6D0C">
                  <w:pPr>
                    <w:spacing w:after="0" w:line="240" w:lineRule="auto"/>
                    <w:jc w:val="center"/>
                    <w:rPr>
                      <w:rFonts w:cs="Arial"/>
                      <w:color w:val="000000"/>
                      <w:sz w:val="16"/>
                      <w:szCs w:val="16"/>
                    </w:rPr>
                  </w:pPr>
                  <w:r w:rsidRPr="005073CA">
                    <w:rPr>
                      <w:rFonts w:cs="Arial"/>
                      <w:color w:val="000000"/>
                      <w:sz w:val="16"/>
                      <w:szCs w:val="16"/>
                    </w:rPr>
                    <w:t>0.</w:t>
                  </w:r>
                  <w:r>
                    <w:rPr>
                      <w:rFonts w:cs="Arial"/>
                      <w:color w:val="000000"/>
                      <w:sz w:val="16"/>
                      <w:szCs w:val="16"/>
                    </w:rPr>
                    <w:t>000</w:t>
                  </w:r>
                </w:p>
              </w:tc>
            </w:tr>
            <w:tr w:rsidR="00CB1628" w:rsidRPr="00C17313" w:rsidTr="005E6D0C">
              <w:trPr>
                <w:trHeight w:val="233"/>
                <w:tblCellSpacing w:w="20" w:type="dxa"/>
              </w:trPr>
              <w:tc>
                <w:tcPr>
                  <w:tcW w:w="1613" w:type="dxa"/>
                  <w:shd w:val="clear" w:color="auto" w:fill="auto"/>
                  <w:vAlign w:val="center"/>
                  <w:hideMark/>
                </w:tcPr>
                <w:p w:rsidR="00CB1628" w:rsidRPr="005073CA" w:rsidRDefault="00CB1628" w:rsidP="005E6D0C">
                  <w:pPr>
                    <w:spacing w:after="0" w:line="240" w:lineRule="auto"/>
                    <w:ind w:firstLineChars="100" w:firstLine="160"/>
                    <w:rPr>
                      <w:rFonts w:cs="Arial"/>
                      <w:color w:val="000000"/>
                      <w:sz w:val="16"/>
                      <w:szCs w:val="16"/>
                    </w:rPr>
                  </w:pPr>
                  <w:r w:rsidRPr="005073CA">
                    <w:rPr>
                      <w:rFonts w:cs="Arial"/>
                      <w:color w:val="000000"/>
                      <w:sz w:val="16"/>
                      <w:szCs w:val="16"/>
                    </w:rPr>
                    <w:t>[8 10]</w:t>
                  </w:r>
                </w:p>
              </w:tc>
              <w:tc>
                <w:tcPr>
                  <w:tcW w:w="1558" w:type="dxa"/>
                  <w:shd w:val="clear" w:color="auto" w:fill="auto"/>
                  <w:vAlign w:val="center"/>
                  <w:hideMark/>
                </w:tcPr>
                <w:p w:rsidR="00CB1628" w:rsidRPr="005073CA" w:rsidRDefault="00CB1628" w:rsidP="005E6D0C">
                  <w:pPr>
                    <w:spacing w:after="0" w:line="240" w:lineRule="auto"/>
                    <w:jc w:val="center"/>
                    <w:rPr>
                      <w:rFonts w:cs="Arial"/>
                      <w:color w:val="000000"/>
                      <w:sz w:val="16"/>
                      <w:szCs w:val="16"/>
                    </w:rPr>
                  </w:pPr>
                  <w:r>
                    <w:rPr>
                      <w:rFonts w:cs="Arial"/>
                      <w:color w:val="000000"/>
                      <w:sz w:val="16"/>
                      <w:szCs w:val="16"/>
                    </w:rPr>
                    <w:t>1.000</w:t>
                  </w:r>
                </w:p>
              </w:tc>
            </w:tr>
            <w:tr w:rsidR="00CB1628" w:rsidRPr="00C17313" w:rsidTr="005E6D0C">
              <w:trPr>
                <w:trHeight w:val="233"/>
                <w:tblCellSpacing w:w="20" w:type="dxa"/>
              </w:trPr>
              <w:tc>
                <w:tcPr>
                  <w:tcW w:w="1613" w:type="dxa"/>
                  <w:shd w:val="clear" w:color="auto" w:fill="auto"/>
                  <w:noWrap/>
                  <w:vAlign w:val="center"/>
                  <w:hideMark/>
                </w:tcPr>
                <w:p w:rsidR="00CB1628" w:rsidRPr="005073CA" w:rsidRDefault="00CB1628" w:rsidP="005E6D0C">
                  <w:pPr>
                    <w:spacing w:after="0" w:line="240" w:lineRule="auto"/>
                    <w:ind w:firstLineChars="100" w:firstLine="161"/>
                    <w:rPr>
                      <w:rFonts w:eastAsia="Times New Roman" w:cs="Arial"/>
                      <w:b/>
                      <w:bCs/>
                      <w:sz w:val="16"/>
                      <w:szCs w:val="16"/>
                    </w:rPr>
                  </w:pPr>
                  <w:r w:rsidRPr="005073CA">
                    <w:rPr>
                      <w:rFonts w:eastAsia="Times New Roman" w:cs="Arial"/>
                      <w:b/>
                      <w:bCs/>
                      <w:sz w:val="16"/>
                      <w:szCs w:val="16"/>
                    </w:rPr>
                    <w:t>Total</w:t>
                  </w:r>
                </w:p>
              </w:tc>
              <w:tc>
                <w:tcPr>
                  <w:tcW w:w="1558" w:type="dxa"/>
                  <w:shd w:val="clear" w:color="auto" w:fill="auto"/>
                  <w:noWrap/>
                  <w:vAlign w:val="center"/>
                  <w:hideMark/>
                </w:tcPr>
                <w:p w:rsidR="00CB1628" w:rsidRPr="005073CA" w:rsidRDefault="00CB1628" w:rsidP="005E6D0C">
                  <w:pPr>
                    <w:spacing w:after="0" w:line="240" w:lineRule="auto"/>
                    <w:jc w:val="center"/>
                    <w:rPr>
                      <w:rFonts w:eastAsia="Times New Roman" w:cs="Arial"/>
                      <w:b/>
                      <w:sz w:val="16"/>
                      <w:szCs w:val="16"/>
                    </w:rPr>
                  </w:pPr>
                  <w:r w:rsidRPr="005073CA">
                    <w:rPr>
                      <w:rFonts w:eastAsia="Times New Roman" w:cs="Arial"/>
                      <w:b/>
                      <w:sz w:val="16"/>
                      <w:szCs w:val="16"/>
                    </w:rPr>
                    <w:t>1.000</w:t>
                  </w:r>
                </w:p>
              </w:tc>
            </w:tr>
          </w:tbl>
          <w:p w:rsidR="00CB1628" w:rsidRPr="00C17313" w:rsidRDefault="00CB1628" w:rsidP="005E6D0C">
            <w:pPr>
              <w:rPr>
                <w:rFonts w:cs="Arial"/>
                <w:b/>
                <w:sz w:val="16"/>
                <w:szCs w:val="16"/>
              </w:rPr>
            </w:pPr>
          </w:p>
        </w:tc>
        <w:tc>
          <w:tcPr>
            <w:tcW w:w="4334" w:type="dxa"/>
          </w:tcPr>
          <w:p w:rsidR="00CB1628" w:rsidRPr="00C17313" w:rsidRDefault="0090229F" w:rsidP="005E6D0C">
            <w:pPr>
              <w:jc w:val="center"/>
              <w:rPr>
                <w:rFonts w:cs="Arial"/>
                <w:b/>
                <w:sz w:val="16"/>
                <w:szCs w:val="16"/>
              </w:rPr>
            </w:pPr>
            <w:r>
              <w:rPr>
                <w:rFonts w:cs="Arial"/>
                <w:b/>
                <w:noProof/>
                <w:sz w:val="16"/>
                <w:szCs w:val="16"/>
                <w:lang w:eastAsia="es-ES"/>
              </w:rPr>
              <w:pict>
                <v:rect id="_x0000_s17618" style="position:absolute;left:0;text-align:left;margin-left:-2.7pt;margin-top:1pt;width:206pt;height:167.45pt;z-index:251961344;mso-position-horizontal-relative:text;mso-position-vertical-relative:text" filled="f" strokecolor="#a5a5a5 [2092]"/>
              </w:pict>
            </w:r>
          </w:p>
          <w:p w:rsidR="00CB1628" w:rsidRPr="00C17313" w:rsidRDefault="00CB1628" w:rsidP="005E6D0C">
            <w:pPr>
              <w:jc w:val="center"/>
              <w:rPr>
                <w:rFonts w:cs="Arial"/>
                <w:b/>
                <w:sz w:val="20"/>
              </w:rPr>
            </w:pPr>
            <w:r w:rsidRPr="00C17313">
              <w:rPr>
                <w:rFonts w:cs="Arial"/>
                <w:b/>
                <w:sz w:val="20"/>
              </w:rPr>
              <w:t>Histograma</w:t>
            </w:r>
          </w:p>
          <w:p w:rsidR="00CB1628" w:rsidRPr="00C17313" w:rsidRDefault="00CB1628" w:rsidP="005E6D0C">
            <w:pPr>
              <w:jc w:val="center"/>
              <w:rPr>
                <w:rFonts w:cs="Arial"/>
                <w:i/>
                <w:sz w:val="18"/>
                <w:szCs w:val="18"/>
              </w:rPr>
            </w:pPr>
            <w:r w:rsidRPr="00C17313">
              <w:rPr>
                <w:rFonts w:cs="Arial"/>
                <w:i/>
                <w:sz w:val="18"/>
                <w:szCs w:val="18"/>
              </w:rPr>
              <w:t xml:space="preserve"> </w:t>
            </w:r>
          </w:p>
          <w:p w:rsidR="00CB1628" w:rsidRPr="00C17313" w:rsidRDefault="00CB1628" w:rsidP="005E6D0C">
            <w:pPr>
              <w:rPr>
                <w:rFonts w:cs="Arial"/>
                <w:b/>
                <w:sz w:val="16"/>
                <w:szCs w:val="16"/>
              </w:rPr>
            </w:pPr>
            <w:r w:rsidRPr="001E0250">
              <w:rPr>
                <w:rFonts w:cs="Arial"/>
                <w:b/>
                <w:noProof/>
                <w:sz w:val="16"/>
                <w:szCs w:val="16"/>
              </w:rPr>
              <w:drawing>
                <wp:inline distT="0" distB="0" distL="0" distR="0">
                  <wp:extent cx="2676525" cy="1752600"/>
                  <wp:effectExtent l="0" t="0" r="0" b="0"/>
                  <wp:docPr id="4"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0"/>
                    </a:graphicData>
                  </a:graphic>
                </wp:inline>
              </w:drawing>
            </w:r>
          </w:p>
        </w:tc>
      </w:tr>
      <w:tr w:rsidR="00CB1628" w:rsidRPr="00C17313" w:rsidTr="00CB1628">
        <w:trPr>
          <w:trHeight w:val="1852"/>
        </w:trPr>
        <w:tc>
          <w:tcPr>
            <w:tcW w:w="8212" w:type="dxa"/>
            <w:gridSpan w:val="2"/>
          </w:tcPr>
          <w:p w:rsidR="00CB1628" w:rsidRPr="00C17313" w:rsidRDefault="00CB1628" w:rsidP="005E6D0C">
            <w:pPr>
              <w:jc w:val="center"/>
              <w:rPr>
                <w:rFonts w:cs="Arial"/>
                <w:b/>
                <w:sz w:val="20"/>
              </w:rPr>
            </w:pPr>
            <w:r w:rsidRPr="00C17313">
              <w:rPr>
                <w:rFonts w:cs="Arial"/>
                <w:b/>
                <w:sz w:val="20"/>
              </w:rPr>
              <w:t>Diagrama de Caja</w:t>
            </w:r>
          </w:p>
          <w:p w:rsidR="00CB1628" w:rsidRDefault="0090229F" w:rsidP="005E6D0C">
            <w:pPr>
              <w:autoSpaceDE w:val="0"/>
              <w:autoSpaceDN w:val="0"/>
              <w:adjustRightInd w:val="0"/>
              <w:jc w:val="center"/>
              <w:rPr>
                <w:rFonts w:cs="Arial"/>
                <w:szCs w:val="24"/>
              </w:rPr>
            </w:pPr>
            <w:r w:rsidRPr="0090229F">
              <w:rPr>
                <w:rFonts w:cs="Arial"/>
                <w:b/>
                <w:noProof/>
                <w:sz w:val="20"/>
                <w:szCs w:val="22"/>
                <w:lang w:eastAsia="en-US"/>
              </w:rPr>
              <w:pict>
                <v:shape id="_x0000_s17620" type="#_x0000_t202" style="position:absolute;left:0;text-align:left;margin-left:295.95pt;margin-top:36.65pt;width:54pt;height:22.5pt;z-index:251963392" filled="f" stroked="f">
                  <v:textbox style="mso-next-textbox:#_x0000_s17620">
                    <w:txbxContent>
                      <w:p w:rsidR="00A2290E" w:rsidRPr="00BF4B12" w:rsidRDefault="00A2290E" w:rsidP="00CB1628">
                        <w:pPr>
                          <w:rPr>
                            <w:rFonts w:ascii="Times New Roman" w:hAnsi="Times New Roman"/>
                            <w:sz w:val="14"/>
                            <w:szCs w:val="14"/>
                          </w:rPr>
                        </w:pPr>
                        <w:r w:rsidRPr="00BF4B12">
                          <w:rPr>
                            <w:rFonts w:ascii="Times New Roman" w:hAnsi="Times New Roman"/>
                            <w:sz w:val="14"/>
                            <w:szCs w:val="14"/>
                          </w:rPr>
                          <w:t xml:space="preserve">       Q</w:t>
                        </w:r>
                        <w:r>
                          <w:rPr>
                            <w:rFonts w:ascii="Times New Roman" w:hAnsi="Times New Roman"/>
                            <w:sz w:val="14"/>
                            <w:szCs w:val="14"/>
                            <w:vertAlign w:val="subscript"/>
                          </w:rPr>
                          <w:t xml:space="preserve">1 </w:t>
                        </w:r>
                        <w:r w:rsidRPr="00BF4B12">
                          <w:rPr>
                            <w:rFonts w:ascii="Times New Roman" w:hAnsi="Times New Roman"/>
                            <w:sz w:val="14"/>
                            <w:szCs w:val="14"/>
                          </w:rPr>
                          <w:t>Q</w:t>
                        </w:r>
                        <w:r>
                          <w:rPr>
                            <w:rFonts w:ascii="Times New Roman" w:hAnsi="Times New Roman"/>
                            <w:sz w:val="14"/>
                            <w:szCs w:val="14"/>
                            <w:vertAlign w:val="subscript"/>
                          </w:rPr>
                          <w:t xml:space="preserve">2 </w:t>
                        </w:r>
                        <w:r w:rsidRPr="00BF4B12">
                          <w:rPr>
                            <w:rFonts w:ascii="Times New Roman" w:hAnsi="Times New Roman"/>
                            <w:sz w:val="14"/>
                            <w:szCs w:val="14"/>
                          </w:rPr>
                          <w:t>Q</w:t>
                        </w:r>
                        <w:r w:rsidRPr="00BF4B12">
                          <w:rPr>
                            <w:rFonts w:ascii="Times New Roman" w:hAnsi="Times New Roman"/>
                            <w:sz w:val="14"/>
                            <w:szCs w:val="14"/>
                            <w:vertAlign w:val="subscript"/>
                          </w:rPr>
                          <w:t>3</w:t>
                        </w:r>
                      </w:p>
                    </w:txbxContent>
                  </v:textbox>
                </v:shape>
              </w:pict>
            </w:r>
            <w:r w:rsidR="00CB1628" w:rsidRPr="000735B1">
              <w:rPr>
                <w:rFonts w:cs="Arial"/>
                <w:noProof/>
                <w:szCs w:val="24"/>
              </w:rPr>
              <w:drawing>
                <wp:inline distT="0" distB="0" distL="0" distR="0">
                  <wp:extent cx="3809620" cy="792000"/>
                  <wp:effectExtent l="19050" t="0" r="380" b="0"/>
                  <wp:docPr id="21"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31"/>
                          <a:srcRect/>
                          <a:stretch>
                            <a:fillRect/>
                          </a:stretch>
                        </pic:blipFill>
                        <pic:spPr bwMode="auto">
                          <a:xfrm>
                            <a:off x="0" y="0"/>
                            <a:ext cx="3809620" cy="792000"/>
                          </a:xfrm>
                          <a:prstGeom prst="rect">
                            <a:avLst/>
                          </a:prstGeom>
                          <a:noFill/>
                          <a:ln w="9525">
                            <a:noFill/>
                            <a:miter lim="800000"/>
                            <a:headEnd/>
                            <a:tailEnd/>
                          </a:ln>
                        </pic:spPr>
                      </pic:pic>
                    </a:graphicData>
                  </a:graphic>
                </wp:inline>
              </w:drawing>
            </w:r>
          </w:p>
          <w:p w:rsidR="00CB1628" w:rsidRDefault="00CB1628" w:rsidP="005E6D0C">
            <w:pPr>
              <w:autoSpaceDE w:val="0"/>
              <w:autoSpaceDN w:val="0"/>
              <w:adjustRightInd w:val="0"/>
              <w:jc w:val="center"/>
              <w:rPr>
                <w:rFonts w:cs="Arial"/>
                <w:szCs w:val="24"/>
              </w:rPr>
            </w:pPr>
          </w:p>
          <w:p w:rsidR="00CB1628" w:rsidRPr="00C17313" w:rsidRDefault="0090229F" w:rsidP="005E6D0C">
            <w:pPr>
              <w:autoSpaceDE w:val="0"/>
              <w:autoSpaceDN w:val="0"/>
              <w:adjustRightInd w:val="0"/>
              <w:jc w:val="center"/>
              <w:rPr>
                <w:rFonts w:cs="Arial"/>
                <w:szCs w:val="24"/>
              </w:rPr>
            </w:pPr>
            <w:r w:rsidRPr="0090229F">
              <w:rPr>
                <w:rFonts w:cs="Arial"/>
                <w:b/>
                <w:noProof/>
                <w:sz w:val="16"/>
                <w:szCs w:val="16"/>
                <w:lang w:val="es-ES_tradnl" w:eastAsia="es-ES_tradnl"/>
              </w:rPr>
              <w:pict>
                <v:rect id="_x0000_s17617" style="position:absolute;left:0;text-align:left;margin-left:-1.8pt;margin-top:10.85pt;width:399pt;height:90.05pt;z-index:251960320" filled="f" strokecolor="#a5a5a5 [2092]"/>
              </w:pict>
            </w:r>
          </w:p>
        </w:tc>
      </w:tr>
      <w:tr w:rsidR="00CB1628" w:rsidRPr="00C17313" w:rsidTr="00CB1628">
        <w:trPr>
          <w:trHeight w:val="1843"/>
        </w:trPr>
        <w:tc>
          <w:tcPr>
            <w:tcW w:w="8212" w:type="dxa"/>
            <w:gridSpan w:val="2"/>
            <w:vAlign w:val="center"/>
          </w:tcPr>
          <w:p w:rsidR="00CB1628" w:rsidRPr="00C17313" w:rsidRDefault="00CB1628" w:rsidP="005E6D0C">
            <w:pPr>
              <w:jc w:val="center"/>
              <w:rPr>
                <w:rFonts w:cs="Arial"/>
                <w:b/>
                <w:sz w:val="20"/>
              </w:rPr>
            </w:pPr>
            <w:r w:rsidRPr="00C17313">
              <w:rPr>
                <w:rFonts w:cs="Arial"/>
                <w:b/>
                <w:sz w:val="20"/>
              </w:rPr>
              <w:t>Estadísticas Descriptivas</w:t>
            </w:r>
          </w:p>
          <w:tbl>
            <w:tblPr>
              <w:tblStyle w:val="TablaWeb1"/>
              <w:tblpPr w:leftFromText="141" w:rightFromText="141" w:vertAnchor="text" w:horzAnchor="margin" w:tblpXSpec="center" w:tblpY="82"/>
              <w:tblOverlap w:val="never"/>
              <w:tblW w:w="7551" w:type="dxa"/>
              <w:tblLayout w:type="fixed"/>
              <w:tblLook w:val="04A0"/>
            </w:tblPr>
            <w:tblGrid>
              <w:gridCol w:w="735"/>
              <w:gridCol w:w="976"/>
              <w:gridCol w:w="653"/>
              <w:gridCol w:w="1033"/>
              <w:gridCol w:w="822"/>
              <w:gridCol w:w="852"/>
              <w:gridCol w:w="786"/>
              <w:gridCol w:w="782"/>
              <w:gridCol w:w="912"/>
            </w:tblGrid>
            <w:tr w:rsidR="00CB1628" w:rsidRPr="00C17313" w:rsidTr="00CB1628">
              <w:trPr>
                <w:cnfStyle w:val="100000000000"/>
                <w:trHeight w:val="272"/>
              </w:trPr>
              <w:tc>
                <w:tcPr>
                  <w:tcW w:w="675" w:type="dxa"/>
                  <w:vAlign w:val="center"/>
                  <w:hideMark/>
                </w:tcPr>
                <w:p w:rsidR="00CB1628" w:rsidRPr="00CB1628" w:rsidRDefault="00CB1628" w:rsidP="005E6D0C">
                  <w:pPr>
                    <w:spacing w:after="0" w:line="240" w:lineRule="auto"/>
                    <w:jc w:val="center"/>
                    <w:rPr>
                      <w:rFonts w:cs="Arial"/>
                      <w:b/>
                      <w:bCs/>
                      <w:color w:val="000000"/>
                      <w:sz w:val="12"/>
                      <w:szCs w:val="12"/>
                    </w:rPr>
                  </w:pPr>
                  <w:r w:rsidRPr="00CB1628">
                    <w:rPr>
                      <w:rFonts w:cs="Arial"/>
                      <w:b/>
                      <w:bCs/>
                      <w:color w:val="000000"/>
                      <w:sz w:val="12"/>
                      <w:szCs w:val="12"/>
                    </w:rPr>
                    <w:t>Media</w:t>
                  </w:r>
                </w:p>
              </w:tc>
              <w:tc>
                <w:tcPr>
                  <w:tcW w:w="936" w:type="dxa"/>
                  <w:vAlign w:val="center"/>
                  <w:hideMark/>
                </w:tcPr>
                <w:p w:rsidR="00CB1628" w:rsidRPr="00CB1628" w:rsidRDefault="00CB1628" w:rsidP="005E6D0C">
                  <w:pPr>
                    <w:spacing w:after="0" w:line="240" w:lineRule="auto"/>
                    <w:jc w:val="center"/>
                    <w:rPr>
                      <w:rFonts w:cs="Arial"/>
                      <w:b/>
                      <w:bCs/>
                      <w:color w:val="000000"/>
                      <w:sz w:val="12"/>
                      <w:szCs w:val="12"/>
                    </w:rPr>
                  </w:pPr>
                  <w:r w:rsidRPr="00CB1628">
                    <w:rPr>
                      <w:rFonts w:cs="Arial"/>
                      <w:b/>
                      <w:bCs/>
                      <w:color w:val="000000"/>
                      <w:sz w:val="12"/>
                      <w:szCs w:val="12"/>
                    </w:rPr>
                    <w:t>Error Estándar de la Media</w:t>
                  </w:r>
                </w:p>
              </w:tc>
              <w:tc>
                <w:tcPr>
                  <w:tcW w:w="613" w:type="dxa"/>
                  <w:vAlign w:val="center"/>
                  <w:hideMark/>
                </w:tcPr>
                <w:p w:rsidR="00CB1628" w:rsidRPr="00CB1628" w:rsidRDefault="00CB1628" w:rsidP="005E6D0C">
                  <w:pPr>
                    <w:spacing w:after="0" w:line="240" w:lineRule="auto"/>
                    <w:jc w:val="center"/>
                    <w:rPr>
                      <w:rFonts w:cs="Arial"/>
                      <w:b/>
                      <w:bCs/>
                      <w:color w:val="000000"/>
                      <w:sz w:val="12"/>
                      <w:szCs w:val="12"/>
                    </w:rPr>
                  </w:pPr>
                  <w:r w:rsidRPr="00CB1628">
                    <w:rPr>
                      <w:rFonts w:cs="Arial"/>
                      <w:b/>
                      <w:bCs/>
                      <w:color w:val="000000"/>
                      <w:sz w:val="12"/>
                      <w:szCs w:val="12"/>
                    </w:rPr>
                    <w:t>Moda</w:t>
                  </w:r>
                </w:p>
              </w:tc>
              <w:tc>
                <w:tcPr>
                  <w:tcW w:w="993" w:type="dxa"/>
                  <w:vAlign w:val="center"/>
                  <w:hideMark/>
                </w:tcPr>
                <w:p w:rsidR="00CB1628" w:rsidRPr="00CB1628" w:rsidRDefault="00CB1628" w:rsidP="005E6D0C">
                  <w:pPr>
                    <w:spacing w:after="0" w:line="240" w:lineRule="auto"/>
                    <w:jc w:val="center"/>
                    <w:rPr>
                      <w:rFonts w:cs="Arial"/>
                      <w:b/>
                      <w:bCs/>
                      <w:color w:val="000000"/>
                      <w:sz w:val="12"/>
                      <w:szCs w:val="12"/>
                    </w:rPr>
                  </w:pPr>
                  <w:r w:rsidRPr="00CB1628">
                    <w:rPr>
                      <w:rFonts w:cs="Arial"/>
                      <w:b/>
                      <w:bCs/>
                      <w:color w:val="000000"/>
                      <w:sz w:val="12"/>
                      <w:szCs w:val="12"/>
                    </w:rPr>
                    <w:t>Desviación estándar</w:t>
                  </w:r>
                </w:p>
              </w:tc>
              <w:tc>
                <w:tcPr>
                  <w:tcW w:w="782" w:type="dxa"/>
                  <w:vAlign w:val="center"/>
                  <w:hideMark/>
                </w:tcPr>
                <w:p w:rsidR="00CB1628" w:rsidRPr="00CB1628" w:rsidRDefault="00CB1628" w:rsidP="005E6D0C">
                  <w:pPr>
                    <w:spacing w:after="0" w:line="240" w:lineRule="auto"/>
                    <w:jc w:val="center"/>
                    <w:rPr>
                      <w:rFonts w:cs="Arial"/>
                      <w:b/>
                      <w:bCs/>
                      <w:color w:val="000000"/>
                      <w:sz w:val="12"/>
                      <w:szCs w:val="12"/>
                    </w:rPr>
                  </w:pPr>
                  <w:r w:rsidRPr="00CB1628">
                    <w:rPr>
                      <w:rFonts w:cs="Arial"/>
                      <w:b/>
                      <w:bCs/>
                      <w:color w:val="000000"/>
                      <w:sz w:val="12"/>
                      <w:szCs w:val="12"/>
                    </w:rPr>
                    <w:t>Mínimo</w:t>
                  </w:r>
                </w:p>
              </w:tc>
              <w:tc>
                <w:tcPr>
                  <w:tcW w:w="812" w:type="dxa"/>
                  <w:vAlign w:val="center"/>
                  <w:hideMark/>
                </w:tcPr>
                <w:p w:rsidR="00CB1628" w:rsidRPr="00CB1628" w:rsidRDefault="00CB1628" w:rsidP="005E6D0C">
                  <w:pPr>
                    <w:spacing w:after="0" w:line="240" w:lineRule="auto"/>
                    <w:jc w:val="center"/>
                    <w:rPr>
                      <w:rFonts w:cs="Arial"/>
                      <w:b/>
                      <w:bCs/>
                      <w:color w:val="000000"/>
                      <w:sz w:val="12"/>
                      <w:szCs w:val="12"/>
                    </w:rPr>
                  </w:pPr>
                  <w:r w:rsidRPr="00CB1628">
                    <w:rPr>
                      <w:rFonts w:cs="Arial"/>
                      <w:b/>
                      <w:bCs/>
                      <w:color w:val="000000"/>
                      <w:sz w:val="12"/>
                      <w:szCs w:val="12"/>
                    </w:rPr>
                    <w:t>Máximo</w:t>
                  </w:r>
                </w:p>
              </w:tc>
              <w:tc>
                <w:tcPr>
                  <w:tcW w:w="746" w:type="dxa"/>
                  <w:vAlign w:val="center"/>
                  <w:hideMark/>
                </w:tcPr>
                <w:p w:rsidR="00CB1628" w:rsidRPr="00CB1628" w:rsidRDefault="00CB1628" w:rsidP="005E6D0C">
                  <w:pPr>
                    <w:spacing w:after="0" w:line="240" w:lineRule="auto"/>
                    <w:jc w:val="center"/>
                    <w:rPr>
                      <w:rFonts w:cs="Arial"/>
                      <w:b/>
                      <w:color w:val="000000"/>
                      <w:sz w:val="12"/>
                      <w:szCs w:val="12"/>
                      <w:lang w:val="es-ES_tradnl" w:eastAsia="es-ES_tradnl"/>
                    </w:rPr>
                  </w:pPr>
                  <w:r w:rsidRPr="00CB1628">
                    <w:rPr>
                      <w:rFonts w:cs="Arial"/>
                      <w:b/>
                      <w:color w:val="000000"/>
                      <w:sz w:val="12"/>
                      <w:szCs w:val="12"/>
                      <w:lang w:val="es-ES_tradnl" w:eastAsia="es-ES_tradnl"/>
                    </w:rPr>
                    <w:t>Cuartil 1</w:t>
                  </w:r>
                </w:p>
                <w:p w:rsidR="00CB1628" w:rsidRPr="00CB1628" w:rsidRDefault="00CB1628" w:rsidP="005E6D0C">
                  <w:pPr>
                    <w:spacing w:after="0" w:line="240" w:lineRule="auto"/>
                    <w:jc w:val="center"/>
                    <w:rPr>
                      <w:rFonts w:cs="Arial"/>
                      <w:b/>
                      <w:color w:val="000000"/>
                      <w:sz w:val="12"/>
                      <w:szCs w:val="12"/>
                      <w:lang w:val="es-ES_tradnl" w:eastAsia="es-ES_tradnl"/>
                    </w:rPr>
                  </w:pPr>
                  <w:r w:rsidRPr="00CB1628">
                    <w:rPr>
                      <w:rFonts w:cs="Arial"/>
                      <w:b/>
                      <w:color w:val="000000"/>
                      <w:sz w:val="12"/>
                      <w:szCs w:val="12"/>
                      <w:lang w:val="es-ES_tradnl" w:eastAsia="es-ES_tradnl"/>
                    </w:rPr>
                    <w:t>(Q</w:t>
                  </w:r>
                  <w:r w:rsidRPr="00CB1628">
                    <w:rPr>
                      <w:rFonts w:cs="Arial"/>
                      <w:b/>
                      <w:color w:val="000000"/>
                      <w:sz w:val="12"/>
                      <w:szCs w:val="12"/>
                      <w:vertAlign w:val="subscript"/>
                      <w:lang w:val="es-ES_tradnl" w:eastAsia="es-ES_tradnl"/>
                    </w:rPr>
                    <w:t>1</w:t>
                  </w:r>
                  <w:r w:rsidRPr="00CB1628">
                    <w:rPr>
                      <w:rFonts w:cs="Arial"/>
                      <w:b/>
                      <w:color w:val="000000"/>
                      <w:sz w:val="12"/>
                      <w:szCs w:val="12"/>
                      <w:lang w:val="es-ES_tradnl" w:eastAsia="es-ES_tradnl"/>
                    </w:rPr>
                    <w:t>)</w:t>
                  </w:r>
                </w:p>
              </w:tc>
              <w:tc>
                <w:tcPr>
                  <w:tcW w:w="742" w:type="dxa"/>
                  <w:vAlign w:val="center"/>
                  <w:hideMark/>
                </w:tcPr>
                <w:p w:rsidR="00CB1628" w:rsidRPr="00CB1628" w:rsidRDefault="00CB1628" w:rsidP="005E6D0C">
                  <w:pPr>
                    <w:spacing w:after="0" w:line="240" w:lineRule="auto"/>
                    <w:jc w:val="center"/>
                    <w:rPr>
                      <w:rFonts w:cs="Arial"/>
                      <w:b/>
                      <w:color w:val="000000"/>
                      <w:sz w:val="12"/>
                      <w:szCs w:val="12"/>
                      <w:lang w:val="es-ES_tradnl" w:eastAsia="es-ES_tradnl"/>
                    </w:rPr>
                  </w:pPr>
                  <w:r w:rsidRPr="00CB1628">
                    <w:rPr>
                      <w:rFonts w:cs="Arial"/>
                      <w:b/>
                      <w:color w:val="000000"/>
                      <w:sz w:val="12"/>
                      <w:szCs w:val="12"/>
                      <w:lang w:val="es-ES_tradnl" w:eastAsia="es-ES_tradnl"/>
                    </w:rPr>
                    <w:t>Mediana</w:t>
                  </w:r>
                </w:p>
              </w:tc>
              <w:tc>
                <w:tcPr>
                  <w:tcW w:w="852" w:type="dxa"/>
                  <w:vAlign w:val="center"/>
                  <w:hideMark/>
                </w:tcPr>
                <w:p w:rsidR="00CB1628" w:rsidRPr="00CB1628" w:rsidRDefault="00CB1628" w:rsidP="005E6D0C">
                  <w:pPr>
                    <w:spacing w:after="0" w:line="240" w:lineRule="auto"/>
                    <w:jc w:val="center"/>
                    <w:rPr>
                      <w:rFonts w:cs="Arial"/>
                      <w:b/>
                      <w:color w:val="000000"/>
                      <w:sz w:val="12"/>
                      <w:szCs w:val="12"/>
                      <w:lang w:val="es-ES_tradnl" w:eastAsia="es-ES_tradnl"/>
                    </w:rPr>
                  </w:pPr>
                  <w:r w:rsidRPr="00CB1628">
                    <w:rPr>
                      <w:rFonts w:cs="Arial"/>
                      <w:b/>
                      <w:color w:val="000000"/>
                      <w:sz w:val="12"/>
                      <w:szCs w:val="12"/>
                      <w:lang w:val="es-ES_tradnl" w:eastAsia="es-ES_tradnl"/>
                    </w:rPr>
                    <w:t>Cuartil 3</w:t>
                  </w:r>
                </w:p>
                <w:p w:rsidR="00CB1628" w:rsidRPr="00CB1628" w:rsidRDefault="00CB1628" w:rsidP="005E6D0C">
                  <w:pPr>
                    <w:spacing w:after="0" w:line="240" w:lineRule="auto"/>
                    <w:jc w:val="center"/>
                    <w:rPr>
                      <w:rFonts w:cs="Arial"/>
                      <w:b/>
                      <w:color w:val="000000"/>
                      <w:sz w:val="12"/>
                      <w:szCs w:val="12"/>
                      <w:lang w:val="es-ES_tradnl" w:eastAsia="es-ES_tradnl"/>
                    </w:rPr>
                  </w:pPr>
                  <w:r w:rsidRPr="00CB1628">
                    <w:rPr>
                      <w:rFonts w:cs="Arial"/>
                      <w:b/>
                      <w:color w:val="000000"/>
                      <w:sz w:val="12"/>
                      <w:szCs w:val="12"/>
                      <w:lang w:val="es-ES_tradnl" w:eastAsia="es-ES_tradnl"/>
                    </w:rPr>
                    <w:t>(Q</w:t>
                  </w:r>
                  <w:r w:rsidRPr="00CB1628">
                    <w:rPr>
                      <w:rFonts w:cs="Arial"/>
                      <w:b/>
                      <w:color w:val="000000"/>
                      <w:sz w:val="12"/>
                      <w:szCs w:val="12"/>
                      <w:vertAlign w:val="subscript"/>
                      <w:lang w:val="es-ES_tradnl" w:eastAsia="es-ES_tradnl"/>
                    </w:rPr>
                    <w:t>3</w:t>
                  </w:r>
                  <w:r w:rsidRPr="00CB1628">
                    <w:rPr>
                      <w:rFonts w:cs="Arial"/>
                      <w:b/>
                      <w:color w:val="000000"/>
                      <w:sz w:val="12"/>
                      <w:szCs w:val="12"/>
                      <w:lang w:val="es-ES_tradnl" w:eastAsia="es-ES_tradnl"/>
                    </w:rPr>
                    <w:t>)</w:t>
                  </w:r>
                </w:p>
              </w:tc>
            </w:tr>
            <w:tr w:rsidR="00CB1628" w:rsidRPr="00C17313" w:rsidTr="00CB1628">
              <w:trPr>
                <w:trHeight w:val="410"/>
              </w:trPr>
              <w:tc>
                <w:tcPr>
                  <w:tcW w:w="675" w:type="dxa"/>
                  <w:vAlign w:val="center"/>
                  <w:hideMark/>
                </w:tcPr>
                <w:p w:rsidR="00CB1628" w:rsidRPr="00CB1628" w:rsidRDefault="00CB1628" w:rsidP="005E6D0C">
                  <w:pPr>
                    <w:spacing w:after="0"/>
                    <w:jc w:val="center"/>
                    <w:rPr>
                      <w:rFonts w:cs="Arial"/>
                      <w:color w:val="000000"/>
                      <w:sz w:val="14"/>
                      <w:szCs w:val="14"/>
                    </w:rPr>
                  </w:pPr>
                  <w:r w:rsidRPr="00CB1628">
                    <w:rPr>
                      <w:rFonts w:cs="Arial"/>
                      <w:color w:val="000000"/>
                      <w:sz w:val="14"/>
                      <w:szCs w:val="14"/>
                    </w:rPr>
                    <w:t>10,000</w:t>
                  </w:r>
                </w:p>
              </w:tc>
              <w:tc>
                <w:tcPr>
                  <w:tcW w:w="936" w:type="dxa"/>
                  <w:vAlign w:val="center"/>
                  <w:hideMark/>
                </w:tcPr>
                <w:p w:rsidR="00CB1628" w:rsidRPr="00CB1628" w:rsidRDefault="00CB1628" w:rsidP="005E6D0C">
                  <w:pPr>
                    <w:spacing w:after="0"/>
                    <w:jc w:val="center"/>
                    <w:rPr>
                      <w:rFonts w:cs="Arial"/>
                      <w:color w:val="000000"/>
                      <w:sz w:val="14"/>
                      <w:szCs w:val="14"/>
                    </w:rPr>
                  </w:pPr>
                  <w:r w:rsidRPr="00CB1628">
                    <w:rPr>
                      <w:rFonts w:cs="Arial"/>
                      <w:color w:val="000000"/>
                      <w:sz w:val="14"/>
                      <w:szCs w:val="14"/>
                    </w:rPr>
                    <w:t>0,000</w:t>
                  </w:r>
                </w:p>
              </w:tc>
              <w:tc>
                <w:tcPr>
                  <w:tcW w:w="613" w:type="dxa"/>
                  <w:vAlign w:val="center"/>
                  <w:hideMark/>
                </w:tcPr>
                <w:p w:rsidR="00CB1628" w:rsidRPr="00CB1628" w:rsidRDefault="00CB1628" w:rsidP="005E6D0C">
                  <w:pPr>
                    <w:spacing w:after="0"/>
                    <w:jc w:val="center"/>
                    <w:rPr>
                      <w:rFonts w:cs="Arial"/>
                      <w:color w:val="000000"/>
                      <w:sz w:val="14"/>
                      <w:szCs w:val="14"/>
                    </w:rPr>
                  </w:pPr>
                  <w:r w:rsidRPr="00CB1628">
                    <w:rPr>
                      <w:rFonts w:cs="Arial"/>
                      <w:color w:val="000000"/>
                      <w:sz w:val="14"/>
                      <w:szCs w:val="14"/>
                    </w:rPr>
                    <w:t>10</w:t>
                  </w:r>
                </w:p>
              </w:tc>
              <w:tc>
                <w:tcPr>
                  <w:tcW w:w="993" w:type="dxa"/>
                  <w:vAlign w:val="center"/>
                  <w:hideMark/>
                </w:tcPr>
                <w:p w:rsidR="00CB1628" w:rsidRPr="00CB1628" w:rsidRDefault="00CB1628" w:rsidP="005E6D0C">
                  <w:pPr>
                    <w:spacing w:after="0"/>
                    <w:jc w:val="center"/>
                    <w:rPr>
                      <w:rFonts w:cs="Arial"/>
                      <w:color w:val="000000"/>
                      <w:sz w:val="14"/>
                      <w:szCs w:val="14"/>
                    </w:rPr>
                  </w:pPr>
                  <w:r w:rsidRPr="00CB1628">
                    <w:rPr>
                      <w:rFonts w:cs="Arial"/>
                      <w:color w:val="000000"/>
                      <w:sz w:val="14"/>
                      <w:szCs w:val="14"/>
                    </w:rPr>
                    <w:t>0,000</w:t>
                  </w:r>
                </w:p>
              </w:tc>
              <w:tc>
                <w:tcPr>
                  <w:tcW w:w="782" w:type="dxa"/>
                  <w:vAlign w:val="center"/>
                  <w:hideMark/>
                </w:tcPr>
                <w:p w:rsidR="00CB1628" w:rsidRPr="00CB1628" w:rsidRDefault="00CB1628" w:rsidP="005E6D0C">
                  <w:pPr>
                    <w:spacing w:after="0"/>
                    <w:jc w:val="center"/>
                    <w:rPr>
                      <w:rFonts w:cs="Arial"/>
                      <w:color w:val="000000"/>
                      <w:sz w:val="14"/>
                      <w:szCs w:val="14"/>
                    </w:rPr>
                  </w:pPr>
                  <w:r w:rsidRPr="00CB1628">
                    <w:rPr>
                      <w:rFonts w:cs="Arial"/>
                      <w:color w:val="000000"/>
                      <w:sz w:val="14"/>
                      <w:szCs w:val="14"/>
                    </w:rPr>
                    <w:t>10</w:t>
                  </w:r>
                </w:p>
              </w:tc>
              <w:tc>
                <w:tcPr>
                  <w:tcW w:w="812" w:type="dxa"/>
                  <w:vAlign w:val="center"/>
                  <w:hideMark/>
                </w:tcPr>
                <w:p w:rsidR="00CB1628" w:rsidRPr="00CB1628" w:rsidRDefault="00CB1628" w:rsidP="005E6D0C">
                  <w:pPr>
                    <w:spacing w:after="0"/>
                    <w:jc w:val="center"/>
                    <w:rPr>
                      <w:rFonts w:cs="Arial"/>
                      <w:color w:val="000000"/>
                      <w:sz w:val="14"/>
                      <w:szCs w:val="14"/>
                    </w:rPr>
                  </w:pPr>
                  <w:r w:rsidRPr="00CB1628">
                    <w:rPr>
                      <w:rFonts w:cs="Arial"/>
                      <w:color w:val="000000"/>
                      <w:sz w:val="14"/>
                      <w:szCs w:val="14"/>
                    </w:rPr>
                    <w:t>10</w:t>
                  </w:r>
                </w:p>
              </w:tc>
              <w:tc>
                <w:tcPr>
                  <w:tcW w:w="746" w:type="dxa"/>
                  <w:vAlign w:val="center"/>
                  <w:hideMark/>
                </w:tcPr>
                <w:p w:rsidR="00CB1628" w:rsidRPr="00CB1628" w:rsidRDefault="00CB1628" w:rsidP="005E6D0C">
                  <w:pPr>
                    <w:spacing w:after="0"/>
                    <w:jc w:val="center"/>
                    <w:rPr>
                      <w:rFonts w:cs="Arial"/>
                      <w:color w:val="000000"/>
                      <w:sz w:val="14"/>
                      <w:szCs w:val="14"/>
                    </w:rPr>
                  </w:pPr>
                  <w:r w:rsidRPr="00CB1628">
                    <w:rPr>
                      <w:rFonts w:cs="Arial"/>
                      <w:color w:val="000000"/>
                      <w:sz w:val="14"/>
                      <w:szCs w:val="14"/>
                    </w:rPr>
                    <w:t>10</w:t>
                  </w:r>
                </w:p>
              </w:tc>
              <w:tc>
                <w:tcPr>
                  <w:tcW w:w="742" w:type="dxa"/>
                  <w:vAlign w:val="center"/>
                  <w:hideMark/>
                </w:tcPr>
                <w:p w:rsidR="00CB1628" w:rsidRPr="00CB1628" w:rsidRDefault="00CB1628" w:rsidP="005E6D0C">
                  <w:pPr>
                    <w:spacing w:after="0"/>
                    <w:jc w:val="center"/>
                    <w:rPr>
                      <w:rFonts w:cs="Arial"/>
                      <w:color w:val="000000"/>
                      <w:sz w:val="14"/>
                      <w:szCs w:val="14"/>
                    </w:rPr>
                  </w:pPr>
                  <w:r w:rsidRPr="00CB1628">
                    <w:rPr>
                      <w:rFonts w:cs="Arial"/>
                      <w:color w:val="000000"/>
                      <w:sz w:val="14"/>
                      <w:szCs w:val="14"/>
                    </w:rPr>
                    <w:t>10</w:t>
                  </w:r>
                </w:p>
              </w:tc>
              <w:tc>
                <w:tcPr>
                  <w:tcW w:w="852" w:type="dxa"/>
                  <w:vAlign w:val="center"/>
                  <w:hideMark/>
                </w:tcPr>
                <w:p w:rsidR="00CB1628" w:rsidRPr="00CB1628" w:rsidRDefault="00CB1628" w:rsidP="005E6D0C">
                  <w:pPr>
                    <w:spacing w:after="0"/>
                    <w:jc w:val="center"/>
                    <w:rPr>
                      <w:rFonts w:cs="Arial"/>
                      <w:color w:val="000000"/>
                      <w:sz w:val="14"/>
                      <w:szCs w:val="14"/>
                    </w:rPr>
                  </w:pPr>
                  <w:r w:rsidRPr="00CB1628">
                    <w:rPr>
                      <w:rFonts w:cs="Arial"/>
                      <w:color w:val="000000"/>
                      <w:sz w:val="14"/>
                      <w:szCs w:val="14"/>
                    </w:rPr>
                    <w:t>10</w:t>
                  </w:r>
                </w:p>
              </w:tc>
            </w:tr>
          </w:tbl>
          <w:p w:rsidR="00CB1628" w:rsidRPr="00C17313" w:rsidRDefault="00CB1628" w:rsidP="005E6D0C">
            <w:pPr>
              <w:jc w:val="center"/>
              <w:rPr>
                <w:rFonts w:cs="Arial"/>
                <w:b/>
                <w:sz w:val="16"/>
                <w:szCs w:val="16"/>
              </w:rPr>
            </w:pPr>
          </w:p>
        </w:tc>
      </w:tr>
    </w:tbl>
    <w:p w:rsidR="00055AE5" w:rsidRDefault="00055AE5" w:rsidP="00BA43DD">
      <w:pPr>
        <w:spacing w:line="480" w:lineRule="auto"/>
        <w:ind w:left="2124"/>
        <w:jc w:val="both"/>
        <w:rPr>
          <w:rFonts w:cs="Arial"/>
          <w:bCs/>
          <w:iCs/>
        </w:rPr>
      </w:pPr>
    </w:p>
    <w:p w:rsidR="00055AE5" w:rsidRDefault="00055AE5" w:rsidP="00BA43DD">
      <w:pPr>
        <w:spacing w:line="480" w:lineRule="auto"/>
        <w:ind w:left="2124"/>
        <w:jc w:val="both"/>
        <w:rPr>
          <w:rFonts w:cs="Arial"/>
          <w:bCs/>
          <w:iCs/>
        </w:rPr>
      </w:pPr>
    </w:p>
    <w:p w:rsidR="00055AE5" w:rsidRDefault="00055AE5" w:rsidP="00BA43DD">
      <w:pPr>
        <w:spacing w:line="480" w:lineRule="auto"/>
        <w:ind w:left="2124"/>
        <w:jc w:val="both"/>
        <w:rPr>
          <w:rFonts w:cs="Arial"/>
          <w:bCs/>
          <w:iCs/>
        </w:rPr>
      </w:pPr>
    </w:p>
    <w:p w:rsidR="00D22459" w:rsidRDefault="00D22459" w:rsidP="00BA43DD">
      <w:pPr>
        <w:spacing w:line="480" w:lineRule="auto"/>
        <w:ind w:left="2124"/>
        <w:jc w:val="both"/>
        <w:rPr>
          <w:rFonts w:cs="Arial"/>
          <w:bCs/>
          <w:iCs/>
        </w:rPr>
        <w:sectPr w:rsidR="00D22459" w:rsidSect="00AC46AD">
          <w:headerReference w:type="default" r:id="rId132"/>
          <w:pgSz w:w="11906" w:h="16838"/>
          <w:pgMar w:top="2268" w:right="1361" w:bottom="2268" w:left="2268" w:header="709" w:footer="709" w:gutter="0"/>
          <w:cols w:space="708"/>
          <w:docGrid w:linePitch="360"/>
        </w:sectPr>
      </w:pPr>
    </w:p>
    <w:p w:rsidR="001B7834" w:rsidRDefault="001B7834" w:rsidP="001B7834">
      <w:pPr>
        <w:spacing w:line="480" w:lineRule="auto"/>
        <w:jc w:val="center"/>
        <w:rPr>
          <w:rFonts w:cs="Arial"/>
          <w:b/>
          <w:sz w:val="28"/>
          <w:szCs w:val="28"/>
        </w:rPr>
      </w:pPr>
    </w:p>
    <w:p w:rsidR="001B7834" w:rsidRDefault="001B7834" w:rsidP="001B7834">
      <w:pPr>
        <w:spacing w:line="480" w:lineRule="auto"/>
        <w:jc w:val="center"/>
        <w:rPr>
          <w:rFonts w:cs="Arial"/>
          <w:b/>
          <w:sz w:val="28"/>
          <w:szCs w:val="28"/>
        </w:rPr>
      </w:pPr>
    </w:p>
    <w:p w:rsidR="005426CC" w:rsidRDefault="005426CC" w:rsidP="001B7834">
      <w:pPr>
        <w:spacing w:line="480" w:lineRule="auto"/>
        <w:jc w:val="center"/>
        <w:rPr>
          <w:rFonts w:cs="Arial"/>
          <w:b/>
          <w:sz w:val="32"/>
          <w:szCs w:val="32"/>
        </w:rPr>
      </w:pPr>
    </w:p>
    <w:p w:rsidR="006D462D" w:rsidRDefault="006D462D" w:rsidP="001B7834">
      <w:pPr>
        <w:spacing w:line="480" w:lineRule="auto"/>
        <w:jc w:val="center"/>
        <w:rPr>
          <w:rFonts w:cs="Arial"/>
          <w:b/>
          <w:sz w:val="32"/>
          <w:szCs w:val="32"/>
        </w:rPr>
      </w:pPr>
      <w:r w:rsidRPr="005426CC">
        <w:rPr>
          <w:rFonts w:cs="Arial"/>
          <w:b/>
          <w:sz w:val="32"/>
          <w:szCs w:val="32"/>
        </w:rPr>
        <w:t>CONCLUSIONES</w:t>
      </w:r>
    </w:p>
    <w:p w:rsidR="005426CC" w:rsidRPr="005426CC" w:rsidRDefault="005426CC" w:rsidP="001B7834">
      <w:pPr>
        <w:spacing w:line="480" w:lineRule="auto"/>
        <w:jc w:val="center"/>
        <w:rPr>
          <w:rFonts w:cs="Arial"/>
          <w:b/>
          <w:sz w:val="32"/>
          <w:szCs w:val="32"/>
        </w:rPr>
      </w:pPr>
    </w:p>
    <w:p w:rsidR="006D462D" w:rsidRPr="005426CC" w:rsidRDefault="006D462D" w:rsidP="001B7834">
      <w:pPr>
        <w:numPr>
          <w:ilvl w:val="0"/>
          <w:numId w:val="32"/>
        </w:numPr>
        <w:spacing w:after="0" w:line="480" w:lineRule="auto"/>
        <w:jc w:val="both"/>
        <w:rPr>
          <w:rFonts w:cs="Arial"/>
          <w:b/>
          <w:sz w:val="28"/>
          <w:szCs w:val="28"/>
        </w:rPr>
      </w:pPr>
      <w:r>
        <w:rPr>
          <w:rFonts w:cs="Arial"/>
        </w:rPr>
        <w:t>Al efectuar el estudio de los Modelos Pedagógicos utilizados en el proceso de enseñanza-aprendizaje</w:t>
      </w:r>
      <w:r w:rsidR="000468E0">
        <w:rPr>
          <w:rFonts w:cs="Arial"/>
        </w:rPr>
        <w:t>,</w:t>
      </w:r>
      <w:r>
        <w:rPr>
          <w:rFonts w:cs="Arial"/>
        </w:rPr>
        <w:t xml:space="preserve"> se pudo identificar alternativas pedagógicas para la forma de aprender de los niños con síndrome de Down</w:t>
      </w:r>
      <w:r w:rsidR="000468E0">
        <w:rPr>
          <w:rFonts w:cs="Arial"/>
        </w:rPr>
        <w:t>, los mismos</w:t>
      </w:r>
      <w:r>
        <w:rPr>
          <w:rFonts w:cs="Arial"/>
        </w:rPr>
        <w:t xml:space="preserve"> que </w:t>
      </w:r>
      <w:r w:rsidR="000468E0">
        <w:rPr>
          <w:rFonts w:cs="Arial"/>
        </w:rPr>
        <w:t>fomentan la participación</w:t>
      </w:r>
      <w:r>
        <w:rPr>
          <w:rFonts w:cs="Arial"/>
        </w:rPr>
        <w:t xml:space="preserve"> activa en el medio donde se desenvuelven.</w:t>
      </w:r>
    </w:p>
    <w:p w:rsidR="005426CC" w:rsidRPr="008719C1" w:rsidRDefault="005426CC" w:rsidP="005426CC">
      <w:pPr>
        <w:spacing w:after="0" w:line="480" w:lineRule="auto"/>
        <w:ind w:left="720"/>
        <w:jc w:val="both"/>
        <w:rPr>
          <w:rFonts w:cs="Arial"/>
          <w:b/>
          <w:sz w:val="28"/>
          <w:szCs w:val="28"/>
        </w:rPr>
      </w:pPr>
    </w:p>
    <w:p w:rsidR="00982C06" w:rsidRDefault="006D462D" w:rsidP="001B7834">
      <w:pPr>
        <w:numPr>
          <w:ilvl w:val="0"/>
          <w:numId w:val="32"/>
        </w:numPr>
        <w:spacing w:after="0" w:line="480" w:lineRule="auto"/>
        <w:jc w:val="both"/>
        <w:rPr>
          <w:rFonts w:cs="Arial"/>
        </w:rPr>
        <w:sectPr w:rsidR="00982C06" w:rsidSect="00AC46AD">
          <w:headerReference w:type="default" r:id="rId133"/>
          <w:pgSz w:w="11906" w:h="16838"/>
          <w:pgMar w:top="2268" w:right="1361" w:bottom="2268" w:left="2268" w:header="709" w:footer="709" w:gutter="0"/>
          <w:cols w:space="708"/>
          <w:docGrid w:linePitch="360"/>
        </w:sectPr>
      </w:pPr>
      <w:r w:rsidRPr="00C67DFE">
        <w:rPr>
          <w:rFonts w:cs="Arial"/>
        </w:rPr>
        <w:t xml:space="preserve">El análisis del estado actual de las aplicaciones computacionales para niños especiales nos da a conocer la carencia del desarrollo de software para discapacitados en nuestro país; y, aun cuando instituciones como FASINARM cuentan con ciertas aplicaciones, éstas están en inglés; y, otras en cambio se encuentran alojadas en la Web. </w:t>
      </w:r>
    </w:p>
    <w:p w:rsidR="006D462D" w:rsidRDefault="006D462D" w:rsidP="001B7834">
      <w:pPr>
        <w:numPr>
          <w:ilvl w:val="0"/>
          <w:numId w:val="32"/>
        </w:numPr>
        <w:spacing w:after="0" w:line="480" w:lineRule="auto"/>
        <w:jc w:val="both"/>
        <w:rPr>
          <w:rFonts w:cs="Arial"/>
        </w:rPr>
      </w:pPr>
      <w:r>
        <w:rPr>
          <w:rFonts w:cs="Arial"/>
        </w:rPr>
        <w:t xml:space="preserve">En el análisis y diseño de de la aplicación computacional para niños con síndrome de Down, se efectuaron las adaptaciones pedagógicas de la Educación Especial aplicadas a niños de Pre-kínder y Kínder, así como también  criterios de Interacción Hombre Máquina que </w:t>
      </w:r>
      <w:r w:rsidR="00C67DC8">
        <w:rPr>
          <w:rFonts w:cs="Arial"/>
        </w:rPr>
        <w:t>posibilitan</w:t>
      </w:r>
      <w:r>
        <w:rPr>
          <w:rFonts w:cs="Arial"/>
        </w:rPr>
        <w:t xml:space="preserve"> a la aplicación ser fácil de usar y reconocer por los niños.</w:t>
      </w:r>
    </w:p>
    <w:p w:rsidR="006D462D" w:rsidRDefault="006D462D" w:rsidP="001B7834">
      <w:pPr>
        <w:pStyle w:val="Prrafodelista"/>
        <w:spacing w:line="480" w:lineRule="auto"/>
        <w:rPr>
          <w:rFonts w:ascii="Arial" w:hAnsi="Arial" w:cs="Arial"/>
          <w:lang w:val="es-EC"/>
        </w:rPr>
      </w:pPr>
    </w:p>
    <w:p w:rsidR="001B7834" w:rsidRPr="001B7834" w:rsidRDefault="001B7834" w:rsidP="001B7834">
      <w:pPr>
        <w:pStyle w:val="Prrafodelista"/>
        <w:spacing w:line="480" w:lineRule="auto"/>
        <w:rPr>
          <w:rFonts w:ascii="Arial" w:hAnsi="Arial" w:cs="Arial"/>
          <w:lang w:val="es-EC"/>
        </w:rPr>
      </w:pPr>
    </w:p>
    <w:p w:rsidR="006D462D" w:rsidRPr="0073190C" w:rsidRDefault="006D462D" w:rsidP="001B7834">
      <w:pPr>
        <w:numPr>
          <w:ilvl w:val="0"/>
          <w:numId w:val="32"/>
        </w:numPr>
        <w:spacing w:after="0" w:line="480" w:lineRule="auto"/>
        <w:jc w:val="both"/>
        <w:rPr>
          <w:rFonts w:cs="Arial"/>
        </w:rPr>
      </w:pPr>
      <w:r w:rsidRPr="0073190C">
        <w:rPr>
          <w:rFonts w:cs="Arial"/>
        </w:rPr>
        <w:t>Se implementó un prototipo, siguiendo el esquema propuesto durante el diseño de la aplicación computacional para niños con síndrome de Down, el mismo que fue usado por los niños que forman el grupo objetivo de estudio</w:t>
      </w:r>
      <w:r w:rsidR="0073190C" w:rsidRPr="0073190C">
        <w:rPr>
          <w:rFonts w:cs="Arial"/>
        </w:rPr>
        <w:t>, dando como resultado que l</w:t>
      </w:r>
      <w:r w:rsidR="0073190C" w:rsidRPr="0073190C">
        <w:rPr>
          <w:rFonts w:cs="Arial"/>
          <w:bCs/>
          <w:iCs/>
        </w:rPr>
        <w:t>as actividades contempladas en las secciones Figuras Geométricas y Colores, tales como: selecci</w:t>
      </w:r>
      <w:r w:rsidR="0073190C">
        <w:rPr>
          <w:rFonts w:cs="Arial"/>
          <w:bCs/>
          <w:iCs/>
        </w:rPr>
        <w:t xml:space="preserve">ón de figuras y </w:t>
      </w:r>
      <w:r w:rsidR="0073190C" w:rsidRPr="0073190C">
        <w:rPr>
          <w:rFonts w:cs="Arial"/>
          <w:bCs/>
          <w:iCs/>
        </w:rPr>
        <w:t xml:space="preserve">asociación de objetos,  resultaron más fáciles de reconocer para los niños; mientras que la ejecución de tareas de escritura de una vocal y trazado de un número, en las secciones Vocales y Números respectivamente, </w:t>
      </w:r>
      <w:r w:rsidR="00E76763">
        <w:rPr>
          <w:rFonts w:cs="Arial"/>
          <w:bCs/>
          <w:iCs/>
        </w:rPr>
        <w:t>demandaron</w:t>
      </w:r>
      <w:r w:rsidR="0073190C" w:rsidRPr="0073190C">
        <w:rPr>
          <w:rFonts w:cs="Arial"/>
          <w:bCs/>
          <w:iCs/>
        </w:rPr>
        <w:t xml:space="preserve"> mayor esfuerzo por parte de los niños.</w:t>
      </w:r>
    </w:p>
    <w:p w:rsidR="0073190C" w:rsidRPr="0073190C" w:rsidRDefault="0073190C" w:rsidP="0073190C">
      <w:pPr>
        <w:spacing w:after="0" w:line="480" w:lineRule="auto"/>
        <w:ind w:left="720"/>
        <w:jc w:val="both"/>
        <w:rPr>
          <w:rFonts w:cs="Arial"/>
        </w:rPr>
      </w:pPr>
    </w:p>
    <w:p w:rsidR="001B7834" w:rsidRPr="001B7834" w:rsidRDefault="001B7834" w:rsidP="001B7834">
      <w:pPr>
        <w:pStyle w:val="Prrafodelista"/>
        <w:spacing w:line="480" w:lineRule="auto"/>
        <w:rPr>
          <w:rFonts w:ascii="Arial" w:hAnsi="Arial" w:cs="Arial"/>
          <w:lang w:val="es-EC"/>
        </w:rPr>
      </w:pPr>
    </w:p>
    <w:p w:rsidR="006D462D" w:rsidRDefault="006D462D" w:rsidP="001B7834">
      <w:pPr>
        <w:numPr>
          <w:ilvl w:val="0"/>
          <w:numId w:val="32"/>
        </w:numPr>
        <w:spacing w:after="0" w:line="480" w:lineRule="auto"/>
        <w:jc w:val="both"/>
        <w:rPr>
          <w:rFonts w:cs="Arial"/>
        </w:rPr>
      </w:pPr>
      <w:r>
        <w:rPr>
          <w:rFonts w:cs="Arial"/>
        </w:rPr>
        <w:t>Los resultados de las entrevistas realizadas a las profesoras de FASINARM registran que dieciséis de las diecisiete variables consideradas poseen una calificación que se encuentra en la Zona de Completo Acuerdo. Por consiguiente, el uso del prototipo estimula y desarrolla las destrezas motrices, cognitivas y auditivas de los niños especiales.</w:t>
      </w:r>
    </w:p>
    <w:p w:rsidR="006D462D" w:rsidRDefault="006D462D" w:rsidP="001B7834">
      <w:pPr>
        <w:pStyle w:val="Prrafodelista"/>
        <w:spacing w:line="480" w:lineRule="auto"/>
        <w:rPr>
          <w:rFonts w:ascii="Arial" w:hAnsi="Arial" w:cs="Arial"/>
        </w:rPr>
      </w:pPr>
    </w:p>
    <w:p w:rsidR="001B7834" w:rsidRDefault="001B7834" w:rsidP="001B7834">
      <w:pPr>
        <w:pStyle w:val="Prrafodelista"/>
        <w:spacing w:line="480" w:lineRule="auto"/>
        <w:rPr>
          <w:rFonts w:ascii="Arial" w:hAnsi="Arial" w:cs="Arial"/>
        </w:rPr>
      </w:pPr>
    </w:p>
    <w:p w:rsidR="006D462D" w:rsidRDefault="006D462D" w:rsidP="001B7834">
      <w:pPr>
        <w:numPr>
          <w:ilvl w:val="0"/>
          <w:numId w:val="32"/>
        </w:numPr>
        <w:spacing w:after="0" w:line="480" w:lineRule="auto"/>
        <w:jc w:val="both"/>
        <w:rPr>
          <w:rFonts w:cs="Arial"/>
        </w:rPr>
      </w:pPr>
      <w:r>
        <w:rPr>
          <w:rFonts w:cs="Arial"/>
        </w:rPr>
        <w:t>Durante el desarrollo de esta tesis s</w:t>
      </w:r>
      <w:r w:rsidRPr="0098652A">
        <w:rPr>
          <w:rFonts w:cs="Arial"/>
        </w:rPr>
        <w:t xml:space="preserve">e han abordado </w:t>
      </w:r>
      <w:r>
        <w:rPr>
          <w:rFonts w:cs="Arial"/>
        </w:rPr>
        <w:t xml:space="preserve">factores humanos, como </w:t>
      </w:r>
      <w:r w:rsidRPr="0098652A">
        <w:rPr>
          <w:rFonts w:cs="Arial"/>
        </w:rPr>
        <w:t>la capacidad de aprendizaje y actitud de los niños especiales frente al uso de aplicaciones computacionales</w:t>
      </w:r>
      <w:r>
        <w:rPr>
          <w:rFonts w:cs="Arial"/>
        </w:rPr>
        <w:t>, que sirven para reforzar la enseñanza temática.</w:t>
      </w:r>
    </w:p>
    <w:p w:rsidR="006D462D" w:rsidRDefault="006D462D" w:rsidP="001B7834">
      <w:pPr>
        <w:pStyle w:val="Prrafodelista"/>
        <w:spacing w:line="480" w:lineRule="auto"/>
        <w:rPr>
          <w:rFonts w:ascii="Arial" w:hAnsi="Arial" w:cs="Arial"/>
        </w:rPr>
      </w:pPr>
    </w:p>
    <w:p w:rsidR="006D462D" w:rsidRDefault="006D462D" w:rsidP="001B7834">
      <w:pPr>
        <w:numPr>
          <w:ilvl w:val="0"/>
          <w:numId w:val="32"/>
        </w:numPr>
        <w:spacing w:after="0" w:line="480" w:lineRule="auto"/>
        <w:jc w:val="both"/>
        <w:rPr>
          <w:rFonts w:cs="Arial"/>
        </w:rPr>
      </w:pPr>
      <w:r>
        <w:rPr>
          <w:rFonts w:cs="Arial"/>
        </w:rPr>
        <w:t>Contar con tecnología adecuada y emplearla con la finalidad de satisfacer las necesidades educativas de los niños especiales</w:t>
      </w:r>
      <w:r w:rsidR="00C67DC8">
        <w:rPr>
          <w:rFonts w:cs="Arial"/>
        </w:rPr>
        <w:t xml:space="preserve">, </w:t>
      </w:r>
      <w:r>
        <w:rPr>
          <w:rFonts w:cs="Arial"/>
        </w:rPr>
        <w:t xml:space="preserve"> favor</w:t>
      </w:r>
      <w:r w:rsidR="00C67DC8">
        <w:rPr>
          <w:rFonts w:cs="Arial"/>
        </w:rPr>
        <w:t>ece el aprendizaje y los faculta para</w:t>
      </w:r>
      <w:r>
        <w:rPr>
          <w:rFonts w:cs="Arial"/>
        </w:rPr>
        <w:t xml:space="preserve"> activar su potencial para convertirse en miembros más productivos y por tanto mejorar su calidad de vida.</w:t>
      </w:r>
    </w:p>
    <w:p w:rsidR="001B7834" w:rsidRDefault="001B7834" w:rsidP="001B7834">
      <w:pPr>
        <w:spacing w:line="480" w:lineRule="auto"/>
        <w:jc w:val="both"/>
        <w:rPr>
          <w:rFonts w:cs="Arial"/>
          <w:b/>
          <w:sz w:val="28"/>
          <w:szCs w:val="28"/>
        </w:rPr>
      </w:pPr>
    </w:p>
    <w:p w:rsidR="001B7834" w:rsidRDefault="001B7834" w:rsidP="001B7834">
      <w:pPr>
        <w:spacing w:line="480" w:lineRule="auto"/>
        <w:jc w:val="both"/>
        <w:rPr>
          <w:rFonts w:cs="Arial"/>
          <w:b/>
          <w:sz w:val="28"/>
          <w:szCs w:val="28"/>
        </w:rPr>
      </w:pPr>
    </w:p>
    <w:p w:rsidR="001B7834" w:rsidRDefault="001B7834" w:rsidP="001B7834">
      <w:pPr>
        <w:spacing w:line="480" w:lineRule="auto"/>
        <w:jc w:val="both"/>
        <w:rPr>
          <w:rFonts w:cs="Arial"/>
          <w:b/>
          <w:sz w:val="28"/>
          <w:szCs w:val="28"/>
        </w:rPr>
      </w:pPr>
    </w:p>
    <w:p w:rsidR="00982C06" w:rsidRDefault="00982C06" w:rsidP="001B7834">
      <w:pPr>
        <w:spacing w:line="480" w:lineRule="auto"/>
        <w:jc w:val="both"/>
        <w:rPr>
          <w:rFonts w:cs="Arial"/>
          <w:b/>
          <w:sz w:val="28"/>
          <w:szCs w:val="28"/>
        </w:rPr>
        <w:sectPr w:rsidR="00982C06" w:rsidSect="00AC46AD">
          <w:headerReference w:type="default" r:id="rId134"/>
          <w:pgSz w:w="11906" w:h="16838"/>
          <w:pgMar w:top="2268" w:right="1361" w:bottom="2268" w:left="2268" w:header="709" w:footer="709" w:gutter="0"/>
          <w:cols w:space="708"/>
          <w:docGrid w:linePitch="360"/>
        </w:sectPr>
      </w:pPr>
    </w:p>
    <w:p w:rsidR="001B7834" w:rsidRDefault="001B7834" w:rsidP="001B7834">
      <w:pPr>
        <w:spacing w:line="480" w:lineRule="auto"/>
        <w:jc w:val="both"/>
        <w:rPr>
          <w:rFonts w:cs="Arial"/>
          <w:b/>
          <w:sz w:val="28"/>
          <w:szCs w:val="28"/>
        </w:rPr>
      </w:pPr>
    </w:p>
    <w:p w:rsidR="001B7834" w:rsidRDefault="001B7834" w:rsidP="001B7834">
      <w:pPr>
        <w:spacing w:line="480" w:lineRule="auto"/>
        <w:jc w:val="both"/>
        <w:rPr>
          <w:rFonts w:cs="Arial"/>
          <w:b/>
          <w:sz w:val="28"/>
          <w:szCs w:val="28"/>
        </w:rPr>
      </w:pPr>
    </w:p>
    <w:p w:rsidR="005426CC" w:rsidRDefault="005426CC" w:rsidP="001B7834">
      <w:pPr>
        <w:spacing w:line="480" w:lineRule="auto"/>
        <w:jc w:val="center"/>
        <w:rPr>
          <w:rFonts w:cs="Arial"/>
          <w:b/>
          <w:sz w:val="28"/>
          <w:szCs w:val="28"/>
        </w:rPr>
      </w:pPr>
    </w:p>
    <w:p w:rsidR="006D462D" w:rsidRPr="005426CC" w:rsidRDefault="006D462D" w:rsidP="001B7834">
      <w:pPr>
        <w:spacing w:line="480" w:lineRule="auto"/>
        <w:jc w:val="center"/>
        <w:rPr>
          <w:rFonts w:cs="Arial"/>
          <w:b/>
          <w:sz w:val="32"/>
          <w:szCs w:val="32"/>
        </w:rPr>
      </w:pPr>
      <w:r w:rsidRPr="005426CC">
        <w:rPr>
          <w:rFonts w:cs="Arial"/>
          <w:b/>
          <w:sz w:val="32"/>
          <w:szCs w:val="32"/>
        </w:rPr>
        <w:t>RECOMENDACIONES</w:t>
      </w:r>
    </w:p>
    <w:p w:rsidR="006D462D" w:rsidRDefault="006D462D" w:rsidP="001B7834">
      <w:pPr>
        <w:spacing w:line="480" w:lineRule="auto"/>
        <w:jc w:val="center"/>
        <w:rPr>
          <w:rFonts w:cs="Arial"/>
          <w:b/>
          <w:sz w:val="28"/>
          <w:szCs w:val="28"/>
        </w:rPr>
      </w:pPr>
    </w:p>
    <w:p w:rsidR="006D462D" w:rsidRDefault="00873712" w:rsidP="005426CC">
      <w:pPr>
        <w:numPr>
          <w:ilvl w:val="0"/>
          <w:numId w:val="43"/>
        </w:numPr>
        <w:spacing w:after="0" w:line="480" w:lineRule="auto"/>
        <w:jc w:val="both"/>
        <w:rPr>
          <w:rFonts w:cs="Arial"/>
        </w:rPr>
      </w:pPr>
      <w:r>
        <w:rPr>
          <w:rFonts w:cs="Arial"/>
        </w:rPr>
        <w:t>Al hacer uso de la  aplicación, practicar</w:t>
      </w:r>
      <w:r w:rsidR="006D462D" w:rsidRPr="00F01714">
        <w:rPr>
          <w:rFonts w:cs="Arial"/>
        </w:rPr>
        <w:t xml:space="preserve"> </w:t>
      </w:r>
      <w:r>
        <w:rPr>
          <w:rFonts w:cs="Arial"/>
        </w:rPr>
        <w:t xml:space="preserve">constantemente </w:t>
      </w:r>
      <w:r w:rsidR="006D462D">
        <w:rPr>
          <w:rFonts w:cs="Arial"/>
        </w:rPr>
        <w:t>la ejecución de las actividades de asociación, selección, clasificación y denominación</w:t>
      </w:r>
      <w:r>
        <w:rPr>
          <w:rFonts w:cs="Arial"/>
        </w:rPr>
        <w:t xml:space="preserve"> de objetos</w:t>
      </w:r>
      <w:r w:rsidR="006D462D">
        <w:rPr>
          <w:rFonts w:cs="Arial"/>
        </w:rPr>
        <w:t>, para  posibilitar a los niños con síndrome de Down ampliar su lenguaje comprensivo.</w:t>
      </w:r>
    </w:p>
    <w:p w:rsidR="006D462D" w:rsidRDefault="006D462D" w:rsidP="001B7834">
      <w:pPr>
        <w:spacing w:line="480" w:lineRule="auto"/>
        <w:ind w:left="720"/>
        <w:jc w:val="both"/>
        <w:rPr>
          <w:rFonts w:cs="Arial"/>
        </w:rPr>
      </w:pPr>
    </w:p>
    <w:p w:rsidR="006D462D" w:rsidRPr="00D37B2B" w:rsidRDefault="006D462D" w:rsidP="005426CC">
      <w:pPr>
        <w:numPr>
          <w:ilvl w:val="0"/>
          <w:numId w:val="43"/>
        </w:numPr>
        <w:spacing w:after="0" w:line="480" w:lineRule="auto"/>
        <w:jc w:val="both"/>
        <w:rPr>
          <w:rFonts w:cs="Arial"/>
        </w:rPr>
      </w:pPr>
      <w:r>
        <w:rPr>
          <w:rFonts w:cs="Arial"/>
        </w:rPr>
        <w:t>Diseñar y desarrollar una versión de la aplicación que esté estructurada por niveles, básico y avanzado, pues esto constituiría una alternativa para  medir los progresos del niño al pasar de un nivel a otro.</w:t>
      </w:r>
    </w:p>
    <w:p w:rsidR="006D462D" w:rsidRPr="004664AC" w:rsidRDefault="006D462D" w:rsidP="001B7834">
      <w:pPr>
        <w:spacing w:line="480" w:lineRule="auto"/>
        <w:ind w:left="720"/>
        <w:jc w:val="both"/>
        <w:rPr>
          <w:rFonts w:cs="Arial"/>
        </w:rPr>
      </w:pPr>
    </w:p>
    <w:p w:rsidR="00982C06" w:rsidRDefault="006D462D" w:rsidP="005426CC">
      <w:pPr>
        <w:numPr>
          <w:ilvl w:val="0"/>
          <w:numId w:val="43"/>
        </w:numPr>
        <w:spacing w:after="0" w:line="480" w:lineRule="auto"/>
        <w:jc w:val="both"/>
        <w:rPr>
          <w:rFonts w:cs="Arial"/>
        </w:rPr>
        <w:sectPr w:rsidR="00982C06" w:rsidSect="00AC46AD">
          <w:headerReference w:type="default" r:id="rId135"/>
          <w:pgSz w:w="11906" w:h="16838"/>
          <w:pgMar w:top="2268" w:right="1361" w:bottom="2268" w:left="2268" w:header="709" w:footer="709" w:gutter="0"/>
          <w:cols w:space="708"/>
          <w:docGrid w:linePitch="360"/>
        </w:sectPr>
      </w:pPr>
      <w:r>
        <w:rPr>
          <w:rFonts w:cs="Arial"/>
        </w:rPr>
        <w:t xml:space="preserve">Desarrollar ambientes computacionales que posibiliten a los niños especiales el aprendizaje de valores y normas de comportamiento, </w:t>
      </w:r>
    </w:p>
    <w:p w:rsidR="006D462D" w:rsidRDefault="006D462D" w:rsidP="001568CA">
      <w:pPr>
        <w:spacing w:after="0" w:line="480" w:lineRule="auto"/>
        <w:ind w:left="720"/>
        <w:jc w:val="both"/>
        <w:rPr>
          <w:rFonts w:cs="Arial"/>
        </w:rPr>
      </w:pPr>
      <w:r>
        <w:rPr>
          <w:rFonts w:cs="Arial"/>
        </w:rPr>
        <w:t>pues éstos son aspectos fundamentales para que el niño conviva en sociedad.</w:t>
      </w:r>
    </w:p>
    <w:p w:rsidR="006D462D" w:rsidRPr="004664AC" w:rsidRDefault="006D462D" w:rsidP="001B7834">
      <w:pPr>
        <w:spacing w:line="480" w:lineRule="auto"/>
        <w:ind w:left="720"/>
        <w:jc w:val="both"/>
        <w:rPr>
          <w:rFonts w:cs="Arial"/>
        </w:rPr>
      </w:pPr>
    </w:p>
    <w:p w:rsidR="006D462D" w:rsidRDefault="006D462D" w:rsidP="005426CC">
      <w:pPr>
        <w:numPr>
          <w:ilvl w:val="0"/>
          <w:numId w:val="43"/>
        </w:numPr>
        <w:spacing w:after="0" w:line="480" w:lineRule="auto"/>
        <w:jc w:val="both"/>
        <w:rPr>
          <w:rFonts w:cs="Arial"/>
        </w:rPr>
      </w:pPr>
      <w:r>
        <w:rPr>
          <w:rFonts w:cs="Arial"/>
        </w:rPr>
        <w:t>Implementar aplicaciones computacionales para niños especiales en las que se le enseñe a conocer el cuerpo humano, en especial realizar el abordaje de la sexualidad con la finalidad de fortalecer la autodeterminación del niño.</w:t>
      </w:r>
    </w:p>
    <w:p w:rsidR="006D462D" w:rsidRPr="004664AC" w:rsidRDefault="006D462D" w:rsidP="00DF61C1">
      <w:pPr>
        <w:spacing w:line="480" w:lineRule="auto"/>
        <w:jc w:val="both"/>
        <w:rPr>
          <w:rFonts w:cs="Arial"/>
        </w:rPr>
      </w:pPr>
    </w:p>
    <w:p w:rsidR="006D462D" w:rsidRDefault="006D462D" w:rsidP="005426CC">
      <w:pPr>
        <w:numPr>
          <w:ilvl w:val="0"/>
          <w:numId w:val="43"/>
        </w:numPr>
        <w:spacing w:after="0" w:line="480" w:lineRule="auto"/>
        <w:jc w:val="both"/>
        <w:rPr>
          <w:rFonts w:cs="Arial"/>
        </w:rPr>
      </w:pPr>
      <w:r w:rsidRPr="004664AC">
        <w:rPr>
          <w:rFonts w:cs="Arial"/>
        </w:rPr>
        <w:t xml:space="preserve">En relación a lo antes planteado, se recomienda profundizar en </w:t>
      </w:r>
      <w:r>
        <w:rPr>
          <w:rFonts w:cs="Arial"/>
        </w:rPr>
        <w:t>la investigación y</w:t>
      </w:r>
      <w:r w:rsidRPr="004664AC">
        <w:rPr>
          <w:rFonts w:cs="Arial"/>
        </w:rPr>
        <w:t xml:space="preserve"> desarrollo de software que permita a las personas discapacitadas el acceso a la tecnología brindándoles ambientes que se adapten a sus necesidades, tanto en el campo educativo como en el ámbito social. </w:t>
      </w:r>
    </w:p>
    <w:p w:rsidR="006D462D" w:rsidRPr="00660EBD" w:rsidRDefault="006D462D" w:rsidP="001B7834">
      <w:pPr>
        <w:spacing w:line="480" w:lineRule="auto"/>
        <w:ind w:left="720"/>
        <w:jc w:val="both"/>
        <w:rPr>
          <w:rFonts w:cs="Arial"/>
        </w:rPr>
      </w:pPr>
    </w:p>
    <w:p w:rsidR="006D462D" w:rsidRDefault="006D462D" w:rsidP="001B7834">
      <w:pPr>
        <w:spacing w:line="480" w:lineRule="auto"/>
        <w:jc w:val="both"/>
        <w:rPr>
          <w:rFonts w:cs="Arial"/>
        </w:rPr>
      </w:pPr>
    </w:p>
    <w:p w:rsidR="001568CA" w:rsidRDefault="001568CA" w:rsidP="001B7834">
      <w:pPr>
        <w:spacing w:line="480" w:lineRule="auto"/>
        <w:jc w:val="both"/>
        <w:rPr>
          <w:rFonts w:cs="Arial"/>
        </w:rPr>
        <w:sectPr w:rsidR="001568CA" w:rsidSect="00AC46AD">
          <w:headerReference w:type="default" r:id="rId136"/>
          <w:pgSz w:w="11906" w:h="16838"/>
          <w:pgMar w:top="2268" w:right="1361" w:bottom="2268" w:left="2268" w:header="709" w:footer="709" w:gutter="0"/>
          <w:cols w:space="708"/>
          <w:docGrid w:linePitch="360"/>
        </w:sectPr>
      </w:pPr>
    </w:p>
    <w:p w:rsidR="006D462D" w:rsidRDefault="006D462D" w:rsidP="001B7834">
      <w:pPr>
        <w:spacing w:line="480" w:lineRule="auto"/>
        <w:jc w:val="both"/>
        <w:rPr>
          <w:rFonts w:cs="Arial"/>
        </w:rPr>
      </w:pPr>
    </w:p>
    <w:p w:rsidR="006D462D" w:rsidRDefault="006D462D" w:rsidP="006D462D">
      <w:pPr>
        <w:spacing w:line="480" w:lineRule="auto"/>
        <w:jc w:val="both"/>
        <w:rPr>
          <w:rFonts w:cs="Arial"/>
        </w:rPr>
      </w:pPr>
    </w:p>
    <w:p w:rsidR="006D462D" w:rsidRDefault="006D462D" w:rsidP="006D462D">
      <w:pPr>
        <w:spacing w:line="480" w:lineRule="auto"/>
        <w:jc w:val="both"/>
        <w:rPr>
          <w:rFonts w:cs="Arial"/>
        </w:rPr>
      </w:pPr>
    </w:p>
    <w:p w:rsidR="00597B29" w:rsidRDefault="00597B29" w:rsidP="006D462D">
      <w:pPr>
        <w:spacing w:line="480" w:lineRule="auto"/>
        <w:jc w:val="center"/>
        <w:rPr>
          <w:rFonts w:cs="Arial"/>
          <w:b/>
          <w:sz w:val="28"/>
          <w:szCs w:val="28"/>
        </w:rPr>
      </w:pPr>
    </w:p>
    <w:p w:rsidR="00597B29" w:rsidRDefault="00597B29" w:rsidP="006D462D">
      <w:pPr>
        <w:spacing w:line="480" w:lineRule="auto"/>
        <w:jc w:val="center"/>
        <w:rPr>
          <w:rFonts w:cs="Arial"/>
          <w:b/>
          <w:sz w:val="28"/>
          <w:szCs w:val="28"/>
        </w:rPr>
      </w:pPr>
    </w:p>
    <w:p w:rsidR="00597B29" w:rsidRDefault="00597B29" w:rsidP="006D462D">
      <w:pPr>
        <w:spacing w:line="480" w:lineRule="auto"/>
        <w:jc w:val="center"/>
        <w:rPr>
          <w:rFonts w:cs="Arial"/>
          <w:b/>
          <w:sz w:val="28"/>
          <w:szCs w:val="28"/>
        </w:rPr>
      </w:pPr>
    </w:p>
    <w:p w:rsidR="00597B29" w:rsidRDefault="00597B29" w:rsidP="006D462D">
      <w:pPr>
        <w:spacing w:line="480" w:lineRule="auto"/>
        <w:jc w:val="center"/>
        <w:rPr>
          <w:rFonts w:cs="Arial"/>
          <w:b/>
          <w:sz w:val="36"/>
          <w:szCs w:val="36"/>
        </w:rPr>
      </w:pPr>
    </w:p>
    <w:p w:rsidR="00597B29" w:rsidRPr="001568CA" w:rsidRDefault="00597B29" w:rsidP="006D462D">
      <w:pPr>
        <w:spacing w:line="480" w:lineRule="auto"/>
        <w:jc w:val="center"/>
        <w:rPr>
          <w:rFonts w:cs="Arial"/>
          <w:b/>
          <w:sz w:val="52"/>
          <w:szCs w:val="52"/>
        </w:rPr>
      </w:pPr>
      <w:r w:rsidRPr="001568CA">
        <w:rPr>
          <w:rFonts w:cs="Arial"/>
          <w:b/>
          <w:sz w:val="52"/>
          <w:szCs w:val="52"/>
        </w:rPr>
        <w:t>ANEXOS</w:t>
      </w:r>
    </w:p>
    <w:p w:rsidR="00597B29" w:rsidRDefault="00597B29" w:rsidP="006D462D">
      <w:pPr>
        <w:spacing w:line="480" w:lineRule="auto"/>
        <w:jc w:val="center"/>
        <w:rPr>
          <w:rFonts w:cs="Arial"/>
          <w:b/>
          <w:sz w:val="28"/>
          <w:szCs w:val="28"/>
        </w:rPr>
      </w:pPr>
    </w:p>
    <w:p w:rsidR="00597B29" w:rsidRDefault="00597B29" w:rsidP="006D462D">
      <w:pPr>
        <w:spacing w:line="480" w:lineRule="auto"/>
        <w:jc w:val="center"/>
        <w:rPr>
          <w:rFonts w:cs="Arial"/>
          <w:b/>
          <w:sz w:val="28"/>
          <w:szCs w:val="28"/>
        </w:rPr>
      </w:pPr>
    </w:p>
    <w:p w:rsidR="00597B29" w:rsidRDefault="00597B29" w:rsidP="006D462D">
      <w:pPr>
        <w:spacing w:line="480" w:lineRule="auto"/>
        <w:jc w:val="center"/>
        <w:rPr>
          <w:rFonts w:cs="Arial"/>
          <w:b/>
          <w:sz w:val="28"/>
          <w:szCs w:val="28"/>
        </w:rPr>
      </w:pPr>
    </w:p>
    <w:p w:rsidR="00597B29" w:rsidRDefault="00597B29" w:rsidP="006D462D">
      <w:pPr>
        <w:spacing w:line="480" w:lineRule="auto"/>
        <w:jc w:val="center"/>
        <w:rPr>
          <w:rFonts w:cs="Arial"/>
          <w:b/>
          <w:sz w:val="28"/>
          <w:szCs w:val="28"/>
        </w:rPr>
      </w:pPr>
    </w:p>
    <w:p w:rsidR="001568CA" w:rsidRDefault="001568CA" w:rsidP="006D462D">
      <w:pPr>
        <w:spacing w:line="480" w:lineRule="auto"/>
        <w:jc w:val="center"/>
        <w:rPr>
          <w:rFonts w:cs="Arial"/>
          <w:b/>
          <w:sz w:val="28"/>
          <w:szCs w:val="28"/>
        </w:rPr>
        <w:sectPr w:rsidR="001568CA" w:rsidSect="00AC46AD">
          <w:headerReference w:type="default" r:id="rId137"/>
          <w:footerReference w:type="default" r:id="rId138"/>
          <w:pgSz w:w="11906" w:h="16838"/>
          <w:pgMar w:top="2268" w:right="1361" w:bottom="2268" w:left="2268" w:header="709" w:footer="709" w:gutter="0"/>
          <w:cols w:space="708"/>
          <w:docGrid w:linePitch="360"/>
        </w:sectPr>
      </w:pPr>
    </w:p>
    <w:p w:rsidR="006D462D" w:rsidRDefault="006D462D" w:rsidP="00597B29">
      <w:pPr>
        <w:jc w:val="center"/>
        <w:rPr>
          <w:rFonts w:cs="Arial"/>
          <w:b/>
          <w:sz w:val="28"/>
          <w:szCs w:val="28"/>
        </w:rPr>
      </w:pPr>
      <w:r w:rsidRPr="00597B29">
        <w:rPr>
          <w:rFonts w:cs="Arial"/>
          <w:b/>
          <w:sz w:val="28"/>
          <w:szCs w:val="28"/>
        </w:rPr>
        <w:t>ANEXO</w:t>
      </w:r>
      <w:r w:rsidR="000720AB" w:rsidRPr="00597B29">
        <w:rPr>
          <w:rFonts w:cs="Arial"/>
          <w:b/>
          <w:sz w:val="28"/>
          <w:szCs w:val="28"/>
        </w:rPr>
        <w:t xml:space="preserve"> </w:t>
      </w:r>
      <w:r w:rsidR="00597B29" w:rsidRPr="00597B29">
        <w:rPr>
          <w:rFonts w:cs="Arial"/>
          <w:b/>
          <w:sz w:val="28"/>
          <w:szCs w:val="28"/>
        </w:rPr>
        <w:t>A</w:t>
      </w:r>
    </w:p>
    <w:p w:rsidR="006D462D" w:rsidRDefault="00597B29" w:rsidP="003B370B">
      <w:pPr>
        <w:spacing w:after="0"/>
        <w:jc w:val="center"/>
        <w:rPr>
          <w:rFonts w:cs="Arial"/>
          <w:b/>
          <w:sz w:val="26"/>
          <w:szCs w:val="26"/>
        </w:rPr>
      </w:pPr>
      <w:r w:rsidRPr="00D22459">
        <w:rPr>
          <w:rFonts w:cs="Arial"/>
          <w:b/>
          <w:sz w:val="26"/>
          <w:szCs w:val="26"/>
        </w:rPr>
        <w:t xml:space="preserve">ESPECIFICACIÓN DE </w:t>
      </w:r>
      <w:r w:rsidR="00180CB8">
        <w:rPr>
          <w:rFonts w:cs="Arial"/>
          <w:b/>
          <w:sz w:val="26"/>
          <w:szCs w:val="26"/>
        </w:rPr>
        <w:t>ESCENARIOS</w:t>
      </w:r>
    </w:p>
    <w:p w:rsidR="003B370B" w:rsidRPr="00D22459" w:rsidRDefault="003B370B" w:rsidP="003B370B">
      <w:pPr>
        <w:spacing w:after="0"/>
        <w:jc w:val="center"/>
        <w:rPr>
          <w:rFonts w:cs="Arial"/>
          <w:sz w:val="26"/>
          <w:szCs w:val="26"/>
        </w:rPr>
      </w:pPr>
    </w:p>
    <w:tbl>
      <w:tblPr>
        <w:tblpPr w:leftFromText="180" w:rightFromText="180" w:vertAnchor="text" w:horzAnchor="margin" w:tblpXSpec="right" w:tblpY="74"/>
        <w:tblW w:w="0" w:type="auto"/>
        <w:tblBorders>
          <w:top w:val="single" w:sz="12" w:space="0" w:color="auto"/>
          <w:left w:val="single" w:sz="12" w:space="0" w:color="auto"/>
          <w:bottom w:val="single" w:sz="12" w:space="0" w:color="auto"/>
          <w:right w:val="single" w:sz="12" w:space="0" w:color="auto"/>
          <w:insideH w:val="single" w:sz="6" w:space="0" w:color="auto"/>
        </w:tblBorders>
        <w:tblLook w:val="01E0"/>
      </w:tblPr>
      <w:tblGrid>
        <w:gridCol w:w="1908"/>
        <w:gridCol w:w="5382"/>
      </w:tblGrid>
      <w:tr w:rsidR="006D462D" w:rsidRPr="00BB0A3B" w:rsidTr="00AC46AD">
        <w:trPr>
          <w:trHeight w:val="270"/>
        </w:trPr>
        <w:tc>
          <w:tcPr>
            <w:tcW w:w="1908" w:type="dxa"/>
            <w:tcBorders>
              <w:top w:val="nil"/>
              <w:left w:val="nil"/>
              <w:bottom w:val="single" w:sz="2" w:space="0" w:color="auto"/>
              <w:right w:val="nil"/>
            </w:tcBorders>
            <w:shd w:val="clear" w:color="000000" w:fill="FFFFFF"/>
            <w:vAlign w:val="center"/>
          </w:tcPr>
          <w:p w:rsidR="006D462D" w:rsidRPr="00BB0A3B" w:rsidRDefault="006D462D" w:rsidP="003B370B">
            <w:pPr>
              <w:spacing w:after="0"/>
              <w:ind w:left="-90"/>
              <w:jc w:val="both"/>
              <w:rPr>
                <w:rFonts w:ascii="Calibri" w:hAnsi="Calibri"/>
                <w:bCs/>
                <w:i/>
                <w:iCs/>
              </w:rPr>
            </w:pPr>
            <w:r w:rsidRPr="00BB0A3B">
              <w:rPr>
                <w:rFonts w:cs="Arial"/>
                <w:b/>
                <w:i/>
                <w:sz w:val="22"/>
              </w:rPr>
              <w:t>Tabla 3</w:t>
            </w:r>
            <w:r>
              <w:rPr>
                <w:rFonts w:cs="Arial"/>
                <w:b/>
                <w:i/>
                <w:sz w:val="22"/>
              </w:rPr>
              <w:t>.20</w:t>
            </w:r>
          </w:p>
        </w:tc>
        <w:tc>
          <w:tcPr>
            <w:tcW w:w="5382" w:type="dxa"/>
            <w:tcBorders>
              <w:top w:val="nil"/>
              <w:left w:val="nil"/>
              <w:bottom w:val="single" w:sz="2" w:space="0" w:color="auto"/>
              <w:right w:val="nil"/>
            </w:tcBorders>
            <w:shd w:val="clear" w:color="000000" w:fill="FFFFFF"/>
            <w:vAlign w:val="center"/>
          </w:tcPr>
          <w:p w:rsidR="006D462D" w:rsidRPr="00BB0A3B" w:rsidRDefault="006D462D" w:rsidP="003B370B">
            <w:pPr>
              <w:spacing w:after="0"/>
              <w:rPr>
                <w:rFonts w:ascii="Calibri" w:hAnsi="Calibri"/>
                <w:b/>
                <w:bCs/>
                <w:i/>
                <w:iCs/>
              </w:rPr>
            </w:pPr>
          </w:p>
        </w:tc>
      </w:tr>
      <w:tr w:rsidR="006D462D" w:rsidRPr="00BB0A3B" w:rsidTr="00F136E6">
        <w:trPr>
          <w:trHeight w:val="432"/>
        </w:trPr>
        <w:tc>
          <w:tcPr>
            <w:tcW w:w="1908" w:type="dxa"/>
            <w:tcBorders>
              <w:top w:val="single" w:sz="2" w:space="0" w:color="auto"/>
              <w:left w:val="nil"/>
              <w:bottom w:val="single" w:sz="12" w:space="0" w:color="auto"/>
              <w:right w:val="nil"/>
            </w:tcBorders>
            <w:shd w:val="clear" w:color="000000" w:fill="FFFFFF"/>
            <w:vAlign w:val="center"/>
          </w:tcPr>
          <w:p w:rsidR="006D462D" w:rsidRPr="00BB0A3B" w:rsidRDefault="006D462D" w:rsidP="003B370B">
            <w:pPr>
              <w:spacing w:after="0"/>
              <w:ind w:left="-90"/>
              <w:jc w:val="both"/>
              <w:rPr>
                <w:rFonts w:cs="Arial"/>
                <w:b/>
              </w:rPr>
            </w:pPr>
            <w:r w:rsidRPr="00BB0A3B">
              <w:rPr>
                <w:rFonts w:cs="Arial"/>
                <w:b/>
                <w:sz w:val="22"/>
              </w:rPr>
              <w:t>Escenario  1.2</w:t>
            </w:r>
          </w:p>
        </w:tc>
        <w:tc>
          <w:tcPr>
            <w:tcW w:w="5382" w:type="dxa"/>
            <w:tcBorders>
              <w:top w:val="single" w:sz="2" w:space="0" w:color="auto"/>
              <w:left w:val="nil"/>
              <w:bottom w:val="single" w:sz="12" w:space="0" w:color="auto"/>
              <w:right w:val="nil"/>
            </w:tcBorders>
            <w:shd w:val="clear" w:color="000000" w:fill="FFFFFF"/>
            <w:vAlign w:val="center"/>
          </w:tcPr>
          <w:p w:rsidR="006D462D" w:rsidRPr="00BB0A3B" w:rsidRDefault="006D462D" w:rsidP="003B370B">
            <w:pPr>
              <w:spacing w:after="0"/>
              <w:ind w:left="-90"/>
              <w:jc w:val="both"/>
              <w:rPr>
                <w:rFonts w:ascii="Calibri" w:hAnsi="Calibri"/>
                <w:b/>
                <w:bCs/>
                <w:i/>
                <w:iCs/>
              </w:rPr>
            </w:pPr>
          </w:p>
        </w:tc>
      </w:tr>
      <w:tr w:rsidR="006D462D" w:rsidRPr="00BB0A3B" w:rsidTr="00F136E6">
        <w:tc>
          <w:tcPr>
            <w:tcW w:w="1908" w:type="dxa"/>
            <w:tcBorders>
              <w:top w:val="single" w:sz="12" w:space="0" w:color="auto"/>
              <w:bottom w:val="single" w:sz="6" w:space="0" w:color="auto"/>
              <w:right w:val="single" w:sz="6" w:space="0" w:color="auto"/>
            </w:tcBorders>
            <w:shd w:val="clear" w:color="auto" w:fill="F2F2F2" w:themeFill="background1" w:themeFillShade="F2"/>
            <w:vAlign w:val="center"/>
          </w:tcPr>
          <w:p w:rsidR="006D462D" w:rsidRPr="00BB0A3B" w:rsidRDefault="006D462D" w:rsidP="003B370B">
            <w:pPr>
              <w:spacing w:after="0"/>
              <w:rPr>
                <w:rFonts w:ascii="Calibri" w:hAnsi="Calibri"/>
                <w:b/>
                <w:bCs/>
                <w:i/>
                <w:iCs/>
              </w:rPr>
            </w:pPr>
            <w:r w:rsidRPr="00BB0A3B">
              <w:rPr>
                <w:rFonts w:ascii="Calibri" w:hAnsi="Calibri"/>
                <w:b/>
                <w:bCs/>
                <w:i/>
                <w:iCs/>
                <w:sz w:val="22"/>
              </w:rPr>
              <w:t>Identificador</w:t>
            </w:r>
          </w:p>
        </w:tc>
        <w:tc>
          <w:tcPr>
            <w:tcW w:w="5382" w:type="dxa"/>
            <w:tcBorders>
              <w:top w:val="single" w:sz="12" w:space="0" w:color="auto"/>
              <w:left w:val="single" w:sz="6" w:space="0" w:color="auto"/>
              <w:bottom w:val="single" w:sz="6" w:space="0" w:color="auto"/>
            </w:tcBorders>
            <w:shd w:val="clear" w:color="auto" w:fill="F2F2F2" w:themeFill="background1" w:themeFillShade="F2"/>
            <w:vAlign w:val="center"/>
          </w:tcPr>
          <w:p w:rsidR="006D462D" w:rsidRPr="00BB0A3B" w:rsidRDefault="006D462D" w:rsidP="003B370B">
            <w:pPr>
              <w:spacing w:after="0"/>
              <w:rPr>
                <w:rFonts w:ascii="Calibri" w:hAnsi="Calibri"/>
                <w:b/>
                <w:bCs/>
                <w:i/>
                <w:iCs/>
              </w:rPr>
            </w:pPr>
            <w:r w:rsidRPr="00BB0A3B">
              <w:rPr>
                <w:rFonts w:ascii="Calibri" w:hAnsi="Calibri"/>
                <w:b/>
                <w:bCs/>
                <w:i/>
                <w:iCs/>
                <w:sz w:val="22"/>
              </w:rPr>
              <w:t>ES02-CU01</w:t>
            </w:r>
          </w:p>
        </w:tc>
      </w:tr>
      <w:tr w:rsidR="006D462D" w:rsidRPr="00BB0A3B" w:rsidTr="00F136E6">
        <w:trPr>
          <w:trHeight w:val="297"/>
        </w:trPr>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6D462D" w:rsidRPr="00BB0A3B" w:rsidRDefault="006D462D" w:rsidP="003B370B">
            <w:pPr>
              <w:spacing w:after="0"/>
              <w:rPr>
                <w:rFonts w:ascii="Calibri" w:hAnsi="Calibri"/>
                <w:b/>
                <w:bCs/>
                <w:i/>
                <w:iCs/>
              </w:rPr>
            </w:pPr>
            <w:r w:rsidRPr="00BB0A3B">
              <w:rPr>
                <w:rFonts w:ascii="Calibri" w:hAnsi="Calibri"/>
                <w:b/>
                <w:bCs/>
                <w:i/>
                <w:iCs/>
                <w:sz w:val="22"/>
              </w:rPr>
              <w:t>Nombre</w:t>
            </w:r>
          </w:p>
        </w:tc>
        <w:tc>
          <w:tcPr>
            <w:tcW w:w="5382" w:type="dxa"/>
            <w:tcBorders>
              <w:top w:val="single" w:sz="6" w:space="0" w:color="auto"/>
              <w:left w:val="single" w:sz="6" w:space="0" w:color="auto"/>
            </w:tcBorders>
            <w:shd w:val="clear" w:color="008080" w:fill="FFFFFF"/>
            <w:vAlign w:val="center"/>
          </w:tcPr>
          <w:p w:rsidR="006D462D" w:rsidRPr="00BB0A3B" w:rsidRDefault="006D462D" w:rsidP="003B370B">
            <w:pPr>
              <w:spacing w:after="0"/>
              <w:rPr>
                <w:rFonts w:ascii="Calibri" w:hAnsi="Calibri"/>
              </w:rPr>
            </w:pPr>
            <w:r w:rsidRPr="00BB0A3B">
              <w:rPr>
                <w:rFonts w:ascii="Calibri" w:hAnsi="Calibri"/>
                <w:sz w:val="22"/>
              </w:rPr>
              <w:t>Visualización exitosa del menú principal fallida</w:t>
            </w:r>
          </w:p>
        </w:tc>
      </w:tr>
      <w:tr w:rsidR="006D462D" w:rsidRPr="00BB0A3B" w:rsidTr="00F136E6">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6D462D" w:rsidRPr="00BB0A3B" w:rsidRDefault="006D462D" w:rsidP="003B370B">
            <w:pPr>
              <w:spacing w:after="0"/>
              <w:rPr>
                <w:rFonts w:ascii="Calibri" w:hAnsi="Calibri"/>
                <w:b/>
                <w:bCs/>
                <w:i/>
                <w:iCs/>
              </w:rPr>
            </w:pPr>
            <w:r w:rsidRPr="00BB0A3B">
              <w:rPr>
                <w:rFonts w:ascii="Calibri" w:hAnsi="Calibri"/>
                <w:b/>
                <w:bCs/>
                <w:i/>
                <w:iCs/>
                <w:sz w:val="22"/>
              </w:rPr>
              <w:t>Identificador Caso de Uso</w:t>
            </w:r>
          </w:p>
        </w:tc>
        <w:tc>
          <w:tcPr>
            <w:tcW w:w="5382" w:type="dxa"/>
            <w:tcBorders>
              <w:left w:val="single" w:sz="6" w:space="0" w:color="auto"/>
            </w:tcBorders>
            <w:shd w:val="clear" w:color="008080" w:fill="FFFFFF"/>
            <w:vAlign w:val="center"/>
          </w:tcPr>
          <w:p w:rsidR="006D462D" w:rsidRPr="00BB0A3B" w:rsidRDefault="006D462D" w:rsidP="003B370B">
            <w:pPr>
              <w:spacing w:after="0"/>
              <w:rPr>
                <w:rFonts w:ascii="Calibri" w:hAnsi="Calibri"/>
              </w:rPr>
            </w:pPr>
            <w:r w:rsidRPr="00BB0A3B">
              <w:rPr>
                <w:rFonts w:ascii="Calibri" w:hAnsi="Calibri"/>
                <w:sz w:val="22"/>
              </w:rPr>
              <w:t>CU01</w:t>
            </w:r>
          </w:p>
        </w:tc>
      </w:tr>
      <w:tr w:rsidR="006D462D" w:rsidRPr="00BB0A3B" w:rsidTr="00F136E6">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6D462D" w:rsidRPr="00BB0A3B" w:rsidRDefault="006D462D" w:rsidP="003B370B">
            <w:pPr>
              <w:spacing w:after="0"/>
              <w:rPr>
                <w:rFonts w:ascii="Calibri" w:hAnsi="Calibri"/>
                <w:b/>
                <w:bCs/>
                <w:i/>
                <w:iCs/>
              </w:rPr>
            </w:pPr>
            <w:r w:rsidRPr="00BB0A3B">
              <w:rPr>
                <w:rFonts w:ascii="Calibri" w:hAnsi="Calibri"/>
                <w:b/>
                <w:bCs/>
                <w:i/>
                <w:iCs/>
                <w:sz w:val="22"/>
              </w:rPr>
              <w:t xml:space="preserve">Asunciones </w:t>
            </w:r>
          </w:p>
        </w:tc>
        <w:tc>
          <w:tcPr>
            <w:tcW w:w="5382" w:type="dxa"/>
            <w:tcBorders>
              <w:left w:val="single" w:sz="6" w:space="0" w:color="auto"/>
              <w:bottom w:val="single" w:sz="6" w:space="0" w:color="auto"/>
            </w:tcBorders>
            <w:shd w:val="clear" w:color="008080" w:fill="FFFFFF"/>
            <w:vAlign w:val="center"/>
          </w:tcPr>
          <w:p w:rsidR="006D462D" w:rsidRPr="00BB0A3B" w:rsidRDefault="006D462D" w:rsidP="00C67DC8">
            <w:pPr>
              <w:spacing w:after="0"/>
              <w:rPr>
                <w:rFonts w:ascii="Calibri" w:hAnsi="Calibri"/>
              </w:rPr>
            </w:pPr>
            <w:r w:rsidRPr="00BB0A3B">
              <w:rPr>
                <w:rFonts w:ascii="Calibri" w:hAnsi="Calibri"/>
                <w:sz w:val="22"/>
              </w:rPr>
              <w:t>Ocurrió alguna falla técnica que no p</w:t>
            </w:r>
            <w:r w:rsidR="00C67DC8">
              <w:rPr>
                <w:rFonts w:ascii="Calibri" w:hAnsi="Calibri"/>
                <w:sz w:val="22"/>
              </w:rPr>
              <w:t>osibilita</w:t>
            </w:r>
            <w:r w:rsidRPr="00BB0A3B">
              <w:rPr>
                <w:rFonts w:ascii="Calibri" w:hAnsi="Calibri"/>
                <w:sz w:val="22"/>
              </w:rPr>
              <w:t xml:space="preserve"> la visualización del menú. </w:t>
            </w:r>
          </w:p>
        </w:tc>
      </w:tr>
      <w:tr w:rsidR="006D462D" w:rsidRPr="00BB0A3B" w:rsidTr="00F136E6">
        <w:tc>
          <w:tcPr>
            <w:tcW w:w="1908" w:type="dxa"/>
            <w:tcBorders>
              <w:top w:val="single" w:sz="6" w:space="0" w:color="auto"/>
              <w:bottom w:val="single" w:sz="12" w:space="0" w:color="auto"/>
              <w:right w:val="single" w:sz="6" w:space="0" w:color="auto"/>
            </w:tcBorders>
            <w:shd w:val="clear" w:color="auto" w:fill="F2F2F2" w:themeFill="background1" w:themeFillShade="F2"/>
            <w:vAlign w:val="center"/>
          </w:tcPr>
          <w:p w:rsidR="006D462D" w:rsidRPr="00BB0A3B" w:rsidRDefault="006D462D" w:rsidP="003B370B">
            <w:pPr>
              <w:spacing w:after="0"/>
              <w:rPr>
                <w:rFonts w:ascii="Calibri" w:hAnsi="Calibri"/>
                <w:b/>
                <w:bCs/>
              </w:rPr>
            </w:pPr>
            <w:r w:rsidRPr="00BB0A3B">
              <w:rPr>
                <w:rFonts w:ascii="Calibri" w:hAnsi="Calibri"/>
                <w:b/>
                <w:bCs/>
                <w:sz w:val="22"/>
              </w:rPr>
              <w:t>Resultados</w:t>
            </w:r>
          </w:p>
        </w:tc>
        <w:tc>
          <w:tcPr>
            <w:tcW w:w="5382" w:type="dxa"/>
            <w:tcBorders>
              <w:top w:val="single" w:sz="6" w:space="0" w:color="auto"/>
              <w:left w:val="single" w:sz="6" w:space="0" w:color="auto"/>
              <w:bottom w:val="single" w:sz="12" w:space="0" w:color="auto"/>
            </w:tcBorders>
            <w:shd w:val="clear" w:color="008080" w:fill="FFFFFF"/>
            <w:vAlign w:val="center"/>
          </w:tcPr>
          <w:p w:rsidR="006D462D" w:rsidRPr="00BB0A3B" w:rsidRDefault="006D462D" w:rsidP="003B370B">
            <w:pPr>
              <w:spacing w:after="0"/>
              <w:rPr>
                <w:rFonts w:ascii="Calibri" w:hAnsi="Calibri"/>
              </w:rPr>
            </w:pPr>
            <w:r w:rsidRPr="00BB0A3B">
              <w:rPr>
                <w:rFonts w:ascii="Calibri" w:hAnsi="Calibri"/>
                <w:sz w:val="22"/>
              </w:rPr>
              <w:t>El actor no logra visualizar el menú principal de la aplicación.</w:t>
            </w:r>
          </w:p>
        </w:tc>
      </w:tr>
    </w:tbl>
    <w:p w:rsidR="006D462D" w:rsidRDefault="006D462D" w:rsidP="003B370B">
      <w:pPr>
        <w:tabs>
          <w:tab w:val="left" w:pos="1155"/>
        </w:tabs>
        <w:spacing w:after="0"/>
        <w:rPr>
          <w:rFonts w:cs="Arial"/>
          <w:sz w:val="22"/>
        </w:rPr>
      </w:pPr>
    </w:p>
    <w:p w:rsidR="006D462D" w:rsidRPr="00BB0A3B" w:rsidRDefault="006D462D" w:rsidP="003B370B">
      <w:pPr>
        <w:tabs>
          <w:tab w:val="left" w:pos="1155"/>
        </w:tabs>
        <w:spacing w:after="0"/>
        <w:rPr>
          <w:rFonts w:cs="Arial"/>
          <w:sz w:val="22"/>
        </w:rPr>
      </w:pPr>
    </w:p>
    <w:p w:rsidR="006D462D" w:rsidRDefault="006D462D" w:rsidP="003B370B">
      <w:pPr>
        <w:tabs>
          <w:tab w:val="left" w:pos="1155"/>
        </w:tabs>
        <w:spacing w:after="0"/>
        <w:rPr>
          <w:rFonts w:cs="Arial"/>
          <w:sz w:val="22"/>
        </w:rPr>
      </w:pPr>
    </w:p>
    <w:p w:rsidR="006D462D" w:rsidRDefault="006D462D" w:rsidP="003B370B">
      <w:pPr>
        <w:tabs>
          <w:tab w:val="left" w:pos="1155"/>
        </w:tabs>
        <w:spacing w:after="0"/>
        <w:rPr>
          <w:rFonts w:cs="Arial"/>
          <w:sz w:val="22"/>
        </w:rPr>
      </w:pPr>
    </w:p>
    <w:p w:rsidR="006D462D" w:rsidRDefault="006D462D" w:rsidP="003B370B">
      <w:pPr>
        <w:tabs>
          <w:tab w:val="left" w:pos="1155"/>
        </w:tabs>
        <w:spacing w:after="0"/>
        <w:rPr>
          <w:rFonts w:cs="Arial"/>
          <w:sz w:val="22"/>
        </w:rPr>
      </w:pPr>
    </w:p>
    <w:p w:rsidR="006D462D" w:rsidRDefault="006D462D" w:rsidP="003B370B">
      <w:pPr>
        <w:tabs>
          <w:tab w:val="left" w:pos="1155"/>
        </w:tabs>
        <w:spacing w:after="0"/>
        <w:rPr>
          <w:rFonts w:cs="Arial"/>
          <w:sz w:val="22"/>
        </w:rPr>
      </w:pPr>
    </w:p>
    <w:p w:rsidR="006D462D" w:rsidRDefault="006D462D" w:rsidP="003B370B">
      <w:pPr>
        <w:tabs>
          <w:tab w:val="left" w:pos="1155"/>
        </w:tabs>
        <w:spacing w:after="0"/>
        <w:rPr>
          <w:rFonts w:cs="Arial"/>
          <w:sz w:val="22"/>
        </w:rPr>
      </w:pPr>
    </w:p>
    <w:p w:rsidR="006D462D" w:rsidRDefault="006D462D" w:rsidP="003B370B">
      <w:pPr>
        <w:tabs>
          <w:tab w:val="left" w:pos="1155"/>
        </w:tabs>
        <w:spacing w:after="0"/>
        <w:rPr>
          <w:rFonts w:cs="Arial"/>
          <w:sz w:val="22"/>
        </w:rPr>
      </w:pPr>
    </w:p>
    <w:p w:rsidR="006D462D" w:rsidRDefault="006D462D" w:rsidP="003B370B">
      <w:pPr>
        <w:tabs>
          <w:tab w:val="left" w:pos="1155"/>
        </w:tabs>
        <w:spacing w:after="0"/>
        <w:rPr>
          <w:rFonts w:cs="Arial"/>
          <w:sz w:val="22"/>
        </w:rPr>
      </w:pPr>
    </w:p>
    <w:p w:rsidR="00597B29" w:rsidRDefault="00597B29" w:rsidP="003B370B">
      <w:pPr>
        <w:tabs>
          <w:tab w:val="left" w:pos="1155"/>
        </w:tabs>
        <w:spacing w:after="0"/>
        <w:rPr>
          <w:rFonts w:cs="Arial"/>
          <w:sz w:val="22"/>
        </w:rPr>
      </w:pPr>
    </w:p>
    <w:tbl>
      <w:tblPr>
        <w:tblpPr w:leftFromText="180" w:rightFromText="180" w:vertAnchor="text" w:horzAnchor="margin" w:tblpXSpec="right" w:tblpY="1220"/>
        <w:tblW w:w="0" w:type="auto"/>
        <w:tblBorders>
          <w:top w:val="single" w:sz="12" w:space="0" w:color="auto"/>
          <w:left w:val="single" w:sz="12" w:space="0" w:color="auto"/>
          <w:bottom w:val="single" w:sz="12" w:space="0" w:color="auto"/>
          <w:right w:val="single" w:sz="12" w:space="0" w:color="auto"/>
          <w:insideH w:val="single" w:sz="6" w:space="0" w:color="auto"/>
        </w:tblBorders>
        <w:tblLook w:val="01E0"/>
      </w:tblPr>
      <w:tblGrid>
        <w:gridCol w:w="1908"/>
        <w:gridCol w:w="5382"/>
      </w:tblGrid>
      <w:tr w:rsidR="006D462D" w:rsidRPr="00BB0A3B" w:rsidTr="003B370B">
        <w:trPr>
          <w:trHeight w:val="270"/>
        </w:trPr>
        <w:tc>
          <w:tcPr>
            <w:tcW w:w="1908" w:type="dxa"/>
            <w:tcBorders>
              <w:top w:val="nil"/>
              <w:left w:val="nil"/>
              <w:bottom w:val="single" w:sz="2" w:space="0" w:color="auto"/>
              <w:right w:val="nil"/>
            </w:tcBorders>
            <w:shd w:val="clear" w:color="000000" w:fill="FFFFFF"/>
            <w:vAlign w:val="center"/>
          </w:tcPr>
          <w:p w:rsidR="006D462D" w:rsidRPr="00BB0A3B" w:rsidRDefault="006D462D" w:rsidP="003B370B">
            <w:pPr>
              <w:spacing w:after="0"/>
              <w:ind w:left="-90"/>
              <w:jc w:val="both"/>
              <w:rPr>
                <w:rFonts w:ascii="Calibri" w:hAnsi="Calibri"/>
                <w:bCs/>
                <w:i/>
                <w:iCs/>
              </w:rPr>
            </w:pPr>
            <w:r w:rsidRPr="00BB0A3B">
              <w:rPr>
                <w:rFonts w:cs="Arial"/>
                <w:b/>
                <w:i/>
                <w:sz w:val="22"/>
              </w:rPr>
              <w:t>Tabla 3</w:t>
            </w:r>
            <w:r>
              <w:rPr>
                <w:rFonts w:cs="Arial"/>
                <w:b/>
                <w:i/>
                <w:sz w:val="22"/>
              </w:rPr>
              <w:t>.21</w:t>
            </w:r>
          </w:p>
        </w:tc>
        <w:tc>
          <w:tcPr>
            <w:tcW w:w="5382" w:type="dxa"/>
            <w:tcBorders>
              <w:top w:val="nil"/>
              <w:left w:val="nil"/>
              <w:bottom w:val="single" w:sz="2" w:space="0" w:color="auto"/>
              <w:right w:val="nil"/>
            </w:tcBorders>
            <w:shd w:val="clear" w:color="000000" w:fill="FFFFFF"/>
            <w:vAlign w:val="center"/>
          </w:tcPr>
          <w:p w:rsidR="006D462D" w:rsidRPr="00BB0A3B" w:rsidRDefault="006D462D" w:rsidP="003B370B">
            <w:pPr>
              <w:spacing w:after="0"/>
              <w:rPr>
                <w:rFonts w:ascii="Calibri" w:hAnsi="Calibri"/>
                <w:b/>
                <w:bCs/>
                <w:i/>
                <w:iCs/>
              </w:rPr>
            </w:pPr>
          </w:p>
        </w:tc>
      </w:tr>
      <w:tr w:rsidR="006D462D" w:rsidRPr="00BB0A3B" w:rsidTr="00F136E6">
        <w:trPr>
          <w:trHeight w:val="432"/>
        </w:trPr>
        <w:tc>
          <w:tcPr>
            <w:tcW w:w="1908" w:type="dxa"/>
            <w:tcBorders>
              <w:top w:val="single" w:sz="2" w:space="0" w:color="auto"/>
              <w:left w:val="nil"/>
              <w:bottom w:val="single" w:sz="12" w:space="0" w:color="auto"/>
              <w:right w:val="nil"/>
            </w:tcBorders>
            <w:shd w:val="clear" w:color="000000" w:fill="FFFFFF"/>
            <w:vAlign w:val="center"/>
          </w:tcPr>
          <w:p w:rsidR="006D462D" w:rsidRPr="00BB0A3B" w:rsidRDefault="006D462D" w:rsidP="003B370B">
            <w:pPr>
              <w:spacing w:after="0"/>
              <w:ind w:left="-90"/>
              <w:jc w:val="both"/>
              <w:rPr>
                <w:rFonts w:cs="Arial"/>
                <w:b/>
              </w:rPr>
            </w:pPr>
            <w:r w:rsidRPr="00BB0A3B">
              <w:rPr>
                <w:rFonts w:cs="Arial"/>
                <w:b/>
                <w:sz w:val="22"/>
              </w:rPr>
              <w:t>Escenario  2.1</w:t>
            </w:r>
          </w:p>
        </w:tc>
        <w:tc>
          <w:tcPr>
            <w:tcW w:w="5382" w:type="dxa"/>
            <w:tcBorders>
              <w:top w:val="single" w:sz="2" w:space="0" w:color="auto"/>
              <w:left w:val="nil"/>
              <w:bottom w:val="single" w:sz="12" w:space="0" w:color="auto"/>
              <w:right w:val="nil"/>
            </w:tcBorders>
            <w:shd w:val="clear" w:color="000000" w:fill="FFFFFF"/>
            <w:vAlign w:val="center"/>
          </w:tcPr>
          <w:p w:rsidR="006D462D" w:rsidRPr="00BB0A3B" w:rsidRDefault="006D462D" w:rsidP="003B370B">
            <w:pPr>
              <w:spacing w:after="0"/>
              <w:ind w:left="-90"/>
              <w:jc w:val="both"/>
              <w:rPr>
                <w:rFonts w:ascii="Calibri" w:hAnsi="Calibri"/>
                <w:b/>
                <w:bCs/>
                <w:i/>
                <w:iCs/>
              </w:rPr>
            </w:pPr>
          </w:p>
        </w:tc>
      </w:tr>
      <w:tr w:rsidR="006D462D" w:rsidRPr="00BB0A3B" w:rsidTr="00F136E6">
        <w:tc>
          <w:tcPr>
            <w:tcW w:w="1908" w:type="dxa"/>
            <w:tcBorders>
              <w:top w:val="single" w:sz="12" w:space="0" w:color="auto"/>
              <w:bottom w:val="single" w:sz="6" w:space="0" w:color="auto"/>
              <w:right w:val="single" w:sz="6" w:space="0" w:color="auto"/>
            </w:tcBorders>
            <w:shd w:val="clear" w:color="auto" w:fill="F2F2F2" w:themeFill="background1" w:themeFillShade="F2"/>
            <w:vAlign w:val="center"/>
          </w:tcPr>
          <w:p w:rsidR="006D462D" w:rsidRPr="00F136E6" w:rsidRDefault="006D462D" w:rsidP="003B370B">
            <w:pPr>
              <w:spacing w:after="0"/>
              <w:rPr>
                <w:rFonts w:ascii="Calibri" w:hAnsi="Calibri"/>
                <w:b/>
                <w:bCs/>
                <w:i/>
                <w:iCs/>
              </w:rPr>
            </w:pPr>
            <w:r w:rsidRPr="00F136E6">
              <w:rPr>
                <w:rFonts w:ascii="Calibri" w:hAnsi="Calibri"/>
                <w:b/>
                <w:bCs/>
                <w:i/>
                <w:iCs/>
                <w:sz w:val="22"/>
              </w:rPr>
              <w:t>Identificador</w:t>
            </w:r>
          </w:p>
        </w:tc>
        <w:tc>
          <w:tcPr>
            <w:tcW w:w="5382" w:type="dxa"/>
            <w:tcBorders>
              <w:top w:val="single" w:sz="12" w:space="0" w:color="auto"/>
              <w:left w:val="single" w:sz="6" w:space="0" w:color="auto"/>
              <w:bottom w:val="single" w:sz="6" w:space="0" w:color="auto"/>
            </w:tcBorders>
            <w:shd w:val="clear" w:color="auto" w:fill="F2F2F2" w:themeFill="background1" w:themeFillShade="F2"/>
            <w:vAlign w:val="center"/>
          </w:tcPr>
          <w:p w:rsidR="006D462D" w:rsidRPr="00BB0A3B" w:rsidRDefault="006D462D" w:rsidP="003B370B">
            <w:pPr>
              <w:spacing w:after="0"/>
              <w:rPr>
                <w:rFonts w:ascii="Calibri" w:hAnsi="Calibri"/>
                <w:b/>
                <w:bCs/>
                <w:i/>
                <w:iCs/>
              </w:rPr>
            </w:pPr>
            <w:r w:rsidRPr="00BB0A3B">
              <w:rPr>
                <w:rFonts w:ascii="Calibri" w:hAnsi="Calibri"/>
                <w:b/>
                <w:bCs/>
                <w:i/>
                <w:iCs/>
                <w:sz w:val="22"/>
              </w:rPr>
              <w:t>ES01-CU02</w:t>
            </w:r>
          </w:p>
        </w:tc>
      </w:tr>
      <w:tr w:rsidR="006D462D" w:rsidRPr="00BB0A3B" w:rsidTr="00F136E6">
        <w:trPr>
          <w:trHeight w:val="297"/>
        </w:trPr>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6D462D" w:rsidRPr="00F136E6" w:rsidRDefault="006D462D" w:rsidP="003B370B">
            <w:pPr>
              <w:spacing w:after="0"/>
              <w:rPr>
                <w:rFonts w:ascii="Calibri" w:hAnsi="Calibri"/>
                <w:b/>
                <w:bCs/>
                <w:i/>
                <w:iCs/>
              </w:rPr>
            </w:pPr>
            <w:r w:rsidRPr="00F136E6">
              <w:rPr>
                <w:rFonts w:ascii="Calibri" w:hAnsi="Calibri"/>
                <w:b/>
                <w:bCs/>
                <w:i/>
                <w:iCs/>
                <w:sz w:val="22"/>
              </w:rPr>
              <w:t>Nombre</w:t>
            </w:r>
          </w:p>
        </w:tc>
        <w:tc>
          <w:tcPr>
            <w:tcW w:w="5382" w:type="dxa"/>
            <w:tcBorders>
              <w:top w:val="single" w:sz="6" w:space="0" w:color="auto"/>
              <w:left w:val="single" w:sz="6" w:space="0" w:color="auto"/>
            </w:tcBorders>
            <w:shd w:val="clear" w:color="008080" w:fill="FFFFFF"/>
            <w:vAlign w:val="center"/>
          </w:tcPr>
          <w:p w:rsidR="006D462D" w:rsidRPr="00BB0A3B" w:rsidRDefault="006D462D" w:rsidP="003B370B">
            <w:pPr>
              <w:spacing w:after="0"/>
              <w:ind w:left="432" w:hanging="432"/>
              <w:rPr>
                <w:rFonts w:ascii="Calibri" w:hAnsi="Calibri"/>
              </w:rPr>
            </w:pPr>
            <w:r w:rsidRPr="00BB0A3B">
              <w:rPr>
                <w:rFonts w:ascii="Calibri" w:hAnsi="Calibri"/>
                <w:sz w:val="22"/>
              </w:rPr>
              <w:t>Salir de la aplicación usando botón de la aplicación.</w:t>
            </w:r>
          </w:p>
        </w:tc>
      </w:tr>
      <w:tr w:rsidR="006D462D" w:rsidRPr="00BB0A3B" w:rsidTr="00F136E6">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6D462D" w:rsidRPr="00F136E6" w:rsidRDefault="006D462D" w:rsidP="003B370B">
            <w:pPr>
              <w:spacing w:after="0"/>
              <w:rPr>
                <w:rFonts w:ascii="Calibri" w:hAnsi="Calibri"/>
                <w:b/>
                <w:bCs/>
                <w:i/>
                <w:iCs/>
              </w:rPr>
            </w:pPr>
            <w:r w:rsidRPr="00F136E6">
              <w:rPr>
                <w:rFonts w:ascii="Calibri" w:hAnsi="Calibri"/>
                <w:b/>
                <w:bCs/>
                <w:i/>
                <w:iCs/>
                <w:sz w:val="22"/>
              </w:rPr>
              <w:t>Identificador Caso de Uso</w:t>
            </w:r>
          </w:p>
        </w:tc>
        <w:tc>
          <w:tcPr>
            <w:tcW w:w="5382" w:type="dxa"/>
            <w:tcBorders>
              <w:left w:val="single" w:sz="6" w:space="0" w:color="auto"/>
            </w:tcBorders>
            <w:shd w:val="clear" w:color="008080" w:fill="FFFFFF"/>
            <w:vAlign w:val="center"/>
          </w:tcPr>
          <w:p w:rsidR="006D462D" w:rsidRPr="00BB0A3B" w:rsidRDefault="006D462D" w:rsidP="003B370B">
            <w:pPr>
              <w:spacing w:after="0"/>
              <w:rPr>
                <w:rFonts w:ascii="Calibri" w:hAnsi="Calibri"/>
              </w:rPr>
            </w:pPr>
            <w:r w:rsidRPr="00BB0A3B">
              <w:rPr>
                <w:rFonts w:ascii="Calibri" w:hAnsi="Calibri"/>
                <w:sz w:val="22"/>
              </w:rPr>
              <w:t>CU02</w:t>
            </w:r>
          </w:p>
        </w:tc>
      </w:tr>
      <w:tr w:rsidR="006D462D" w:rsidRPr="00BB0A3B" w:rsidTr="00F136E6">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6D462D" w:rsidRPr="00F136E6" w:rsidRDefault="006D462D" w:rsidP="003B370B">
            <w:pPr>
              <w:spacing w:after="0"/>
              <w:rPr>
                <w:rFonts w:ascii="Calibri" w:hAnsi="Calibri"/>
                <w:b/>
                <w:bCs/>
                <w:i/>
                <w:iCs/>
              </w:rPr>
            </w:pPr>
            <w:r w:rsidRPr="00F136E6">
              <w:rPr>
                <w:rFonts w:ascii="Calibri" w:hAnsi="Calibri"/>
                <w:b/>
                <w:bCs/>
                <w:i/>
                <w:iCs/>
                <w:sz w:val="22"/>
              </w:rPr>
              <w:t xml:space="preserve">Asunciones </w:t>
            </w:r>
          </w:p>
        </w:tc>
        <w:tc>
          <w:tcPr>
            <w:tcW w:w="5382" w:type="dxa"/>
            <w:tcBorders>
              <w:left w:val="single" w:sz="6" w:space="0" w:color="auto"/>
              <w:bottom w:val="single" w:sz="6" w:space="0" w:color="auto"/>
            </w:tcBorders>
            <w:shd w:val="clear" w:color="008080" w:fill="FFFFFF"/>
            <w:vAlign w:val="center"/>
          </w:tcPr>
          <w:p w:rsidR="006D462D" w:rsidRPr="00BB0A3B" w:rsidRDefault="006D462D" w:rsidP="003B370B">
            <w:pPr>
              <w:spacing w:after="0"/>
              <w:rPr>
                <w:rFonts w:ascii="Calibri" w:hAnsi="Calibri"/>
              </w:rPr>
            </w:pPr>
            <w:r w:rsidRPr="00BB0A3B">
              <w:rPr>
                <w:rFonts w:ascii="Calibri" w:hAnsi="Calibri"/>
                <w:sz w:val="22"/>
              </w:rPr>
              <w:t xml:space="preserve">El actor presiono el botón Salir de la aplicación. </w:t>
            </w:r>
          </w:p>
        </w:tc>
      </w:tr>
      <w:tr w:rsidR="006D462D" w:rsidRPr="00BB0A3B" w:rsidTr="00F136E6">
        <w:tc>
          <w:tcPr>
            <w:tcW w:w="1908" w:type="dxa"/>
            <w:tcBorders>
              <w:top w:val="single" w:sz="6" w:space="0" w:color="auto"/>
              <w:bottom w:val="single" w:sz="12" w:space="0" w:color="auto"/>
              <w:right w:val="single" w:sz="6" w:space="0" w:color="auto"/>
            </w:tcBorders>
            <w:shd w:val="clear" w:color="auto" w:fill="F2F2F2" w:themeFill="background1" w:themeFillShade="F2"/>
            <w:vAlign w:val="center"/>
          </w:tcPr>
          <w:p w:rsidR="006D462D" w:rsidRPr="00F136E6" w:rsidRDefault="006D462D" w:rsidP="003B370B">
            <w:pPr>
              <w:spacing w:after="0"/>
              <w:rPr>
                <w:rFonts w:ascii="Calibri" w:hAnsi="Calibri"/>
                <w:b/>
                <w:bCs/>
              </w:rPr>
            </w:pPr>
            <w:r w:rsidRPr="00F136E6">
              <w:rPr>
                <w:rFonts w:ascii="Calibri" w:hAnsi="Calibri"/>
                <w:b/>
                <w:bCs/>
                <w:sz w:val="22"/>
              </w:rPr>
              <w:t>Resultados</w:t>
            </w:r>
          </w:p>
        </w:tc>
        <w:tc>
          <w:tcPr>
            <w:tcW w:w="5382" w:type="dxa"/>
            <w:tcBorders>
              <w:top w:val="single" w:sz="6" w:space="0" w:color="auto"/>
              <w:left w:val="single" w:sz="6" w:space="0" w:color="auto"/>
              <w:bottom w:val="single" w:sz="12" w:space="0" w:color="auto"/>
            </w:tcBorders>
            <w:shd w:val="clear" w:color="008080" w:fill="FFFFFF"/>
            <w:vAlign w:val="center"/>
          </w:tcPr>
          <w:p w:rsidR="006D462D" w:rsidRPr="00BB0A3B" w:rsidRDefault="006D462D" w:rsidP="003B370B">
            <w:pPr>
              <w:spacing w:after="0"/>
              <w:rPr>
                <w:rFonts w:ascii="Calibri" w:hAnsi="Calibri"/>
              </w:rPr>
            </w:pPr>
            <w:r w:rsidRPr="00BB0A3B">
              <w:rPr>
                <w:rFonts w:ascii="Calibri" w:hAnsi="Calibri"/>
                <w:sz w:val="22"/>
              </w:rPr>
              <w:t>Finalización de la ejecución de la aplicación.</w:t>
            </w:r>
          </w:p>
        </w:tc>
      </w:tr>
    </w:tbl>
    <w:p w:rsidR="006D462D" w:rsidRDefault="006D462D" w:rsidP="003B370B">
      <w:pPr>
        <w:tabs>
          <w:tab w:val="left" w:pos="1155"/>
        </w:tabs>
        <w:spacing w:after="0"/>
        <w:rPr>
          <w:rFonts w:cs="Arial"/>
          <w:sz w:val="22"/>
        </w:rPr>
      </w:pPr>
    </w:p>
    <w:p w:rsidR="003B370B" w:rsidRPr="00BB0A3B" w:rsidRDefault="003B370B" w:rsidP="003B370B">
      <w:pPr>
        <w:tabs>
          <w:tab w:val="left" w:pos="1155"/>
        </w:tabs>
        <w:spacing w:after="0"/>
        <w:rPr>
          <w:rFonts w:cs="Arial"/>
          <w:sz w:val="22"/>
        </w:rPr>
      </w:pPr>
    </w:p>
    <w:p w:rsidR="006D462D" w:rsidRPr="00BB0A3B" w:rsidRDefault="006D462D" w:rsidP="003B370B">
      <w:pPr>
        <w:spacing w:after="0" w:line="480" w:lineRule="auto"/>
        <w:ind w:left="1800"/>
        <w:rPr>
          <w:rFonts w:cs="Arial"/>
          <w:bCs/>
          <w:iCs/>
          <w:sz w:val="22"/>
        </w:rPr>
      </w:pPr>
    </w:p>
    <w:p w:rsidR="006D462D" w:rsidRPr="00BB0A3B" w:rsidRDefault="006D462D" w:rsidP="003B370B">
      <w:pPr>
        <w:spacing w:after="0" w:line="480" w:lineRule="auto"/>
        <w:ind w:left="1800"/>
        <w:rPr>
          <w:rFonts w:cs="Arial"/>
          <w:bCs/>
          <w:iCs/>
          <w:sz w:val="22"/>
        </w:rPr>
      </w:pPr>
      <w:r w:rsidRPr="00BB0A3B">
        <w:rPr>
          <w:rFonts w:cs="Arial"/>
          <w:bCs/>
          <w:iCs/>
          <w:sz w:val="22"/>
        </w:rPr>
        <w:t xml:space="preserve"> </w:t>
      </w:r>
    </w:p>
    <w:p w:rsidR="006D462D" w:rsidRDefault="006D462D" w:rsidP="003B370B">
      <w:pPr>
        <w:spacing w:after="0" w:line="480" w:lineRule="auto"/>
        <w:ind w:left="1800"/>
        <w:rPr>
          <w:rFonts w:cs="Arial"/>
          <w:bCs/>
          <w:iCs/>
          <w:sz w:val="22"/>
        </w:rPr>
      </w:pPr>
    </w:p>
    <w:p w:rsidR="006D462D" w:rsidRDefault="006D462D" w:rsidP="003B370B">
      <w:pPr>
        <w:spacing w:after="0" w:line="480" w:lineRule="auto"/>
        <w:ind w:left="1800"/>
        <w:rPr>
          <w:rFonts w:cs="Arial"/>
          <w:bCs/>
          <w:iCs/>
          <w:sz w:val="22"/>
        </w:rPr>
      </w:pPr>
    </w:p>
    <w:p w:rsidR="006D462D" w:rsidRPr="00BB0A3B" w:rsidRDefault="006D462D" w:rsidP="003B370B">
      <w:pPr>
        <w:spacing w:after="0" w:line="480" w:lineRule="auto"/>
        <w:ind w:left="1800"/>
        <w:rPr>
          <w:rFonts w:cs="Arial"/>
          <w:bCs/>
          <w:iCs/>
          <w:sz w:val="22"/>
        </w:rPr>
      </w:pPr>
    </w:p>
    <w:p w:rsidR="006D462D" w:rsidRDefault="006D462D" w:rsidP="003B370B">
      <w:pPr>
        <w:spacing w:after="0" w:line="480" w:lineRule="auto"/>
        <w:rPr>
          <w:rFonts w:cs="Arial"/>
          <w:bCs/>
          <w:iCs/>
          <w:sz w:val="22"/>
        </w:rPr>
      </w:pPr>
    </w:p>
    <w:p w:rsidR="006D462D" w:rsidRDefault="006D462D" w:rsidP="003B370B">
      <w:pPr>
        <w:spacing w:after="0" w:line="480" w:lineRule="auto"/>
        <w:rPr>
          <w:rFonts w:cs="Arial"/>
          <w:bCs/>
          <w:iCs/>
          <w:sz w:val="22"/>
        </w:rPr>
      </w:pPr>
    </w:p>
    <w:p w:rsidR="00597B29" w:rsidRPr="00BB0A3B" w:rsidRDefault="00597B29" w:rsidP="003B370B">
      <w:pPr>
        <w:spacing w:after="0" w:line="480" w:lineRule="auto"/>
        <w:rPr>
          <w:rFonts w:cs="Arial"/>
          <w:bCs/>
          <w:iCs/>
          <w:sz w:val="22"/>
        </w:rPr>
      </w:pPr>
    </w:p>
    <w:tbl>
      <w:tblPr>
        <w:tblpPr w:leftFromText="180" w:rightFromText="180" w:vertAnchor="text" w:horzAnchor="margin" w:tblpXSpec="right" w:tblpY="133"/>
        <w:tblW w:w="0" w:type="auto"/>
        <w:tblBorders>
          <w:top w:val="single" w:sz="12" w:space="0" w:color="auto"/>
          <w:left w:val="single" w:sz="12" w:space="0" w:color="auto"/>
          <w:bottom w:val="single" w:sz="12" w:space="0" w:color="auto"/>
          <w:right w:val="single" w:sz="12" w:space="0" w:color="auto"/>
          <w:insideH w:val="single" w:sz="6" w:space="0" w:color="auto"/>
        </w:tblBorders>
        <w:tblLook w:val="01E0"/>
      </w:tblPr>
      <w:tblGrid>
        <w:gridCol w:w="1908"/>
        <w:gridCol w:w="5382"/>
      </w:tblGrid>
      <w:tr w:rsidR="006D462D" w:rsidRPr="00BB0A3B" w:rsidTr="00AC46AD">
        <w:trPr>
          <w:trHeight w:val="270"/>
        </w:trPr>
        <w:tc>
          <w:tcPr>
            <w:tcW w:w="1908" w:type="dxa"/>
            <w:tcBorders>
              <w:top w:val="nil"/>
              <w:left w:val="nil"/>
              <w:bottom w:val="single" w:sz="2" w:space="0" w:color="auto"/>
              <w:right w:val="nil"/>
            </w:tcBorders>
            <w:shd w:val="clear" w:color="000000" w:fill="FFFFFF"/>
            <w:vAlign w:val="center"/>
          </w:tcPr>
          <w:p w:rsidR="006D462D" w:rsidRPr="00BB0A3B" w:rsidRDefault="006D462D" w:rsidP="003B370B">
            <w:pPr>
              <w:spacing w:after="0"/>
              <w:ind w:left="-90"/>
              <w:jc w:val="both"/>
              <w:rPr>
                <w:rFonts w:ascii="Calibri" w:hAnsi="Calibri"/>
                <w:bCs/>
                <w:i/>
                <w:iCs/>
              </w:rPr>
            </w:pPr>
            <w:r w:rsidRPr="00BB0A3B">
              <w:rPr>
                <w:rFonts w:cs="Arial"/>
                <w:b/>
                <w:i/>
                <w:sz w:val="22"/>
              </w:rPr>
              <w:t>Tabla 3</w:t>
            </w:r>
            <w:r>
              <w:rPr>
                <w:rFonts w:cs="Arial"/>
                <w:b/>
                <w:i/>
                <w:sz w:val="22"/>
              </w:rPr>
              <w:t>.22</w:t>
            </w:r>
          </w:p>
        </w:tc>
        <w:tc>
          <w:tcPr>
            <w:tcW w:w="5382" w:type="dxa"/>
            <w:tcBorders>
              <w:top w:val="nil"/>
              <w:left w:val="nil"/>
              <w:bottom w:val="single" w:sz="2" w:space="0" w:color="auto"/>
              <w:right w:val="nil"/>
            </w:tcBorders>
            <w:shd w:val="clear" w:color="000000" w:fill="FFFFFF"/>
            <w:vAlign w:val="center"/>
          </w:tcPr>
          <w:p w:rsidR="006D462D" w:rsidRPr="00BB0A3B" w:rsidRDefault="006D462D" w:rsidP="003B370B">
            <w:pPr>
              <w:spacing w:after="0"/>
              <w:rPr>
                <w:rFonts w:ascii="Calibri" w:hAnsi="Calibri"/>
                <w:b/>
                <w:bCs/>
                <w:i/>
                <w:iCs/>
              </w:rPr>
            </w:pPr>
          </w:p>
        </w:tc>
      </w:tr>
      <w:tr w:rsidR="006D462D" w:rsidRPr="00BB0A3B" w:rsidTr="00F136E6">
        <w:trPr>
          <w:trHeight w:val="432"/>
        </w:trPr>
        <w:tc>
          <w:tcPr>
            <w:tcW w:w="1908" w:type="dxa"/>
            <w:tcBorders>
              <w:top w:val="single" w:sz="2" w:space="0" w:color="auto"/>
              <w:left w:val="nil"/>
              <w:bottom w:val="single" w:sz="12" w:space="0" w:color="auto"/>
              <w:right w:val="nil"/>
            </w:tcBorders>
            <w:shd w:val="clear" w:color="000000" w:fill="FFFFFF"/>
            <w:vAlign w:val="center"/>
          </w:tcPr>
          <w:p w:rsidR="006D462D" w:rsidRPr="00BB0A3B" w:rsidRDefault="006D462D" w:rsidP="003B370B">
            <w:pPr>
              <w:spacing w:after="0"/>
              <w:ind w:left="-90"/>
              <w:jc w:val="both"/>
              <w:rPr>
                <w:rFonts w:cs="Arial"/>
                <w:b/>
              </w:rPr>
            </w:pPr>
            <w:r w:rsidRPr="00BB0A3B">
              <w:rPr>
                <w:rFonts w:cs="Arial"/>
                <w:b/>
                <w:sz w:val="22"/>
              </w:rPr>
              <w:t>Escenario  2.2</w:t>
            </w:r>
          </w:p>
        </w:tc>
        <w:tc>
          <w:tcPr>
            <w:tcW w:w="5382" w:type="dxa"/>
            <w:tcBorders>
              <w:top w:val="single" w:sz="2" w:space="0" w:color="auto"/>
              <w:left w:val="nil"/>
              <w:bottom w:val="single" w:sz="12" w:space="0" w:color="auto"/>
              <w:right w:val="nil"/>
            </w:tcBorders>
            <w:shd w:val="clear" w:color="000000" w:fill="FFFFFF"/>
            <w:vAlign w:val="center"/>
          </w:tcPr>
          <w:p w:rsidR="006D462D" w:rsidRPr="00BB0A3B" w:rsidRDefault="006D462D" w:rsidP="003B370B">
            <w:pPr>
              <w:spacing w:after="0"/>
              <w:ind w:left="-90"/>
              <w:jc w:val="both"/>
              <w:rPr>
                <w:rFonts w:ascii="Calibri" w:hAnsi="Calibri"/>
                <w:b/>
                <w:bCs/>
                <w:i/>
                <w:iCs/>
              </w:rPr>
            </w:pPr>
          </w:p>
        </w:tc>
      </w:tr>
      <w:tr w:rsidR="006D462D" w:rsidRPr="00BB0A3B" w:rsidTr="00F136E6">
        <w:tc>
          <w:tcPr>
            <w:tcW w:w="1908" w:type="dxa"/>
            <w:tcBorders>
              <w:top w:val="single" w:sz="12" w:space="0" w:color="auto"/>
              <w:bottom w:val="single" w:sz="6" w:space="0" w:color="auto"/>
              <w:right w:val="single" w:sz="6" w:space="0" w:color="auto"/>
            </w:tcBorders>
            <w:shd w:val="clear" w:color="auto" w:fill="F2F2F2" w:themeFill="background1" w:themeFillShade="F2"/>
            <w:vAlign w:val="center"/>
          </w:tcPr>
          <w:p w:rsidR="006D462D" w:rsidRPr="00F136E6" w:rsidRDefault="006D462D" w:rsidP="003B370B">
            <w:pPr>
              <w:spacing w:after="0"/>
              <w:rPr>
                <w:rFonts w:ascii="Calibri" w:hAnsi="Calibri"/>
                <w:b/>
                <w:bCs/>
                <w:i/>
                <w:iCs/>
              </w:rPr>
            </w:pPr>
            <w:r w:rsidRPr="00F136E6">
              <w:rPr>
                <w:rFonts w:ascii="Calibri" w:hAnsi="Calibri"/>
                <w:b/>
                <w:bCs/>
                <w:i/>
                <w:iCs/>
                <w:sz w:val="22"/>
              </w:rPr>
              <w:t>Identificador</w:t>
            </w:r>
          </w:p>
        </w:tc>
        <w:tc>
          <w:tcPr>
            <w:tcW w:w="5382" w:type="dxa"/>
            <w:tcBorders>
              <w:top w:val="single" w:sz="12" w:space="0" w:color="auto"/>
              <w:left w:val="single" w:sz="6" w:space="0" w:color="auto"/>
              <w:bottom w:val="single" w:sz="6" w:space="0" w:color="auto"/>
            </w:tcBorders>
            <w:shd w:val="clear" w:color="auto" w:fill="F2F2F2" w:themeFill="background1" w:themeFillShade="F2"/>
            <w:vAlign w:val="center"/>
          </w:tcPr>
          <w:p w:rsidR="006D462D" w:rsidRPr="00BB0A3B" w:rsidRDefault="006D462D" w:rsidP="003B370B">
            <w:pPr>
              <w:spacing w:after="0"/>
              <w:rPr>
                <w:rFonts w:ascii="Calibri" w:hAnsi="Calibri"/>
                <w:b/>
                <w:bCs/>
                <w:i/>
                <w:iCs/>
              </w:rPr>
            </w:pPr>
            <w:r w:rsidRPr="00BB0A3B">
              <w:rPr>
                <w:rFonts w:ascii="Calibri" w:hAnsi="Calibri"/>
                <w:b/>
                <w:bCs/>
                <w:i/>
                <w:iCs/>
                <w:sz w:val="22"/>
              </w:rPr>
              <w:t>ES02-CU02</w:t>
            </w:r>
          </w:p>
        </w:tc>
      </w:tr>
      <w:tr w:rsidR="006D462D" w:rsidRPr="00BB0A3B" w:rsidTr="00F136E6">
        <w:trPr>
          <w:trHeight w:val="297"/>
        </w:trPr>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6D462D" w:rsidRPr="00F136E6" w:rsidRDefault="006D462D" w:rsidP="003B370B">
            <w:pPr>
              <w:spacing w:after="0"/>
              <w:rPr>
                <w:rFonts w:ascii="Calibri" w:hAnsi="Calibri"/>
                <w:b/>
                <w:bCs/>
                <w:i/>
                <w:iCs/>
              </w:rPr>
            </w:pPr>
            <w:r w:rsidRPr="00F136E6">
              <w:rPr>
                <w:rFonts w:ascii="Calibri" w:hAnsi="Calibri"/>
                <w:b/>
                <w:bCs/>
                <w:i/>
                <w:iCs/>
                <w:sz w:val="22"/>
              </w:rPr>
              <w:t>Nombre</w:t>
            </w:r>
          </w:p>
        </w:tc>
        <w:tc>
          <w:tcPr>
            <w:tcW w:w="5382" w:type="dxa"/>
            <w:tcBorders>
              <w:top w:val="single" w:sz="6" w:space="0" w:color="auto"/>
              <w:left w:val="single" w:sz="6" w:space="0" w:color="auto"/>
            </w:tcBorders>
            <w:shd w:val="clear" w:color="008080" w:fill="FFFFFF"/>
            <w:vAlign w:val="center"/>
          </w:tcPr>
          <w:p w:rsidR="006D462D" w:rsidRPr="00BB0A3B" w:rsidRDefault="006D462D" w:rsidP="003B370B">
            <w:pPr>
              <w:spacing w:after="0"/>
              <w:rPr>
                <w:rFonts w:ascii="Calibri" w:hAnsi="Calibri"/>
              </w:rPr>
            </w:pPr>
            <w:r w:rsidRPr="00BB0A3B">
              <w:rPr>
                <w:rFonts w:ascii="Calibri" w:hAnsi="Calibri"/>
                <w:sz w:val="22"/>
              </w:rPr>
              <w:t>Salir de la aplicación usando botón Cerrar de Windows.</w:t>
            </w:r>
          </w:p>
        </w:tc>
      </w:tr>
      <w:tr w:rsidR="006D462D" w:rsidRPr="00BB0A3B" w:rsidTr="00F136E6">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6D462D" w:rsidRPr="00F136E6" w:rsidRDefault="006D462D" w:rsidP="003B370B">
            <w:pPr>
              <w:spacing w:after="0"/>
              <w:rPr>
                <w:rFonts w:ascii="Calibri" w:hAnsi="Calibri"/>
                <w:b/>
                <w:bCs/>
                <w:i/>
                <w:iCs/>
              </w:rPr>
            </w:pPr>
            <w:r w:rsidRPr="00F136E6">
              <w:rPr>
                <w:rFonts w:ascii="Calibri" w:hAnsi="Calibri"/>
                <w:b/>
                <w:bCs/>
                <w:i/>
                <w:iCs/>
                <w:sz w:val="22"/>
              </w:rPr>
              <w:t>Identificador Caso de Uso</w:t>
            </w:r>
          </w:p>
        </w:tc>
        <w:tc>
          <w:tcPr>
            <w:tcW w:w="5382" w:type="dxa"/>
            <w:tcBorders>
              <w:left w:val="single" w:sz="6" w:space="0" w:color="auto"/>
            </w:tcBorders>
            <w:shd w:val="clear" w:color="008080" w:fill="FFFFFF"/>
            <w:vAlign w:val="center"/>
          </w:tcPr>
          <w:p w:rsidR="006D462D" w:rsidRPr="00BB0A3B" w:rsidRDefault="006D462D" w:rsidP="003B370B">
            <w:pPr>
              <w:spacing w:after="0"/>
              <w:rPr>
                <w:rFonts w:ascii="Calibri" w:hAnsi="Calibri"/>
              </w:rPr>
            </w:pPr>
            <w:r w:rsidRPr="00BB0A3B">
              <w:rPr>
                <w:rFonts w:ascii="Calibri" w:hAnsi="Calibri"/>
                <w:sz w:val="22"/>
              </w:rPr>
              <w:t>CU02</w:t>
            </w:r>
          </w:p>
        </w:tc>
      </w:tr>
      <w:tr w:rsidR="006D462D" w:rsidRPr="00BB0A3B" w:rsidTr="00F136E6">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6D462D" w:rsidRPr="00F136E6" w:rsidRDefault="006D462D" w:rsidP="003B370B">
            <w:pPr>
              <w:spacing w:after="0"/>
              <w:rPr>
                <w:rFonts w:ascii="Calibri" w:hAnsi="Calibri"/>
                <w:b/>
                <w:bCs/>
                <w:i/>
                <w:iCs/>
              </w:rPr>
            </w:pPr>
            <w:r w:rsidRPr="00F136E6">
              <w:rPr>
                <w:rFonts w:ascii="Calibri" w:hAnsi="Calibri"/>
                <w:b/>
                <w:bCs/>
                <w:i/>
                <w:iCs/>
                <w:sz w:val="22"/>
              </w:rPr>
              <w:t xml:space="preserve">Asunciones </w:t>
            </w:r>
          </w:p>
        </w:tc>
        <w:tc>
          <w:tcPr>
            <w:tcW w:w="5382" w:type="dxa"/>
            <w:tcBorders>
              <w:left w:val="single" w:sz="6" w:space="0" w:color="auto"/>
              <w:bottom w:val="single" w:sz="6" w:space="0" w:color="auto"/>
            </w:tcBorders>
            <w:shd w:val="clear" w:color="008080" w:fill="FFFFFF"/>
            <w:vAlign w:val="center"/>
          </w:tcPr>
          <w:p w:rsidR="006D462D" w:rsidRPr="00BB0A3B" w:rsidRDefault="006D462D" w:rsidP="003B370B">
            <w:pPr>
              <w:spacing w:after="0"/>
              <w:rPr>
                <w:rFonts w:ascii="Calibri" w:hAnsi="Calibri"/>
              </w:rPr>
            </w:pPr>
            <w:r w:rsidRPr="00BB0A3B">
              <w:rPr>
                <w:rFonts w:ascii="Calibri" w:hAnsi="Calibri"/>
                <w:sz w:val="22"/>
              </w:rPr>
              <w:t xml:space="preserve">El actor presiono el botón Cerrar de la ventana en la que se encuentra trabajando. </w:t>
            </w:r>
          </w:p>
        </w:tc>
      </w:tr>
      <w:tr w:rsidR="006D462D" w:rsidRPr="00BB0A3B" w:rsidTr="00F136E6">
        <w:tc>
          <w:tcPr>
            <w:tcW w:w="1908" w:type="dxa"/>
            <w:tcBorders>
              <w:top w:val="single" w:sz="6" w:space="0" w:color="auto"/>
              <w:bottom w:val="single" w:sz="12" w:space="0" w:color="auto"/>
              <w:right w:val="single" w:sz="6" w:space="0" w:color="auto"/>
            </w:tcBorders>
            <w:shd w:val="clear" w:color="auto" w:fill="F2F2F2" w:themeFill="background1" w:themeFillShade="F2"/>
            <w:vAlign w:val="center"/>
          </w:tcPr>
          <w:p w:rsidR="006D462D" w:rsidRPr="00F136E6" w:rsidRDefault="006D462D" w:rsidP="003B370B">
            <w:pPr>
              <w:spacing w:after="0"/>
              <w:rPr>
                <w:rFonts w:ascii="Calibri" w:hAnsi="Calibri"/>
                <w:b/>
                <w:bCs/>
              </w:rPr>
            </w:pPr>
            <w:r w:rsidRPr="00F136E6">
              <w:rPr>
                <w:rFonts w:ascii="Calibri" w:hAnsi="Calibri"/>
                <w:b/>
                <w:bCs/>
                <w:sz w:val="22"/>
              </w:rPr>
              <w:t>Resultados</w:t>
            </w:r>
          </w:p>
        </w:tc>
        <w:tc>
          <w:tcPr>
            <w:tcW w:w="5382" w:type="dxa"/>
            <w:tcBorders>
              <w:top w:val="single" w:sz="6" w:space="0" w:color="auto"/>
              <w:left w:val="single" w:sz="6" w:space="0" w:color="auto"/>
              <w:bottom w:val="single" w:sz="12" w:space="0" w:color="auto"/>
            </w:tcBorders>
            <w:shd w:val="clear" w:color="008080" w:fill="FFFFFF"/>
            <w:vAlign w:val="center"/>
          </w:tcPr>
          <w:p w:rsidR="006D462D" w:rsidRPr="00BB0A3B" w:rsidRDefault="006D462D" w:rsidP="003B370B">
            <w:pPr>
              <w:spacing w:after="0"/>
              <w:rPr>
                <w:rFonts w:ascii="Calibri" w:hAnsi="Calibri"/>
              </w:rPr>
            </w:pPr>
            <w:r w:rsidRPr="00BB0A3B">
              <w:rPr>
                <w:rFonts w:ascii="Calibri" w:hAnsi="Calibri"/>
                <w:sz w:val="22"/>
              </w:rPr>
              <w:t>Finalización de la ejecución de la aplicación.</w:t>
            </w:r>
          </w:p>
        </w:tc>
      </w:tr>
    </w:tbl>
    <w:p w:rsidR="006D462D" w:rsidRPr="00BB0A3B" w:rsidRDefault="006D462D" w:rsidP="003B370B">
      <w:pPr>
        <w:spacing w:after="0" w:line="480" w:lineRule="auto"/>
        <w:ind w:left="1800"/>
        <w:rPr>
          <w:rFonts w:cs="Arial"/>
          <w:bCs/>
          <w:iCs/>
          <w:sz w:val="22"/>
        </w:rPr>
      </w:pPr>
    </w:p>
    <w:p w:rsidR="006D462D" w:rsidRPr="00BB0A3B" w:rsidRDefault="006D462D" w:rsidP="003B370B">
      <w:pPr>
        <w:spacing w:after="0" w:line="480" w:lineRule="auto"/>
        <w:ind w:left="1800"/>
        <w:rPr>
          <w:rFonts w:cs="Arial"/>
          <w:bCs/>
          <w:iCs/>
          <w:sz w:val="22"/>
        </w:rPr>
      </w:pPr>
    </w:p>
    <w:p w:rsidR="006D462D" w:rsidRPr="00BB0A3B" w:rsidRDefault="006D462D" w:rsidP="003B370B">
      <w:pPr>
        <w:spacing w:after="0" w:line="480" w:lineRule="auto"/>
        <w:ind w:left="1800"/>
        <w:rPr>
          <w:rFonts w:cs="Arial"/>
          <w:bCs/>
          <w:iCs/>
          <w:sz w:val="22"/>
        </w:rPr>
      </w:pPr>
    </w:p>
    <w:p w:rsidR="006D462D" w:rsidRDefault="006D462D" w:rsidP="003B370B">
      <w:pPr>
        <w:spacing w:after="0" w:line="480" w:lineRule="auto"/>
        <w:ind w:left="1800"/>
        <w:rPr>
          <w:rFonts w:cs="Arial"/>
          <w:bCs/>
          <w:iCs/>
          <w:sz w:val="22"/>
        </w:rPr>
      </w:pPr>
    </w:p>
    <w:p w:rsidR="006D462D" w:rsidRPr="00BB0A3B" w:rsidRDefault="006D462D" w:rsidP="003B370B">
      <w:pPr>
        <w:spacing w:after="0" w:line="480" w:lineRule="auto"/>
        <w:ind w:left="1800"/>
        <w:rPr>
          <w:rFonts w:cs="Arial"/>
          <w:bCs/>
          <w:iCs/>
          <w:sz w:val="22"/>
        </w:rPr>
      </w:pPr>
    </w:p>
    <w:p w:rsidR="006D462D" w:rsidRDefault="006D462D" w:rsidP="003B370B">
      <w:pPr>
        <w:spacing w:after="0"/>
        <w:ind w:left="1066"/>
        <w:rPr>
          <w:rFonts w:cs="Arial"/>
          <w:b/>
          <w:sz w:val="22"/>
        </w:rPr>
      </w:pPr>
    </w:p>
    <w:p w:rsidR="006D462D" w:rsidRPr="00BB0A3B" w:rsidRDefault="006D462D" w:rsidP="003B370B">
      <w:pPr>
        <w:spacing w:after="0"/>
        <w:ind w:left="1066"/>
        <w:rPr>
          <w:rFonts w:cs="Arial"/>
          <w:b/>
          <w:sz w:val="22"/>
        </w:rPr>
      </w:pPr>
    </w:p>
    <w:p w:rsidR="003B370B" w:rsidRDefault="003B370B" w:rsidP="003B370B">
      <w:pPr>
        <w:spacing w:after="0" w:line="480" w:lineRule="auto"/>
        <w:rPr>
          <w:rFonts w:cs="Arial"/>
          <w:b/>
          <w:bCs/>
          <w:iCs/>
          <w:sz w:val="22"/>
        </w:rPr>
        <w:sectPr w:rsidR="003B370B" w:rsidSect="00AC46AD">
          <w:footerReference w:type="default" r:id="rId139"/>
          <w:pgSz w:w="11906" w:h="16838"/>
          <w:pgMar w:top="2268" w:right="1361" w:bottom="2268" w:left="2268" w:header="709" w:footer="709" w:gutter="0"/>
          <w:cols w:space="708"/>
          <w:docGrid w:linePitch="360"/>
        </w:sectPr>
      </w:pPr>
    </w:p>
    <w:tbl>
      <w:tblPr>
        <w:tblpPr w:leftFromText="180" w:rightFromText="180" w:vertAnchor="text" w:horzAnchor="margin" w:tblpXSpec="right" w:tblpY="2"/>
        <w:tblW w:w="0" w:type="auto"/>
        <w:tblBorders>
          <w:top w:val="single" w:sz="12" w:space="0" w:color="auto"/>
          <w:left w:val="single" w:sz="12" w:space="0" w:color="auto"/>
          <w:bottom w:val="single" w:sz="12" w:space="0" w:color="auto"/>
          <w:right w:val="single" w:sz="12" w:space="0" w:color="auto"/>
          <w:insideH w:val="single" w:sz="6" w:space="0" w:color="auto"/>
        </w:tblBorders>
        <w:tblLook w:val="01E0"/>
      </w:tblPr>
      <w:tblGrid>
        <w:gridCol w:w="1908"/>
        <w:gridCol w:w="5382"/>
      </w:tblGrid>
      <w:tr w:rsidR="003B370B" w:rsidRPr="00BB0A3B" w:rsidTr="003B370B">
        <w:trPr>
          <w:trHeight w:val="270"/>
        </w:trPr>
        <w:tc>
          <w:tcPr>
            <w:tcW w:w="1908" w:type="dxa"/>
            <w:tcBorders>
              <w:top w:val="nil"/>
              <w:left w:val="nil"/>
              <w:bottom w:val="single" w:sz="2" w:space="0" w:color="auto"/>
              <w:right w:val="nil"/>
            </w:tcBorders>
            <w:shd w:val="clear" w:color="000000" w:fill="FFFFFF"/>
            <w:vAlign w:val="center"/>
          </w:tcPr>
          <w:p w:rsidR="003B370B" w:rsidRPr="00BB0A3B" w:rsidRDefault="003B370B" w:rsidP="003B370B">
            <w:pPr>
              <w:spacing w:after="0"/>
              <w:ind w:left="-90"/>
              <w:jc w:val="both"/>
              <w:rPr>
                <w:rFonts w:ascii="Calibri" w:hAnsi="Calibri"/>
                <w:bCs/>
                <w:i/>
                <w:iCs/>
              </w:rPr>
            </w:pPr>
            <w:r w:rsidRPr="00BB0A3B">
              <w:rPr>
                <w:rFonts w:cs="Arial"/>
                <w:b/>
                <w:i/>
                <w:sz w:val="22"/>
              </w:rPr>
              <w:t>Tabla 3</w:t>
            </w:r>
            <w:r>
              <w:rPr>
                <w:rFonts w:cs="Arial"/>
                <w:b/>
                <w:i/>
                <w:sz w:val="22"/>
              </w:rPr>
              <w:t>.24</w:t>
            </w:r>
          </w:p>
        </w:tc>
        <w:tc>
          <w:tcPr>
            <w:tcW w:w="5382" w:type="dxa"/>
            <w:tcBorders>
              <w:top w:val="nil"/>
              <w:left w:val="nil"/>
              <w:bottom w:val="single" w:sz="2" w:space="0" w:color="auto"/>
              <w:right w:val="nil"/>
            </w:tcBorders>
            <w:shd w:val="clear" w:color="000000" w:fill="FFFFFF"/>
            <w:vAlign w:val="center"/>
          </w:tcPr>
          <w:p w:rsidR="003B370B" w:rsidRPr="00BB0A3B" w:rsidRDefault="003B370B" w:rsidP="003B370B">
            <w:pPr>
              <w:spacing w:after="0"/>
              <w:rPr>
                <w:rFonts w:ascii="Calibri" w:hAnsi="Calibri"/>
                <w:b/>
                <w:bCs/>
                <w:i/>
                <w:iCs/>
              </w:rPr>
            </w:pPr>
          </w:p>
        </w:tc>
      </w:tr>
      <w:tr w:rsidR="003B370B" w:rsidRPr="00BB0A3B" w:rsidTr="00F136E6">
        <w:trPr>
          <w:trHeight w:val="432"/>
        </w:trPr>
        <w:tc>
          <w:tcPr>
            <w:tcW w:w="1908" w:type="dxa"/>
            <w:tcBorders>
              <w:top w:val="single" w:sz="2" w:space="0" w:color="auto"/>
              <w:left w:val="nil"/>
              <w:bottom w:val="single" w:sz="12" w:space="0" w:color="auto"/>
              <w:right w:val="nil"/>
            </w:tcBorders>
            <w:shd w:val="clear" w:color="000000" w:fill="FFFFFF"/>
            <w:vAlign w:val="center"/>
          </w:tcPr>
          <w:p w:rsidR="003B370B" w:rsidRPr="00BB0A3B" w:rsidRDefault="003B370B" w:rsidP="003B370B">
            <w:pPr>
              <w:spacing w:after="0"/>
              <w:ind w:left="-90"/>
              <w:jc w:val="both"/>
              <w:rPr>
                <w:rFonts w:cs="Arial"/>
                <w:b/>
              </w:rPr>
            </w:pPr>
            <w:r w:rsidRPr="00BB0A3B">
              <w:rPr>
                <w:rFonts w:cs="Arial"/>
                <w:b/>
                <w:sz w:val="22"/>
              </w:rPr>
              <w:t>Escenario  3.2</w:t>
            </w:r>
          </w:p>
        </w:tc>
        <w:tc>
          <w:tcPr>
            <w:tcW w:w="5382" w:type="dxa"/>
            <w:tcBorders>
              <w:top w:val="single" w:sz="2" w:space="0" w:color="auto"/>
              <w:left w:val="nil"/>
              <w:bottom w:val="single" w:sz="12" w:space="0" w:color="auto"/>
              <w:right w:val="nil"/>
            </w:tcBorders>
            <w:shd w:val="clear" w:color="000000" w:fill="FFFFFF"/>
            <w:vAlign w:val="center"/>
          </w:tcPr>
          <w:p w:rsidR="003B370B" w:rsidRPr="00BB0A3B" w:rsidRDefault="003B370B" w:rsidP="003B370B">
            <w:pPr>
              <w:spacing w:after="0"/>
              <w:ind w:left="-90"/>
              <w:jc w:val="both"/>
              <w:rPr>
                <w:rFonts w:ascii="Calibri" w:hAnsi="Calibri"/>
                <w:b/>
                <w:bCs/>
                <w:i/>
                <w:iCs/>
              </w:rPr>
            </w:pPr>
          </w:p>
        </w:tc>
      </w:tr>
      <w:tr w:rsidR="003B370B" w:rsidRPr="00BB0A3B" w:rsidTr="00F136E6">
        <w:tc>
          <w:tcPr>
            <w:tcW w:w="1908" w:type="dxa"/>
            <w:tcBorders>
              <w:top w:val="single" w:sz="12" w:space="0" w:color="auto"/>
              <w:bottom w:val="single" w:sz="6" w:space="0" w:color="auto"/>
              <w:right w:val="single" w:sz="6" w:space="0" w:color="auto"/>
            </w:tcBorders>
            <w:shd w:val="clear" w:color="auto" w:fill="F2F2F2" w:themeFill="background1" w:themeFillShade="F2"/>
            <w:vAlign w:val="center"/>
          </w:tcPr>
          <w:p w:rsidR="003B370B" w:rsidRPr="00F136E6" w:rsidRDefault="003B370B" w:rsidP="000644A3">
            <w:pPr>
              <w:spacing w:after="0" w:line="240" w:lineRule="auto"/>
              <w:rPr>
                <w:rFonts w:ascii="Calibri" w:hAnsi="Calibri"/>
                <w:b/>
                <w:bCs/>
                <w:i/>
                <w:iCs/>
              </w:rPr>
            </w:pPr>
            <w:r w:rsidRPr="00F136E6">
              <w:rPr>
                <w:rFonts w:ascii="Calibri" w:hAnsi="Calibri"/>
                <w:b/>
                <w:bCs/>
                <w:i/>
                <w:iCs/>
                <w:sz w:val="22"/>
              </w:rPr>
              <w:t>Identificador</w:t>
            </w:r>
          </w:p>
        </w:tc>
        <w:tc>
          <w:tcPr>
            <w:tcW w:w="5382" w:type="dxa"/>
            <w:tcBorders>
              <w:top w:val="single" w:sz="12" w:space="0" w:color="auto"/>
              <w:left w:val="single" w:sz="6" w:space="0" w:color="auto"/>
              <w:bottom w:val="single" w:sz="6" w:space="0" w:color="auto"/>
            </w:tcBorders>
            <w:shd w:val="clear" w:color="auto" w:fill="F2F2F2" w:themeFill="background1" w:themeFillShade="F2"/>
            <w:vAlign w:val="center"/>
          </w:tcPr>
          <w:p w:rsidR="003B370B" w:rsidRPr="00F136E6" w:rsidRDefault="003B370B" w:rsidP="000644A3">
            <w:pPr>
              <w:spacing w:after="0" w:line="240" w:lineRule="auto"/>
              <w:rPr>
                <w:rFonts w:ascii="Calibri" w:hAnsi="Calibri"/>
                <w:b/>
                <w:bCs/>
                <w:i/>
                <w:iCs/>
              </w:rPr>
            </w:pPr>
            <w:r w:rsidRPr="00F136E6">
              <w:rPr>
                <w:rFonts w:ascii="Calibri" w:hAnsi="Calibri"/>
                <w:b/>
                <w:bCs/>
                <w:i/>
                <w:iCs/>
                <w:sz w:val="22"/>
              </w:rPr>
              <w:t>ES02-CU03</w:t>
            </w:r>
          </w:p>
        </w:tc>
      </w:tr>
      <w:tr w:rsidR="003B370B" w:rsidRPr="00BB0A3B" w:rsidTr="00F136E6">
        <w:trPr>
          <w:trHeight w:val="297"/>
        </w:trPr>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3B370B" w:rsidRPr="00F136E6" w:rsidRDefault="003B370B" w:rsidP="000644A3">
            <w:pPr>
              <w:spacing w:after="0" w:line="240" w:lineRule="auto"/>
              <w:rPr>
                <w:rFonts w:ascii="Calibri" w:hAnsi="Calibri"/>
                <w:b/>
                <w:bCs/>
                <w:i/>
                <w:iCs/>
              </w:rPr>
            </w:pPr>
            <w:r w:rsidRPr="00F136E6">
              <w:rPr>
                <w:rFonts w:ascii="Calibri" w:hAnsi="Calibri"/>
                <w:b/>
                <w:bCs/>
                <w:i/>
                <w:iCs/>
                <w:sz w:val="22"/>
              </w:rPr>
              <w:t>Nombre</w:t>
            </w:r>
          </w:p>
        </w:tc>
        <w:tc>
          <w:tcPr>
            <w:tcW w:w="5382" w:type="dxa"/>
            <w:tcBorders>
              <w:top w:val="single" w:sz="6" w:space="0" w:color="auto"/>
              <w:left w:val="single" w:sz="6" w:space="0" w:color="auto"/>
            </w:tcBorders>
            <w:shd w:val="clear" w:color="008080" w:fill="FFFFFF"/>
            <w:vAlign w:val="center"/>
          </w:tcPr>
          <w:p w:rsidR="003B370B" w:rsidRPr="00F136E6" w:rsidRDefault="003B370B" w:rsidP="000644A3">
            <w:pPr>
              <w:spacing w:after="0" w:line="240" w:lineRule="auto"/>
              <w:ind w:left="432" w:hanging="432"/>
              <w:rPr>
                <w:rFonts w:ascii="Calibri" w:hAnsi="Calibri"/>
              </w:rPr>
            </w:pPr>
            <w:r w:rsidRPr="00F136E6">
              <w:rPr>
                <w:rFonts w:ascii="Calibri" w:hAnsi="Calibri"/>
                <w:sz w:val="22"/>
              </w:rPr>
              <w:t>Escuchar canción de las vocales</w:t>
            </w:r>
          </w:p>
        </w:tc>
      </w:tr>
      <w:tr w:rsidR="003B370B" w:rsidRPr="00BB0A3B" w:rsidTr="00F136E6">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3B370B" w:rsidRPr="00F136E6" w:rsidRDefault="003B370B" w:rsidP="000644A3">
            <w:pPr>
              <w:spacing w:after="0" w:line="240" w:lineRule="auto"/>
              <w:rPr>
                <w:rFonts w:ascii="Calibri" w:hAnsi="Calibri"/>
                <w:b/>
                <w:bCs/>
                <w:i/>
                <w:iCs/>
              </w:rPr>
            </w:pPr>
            <w:r w:rsidRPr="00F136E6">
              <w:rPr>
                <w:rFonts w:ascii="Calibri" w:hAnsi="Calibri"/>
                <w:b/>
                <w:bCs/>
                <w:i/>
                <w:iCs/>
                <w:sz w:val="22"/>
              </w:rPr>
              <w:t>Identificador Caso de Uso</w:t>
            </w:r>
          </w:p>
        </w:tc>
        <w:tc>
          <w:tcPr>
            <w:tcW w:w="5382" w:type="dxa"/>
            <w:tcBorders>
              <w:left w:val="single" w:sz="6" w:space="0" w:color="auto"/>
            </w:tcBorders>
            <w:shd w:val="clear" w:color="008080" w:fill="FFFFFF"/>
            <w:vAlign w:val="center"/>
          </w:tcPr>
          <w:p w:rsidR="003B370B" w:rsidRPr="00F136E6" w:rsidRDefault="003B370B" w:rsidP="000644A3">
            <w:pPr>
              <w:spacing w:after="0" w:line="240" w:lineRule="auto"/>
              <w:rPr>
                <w:rFonts w:ascii="Calibri" w:hAnsi="Calibri"/>
              </w:rPr>
            </w:pPr>
            <w:r w:rsidRPr="00F136E6">
              <w:rPr>
                <w:rFonts w:ascii="Calibri" w:hAnsi="Calibri"/>
                <w:sz w:val="22"/>
              </w:rPr>
              <w:t>CU03</w:t>
            </w:r>
          </w:p>
        </w:tc>
      </w:tr>
      <w:tr w:rsidR="003B370B" w:rsidRPr="00BB0A3B" w:rsidTr="00F136E6">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3B370B" w:rsidRPr="00F136E6" w:rsidRDefault="003B370B" w:rsidP="000644A3">
            <w:pPr>
              <w:spacing w:after="0" w:line="240" w:lineRule="auto"/>
              <w:rPr>
                <w:rFonts w:ascii="Calibri" w:hAnsi="Calibri"/>
                <w:b/>
                <w:bCs/>
                <w:i/>
                <w:iCs/>
              </w:rPr>
            </w:pPr>
            <w:r w:rsidRPr="00F136E6">
              <w:rPr>
                <w:rFonts w:ascii="Calibri" w:hAnsi="Calibri"/>
                <w:b/>
                <w:bCs/>
                <w:i/>
                <w:iCs/>
                <w:sz w:val="22"/>
              </w:rPr>
              <w:t xml:space="preserve">Asunciones </w:t>
            </w:r>
          </w:p>
        </w:tc>
        <w:tc>
          <w:tcPr>
            <w:tcW w:w="5382" w:type="dxa"/>
            <w:tcBorders>
              <w:left w:val="single" w:sz="6" w:space="0" w:color="auto"/>
              <w:bottom w:val="single" w:sz="6" w:space="0" w:color="auto"/>
            </w:tcBorders>
            <w:shd w:val="clear" w:color="008080" w:fill="FFFFFF"/>
            <w:vAlign w:val="center"/>
          </w:tcPr>
          <w:p w:rsidR="003B370B" w:rsidRPr="00F136E6" w:rsidRDefault="003B370B" w:rsidP="000644A3">
            <w:pPr>
              <w:numPr>
                <w:ilvl w:val="0"/>
                <w:numId w:val="20"/>
              </w:numPr>
              <w:spacing w:after="0" w:line="240" w:lineRule="auto"/>
              <w:ind w:left="342" w:hanging="342"/>
              <w:rPr>
                <w:rFonts w:ascii="Calibri" w:hAnsi="Calibri"/>
              </w:rPr>
            </w:pPr>
            <w:r w:rsidRPr="00F136E6">
              <w:rPr>
                <w:rFonts w:ascii="Calibri" w:hAnsi="Calibri"/>
                <w:sz w:val="22"/>
              </w:rPr>
              <w:t xml:space="preserve">El actor presionó el botón Vocales del menú principal. </w:t>
            </w:r>
          </w:p>
          <w:p w:rsidR="003B370B" w:rsidRPr="00F136E6" w:rsidRDefault="003B370B" w:rsidP="000644A3">
            <w:pPr>
              <w:numPr>
                <w:ilvl w:val="0"/>
                <w:numId w:val="20"/>
              </w:numPr>
              <w:spacing w:after="0" w:line="240" w:lineRule="auto"/>
              <w:ind w:left="342" w:hanging="342"/>
              <w:rPr>
                <w:rFonts w:ascii="Calibri" w:hAnsi="Calibri"/>
              </w:rPr>
            </w:pPr>
            <w:r w:rsidRPr="00F136E6">
              <w:rPr>
                <w:rFonts w:ascii="Calibri" w:hAnsi="Calibri"/>
                <w:sz w:val="22"/>
              </w:rPr>
              <w:t>Los requerimientos de audio de la computadora son satisfactorios.</w:t>
            </w:r>
          </w:p>
        </w:tc>
      </w:tr>
      <w:tr w:rsidR="003B370B" w:rsidRPr="00BB0A3B" w:rsidTr="00F136E6">
        <w:tc>
          <w:tcPr>
            <w:tcW w:w="1908" w:type="dxa"/>
            <w:tcBorders>
              <w:top w:val="single" w:sz="6" w:space="0" w:color="auto"/>
              <w:bottom w:val="single" w:sz="12" w:space="0" w:color="auto"/>
              <w:right w:val="single" w:sz="6" w:space="0" w:color="auto"/>
            </w:tcBorders>
            <w:shd w:val="clear" w:color="auto" w:fill="F2F2F2" w:themeFill="background1" w:themeFillShade="F2"/>
            <w:vAlign w:val="center"/>
          </w:tcPr>
          <w:p w:rsidR="003B370B" w:rsidRPr="00F136E6" w:rsidRDefault="003B370B" w:rsidP="000644A3">
            <w:pPr>
              <w:spacing w:after="0" w:line="240" w:lineRule="auto"/>
              <w:rPr>
                <w:rFonts w:ascii="Calibri" w:hAnsi="Calibri"/>
                <w:b/>
                <w:bCs/>
              </w:rPr>
            </w:pPr>
            <w:r w:rsidRPr="00F136E6">
              <w:rPr>
                <w:rFonts w:ascii="Calibri" w:hAnsi="Calibri"/>
                <w:b/>
                <w:bCs/>
                <w:sz w:val="22"/>
              </w:rPr>
              <w:t>Resultados</w:t>
            </w:r>
          </w:p>
        </w:tc>
        <w:tc>
          <w:tcPr>
            <w:tcW w:w="5382" w:type="dxa"/>
            <w:tcBorders>
              <w:top w:val="single" w:sz="6" w:space="0" w:color="auto"/>
              <w:left w:val="single" w:sz="6" w:space="0" w:color="auto"/>
              <w:bottom w:val="single" w:sz="12" w:space="0" w:color="auto"/>
            </w:tcBorders>
            <w:shd w:val="clear" w:color="008080" w:fill="FFFFFF"/>
            <w:vAlign w:val="center"/>
          </w:tcPr>
          <w:p w:rsidR="003B370B" w:rsidRPr="00F136E6" w:rsidRDefault="003B370B" w:rsidP="000644A3">
            <w:pPr>
              <w:numPr>
                <w:ilvl w:val="0"/>
                <w:numId w:val="19"/>
              </w:numPr>
              <w:spacing w:after="0" w:line="240" w:lineRule="auto"/>
              <w:ind w:left="342" w:hanging="342"/>
              <w:rPr>
                <w:rFonts w:ascii="Calibri" w:hAnsi="Calibri"/>
              </w:rPr>
            </w:pPr>
            <w:r w:rsidRPr="00F136E6">
              <w:rPr>
                <w:rFonts w:ascii="Calibri" w:hAnsi="Calibri"/>
                <w:sz w:val="22"/>
              </w:rPr>
              <w:t>El actor escucha una canción de las vocales que acompaña la animación que se muestra en ese momento.</w:t>
            </w:r>
          </w:p>
          <w:p w:rsidR="003B370B" w:rsidRPr="00F136E6" w:rsidRDefault="003B370B" w:rsidP="000644A3">
            <w:pPr>
              <w:numPr>
                <w:ilvl w:val="0"/>
                <w:numId w:val="19"/>
              </w:numPr>
              <w:spacing w:after="0" w:line="240" w:lineRule="auto"/>
              <w:ind w:left="342" w:hanging="342"/>
              <w:rPr>
                <w:rFonts w:ascii="Calibri" w:hAnsi="Calibri"/>
              </w:rPr>
            </w:pPr>
            <w:r w:rsidRPr="00F136E6">
              <w:rPr>
                <w:rFonts w:ascii="Calibri" w:hAnsi="Calibri"/>
                <w:sz w:val="22"/>
              </w:rPr>
              <w:t>La canción se detiene al presionar el botón Siguiente.</w:t>
            </w:r>
          </w:p>
        </w:tc>
      </w:tr>
    </w:tbl>
    <w:p w:rsidR="006D462D" w:rsidRPr="00BB0A3B" w:rsidRDefault="006D462D" w:rsidP="003B370B">
      <w:pPr>
        <w:spacing w:after="0" w:line="480" w:lineRule="auto"/>
        <w:rPr>
          <w:rFonts w:cs="Arial"/>
          <w:b/>
          <w:bCs/>
          <w:iCs/>
          <w:sz w:val="22"/>
        </w:rPr>
      </w:pPr>
    </w:p>
    <w:p w:rsidR="006D462D" w:rsidRDefault="006D462D" w:rsidP="003B370B">
      <w:pPr>
        <w:spacing w:after="0"/>
      </w:pPr>
    </w:p>
    <w:p w:rsidR="006D462D" w:rsidRPr="003856E0" w:rsidRDefault="006D462D" w:rsidP="003B370B">
      <w:pPr>
        <w:spacing w:after="0"/>
      </w:pPr>
    </w:p>
    <w:p w:rsidR="006D462D" w:rsidRPr="003856E0" w:rsidRDefault="006D462D" w:rsidP="003B370B">
      <w:pPr>
        <w:spacing w:after="0"/>
      </w:pPr>
    </w:p>
    <w:p w:rsidR="006D462D" w:rsidRPr="003856E0" w:rsidRDefault="006D462D" w:rsidP="003B370B">
      <w:pPr>
        <w:spacing w:after="0"/>
      </w:pPr>
    </w:p>
    <w:p w:rsidR="006D462D" w:rsidRPr="003856E0" w:rsidRDefault="006D462D" w:rsidP="003B370B">
      <w:pPr>
        <w:spacing w:after="0"/>
      </w:pPr>
    </w:p>
    <w:p w:rsidR="006D462D" w:rsidRPr="003856E0" w:rsidRDefault="006D462D" w:rsidP="003B370B">
      <w:pPr>
        <w:spacing w:after="0"/>
      </w:pPr>
    </w:p>
    <w:p w:rsidR="006D462D" w:rsidRPr="003856E0" w:rsidRDefault="006D462D" w:rsidP="003B370B">
      <w:pPr>
        <w:spacing w:after="0"/>
      </w:pPr>
    </w:p>
    <w:p w:rsidR="006D462D" w:rsidRPr="003856E0" w:rsidRDefault="006D462D" w:rsidP="003B370B">
      <w:pPr>
        <w:spacing w:after="0"/>
      </w:pPr>
    </w:p>
    <w:p w:rsidR="006D462D" w:rsidRPr="003856E0" w:rsidRDefault="006D462D" w:rsidP="003B370B">
      <w:pPr>
        <w:spacing w:after="0"/>
      </w:pPr>
    </w:p>
    <w:p w:rsidR="006D462D" w:rsidRPr="003856E0" w:rsidRDefault="006D462D" w:rsidP="003B370B">
      <w:pPr>
        <w:spacing w:after="0"/>
      </w:pPr>
    </w:p>
    <w:p w:rsidR="006D462D" w:rsidRPr="003856E0" w:rsidRDefault="006D462D" w:rsidP="003B370B">
      <w:pPr>
        <w:spacing w:after="0"/>
      </w:pPr>
    </w:p>
    <w:p w:rsidR="003B370B" w:rsidRPr="003856E0" w:rsidRDefault="003B370B" w:rsidP="003B370B">
      <w:pPr>
        <w:spacing w:after="0"/>
      </w:pPr>
    </w:p>
    <w:tbl>
      <w:tblPr>
        <w:tblpPr w:leftFromText="180" w:rightFromText="180" w:vertAnchor="text" w:horzAnchor="margin" w:tblpXSpec="right" w:tblpY="230"/>
        <w:tblW w:w="0" w:type="auto"/>
        <w:tblBorders>
          <w:top w:val="single" w:sz="12" w:space="0" w:color="auto"/>
          <w:left w:val="single" w:sz="12" w:space="0" w:color="auto"/>
          <w:bottom w:val="single" w:sz="12" w:space="0" w:color="auto"/>
          <w:right w:val="single" w:sz="12" w:space="0" w:color="auto"/>
          <w:insideH w:val="single" w:sz="6" w:space="0" w:color="auto"/>
        </w:tblBorders>
        <w:tblLook w:val="01E0"/>
      </w:tblPr>
      <w:tblGrid>
        <w:gridCol w:w="1908"/>
        <w:gridCol w:w="5382"/>
      </w:tblGrid>
      <w:tr w:rsidR="003B370B" w:rsidRPr="00BB0A3B" w:rsidTr="003B370B">
        <w:trPr>
          <w:trHeight w:val="270"/>
        </w:trPr>
        <w:tc>
          <w:tcPr>
            <w:tcW w:w="1908" w:type="dxa"/>
            <w:tcBorders>
              <w:top w:val="nil"/>
              <w:left w:val="nil"/>
              <w:bottom w:val="single" w:sz="2" w:space="0" w:color="auto"/>
              <w:right w:val="nil"/>
            </w:tcBorders>
            <w:shd w:val="clear" w:color="000000" w:fill="FFFFFF"/>
            <w:vAlign w:val="center"/>
          </w:tcPr>
          <w:p w:rsidR="003B370B" w:rsidRPr="00BB0A3B" w:rsidRDefault="003B370B" w:rsidP="003B370B">
            <w:pPr>
              <w:spacing w:after="0"/>
              <w:ind w:left="-90"/>
              <w:jc w:val="both"/>
              <w:rPr>
                <w:rFonts w:ascii="Calibri" w:hAnsi="Calibri"/>
                <w:bCs/>
                <w:i/>
                <w:iCs/>
              </w:rPr>
            </w:pPr>
            <w:r w:rsidRPr="00BB0A3B">
              <w:rPr>
                <w:rFonts w:cs="Arial"/>
                <w:b/>
                <w:i/>
                <w:sz w:val="22"/>
              </w:rPr>
              <w:t>Tabla 3</w:t>
            </w:r>
            <w:r>
              <w:rPr>
                <w:rFonts w:cs="Arial"/>
                <w:b/>
                <w:i/>
                <w:sz w:val="22"/>
              </w:rPr>
              <w:t>.28</w:t>
            </w:r>
          </w:p>
        </w:tc>
        <w:tc>
          <w:tcPr>
            <w:tcW w:w="5382" w:type="dxa"/>
            <w:tcBorders>
              <w:top w:val="nil"/>
              <w:left w:val="nil"/>
              <w:bottom w:val="single" w:sz="2" w:space="0" w:color="auto"/>
              <w:right w:val="nil"/>
            </w:tcBorders>
            <w:shd w:val="clear" w:color="000000" w:fill="FFFFFF"/>
            <w:vAlign w:val="center"/>
          </w:tcPr>
          <w:p w:rsidR="003B370B" w:rsidRPr="00BB0A3B" w:rsidRDefault="003B370B" w:rsidP="003B370B">
            <w:pPr>
              <w:spacing w:after="0"/>
              <w:rPr>
                <w:rFonts w:ascii="Calibri" w:hAnsi="Calibri"/>
                <w:b/>
                <w:bCs/>
                <w:i/>
                <w:iCs/>
              </w:rPr>
            </w:pPr>
          </w:p>
        </w:tc>
      </w:tr>
      <w:tr w:rsidR="003B370B" w:rsidRPr="00BB0A3B" w:rsidTr="000644A3">
        <w:trPr>
          <w:trHeight w:val="432"/>
        </w:trPr>
        <w:tc>
          <w:tcPr>
            <w:tcW w:w="1908" w:type="dxa"/>
            <w:tcBorders>
              <w:top w:val="single" w:sz="2" w:space="0" w:color="auto"/>
              <w:left w:val="nil"/>
              <w:bottom w:val="single" w:sz="12" w:space="0" w:color="auto"/>
              <w:right w:val="nil"/>
            </w:tcBorders>
            <w:shd w:val="clear" w:color="000000" w:fill="FFFFFF"/>
            <w:vAlign w:val="center"/>
          </w:tcPr>
          <w:p w:rsidR="003B370B" w:rsidRPr="00BB0A3B" w:rsidRDefault="003B370B" w:rsidP="003B370B">
            <w:pPr>
              <w:spacing w:after="0"/>
              <w:ind w:left="-90"/>
              <w:jc w:val="both"/>
              <w:rPr>
                <w:rFonts w:cs="Arial"/>
                <w:b/>
              </w:rPr>
            </w:pPr>
            <w:r w:rsidRPr="00BB0A3B">
              <w:rPr>
                <w:rFonts w:cs="Arial"/>
                <w:b/>
                <w:sz w:val="22"/>
              </w:rPr>
              <w:t>Escenario  6.1</w:t>
            </w:r>
          </w:p>
        </w:tc>
        <w:tc>
          <w:tcPr>
            <w:tcW w:w="5382" w:type="dxa"/>
            <w:tcBorders>
              <w:top w:val="single" w:sz="2" w:space="0" w:color="auto"/>
              <w:left w:val="nil"/>
              <w:bottom w:val="single" w:sz="12" w:space="0" w:color="auto"/>
              <w:right w:val="nil"/>
            </w:tcBorders>
            <w:shd w:val="clear" w:color="000000" w:fill="FFFFFF"/>
            <w:vAlign w:val="center"/>
          </w:tcPr>
          <w:p w:rsidR="003B370B" w:rsidRPr="00BB0A3B" w:rsidRDefault="003B370B" w:rsidP="003B370B">
            <w:pPr>
              <w:spacing w:after="0"/>
              <w:ind w:left="-90"/>
              <w:jc w:val="both"/>
              <w:rPr>
                <w:rFonts w:ascii="Calibri" w:hAnsi="Calibri"/>
                <w:b/>
                <w:bCs/>
                <w:i/>
                <w:iCs/>
              </w:rPr>
            </w:pPr>
          </w:p>
        </w:tc>
      </w:tr>
      <w:tr w:rsidR="003B370B" w:rsidRPr="00BB0A3B" w:rsidTr="000644A3">
        <w:tc>
          <w:tcPr>
            <w:tcW w:w="1908" w:type="dxa"/>
            <w:tcBorders>
              <w:top w:val="single" w:sz="12" w:space="0" w:color="auto"/>
              <w:bottom w:val="single" w:sz="6" w:space="0" w:color="auto"/>
              <w:right w:val="single" w:sz="6" w:space="0" w:color="auto"/>
            </w:tcBorders>
            <w:shd w:val="clear" w:color="auto" w:fill="F2F2F2" w:themeFill="background1" w:themeFillShade="F2"/>
            <w:vAlign w:val="center"/>
          </w:tcPr>
          <w:p w:rsidR="003B370B" w:rsidRPr="00F136E6" w:rsidRDefault="003B370B" w:rsidP="000644A3">
            <w:pPr>
              <w:spacing w:after="0" w:line="240" w:lineRule="auto"/>
              <w:rPr>
                <w:rFonts w:ascii="Calibri" w:hAnsi="Calibri"/>
                <w:b/>
                <w:bCs/>
                <w:i/>
                <w:iCs/>
              </w:rPr>
            </w:pPr>
            <w:r w:rsidRPr="00F136E6">
              <w:rPr>
                <w:rFonts w:ascii="Calibri" w:hAnsi="Calibri"/>
                <w:b/>
                <w:bCs/>
                <w:i/>
                <w:iCs/>
                <w:sz w:val="22"/>
              </w:rPr>
              <w:t>Identificador</w:t>
            </w:r>
          </w:p>
        </w:tc>
        <w:tc>
          <w:tcPr>
            <w:tcW w:w="5382" w:type="dxa"/>
            <w:tcBorders>
              <w:top w:val="single" w:sz="12" w:space="0" w:color="auto"/>
              <w:left w:val="single" w:sz="6" w:space="0" w:color="auto"/>
              <w:bottom w:val="single" w:sz="6" w:space="0" w:color="auto"/>
            </w:tcBorders>
            <w:shd w:val="clear" w:color="auto" w:fill="F2F2F2" w:themeFill="background1" w:themeFillShade="F2"/>
            <w:vAlign w:val="center"/>
          </w:tcPr>
          <w:p w:rsidR="003B370B" w:rsidRPr="00F136E6" w:rsidRDefault="003B370B" w:rsidP="000644A3">
            <w:pPr>
              <w:spacing w:after="0" w:line="240" w:lineRule="auto"/>
              <w:rPr>
                <w:rFonts w:ascii="Calibri" w:hAnsi="Calibri"/>
                <w:b/>
                <w:bCs/>
                <w:i/>
                <w:iCs/>
              </w:rPr>
            </w:pPr>
            <w:r w:rsidRPr="00F136E6">
              <w:rPr>
                <w:rFonts w:ascii="Calibri" w:hAnsi="Calibri"/>
                <w:b/>
                <w:bCs/>
                <w:i/>
                <w:iCs/>
                <w:sz w:val="22"/>
              </w:rPr>
              <w:t>ES01-CU06</w:t>
            </w:r>
          </w:p>
        </w:tc>
      </w:tr>
      <w:tr w:rsidR="003B370B" w:rsidRPr="00BB0A3B" w:rsidTr="00F136E6">
        <w:trPr>
          <w:trHeight w:val="297"/>
        </w:trPr>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3B370B" w:rsidRPr="00F136E6" w:rsidRDefault="003B370B" w:rsidP="000644A3">
            <w:pPr>
              <w:spacing w:after="0" w:line="240" w:lineRule="auto"/>
              <w:rPr>
                <w:rFonts w:ascii="Calibri" w:hAnsi="Calibri"/>
                <w:b/>
                <w:bCs/>
                <w:i/>
                <w:iCs/>
              </w:rPr>
            </w:pPr>
            <w:r w:rsidRPr="00F136E6">
              <w:rPr>
                <w:rFonts w:ascii="Calibri" w:hAnsi="Calibri"/>
                <w:b/>
                <w:bCs/>
                <w:i/>
                <w:iCs/>
                <w:sz w:val="22"/>
              </w:rPr>
              <w:t>Nombre</w:t>
            </w:r>
          </w:p>
        </w:tc>
        <w:tc>
          <w:tcPr>
            <w:tcW w:w="5382" w:type="dxa"/>
            <w:tcBorders>
              <w:top w:val="single" w:sz="6" w:space="0" w:color="auto"/>
              <w:left w:val="single" w:sz="6" w:space="0" w:color="auto"/>
            </w:tcBorders>
            <w:shd w:val="clear" w:color="008080" w:fill="FFFFFF"/>
            <w:vAlign w:val="center"/>
          </w:tcPr>
          <w:p w:rsidR="003B370B" w:rsidRPr="00F136E6" w:rsidRDefault="003B370B" w:rsidP="000644A3">
            <w:pPr>
              <w:spacing w:after="0" w:line="240" w:lineRule="auto"/>
              <w:ind w:left="432" w:hanging="432"/>
              <w:rPr>
                <w:rFonts w:ascii="Calibri" w:hAnsi="Calibri"/>
                <w:bCs/>
                <w:iCs/>
              </w:rPr>
            </w:pPr>
            <w:r w:rsidRPr="00F136E6">
              <w:rPr>
                <w:rFonts w:ascii="Calibri" w:hAnsi="Calibri"/>
                <w:bCs/>
                <w:iCs/>
                <w:sz w:val="22"/>
              </w:rPr>
              <w:t xml:space="preserve">Aparición sucesiva de palabras. </w:t>
            </w:r>
          </w:p>
        </w:tc>
      </w:tr>
      <w:tr w:rsidR="003B370B" w:rsidRPr="00BB0A3B" w:rsidTr="00F136E6">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3B370B" w:rsidRPr="00F136E6" w:rsidRDefault="003B370B" w:rsidP="000644A3">
            <w:pPr>
              <w:spacing w:after="0" w:line="240" w:lineRule="auto"/>
              <w:rPr>
                <w:rFonts w:ascii="Calibri" w:hAnsi="Calibri"/>
                <w:b/>
                <w:bCs/>
                <w:i/>
                <w:iCs/>
              </w:rPr>
            </w:pPr>
            <w:r w:rsidRPr="00F136E6">
              <w:rPr>
                <w:rFonts w:ascii="Calibri" w:hAnsi="Calibri"/>
                <w:b/>
                <w:bCs/>
                <w:i/>
                <w:iCs/>
                <w:sz w:val="22"/>
              </w:rPr>
              <w:t>Identificador Caso de Uso</w:t>
            </w:r>
          </w:p>
        </w:tc>
        <w:tc>
          <w:tcPr>
            <w:tcW w:w="5382" w:type="dxa"/>
            <w:tcBorders>
              <w:left w:val="single" w:sz="6" w:space="0" w:color="auto"/>
            </w:tcBorders>
            <w:shd w:val="clear" w:color="008080" w:fill="FFFFFF"/>
            <w:vAlign w:val="center"/>
          </w:tcPr>
          <w:p w:rsidR="003B370B" w:rsidRPr="00F136E6" w:rsidRDefault="003B370B" w:rsidP="000644A3">
            <w:pPr>
              <w:spacing w:after="0" w:line="240" w:lineRule="auto"/>
              <w:rPr>
                <w:rFonts w:ascii="Calibri" w:hAnsi="Calibri"/>
                <w:bCs/>
                <w:iCs/>
              </w:rPr>
            </w:pPr>
            <w:r w:rsidRPr="00F136E6">
              <w:rPr>
                <w:rFonts w:ascii="Calibri" w:hAnsi="Calibri"/>
                <w:bCs/>
                <w:iCs/>
                <w:sz w:val="22"/>
              </w:rPr>
              <w:t>CU06</w:t>
            </w:r>
          </w:p>
        </w:tc>
      </w:tr>
      <w:tr w:rsidR="003B370B" w:rsidRPr="00BB0A3B" w:rsidTr="00F136E6">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3B370B" w:rsidRPr="00F136E6" w:rsidRDefault="003B370B" w:rsidP="000644A3">
            <w:pPr>
              <w:spacing w:after="0" w:line="240" w:lineRule="auto"/>
              <w:rPr>
                <w:rFonts w:ascii="Calibri" w:hAnsi="Calibri"/>
                <w:b/>
                <w:bCs/>
                <w:i/>
                <w:iCs/>
              </w:rPr>
            </w:pPr>
            <w:r w:rsidRPr="00F136E6">
              <w:rPr>
                <w:rFonts w:ascii="Calibri" w:hAnsi="Calibri"/>
                <w:b/>
                <w:bCs/>
                <w:i/>
                <w:iCs/>
                <w:sz w:val="22"/>
              </w:rPr>
              <w:t xml:space="preserve">Asunciones </w:t>
            </w:r>
          </w:p>
        </w:tc>
        <w:tc>
          <w:tcPr>
            <w:tcW w:w="5382" w:type="dxa"/>
            <w:tcBorders>
              <w:left w:val="single" w:sz="6" w:space="0" w:color="auto"/>
              <w:bottom w:val="single" w:sz="6" w:space="0" w:color="auto"/>
            </w:tcBorders>
            <w:shd w:val="clear" w:color="008080" w:fill="FFFFFF"/>
            <w:vAlign w:val="center"/>
          </w:tcPr>
          <w:p w:rsidR="003B370B" w:rsidRPr="00F136E6" w:rsidRDefault="003B370B" w:rsidP="000644A3">
            <w:pPr>
              <w:spacing w:after="0" w:line="240" w:lineRule="auto"/>
              <w:rPr>
                <w:rFonts w:ascii="Calibri" w:hAnsi="Calibri"/>
                <w:bCs/>
                <w:iCs/>
              </w:rPr>
            </w:pPr>
            <w:r w:rsidRPr="00F136E6">
              <w:rPr>
                <w:rFonts w:ascii="Calibri" w:hAnsi="Calibri"/>
                <w:bCs/>
                <w:iCs/>
                <w:sz w:val="22"/>
              </w:rPr>
              <w:t>El actor presionó el botón siguiente que aparece en la actividad hacer la plana de una vocal.</w:t>
            </w:r>
          </w:p>
        </w:tc>
      </w:tr>
      <w:tr w:rsidR="003B370B" w:rsidRPr="00BB0A3B" w:rsidTr="00F136E6">
        <w:tc>
          <w:tcPr>
            <w:tcW w:w="1908" w:type="dxa"/>
            <w:tcBorders>
              <w:top w:val="single" w:sz="6" w:space="0" w:color="auto"/>
              <w:bottom w:val="single" w:sz="12" w:space="0" w:color="auto"/>
              <w:right w:val="single" w:sz="6" w:space="0" w:color="auto"/>
            </w:tcBorders>
            <w:shd w:val="clear" w:color="auto" w:fill="F2F2F2" w:themeFill="background1" w:themeFillShade="F2"/>
            <w:vAlign w:val="center"/>
          </w:tcPr>
          <w:p w:rsidR="003B370B" w:rsidRPr="00F136E6" w:rsidRDefault="003B370B" w:rsidP="000644A3">
            <w:pPr>
              <w:spacing w:after="0" w:line="240" w:lineRule="auto"/>
              <w:rPr>
                <w:rFonts w:ascii="Calibri" w:hAnsi="Calibri"/>
                <w:b/>
                <w:bCs/>
                <w:i/>
                <w:iCs/>
              </w:rPr>
            </w:pPr>
            <w:r w:rsidRPr="00F136E6">
              <w:rPr>
                <w:rFonts w:ascii="Calibri" w:hAnsi="Calibri"/>
                <w:b/>
                <w:bCs/>
                <w:i/>
                <w:iCs/>
                <w:sz w:val="22"/>
              </w:rPr>
              <w:t>Resultados</w:t>
            </w:r>
          </w:p>
        </w:tc>
        <w:tc>
          <w:tcPr>
            <w:tcW w:w="5382" w:type="dxa"/>
            <w:tcBorders>
              <w:top w:val="single" w:sz="6" w:space="0" w:color="auto"/>
              <w:left w:val="single" w:sz="6" w:space="0" w:color="auto"/>
              <w:bottom w:val="single" w:sz="12" w:space="0" w:color="auto"/>
            </w:tcBorders>
            <w:shd w:val="clear" w:color="008080" w:fill="FFFFFF"/>
            <w:vAlign w:val="center"/>
          </w:tcPr>
          <w:p w:rsidR="003B370B" w:rsidRPr="00F136E6" w:rsidRDefault="003B370B" w:rsidP="000644A3">
            <w:pPr>
              <w:spacing w:after="0" w:line="240" w:lineRule="auto"/>
              <w:rPr>
                <w:rFonts w:ascii="Calibri" w:hAnsi="Calibri"/>
                <w:bCs/>
                <w:iCs/>
              </w:rPr>
            </w:pPr>
            <w:r w:rsidRPr="00F136E6">
              <w:rPr>
                <w:rFonts w:ascii="Calibri" w:hAnsi="Calibri"/>
                <w:bCs/>
                <w:iCs/>
                <w:sz w:val="22"/>
              </w:rPr>
              <w:t>El actor visualiza palabras que van apareciendo a lado de figuras que se escriben con la vocal que se muestra en pantalla.</w:t>
            </w:r>
          </w:p>
        </w:tc>
      </w:tr>
    </w:tbl>
    <w:p w:rsidR="00597B29" w:rsidRPr="00BB0A3B" w:rsidRDefault="00597B29"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p w:rsidR="006D462D" w:rsidRDefault="006D462D" w:rsidP="003B370B">
      <w:pPr>
        <w:spacing w:after="0" w:line="480" w:lineRule="auto"/>
        <w:rPr>
          <w:rFonts w:cs="Arial"/>
          <w:b/>
          <w:bCs/>
          <w:iCs/>
          <w:sz w:val="22"/>
        </w:rPr>
      </w:pPr>
    </w:p>
    <w:p w:rsidR="003B370B" w:rsidRDefault="003B370B" w:rsidP="003B370B">
      <w:pPr>
        <w:spacing w:after="0" w:line="480" w:lineRule="auto"/>
        <w:rPr>
          <w:rFonts w:cs="Arial"/>
          <w:b/>
          <w:bCs/>
          <w:iCs/>
          <w:sz w:val="22"/>
        </w:rPr>
      </w:pPr>
    </w:p>
    <w:p w:rsidR="003B370B" w:rsidRDefault="003B370B" w:rsidP="003B370B">
      <w:pPr>
        <w:spacing w:after="0" w:line="480" w:lineRule="auto"/>
        <w:rPr>
          <w:rFonts w:cs="Arial"/>
          <w:b/>
          <w:bCs/>
          <w:iCs/>
          <w:sz w:val="22"/>
        </w:rPr>
      </w:pPr>
    </w:p>
    <w:tbl>
      <w:tblPr>
        <w:tblpPr w:leftFromText="180" w:rightFromText="180" w:vertAnchor="text" w:horzAnchor="margin" w:tblpXSpec="right" w:tblpY="99"/>
        <w:tblW w:w="0" w:type="auto"/>
        <w:tblBorders>
          <w:top w:val="single" w:sz="12" w:space="0" w:color="auto"/>
          <w:left w:val="single" w:sz="12" w:space="0" w:color="auto"/>
          <w:bottom w:val="single" w:sz="12" w:space="0" w:color="auto"/>
          <w:right w:val="single" w:sz="12" w:space="0" w:color="auto"/>
          <w:insideH w:val="single" w:sz="6" w:space="0" w:color="auto"/>
        </w:tblBorders>
        <w:tblLook w:val="01E0"/>
      </w:tblPr>
      <w:tblGrid>
        <w:gridCol w:w="1908"/>
        <w:gridCol w:w="5382"/>
      </w:tblGrid>
      <w:tr w:rsidR="000644A3" w:rsidRPr="00BB0A3B" w:rsidTr="000644A3">
        <w:trPr>
          <w:trHeight w:val="270"/>
        </w:trPr>
        <w:tc>
          <w:tcPr>
            <w:tcW w:w="1908" w:type="dxa"/>
            <w:tcBorders>
              <w:top w:val="nil"/>
              <w:left w:val="nil"/>
              <w:bottom w:val="single" w:sz="2" w:space="0" w:color="auto"/>
              <w:right w:val="nil"/>
            </w:tcBorders>
            <w:shd w:val="clear" w:color="000000" w:fill="FFFFFF"/>
            <w:vAlign w:val="center"/>
          </w:tcPr>
          <w:p w:rsidR="000644A3" w:rsidRPr="00BB0A3B" w:rsidRDefault="000644A3" w:rsidP="000644A3">
            <w:pPr>
              <w:spacing w:after="0" w:line="240" w:lineRule="auto"/>
              <w:ind w:left="-90"/>
              <w:jc w:val="both"/>
              <w:rPr>
                <w:rFonts w:ascii="Calibri" w:hAnsi="Calibri"/>
                <w:bCs/>
                <w:i/>
                <w:iCs/>
              </w:rPr>
            </w:pPr>
            <w:r w:rsidRPr="00BB0A3B">
              <w:rPr>
                <w:rFonts w:cs="Arial"/>
                <w:b/>
                <w:i/>
                <w:sz w:val="22"/>
              </w:rPr>
              <w:t>Tabla 3</w:t>
            </w:r>
            <w:r>
              <w:rPr>
                <w:rFonts w:cs="Arial"/>
                <w:b/>
                <w:i/>
                <w:sz w:val="22"/>
              </w:rPr>
              <w:t>.29</w:t>
            </w:r>
          </w:p>
        </w:tc>
        <w:tc>
          <w:tcPr>
            <w:tcW w:w="5382" w:type="dxa"/>
            <w:tcBorders>
              <w:top w:val="nil"/>
              <w:left w:val="nil"/>
              <w:bottom w:val="single" w:sz="2" w:space="0" w:color="auto"/>
              <w:right w:val="nil"/>
            </w:tcBorders>
            <w:shd w:val="clear" w:color="000000" w:fill="FFFFFF"/>
            <w:vAlign w:val="center"/>
          </w:tcPr>
          <w:p w:rsidR="000644A3" w:rsidRPr="00BB0A3B" w:rsidRDefault="000644A3" w:rsidP="000644A3">
            <w:pPr>
              <w:spacing w:after="0" w:line="240" w:lineRule="auto"/>
              <w:rPr>
                <w:rFonts w:ascii="Calibri" w:hAnsi="Calibri"/>
                <w:b/>
                <w:bCs/>
                <w:i/>
                <w:iCs/>
              </w:rPr>
            </w:pPr>
          </w:p>
        </w:tc>
      </w:tr>
      <w:tr w:rsidR="000644A3" w:rsidRPr="00BB0A3B" w:rsidTr="000644A3">
        <w:trPr>
          <w:trHeight w:val="432"/>
        </w:trPr>
        <w:tc>
          <w:tcPr>
            <w:tcW w:w="1908" w:type="dxa"/>
            <w:tcBorders>
              <w:top w:val="single" w:sz="2" w:space="0" w:color="auto"/>
              <w:left w:val="nil"/>
              <w:bottom w:val="single" w:sz="12" w:space="0" w:color="auto"/>
              <w:right w:val="nil"/>
            </w:tcBorders>
            <w:shd w:val="clear" w:color="000000" w:fill="FFFFFF"/>
            <w:vAlign w:val="center"/>
          </w:tcPr>
          <w:p w:rsidR="000644A3" w:rsidRPr="00BB0A3B" w:rsidRDefault="000644A3" w:rsidP="000644A3">
            <w:pPr>
              <w:spacing w:after="0" w:line="240" w:lineRule="auto"/>
              <w:ind w:left="-90"/>
              <w:jc w:val="both"/>
              <w:rPr>
                <w:rFonts w:cs="Arial"/>
                <w:b/>
              </w:rPr>
            </w:pPr>
            <w:r w:rsidRPr="00BB0A3B">
              <w:rPr>
                <w:rFonts w:cs="Arial"/>
                <w:b/>
                <w:sz w:val="22"/>
              </w:rPr>
              <w:t>Escenario  6.2</w:t>
            </w:r>
          </w:p>
        </w:tc>
        <w:tc>
          <w:tcPr>
            <w:tcW w:w="5382" w:type="dxa"/>
            <w:tcBorders>
              <w:top w:val="single" w:sz="2" w:space="0" w:color="auto"/>
              <w:left w:val="nil"/>
              <w:bottom w:val="single" w:sz="12" w:space="0" w:color="auto"/>
              <w:right w:val="nil"/>
            </w:tcBorders>
            <w:shd w:val="clear" w:color="000000" w:fill="FFFFFF"/>
            <w:vAlign w:val="center"/>
          </w:tcPr>
          <w:p w:rsidR="000644A3" w:rsidRPr="00BB0A3B" w:rsidRDefault="000644A3" w:rsidP="000644A3">
            <w:pPr>
              <w:spacing w:after="0" w:line="240" w:lineRule="auto"/>
              <w:ind w:left="-90"/>
              <w:jc w:val="both"/>
              <w:rPr>
                <w:rFonts w:ascii="Calibri" w:hAnsi="Calibri"/>
                <w:b/>
                <w:bCs/>
                <w:i/>
                <w:iCs/>
              </w:rPr>
            </w:pPr>
          </w:p>
        </w:tc>
      </w:tr>
      <w:tr w:rsidR="000644A3" w:rsidRPr="00BB0A3B" w:rsidTr="000644A3">
        <w:tc>
          <w:tcPr>
            <w:tcW w:w="1908" w:type="dxa"/>
            <w:tcBorders>
              <w:top w:val="single" w:sz="12" w:space="0" w:color="auto"/>
              <w:bottom w:val="single" w:sz="6" w:space="0" w:color="auto"/>
              <w:right w:val="single" w:sz="6" w:space="0" w:color="auto"/>
            </w:tcBorders>
            <w:shd w:val="clear" w:color="auto" w:fill="F2F2F2" w:themeFill="background1" w:themeFillShade="F2"/>
            <w:vAlign w:val="center"/>
          </w:tcPr>
          <w:p w:rsidR="000644A3" w:rsidRPr="00F136E6" w:rsidRDefault="000644A3" w:rsidP="000644A3">
            <w:pPr>
              <w:spacing w:after="0" w:line="240" w:lineRule="auto"/>
              <w:rPr>
                <w:rFonts w:ascii="Calibri" w:hAnsi="Calibri"/>
                <w:b/>
                <w:bCs/>
                <w:i/>
                <w:iCs/>
              </w:rPr>
            </w:pPr>
            <w:r w:rsidRPr="00F136E6">
              <w:rPr>
                <w:rFonts w:ascii="Calibri" w:hAnsi="Calibri"/>
                <w:b/>
                <w:bCs/>
                <w:i/>
                <w:iCs/>
                <w:sz w:val="22"/>
              </w:rPr>
              <w:t>Identificador</w:t>
            </w:r>
          </w:p>
        </w:tc>
        <w:tc>
          <w:tcPr>
            <w:tcW w:w="5382" w:type="dxa"/>
            <w:tcBorders>
              <w:top w:val="single" w:sz="12" w:space="0" w:color="auto"/>
              <w:left w:val="single" w:sz="6" w:space="0" w:color="auto"/>
              <w:bottom w:val="single" w:sz="6" w:space="0" w:color="auto"/>
            </w:tcBorders>
            <w:shd w:val="clear" w:color="auto" w:fill="F2F2F2" w:themeFill="background1" w:themeFillShade="F2"/>
            <w:vAlign w:val="center"/>
          </w:tcPr>
          <w:p w:rsidR="000644A3" w:rsidRPr="00BB0A3B" w:rsidRDefault="000644A3" w:rsidP="000644A3">
            <w:pPr>
              <w:spacing w:after="0" w:line="240" w:lineRule="auto"/>
              <w:rPr>
                <w:rFonts w:ascii="Calibri" w:hAnsi="Calibri"/>
                <w:b/>
                <w:bCs/>
                <w:i/>
                <w:iCs/>
              </w:rPr>
            </w:pPr>
            <w:r w:rsidRPr="00BB0A3B">
              <w:rPr>
                <w:rFonts w:ascii="Calibri" w:hAnsi="Calibri"/>
                <w:b/>
                <w:bCs/>
                <w:i/>
                <w:iCs/>
                <w:sz w:val="22"/>
              </w:rPr>
              <w:t>ES02-CU06</w:t>
            </w:r>
          </w:p>
        </w:tc>
      </w:tr>
      <w:tr w:rsidR="000644A3" w:rsidRPr="00BB0A3B" w:rsidTr="000644A3">
        <w:trPr>
          <w:trHeight w:val="297"/>
        </w:trPr>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0644A3" w:rsidRPr="00F136E6" w:rsidRDefault="000644A3" w:rsidP="000644A3">
            <w:pPr>
              <w:spacing w:after="0" w:line="240" w:lineRule="auto"/>
              <w:rPr>
                <w:rFonts w:ascii="Calibri" w:hAnsi="Calibri"/>
                <w:b/>
                <w:bCs/>
                <w:i/>
                <w:iCs/>
              </w:rPr>
            </w:pPr>
            <w:r w:rsidRPr="00F136E6">
              <w:rPr>
                <w:rFonts w:ascii="Calibri" w:hAnsi="Calibri"/>
                <w:b/>
                <w:bCs/>
                <w:i/>
                <w:iCs/>
                <w:sz w:val="22"/>
              </w:rPr>
              <w:t>Nombre</w:t>
            </w:r>
          </w:p>
        </w:tc>
        <w:tc>
          <w:tcPr>
            <w:tcW w:w="5382" w:type="dxa"/>
            <w:tcBorders>
              <w:top w:val="single" w:sz="6" w:space="0" w:color="auto"/>
              <w:left w:val="single" w:sz="6" w:space="0" w:color="auto"/>
            </w:tcBorders>
            <w:shd w:val="clear" w:color="008080" w:fill="FFFFFF"/>
            <w:vAlign w:val="center"/>
          </w:tcPr>
          <w:p w:rsidR="000644A3" w:rsidRPr="00BB0A3B" w:rsidRDefault="000644A3" w:rsidP="000644A3">
            <w:pPr>
              <w:spacing w:after="0" w:line="240" w:lineRule="auto"/>
              <w:ind w:left="432" w:hanging="432"/>
              <w:rPr>
                <w:rFonts w:ascii="Calibri" w:hAnsi="Calibri"/>
              </w:rPr>
            </w:pPr>
            <w:r w:rsidRPr="00BB0A3B">
              <w:rPr>
                <w:rFonts w:ascii="Calibri" w:hAnsi="Calibri"/>
                <w:sz w:val="22"/>
              </w:rPr>
              <w:t xml:space="preserve">Escuchar palabras </w:t>
            </w:r>
          </w:p>
        </w:tc>
      </w:tr>
      <w:tr w:rsidR="000644A3" w:rsidRPr="00BB0A3B" w:rsidTr="000644A3">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0644A3" w:rsidRPr="00F136E6" w:rsidRDefault="000644A3" w:rsidP="000644A3">
            <w:pPr>
              <w:spacing w:after="0" w:line="240" w:lineRule="auto"/>
              <w:rPr>
                <w:rFonts w:ascii="Calibri" w:hAnsi="Calibri"/>
                <w:b/>
                <w:bCs/>
                <w:i/>
                <w:iCs/>
              </w:rPr>
            </w:pPr>
            <w:r w:rsidRPr="00F136E6">
              <w:rPr>
                <w:rFonts w:ascii="Calibri" w:hAnsi="Calibri"/>
                <w:b/>
                <w:bCs/>
                <w:i/>
                <w:iCs/>
                <w:sz w:val="22"/>
              </w:rPr>
              <w:t>Identificador Caso de Uso</w:t>
            </w:r>
          </w:p>
        </w:tc>
        <w:tc>
          <w:tcPr>
            <w:tcW w:w="5382" w:type="dxa"/>
            <w:tcBorders>
              <w:left w:val="single" w:sz="6" w:space="0" w:color="auto"/>
            </w:tcBorders>
            <w:shd w:val="clear" w:color="008080" w:fill="FFFFFF"/>
            <w:vAlign w:val="center"/>
          </w:tcPr>
          <w:p w:rsidR="000644A3" w:rsidRPr="00BB0A3B" w:rsidRDefault="000644A3" w:rsidP="000644A3">
            <w:pPr>
              <w:spacing w:after="0" w:line="240" w:lineRule="auto"/>
              <w:rPr>
                <w:rFonts w:ascii="Calibri" w:hAnsi="Calibri"/>
              </w:rPr>
            </w:pPr>
            <w:r w:rsidRPr="00BB0A3B">
              <w:rPr>
                <w:rFonts w:ascii="Calibri" w:hAnsi="Calibri"/>
                <w:sz w:val="22"/>
              </w:rPr>
              <w:t>CU06</w:t>
            </w:r>
          </w:p>
        </w:tc>
      </w:tr>
      <w:tr w:rsidR="000644A3" w:rsidRPr="00BB0A3B" w:rsidTr="000644A3">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0644A3" w:rsidRPr="00F136E6" w:rsidRDefault="000644A3" w:rsidP="000644A3">
            <w:pPr>
              <w:spacing w:after="0" w:line="240" w:lineRule="auto"/>
              <w:rPr>
                <w:rFonts w:ascii="Calibri" w:hAnsi="Calibri"/>
                <w:b/>
                <w:bCs/>
                <w:i/>
                <w:iCs/>
              </w:rPr>
            </w:pPr>
            <w:r w:rsidRPr="00F136E6">
              <w:rPr>
                <w:rFonts w:ascii="Calibri" w:hAnsi="Calibri"/>
                <w:b/>
                <w:bCs/>
                <w:i/>
                <w:iCs/>
                <w:sz w:val="22"/>
              </w:rPr>
              <w:t xml:space="preserve">Asunciones </w:t>
            </w:r>
          </w:p>
        </w:tc>
        <w:tc>
          <w:tcPr>
            <w:tcW w:w="5382" w:type="dxa"/>
            <w:tcBorders>
              <w:left w:val="single" w:sz="6" w:space="0" w:color="auto"/>
              <w:bottom w:val="single" w:sz="6" w:space="0" w:color="auto"/>
            </w:tcBorders>
            <w:shd w:val="clear" w:color="008080" w:fill="FFFFFF"/>
            <w:vAlign w:val="center"/>
          </w:tcPr>
          <w:p w:rsidR="000644A3" w:rsidRPr="00BB0A3B" w:rsidRDefault="000644A3" w:rsidP="000644A3">
            <w:pPr>
              <w:numPr>
                <w:ilvl w:val="0"/>
                <w:numId w:val="21"/>
              </w:numPr>
              <w:spacing w:after="0" w:line="240" w:lineRule="auto"/>
              <w:ind w:left="342"/>
              <w:rPr>
                <w:rFonts w:ascii="Calibri" w:hAnsi="Calibri"/>
              </w:rPr>
            </w:pPr>
            <w:r w:rsidRPr="00BB0A3B">
              <w:rPr>
                <w:rFonts w:ascii="Calibri" w:hAnsi="Calibri"/>
                <w:sz w:val="22"/>
              </w:rPr>
              <w:t>El actor presionó el botón siguiente que aparece en la actividad hacer la plana de una vocal.</w:t>
            </w:r>
          </w:p>
          <w:p w:rsidR="000644A3" w:rsidRPr="00BB0A3B" w:rsidRDefault="000644A3" w:rsidP="000644A3">
            <w:pPr>
              <w:numPr>
                <w:ilvl w:val="0"/>
                <w:numId w:val="21"/>
              </w:numPr>
              <w:spacing w:after="0" w:line="240" w:lineRule="auto"/>
              <w:ind w:left="342"/>
              <w:rPr>
                <w:rFonts w:ascii="Calibri" w:hAnsi="Calibri"/>
              </w:rPr>
            </w:pPr>
            <w:r w:rsidRPr="00BB0A3B">
              <w:rPr>
                <w:rFonts w:ascii="Calibri" w:hAnsi="Calibri"/>
                <w:sz w:val="22"/>
              </w:rPr>
              <w:t>Los requerimientos de audio de la computadora son satisfactorios.</w:t>
            </w:r>
          </w:p>
        </w:tc>
      </w:tr>
      <w:tr w:rsidR="000644A3" w:rsidRPr="00BB0A3B" w:rsidTr="000644A3">
        <w:tc>
          <w:tcPr>
            <w:tcW w:w="1908" w:type="dxa"/>
            <w:tcBorders>
              <w:top w:val="single" w:sz="6" w:space="0" w:color="auto"/>
              <w:bottom w:val="single" w:sz="12" w:space="0" w:color="auto"/>
              <w:right w:val="single" w:sz="6" w:space="0" w:color="auto"/>
            </w:tcBorders>
            <w:shd w:val="clear" w:color="auto" w:fill="F2F2F2" w:themeFill="background1" w:themeFillShade="F2"/>
            <w:vAlign w:val="center"/>
          </w:tcPr>
          <w:p w:rsidR="000644A3" w:rsidRPr="00F136E6" w:rsidRDefault="000644A3" w:rsidP="000644A3">
            <w:pPr>
              <w:spacing w:after="0" w:line="240" w:lineRule="auto"/>
              <w:rPr>
                <w:rFonts w:ascii="Calibri" w:hAnsi="Calibri"/>
                <w:b/>
                <w:bCs/>
              </w:rPr>
            </w:pPr>
            <w:r w:rsidRPr="00F136E6">
              <w:rPr>
                <w:rFonts w:ascii="Calibri" w:hAnsi="Calibri"/>
                <w:b/>
                <w:bCs/>
                <w:sz w:val="22"/>
              </w:rPr>
              <w:t>Resultados</w:t>
            </w:r>
          </w:p>
        </w:tc>
        <w:tc>
          <w:tcPr>
            <w:tcW w:w="5382" w:type="dxa"/>
            <w:tcBorders>
              <w:top w:val="single" w:sz="6" w:space="0" w:color="auto"/>
              <w:left w:val="single" w:sz="6" w:space="0" w:color="auto"/>
              <w:bottom w:val="single" w:sz="12" w:space="0" w:color="auto"/>
            </w:tcBorders>
            <w:shd w:val="clear" w:color="008080" w:fill="FFFFFF"/>
            <w:vAlign w:val="center"/>
          </w:tcPr>
          <w:p w:rsidR="000644A3" w:rsidRPr="00BB0A3B" w:rsidRDefault="000644A3" w:rsidP="000644A3">
            <w:pPr>
              <w:spacing w:after="0" w:line="240" w:lineRule="auto"/>
              <w:ind w:left="342"/>
              <w:rPr>
                <w:rFonts w:ascii="Calibri" w:hAnsi="Calibri"/>
              </w:rPr>
            </w:pPr>
            <w:r w:rsidRPr="00BB0A3B">
              <w:rPr>
                <w:rFonts w:ascii="Calibri" w:hAnsi="Calibri"/>
                <w:sz w:val="22"/>
              </w:rPr>
              <w:t>El actor escucha las palabras que empiezan con determinada  vocal.</w:t>
            </w:r>
          </w:p>
        </w:tc>
      </w:tr>
    </w:tbl>
    <w:p w:rsidR="003B370B" w:rsidRDefault="003B370B" w:rsidP="003B370B">
      <w:pPr>
        <w:spacing w:after="0" w:line="480" w:lineRule="auto"/>
        <w:rPr>
          <w:rFonts w:cs="Arial"/>
          <w:b/>
          <w:bCs/>
          <w:iCs/>
          <w:sz w:val="22"/>
        </w:rPr>
      </w:pPr>
    </w:p>
    <w:p w:rsidR="003B370B" w:rsidRDefault="003B370B" w:rsidP="003B370B">
      <w:pPr>
        <w:spacing w:after="0" w:line="480" w:lineRule="auto"/>
        <w:rPr>
          <w:rFonts w:cs="Arial"/>
          <w:b/>
          <w:bCs/>
          <w:iCs/>
          <w:sz w:val="22"/>
        </w:rPr>
      </w:pPr>
    </w:p>
    <w:p w:rsidR="003B370B" w:rsidRDefault="003B370B" w:rsidP="003B370B">
      <w:pPr>
        <w:spacing w:after="0" w:line="480" w:lineRule="auto"/>
        <w:rPr>
          <w:rFonts w:cs="Arial"/>
          <w:b/>
          <w:bCs/>
          <w:iCs/>
          <w:sz w:val="22"/>
        </w:rPr>
      </w:pPr>
    </w:p>
    <w:p w:rsidR="003B370B" w:rsidRDefault="003B370B" w:rsidP="003B370B">
      <w:pPr>
        <w:spacing w:after="0" w:line="480" w:lineRule="auto"/>
        <w:rPr>
          <w:rFonts w:cs="Arial"/>
          <w:b/>
          <w:bCs/>
          <w:iCs/>
          <w:sz w:val="22"/>
        </w:rPr>
      </w:pPr>
    </w:p>
    <w:p w:rsidR="003B370B" w:rsidRDefault="003B370B" w:rsidP="003B370B">
      <w:pPr>
        <w:spacing w:after="0" w:line="480" w:lineRule="auto"/>
        <w:rPr>
          <w:rFonts w:cs="Arial"/>
          <w:b/>
          <w:bCs/>
          <w:iCs/>
          <w:sz w:val="22"/>
        </w:rPr>
      </w:pPr>
    </w:p>
    <w:p w:rsidR="003B370B" w:rsidRDefault="003B370B" w:rsidP="003B370B">
      <w:pPr>
        <w:spacing w:after="0" w:line="480" w:lineRule="auto"/>
        <w:rPr>
          <w:rFonts w:cs="Arial"/>
          <w:b/>
          <w:bCs/>
          <w:iCs/>
          <w:sz w:val="22"/>
        </w:rPr>
        <w:sectPr w:rsidR="003B370B" w:rsidSect="001568CA">
          <w:headerReference w:type="default" r:id="rId140"/>
          <w:pgSz w:w="11906" w:h="16838"/>
          <w:pgMar w:top="2268" w:right="1361" w:bottom="2268" w:left="2268" w:header="709" w:footer="709" w:gutter="0"/>
          <w:pgNumType w:start="159"/>
          <w:cols w:space="708"/>
          <w:docGrid w:linePitch="360"/>
        </w:sectPr>
      </w:pPr>
    </w:p>
    <w:tbl>
      <w:tblPr>
        <w:tblpPr w:leftFromText="180" w:rightFromText="180" w:vertAnchor="text" w:horzAnchor="margin" w:tblpXSpec="right" w:tblpY="2"/>
        <w:tblW w:w="0" w:type="auto"/>
        <w:tblBorders>
          <w:top w:val="single" w:sz="12" w:space="0" w:color="auto"/>
          <w:left w:val="single" w:sz="12" w:space="0" w:color="auto"/>
          <w:bottom w:val="single" w:sz="12" w:space="0" w:color="auto"/>
          <w:right w:val="single" w:sz="12" w:space="0" w:color="auto"/>
          <w:insideH w:val="single" w:sz="6" w:space="0" w:color="auto"/>
        </w:tblBorders>
        <w:tblLook w:val="01E0"/>
      </w:tblPr>
      <w:tblGrid>
        <w:gridCol w:w="1908"/>
        <w:gridCol w:w="5382"/>
      </w:tblGrid>
      <w:tr w:rsidR="000644A3" w:rsidRPr="00BB0A3B" w:rsidTr="000644A3">
        <w:trPr>
          <w:trHeight w:val="270"/>
        </w:trPr>
        <w:tc>
          <w:tcPr>
            <w:tcW w:w="1908" w:type="dxa"/>
            <w:tcBorders>
              <w:top w:val="nil"/>
              <w:left w:val="nil"/>
              <w:bottom w:val="single" w:sz="2" w:space="0" w:color="auto"/>
              <w:right w:val="nil"/>
            </w:tcBorders>
            <w:shd w:val="clear" w:color="000000" w:fill="FFFFFF"/>
            <w:vAlign w:val="center"/>
          </w:tcPr>
          <w:p w:rsidR="000644A3" w:rsidRPr="00BB0A3B" w:rsidRDefault="000644A3" w:rsidP="000644A3">
            <w:pPr>
              <w:spacing w:after="0" w:line="240" w:lineRule="auto"/>
              <w:ind w:left="-90"/>
              <w:jc w:val="both"/>
              <w:rPr>
                <w:rFonts w:ascii="Calibri" w:hAnsi="Calibri"/>
                <w:bCs/>
                <w:i/>
                <w:iCs/>
              </w:rPr>
            </w:pPr>
            <w:r w:rsidRPr="00BB0A3B">
              <w:rPr>
                <w:rFonts w:cs="Arial"/>
                <w:b/>
                <w:i/>
                <w:sz w:val="22"/>
              </w:rPr>
              <w:t>Tabla 3</w:t>
            </w:r>
            <w:r>
              <w:rPr>
                <w:rFonts w:cs="Arial"/>
                <w:b/>
                <w:i/>
                <w:sz w:val="22"/>
              </w:rPr>
              <w:t>.30</w:t>
            </w:r>
          </w:p>
        </w:tc>
        <w:tc>
          <w:tcPr>
            <w:tcW w:w="5382" w:type="dxa"/>
            <w:tcBorders>
              <w:top w:val="nil"/>
              <w:left w:val="nil"/>
              <w:bottom w:val="single" w:sz="2" w:space="0" w:color="auto"/>
              <w:right w:val="nil"/>
            </w:tcBorders>
            <w:shd w:val="clear" w:color="000000" w:fill="FFFFFF"/>
            <w:vAlign w:val="center"/>
          </w:tcPr>
          <w:p w:rsidR="000644A3" w:rsidRPr="00BB0A3B" w:rsidRDefault="000644A3" w:rsidP="000644A3">
            <w:pPr>
              <w:spacing w:after="0" w:line="240" w:lineRule="auto"/>
              <w:rPr>
                <w:rFonts w:ascii="Calibri" w:hAnsi="Calibri"/>
                <w:b/>
                <w:bCs/>
                <w:i/>
                <w:iCs/>
              </w:rPr>
            </w:pPr>
          </w:p>
        </w:tc>
      </w:tr>
      <w:tr w:rsidR="000644A3" w:rsidRPr="00BB0A3B" w:rsidTr="000644A3">
        <w:trPr>
          <w:trHeight w:val="432"/>
        </w:trPr>
        <w:tc>
          <w:tcPr>
            <w:tcW w:w="1908" w:type="dxa"/>
            <w:tcBorders>
              <w:top w:val="single" w:sz="2" w:space="0" w:color="auto"/>
              <w:left w:val="nil"/>
              <w:bottom w:val="single" w:sz="12" w:space="0" w:color="auto"/>
              <w:right w:val="nil"/>
            </w:tcBorders>
            <w:shd w:val="clear" w:color="000000" w:fill="FFFFFF"/>
            <w:vAlign w:val="center"/>
          </w:tcPr>
          <w:p w:rsidR="000644A3" w:rsidRPr="00BB0A3B" w:rsidRDefault="000644A3" w:rsidP="000644A3">
            <w:pPr>
              <w:spacing w:after="0" w:line="240" w:lineRule="auto"/>
              <w:ind w:left="-90"/>
              <w:jc w:val="both"/>
              <w:rPr>
                <w:rFonts w:cs="Arial"/>
                <w:b/>
              </w:rPr>
            </w:pPr>
            <w:r w:rsidRPr="00BB0A3B">
              <w:rPr>
                <w:rFonts w:cs="Arial"/>
                <w:b/>
                <w:sz w:val="22"/>
              </w:rPr>
              <w:t>Escenario  7.1</w:t>
            </w:r>
          </w:p>
        </w:tc>
        <w:tc>
          <w:tcPr>
            <w:tcW w:w="5382" w:type="dxa"/>
            <w:tcBorders>
              <w:top w:val="single" w:sz="2" w:space="0" w:color="auto"/>
              <w:left w:val="nil"/>
              <w:bottom w:val="single" w:sz="12" w:space="0" w:color="auto"/>
              <w:right w:val="nil"/>
            </w:tcBorders>
            <w:shd w:val="clear" w:color="000000" w:fill="FFFFFF"/>
            <w:vAlign w:val="center"/>
          </w:tcPr>
          <w:p w:rsidR="000644A3" w:rsidRPr="00BB0A3B" w:rsidRDefault="000644A3" w:rsidP="000644A3">
            <w:pPr>
              <w:spacing w:after="0" w:line="240" w:lineRule="auto"/>
              <w:ind w:left="-90"/>
              <w:jc w:val="both"/>
              <w:rPr>
                <w:rFonts w:ascii="Calibri" w:hAnsi="Calibri"/>
                <w:b/>
                <w:bCs/>
                <w:i/>
                <w:iCs/>
              </w:rPr>
            </w:pPr>
          </w:p>
        </w:tc>
      </w:tr>
      <w:tr w:rsidR="000644A3" w:rsidRPr="00BB0A3B" w:rsidTr="000644A3">
        <w:tc>
          <w:tcPr>
            <w:tcW w:w="1908" w:type="dxa"/>
            <w:tcBorders>
              <w:top w:val="single" w:sz="12" w:space="0" w:color="auto"/>
              <w:bottom w:val="single" w:sz="6" w:space="0" w:color="auto"/>
              <w:right w:val="single" w:sz="6" w:space="0" w:color="auto"/>
            </w:tcBorders>
            <w:shd w:val="clear" w:color="auto" w:fill="F2F2F2" w:themeFill="background1" w:themeFillShade="F2"/>
            <w:vAlign w:val="center"/>
          </w:tcPr>
          <w:p w:rsidR="000644A3" w:rsidRPr="00F136E6" w:rsidRDefault="000644A3" w:rsidP="000644A3">
            <w:pPr>
              <w:spacing w:after="0" w:line="240" w:lineRule="auto"/>
              <w:rPr>
                <w:rFonts w:ascii="Calibri" w:hAnsi="Calibri"/>
                <w:b/>
                <w:bCs/>
                <w:i/>
                <w:iCs/>
              </w:rPr>
            </w:pPr>
            <w:r w:rsidRPr="00F136E6">
              <w:rPr>
                <w:rFonts w:ascii="Calibri" w:hAnsi="Calibri"/>
                <w:b/>
                <w:bCs/>
                <w:i/>
                <w:iCs/>
                <w:sz w:val="22"/>
              </w:rPr>
              <w:t>Identificador</w:t>
            </w:r>
          </w:p>
        </w:tc>
        <w:tc>
          <w:tcPr>
            <w:tcW w:w="5382" w:type="dxa"/>
            <w:tcBorders>
              <w:top w:val="single" w:sz="12" w:space="0" w:color="auto"/>
              <w:left w:val="single" w:sz="6" w:space="0" w:color="auto"/>
              <w:bottom w:val="single" w:sz="6" w:space="0" w:color="auto"/>
            </w:tcBorders>
            <w:shd w:val="clear" w:color="auto" w:fill="F2F2F2" w:themeFill="background1" w:themeFillShade="F2"/>
            <w:vAlign w:val="center"/>
          </w:tcPr>
          <w:p w:rsidR="000644A3" w:rsidRPr="00BB0A3B" w:rsidRDefault="000644A3" w:rsidP="000644A3">
            <w:pPr>
              <w:spacing w:after="0" w:line="240" w:lineRule="auto"/>
              <w:rPr>
                <w:rFonts w:ascii="Calibri" w:hAnsi="Calibri"/>
                <w:b/>
                <w:bCs/>
                <w:i/>
                <w:iCs/>
              </w:rPr>
            </w:pPr>
            <w:r w:rsidRPr="00BB0A3B">
              <w:rPr>
                <w:rFonts w:ascii="Calibri" w:hAnsi="Calibri"/>
                <w:b/>
                <w:bCs/>
                <w:i/>
                <w:iCs/>
                <w:sz w:val="22"/>
              </w:rPr>
              <w:t>ES01-CU07</w:t>
            </w:r>
          </w:p>
        </w:tc>
      </w:tr>
      <w:tr w:rsidR="000644A3" w:rsidRPr="00BB0A3B" w:rsidTr="000644A3">
        <w:trPr>
          <w:trHeight w:val="297"/>
        </w:trPr>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0644A3" w:rsidRPr="00F136E6" w:rsidRDefault="000644A3" w:rsidP="000644A3">
            <w:pPr>
              <w:spacing w:after="0" w:line="240" w:lineRule="auto"/>
              <w:rPr>
                <w:rFonts w:ascii="Calibri" w:hAnsi="Calibri"/>
                <w:b/>
                <w:bCs/>
                <w:i/>
                <w:iCs/>
              </w:rPr>
            </w:pPr>
            <w:r w:rsidRPr="00F136E6">
              <w:rPr>
                <w:rFonts w:ascii="Calibri" w:hAnsi="Calibri"/>
                <w:b/>
                <w:bCs/>
                <w:i/>
                <w:iCs/>
                <w:sz w:val="22"/>
              </w:rPr>
              <w:t>Nombre</w:t>
            </w:r>
          </w:p>
        </w:tc>
        <w:tc>
          <w:tcPr>
            <w:tcW w:w="5382" w:type="dxa"/>
            <w:tcBorders>
              <w:top w:val="single" w:sz="6" w:space="0" w:color="auto"/>
              <w:left w:val="single" w:sz="6" w:space="0" w:color="auto"/>
            </w:tcBorders>
            <w:shd w:val="clear" w:color="008080" w:fill="FFFFFF"/>
            <w:vAlign w:val="center"/>
          </w:tcPr>
          <w:p w:rsidR="000644A3" w:rsidRPr="00BB0A3B" w:rsidRDefault="000644A3" w:rsidP="000644A3">
            <w:pPr>
              <w:spacing w:after="0" w:line="240" w:lineRule="auto"/>
              <w:ind w:left="432" w:hanging="432"/>
              <w:rPr>
                <w:rFonts w:ascii="Calibri" w:hAnsi="Calibri"/>
              </w:rPr>
            </w:pPr>
            <w:r w:rsidRPr="00BB0A3B">
              <w:rPr>
                <w:rFonts w:ascii="Calibri" w:hAnsi="Calibri"/>
                <w:sz w:val="22"/>
              </w:rPr>
              <w:t>Seleccionar figura correcta</w:t>
            </w:r>
          </w:p>
        </w:tc>
      </w:tr>
      <w:tr w:rsidR="000644A3" w:rsidRPr="00BB0A3B" w:rsidTr="000644A3">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0644A3" w:rsidRPr="00F136E6" w:rsidRDefault="000644A3" w:rsidP="000644A3">
            <w:pPr>
              <w:spacing w:after="0" w:line="240" w:lineRule="auto"/>
              <w:rPr>
                <w:rFonts w:ascii="Calibri" w:hAnsi="Calibri"/>
                <w:b/>
                <w:bCs/>
                <w:i/>
                <w:iCs/>
              </w:rPr>
            </w:pPr>
            <w:r w:rsidRPr="00F136E6">
              <w:rPr>
                <w:rFonts w:ascii="Calibri" w:hAnsi="Calibri"/>
                <w:b/>
                <w:bCs/>
                <w:i/>
                <w:iCs/>
                <w:sz w:val="22"/>
              </w:rPr>
              <w:t>Identificador Caso de Uso</w:t>
            </w:r>
          </w:p>
        </w:tc>
        <w:tc>
          <w:tcPr>
            <w:tcW w:w="5382" w:type="dxa"/>
            <w:tcBorders>
              <w:left w:val="single" w:sz="6" w:space="0" w:color="auto"/>
            </w:tcBorders>
            <w:shd w:val="clear" w:color="008080" w:fill="FFFFFF"/>
            <w:vAlign w:val="center"/>
          </w:tcPr>
          <w:p w:rsidR="000644A3" w:rsidRPr="00BB0A3B" w:rsidRDefault="000644A3" w:rsidP="000644A3">
            <w:pPr>
              <w:spacing w:after="0" w:line="240" w:lineRule="auto"/>
              <w:rPr>
                <w:rFonts w:ascii="Calibri" w:hAnsi="Calibri"/>
              </w:rPr>
            </w:pPr>
            <w:r w:rsidRPr="00BB0A3B">
              <w:rPr>
                <w:rFonts w:ascii="Calibri" w:hAnsi="Calibri"/>
                <w:sz w:val="22"/>
              </w:rPr>
              <w:t>CU07</w:t>
            </w:r>
          </w:p>
        </w:tc>
      </w:tr>
      <w:tr w:rsidR="000644A3" w:rsidRPr="00BB0A3B" w:rsidTr="000644A3">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0644A3" w:rsidRPr="00F136E6" w:rsidRDefault="000644A3" w:rsidP="000644A3">
            <w:pPr>
              <w:spacing w:after="0" w:line="240" w:lineRule="auto"/>
              <w:rPr>
                <w:rFonts w:ascii="Calibri" w:hAnsi="Calibri"/>
                <w:b/>
                <w:bCs/>
                <w:i/>
                <w:iCs/>
              </w:rPr>
            </w:pPr>
            <w:r w:rsidRPr="00F136E6">
              <w:rPr>
                <w:rFonts w:ascii="Calibri" w:hAnsi="Calibri"/>
                <w:b/>
                <w:bCs/>
                <w:i/>
                <w:iCs/>
                <w:sz w:val="22"/>
              </w:rPr>
              <w:t xml:space="preserve">Asunciones </w:t>
            </w:r>
          </w:p>
        </w:tc>
        <w:tc>
          <w:tcPr>
            <w:tcW w:w="5382" w:type="dxa"/>
            <w:tcBorders>
              <w:left w:val="single" w:sz="6" w:space="0" w:color="auto"/>
              <w:bottom w:val="single" w:sz="6" w:space="0" w:color="auto"/>
            </w:tcBorders>
            <w:shd w:val="clear" w:color="008080" w:fill="FFFFFF"/>
            <w:vAlign w:val="center"/>
          </w:tcPr>
          <w:p w:rsidR="000644A3" w:rsidRPr="00BB0A3B" w:rsidRDefault="000644A3" w:rsidP="000644A3">
            <w:pPr>
              <w:numPr>
                <w:ilvl w:val="0"/>
                <w:numId w:val="21"/>
              </w:numPr>
              <w:spacing w:after="0" w:line="240" w:lineRule="auto"/>
              <w:ind w:left="342"/>
              <w:rPr>
                <w:rFonts w:ascii="Calibri" w:hAnsi="Calibri"/>
              </w:rPr>
            </w:pPr>
            <w:r w:rsidRPr="00BB0A3B">
              <w:rPr>
                <w:rFonts w:ascii="Calibri" w:hAnsi="Calibri"/>
                <w:sz w:val="22"/>
              </w:rPr>
              <w:t>El actor presionó con el mouse una figura cuyo nombre empieza con la vocal indicada.</w:t>
            </w:r>
          </w:p>
        </w:tc>
      </w:tr>
      <w:tr w:rsidR="000644A3" w:rsidRPr="00BB0A3B" w:rsidTr="000644A3">
        <w:tc>
          <w:tcPr>
            <w:tcW w:w="1908" w:type="dxa"/>
            <w:tcBorders>
              <w:top w:val="single" w:sz="6" w:space="0" w:color="auto"/>
              <w:bottom w:val="single" w:sz="12" w:space="0" w:color="auto"/>
              <w:right w:val="single" w:sz="6" w:space="0" w:color="auto"/>
            </w:tcBorders>
            <w:shd w:val="clear" w:color="auto" w:fill="F2F2F2" w:themeFill="background1" w:themeFillShade="F2"/>
            <w:vAlign w:val="center"/>
          </w:tcPr>
          <w:p w:rsidR="000644A3" w:rsidRPr="00F136E6" w:rsidRDefault="000644A3" w:rsidP="000644A3">
            <w:pPr>
              <w:spacing w:after="0" w:line="240" w:lineRule="auto"/>
              <w:rPr>
                <w:rFonts w:ascii="Calibri" w:hAnsi="Calibri"/>
                <w:b/>
                <w:bCs/>
              </w:rPr>
            </w:pPr>
            <w:r w:rsidRPr="00F136E6">
              <w:rPr>
                <w:rFonts w:ascii="Calibri" w:hAnsi="Calibri"/>
                <w:b/>
                <w:bCs/>
                <w:sz w:val="22"/>
              </w:rPr>
              <w:t>Resultados</w:t>
            </w:r>
          </w:p>
        </w:tc>
        <w:tc>
          <w:tcPr>
            <w:tcW w:w="5382" w:type="dxa"/>
            <w:tcBorders>
              <w:top w:val="single" w:sz="6" w:space="0" w:color="auto"/>
              <w:left w:val="single" w:sz="6" w:space="0" w:color="auto"/>
              <w:bottom w:val="single" w:sz="12" w:space="0" w:color="auto"/>
            </w:tcBorders>
            <w:shd w:val="clear" w:color="008080" w:fill="FFFFFF"/>
            <w:vAlign w:val="center"/>
          </w:tcPr>
          <w:p w:rsidR="000644A3" w:rsidRPr="00BB0A3B" w:rsidRDefault="000644A3" w:rsidP="000644A3">
            <w:pPr>
              <w:numPr>
                <w:ilvl w:val="0"/>
                <w:numId w:val="22"/>
              </w:numPr>
              <w:spacing w:after="0" w:line="240" w:lineRule="auto"/>
              <w:ind w:left="342"/>
              <w:rPr>
                <w:rFonts w:ascii="Calibri" w:hAnsi="Calibri"/>
              </w:rPr>
            </w:pPr>
            <w:r w:rsidRPr="00BB0A3B">
              <w:rPr>
                <w:rFonts w:ascii="Calibri" w:hAnsi="Calibri"/>
                <w:sz w:val="22"/>
              </w:rPr>
              <w:t>El actor visualiza un círculo alrededor de la figura escogida y un visto.</w:t>
            </w:r>
          </w:p>
          <w:p w:rsidR="000644A3" w:rsidRPr="00BB0A3B" w:rsidRDefault="000644A3" w:rsidP="000644A3">
            <w:pPr>
              <w:numPr>
                <w:ilvl w:val="0"/>
                <w:numId w:val="22"/>
              </w:numPr>
              <w:spacing w:after="0" w:line="240" w:lineRule="auto"/>
              <w:ind w:left="342"/>
              <w:rPr>
                <w:rFonts w:ascii="Calibri" w:hAnsi="Calibri"/>
              </w:rPr>
            </w:pPr>
            <w:r w:rsidRPr="00BB0A3B">
              <w:rPr>
                <w:rFonts w:ascii="Calibri" w:hAnsi="Calibri"/>
                <w:sz w:val="22"/>
              </w:rPr>
              <w:t xml:space="preserve">El actor puede observar el nombre de la figura que ha seleccionado. </w:t>
            </w:r>
          </w:p>
          <w:p w:rsidR="000644A3" w:rsidRPr="00BB0A3B" w:rsidRDefault="000644A3" w:rsidP="000644A3">
            <w:pPr>
              <w:numPr>
                <w:ilvl w:val="0"/>
                <w:numId w:val="22"/>
              </w:numPr>
              <w:spacing w:after="0" w:line="240" w:lineRule="auto"/>
              <w:ind w:left="342"/>
              <w:rPr>
                <w:rFonts w:ascii="Calibri" w:hAnsi="Calibri"/>
              </w:rPr>
            </w:pPr>
            <w:r w:rsidRPr="00BB0A3B">
              <w:rPr>
                <w:rFonts w:ascii="Calibri" w:hAnsi="Calibri"/>
                <w:sz w:val="22"/>
              </w:rPr>
              <w:t>El actor escucha el mensaje “Muy bien”.</w:t>
            </w:r>
          </w:p>
        </w:tc>
      </w:tr>
    </w:tbl>
    <w:p w:rsidR="003B370B" w:rsidRPr="00BB0A3B" w:rsidRDefault="003B370B" w:rsidP="003B370B">
      <w:pPr>
        <w:spacing w:after="0" w:line="480" w:lineRule="auto"/>
        <w:rPr>
          <w:rFonts w:cs="Arial"/>
          <w:b/>
          <w:bCs/>
          <w:iCs/>
          <w:sz w:val="22"/>
        </w:rPr>
      </w:pPr>
    </w:p>
    <w:p w:rsidR="006D462D" w:rsidRDefault="006D462D" w:rsidP="003B370B">
      <w:pPr>
        <w:spacing w:after="0" w:line="480" w:lineRule="auto"/>
        <w:rPr>
          <w:rFonts w:cs="Arial"/>
          <w:b/>
          <w:bCs/>
          <w:iCs/>
          <w:sz w:val="22"/>
        </w:rPr>
      </w:pPr>
    </w:p>
    <w:p w:rsidR="006D462D" w:rsidRDefault="006D462D" w:rsidP="003B370B">
      <w:pPr>
        <w:spacing w:after="0" w:line="480" w:lineRule="auto"/>
        <w:rPr>
          <w:rFonts w:cs="Arial"/>
          <w:b/>
          <w:bCs/>
          <w:iCs/>
          <w:sz w:val="22"/>
        </w:rPr>
      </w:pPr>
    </w:p>
    <w:p w:rsidR="006D462D"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tbl>
      <w:tblPr>
        <w:tblpPr w:leftFromText="180" w:rightFromText="180" w:vertAnchor="text" w:horzAnchor="margin" w:tblpXSpec="right" w:tblpY="-18"/>
        <w:tblW w:w="0" w:type="auto"/>
        <w:tblBorders>
          <w:top w:val="single" w:sz="12" w:space="0" w:color="auto"/>
          <w:left w:val="single" w:sz="12" w:space="0" w:color="auto"/>
          <w:bottom w:val="single" w:sz="12" w:space="0" w:color="auto"/>
          <w:right w:val="single" w:sz="12" w:space="0" w:color="auto"/>
          <w:insideH w:val="single" w:sz="6" w:space="0" w:color="auto"/>
        </w:tblBorders>
        <w:tblLook w:val="01E0"/>
      </w:tblPr>
      <w:tblGrid>
        <w:gridCol w:w="1908"/>
        <w:gridCol w:w="5382"/>
      </w:tblGrid>
      <w:tr w:rsidR="000644A3" w:rsidRPr="00BB0A3B" w:rsidTr="007C0EE7">
        <w:trPr>
          <w:trHeight w:val="270"/>
        </w:trPr>
        <w:tc>
          <w:tcPr>
            <w:tcW w:w="1908" w:type="dxa"/>
            <w:tcBorders>
              <w:top w:val="nil"/>
              <w:left w:val="nil"/>
              <w:bottom w:val="single" w:sz="2" w:space="0" w:color="auto"/>
              <w:right w:val="nil"/>
            </w:tcBorders>
            <w:shd w:val="clear" w:color="000000" w:fill="FFFFFF"/>
            <w:vAlign w:val="center"/>
          </w:tcPr>
          <w:p w:rsidR="000644A3" w:rsidRPr="00BB0A3B" w:rsidRDefault="000644A3" w:rsidP="007C0EE7">
            <w:pPr>
              <w:spacing w:after="0" w:line="240" w:lineRule="auto"/>
              <w:ind w:left="-90"/>
              <w:jc w:val="both"/>
              <w:rPr>
                <w:rFonts w:ascii="Calibri" w:hAnsi="Calibri"/>
                <w:bCs/>
                <w:i/>
                <w:iCs/>
              </w:rPr>
            </w:pPr>
            <w:r w:rsidRPr="00BB0A3B">
              <w:rPr>
                <w:rFonts w:cs="Arial"/>
                <w:b/>
                <w:i/>
                <w:sz w:val="22"/>
              </w:rPr>
              <w:t>Tabla 3</w:t>
            </w:r>
            <w:r>
              <w:rPr>
                <w:rFonts w:cs="Arial"/>
                <w:b/>
                <w:i/>
                <w:sz w:val="22"/>
              </w:rPr>
              <w:t>.31</w:t>
            </w:r>
          </w:p>
        </w:tc>
        <w:tc>
          <w:tcPr>
            <w:tcW w:w="5382" w:type="dxa"/>
            <w:tcBorders>
              <w:top w:val="nil"/>
              <w:left w:val="nil"/>
              <w:bottom w:val="single" w:sz="2" w:space="0" w:color="auto"/>
              <w:right w:val="nil"/>
            </w:tcBorders>
            <w:shd w:val="clear" w:color="000000" w:fill="FFFFFF"/>
            <w:vAlign w:val="center"/>
          </w:tcPr>
          <w:p w:rsidR="000644A3" w:rsidRPr="00BB0A3B" w:rsidRDefault="000644A3" w:rsidP="007C0EE7">
            <w:pPr>
              <w:spacing w:after="0" w:line="240" w:lineRule="auto"/>
              <w:rPr>
                <w:rFonts w:ascii="Calibri" w:hAnsi="Calibri"/>
                <w:b/>
                <w:bCs/>
                <w:i/>
                <w:iCs/>
              </w:rPr>
            </w:pPr>
          </w:p>
        </w:tc>
      </w:tr>
      <w:tr w:rsidR="000644A3" w:rsidRPr="00BB0A3B" w:rsidTr="007C0EE7">
        <w:trPr>
          <w:trHeight w:val="432"/>
        </w:trPr>
        <w:tc>
          <w:tcPr>
            <w:tcW w:w="1908" w:type="dxa"/>
            <w:tcBorders>
              <w:top w:val="single" w:sz="2" w:space="0" w:color="auto"/>
              <w:left w:val="nil"/>
              <w:bottom w:val="single" w:sz="12" w:space="0" w:color="auto"/>
              <w:right w:val="nil"/>
            </w:tcBorders>
            <w:shd w:val="clear" w:color="000000" w:fill="FFFFFF"/>
            <w:vAlign w:val="center"/>
          </w:tcPr>
          <w:p w:rsidR="000644A3" w:rsidRPr="00BB0A3B" w:rsidRDefault="000644A3" w:rsidP="007C0EE7">
            <w:pPr>
              <w:spacing w:after="0" w:line="240" w:lineRule="auto"/>
              <w:ind w:left="-90"/>
              <w:jc w:val="both"/>
              <w:rPr>
                <w:rFonts w:cs="Arial"/>
                <w:b/>
              </w:rPr>
            </w:pPr>
            <w:r w:rsidRPr="00BB0A3B">
              <w:rPr>
                <w:rFonts w:cs="Arial"/>
                <w:b/>
                <w:sz w:val="22"/>
              </w:rPr>
              <w:t>Escenario  7.2</w:t>
            </w:r>
          </w:p>
        </w:tc>
        <w:tc>
          <w:tcPr>
            <w:tcW w:w="5382" w:type="dxa"/>
            <w:tcBorders>
              <w:top w:val="single" w:sz="2" w:space="0" w:color="auto"/>
              <w:left w:val="nil"/>
              <w:bottom w:val="single" w:sz="12" w:space="0" w:color="auto"/>
              <w:right w:val="nil"/>
            </w:tcBorders>
            <w:shd w:val="clear" w:color="000000" w:fill="FFFFFF"/>
            <w:vAlign w:val="center"/>
          </w:tcPr>
          <w:p w:rsidR="000644A3" w:rsidRPr="00BB0A3B" w:rsidRDefault="000644A3" w:rsidP="007C0EE7">
            <w:pPr>
              <w:spacing w:after="0" w:line="240" w:lineRule="auto"/>
              <w:ind w:left="-90"/>
              <w:jc w:val="both"/>
              <w:rPr>
                <w:rFonts w:ascii="Calibri" w:hAnsi="Calibri"/>
                <w:b/>
                <w:bCs/>
                <w:i/>
                <w:iCs/>
              </w:rPr>
            </w:pPr>
          </w:p>
        </w:tc>
      </w:tr>
      <w:tr w:rsidR="000644A3" w:rsidRPr="00BB0A3B" w:rsidTr="007C0EE7">
        <w:tc>
          <w:tcPr>
            <w:tcW w:w="1908" w:type="dxa"/>
            <w:tcBorders>
              <w:top w:val="single" w:sz="12" w:space="0" w:color="auto"/>
              <w:bottom w:val="single" w:sz="6" w:space="0" w:color="auto"/>
              <w:right w:val="single" w:sz="6" w:space="0" w:color="auto"/>
            </w:tcBorders>
            <w:shd w:val="clear" w:color="auto" w:fill="F2F2F2" w:themeFill="background1" w:themeFillShade="F2"/>
            <w:vAlign w:val="center"/>
          </w:tcPr>
          <w:p w:rsidR="000644A3" w:rsidRPr="00F136E6" w:rsidRDefault="000644A3" w:rsidP="007C0EE7">
            <w:pPr>
              <w:spacing w:after="0" w:line="240" w:lineRule="auto"/>
              <w:rPr>
                <w:rFonts w:ascii="Calibri" w:hAnsi="Calibri"/>
                <w:b/>
                <w:bCs/>
                <w:i/>
                <w:iCs/>
              </w:rPr>
            </w:pPr>
            <w:r w:rsidRPr="00F136E6">
              <w:rPr>
                <w:rFonts w:ascii="Calibri" w:hAnsi="Calibri"/>
                <w:b/>
                <w:bCs/>
                <w:i/>
                <w:iCs/>
                <w:sz w:val="22"/>
              </w:rPr>
              <w:t>Identificador</w:t>
            </w:r>
          </w:p>
        </w:tc>
        <w:tc>
          <w:tcPr>
            <w:tcW w:w="5382" w:type="dxa"/>
            <w:tcBorders>
              <w:top w:val="single" w:sz="12" w:space="0" w:color="auto"/>
              <w:left w:val="single" w:sz="6" w:space="0" w:color="auto"/>
              <w:bottom w:val="single" w:sz="6" w:space="0" w:color="auto"/>
            </w:tcBorders>
            <w:shd w:val="clear" w:color="auto" w:fill="F2F2F2" w:themeFill="background1" w:themeFillShade="F2"/>
            <w:vAlign w:val="center"/>
          </w:tcPr>
          <w:p w:rsidR="000644A3" w:rsidRPr="00BB0A3B" w:rsidRDefault="000644A3" w:rsidP="007C0EE7">
            <w:pPr>
              <w:spacing w:after="0" w:line="240" w:lineRule="auto"/>
              <w:rPr>
                <w:rFonts w:ascii="Calibri" w:hAnsi="Calibri"/>
                <w:b/>
                <w:bCs/>
                <w:i/>
                <w:iCs/>
              </w:rPr>
            </w:pPr>
            <w:r w:rsidRPr="00BB0A3B">
              <w:rPr>
                <w:rFonts w:ascii="Calibri" w:hAnsi="Calibri"/>
                <w:b/>
                <w:bCs/>
                <w:i/>
                <w:iCs/>
                <w:sz w:val="22"/>
              </w:rPr>
              <w:t>ES02-CU07</w:t>
            </w:r>
          </w:p>
        </w:tc>
      </w:tr>
      <w:tr w:rsidR="000644A3" w:rsidRPr="00BB0A3B" w:rsidTr="007C0EE7">
        <w:trPr>
          <w:trHeight w:val="297"/>
        </w:trPr>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0644A3" w:rsidRPr="00F136E6" w:rsidRDefault="000644A3" w:rsidP="007C0EE7">
            <w:pPr>
              <w:spacing w:after="0" w:line="240" w:lineRule="auto"/>
              <w:rPr>
                <w:rFonts w:ascii="Calibri" w:hAnsi="Calibri"/>
                <w:b/>
                <w:bCs/>
                <w:i/>
                <w:iCs/>
              </w:rPr>
            </w:pPr>
            <w:r w:rsidRPr="00F136E6">
              <w:rPr>
                <w:rFonts w:ascii="Calibri" w:hAnsi="Calibri"/>
                <w:b/>
                <w:bCs/>
                <w:i/>
                <w:iCs/>
                <w:sz w:val="22"/>
              </w:rPr>
              <w:t>Nombre</w:t>
            </w:r>
          </w:p>
        </w:tc>
        <w:tc>
          <w:tcPr>
            <w:tcW w:w="5382" w:type="dxa"/>
            <w:tcBorders>
              <w:top w:val="single" w:sz="6" w:space="0" w:color="auto"/>
              <w:left w:val="single" w:sz="6" w:space="0" w:color="auto"/>
            </w:tcBorders>
            <w:shd w:val="clear" w:color="008080" w:fill="FFFFFF"/>
            <w:vAlign w:val="center"/>
          </w:tcPr>
          <w:p w:rsidR="000644A3" w:rsidRPr="00BB0A3B" w:rsidRDefault="000644A3" w:rsidP="007C0EE7">
            <w:pPr>
              <w:spacing w:after="0" w:line="240" w:lineRule="auto"/>
              <w:ind w:left="432" w:hanging="432"/>
              <w:rPr>
                <w:rFonts w:ascii="Calibri" w:hAnsi="Calibri"/>
              </w:rPr>
            </w:pPr>
            <w:r w:rsidRPr="00BB0A3B">
              <w:rPr>
                <w:rFonts w:ascii="Calibri" w:hAnsi="Calibri"/>
                <w:sz w:val="22"/>
              </w:rPr>
              <w:t>Seleccionar figura incorrecta</w:t>
            </w:r>
          </w:p>
        </w:tc>
      </w:tr>
      <w:tr w:rsidR="000644A3" w:rsidRPr="00BB0A3B" w:rsidTr="007C0EE7">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0644A3" w:rsidRPr="00F136E6" w:rsidRDefault="000644A3" w:rsidP="007C0EE7">
            <w:pPr>
              <w:spacing w:after="0" w:line="240" w:lineRule="auto"/>
              <w:rPr>
                <w:rFonts w:ascii="Calibri" w:hAnsi="Calibri"/>
                <w:b/>
                <w:bCs/>
                <w:i/>
                <w:iCs/>
              </w:rPr>
            </w:pPr>
            <w:r w:rsidRPr="00F136E6">
              <w:rPr>
                <w:rFonts w:ascii="Calibri" w:hAnsi="Calibri"/>
                <w:b/>
                <w:bCs/>
                <w:i/>
                <w:iCs/>
                <w:sz w:val="22"/>
              </w:rPr>
              <w:t>Identificador Caso de Uso</w:t>
            </w:r>
          </w:p>
        </w:tc>
        <w:tc>
          <w:tcPr>
            <w:tcW w:w="5382" w:type="dxa"/>
            <w:tcBorders>
              <w:left w:val="single" w:sz="6" w:space="0" w:color="auto"/>
            </w:tcBorders>
            <w:shd w:val="clear" w:color="008080" w:fill="FFFFFF"/>
            <w:vAlign w:val="center"/>
          </w:tcPr>
          <w:p w:rsidR="000644A3" w:rsidRPr="00BB0A3B" w:rsidRDefault="000644A3" w:rsidP="007C0EE7">
            <w:pPr>
              <w:spacing w:after="0" w:line="240" w:lineRule="auto"/>
              <w:rPr>
                <w:rFonts w:ascii="Calibri" w:hAnsi="Calibri"/>
              </w:rPr>
            </w:pPr>
            <w:r w:rsidRPr="00BB0A3B">
              <w:rPr>
                <w:rFonts w:ascii="Calibri" w:hAnsi="Calibri"/>
                <w:sz w:val="22"/>
              </w:rPr>
              <w:t>CU07</w:t>
            </w:r>
          </w:p>
        </w:tc>
      </w:tr>
      <w:tr w:rsidR="000644A3" w:rsidRPr="00BB0A3B" w:rsidTr="007C0EE7">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0644A3" w:rsidRPr="00F136E6" w:rsidRDefault="000644A3" w:rsidP="007C0EE7">
            <w:pPr>
              <w:spacing w:after="0" w:line="240" w:lineRule="auto"/>
              <w:rPr>
                <w:rFonts w:ascii="Calibri" w:hAnsi="Calibri"/>
                <w:b/>
                <w:bCs/>
                <w:i/>
                <w:iCs/>
              </w:rPr>
            </w:pPr>
            <w:r w:rsidRPr="00F136E6">
              <w:rPr>
                <w:rFonts w:ascii="Calibri" w:hAnsi="Calibri"/>
                <w:b/>
                <w:bCs/>
                <w:i/>
                <w:iCs/>
                <w:sz w:val="22"/>
              </w:rPr>
              <w:t xml:space="preserve">Asunciones </w:t>
            </w:r>
          </w:p>
        </w:tc>
        <w:tc>
          <w:tcPr>
            <w:tcW w:w="5382" w:type="dxa"/>
            <w:tcBorders>
              <w:left w:val="single" w:sz="6" w:space="0" w:color="auto"/>
              <w:bottom w:val="single" w:sz="6" w:space="0" w:color="auto"/>
            </w:tcBorders>
            <w:shd w:val="clear" w:color="008080" w:fill="FFFFFF"/>
            <w:vAlign w:val="center"/>
          </w:tcPr>
          <w:p w:rsidR="000644A3" w:rsidRPr="00BB0A3B" w:rsidRDefault="000644A3" w:rsidP="007C0EE7">
            <w:pPr>
              <w:numPr>
                <w:ilvl w:val="0"/>
                <w:numId w:val="21"/>
              </w:numPr>
              <w:spacing w:after="0" w:line="240" w:lineRule="auto"/>
              <w:ind w:left="342"/>
              <w:rPr>
                <w:rFonts w:ascii="Calibri" w:hAnsi="Calibri"/>
              </w:rPr>
            </w:pPr>
            <w:r w:rsidRPr="00BB0A3B">
              <w:rPr>
                <w:rFonts w:ascii="Calibri" w:hAnsi="Calibri"/>
                <w:sz w:val="22"/>
              </w:rPr>
              <w:t>El actor presionó con el mouse una figura cuyo nombre no empieza con la vocal indicada.</w:t>
            </w:r>
          </w:p>
        </w:tc>
      </w:tr>
      <w:tr w:rsidR="000644A3" w:rsidRPr="00BB0A3B" w:rsidTr="007C0EE7">
        <w:tc>
          <w:tcPr>
            <w:tcW w:w="1908" w:type="dxa"/>
            <w:tcBorders>
              <w:top w:val="single" w:sz="6" w:space="0" w:color="auto"/>
              <w:bottom w:val="single" w:sz="12" w:space="0" w:color="auto"/>
              <w:right w:val="single" w:sz="6" w:space="0" w:color="auto"/>
            </w:tcBorders>
            <w:shd w:val="clear" w:color="auto" w:fill="F2F2F2" w:themeFill="background1" w:themeFillShade="F2"/>
            <w:vAlign w:val="center"/>
          </w:tcPr>
          <w:p w:rsidR="000644A3" w:rsidRPr="00F136E6" w:rsidRDefault="000644A3" w:rsidP="007C0EE7">
            <w:pPr>
              <w:spacing w:after="0" w:line="240" w:lineRule="auto"/>
              <w:rPr>
                <w:rFonts w:ascii="Calibri" w:hAnsi="Calibri"/>
                <w:b/>
                <w:bCs/>
                <w:i/>
                <w:iCs/>
              </w:rPr>
            </w:pPr>
            <w:r w:rsidRPr="00F136E6">
              <w:rPr>
                <w:rFonts w:ascii="Calibri" w:hAnsi="Calibri"/>
                <w:b/>
                <w:bCs/>
                <w:i/>
                <w:iCs/>
                <w:sz w:val="22"/>
              </w:rPr>
              <w:t>Resultados</w:t>
            </w:r>
          </w:p>
        </w:tc>
        <w:tc>
          <w:tcPr>
            <w:tcW w:w="5382" w:type="dxa"/>
            <w:tcBorders>
              <w:top w:val="single" w:sz="6" w:space="0" w:color="auto"/>
              <w:left w:val="single" w:sz="6" w:space="0" w:color="auto"/>
              <w:bottom w:val="single" w:sz="12" w:space="0" w:color="auto"/>
            </w:tcBorders>
            <w:shd w:val="clear" w:color="008080" w:fill="FFFFFF"/>
            <w:vAlign w:val="center"/>
          </w:tcPr>
          <w:p w:rsidR="000644A3" w:rsidRPr="00BB0A3B" w:rsidRDefault="000644A3" w:rsidP="007C0EE7">
            <w:pPr>
              <w:numPr>
                <w:ilvl w:val="0"/>
                <w:numId w:val="22"/>
              </w:numPr>
              <w:spacing w:after="0" w:line="240" w:lineRule="auto"/>
              <w:ind w:left="342"/>
              <w:rPr>
                <w:rFonts w:ascii="Calibri" w:hAnsi="Calibri"/>
              </w:rPr>
            </w:pPr>
            <w:r w:rsidRPr="00BB0A3B">
              <w:rPr>
                <w:rFonts w:ascii="Calibri" w:hAnsi="Calibri"/>
                <w:sz w:val="22"/>
              </w:rPr>
              <w:t>El actor visualiza una “X” sobre de la figura escogida.</w:t>
            </w:r>
          </w:p>
          <w:p w:rsidR="000644A3" w:rsidRPr="00BB0A3B" w:rsidRDefault="000644A3" w:rsidP="007C0EE7">
            <w:pPr>
              <w:numPr>
                <w:ilvl w:val="0"/>
                <w:numId w:val="22"/>
              </w:numPr>
              <w:spacing w:after="0" w:line="240" w:lineRule="auto"/>
              <w:ind w:left="342"/>
              <w:rPr>
                <w:rFonts w:ascii="Calibri" w:hAnsi="Calibri"/>
              </w:rPr>
            </w:pPr>
            <w:r w:rsidRPr="00BB0A3B">
              <w:rPr>
                <w:rFonts w:ascii="Calibri" w:hAnsi="Calibri"/>
                <w:sz w:val="22"/>
              </w:rPr>
              <w:t>El actor escucha un sonido haciéndole notar que ha elegido una figura incorrecta.</w:t>
            </w:r>
          </w:p>
        </w:tc>
      </w:tr>
    </w:tbl>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p w:rsidR="006D462D" w:rsidRDefault="006D462D" w:rsidP="003B370B">
      <w:pPr>
        <w:spacing w:after="0" w:line="480" w:lineRule="auto"/>
        <w:rPr>
          <w:rFonts w:cs="Arial"/>
          <w:b/>
          <w:bCs/>
          <w:iCs/>
          <w:sz w:val="22"/>
        </w:rPr>
      </w:pPr>
    </w:p>
    <w:p w:rsidR="000644A3" w:rsidRDefault="000644A3" w:rsidP="003B370B">
      <w:pPr>
        <w:spacing w:after="0" w:line="480" w:lineRule="auto"/>
        <w:rPr>
          <w:rFonts w:cs="Arial"/>
          <w:b/>
          <w:bCs/>
          <w:iCs/>
          <w:sz w:val="16"/>
          <w:szCs w:val="16"/>
        </w:rPr>
      </w:pPr>
    </w:p>
    <w:p w:rsidR="000644A3" w:rsidRPr="000644A3" w:rsidRDefault="000644A3" w:rsidP="000644A3">
      <w:pPr>
        <w:rPr>
          <w:rFonts w:cs="Arial"/>
          <w:sz w:val="16"/>
          <w:szCs w:val="16"/>
        </w:rPr>
      </w:pPr>
    </w:p>
    <w:p w:rsidR="000644A3" w:rsidRPr="000644A3" w:rsidRDefault="000644A3" w:rsidP="000644A3">
      <w:pPr>
        <w:rPr>
          <w:rFonts w:cs="Arial"/>
          <w:sz w:val="16"/>
          <w:szCs w:val="16"/>
        </w:rPr>
      </w:pPr>
    </w:p>
    <w:p w:rsidR="000644A3" w:rsidRPr="000644A3" w:rsidRDefault="000644A3" w:rsidP="000644A3">
      <w:pPr>
        <w:rPr>
          <w:rFonts w:cs="Arial"/>
          <w:sz w:val="16"/>
          <w:szCs w:val="16"/>
        </w:rPr>
      </w:pPr>
    </w:p>
    <w:p w:rsidR="000644A3" w:rsidRDefault="000644A3" w:rsidP="000644A3">
      <w:pPr>
        <w:tabs>
          <w:tab w:val="left" w:pos="1665"/>
        </w:tabs>
        <w:rPr>
          <w:rFonts w:cs="Arial"/>
          <w:sz w:val="16"/>
          <w:szCs w:val="16"/>
        </w:rPr>
      </w:pPr>
    </w:p>
    <w:tbl>
      <w:tblPr>
        <w:tblpPr w:leftFromText="180" w:rightFromText="180" w:vertAnchor="text" w:horzAnchor="margin" w:tblpXSpec="right" w:tblpY="74"/>
        <w:tblW w:w="0" w:type="auto"/>
        <w:tblBorders>
          <w:top w:val="single" w:sz="12" w:space="0" w:color="auto"/>
          <w:left w:val="single" w:sz="12" w:space="0" w:color="auto"/>
          <w:bottom w:val="single" w:sz="12" w:space="0" w:color="auto"/>
          <w:right w:val="single" w:sz="12" w:space="0" w:color="auto"/>
          <w:insideH w:val="single" w:sz="6" w:space="0" w:color="auto"/>
        </w:tblBorders>
        <w:tblLook w:val="01E0"/>
      </w:tblPr>
      <w:tblGrid>
        <w:gridCol w:w="1908"/>
        <w:gridCol w:w="5382"/>
      </w:tblGrid>
      <w:tr w:rsidR="000644A3" w:rsidRPr="00BB0A3B" w:rsidTr="007C0EE7">
        <w:trPr>
          <w:trHeight w:val="270"/>
        </w:trPr>
        <w:tc>
          <w:tcPr>
            <w:tcW w:w="1908" w:type="dxa"/>
            <w:tcBorders>
              <w:top w:val="nil"/>
              <w:left w:val="nil"/>
              <w:bottom w:val="single" w:sz="2" w:space="0" w:color="auto"/>
              <w:right w:val="nil"/>
            </w:tcBorders>
            <w:shd w:val="clear" w:color="000000" w:fill="FFFFFF"/>
            <w:vAlign w:val="center"/>
          </w:tcPr>
          <w:p w:rsidR="000644A3" w:rsidRPr="00BB0A3B" w:rsidRDefault="000644A3" w:rsidP="007C0EE7">
            <w:pPr>
              <w:spacing w:after="0" w:line="240" w:lineRule="auto"/>
              <w:ind w:left="-90"/>
              <w:jc w:val="both"/>
              <w:rPr>
                <w:rFonts w:ascii="Calibri" w:hAnsi="Calibri"/>
                <w:bCs/>
                <w:i/>
                <w:iCs/>
              </w:rPr>
            </w:pPr>
            <w:r w:rsidRPr="00BB0A3B">
              <w:rPr>
                <w:rFonts w:cs="Arial"/>
                <w:b/>
                <w:i/>
                <w:sz w:val="22"/>
              </w:rPr>
              <w:t>Tabla 3</w:t>
            </w:r>
            <w:r>
              <w:rPr>
                <w:rFonts w:cs="Arial"/>
                <w:b/>
                <w:i/>
                <w:sz w:val="22"/>
              </w:rPr>
              <w:t>.32</w:t>
            </w:r>
          </w:p>
        </w:tc>
        <w:tc>
          <w:tcPr>
            <w:tcW w:w="5382" w:type="dxa"/>
            <w:tcBorders>
              <w:top w:val="nil"/>
              <w:left w:val="nil"/>
              <w:bottom w:val="single" w:sz="2" w:space="0" w:color="auto"/>
              <w:right w:val="nil"/>
            </w:tcBorders>
            <w:shd w:val="clear" w:color="000000" w:fill="FFFFFF"/>
            <w:vAlign w:val="center"/>
          </w:tcPr>
          <w:p w:rsidR="000644A3" w:rsidRPr="00BB0A3B" w:rsidRDefault="000644A3" w:rsidP="007C0EE7">
            <w:pPr>
              <w:spacing w:after="0" w:line="240" w:lineRule="auto"/>
              <w:rPr>
                <w:rFonts w:ascii="Calibri" w:hAnsi="Calibri"/>
                <w:b/>
                <w:bCs/>
                <w:i/>
                <w:iCs/>
              </w:rPr>
            </w:pPr>
          </w:p>
        </w:tc>
      </w:tr>
      <w:tr w:rsidR="000644A3" w:rsidRPr="00BB0A3B" w:rsidTr="007C0EE7">
        <w:trPr>
          <w:trHeight w:val="432"/>
        </w:trPr>
        <w:tc>
          <w:tcPr>
            <w:tcW w:w="1908" w:type="dxa"/>
            <w:tcBorders>
              <w:top w:val="single" w:sz="2" w:space="0" w:color="auto"/>
              <w:left w:val="nil"/>
              <w:bottom w:val="single" w:sz="12" w:space="0" w:color="auto"/>
              <w:right w:val="nil"/>
            </w:tcBorders>
            <w:shd w:val="clear" w:color="000000" w:fill="FFFFFF"/>
            <w:vAlign w:val="center"/>
          </w:tcPr>
          <w:p w:rsidR="000644A3" w:rsidRPr="00BB0A3B" w:rsidRDefault="000644A3" w:rsidP="007C0EE7">
            <w:pPr>
              <w:spacing w:after="0" w:line="240" w:lineRule="auto"/>
              <w:ind w:left="-90"/>
              <w:jc w:val="both"/>
              <w:rPr>
                <w:rFonts w:cs="Arial"/>
                <w:b/>
              </w:rPr>
            </w:pPr>
            <w:r w:rsidRPr="00BB0A3B">
              <w:rPr>
                <w:rFonts w:cs="Arial"/>
                <w:b/>
                <w:sz w:val="22"/>
              </w:rPr>
              <w:t>Escenario  7.3</w:t>
            </w:r>
          </w:p>
        </w:tc>
        <w:tc>
          <w:tcPr>
            <w:tcW w:w="5382" w:type="dxa"/>
            <w:tcBorders>
              <w:top w:val="single" w:sz="2" w:space="0" w:color="auto"/>
              <w:left w:val="nil"/>
              <w:bottom w:val="single" w:sz="12" w:space="0" w:color="auto"/>
              <w:right w:val="nil"/>
            </w:tcBorders>
            <w:shd w:val="clear" w:color="000000" w:fill="FFFFFF"/>
            <w:vAlign w:val="center"/>
          </w:tcPr>
          <w:p w:rsidR="000644A3" w:rsidRPr="00BB0A3B" w:rsidRDefault="000644A3" w:rsidP="007C0EE7">
            <w:pPr>
              <w:spacing w:after="0" w:line="240" w:lineRule="auto"/>
              <w:ind w:left="-90"/>
              <w:jc w:val="both"/>
              <w:rPr>
                <w:rFonts w:ascii="Calibri" w:hAnsi="Calibri"/>
                <w:b/>
                <w:bCs/>
                <w:i/>
                <w:iCs/>
              </w:rPr>
            </w:pPr>
          </w:p>
        </w:tc>
      </w:tr>
      <w:tr w:rsidR="000644A3" w:rsidRPr="00BB0A3B" w:rsidTr="007C0EE7">
        <w:tc>
          <w:tcPr>
            <w:tcW w:w="1908" w:type="dxa"/>
            <w:tcBorders>
              <w:top w:val="single" w:sz="12" w:space="0" w:color="auto"/>
              <w:bottom w:val="single" w:sz="6" w:space="0" w:color="auto"/>
              <w:right w:val="single" w:sz="6" w:space="0" w:color="auto"/>
            </w:tcBorders>
            <w:shd w:val="clear" w:color="auto" w:fill="F2F2F2" w:themeFill="background1" w:themeFillShade="F2"/>
            <w:vAlign w:val="center"/>
          </w:tcPr>
          <w:p w:rsidR="000644A3" w:rsidRPr="00F136E6" w:rsidRDefault="000644A3" w:rsidP="007C0EE7">
            <w:pPr>
              <w:spacing w:after="0" w:line="240" w:lineRule="auto"/>
              <w:rPr>
                <w:rFonts w:ascii="Calibri" w:hAnsi="Calibri"/>
                <w:b/>
                <w:bCs/>
                <w:i/>
                <w:iCs/>
              </w:rPr>
            </w:pPr>
            <w:r w:rsidRPr="00F136E6">
              <w:rPr>
                <w:rFonts w:ascii="Calibri" w:hAnsi="Calibri"/>
                <w:b/>
                <w:bCs/>
                <w:i/>
                <w:iCs/>
                <w:sz w:val="22"/>
              </w:rPr>
              <w:t>Identificador</w:t>
            </w:r>
          </w:p>
        </w:tc>
        <w:tc>
          <w:tcPr>
            <w:tcW w:w="5382" w:type="dxa"/>
            <w:tcBorders>
              <w:top w:val="single" w:sz="12" w:space="0" w:color="auto"/>
              <w:left w:val="single" w:sz="6" w:space="0" w:color="auto"/>
              <w:bottom w:val="single" w:sz="6" w:space="0" w:color="auto"/>
            </w:tcBorders>
            <w:shd w:val="clear" w:color="auto" w:fill="F2F2F2" w:themeFill="background1" w:themeFillShade="F2"/>
            <w:vAlign w:val="center"/>
          </w:tcPr>
          <w:p w:rsidR="000644A3" w:rsidRPr="00BB0A3B" w:rsidRDefault="000644A3" w:rsidP="007C0EE7">
            <w:pPr>
              <w:spacing w:after="0" w:line="240" w:lineRule="auto"/>
              <w:rPr>
                <w:rFonts w:ascii="Calibri" w:hAnsi="Calibri"/>
                <w:b/>
                <w:bCs/>
                <w:i/>
                <w:iCs/>
              </w:rPr>
            </w:pPr>
            <w:r w:rsidRPr="00BB0A3B">
              <w:rPr>
                <w:rFonts w:ascii="Calibri" w:hAnsi="Calibri"/>
                <w:b/>
                <w:bCs/>
                <w:i/>
                <w:iCs/>
                <w:sz w:val="22"/>
              </w:rPr>
              <w:t>ES03-CU07</w:t>
            </w:r>
          </w:p>
        </w:tc>
      </w:tr>
      <w:tr w:rsidR="000644A3" w:rsidRPr="00BB0A3B" w:rsidTr="007C0EE7">
        <w:trPr>
          <w:trHeight w:val="297"/>
        </w:trPr>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0644A3" w:rsidRPr="00F136E6" w:rsidRDefault="000644A3" w:rsidP="007C0EE7">
            <w:pPr>
              <w:spacing w:after="0" w:line="240" w:lineRule="auto"/>
              <w:rPr>
                <w:rFonts w:ascii="Calibri" w:hAnsi="Calibri"/>
                <w:b/>
                <w:bCs/>
                <w:i/>
                <w:iCs/>
              </w:rPr>
            </w:pPr>
            <w:r w:rsidRPr="00F136E6">
              <w:rPr>
                <w:rFonts w:ascii="Calibri" w:hAnsi="Calibri"/>
                <w:b/>
                <w:bCs/>
                <w:i/>
                <w:iCs/>
                <w:sz w:val="22"/>
              </w:rPr>
              <w:t>Nombre</w:t>
            </w:r>
          </w:p>
        </w:tc>
        <w:tc>
          <w:tcPr>
            <w:tcW w:w="5382" w:type="dxa"/>
            <w:tcBorders>
              <w:top w:val="single" w:sz="6" w:space="0" w:color="auto"/>
              <w:left w:val="single" w:sz="6" w:space="0" w:color="auto"/>
            </w:tcBorders>
            <w:shd w:val="clear" w:color="008080" w:fill="FFFFFF"/>
            <w:vAlign w:val="center"/>
          </w:tcPr>
          <w:p w:rsidR="000644A3" w:rsidRPr="00BB0A3B" w:rsidRDefault="000644A3" w:rsidP="007C0EE7">
            <w:pPr>
              <w:spacing w:after="0" w:line="240" w:lineRule="auto"/>
              <w:ind w:left="432" w:hanging="432"/>
              <w:rPr>
                <w:rFonts w:ascii="Calibri" w:hAnsi="Calibri"/>
              </w:rPr>
            </w:pPr>
            <w:r w:rsidRPr="00BB0A3B">
              <w:rPr>
                <w:rFonts w:ascii="Calibri" w:hAnsi="Calibri"/>
                <w:sz w:val="22"/>
              </w:rPr>
              <w:t>Finalizar Seleccionar figuras</w:t>
            </w:r>
          </w:p>
        </w:tc>
      </w:tr>
      <w:tr w:rsidR="000644A3" w:rsidRPr="00BB0A3B" w:rsidTr="007C0EE7">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0644A3" w:rsidRPr="00F136E6" w:rsidRDefault="000644A3" w:rsidP="007C0EE7">
            <w:pPr>
              <w:spacing w:after="0" w:line="240" w:lineRule="auto"/>
              <w:rPr>
                <w:rFonts w:ascii="Calibri" w:hAnsi="Calibri"/>
                <w:b/>
                <w:bCs/>
                <w:i/>
                <w:iCs/>
              </w:rPr>
            </w:pPr>
            <w:r w:rsidRPr="00F136E6">
              <w:rPr>
                <w:rFonts w:ascii="Calibri" w:hAnsi="Calibri"/>
                <w:b/>
                <w:bCs/>
                <w:i/>
                <w:iCs/>
                <w:sz w:val="22"/>
              </w:rPr>
              <w:t>Identificador Caso de Uso</w:t>
            </w:r>
          </w:p>
        </w:tc>
        <w:tc>
          <w:tcPr>
            <w:tcW w:w="5382" w:type="dxa"/>
            <w:tcBorders>
              <w:left w:val="single" w:sz="6" w:space="0" w:color="auto"/>
            </w:tcBorders>
            <w:shd w:val="clear" w:color="008080" w:fill="FFFFFF"/>
            <w:vAlign w:val="center"/>
          </w:tcPr>
          <w:p w:rsidR="000644A3" w:rsidRPr="00BB0A3B" w:rsidRDefault="000644A3" w:rsidP="007C0EE7">
            <w:pPr>
              <w:spacing w:after="0" w:line="240" w:lineRule="auto"/>
              <w:rPr>
                <w:rFonts w:ascii="Calibri" w:hAnsi="Calibri"/>
              </w:rPr>
            </w:pPr>
            <w:r w:rsidRPr="00BB0A3B">
              <w:rPr>
                <w:rFonts w:ascii="Calibri" w:hAnsi="Calibri"/>
                <w:sz w:val="22"/>
              </w:rPr>
              <w:t>CU07</w:t>
            </w:r>
          </w:p>
        </w:tc>
      </w:tr>
      <w:tr w:rsidR="000644A3" w:rsidRPr="00BB0A3B" w:rsidTr="007C0EE7">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0644A3" w:rsidRPr="00F136E6" w:rsidRDefault="000644A3" w:rsidP="007C0EE7">
            <w:pPr>
              <w:spacing w:after="0" w:line="240" w:lineRule="auto"/>
              <w:rPr>
                <w:rFonts w:ascii="Calibri" w:hAnsi="Calibri"/>
                <w:b/>
                <w:bCs/>
                <w:i/>
                <w:iCs/>
              </w:rPr>
            </w:pPr>
            <w:r w:rsidRPr="00F136E6">
              <w:rPr>
                <w:rFonts w:ascii="Calibri" w:hAnsi="Calibri"/>
                <w:b/>
                <w:bCs/>
                <w:i/>
                <w:iCs/>
                <w:sz w:val="22"/>
              </w:rPr>
              <w:t xml:space="preserve">Asunciones </w:t>
            </w:r>
          </w:p>
        </w:tc>
        <w:tc>
          <w:tcPr>
            <w:tcW w:w="5382" w:type="dxa"/>
            <w:tcBorders>
              <w:left w:val="single" w:sz="6" w:space="0" w:color="auto"/>
              <w:bottom w:val="single" w:sz="6" w:space="0" w:color="auto"/>
            </w:tcBorders>
            <w:shd w:val="clear" w:color="008080" w:fill="FFFFFF"/>
            <w:vAlign w:val="center"/>
          </w:tcPr>
          <w:p w:rsidR="000644A3" w:rsidRPr="00BB0A3B" w:rsidRDefault="000644A3" w:rsidP="007C0EE7">
            <w:pPr>
              <w:spacing w:after="0" w:line="240" w:lineRule="auto"/>
              <w:rPr>
                <w:rFonts w:ascii="Calibri" w:hAnsi="Calibri"/>
              </w:rPr>
            </w:pPr>
            <w:r w:rsidRPr="00BB0A3B">
              <w:rPr>
                <w:rFonts w:ascii="Calibri" w:hAnsi="Calibri"/>
                <w:sz w:val="22"/>
              </w:rPr>
              <w:t>El actor seleccionó  todas las figuras cuyo nombre empieza con la vocal indicada.</w:t>
            </w:r>
          </w:p>
        </w:tc>
      </w:tr>
      <w:tr w:rsidR="000644A3" w:rsidRPr="00BB0A3B" w:rsidTr="007C0EE7">
        <w:tc>
          <w:tcPr>
            <w:tcW w:w="1908" w:type="dxa"/>
            <w:tcBorders>
              <w:top w:val="single" w:sz="6" w:space="0" w:color="auto"/>
              <w:bottom w:val="single" w:sz="12" w:space="0" w:color="auto"/>
              <w:right w:val="single" w:sz="6" w:space="0" w:color="auto"/>
            </w:tcBorders>
            <w:shd w:val="clear" w:color="auto" w:fill="F2F2F2" w:themeFill="background1" w:themeFillShade="F2"/>
            <w:vAlign w:val="center"/>
          </w:tcPr>
          <w:p w:rsidR="000644A3" w:rsidRPr="00F136E6" w:rsidRDefault="000644A3" w:rsidP="007C0EE7">
            <w:pPr>
              <w:spacing w:after="0" w:line="240" w:lineRule="auto"/>
              <w:rPr>
                <w:rFonts w:ascii="Calibri" w:hAnsi="Calibri"/>
                <w:b/>
                <w:bCs/>
              </w:rPr>
            </w:pPr>
            <w:r w:rsidRPr="00F136E6">
              <w:rPr>
                <w:rFonts w:ascii="Calibri" w:hAnsi="Calibri"/>
                <w:b/>
                <w:bCs/>
                <w:sz w:val="22"/>
              </w:rPr>
              <w:t>Resultados</w:t>
            </w:r>
          </w:p>
        </w:tc>
        <w:tc>
          <w:tcPr>
            <w:tcW w:w="5382" w:type="dxa"/>
            <w:tcBorders>
              <w:top w:val="single" w:sz="6" w:space="0" w:color="auto"/>
              <w:left w:val="single" w:sz="6" w:space="0" w:color="auto"/>
              <w:bottom w:val="single" w:sz="12" w:space="0" w:color="auto"/>
            </w:tcBorders>
            <w:shd w:val="clear" w:color="008080" w:fill="FFFFFF"/>
            <w:vAlign w:val="center"/>
          </w:tcPr>
          <w:p w:rsidR="000644A3" w:rsidRPr="00BB0A3B" w:rsidRDefault="000644A3" w:rsidP="007C0EE7">
            <w:pPr>
              <w:spacing w:after="0" w:line="240" w:lineRule="auto"/>
              <w:rPr>
                <w:rFonts w:ascii="Calibri" w:hAnsi="Calibri"/>
              </w:rPr>
            </w:pPr>
            <w:r w:rsidRPr="00BB0A3B">
              <w:rPr>
                <w:rFonts w:ascii="Calibri" w:hAnsi="Calibri"/>
                <w:sz w:val="22"/>
              </w:rPr>
              <w:t>El actor escucha el mensaje “Excelente, haz finalizado con éxito la actividad”.</w:t>
            </w:r>
          </w:p>
        </w:tc>
      </w:tr>
    </w:tbl>
    <w:p w:rsidR="000644A3" w:rsidRDefault="000644A3" w:rsidP="000644A3">
      <w:pPr>
        <w:tabs>
          <w:tab w:val="left" w:pos="1665"/>
        </w:tabs>
        <w:rPr>
          <w:rFonts w:cs="Arial"/>
          <w:sz w:val="16"/>
          <w:szCs w:val="16"/>
        </w:rPr>
      </w:pPr>
    </w:p>
    <w:p w:rsidR="000644A3" w:rsidRDefault="000644A3" w:rsidP="000644A3">
      <w:pPr>
        <w:rPr>
          <w:rFonts w:cs="Arial"/>
          <w:sz w:val="16"/>
          <w:szCs w:val="16"/>
        </w:rPr>
      </w:pPr>
    </w:p>
    <w:p w:rsidR="003B370B" w:rsidRPr="000644A3" w:rsidRDefault="003B370B" w:rsidP="000644A3">
      <w:pPr>
        <w:rPr>
          <w:rFonts w:cs="Arial"/>
          <w:sz w:val="16"/>
          <w:szCs w:val="16"/>
        </w:rPr>
        <w:sectPr w:rsidR="003B370B" w:rsidRPr="000644A3" w:rsidSect="00AC46AD">
          <w:pgSz w:w="11906" w:h="16838"/>
          <w:pgMar w:top="2268" w:right="1361" w:bottom="2268" w:left="2268" w:header="709" w:footer="709" w:gutter="0"/>
          <w:cols w:space="708"/>
          <w:docGrid w:linePitch="360"/>
        </w:sectPr>
      </w:pPr>
    </w:p>
    <w:tbl>
      <w:tblPr>
        <w:tblpPr w:leftFromText="180" w:rightFromText="180" w:vertAnchor="text" w:horzAnchor="margin" w:tblpXSpec="right" w:tblpY="2"/>
        <w:tblW w:w="0" w:type="auto"/>
        <w:tblBorders>
          <w:top w:val="single" w:sz="12" w:space="0" w:color="auto"/>
          <w:left w:val="single" w:sz="12" w:space="0" w:color="auto"/>
          <w:bottom w:val="single" w:sz="12" w:space="0" w:color="auto"/>
          <w:right w:val="single" w:sz="12" w:space="0" w:color="auto"/>
          <w:insideH w:val="single" w:sz="6" w:space="0" w:color="auto"/>
        </w:tblBorders>
        <w:tblLook w:val="01E0"/>
      </w:tblPr>
      <w:tblGrid>
        <w:gridCol w:w="1908"/>
        <w:gridCol w:w="5382"/>
      </w:tblGrid>
      <w:tr w:rsidR="000644A3" w:rsidRPr="00BB0A3B" w:rsidTr="000644A3">
        <w:trPr>
          <w:trHeight w:val="270"/>
        </w:trPr>
        <w:tc>
          <w:tcPr>
            <w:tcW w:w="1908" w:type="dxa"/>
            <w:tcBorders>
              <w:top w:val="nil"/>
              <w:left w:val="nil"/>
              <w:bottom w:val="single" w:sz="2" w:space="0" w:color="auto"/>
              <w:right w:val="nil"/>
            </w:tcBorders>
            <w:shd w:val="clear" w:color="000000" w:fill="FFFFFF"/>
            <w:vAlign w:val="center"/>
          </w:tcPr>
          <w:p w:rsidR="000644A3" w:rsidRPr="00BB0A3B" w:rsidRDefault="000644A3" w:rsidP="000644A3">
            <w:pPr>
              <w:spacing w:after="0" w:line="240" w:lineRule="auto"/>
              <w:ind w:left="-90"/>
              <w:jc w:val="both"/>
              <w:rPr>
                <w:rFonts w:ascii="Calibri" w:hAnsi="Calibri"/>
                <w:bCs/>
                <w:i/>
                <w:iCs/>
              </w:rPr>
            </w:pPr>
            <w:r w:rsidRPr="00BB0A3B">
              <w:rPr>
                <w:rFonts w:cs="Arial"/>
                <w:b/>
                <w:i/>
                <w:sz w:val="22"/>
              </w:rPr>
              <w:t>Tabla 3</w:t>
            </w:r>
            <w:r>
              <w:rPr>
                <w:rFonts w:cs="Arial"/>
                <w:b/>
                <w:i/>
                <w:sz w:val="22"/>
              </w:rPr>
              <w:t>.33</w:t>
            </w:r>
          </w:p>
        </w:tc>
        <w:tc>
          <w:tcPr>
            <w:tcW w:w="5382" w:type="dxa"/>
            <w:tcBorders>
              <w:top w:val="nil"/>
              <w:left w:val="nil"/>
              <w:bottom w:val="single" w:sz="2" w:space="0" w:color="auto"/>
              <w:right w:val="nil"/>
            </w:tcBorders>
            <w:shd w:val="clear" w:color="000000" w:fill="FFFFFF"/>
            <w:vAlign w:val="center"/>
          </w:tcPr>
          <w:p w:rsidR="000644A3" w:rsidRPr="00BB0A3B" w:rsidRDefault="000644A3" w:rsidP="000644A3">
            <w:pPr>
              <w:spacing w:after="0" w:line="240" w:lineRule="auto"/>
              <w:rPr>
                <w:rFonts w:ascii="Calibri" w:hAnsi="Calibri"/>
                <w:b/>
                <w:bCs/>
                <w:i/>
                <w:iCs/>
              </w:rPr>
            </w:pPr>
          </w:p>
        </w:tc>
      </w:tr>
      <w:tr w:rsidR="000644A3" w:rsidRPr="00BB0A3B" w:rsidTr="000644A3">
        <w:trPr>
          <w:trHeight w:val="432"/>
        </w:trPr>
        <w:tc>
          <w:tcPr>
            <w:tcW w:w="1908" w:type="dxa"/>
            <w:tcBorders>
              <w:top w:val="single" w:sz="2" w:space="0" w:color="auto"/>
              <w:left w:val="nil"/>
              <w:bottom w:val="single" w:sz="12" w:space="0" w:color="auto"/>
              <w:right w:val="nil"/>
            </w:tcBorders>
            <w:shd w:val="clear" w:color="000000" w:fill="FFFFFF"/>
            <w:vAlign w:val="center"/>
          </w:tcPr>
          <w:p w:rsidR="000644A3" w:rsidRPr="00BB0A3B" w:rsidRDefault="000644A3" w:rsidP="000644A3">
            <w:pPr>
              <w:spacing w:after="0" w:line="240" w:lineRule="auto"/>
              <w:ind w:left="-90"/>
              <w:jc w:val="both"/>
              <w:rPr>
                <w:rFonts w:cs="Arial"/>
                <w:b/>
              </w:rPr>
            </w:pPr>
            <w:r w:rsidRPr="00BB0A3B">
              <w:rPr>
                <w:rFonts w:cs="Arial"/>
                <w:b/>
                <w:sz w:val="22"/>
              </w:rPr>
              <w:t>Escenario  8.1</w:t>
            </w:r>
          </w:p>
        </w:tc>
        <w:tc>
          <w:tcPr>
            <w:tcW w:w="5382" w:type="dxa"/>
            <w:tcBorders>
              <w:top w:val="single" w:sz="2" w:space="0" w:color="auto"/>
              <w:left w:val="nil"/>
              <w:bottom w:val="single" w:sz="12" w:space="0" w:color="auto"/>
              <w:right w:val="nil"/>
            </w:tcBorders>
            <w:shd w:val="clear" w:color="000000" w:fill="FFFFFF"/>
            <w:vAlign w:val="center"/>
          </w:tcPr>
          <w:p w:rsidR="000644A3" w:rsidRPr="00BB0A3B" w:rsidRDefault="000644A3" w:rsidP="000644A3">
            <w:pPr>
              <w:spacing w:after="0" w:line="240" w:lineRule="auto"/>
              <w:ind w:left="-90"/>
              <w:jc w:val="both"/>
              <w:rPr>
                <w:rFonts w:ascii="Calibri" w:hAnsi="Calibri"/>
                <w:b/>
                <w:bCs/>
                <w:i/>
                <w:iCs/>
              </w:rPr>
            </w:pPr>
          </w:p>
        </w:tc>
      </w:tr>
      <w:tr w:rsidR="000644A3" w:rsidRPr="00BB0A3B" w:rsidTr="000644A3">
        <w:tc>
          <w:tcPr>
            <w:tcW w:w="1908" w:type="dxa"/>
            <w:tcBorders>
              <w:top w:val="single" w:sz="12" w:space="0" w:color="auto"/>
              <w:bottom w:val="single" w:sz="6" w:space="0" w:color="auto"/>
              <w:right w:val="single" w:sz="6" w:space="0" w:color="auto"/>
            </w:tcBorders>
            <w:shd w:val="clear" w:color="auto" w:fill="F2F2F2" w:themeFill="background1" w:themeFillShade="F2"/>
            <w:vAlign w:val="center"/>
          </w:tcPr>
          <w:p w:rsidR="000644A3" w:rsidRPr="00F136E6" w:rsidRDefault="000644A3" w:rsidP="000644A3">
            <w:pPr>
              <w:spacing w:after="0" w:line="240" w:lineRule="auto"/>
              <w:rPr>
                <w:rFonts w:ascii="Calibri" w:hAnsi="Calibri"/>
                <w:b/>
                <w:bCs/>
                <w:i/>
                <w:iCs/>
              </w:rPr>
            </w:pPr>
            <w:r w:rsidRPr="00F136E6">
              <w:rPr>
                <w:rFonts w:ascii="Calibri" w:hAnsi="Calibri"/>
                <w:b/>
                <w:bCs/>
                <w:i/>
                <w:iCs/>
                <w:sz w:val="22"/>
              </w:rPr>
              <w:t>Identificador</w:t>
            </w:r>
          </w:p>
        </w:tc>
        <w:tc>
          <w:tcPr>
            <w:tcW w:w="5382" w:type="dxa"/>
            <w:tcBorders>
              <w:top w:val="single" w:sz="12" w:space="0" w:color="auto"/>
              <w:left w:val="single" w:sz="6" w:space="0" w:color="auto"/>
              <w:bottom w:val="single" w:sz="6" w:space="0" w:color="auto"/>
            </w:tcBorders>
            <w:shd w:val="clear" w:color="auto" w:fill="F2F2F2" w:themeFill="background1" w:themeFillShade="F2"/>
            <w:vAlign w:val="center"/>
          </w:tcPr>
          <w:p w:rsidR="000644A3" w:rsidRPr="00BB0A3B" w:rsidRDefault="000644A3" w:rsidP="000644A3">
            <w:pPr>
              <w:spacing w:after="0" w:line="240" w:lineRule="auto"/>
              <w:rPr>
                <w:rFonts w:ascii="Calibri" w:hAnsi="Calibri"/>
                <w:b/>
                <w:bCs/>
                <w:i/>
                <w:iCs/>
              </w:rPr>
            </w:pPr>
            <w:r w:rsidRPr="00BB0A3B">
              <w:rPr>
                <w:rFonts w:ascii="Calibri" w:hAnsi="Calibri"/>
                <w:b/>
                <w:bCs/>
                <w:i/>
                <w:iCs/>
                <w:sz w:val="22"/>
              </w:rPr>
              <w:t>ES01-CU08</w:t>
            </w:r>
          </w:p>
        </w:tc>
      </w:tr>
      <w:tr w:rsidR="000644A3" w:rsidRPr="00BB0A3B" w:rsidTr="000644A3">
        <w:trPr>
          <w:trHeight w:val="297"/>
        </w:trPr>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0644A3" w:rsidRPr="00F136E6" w:rsidRDefault="000644A3" w:rsidP="000644A3">
            <w:pPr>
              <w:spacing w:after="0" w:line="240" w:lineRule="auto"/>
              <w:rPr>
                <w:rFonts w:ascii="Calibri" w:hAnsi="Calibri"/>
                <w:b/>
                <w:bCs/>
                <w:i/>
                <w:iCs/>
              </w:rPr>
            </w:pPr>
            <w:r w:rsidRPr="00F136E6">
              <w:rPr>
                <w:rFonts w:ascii="Calibri" w:hAnsi="Calibri"/>
                <w:b/>
                <w:bCs/>
                <w:i/>
                <w:iCs/>
                <w:sz w:val="22"/>
              </w:rPr>
              <w:t>Nombre</w:t>
            </w:r>
          </w:p>
        </w:tc>
        <w:tc>
          <w:tcPr>
            <w:tcW w:w="5382" w:type="dxa"/>
            <w:tcBorders>
              <w:top w:val="single" w:sz="6" w:space="0" w:color="auto"/>
              <w:left w:val="single" w:sz="6" w:space="0" w:color="auto"/>
            </w:tcBorders>
            <w:shd w:val="clear" w:color="008080" w:fill="FFFFFF"/>
            <w:vAlign w:val="center"/>
          </w:tcPr>
          <w:p w:rsidR="000644A3" w:rsidRPr="00BB0A3B" w:rsidRDefault="000644A3" w:rsidP="000644A3">
            <w:pPr>
              <w:spacing w:after="0" w:line="240" w:lineRule="auto"/>
              <w:ind w:left="432" w:hanging="432"/>
              <w:rPr>
                <w:rFonts w:ascii="Calibri" w:hAnsi="Calibri"/>
              </w:rPr>
            </w:pPr>
            <w:r w:rsidRPr="00BB0A3B">
              <w:rPr>
                <w:rFonts w:ascii="Calibri" w:hAnsi="Calibri"/>
                <w:sz w:val="22"/>
              </w:rPr>
              <w:t>Visualización de animación de los números.</w:t>
            </w:r>
          </w:p>
        </w:tc>
      </w:tr>
      <w:tr w:rsidR="000644A3" w:rsidRPr="00BB0A3B" w:rsidTr="000644A3">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0644A3" w:rsidRPr="00F136E6" w:rsidRDefault="000644A3" w:rsidP="000644A3">
            <w:pPr>
              <w:spacing w:after="0" w:line="240" w:lineRule="auto"/>
              <w:rPr>
                <w:rFonts w:ascii="Calibri" w:hAnsi="Calibri"/>
                <w:b/>
                <w:bCs/>
                <w:i/>
                <w:iCs/>
              </w:rPr>
            </w:pPr>
            <w:r w:rsidRPr="00F136E6">
              <w:rPr>
                <w:rFonts w:ascii="Calibri" w:hAnsi="Calibri"/>
                <w:b/>
                <w:bCs/>
                <w:i/>
                <w:iCs/>
                <w:sz w:val="22"/>
              </w:rPr>
              <w:t>Identificador Caso de Uso</w:t>
            </w:r>
          </w:p>
        </w:tc>
        <w:tc>
          <w:tcPr>
            <w:tcW w:w="5382" w:type="dxa"/>
            <w:tcBorders>
              <w:left w:val="single" w:sz="6" w:space="0" w:color="auto"/>
            </w:tcBorders>
            <w:shd w:val="clear" w:color="008080" w:fill="FFFFFF"/>
            <w:vAlign w:val="center"/>
          </w:tcPr>
          <w:p w:rsidR="000644A3" w:rsidRPr="00BB0A3B" w:rsidRDefault="000644A3" w:rsidP="000644A3">
            <w:pPr>
              <w:spacing w:after="0" w:line="240" w:lineRule="auto"/>
              <w:rPr>
                <w:rFonts w:ascii="Calibri" w:hAnsi="Calibri"/>
              </w:rPr>
            </w:pPr>
            <w:r w:rsidRPr="00BB0A3B">
              <w:rPr>
                <w:rFonts w:ascii="Calibri" w:hAnsi="Calibri"/>
                <w:sz w:val="22"/>
              </w:rPr>
              <w:t>CU08</w:t>
            </w:r>
          </w:p>
        </w:tc>
      </w:tr>
      <w:tr w:rsidR="000644A3" w:rsidRPr="00BB0A3B" w:rsidTr="000644A3">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0644A3" w:rsidRPr="00F136E6" w:rsidRDefault="000644A3" w:rsidP="000644A3">
            <w:pPr>
              <w:spacing w:after="0" w:line="240" w:lineRule="auto"/>
              <w:rPr>
                <w:rFonts w:ascii="Calibri" w:hAnsi="Calibri"/>
                <w:b/>
                <w:bCs/>
                <w:i/>
                <w:iCs/>
              </w:rPr>
            </w:pPr>
            <w:r w:rsidRPr="00F136E6">
              <w:rPr>
                <w:rFonts w:ascii="Calibri" w:hAnsi="Calibri"/>
                <w:b/>
                <w:bCs/>
                <w:i/>
                <w:iCs/>
                <w:sz w:val="22"/>
              </w:rPr>
              <w:t xml:space="preserve">Asunciones </w:t>
            </w:r>
          </w:p>
        </w:tc>
        <w:tc>
          <w:tcPr>
            <w:tcW w:w="5382" w:type="dxa"/>
            <w:tcBorders>
              <w:left w:val="single" w:sz="6" w:space="0" w:color="auto"/>
              <w:bottom w:val="single" w:sz="6" w:space="0" w:color="auto"/>
            </w:tcBorders>
            <w:shd w:val="clear" w:color="008080" w:fill="FFFFFF"/>
            <w:vAlign w:val="center"/>
          </w:tcPr>
          <w:p w:rsidR="000644A3" w:rsidRPr="00BB0A3B" w:rsidRDefault="000644A3" w:rsidP="000644A3">
            <w:pPr>
              <w:spacing w:after="0" w:line="240" w:lineRule="auto"/>
              <w:rPr>
                <w:rFonts w:ascii="Calibri" w:hAnsi="Calibri"/>
              </w:rPr>
            </w:pPr>
            <w:r w:rsidRPr="00BB0A3B">
              <w:rPr>
                <w:rFonts w:ascii="Calibri" w:hAnsi="Calibri"/>
                <w:sz w:val="22"/>
              </w:rPr>
              <w:t xml:space="preserve">El actor presionó el botón Números del menú principal. </w:t>
            </w:r>
          </w:p>
        </w:tc>
      </w:tr>
      <w:tr w:rsidR="000644A3" w:rsidRPr="00BB0A3B" w:rsidTr="000644A3">
        <w:tc>
          <w:tcPr>
            <w:tcW w:w="1908" w:type="dxa"/>
            <w:tcBorders>
              <w:top w:val="single" w:sz="6" w:space="0" w:color="auto"/>
              <w:bottom w:val="single" w:sz="12" w:space="0" w:color="auto"/>
              <w:right w:val="single" w:sz="6" w:space="0" w:color="auto"/>
            </w:tcBorders>
            <w:shd w:val="clear" w:color="auto" w:fill="F2F2F2" w:themeFill="background1" w:themeFillShade="F2"/>
            <w:vAlign w:val="center"/>
          </w:tcPr>
          <w:p w:rsidR="000644A3" w:rsidRPr="00F136E6" w:rsidRDefault="000644A3" w:rsidP="000644A3">
            <w:pPr>
              <w:spacing w:after="0" w:line="240" w:lineRule="auto"/>
              <w:rPr>
                <w:rFonts w:ascii="Calibri" w:hAnsi="Calibri"/>
                <w:b/>
                <w:bCs/>
              </w:rPr>
            </w:pPr>
            <w:r w:rsidRPr="00F136E6">
              <w:rPr>
                <w:rFonts w:ascii="Calibri" w:hAnsi="Calibri"/>
                <w:b/>
                <w:bCs/>
                <w:sz w:val="22"/>
              </w:rPr>
              <w:t>Resultados</w:t>
            </w:r>
          </w:p>
        </w:tc>
        <w:tc>
          <w:tcPr>
            <w:tcW w:w="5382" w:type="dxa"/>
            <w:tcBorders>
              <w:top w:val="single" w:sz="6" w:space="0" w:color="auto"/>
              <w:left w:val="single" w:sz="6" w:space="0" w:color="auto"/>
              <w:bottom w:val="single" w:sz="12" w:space="0" w:color="auto"/>
            </w:tcBorders>
            <w:shd w:val="clear" w:color="008080" w:fill="FFFFFF"/>
            <w:vAlign w:val="center"/>
          </w:tcPr>
          <w:p w:rsidR="000644A3" w:rsidRPr="00BB0A3B" w:rsidRDefault="000644A3" w:rsidP="000644A3">
            <w:pPr>
              <w:numPr>
                <w:ilvl w:val="0"/>
                <w:numId w:val="19"/>
              </w:numPr>
              <w:spacing w:after="0" w:line="240" w:lineRule="auto"/>
              <w:ind w:left="342" w:hanging="342"/>
              <w:rPr>
                <w:rFonts w:ascii="Calibri" w:hAnsi="Calibri"/>
              </w:rPr>
            </w:pPr>
            <w:r w:rsidRPr="00BB0A3B">
              <w:rPr>
                <w:rFonts w:ascii="Calibri" w:hAnsi="Calibri"/>
                <w:sz w:val="22"/>
              </w:rPr>
              <w:t>El actor observa la animación de los números del 1 al 5 que se muestra en pantalla.</w:t>
            </w:r>
          </w:p>
          <w:p w:rsidR="000644A3" w:rsidRPr="00BB0A3B" w:rsidRDefault="000644A3" w:rsidP="000644A3">
            <w:pPr>
              <w:numPr>
                <w:ilvl w:val="0"/>
                <w:numId w:val="19"/>
              </w:numPr>
              <w:spacing w:after="0" w:line="240" w:lineRule="auto"/>
              <w:ind w:left="342" w:hanging="342"/>
              <w:rPr>
                <w:rFonts w:ascii="Calibri" w:hAnsi="Calibri"/>
              </w:rPr>
            </w:pPr>
            <w:r w:rsidRPr="00BB0A3B">
              <w:rPr>
                <w:rFonts w:ascii="Calibri" w:hAnsi="Calibri"/>
                <w:sz w:val="22"/>
              </w:rPr>
              <w:t>La animación se detiene al presionar el botón Siguiente.</w:t>
            </w:r>
          </w:p>
          <w:p w:rsidR="000644A3" w:rsidRPr="00BB0A3B" w:rsidRDefault="000644A3" w:rsidP="000644A3">
            <w:pPr>
              <w:numPr>
                <w:ilvl w:val="0"/>
                <w:numId w:val="19"/>
              </w:numPr>
              <w:spacing w:after="0" w:line="240" w:lineRule="auto"/>
              <w:ind w:left="342" w:hanging="342"/>
              <w:rPr>
                <w:rFonts w:ascii="Calibri" w:hAnsi="Calibri"/>
              </w:rPr>
            </w:pPr>
            <w:r w:rsidRPr="00BB0A3B">
              <w:rPr>
                <w:rFonts w:ascii="Calibri" w:hAnsi="Calibri"/>
                <w:sz w:val="22"/>
              </w:rPr>
              <w:t>La aplicación continúa con la presentación del numero “1” al terminar la animación.</w:t>
            </w:r>
          </w:p>
        </w:tc>
      </w:tr>
    </w:tbl>
    <w:p w:rsidR="006D462D" w:rsidRPr="007B59B2" w:rsidRDefault="006D462D" w:rsidP="003B370B">
      <w:pPr>
        <w:spacing w:after="0" w:line="480" w:lineRule="auto"/>
        <w:rPr>
          <w:rFonts w:cs="Arial"/>
          <w:b/>
          <w:bCs/>
          <w:iCs/>
          <w:sz w:val="16"/>
          <w:szCs w:val="16"/>
        </w:rPr>
      </w:pPr>
    </w:p>
    <w:p w:rsidR="006D462D" w:rsidRDefault="006D462D" w:rsidP="003B370B">
      <w:pPr>
        <w:spacing w:after="0" w:line="480" w:lineRule="auto"/>
        <w:rPr>
          <w:rFonts w:cs="Arial"/>
          <w:b/>
          <w:bCs/>
          <w:iCs/>
          <w:sz w:val="22"/>
        </w:rPr>
      </w:pPr>
    </w:p>
    <w:p w:rsidR="006D462D" w:rsidRDefault="006D462D" w:rsidP="003B370B">
      <w:pPr>
        <w:spacing w:after="0" w:line="480" w:lineRule="auto"/>
        <w:rPr>
          <w:rFonts w:cs="Arial"/>
          <w:b/>
          <w:bCs/>
          <w:iCs/>
          <w:sz w:val="22"/>
        </w:rPr>
      </w:pPr>
    </w:p>
    <w:p w:rsidR="006D462D" w:rsidRDefault="006D462D" w:rsidP="003B370B">
      <w:pPr>
        <w:spacing w:after="0" w:line="480" w:lineRule="auto"/>
        <w:rPr>
          <w:rFonts w:cs="Arial"/>
          <w:b/>
          <w:bCs/>
          <w:iCs/>
          <w:sz w:val="22"/>
        </w:rPr>
      </w:pPr>
    </w:p>
    <w:p w:rsidR="006D462D" w:rsidRDefault="006D462D" w:rsidP="003B370B">
      <w:pPr>
        <w:spacing w:after="0" w:line="480" w:lineRule="auto"/>
        <w:rPr>
          <w:rFonts w:cs="Arial"/>
          <w:b/>
          <w:bCs/>
          <w:iCs/>
          <w:sz w:val="22"/>
        </w:rPr>
      </w:pPr>
    </w:p>
    <w:p w:rsidR="006D462D" w:rsidRDefault="006D462D" w:rsidP="003B370B">
      <w:pPr>
        <w:spacing w:after="0" w:line="480" w:lineRule="auto"/>
        <w:rPr>
          <w:rFonts w:cs="Arial"/>
          <w:b/>
          <w:bCs/>
          <w:iCs/>
          <w:sz w:val="22"/>
        </w:rPr>
      </w:pPr>
    </w:p>
    <w:p w:rsidR="000644A3" w:rsidRDefault="000644A3" w:rsidP="003B370B">
      <w:pPr>
        <w:spacing w:after="0" w:line="480" w:lineRule="auto"/>
        <w:rPr>
          <w:rFonts w:cs="Arial"/>
          <w:b/>
          <w:bCs/>
          <w:iCs/>
          <w:sz w:val="22"/>
        </w:rPr>
      </w:pPr>
    </w:p>
    <w:p w:rsidR="006D462D" w:rsidRDefault="006D462D" w:rsidP="003B370B">
      <w:pPr>
        <w:spacing w:after="0" w:line="480" w:lineRule="auto"/>
        <w:rPr>
          <w:rFonts w:cs="Arial"/>
          <w:b/>
          <w:bCs/>
          <w:iCs/>
          <w:sz w:val="22"/>
        </w:rPr>
      </w:pPr>
    </w:p>
    <w:p w:rsidR="006D462D" w:rsidRDefault="006D462D" w:rsidP="003B370B">
      <w:pPr>
        <w:spacing w:after="0" w:line="480" w:lineRule="auto"/>
        <w:rPr>
          <w:rFonts w:cs="Arial"/>
          <w:b/>
          <w:bCs/>
          <w:iCs/>
          <w:sz w:val="22"/>
        </w:rPr>
      </w:pPr>
    </w:p>
    <w:tbl>
      <w:tblPr>
        <w:tblpPr w:leftFromText="180" w:rightFromText="180" w:vertAnchor="text" w:horzAnchor="margin" w:tblpXSpec="right" w:tblpY="412"/>
        <w:tblW w:w="0" w:type="auto"/>
        <w:tblBorders>
          <w:top w:val="single" w:sz="12" w:space="0" w:color="auto"/>
          <w:left w:val="single" w:sz="12" w:space="0" w:color="auto"/>
          <w:bottom w:val="single" w:sz="12" w:space="0" w:color="auto"/>
          <w:right w:val="single" w:sz="12" w:space="0" w:color="auto"/>
          <w:insideH w:val="single" w:sz="6" w:space="0" w:color="auto"/>
        </w:tblBorders>
        <w:tblLook w:val="01E0"/>
      </w:tblPr>
      <w:tblGrid>
        <w:gridCol w:w="1908"/>
        <w:gridCol w:w="5382"/>
      </w:tblGrid>
      <w:tr w:rsidR="000644A3" w:rsidRPr="00BB0A3B" w:rsidTr="000644A3">
        <w:trPr>
          <w:trHeight w:val="270"/>
        </w:trPr>
        <w:tc>
          <w:tcPr>
            <w:tcW w:w="1908" w:type="dxa"/>
            <w:tcBorders>
              <w:top w:val="nil"/>
              <w:left w:val="nil"/>
              <w:bottom w:val="single" w:sz="2" w:space="0" w:color="auto"/>
              <w:right w:val="nil"/>
            </w:tcBorders>
            <w:shd w:val="clear" w:color="000000" w:fill="FFFFFF"/>
            <w:vAlign w:val="center"/>
          </w:tcPr>
          <w:p w:rsidR="000644A3" w:rsidRPr="00BB0A3B" w:rsidRDefault="000644A3" w:rsidP="000644A3">
            <w:pPr>
              <w:spacing w:after="0" w:line="240" w:lineRule="auto"/>
              <w:ind w:left="-90"/>
              <w:jc w:val="both"/>
              <w:rPr>
                <w:rFonts w:ascii="Calibri" w:hAnsi="Calibri"/>
                <w:bCs/>
                <w:i/>
                <w:iCs/>
              </w:rPr>
            </w:pPr>
            <w:r w:rsidRPr="00BB0A3B">
              <w:rPr>
                <w:rFonts w:cs="Arial"/>
                <w:b/>
                <w:i/>
                <w:sz w:val="22"/>
              </w:rPr>
              <w:t>Tabla 3.</w:t>
            </w:r>
            <w:r>
              <w:rPr>
                <w:rFonts w:cs="Arial"/>
                <w:b/>
                <w:i/>
                <w:sz w:val="22"/>
              </w:rPr>
              <w:t>34</w:t>
            </w:r>
          </w:p>
        </w:tc>
        <w:tc>
          <w:tcPr>
            <w:tcW w:w="5382" w:type="dxa"/>
            <w:tcBorders>
              <w:top w:val="nil"/>
              <w:left w:val="nil"/>
              <w:bottom w:val="single" w:sz="2" w:space="0" w:color="auto"/>
              <w:right w:val="nil"/>
            </w:tcBorders>
            <w:shd w:val="clear" w:color="000000" w:fill="FFFFFF"/>
            <w:vAlign w:val="center"/>
          </w:tcPr>
          <w:p w:rsidR="000644A3" w:rsidRPr="00BB0A3B" w:rsidRDefault="000644A3" w:rsidP="000644A3">
            <w:pPr>
              <w:spacing w:after="0" w:line="240" w:lineRule="auto"/>
              <w:rPr>
                <w:rFonts w:ascii="Calibri" w:hAnsi="Calibri"/>
                <w:b/>
                <w:bCs/>
                <w:i/>
                <w:iCs/>
              </w:rPr>
            </w:pPr>
          </w:p>
        </w:tc>
      </w:tr>
      <w:tr w:rsidR="000644A3" w:rsidRPr="00BB0A3B" w:rsidTr="000644A3">
        <w:trPr>
          <w:trHeight w:val="432"/>
        </w:trPr>
        <w:tc>
          <w:tcPr>
            <w:tcW w:w="1908" w:type="dxa"/>
            <w:tcBorders>
              <w:top w:val="single" w:sz="2" w:space="0" w:color="auto"/>
              <w:left w:val="nil"/>
              <w:bottom w:val="single" w:sz="12" w:space="0" w:color="auto"/>
              <w:right w:val="nil"/>
            </w:tcBorders>
            <w:shd w:val="clear" w:color="000000" w:fill="FFFFFF"/>
            <w:vAlign w:val="center"/>
          </w:tcPr>
          <w:p w:rsidR="000644A3" w:rsidRPr="00BB0A3B" w:rsidRDefault="000644A3" w:rsidP="000644A3">
            <w:pPr>
              <w:spacing w:after="0" w:line="240" w:lineRule="auto"/>
              <w:ind w:left="-90"/>
              <w:jc w:val="both"/>
              <w:rPr>
                <w:rFonts w:cs="Arial"/>
                <w:b/>
              </w:rPr>
            </w:pPr>
            <w:r w:rsidRPr="00BB0A3B">
              <w:rPr>
                <w:rFonts w:cs="Arial"/>
                <w:b/>
                <w:sz w:val="22"/>
              </w:rPr>
              <w:t>Escenario  9.1</w:t>
            </w:r>
          </w:p>
        </w:tc>
        <w:tc>
          <w:tcPr>
            <w:tcW w:w="5382" w:type="dxa"/>
            <w:tcBorders>
              <w:top w:val="single" w:sz="2" w:space="0" w:color="auto"/>
              <w:left w:val="nil"/>
              <w:bottom w:val="single" w:sz="12" w:space="0" w:color="auto"/>
              <w:right w:val="nil"/>
            </w:tcBorders>
            <w:shd w:val="clear" w:color="000000" w:fill="FFFFFF"/>
            <w:vAlign w:val="center"/>
          </w:tcPr>
          <w:p w:rsidR="000644A3" w:rsidRPr="00BB0A3B" w:rsidRDefault="000644A3" w:rsidP="000644A3">
            <w:pPr>
              <w:spacing w:after="0" w:line="240" w:lineRule="auto"/>
              <w:ind w:left="-90"/>
              <w:jc w:val="both"/>
              <w:rPr>
                <w:rFonts w:ascii="Calibri" w:hAnsi="Calibri"/>
                <w:b/>
                <w:bCs/>
                <w:i/>
                <w:iCs/>
              </w:rPr>
            </w:pPr>
          </w:p>
        </w:tc>
      </w:tr>
      <w:tr w:rsidR="000644A3" w:rsidRPr="00BB0A3B" w:rsidTr="000644A3">
        <w:tc>
          <w:tcPr>
            <w:tcW w:w="1908" w:type="dxa"/>
            <w:tcBorders>
              <w:top w:val="single" w:sz="12" w:space="0" w:color="auto"/>
              <w:bottom w:val="single" w:sz="6" w:space="0" w:color="auto"/>
              <w:right w:val="single" w:sz="6" w:space="0" w:color="auto"/>
            </w:tcBorders>
            <w:shd w:val="clear" w:color="auto" w:fill="F2F2F2" w:themeFill="background1" w:themeFillShade="F2"/>
            <w:vAlign w:val="center"/>
          </w:tcPr>
          <w:p w:rsidR="000644A3" w:rsidRPr="00F136E6" w:rsidRDefault="000644A3" w:rsidP="000644A3">
            <w:pPr>
              <w:spacing w:after="0" w:line="240" w:lineRule="auto"/>
              <w:rPr>
                <w:rFonts w:ascii="Calibri" w:hAnsi="Calibri"/>
                <w:b/>
                <w:bCs/>
                <w:i/>
                <w:iCs/>
              </w:rPr>
            </w:pPr>
            <w:r w:rsidRPr="00F136E6">
              <w:rPr>
                <w:rFonts w:ascii="Calibri" w:hAnsi="Calibri"/>
                <w:b/>
                <w:bCs/>
                <w:i/>
                <w:iCs/>
                <w:sz w:val="22"/>
              </w:rPr>
              <w:t>Identificador</w:t>
            </w:r>
          </w:p>
        </w:tc>
        <w:tc>
          <w:tcPr>
            <w:tcW w:w="5382" w:type="dxa"/>
            <w:tcBorders>
              <w:top w:val="single" w:sz="12" w:space="0" w:color="auto"/>
              <w:left w:val="single" w:sz="6" w:space="0" w:color="auto"/>
              <w:bottom w:val="single" w:sz="6" w:space="0" w:color="auto"/>
            </w:tcBorders>
            <w:shd w:val="clear" w:color="auto" w:fill="F2F2F2" w:themeFill="background1" w:themeFillShade="F2"/>
            <w:vAlign w:val="center"/>
          </w:tcPr>
          <w:p w:rsidR="000644A3" w:rsidRPr="00BB0A3B" w:rsidRDefault="000644A3" w:rsidP="000644A3">
            <w:pPr>
              <w:spacing w:after="0" w:line="240" w:lineRule="auto"/>
              <w:rPr>
                <w:rFonts w:ascii="Calibri" w:hAnsi="Calibri"/>
                <w:b/>
                <w:bCs/>
                <w:i/>
                <w:iCs/>
              </w:rPr>
            </w:pPr>
            <w:r w:rsidRPr="00BB0A3B">
              <w:rPr>
                <w:rFonts w:ascii="Calibri" w:hAnsi="Calibri"/>
                <w:b/>
                <w:bCs/>
                <w:i/>
                <w:iCs/>
                <w:sz w:val="22"/>
              </w:rPr>
              <w:t>ES01-CU09</w:t>
            </w:r>
          </w:p>
        </w:tc>
      </w:tr>
      <w:tr w:rsidR="000644A3" w:rsidRPr="00BB0A3B" w:rsidTr="000644A3">
        <w:trPr>
          <w:trHeight w:val="297"/>
        </w:trPr>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0644A3" w:rsidRPr="00F136E6" w:rsidRDefault="000644A3" w:rsidP="000644A3">
            <w:pPr>
              <w:spacing w:after="0" w:line="240" w:lineRule="auto"/>
              <w:rPr>
                <w:rFonts w:ascii="Calibri" w:hAnsi="Calibri"/>
                <w:b/>
                <w:bCs/>
                <w:i/>
                <w:iCs/>
              </w:rPr>
            </w:pPr>
            <w:r w:rsidRPr="00F136E6">
              <w:rPr>
                <w:rFonts w:ascii="Calibri" w:hAnsi="Calibri"/>
                <w:b/>
                <w:bCs/>
                <w:i/>
                <w:iCs/>
                <w:sz w:val="22"/>
              </w:rPr>
              <w:t>Nombre</w:t>
            </w:r>
          </w:p>
        </w:tc>
        <w:tc>
          <w:tcPr>
            <w:tcW w:w="5382" w:type="dxa"/>
            <w:tcBorders>
              <w:top w:val="single" w:sz="6" w:space="0" w:color="auto"/>
              <w:left w:val="single" w:sz="6" w:space="0" w:color="auto"/>
            </w:tcBorders>
            <w:shd w:val="clear" w:color="008080" w:fill="FFFFFF"/>
            <w:vAlign w:val="center"/>
          </w:tcPr>
          <w:p w:rsidR="000644A3" w:rsidRPr="00BB0A3B" w:rsidRDefault="000644A3" w:rsidP="000644A3">
            <w:pPr>
              <w:spacing w:after="0" w:line="240" w:lineRule="auto"/>
              <w:ind w:left="-18" w:firstLine="18"/>
              <w:rPr>
                <w:rFonts w:ascii="Calibri" w:hAnsi="Calibri"/>
              </w:rPr>
            </w:pPr>
            <w:r w:rsidRPr="00BB0A3B">
              <w:rPr>
                <w:rFonts w:ascii="Calibri" w:hAnsi="Calibri"/>
                <w:sz w:val="22"/>
              </w:rPr>
              <w:t>Visualizar simulación del trazado del número mostrado.</w:t>
            </w:r>
          </w:p>
        </w:tc>
      </w:tr>
      <w:tr w:rsidR="000644A3" w:rsidRPr="00BB0A3B" w:rsidTr="000644A3">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0644A3" w:rsidRPr="00F136E6" w:rsidRDefault="000644A3" w:rsidP="000644A3">
            <w:pPr>
              <w:spacing w:after="0" w:line="240" w:lineRule="auto"/>
              <w:rPr>
                <w:rFonts w:ascii="Calibri" w:hAnsi="Calibri"/>
                <w:b/>
                <w:bCs/>
                <w:i/>
                <w:iCs/>
              </w:rPr>
            </w:pPr>
            <w:r w:rsidRPr="00F136E6">
              <w:rPr>
                <w:rFonts w:ascii="Calibri" w:hAnsi="Calibri"/>
                <w:b/>
                <w:bCs/>
                <w:i/>
                <w:iCs/>
                <w:sz w:val="22"/>
              </w:rPr>
              <w:t>Identificador Caso de Uso</w:t>
            </w:r>
          </w:p>
        </w:tc>
        <w:tc>
          <w:tcPr>
            <w:tcW w:w="5382" w:type="dxa"/>
            <w:tcBorders>
              <w:left w:val="single" w:sz="6" w:space="0" w:color="auto"/>
            </w:tcBorders>
            <w:shd w:val="clear" w:color="008080" w:fill="FFFFFF"/>
            <w:vAlign w:val="center"/>
          </w:tcPr>
          <w:p w:rsidR="000644A3" w:rsidRPr="00BB0A3B" w:rsidRDefault="000644A3" w:rsidP="000644A3">
            <w:pPr>
              <w:spacing w:after="0" w:line="240" w:lineRule="auto"/>
              <w:rPr>
                <w:rFonts w:ascii="Calibri" w:hAnsi="Calibri"/>
              </w:rPr>
            </w:pPr>
            <w:r w:rsidRPr="00BB0A3B">
              <w:rPr>
                <w:rFonts w:ascii="Calibri" w:hAnsi="Calibri"/>
                <w:sz w:val="22"/>
              </w:rPr>
              <w:t>CU09</w:t>
            </w:r>
          </w:p>
        </w:tc>
      </w:tr>
      <w:tr w:rsidR="000644A3" w:rsidRPr="00BB0A3B" w:rsidTr="000644A3">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0644A3" w:rsidRPr="00F136E6" w:rsidRDefault="000644A3" w:rsidP="000644A3">
            <w:pPr>
              <w:spacing w:after="0" w:line="240" w:lineRule="auto"/>
              <w:rPr>
                <w:rFonts w:ascii="Calibri" w:hAnsi="Calibri"/>
                <w:b/>
                <w:bCs/>
                <w:i/>
                <w:iCs/>
              </w:rPr>
            </w:pPr>
            <w:r w:rsidRPr="00F136E6">
              <w:rPr>
                <w:rFonts w:ascii="Calibri" w:hAnsi="Calibri"/>
                <w:b/>
                <w:bCs/>
                <w:i/>
                <w:iCs/>
                <w:sz w:val="22"/>
              </w:rPr>
              <w:t xml:space="preserve">Asunciones </w:t>
            </w:r>
          </w:p>
        </w:tc>
        <w:tc>
          <w:tcPr>
            <w:tcW w:w="5382" w:type="dxa"/>
            <w:tcBorders>
              <w:left w:val="single" w:sz="6" w:space="0" w:color="auto"/>
              <w:bottom w:val="single" w:sz="6" w:space="0" w:color="auto"/>
            </w:tcBorders>
            <w:shd w:val="clear" w:color="008080" w:fill="FFFFFF"/>
            <w:vAlign w:val="center"/>
          </w:tcPr>
          <w:p w:rsidR="000644A3" w:rsidRPr="00BB0A3B" w:rsidRDefault="000644A3" w:rsidP="000644A3">
            <w:pPr>
              <w:numPr>
                <w:ilvl w:val="0"/>
                <w:numId w:val="21"/>
              </w:numPr>
              <w:spacing w:after="0" w:line="240" w:lineRule="auto"/>
              <w:ind w:left="342"/>
              <w:rPr>
                <w:rFonts w:ascii="Calibri" w:hAnsi="Calibri"/>
              </w:rPr>
            </w:pPr>
            <w:r w:rsidRPr="00BB0A3B">
              <w:rPr>
                <w:rFonts w:ascii="Calibri" w:hAnsi="Calibri"/>
                <w:sz w:val="22"/>
              </w:rPr>
              <w:t>El actor visualizó la animación donde se muestran los cinco números.</w:t>
            </w:r>
          </w:p>
          <w:p w:rsidR="000644A3" w:rsidRPr="00BB0A3B" w:rsidRDefault="000644A3" w:rsidP="000644A3">
            <w:pPr>
              <w:numPr>
                <w:ilvl w:val="0"/>
                <w:numId w:val="21"/>
              </w:numPr>
              <w:spacing w:after="0" w:line="240" w:lineRule="auto"/>
              <w:ind w:left="342"/>
              <w:rPr>
                <w:rFonts w:ascii="Calibri" w:hAnsi="Calibri"/>
              </w:rPr>
            </w:pPr>
            <w:r w:rsidRPr="00BB0A3B">
              <w:rPr>
                <w:rFonts w:ascii="Calibri" w:hAnsi="Calibri"/>
                <w:sz w:val="22"/>
              </w:rPr>
              <w:t xml:space="preserve">El actor accedió a alguna de las cinco secciones para trabajar con un número. </w:t>
            </w:r>
          </w:p>
        </w:tc>
      </w:tr>
      <w:tr w:rsidR="000644A3" w:rsidRPr="00BB0A3B" w:rsidTr="000644A3">
        <w:tc>
          <w:tcPr>
            <w:tcW w:w="1908" w:type="dxa"/>
            <w:tcBorders>
              <w:top w:val="single" w:sz="6" w:space="0" w:color="auto"/>
              <w:bottom w:val="single" w:sz="12" w:space="0" w:color="auto"/>
              <w:right w:val="single" w:sz="6" w:space="0" w:color="auto"/>
            </w:tcBorders>
            <w:shd w:val="clear" w:color="auto" w:fill="F2F2F2" w:themeFill="background1" w:themeFillShade="F2"/>
            <w:vAlign w:val="center"/>
          </w:tcPr>
          <w:p w:rsidR="000644A3" w:rsidRPr="00F136E6" w:rsidRDefault="000644A3" w:rsidP="000644A3">
            <w:pPr>
              <w:spacing w:after="0" w:line="240" w:lineRule="auto"/>
              <w:rPr>
                <w:rFonts w:ascii="Calibri" w:hAnsi="Calibri"/>
                <w:b/>
                <w:bCs/>
              </w:rPr>
            </w:pPr>
            <w:r w:rsidRPr="00F136E6">
              <w:rPr>
                <w:rFonts w:ascii="Calibri" w:hAnsi="Calibri"/>
                <w:b/>
                <w:bCs/>
                <w:sz w:val="22"/>
              </w:rPr>
              <w:t>Resultados</w:t>
            </w:r>
          </w:p>
        </w:tc>
        <w:tc>
          <w:tcPr>
            <w:tcW w:w="5382" w:type="dxa"/>
            <w:tcBorders>
              <w:top w:val="single" w:sz="6" w:space="0" w:color="auto"/>
              <w:left w:val="single" w:sz="6" w:space="0" w:color="auto"/>
              <w:bottom w:val="single" w:sz="12" w:space="0" w:color="auto"/>
            </w:tcBorders>
            <w:shd w:val="clear" w:color="008080" w:fill="FFFFFF"/>
            <w:vAlign w:val="center"/>
          </w:tcPr>
          <w:p w:rsidR="000644A3" w:rsidRPr="00BB0A3B" w:rsidRDefault="000644A3" w:rsidP="000644A3">
            <w:pPr>
              <w:numPr>
                <w:ilvl w:val="0"/>
                <w:numId w:val="19"/>
              </w:numPr>
              <w:spacing w:after="0" w:line="240" w:lineRule="auto"/>
              <w:ind w:left="342" w:hanging="342"/>
              <w:rPr>
                <w:rFonts w:ascii="Calibri" w:hAnsi="Calibri"/>
              </w:rPr>
            </w:pPr>
            <w:r w:rsidRPr="00BB0A3B">
              <w:rPr>
                <w:rFonts w:ascii="Calibri" w:hAnsi="Calibri"/>
                <w:sz w:val="22"/>
              </w:rPr>
              <w:t>El actor logra observar el trazo del número  mostrado.</w:t>
            </w:r>
          </w:p>
          <w:p w:rsidR="000644A3" w:rsidRPr="00BB0A3B" w:rsidRDefault="000644A3" w:rsidP="000644A3">
            <w:pPr>
              <w:numPr>
                <w:ilvl w:val="0"/>
                <w:numId w:val="19"/>
              </w:numPr>
              <w:spacing w:after="0" w:line="240" w:lineRule="auto"/>
              <w:ind w:left="342" w:hanging="342"/>
              <w:rPr>
                <w:rFonts w:ascii="Calibri" w:hAnsi="Calibri"/>
              </w:rPr>
            </w:pPr>
            <w:r w:rsidRPr="00BB0A3B">
              <w:rPr>
                <w:rFonts w:ascii="Calibri" w:hAnsi="Calibri"/>
                <w:sz w:val="22"/>
              </w:rPr>
              <w:t>La simulación  se detiene al presionar el botón Siguiente.</w:t>
            </w:r>
          </w:p>
        </w:tc>
      </w:tr>
    </w:tbl>
    <w:p w:rsidR="006D462D" w:rsidRDefault="006D462D" w:rsidP="003B370B">
      <w:pPr>
        <w:spacing w:after="0" w:line="480" w:lineRule="auto"/>
        <w:rPr>
          <w:rFonts w:cs="Arial"/>
          <w:b/>
          <w:bCs/>
          <w:iCs/>
          <w:sz w:val="22"/>
        </w:rPr>
      </w:pPr>
    </w:p>
    <w:p w:rsidR="000644A3" w:rsidRDefault="000644A3" w:rsidP="003B370B">
      <w:pPr>
        <w:spacing w:after="0" w:line="480" w:lineRule="auto"/>
        <w:rPr>
          <w:rFonts w:cs="Arial"/>
          <w:b/>
          <w:bCs/>
          <w:iCs/>
          <w:sz w:val="22"/>
        </w:rPr>
      </w:pPr>
    </w:p>
    <w:p w:rsidR="000644A3" w:rsidRDefault="000644A3" w:rsidP="003B370B">
      <w:pPr>
        <w:spacing w:after="0" w:line="480" w:lineRule="auto"/>
        <w:rPr>
          <w:rFonts w:cs="Arial"/>
          <w:b/>
          <w:bCs/>
          <w:iCs/>
          <w:sz w:val="22"/>
        </w:rPr>
      </w:pPr>
    </w:p>
    <w:p w:rsidR="000644A3" w:rsidRPr="00BB0A3B" w:rsidRDefault="000644A3"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ind w:left="358" w:firstLine="708"/>
        <w:jc w:val="both"/>
        <w:rPr>
          <w:rFonts w:cs="Arial"/>
          <w:b/>
          <w:i/>
          <w:sz w:val="22"/>
        </w:rPr>
      </w:pPr>
    </w:p>
    <w:p w:rsidR="006D462D" w:rsidRPr="00BB0A3B" w:rsidRDefault="006D462D" w:rsidP="003B370B">
      <w:pPr>
        <w:spacing w:after="0" w:line="480" w:lineRule="auto"/>
        <w:ind w:left="358" w:firstLine="708"/>
        <w:jc w:val="both"/>
        <w:rPr>
          <w:rFonts w:cs="Arial"/>
          <w:b/>
          <w:i/>
          <w:sz w:val="22"/>
        </w:rPr>
      </w:pPr>
    </w:p>
    <w:p w:rsidR="006D462D" w:rsidRPr="00BB0A3B" w:rsidRDefault="006D462D" w:rsidP="003B370B">
      <w:pPr>
        <w:spacing w:after="0" w:line="480" w:lineRule="auto"/>
        <w:ind w:left="358" w:firstLine="708"/>
        <w:jc w:val="both"/>
        <w:rPr>
          <w:rFonts w:cs="Arial"/>
          <w:b/>
          <w:i/>
          <w:sz w:val="22"/>
        </w:rPr>
      </w:pPr>
    </w:p>
    <w:p w:rsidR="006D462D" w:rsidRPr="00BB0A3B" w:rsidRDefault="006D462D" w:rsidP="003B370B">
      <w:pPr>
        <w:spacing w:after="0" w:line="480" w:lineRule="auto"/>
        <w:ind w:left="358" w:firstLine="708"/>
        <w:jc w:val="both"/>
        <w:rPr>
          <w:rFonts w:cs="Arial"/>
          <w:b/>
          <w:i/>
          <w:sz w:val="22"/>
        </w:rPr>
      </w:pPr>
    </w:p>
    <w:p w:rsidR="000644A3" w:rsidRDefault="000644A3" w:rsidP="003B370B">
      <w:pPr>
        <w:spacing w:after="0" w:line="480" w:lineRule="auto"/>
        <w:ind w:left="358" w:firstLine="708"/>
        <w:jc w:val="both"/>
        <w:rPr>
          <w:rFonts w:cs="Arial"/>
          <w:b/>
          <w:i/>
          <w:sz w:val="22"/>
        </w:rPr>
        <w:sectPr w:rsidR="000644A3" w:rsidSect="00AC46AD">
          <w:pgSz w:w="11906" w:h="16838"/>
          <w:pgMar w:top="2268" w:right="1361" w:bottom="2268" w:left="2268" w:header="709" w:footer="709" w:gutter="0"/>
          <w:cols w:space="708"/>
          <w:docGrid w:linePitch="360"/>
        </w:sectPr>
      </w:pPr>
    </w:p>
    <w:tbl>
      <w:tblPr>
        <w:tblpPr w:leftFromText="180" w:rightFromText="180" w:vertAnchor="text" w:horzAnchor="margin" w:tblpXSpec="right" w:tblpY="2"/>
        <w:tblW w:w="0" w:type="auto"/>
        <w:tblBorders>
          <w:top w:val="single" w:sz="12" w:space="0" w:color="auto"/>
          <w:left w:val="single" w:sz="12" w:space="0" w:color="auto"/>
          <w:bottom w:val="single" w:sz="12" w:space="0" w:color="auto"/>
          <w:right w:val="single" w:sz="12" w:space="0" w:color="auto"/>
          <w:insideH w:val="single" w:sz="6" w:space="0" w:color="auto"/>
        </w:tblBorders>
        <w:tblLook w:val="01E0"/>
      </w:tblPr>
      <w:tblGrid>
        <w:gridCol w:w="1908"/>
        <w:gridCol w:w="5382"/>
      </w:tblGrid>
      <w:tr w:rsidR="000644A3" w:rsidRPr="00BB0A3B" w:rsidTr="000644A3">
        <w:trPr>
          <w:trHeight w:val="270"/>
        </w:trPr>
        <w:tc>
          <w:tcPr>
            <w:tcW w:w="1908" w:type="dxa"/>
            <w:tcBorders>
              <w:top w:val="nil"/>
              <w:left w:val="nil"/>
              <w:bottom w:val="single" w:sz="2" w:space="0" w:color="auto"/>
              <w:right w:val="nil"/>
            </w:tcBorders>
            <w:shd w:val="clear" w:color="000000" w:fill="FFFFFF"/>
            <w:vAlign w:val="center"/>
          </w:tcPr>
          <w:p w:rsidR="000644A3" w:rsidRPr="00BB0A3B" w:rsidRDefault="000644A3" w:rsidP="000644A3">
            <w:pPr>
              <w:spacing w:after="0" w:line="240" w:lineRule="auto"/>
              <w:ind w:left="-90"/>
              <w:jc w:val="both"/>
              <w:rPr>
                <w:rFonts w:ascii="Calibri" w:hAnsi="Calibri"/>
                <w:bCs/>
                <w:i/>
                <w:iCs/>
              </w:rPr>
            </w:pPr>
            <w:r w:rsidRPr="00BB0A3B">
              <w:rPr>
                <w:rFonts w:cs="Arial"/>
                <w:b/>
                <w:i/>
                <w:sz w:val="22"/>
              </w:rPr>
              <w:t>Tabla 3</w:t>
            </w:r>
            <w:r>
              <w:rPr>
                <w:rFonts w:cs="Arial"/>
                <w:b/>
                <w:i/>
                <w:sz w:val="22"/>
              </w:rPr>
              <w:t>.35</w:t>
            </w:r>
          </w:p>
        </w:tc>
        <w:tc>
          <w:tcPr>
            <w:tcW w:w="5382" w:type="dxa"/>
            <w:tcBorders>
              <w:top w:val="nil"/>
              <w:left w:val="nil"/>
              <w:bottom w:val="single" w:sz="2" w:space="0" w:color="auto"/>
              <w:right w:val="nil"/>
            </w:tcBorders>
            <w:shd w:val="clear" w:color="000000" w:fill="FFFFFF"/>
            <w:vAlign w:val="center"/>
          </w:tcPr>
          <w:p w:rsidR="000644A3" w:rsidRPr="00BB0A3B" w:rsidRDefault="000644A3" w:rsidP="000644A3">
            <w:pPr>
              <w:spacing w:after="0" w:line="240" w:lineRule="auto"/>
              <w:rPr>
                <w:rFonts w:ascii="Calibri" w:hAnsi="Calibri"/>
                <w:b/>
                <w:bCs/>
                <w:i/>
                <w:iCs/>
              </w:rPr>
            </w:pPr>
          </w:p>
        </w:tc>
      </w:tr>
      <w:tr w:rsidR="000644A3" w:rsidRPr="00BB0A3B" w:rsidTr="000644A3">
        <w:trPr>
          <w:trHeight w:val="432"/>
        </w:trPr>
        <w:tc>
          <w:tcPr>
            <w:tcW w:w="1908" w:type="dxa"/>
            <w:tcBorders>
              <w:top w:val="single" w:sz="2" w:space="0" w:color="auto"/>
              <w:left w:val="nil"/>
              <w:bottom w:val="single" w:sz="12" w:space="0" w:color="auto"/>
              <w:right w:val="nil"/>
            </w:tcBorders>
            <w:shd w:val="clear" w:color="000000" w:fill="FFFFFF"/>
            <w:vAlign w:val="center"/>
          </w:tcPr>
          <w:p w:rsidR="000644A3" w:rsidRPr="00BB0A3B" w:rsidRDefault="000644A3" w:rsidP="000644A3">
            <w:pPr>
              <w:spacing w:after="0" w:line="240" w:lineRule="auto"/>
              <w:ind w:left="-90"/>
              <w:jc w:val="both"/>
              <w:rPr>
                <w:rFonts w:cs="Arial"/>
                <w:b/>
              </w:rPr>
            </w:pPr>
            <w:r w:rsidRPr="00BB0A3B">
              <w:rPr>
                <w:rFonts w:cs="Arial"/>
                <w:b/>
                <w:sz w:val="22"/>
              </w:rPr>
              <w:t>Escenario  9.2</w:t>
            </w:r>
          </w:p>
        </w:tc>
        <w:tc>
          <w:tcPr>
            <w:tcW w:w="5382" w:type="dxa"/>
            <w:tcBorders>
              <w:top w:val="single" w:sz="2" w:space="0" w:color="auto"/>
              <w:left w:val="nil"/>
              <w:bottom w:val="single" w:sz="12" w:space="0" w:color="auto"/>
              <w:right w:val="nil"/>
            </w:tcBorders>
            <w:shd w:val="clear" w:color="000000" w:fill="FFFFFF"/>
            <w:vAlign w:val="center"/>
          </w:tcPr>
          <w:p w:rsidR="000644A3" w:rsidRPr="00BB0A3B" w:rsidRDefault="000644A3" w:rsidP="000644A3">
            <w:pPr>
              <w:spacing w:after="0" w:line="240" w:lineRule="auto"/>
              <w:ind w:left="-90"/>
              <w:jc w:val="both"/>
              <w:rPr>
                <w:rFonts w:ascii="Calibri" w:hAnsi="Calibri"/>
                <w:b/>
                <w:bCs/>
                <w:i/>
                <w:iCs/>
              </w:rPr>
            </w:pPr>
          </w:p>
        </w:tc>
      </w:tr>
      <w:tr w:rsidR="000644A3" w:rsidRPr="00BB0A3B" w:rsidTr="000644A3">
        <w:tc>
          <w:tcPr>
            <w:tcW w:w="1908" w:type="dxa"/>
            <w:tcBorders>
              <w:top w:val="single" w:sz="12" w:space="0" w:color="auto"/>
              <w:bottom w:val="single" w:sz="6" w:space="0" w:color="auto"/>
              <w:right w:val="single" w:sz="6" w:space="0" w:color="auto"/>
            </w:tcBorders>
            <w:shd w:val="clear" w:color="auto" w:fill="F2F2F2" w:themeFill="background1" w:themeFillShade="F2"/>
            <w:vAlign w:val="center"/>
          </w:tcPr>
          <w:p w:rsidR="000644A3" w:rsidRPr="00F136E6" w:rsidRDefault="000644A3" w:rsidP="000644A3">
            <w:pPr>
              <w:spacing w:after="0" w:line="240" w:lineRule="auto"/>
              <w:rPr>
                <w:rFonts w:ascii="Calibri" w:hAnsi="Calibri"/>
                <w:b/>
                <w:bCs/>
                <w:i/>
                <w:iCs/>
              </w:rPr>
            </w:pPr>
            <w:r w:rsidRPr="00F136E6">
              <w:rPr>
                <w:rFonts w:ascii="Calibri" w:hAnsi="Calibri"/>
                <w:b/>
                <w:bCs/>
                <w:i/>
                <w:iCs/>
                <w:sz w:val="22"/>
              </w:rPr>
              <w:t>Identificador</w:t>
            </w:r>
          </w:p>
        </w:tc>
        <w:tc>
          <w:tcPr>
            <w:tcW w:w="5382" w:type="dxa"/>
            <w:tcBorders>
              <w:top w:val="single" w:sz="12" w:space="0" w:color="auto"/>
              <w:left w:val="single" w:sz="6" w:space="0" w:color="auto"/>
              <w:bottom w:val="single" w:sz="6" w:space="0" w:color="auto"/>
            </w:tcBorders>
            <w:shd w:val="clear" w:color="auto" w:fill="F2F2F2" w:themeFill="background1" w:themeFillShade="F2"/>
            <w:vAlign w:val="center"/>
          </w:tcPr>
          <w:p w:rsidR="000644A3" w:rsidRPr="00BB0A3B" w:rsidRDefault="000644A3" w:rsidP="000644A3">
            <w:pPr>
              <w:spacing w:after="0" w:line="240" w:lineRule="auto"/>
              <w:rPr>
                <w:rFonts w:ascii="Calibri" w:hAnsi="Calibri"/>
                <w:b/>
                <w:bCs/>
                <w:i/>
                <w:iCs/>
              </w:rPr>
            </w:pPr>
            <w:r w:rsidRPr="00BB0A3B">
              <w:rPr>
                <w:rFonts w:ascii="Calibri" w:hAnsi="Calibri"/>
                <w:b/>
                <w:bCs/>
                <w:i/>
                <w:iCs/>
                <w:sz w:val="22"/>
              </w:rPr>
              <w:t>ES02-CU09</w:t>
            </w:r>
          </w:p>
        </w:tc>
      </w:tr>
      <w:tr w:rsidR="000644A3" w:rsidRPr="00BB0A3B" w:rsidTr="000644A3">
        <w:trPr>
          <w:trHeight w:val="297"/>
        </w:trPr>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0644A3" w:rsidRPr="00F136E6" w:rsidRDefault="000644A3" w:rsidP="000644A3">
            <w:pPr>
              <w:spacing w:after="0" w:line="240" w:lineRule="auto"/>
              <w:rPr>
                <w:rFonts w:ascii="Calibri" w:hAnsi="Calibri"/>
                <w:b/>
                <w:bCs/>
                <w:i/>
                <w:iCs/>
              </w:rPr>
            </w:pPr>
            <w:r w:rsidRPr="00F136E6">
              <w:rPr>
                <w:rFonts w:ascii="Calibri" w:hAnsi="Calibri"/>
                <w:b/>
                <w:bCs/>
                <w:i/>
                <w:iCs/>
                <w:sz w:val="22"/>
              </w:rPr>
              <w:t>Nombre</w:t>
            </w:r>
          </w:p>
        </w:tc>
        <w:tc>
          <w:tcPr>
            <w:tcW w:w="5382" w:type="dxa"/>
            <w:tcBorders>
              <w:top w:val="single" w:sz="6" w:space="0" w:color="auto"/>
              <w:left w:val="single" w:sz="6" w:space="0" w:color="auto"/>
            </w:tcBorders>
            <w:shd w:val="clear" w:color="008080" w:fill="FFFFFF"/>
            <w:vAlign w:val="center"/>
          </w:tcPr>
          <w:p w:rsidR="000644A3" w:rsidRPr="00BB0A3B" w:rsidRDefault="000644A3" w:rsidP="000644A3">
            <w:pPr>
              <w:spacing w:after="0" w:line="240" w:lineRule="auto"/>
              <w:rPr>
                <w:rFonts w:ascii="Calibri" w:hAnsi="Calibri"/>
              </w:rPr>
            </w:pPr>
            <w:r w:rsidRPr="00BB0A3B">
              <w:rPr>
                <w:rFonts w:ascii="Calibri" w:hAnsi="Calibri"/>
                <w:sz w:val="22"/>
              </w:rPr>
              <w:t>Escuchar indicaciones para trazar el número mostrado.</w:t>
            </w:r>
          </w:p>
        </w:tc>
      </w:tr>
      <w:tr w:rsidR="000644A3" w:rsidRPr="00BB0A3B" w:rsidTr="000644A3">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0644A3" w:rsidRPr="00F136E6" w:rsidRDefault="000644A3" w:rsidP="000644A3">
            <w:pPr>
              <w:spacing w:after="0" w:line="240" w:lineRule="auto"/>
              <w:rPr>
                <w:rFonts w:ascii="Calibri" w:hAnsi="Calibri"/>
                <w:b/>
                <w:bCs/>
                <w:i/>
                <w:iCs/>
              </w:rPr>
            </w:pPr>
            <w:r w:rsidRPr="00F136E6">
              <w:rPr>
                <w:rFonts w:ascii="Calibri" w:hAnsi="Calibri"/>
                <w:b/>
                <w:bCs/>
                <w:i/>
                <w:iCs/>
                <w:sz w:val="22"/>
              </w:rPr>
              <w:t>Identificador Caso de Uso</w:t>
            </w:r>
          </w:p>
        </w:tc>
        <w:tc>
          <w:tcPr>
            <w:tcW w:w="5382" w:type="dxa"/>
            <w:tcBorders>
              <w:left w:val="single" w:sz="6" w:space="0" w:color="auto"/>
            </w:tcBorders>
            <w:shd w:val="clear" w:color="008080" w:fill="FFFFFF"/>
            <w:vAlign w:val="center"/>
          </w:tcPr>
          <w:p w:rsidR="000644A3" w:rsidRPr="00BB0A3B" w:rsidRDefault="000644A3" w:rsidP="000644A3">
            <w:pPr>
              <w:spacing w:after="0" w:line="240" w:lineRule="auto"/>
              <w:rPr>
                <w:rFonts w:ascii="Calibri" w:hAnsi="Calibri"/>
              </w:rPr>
            </w:pPr>
            <w:r w:rsidRPr="00BB0A3B">
              <w:rPr>
                <w:rFonts w:ascii="Calibri" w:hAnsi="Calibri"/>
                <w:sz w:val="22"/>
              </w:rPr>
              <w:t>CU09</w:t>
            </w:r>
          </w:p>
        </w:tc>
      </w:tr>
      <w:tr w:rsidR="000644A3" w:rsidRPr="00BB0A3B" w:rsidTr="000644A3">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0644A3" w:rsidRPr="00F136E6" w:rsidRDefault="000644A3" w:rsidP="000644A3">
            <w:pPr>
              <w:spacing w:after="0" w:line="240" w:lineRule="auto"/>
              <w:rPr>
                <w:rFonts w:ascii="Calibri" w:hAnsi="Calibri"/>
                <w:b/>
                <w:bCs/>
                <w:i/>
                <w:iCs/>
              </w:rPr>
            </w:pPr>
            <w:r w:rsidRPr="00F136E6">
              <w:rPr>
                <w:rFonts w:ascii="Calibri" w:hAnsi="Calibri"/>
                <w:b/>
                <w:bCs/>
                <w:i/>
                <w:iCs/>
                <w:sz w:val="22"/>
              </w:rPr>
              <w:t xml:space="preserve">Asunciones </w:t>
            </w:r>
          </w:p>
        </w:tc>
        <w:tc>
          <w:tcPr>
            <w:tcW w:w="5382" w:type="dxa"/>
            <w:tcBorders>
              <w:left w:val="single" w:sz="6" w:space="0" w:color="auto"/>
              <w:bottom w:val="single" w:sz="6" w:space="0" w:color="auto"/>
            </w:tcBorders>
            <w:shd w:val="clear" w:color="008080" w:fill="FFFFFF"/>
            <w:vAlign w:val="center"/>
          </w:tcPr>
          <w:p w:rsidR="000644A3" w:rsidRPr="00BB0A3B" w:rsidRDefault="000644A3" w:rsidP="000644A3">
            <w:pPr>
              <w:numPr>
                <w:ilvl w:val="0"/>
                <w:numId w:val="21"/>
              </w:numPr>
              <w:spacing w:after="0" w:line="240" w:lineRule="auto"/>
              <w:ind w:left="342"/>
              <w:rPr>
                <w:rFonts w:ascii="Calibri" w:hAnsi="Calibri"/>
              </w:rPr>
            </w:pPr>
            <w:r w:rsidRPr="00BB0A3B">
              <w:rPr>
                <w:rFonts w:ascii="Calibri" w:hAnsi="Calibri"/>
                <w:sz w:val="22"/>
              </w:rPr>
              <w:t>El actor visualizó la animación donde se muestran los cinco números.</w:t>
            </w:r>
          </w:p>
          <w:p w:rsidR="000644A3" w:rsidRPr="00BB0A3B" w:rsidRDefault="000644A3" w:rsidP="000644A3">
            <w:pPr>
              <w:numPr>
                <w:ilvl w:val="0"/>
                <w:numId w:val="21"/>
              </w:numPr>
              <w:spacing w:after="0" w:line="240" w:lineRule="auto"/>
              <w:ind w:left="342"/>
              <w:rPr>
                <w:rFonts w:ascii="Calibri" w:hAnsi="Calibri"/>
              </w:rPr>
            </w:pPr>
            <w:r w:rsidRPr="00BB0A3B">
              <w:rPr>
                <w:rFonts w:ascii="Calibri" w:hAnsi="Calibri"/>
                <w:sz w:val="22"/>
              </w:rPr>
              <w:t>El actor accedió a alguna de las cinco secciones para trabajar con un número.</w:t>
            </w:r>
          </w:p>
        </w:tc>
      </w:tr>
      <w:tr w:rsidR="000644A3" w:rsidRPr="00BB0A3B" w:rsidTr="000644A3">
        <w:tc>
          <w:tcPr>
            <w:tcW w:w="1908" w:type="dxa"/>
            <w:tcBorders>
              <w:top w:val="single" w:sz="6" w:space="0" w:color="auto"/>
              <w:bottom w:val="single" w:sz="12" w:space="0" w:color="auto"/>
              <w:right w:val="single" w:sz="6" w:space="0" w:color="auto"/>
            </w:tcBorders>
            <w:shd w:val="clear" w:color="auto" w:fill="F2F2F2" w:themeFill="background1" w:themeFillShade="F2"/>
            <w:vAlign w:val="center"/>
          </w:tcPr>
          <w:p w:rsidR="000644A3" w:rsidRPr="00F136E6" w:rsidRDefault="000644A3" w:rsidP="000644A3">
            <w:pPr>
              <w:spacing w:after="0" w:line="240" w:lineRule="auto"/>
              <w:rPr>
                <w:rFonts w:ascii="Calibri" w:hAnsi="Calibri"/>
                <w:b/>
                <w:bCs/>
              </w:rPr>
            </w:pPr>
            <w:r w:rsidRPr="00F136E6">
              <w:rPr>
                <w:rFonts w:ascii="Calibri" w:hAnsi="Calibri"/>
                <w:b/>
                <w:bCs/>
                <w:sz w:val="22"/>
              </w:rPr>
              <w:t>Resultados</w:t>
            </w:r>
          </w:p>
        </w:tc>
        <w:tc>
          <w:tcPr>
            <w:tcW w:w="5382" w:type="dxa"/>
            <w:tcBorders>
              <w:top w:val="single" w:sz="6" w:space="0" w:color="auto"/>
              <w:left w:val="single" w:sz="6" w:space="0" w:color="auto"/>
              <w:bottom w:val="single" w:sz="12" w:space="0" w:color="auto"/>
            </w:tcBorders>
            <w:shd w:val="clear" w:color="008080" w:fill="FFFFFF"/>
            <w:vAlign w:val="center"/>
          </w:tcPr>
          <w:p w:rsidR="000644A3" w:rsidRPr="00BB0A3B" w:rsidRDefault="000644A3" w:rsidP="000644A3">
            <w:pPr>
              <w:numPr>
                <w:ilvl w:val="0"/>
                <w:numId w:val="19"/>
              </w:numPr>
              <w:spacing w:after="0" w:line="240" w:lineRule="auto"/>
              <w:ind w:left="342" w:hanging="342"/>
              <w:rPr>
                <w:rFonts w:ascii="Calibri" w:hAnsi="Calibri"/>
              </w:rPr>
            </w:pPr>
            <w:r w:rsidRPr="00BB0A3B">
              <w:rPr>
                <w:rFonts w:ascii="Calibri" w:hAnsi="Calibri"/>
                <w:sz w:val="22"/>
              </w:rPr>
              <w:t>El actor escucha los pasos necesarios para  el trazado del número mostrado.</w:t>
            </w:r>
          </w:p>
        </w:tc>
      </w:tr>
    </w:tbl>
    <w:p w:rsidR="006D462D" w:rsidRDefault="006D462D" w:rsidP="003B370B">
      <w:pPr>
        <w:spacing w:after="0" w:line="480" w:lineRule="auto"/>
        <w:ind w:left="358" w:firstLine="708"/>
        <w:jc w:val="both"/>
        <w:rPr>
          <w:rFonts w:cs="Arial"/>
          <w:b/>
          <w:i/>
          <w:sz w:val="22"/>
        </w:rPr>
      </w:pPr>
    </w:p>
    <w:p w:rsidR="006D462D" w:rsidRDefault="006D462D" w:rsidP="003B370B">
      <w:pPr>
        <w:spacing w:after="0" w:line="480" w:lineRule="auto"/>
        <w:ind w:left="358" w:firstLine="708"/>
        <w:jc w:val="both"/>
        <w:rPr>
          <w:rFonts w:cs="Arial"/>
          <w:b/>
          <w:i/>
          <w:sz w:val="22"/>
        </w:rPr>
      </w:pPr>
    </w:p>
    <w:p w:rsidR="000644A3" w:rsidRDefault="000644A3" w:rsidP="003B370B">
      <w:pPr>
        <w:spacing w:after="0" w:line="480" w:lineRule="auto"/>
        <w:ind w:left="358" w:firstLine="708"/>
        <w:jc w:val="both"/>
        <w:rPr>
          <w:rFonts w:cs="Arial"/>
          <w:b/>
          <w:i/>
          <w:sz w:val="22"/>
        </w:rPr>
      </w:pPr>
    </w:p>
    <w:p w:rsidR="000644A3" w:rsidRPr="000644A3" w:rsidRDefault="000644A3" w:rsidP="000644A3">
      <w:pPr>
        <w:rPr>
          <w:rFonts w:cs="Arial"/>
          <w:sz w:val="22"/>
        </w:rPr>
      </w:pPr>
    </w:p>
    <w:p w:rsidR="000644A3" w:rsidRPr="000644A3" w:rsidRDefault="000644A3" w:rsidP="000644A3">
      <w:pPr>
        <w:rPr>
          <w:rFonts w:cs="Arial"/>
          <w:sz w:val="22"/>
        </w:rPr>
      </w:pPr>
    </w:p>
    <w:p w:rsidR="000644A3" w:rsidRPr="000644A3" w:rsidRDefault="000644A3" w:rsidP="000644A3">
      <w:pPr>
        <w:rPr>
          <w:rFonts w:cs="Arial"/>
          <w:sz w:val="22"/>
        </w:rPr>
      </w:pPr>
    </w:p>
    <w:p w:rsidR="000644A3" w:rsidRPr="000644A3" w:rsidRDefault="000644A3" w:rsidP="000644A3">
      <w:pPr>
        <w:rPr>
          <w:rFonts w:cs="Arial"/>
          <w:sz w:val="22"/>
        </w:rPr>
      </w:pPr>
    </w:p>
    <w:p w:rsidR="000644A3" w:rsidRPr="000644A3" w:rsidRDefault="000644A3" w:rsidP="000644A3">
      <w:pPr>
        <w:rPr>
          <w:rFonts w:cs="Arial"/>
          <w:sz w:val="22"/>
        </w:rPr>
      </w:pPr>
    </w:p>
    <w:tbl>
      <w:tblPr>
        <w:tblpPr w:leftFromText="180" w:rightFromText="180" w:vertAnchor="text" w:horzAnchor="margin" w:tblpXSpec="right" w:tblpY="349"/>
        <w:tblW w:w="0" w:type="auto"/>
        <w:tblBorders>
          <w:top w:val="single" w:sz="12" w:space="0" w:color="auto"/>
          <w:left w:val="single" w:sz="12" w:space="0" w:color="auto"/>
          <w:bottom w:val="single" w:sz="12" w:space="0" w:color="auto"/>
          <w:right w:val="single" w:sz="12" w:space="0" w:color="auto"/>
          <w:insideH w:val="single" w:sz="6" w:space="0" w:color="auto"/>
        </w:tblBorders>
        <w:tblLook w:val="01E0"/>
      </w:tblPr>
      <w:tblGrid>
        <w:gridCol w:w="1908"/>
        <w:gridCol w:w="5382"/>
      </w:tblGrid>
      <w:tr w:rsidR="000644A3" w:rsidRPr="00BB0A3B" w:rsidTr="000644A3">
        <w:trPr>
          <w:trHeight w:val="270"/>
        </w:trPr>
        <w:tc>
          <w:tcPr>
            <w:tcW w:w="1908" w:type="dxa"/>
            <w:tcBorders>
              <w:top w:val="nil"/>
              <w:left w:val="nil"/>
              <w:bottom w:val="single" w:sz="2" w:space="0" w:color="auto"/>
              <w:right w:val="nil"/>
            </w:tcBorders>
            <w:shd w:val="clear" w:color="000000" w:fill="FFFFFF"/>
            <w:vAlign w:val="center"/>
          </w:tcPr>
          <w:p w:rsidR="000644A3" w:rsidRPr="00BB0A3B" w:rsidRDefault="000644A3" w:rsidP="000644A3">
            <w:pPr>
              <w:spacing w:after="0" w:line="240" w:lineRule="auto"/>
              <w:ind w:left="-90"/>
              <w:jc w:val="both"/>
              <w:rPr>
                <w:rFonts w:ascii="Calibri" w:hAnsi="Calibri"/>
                <w:bCs/>
                <w:i/>
                <w:iCs/>
              </w:rPr>
            </w:pPr>
            <w:r w:rsidRPr="00BB0A3B">
              <w:rPr>
                <w:rFonts w:cs="Arial"/>
                <w:b/>
                <w:i/>
                <w:sz w:val="22"/>
              </w:rPr>
              <w:t>Tabla 3</w:t>
            </w:r>
            <w:r>
              <w:rPr>
                <w:rFonts w:cs="Arial"/>
                <w:b/>
                <w:i/>
                <w:sz w:val="22"/>
              </w:rPr>
              <w:t>.36</w:t>
            </w:r>
          </w:p>
        </w:tc>
        <w:tc>
          <w:tcPr>
            <w:tcW w:w="5382" w:type="dxa"/>
            <w:tcBorders>
              <w:top w:val="nil"/>
              <w:left w:val="nil"/>
              <w:bottom w:val="single" w:sz="2" w:space="0" w:color="auto"/>
              <w:right w:val="nil"/>
            </w:tcBorders>
            <w:shd w:val="clear" w:color="000000" w:fill="FFFFFF"/>
            <w:vAlign w:val="center"/>
          </w:tcPr>
          <w:p w:rsidR="000644A3" w:rsidRPr="00BB0A3B" w:rsidRDefault="000644A3" w:rsidP="000644A3">
            <w:pPr>
              <w:spacing w:after="0" w:line="240" w:lineRule="auto"/>
              <w:rPr>
                <w:rFonts w:ascii="Calibri" w:hAnsi="Calibri"/>
                <w:b/>
                <w:bCs/>
                <w:i/>
                <w:iCs/>
              </w:rPr>
            </w:pPr>
          </w:p>
        </w:tc>
      </w:tr>
      <w:tr w:rsidR="000644A3" w:rsidRPr="00BB0A3B" w:rsidTr="000644A3">
        <w:trPr>
          <w:trHeight w:val="432"/>
        </w:trPr>
        <w:tc>
          <w:tcPr>
            <w:tcW w:w="1908" w:type="dxa"/>
            <w:tcBorders>
              <w:top w:val="single" w:sz="2" w:space="0" w:color="auto"/>
              <w:left w:val="nil"/>
              <w:bottom w:val="single" w:sz="12" w:space="0" w:color="auto"/>
              <w:right w:val="nil"/>
            </w:tcBorders>
            <w:shd w:val="clear" w:color="000000" w:fill="FFFFFF"/>
            <w:vAlign w:val="center"/>
          </w:tcPr>
          <w:p w:rsidR="000644A3" w:rsidRPr="00BB0A3B" w:rsidRDefault="000644A3" w:rsidP="000644A3">
            <w:pPr>
              <w:spacing w:after="0" w:line="240" w:lineRule="auto"/>
              <w:ind w:left="-90"/>
              <w:jc w:val="both"/>
              <w:rPr>
                <w:rFonts w:cs="Arial"/>
                <w:b/>
              </w:rPr>
            </w:pPr>
            <w:r w:rsidRPr="00BB0A3B">
              <w:rPr>
                <w:rFonts w:cs="Arial"/>
                <w:b/>
                <w:sz w:val="22"/>
              </w:rPr>
              <w:t>Escenario  10.1</w:t>
            </w:r>
          </w:p>
        </w:tc>
        <w:tc>
          <w:tcPr>
            <w:tcW w:w="5382" w:type="dxa"/>
            <w:tcBorders>
              <w:top w:val="single" w:sz="2" w:space="0" w:color="auto"/>
              <w:left w:val="nil"/>
              <w:bottom w:val="single" w:sz="12" w:space="0" w:color="auto"/>
              <w:right w:val="nil"/>
            </w:tcBorders>
            <w:shd w:val="clear" w:color="000000" w:fill="FFFFFF"/>
            <w:vAlign w:val="center"/>
          </w:tcPr>
          <w:p w:rsidR="000644A3" w:rsidRPr="00BB0A3B" w:rsidRDefault="000644A3" w:rsidP="000644A3">
            <w:pPr>
              <w:spacing w:after="0" w:line="240" w:lineRule="auto"/>
              <w:ind w:left="-90"/>
              <w:jc w:val="both"/>
              <w:rPr>
                <w:rFonts w:ascii="Calibri" w:hAnsi="Calibri"/>
                <w:b/>
                <w:bCs/>
                <w:i/>
                <w:iCs/>
              </w:rPr>
            </w:pPr>
          </w:p>
        </w:tc>
      </w:tr>
      <w:tr w:rsidR="000644A3" w:rsidRPr="00BB0A3B" w:rsidTr="000644A3">
        <w:tc>
          <w:tcPr>
            <w:tcW w:w="1908" w:type="dxa"/>
            <w:tcBorders>
              <w:top w:val="single" w:sz="12" w:space="0" w:color="auto"/>
              <w:bottom w:val="single" w:sz="6" w:space="0" w:color="auto"/>
              <w:right w:val="single" w:sz="6" w:space="0" w:color="auto"/>
            </w:tcBorders>
            <w:shd w:val="clear" w:color="auto" w:fill="F2F2F2" w:themeFill="background1" w:themeFillShade="F2"/>
            <w:vAlign w:val="center"/>
          </w:tcPr>
          <w:p w:rsidR="000644A3" w:rsidRPr="00F136E6" w:rsidRDefault="000644A3" w:rsidP="000644A3">
            <w:pPr>
              <w:spacing w:after="0" w:line="240" w:lineRule="auto"/>
              <w:rPr>
                <w:rFonts w:ascii="Calibri" w:hAnsi="Calibri"/>
                <w:b/>
                <w:bCs/>
                <w:i/>
                <w:iCs/>
              </w:rPr>
            </w:pPr>
            <w:r w:rsidRPr="00F136E6">
              <w:rPr>
                <w:rFonts w:ascii="Calibri" w:hAnsi="Calibri"/>
                <w:b/>
                <w:bCs/>
                <w:i/>
                <w:iCs/>
                <w:sz w:val="22"/>
              </w:rPr>
              <w:t>Identificador</w:t>
            </w:r>
          </w:p>
        </w:tc>
        <w:tc>
          <w:tcPr>
            <w:tcW w:w="5382" w:type="dxa"/>
            <w:tcBorders>
              <w:top w:val="single" w:sz="12" w:space="0" w:color="auto"/>
              <w:left w:val="single" w:sz="6" w:space="0" w:color="auto"/>
              <w:bottom w:val="single" w:sz="6" w:space="0" w:color="auto"/>
            </w:tcBorders>
            <w:shd w:val="clear" w:color="auto" w:fill="F2F2F2" w:themeFill="background1" w:themeFillShade="F2"/>
            <w:vAlign w:val="center"/>
          </w:tcPr>
          <w:p w:rsidR="000644A3" w:rsidRPr="00BB0A3B" w:rsidRDefault="000644A3" w:rsidP="000644A3">
            <w:pPr>
              <w:spacing w:after="0" w:line="240" w:lineRule="auto"/>
              <w:rPr>
                <w:rFonts w:ascii="Calibri" w:hAnsi="Calibri"/>
                <w:b/>
                <w:bCs/>
                <w:i/>
                <w:iCs/>
              </w:rPr>
            </w:pPr>
            <w:r w:rsidRPr="00BB0A3B">
              <w:rPr>
                <w:rFonts w:ascii="Calibri" w:hAnsi="Calibri"/>
                <w:b/>
                <w:bCs/>
                <w:i/>
                <w:iCs/>
                <w:sz w:val="22"/>
              </w:rPr>
              <w:t>ES01-CU010</w:t>
            </w:r>
          </w:p>
        </w:tc>
      </w:tr>
      <w:tr w:rsidR="000644A3" w:rsidRPr="00BB0A3B" w:rsidTr="000644A3">
        <w:trPr>
          <w:trHeight w:val="297"/>
        </w:trPr>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0644A3" w:rsidRPr="00F136E6" w:rsidRDefault="000644A3" w:rsidP="000644A3">
            <w:pPr>
              <w:spacing w:after="0" w:line="240" w:lineRule="auto"/>
              <w:rPr>
                <w:rFonts w:ascii="Calibri" w:hAnsi="Calibri"/>
                <w:b/>
                <w:bCs/>
                <w:i/>
                <w:iCs/>
              </w:rPr>
            </w:pPr>
            <w:r w:rsidRPr="00F136E6">
              <w:rPr>
                <w:rFonts w:ascii="Calibri" w:hAnsi="Calibri"/>
                <w:b/>
                <w:bCs/>
                <w:i/>
                <w:iCs/>
                <w:sz w:val="22"/>
              </w:rPr>
              <w:t>Nombre</w:t>
            </w:r>
          </w:p>
        </w:tc>
        <w:tc>
          <w:tcPr>
            <w:tcW w:w="5382" w:type="dxa"/>
            <w:tcBorders>
              <w:top w:val="single" w:sz="6" w:space="0" w:color="auto"/>
              <w:left w:val="single" w:sz="6" w:space="0" w:color="auto"/>
            </w:tcBorders>
            <w:shd w:val="clear" w:color="008080" w:fill="FFFFFF"/>
            <w:vAlign w:val="center"/>
          </w:tcPr>
          <w:p w:rsidR="000644A3" w:rsidRPr="00BB0A3B" w:rsidRDefault="000644A3" w:rsidP="000644A3">
            <w:pPr>
              <w:spacing w:after="0" w:line="240" w:lineRule="auto"/>
              <w:ind w:left="432" w:hanging="432"/>
              <w:rPr>
                <w:rFonts w:ascii="Calibri" w:hAnsi="Calibri"/>
              </w:rPr>
            </w:pPr>
            <w:r w:rsidRPr="00BB0A3B">
              <w:rPr>
                <w:rFonts w:ascii="Calibri" w:hAnsi="Calibri"/>
                <w:sz w:val="22"/>
              </w:rPr>
              <w:t>Presionar y deslizar mouse sobre el área de puntos.</w:t>
            </w:r>
          </w:p>
        </w:tc>
      </w:tr>
      <w:tr w:rsidR="000644A3" w:rsidRPr="00BB0A3B" w:rsidTr="000644A3">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0644A3" w:rsidRPr="00F136E6" w:rsidRDefault="000644A3" w:rsidP="000644A3">
            <w:pPr>
              <w:spacing w:after="0" w:line="240" w:lineRule="auto"/>
              <w:rPr>
                <w:rFonts w:ascii="Calibri" w:hAnsi="Calibri"/>
                <w:b/>
                <w:bCs/>
                <w:i/>
                <w:iCs/>
              </w:rPr>
            </w:pPr>
            <w:r w:rsidRPr="00F136E6">
              <w:rPr>
                <w:rFonts w:ascii="Calibri" w:hAnsi="Calibri"/>
                <w:b/>
                <w:bCs/>
                <w:i/>
                <w:iCs/>
                <w:sz w:val="22"/>
              </w:rPr>
              <w:t>Identificador Caso de Uso</w:t>
            </w:r>
          </w:p>
        </w:tc>
        <w:tc>
          <w:tcPr>
            <w:tcW w:w="5382" w:type="dxa"/>
            <w:tcBorders>
              <w:left w:val="single" w:sz="6" w:space="0" w:color="auto"/>
            </w:tcBorders>
            <w:shd w:val="clear" w:color="008080" w:fill="FFFFFF"/>
            <w:vAlign w:val="center"/>
          </w:tcPr>
          <w:p w:rsidR="000644A3" w:rsidRPr="00BB0A3B" w:rsidRDefault="000644A3" w:rsidP="000644A3">
            <w:pPr>
              <w:spacing w:after="0" w:line="240" w:lineRule="auto"/>
              <w:rPr>
                <w:rFonts w:ascii="Calibri" w:hAnsi="Calibri"/>
              </w:rPr>
            </w:pPr>
            <w:r w:rsidRPr="00BB0A3B">
              <w:rPr>
                <w:rFonts w:ascii="Calibri" w:hAnsi="Calibri"/>
                <w:sz w:val="22"/>
              </w:rPr>
              <w:t>CU10</w:t>
            </w:r>
          </w:p>
        </w:tc>
      </w:tr>
      <w:tr w:rsidR="000644A3" w:rsidRPr="00BB0A3B" w:rsidTr="000644A3">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0644A3" w:rsidRPr="00F136E6" w:rsidRDefault="000644A3" w:rsidP="000644A3">
            <w:pPr>
              <w:spacing w:after="0" w:line="240" w:lineRule="auto"/>
              <w:rPr>
                <w:rFonts w:ascii="Calibri" w:hAnsi="Calibri"/>
                <w:b/>
                <w:bCs/>
                <w:i/>
                <w:iCs/>
              </w:rPr>
            </w:pPr>
            <w:r w:rsidRPr="00F136E6">
              <w:rPr>
                <w:rFonts w:ascii="Calibri" w:hAnsi="Calibri"/>
                <w:b/>
                <w:bCs/>
                <w:i/>
                <w:iCs/>
                <w:sz w:val="22"/>
              </w:rPr>
              <w:t xml:space="preserve">Asunciones </w:t>
            </w:r>
          </w:p>
        </w:tc>
        <w:tc>
          <w:tcPr>
            <w:tcW w:w="5382" w:type="dxa"/>
            <w:tcBorders>
              <w:left w:val="single" w:sz="6" w:space="0" w:color="auto"/>
              <w:bottom w:val="single" w:sz="6" w:space="0" w:color="auto"/>
            </w:tcBorders>
            <w:shd w:val="clear" w:color="008080" w:fill="FFFFFF"/>
            <w:vAlign w:val="center"/>
          </w:tcPr>
          <w:p w:rsidR="000644A3" w:rsidRPr="00BB0A3B" w:rsidRDefault="000644A3" w:rsidP="000644A3">
            <w:pPr>
              <w:numPr>
                <w:ilvl w:val="0"/>
                <w:numId w:val="21"/>
              </w:numPr>
              <w:spacing w:after="0" w:line="240" w:lineRule="auto"/>
              <w:ind w:left="342"/>
              <w:rPr>
                <w:rFonts w:ascii="Calibri" w:hAnsi="Calibri"/>
              </w:rPr>
            </w:pPr>
            <w:r w:rsidRPr="00BB0A3B">
              <w:rPr>
                <w:rFonts w:ascii="Calibri" w:hAnsi="Calibri"/>
                <w:sz w:val="22"/>
              </w:rPr>
              <w:t>El actor visualiza la simulación del número mostrado en pantalla.</w:t>
            </w:r>
          </w:p>
          <w:p w:rsidR="000644A3" w:rsidRPr="00BB0A3B" w:rsidRDefault="000644A3" w:rsidP="000644A3">
            <w:pPr>
              <w:numPr>
                <w:ilvl w:val="0"/>
                <w:numId w:val="21"/>
              </w:numPr>
              <w:spacing w:after="0" w:line="240" w:lineRule="auto"/>
              <w:ind w:left="342"/>
              <w:rPr>
                <w:rFonts w:ascii="Calibri" w:hAnsi="Calibri"/>
              </w:rPr>
            </w:pPr>
            <w:r w:rsidRPr="00BB0A3B">
              <w:rPr>
                <w:rFonts w:ascii="Calibri" w:hAnsi="Calibri"/>
                <w:sz w:val="22"/>
              </w:rPr>
              <w:t xml:space="preserve">El actor presionó el mouse sobre el área de trazados. </w:t>
            </w:r>
          </w:p>
          <w:p w:rsidR="000644A3" w:rsidRPr="00BB0A3B" w:rsidRDefault="000644A3" w:rsidP="000644A3">
            <w:pPr>
              <w:numPr>
                <w:ilvl w:val="0"/>
                <w:numId w:val="21"/>
              </w:numPr>
              <w:spacing w:after="0" w:line="240" w:lineRule="auto"/>
              <w:ind w:left="342"/>
              <w:rPr>
                <w:rFonts w:ascii="Calibri" w:hAnsi="Calibri"/>
              </w:rPr>
            </w:pPr>
            <w:r w:rsidRPr="00BB0A3B">
              <w:rPr>
                <w:rFonts w:ascii="Calibri" w:hAnsi="Calibri"/>
                <w:sz w:val="22"/>
              </w:rPr>
              <w:t>El actor desliza el mouse sobre el área de trazados.</w:t>
            </w:r>
          </w:p>
        </w:tc>
      </w:tr>
      <w:tr w:rsidR="000644A3" w:rsidRPr="00BB0A3B" w:rsidTr="000644A3">
        <w:tc>
          <w:tcPr>
            <w:tcW w:w="1908" w:type="dxa"/>
            <w:tcBorders>
              <w:top w:val="single" w:sz="6" w:space="0" w:color="auto"/>
              <w:bottom w:val="single" w:sz="12" w:space="0" w:color="auto"/>
              <w:right w:val="single" w:sz="6" w:space="0" w:color="auto"/>
            </w:tcBorders>
            <w:shd w:val="clear" w:color="auto" w:fill="F2F2F2" w:themeFill="background1" w:themeFillShade="F2"/>
            <w:vAlign w:val="center"/>
          </w:tcPr>
          <w:p w:rsidR="000644A3" w:rsidRPr="00F136E6" w:rsidRDefault="000644A3" w:rsidP="000644A3">
            <w:pPr>
              <w:spacing w:after="0" w:line="240" w:lineRule="auto"/>
              <w:rPr>
                <w:rFonts w:ascii="Calibri" w:hAnsi="Calibri"/>
                <w:b/>
                <w:bCs/>
              </w:rPr>
            </w:pPr>
            <w:r w:rsidRPr="00F136E6">
              <w:rPr>
                <w:rFonts w:ascii="Calibri" w:hAnsi="Calibri"/>
                <w:b/>
                <w:bCs/>
                <w:sz w:val="22"/>
              </w:rPr>
              <w:t>Resultados</w:t>
            </w:r>
          </w:p>
        </w:tc>
        <w:tc>
          <w:tcPr>
            <w:tcW w:w="5382" w:type="dxa"/>
            <w:tcBorders>
              <w:top w:val="single" w:sz="6" w:space="0" w:color="auto"/>
              <w:left w:val="single" w:sz="6" w:space="0" w:color="auto"/>
              <w:bottom w:val="single" w:sz="12" w:space="0" w:color="auto"/>
            </w:tcBorders>
            <w:shd w:val="clear" w:color="008080" w:fill="FFFFFF"/>
            <w:vAlign w:val="center"/>
          </w:tcPr>
          <w:p w:rsidR="000644A3" w:rsidRPr="00BB0A3B" w:rsidRDefault="000644A3" w:rsidP="000644A3">
            <w:pPr>
              <w:numPr>
                <w:ilvl w:val="0"/>
                <w:numId w:val="19"/>
              </w:numPr>
              <w:spacing w:after="0" w:line="240" w:lineRule="auto"/>
              <w:ind w:left="342" w:hanging="342"/>
              <w:rPr>
                <w:rFonts w:ascii="Calibri" w:hAnsi="Calibri"/>
              </w:rPr>
            </w:pPr>
            <w:r w:rsidRPr="00BB0A3B">
              <w:rPr>
                <w:rFonts w:ascii="Calibri" w:hAnsi="Calibri"/>
                <w:sz w:val="22"/>
              </w:rPr>
              <w:t>El actor reproduce el trazado del número.</w:t>
            </w:r>
          </w:p>
          <w:p w:rsidR="000644A3" w:rsidRPr="00BB0A3B" w:rsidRDefault="000644A3" w:rsidP="000644A3">
            <w:pPr>
              <w:numPr>
                <w:ilvl w:val="0"/>
                <w:numId w:val="19"/>
              </w:numPr>
              <w:spacing w:after="0" w:line="240" w:lineRule="auto"/>
              <w:ind w:left="342" w:hanging="342"/>
              <w:rPr>
                <w:rFonts w:ascii="Calibri" w:hAnsi="Calibri"/>
              </w:rPr>
            </w:pPr>
            <w:r w:rsidRPr="00BB0A3B">
              <w:rPr>
                <w:rFonts w:ascii="Calibri" w:hAnsi="Calibri"/>
                <w:sz w:val="22"/>
              </w:rPr>
              <w:t>El actor visualiza el número en la pantalla.</w:t>
            </w:r>
          </w:p>
        </w:tc>
      </w:tr>
    </w:tbl>
    <w:p w:rsidR="000644A3" w:rsidRPr="00BB0A3B" w:rsidRDefault="000644A3" w:rsidP="000644A3">
      <w:pPr>
        <w:tabs>
          <w:tab w:val="left" w:pos="1335"/>
        </w:tabs>
        <w:rPr>
          <w:rFonts w:cs="Arial"/>
          <w:b/>
          <w:i/>
          <w:sz w:val="22"/>
        </w:rPr>
      </w:pPr>
      <w:r>
        <w:rPr>
          <w:rFonts w:cs="Arial"/>
          <w:sz w:val="22"/>
        </w:rPr>
        <w:tab/>
      </w:r>
    </w:p>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tbl>
      <w:tblPr>
        <w:tblpPr w:leftFromText="180" w:rightFromText="180" w:vertAnchor="text" w:horzAnchor="margin" w:tblpXSpec="right" w:tblpY="130"/>
        <w:tblW w:w="0" w:type="auto"/>
        <w:tblBorders>
          <w:top w:val="single" w:sz="12" w:space="0" w:color="auto"/>
          <w:left w:val="single" w:sz="12" w:space="0" w:color="auto"/>
          <w:bottom w:val="single" w:sz="12" w:space="0" w:color="auto"/>
          <w:right w:val="single" w:sz="12" w:space="0" w:color="auto"/>
          <w:insideH w:val="single" w:sz="6" w:space="0" w:color="auto"/>
        </w:tblBorders>
        <w:tblLook w:val="01E0"/>
      </w:tblPr>
      <w:tblGrid>
        <w:gridCol w:w="1908"/>
        <w:gridCol w:w="5382"/>
      </w:tblGrid>
      <w:tr w:rsidR="000644A3" w:rsidRPr="00BB0A3B" w:rsidTr="000644A3">
        <w:trPr>
          <w:trHeight w:val="270"/>
        </w:trPr>
        <w:tc>
          <w:tcPr>
            <w:tcW w:w="1908" w:type="dxa"/>
            <w:tcBorders>
              <w:top w:val="nil"/>
              <w:left w:val="nil"/>
              <w:bottom w:val="single" w:sz="2" w:space="0" w:color="auto"/>
              <w:right w:val="nil"/>
            </w:tcBorders>
            <w:shd w:val="clear" w:color="000000" w:fill="FFFFFF"/>
            <w:vAlign w:val="center"/>
          </w:tcPr>
          <w:p w:rsidR="000644A3" w:rsidRPr="00BB0A3B" w:rsidRDefault="000644A3" w:rsidP="000644A3">
            <w:pPr>
              <w:spacing w:after="0" w:line="240" w:lineRule="auto"/>
              <w:ind w:left="-90"/>
              <w:jc w:val="both"/>
              <w:rPr>
                <w:rFonts w:ascii="Calibri" w:hAnsi="Calibri"/>
                <w:bCs/>
                <w:i/>
                <w:iCs/>
              </w:rPr>
            </w:pPr>
            <w:r w:rsidRPr="00BB0A3B">
              <w:rPr>
                <w:rFonts w:cs="Arial"/>
                <w:b/>
                <w:i/>
                <w:sz w:val="22"/>
              </w:rPr>
              <w:t>Tabla 3.</w:t>
            </w:r>
            <w:r>
              <w:rPr>
                <w:rFonts w:cs="Arial"/>
                <w:b/>
                <w:i/>
                <w:sz w:val="22"/>
              </w:rPr>
              <w:t>38</w:t>
            </w:r>
          </w:p>
        </w:tc>
        <w:tc>
          <w:tcPr>
            <w:tcW w:w="5382" w:type="dxa"/>
            <w:tcBorders>
              <w:top w:val="nil"/>
              <w:left w:val="nil"/>
              <w:bottom w:val="single" w:sz="2" w:space="0" w:color="auto"/>
              <w:right w:val="nil"/>
            </w:tcBorders>
            <w:shd w:val="clear" w:color="000000" w:fill="FFFFFF"/>
            <w:vAlign w:val="center"/>
          </w:tcPr>
          <w:p w:rsidR="000644A3" w:rsidRPr="00BB0A3B" w:rsidRDefault="000644A3" w:rsidP="000644A3">
            <w:pPr>
              <w:spacing w:after="0" w:line="240" w:lineRule="auto"/>
              <w:rPr>
                <w:rFonts w:ascii="Calibri" w:hAnsi="Calibri"/>
                <w:b/>
                <w:bCs/>
                <w:i/>
                <w:iCs/>
              </w:rPr>
            </w:pPr>
          </w:p>
        </w:tc>
      </w:tr>
      <w:tr w:rsidR="000644A3" w:rsidRPr="00BB0A3B" w:rsidTr="000644A3">
        <w:trPr>
          <w:trHeight w:val="432"/>
        </w:trPr>
        <w:tc>
          <w:tcPr>
            <w:tcW w:w="1908" w:type="dxa"/>
            <w:tcBorders>
              <w:top w:val="single" w:sz="2" w:space="0" w:color="auto"/>
              <w:left w:val="nil"/>
              <w:bottom w:val="single" w:sz="12" w:space="0" w:color="auto"/>
              <w:right w:val="nil"/>
            </w:tcBorders>
            <w:shd w:val="clear" w:color="000000" w:fill="FFFFFF"/>
            <w:vAlign w:val="center"/>
          </w:tcPr>
          <w:p w:rsidR="000644A3" w:rsidRPr="00BB0A3B" w:rsidRDefault="000644A3" w:rsidP="000644A3">
            <w:pPr>
              <w:spacing w:after="0" w:line="240" w:lineRule="auto"/>
              <w:ind w:left="-90"/>
              <w:jc w:val="both"/>
              <w:rPr>
                <w:rFonts w:cs="Arial"/>
                <w:b/>
              </w:rPr>
            </w:pPr>
            <w:r w:rsidRPr="00BB0A3B">
              <w:rPr>
                <w:rFonts w:cs="Arial"/>
                <w:b/>
                <w:sz w:val="22"/>
              </w:rPr>
              <w:t>Escenario  11.2</w:t>
            </w:r>
          </w:p>
        </w:tc>
        <w:tc>
          <w:tcPr>
            <w:tcW w:w="5382" w:type="dxa"/>
            <w:tcBorders>
              <w:top w:val="single" w:sz="2" w:space="0" w:color="auto"/>
              <w:left w:val="nil"/>
              <w:bottom w:val="single" w:sz="12" w:space="0" w:color="auto"/>
              <w:right w:val="nil"/>
            </w:tcBorders>
            <w:shd w:val="clear" w:color="000000" w:fill="FFFFFF"/>
            <w:vAlign w:val="center"/>
          </w:tcPr>
          <w:p w:rsidR="000644A3" w:rsidRPr="00BB0A3B" w:rsidRDefault="000644A3" w:rsidP="000644A3">
            <w:pPr>
              <w:spacing w:after="0" w:line="240" w:lineRule="auto"/>
              <w:ind w:left="-90"/>
              <w:jc w:val="both"/>
              <w:rPr>
                <w:rFonts w:ascii="Calibri" w:hAnsi="Calibri"/>
                <w:b/>
                <w:bCs/>
                <w:i/>
                <w:iCs/>
              </w:rPr>
            </w:pPr>
          </w:p>
        </w:tc>
      </w:tr>
      <w:tr w:rsidR="000644A3" w:rsidRPr="00BB0A3B" w:rsidTr="000644A3">
        <w:tc>
          <w:tcPr>
            <w:tcW w:w="1908" w:type="dxa"/>
            <w:tcBorders>
              <w:top w:val="single" w:sz="12" w:space="0" w:color="auto"/>
              <w:bottom w:val="single" w:sz="6" w:space="0" w:color="auto"/>
              <w:right w:val="single" w:sz="6" w:space="0" w:color="auto"/>
            </w:tcBorders>
            <w:shd w:val="clear" w:color="auto" w:fill="F2F2F2" w:themeFill="background1" w:themeFillShade="F2"/>
            <w:vAlign w:val="center"/>
          </w:tcPr>
          <w:p w:rsidR="000644A3" w:rsidRPr="00F136E6" w:rsidRDefault="000644A3" w:rsidP="000644A3">
            <w:pPr>
              <w:spacing w:after="0" w:line="240" w:lineRule="auto"/>
              <w:rPr>
                <w:rFonts w:ascii="Calibri" w:hAnsi="Calibri"/>
                <w:b/>
                <w:bCs/>
                <w:i/>
                <w:iCs/>
              </w:rPr>
            </w:pPr>
            <w:r w:rsidRPr="00F136E6">
              <w:rPr>
                <w:rFonts w:ascii="Calibri" w:hAnsi="Calibri"/>
                <w:b/>
                <w:bCs/>
                <w:i/>
                <w:iCs/>
                <w:sz w:val="22"/>
              </w:rPr>
              <w:t>Identificador</w:t>
            </w:r>
          </w:p>
        </w:tc>
        <w:tc>
          <w:tcPr>
            <w:tcW w:w="5382" w:type="dxa"/>
            <w:tcBorders>
              <w:top w:val="single" w:sz="12" w:space="0" w:color="auto"/>
              <w:left w:val="single" w:sz="6" w:space="0" w:color="auto"/>
              <w:bottom w:val="single" w:sz="6" w:space="0" w:color="auto"/>
            </w:tcBorders>
            <w:shd w:val="clear" w:color="auto" w:fill="F2F2F2" w:themeFill="background1" w:themeFillShade="F2"/>
            <w:vAlign w:val="center"/>
          </w:tcPr>
          <w:p w:rsidR="000644A3" w:rsidRPr="00BB0A3B" w:rsidRDefault="000644A3" w:rsidP="000644A3">
            <w:pPr>
              <w:spacing w:after="0" w:line="240" w:lineRule="auto"/>
              <w:rPr>
                <w:rFonts w:ascii="Calibri" w:hAnsi="Calibri"/>
                <w:b/>
                <w:bCs/>
                <w:i/>
                <w:iCs/>
              </w:rPr>
            </w:pPr>
            <w:r w:rsidRPr="00BB0A3B">
              <w:rPr>
                <w:rFonts w:ascii="Calibri" w:hAnsi="Calibri"/>
                <w:b/>
                <w:bCs/>
                <w:i/>
                <w:iCs/>
                <w:sz w:val="22"/>
              </w:rPr>
              <w:t>ES02-CU011</w:t>
            </w:r>
          </w:p>
        </w:tc>
      </w:tr>
      <w:tr w:rsidR="000644A3" w:rsidRPr="00BB0A3B" w:rsidTr="000644A3">
        <w:trPr>
          <w:trHeight w:val="297"/>
        </w:trPr>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0644A3" w:rsidRPr="00F136E6" w:rsidRDefault="000644A3" w:rsidP="000644A3">
            <w:pPr>
              <w:spacing w:after="0" w:line="240" w:lineRule="auto"/>
              <w:rPr>
                <w:rFonts w:ascii="Calibri" w:hAnsi="Calibri"/>
                <w:b/>
                <w:bCs/>
                <w:i/>
                <w:iCs/>
              </w:rPr>
            </w:pPr>
            <w:r w:rsidRPr="00F136E6">
              <w:rPr>
                <w:rFonts w:ascii="Calibri" w:hAnsi="Calibri"/>
                <w:b/>
                <w:bCs/>
                <w:i/>
                <w:iCs/>
                <w:sz w:val="22"/>
              </w:rPr>
              <w:t>Nombre</w:t>
            </w:r>
          </w:p>
        </w:tc>
        <w:tc>
          <w:tcPr>
            <w:tcW w:w="5382" w:type="dxa"/>
            <w:tcBorders>
              <w:top w:val="single" w:sz="6" w:space="0" w:color="auto"/>
              <w:left w:val="single" w:sz="6" w:space="0" w:color="auto"/>
            </w:tcBorders>
            <w:shd w:val="clear" w:color="008080" w:fill="FFFFFF"/>
            <w:vAlign w:val="center"/>
          </w:tcPr>
          <w:p w:rsidR="000644A3" w:rsidRPr="00BB0A3B" w:rsidRDefault="000644A3" w:rsidP="000644A3">
            <w:pPr>
              <w:spacing w:after="0" w:line="240" w:lineRule="auto"/>
              <w:ind w:left="432" w:hanging="432"/>
              <w:rPr>
                <w:rFonts w:ascii="Calibri" w:hAnsi="Calibri"/>
              </w:rPr>
            </w:pPr>
            <w:r w:rsidRPr="00BB0A3B">
              <w:rPr>
                <w:rFonts w:ascii="Calibri" w:hAnsi="Calibri"/>
                <w:sz w:val="22"/>
              </w:rPr>
              <w:t>Seleccionar número incorrecto.</w:t>
            </w:r>
          </w:p>
        </w:tc>
      </w:tr>
      <w:tr w:rsidR="000644A3" w:rsidRPr="00BB0A3B" w:rsidTr="000644A3">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0644A3" w:rsidRPr="00F136E6" w:rsidRDefault="000644A3" w:rsidP="000644A3">
            <w:pPr>
              <w:spacing w:after="0" w:line="240" w:lineRule="auto"/>
              <w:rPr>
                <w:rFonts w:ascii="Calibri" w:hAnsi="Calibri"/>
                <w:b/>
                <w:bCs/>
                <w:i/>
                <w:iCs/>
              </w:rPr>
            </w:pPr>
            <w:r w:rsidRPr="00F136E6">
              <w:rPr>
                <w:rFonts w:ascii="Calibri" w:hAnsi="Calibri"/>
                <w:b/>
                <w:bCs/>
                <w:i/>
                <w:iCs/>
                <w:sz w:val="22"/>
              </w:rPr>
              <w:t>Identificador Caso de Uso</w:t>
            </w:r>
          </w:p>
        </w:tc>
        <w:tc>
          <w:tcPr>
            <w:tcW w:w="5382" w:type="dxa"/>
            <w:tcBorders>
              <w:left w:val="single" w:sz="6" w:space="0" w:color="auto"/>
            </w:tcBorders>
            <w:shd w:val="clear" w:color="008080" w:fill="FFFFFF"/>
            <w:vAlign w:val="center"/>
          </w:tcPr>
          <w:p w:rsidR="000644A3" w:rsidRPr="00BB0A3B" w:rsidRDefault="000644A3" w:rsidP="000644A3">
            <w:pPr>
              <w:spacing w:after="0" w:line="240" w:lineRule="auto"/>
              <w:rPr>
                <w:rFonts w:ascii="Calibri" w:hAnsi="Calibri"/>
              </w:rPr>
            </w:pPr>
            <w:r w:rsidRPr="00BB0A3B">
              <w:rPr>
                <w:rFonts w:ascii="Calibri" w:hAnsi="Calibri"/>
                <w:sz w:val="22"/>
              </w:rPr>
              <w:t>CU11</w:t>
            </w:r>
          </w:p>
        </w:tc>
      </w:tr>
      <w:tr w:rsidR="000644A3" w:rsidRPr="00BB0A3B" w:rsidTr="000644A3">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0644A3" w:rsidRPr="00F136E6" w:rsidRDefault="000644A3" w:rsidP="000644A3">
            <w:pPr>
              <w:spacing w:after="0" w:line="240" w:lineRule="auto"/>
              <w:rPr>
                <w:rFonts w:ascii="Calibri" w:hAnsi="Calibri"/>
                <w:b/>
                <w:bCs/>
                <w:i/>
                <w:iCs/>
              </w:rPr>
            </w:pPr>
            <w:r w:rsidRPr="00F136E6">
              <w:rPr>
                <w:rFonts w:ascii="Calibri" w:hAnsi="Calibri"/>
                <w:b/>
                <w:bCs/>
                <w:i/>
                <w:iCs/>
                <w:sz w:val="22"/>
              </w:rPr>
              <w:t xml:space="preserve">Asunciones </w:t>
            </w:r>
          </w:p>
        </w:tc>
        <w:tc>
          <w:tcPr>
            <w:tcW w:w="5382" w:type="dxa"/>
            <w:tcBorders>
              <w:left w:val="single" w:sz="6" w:space="0" w:color="auto"/>
              <w:bottom w:val="single" w:sz="6" w:space="0" w:color="auto"/>
            </w:tcBorders>
            <w:shd w:val="clear" w:color="008080" w:fill="FFFFFF"/>
            <w:vAlign w:val="center"/>
          </w:tcPr>
          <w:p w:rsidR="000644A3" w:rsidRPr="00BB0A3B" w:rsidRDefault="000644A3" w:rsidP="000644A3">
            <w:pPr>
              <w:numPr>
                <w:ilvl w:val="0"/>
                <w:numId w:val="21"/>
              </w:numPr>
              <w:spacing w:after="0" w:line="240" w:lineRule="auto"/>
              <w:ind w:left="342"/>
              <w:rPr>
                <w:rFonts w:ascii="Calibri" w:hAnsi="Calibri"/>
              </w:rPr>
            </w:pPr>
            <w:r w:rsidRPr="00BB0A3B">
              <w:rPr>
                <w:rFonts w:ascii="Calibri" w:hAnsi="Calibri"/>
                <w:sz w:val="22"/>
              </w:rPr>
              <w:t>El actor no presionó con el mouse el número indicado.</w:t>
            </w:r>
          </w:p>
        </w:tc>
      </w:tr>
      <w:tr w:rsidR="000644A3" w:rsidRPr="00BB0A3B" w:rsidTr="000644A3">
        <w:trPr>
          <w:trHeight w:val="922"/>
        </w:trPr>
        <w:tc>
          <w:tcPr>
            <w:tcW w:w="1908" w:type="dxa"/>
            <w:tcBorders>
              <w:top w:val="single" w:sz="6" w:space="0" w:color="auto"/>
              <w:bottom w:val="single" w:sz="12" w:space="0" w:color="auto"/>
              <w:right w:val="single" w:sz="6" w:space="0" w:color="auto"/>
            </w:tcBorders>
            <w:shd w:val="clear" w:color="auto" w:fill="F2F2F2" w:themeFill="background1" w:themeFillShade="F2"/>
            <w:vAlign w:val="center"/>
          </w:tcPr>
          <w:p w:rsidR="000644A3" w:rsidRPr="00F136E6" w:rsidRDefault="000644A3" w:rsidP="000644A3">
            <w:pPr>
              <w:spacing w:after="0" w:line="240" w:lineRule="auto"/>
              <w:rPr>
                <w:rFonts w:ascii="Calibri" w:hAnsi="Calibri"/>
                <w:b/>
                <w:bCs/>
              </w:rPr>
            </w:pPr>
            <w:r w:rsidRPr="00F136E6">
              <w:rPr>
                <w:rFonts w:ascii="Calibri" w:hAnsi="Calibri"/>
                <w:b/>
                <w:bCs/>
                <w:sz w:val="22"/>
              </w:rPr>
              <w:t>Resultados</w:t>
            </w:r>
          </w:p>
        </w:tc>
        <w:tc>
          <w:tcPr>
            <w:tcW w:w="5382" w:type="dxa"/>
            <w:tcBorders>
              <w:top w:val="single" w:sz="6" w:space="0" w:color="auto"/>
              <w:left w:val="single" w:sz="6" w:space="0" w:color="auto"/>
              <w:bottom w:val="single" w:sz="12" w:space="0" w:color="auto"/>
            </w:tcBorders>
            <w:shd w:val="clear" w:color="008080" w:fill="FFFFFF"/>
            <w:vAlign w:val="center"/>
          </w:tcPr>
          <w:p w:rsidR="000644A3" w:rsidRPr="00BB0A3B" w:rsidRDefault="000644A3" w:rsidP="000644A3">
            <w:pPr>
              <w:numPr>
                <w:ilvl w:val="0"/>
                <w:numId w:val="22"/>
              </w:numPr>
              <w:spacing w:after="0" w:line="240" w:lineRule="auto"/>
              <w:ind w:left="342"/>
              <w:rPr>
                <w:rFonts w:ascii="Calibri" w:hAnsi="Calibri"/>
              </w:rPr>
            </w:pPr>
            <w:r w:rsidRPr="00BB0A3B">
              <w:rPr>
                <w:rFonts w:ascii="Calibri" w:hAnsi="Calibri"/>
                <w:sz w:val="22"/>
              </w:rPr>
              <w:t>El actor visualiza una “X” sobre de la figura escogida.</w:t>
            </w:r>
          </w:p>
          <w:p w:rsidR="000644A3" w:rsidRPr="00BB0A3B" w:rsidRDefault="000644A3" w:rsidP="000644A3">
            <w:pPr>
              <w:numPr>
                <w:ilvl w:val="0"/>
                <w:numId w:val="22"/>
              </w:numPr>
              <w:spacing w:after="0" w:line="240" w:lineRule="auto"/>
              <w:ind w:left="342"/>
              <w:rPr>
                <w:rFonts w:ascii="Calibri" w:hAnsi="Calibri"/>
              </w:rPr>
            </w:pPr>
            <w:r w:rsidRPr="00BB0A3B">
              <w:rPr>
                <w:rFonts w:ascii="Calibri" w:hAnsi="Calibri"/>
                <w:sz w:val="22"/>
              </w:rPr>
              <w:t>El actor escucha un sonido haciéndole notar que ha elegido una figura incorrecta.</w:t>
            </w:r>
          </w:p>
        </w:tc>
      </w:tr>
    </w:tbl>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ind w:left="358" w:firstLine="708"/>
        <w:jc w:val="both"/>
        <w:rPr>
          <w:rFonts w:cs="Arial"/>
          <w:b/>
          <w:i/>
          <w:sz w:val="22"/>
        </w:rPr>
      </w:pPr>
    </w:p>
    <w:p w:rsidR="006D462D" w:rsidRPr="00BB0A3B" w:rsidRDefault="006D462D" w:rsidP="003B370B">
      <w:pPr>
        <w:spacing w:after="0" w:line="480" w:lineRule="auto"/>
        <w:ind w:left="358" w:firstLine="708"/>
        <w:jc w:val="both"/>
        <w:rPr>
          <w:rFonts w:cs="Arial"/>
          <w:b/>
          <w:i/>
          <w:sz w:val="22"/>
        </w:rPr>
      </w:pPr>
    </w:p>
    <w:p w:rsidR="006D462D" w:rsidRPr="00BB0A3B" w:rsidRDefault="006D462D" w:rsidP="003B370B">
      <w:pPr>
        <w:spacing w:after="0" w:line="480" w:lineRule="auto"/>
        <w:ind w:left="358" w:firstLine="708"/>
        <w:jc w:val="both"/>
        <w:rPr>
          <w:rFonts w:cs="Arial"/>
          <w:b/>
          <w:i/>
          <w:sz w:val="22"/>
        </w:rPr>
      </w:pPr>
    </w:p>
    <w:p w:rsidR="006D462D" w:rsidRPr="00BB0A3B" w:rsidRDefault="006D462D" w:rsidP="003B370B">
      <w:pPr>
        <w:spacing w:after="0" w:line="480" w:lineRule="auto"/>
        <w:ind w:left="358" w:firstLine="708"/>
        <w:jc w:val="both"/>
        <w:rPr>
          <w:rFonts w:cs="Arial"/>
          <w:b/>
          <w:i/>
          <w:sz w:val="22"/>
        </w:rPr>
      </w:pPr>
    </w:p>
    <w:p w:rsidR="006D462D" w:rsidRPr="00BB0A3B" w:rsidRDefault="006D462D" w:rsidP="003B370B">
      <w:pPr>
        <w:spacing w:after="0" w:line="480" w:lineRule="auto"/>
        <w:ind w:left="358" w:firstLine="708"/>
        <w:jc w:val="both"/>
        <w:rPr>
          <w:rFonts w:cs="Arial"/>
          <w:b/>
          <w:i/>
          <w:sz w:val="22"/>
        </w:rPr>
      </w:pPr>
    </w:p>
    <w:p w:rsidR="00597B29" w:rsidRDefault="00597B29" w:rsidP="003B370B">
      <w:pPr>
        <w:spacing w:after="0"/>
        <w:ind w:left="1066"/>
        <w:rPr>
          <w:rFonts w:cs="Arial"/>
          <w:b/>
          <w:sz w:val="22"/>
        </w:rPr>
      </w:pPr>
    </w:p>
    <w:p w:rsidR="000644A3" w:rsidRDefault="000644A3" w:rsidP="003B370B">
      <w:pPr>
        <w:tabs>
          <w:tab w:val="left" w:pos="4980"/>
        </w:tabs>
        <w:spacing w:after="0"/>
        <w:rPr>
          <w:rFonts w:cs="Arial"/>
          <w:sz w:val="22"/>
        </w:rPr>
        <w:sectPr w:rsidR="000644A3" w:rsidSect="00AC46AD">
          <w:pgSz w:w="11906" w:h="16838"/>
          <w:pgMar w:top="2268" w:right="1361" w:bottom="2268" w:left="2268" w:header="709" w:footer="709" w:gutter="0"/>
          <w:cols w:space="708"/>
          <w:docGrid w:linePitch="360"/>
        </w:sectPr>
      </w:pPr>
    </w:p>
    <w:tbl>
      <w:tblPr>
        <w:tblpPr w:leftFromText="180" w:rightFromText="180" w:vertAnchor="text" w:horzAnchor="margin" w:tblpXSpec="right" w:tblpY="2"/>
        <w:tblW w:w="0" w:type="auto"/>
        <w:tblBorders>
          <w:top w:val="single" w:sz="12" w:space="0" w:color="auto"/>
          <w:left w:val="single" w:sz="12" w:space="0" w:color="auto"/>
          <w:bottom w:val="single" w:sz="12" w:space="0" w:color="auto"/>
          <w:right w:val="single" w:sz="12" w:space="0" w:color="auto"/>
          <w:insideH w:val="single" w:sz="6" w:space="0" w:color="auto"/>
        </w:tblBorders>
        <w:tblLook w:val="01E0"/>
      </w:tblPr>
      <w:tblGrid>
        <w:gridCol w:w="1908"/>
        <w:gridCol w:w="5382"/>
      </w:tblGrid>
      <w:tr w:rsidR="000644A3" w:rsidRPr="00BB0A3B" w:rsidTr="000644A3">
        <w:trPr>
          <w:trHeight w:val="270"/>
        </w:trPr>
        <w:tc>
          <w:tcPr>
            <w:tcW w:w="1908" w:type="dxa"/>
            <w:tcBorders>
              <w:top w:val="nil"/>
              <w:left w:val="nil"/>
              <w:bottom w:val="single" w:sz="2" w:space="0" w:color="auto"/>
              <w:right w:val="nil"/>
            </w:tcBorders>
            <w:shd w:val="clear" w:color="000000" w:fill="FFFFFF"/>
            <w:vAlign w:val="center"/>
          </w:tcPr>
          <w:p w:rsidR="000644A3" w:rsidRPr="00BB0A3B" w:rsidRDefault="000644A3" w:rsidP="000644A3">
            <w:pPr>
              <w:spacing w:after="0" w:line="240" w:lineRule="auto"/>
              <w:ind w:left="-90"/>
              <w:jc w:val="both"/>
              <w:rPr>
                <w:rFonts w:ascii="Calibri" w:hAnsi="Calibri"/>
                <w:bCs/>
                <w:i/>
                <w:iCs/>
              </w:rPr>
            </w:pPr>
            <w:r w:rsidRPr="00BB0A3B">
              <w:rPr>
                <w:rFonts w:cs="Arial"/>
                <w:b/>
                <w:i/>
                <w:sz w:val="22"/>
              </w:rPr>
              <w:t>Tabla 3</w:t>
            </w:r>
            <w:r>
              <w:rPr>
                <w:rFonts w:cs="Arial"/>
                <w:b/>
                <w:i/>
                <w:sz w:val="22"/>
              </w:rPr>
              <w:t>.39</w:t>
            </w:r>
          </w:p>
        </w:tc>
        <w:tc>
          <w:tcPr>
            <w:tcW w:w="5382" w:type="dxa"/>
            <w:tcBorders>
              <w:top w:val="nil"/>
              <w:left w:val="nil"/>
              <w:bottom w:val="single" w:sz="2" w:space="0" w:color="auto"/>
              <w:right w:val="nil"/>
            </w:tcBorders>
            <w:shd w:val="clear" w:color="000000" w:fill="FFFFFF"/>
            <w:vAlign w:val="center"/>
          </w:tcPr>
          <w:p w:rsidR="000644A3" w:rsidRPr="00BB0A3B" w:rsidRDefault="000644A3" w:rsidP="000644A3">
            <w:pPr>
              <w:spacing w:after="0" w:line="240" w:lineRule="auto"/>
              <w:rPr>
                <w:rFonts w:ascii="Calibri" w:hAnsi="Calibri"/>
                <w:b/>
                <w:bCs/>
                <w:i/>
                <w:iCs/>
              </w:rPr>
            </w:pPr>
          </w:p>
        </w:tc>
      </w:tr>
      <w:tr w:rsidR="000644A3" w:rsidRPr="00BB0A3B" w:rsidTr="000644A3">
        <w:trPr>
          <w:trHeight w:val="432"/>
        </w:trPr>
        <w:tc>
          <w:tcPr>
            <w:tcW w:w="1908" w:type="dxa"/>
            <w:tcBorders>
              <w:top w:val="single" w:sz="2" w:space="0" w:color="auto"/>
              <w:left w:val="nil"/>
              <w:bottom w:val="single" w:sz="12" w:space="0" w:color="auto"/>
              <w:right w:val="nil"/>
            </w:tcBorders>
            <w:shd w:val="clear" w:color="000000" w:fill="FFFFFF"/>
            <w:vAlign w:val="center"/>
          </w:tcPr>
          <w:p w:rsidR="000644A3" w:rsidRPr="00BB0A3B" w:rsidRDefault="000644A3" w:rsidP="000644A3">
            <w:pPr>
              <w:spacing w:after="0" w:line="240" w:lineRule="auto"/>
              <w:ind w:left="-90"/>
              <w:jc w:val="both"/>
              <w:rPr>
                <w:rFonts w:cs="Arial"/>
                <w:b/>
              </w:rPr>
            </w:pPr>
            <w:r w:rsidRPr="00BB0A3B">
              <w:rPr>
                <w:rFonts w:cs="Arial"/>
                <w:b/>
                <w:sz w:val="22"/>
              </w:rPr>
              <w:t>Escenario  11.3</w:t>
            </w:r>
          </w:p>
        </w:tc>
        <w:tc>
          <w:tcPr>
            <w:tcW w:w="5382" w:type="dxa"/>
            <w:tcBorders>
              <w:top w:val="single" w:sz="2" w:space="0" w:color="auto"/>
              <w:left w:val="nil"/>
              <w:bottom w:val="single" w:sz="12" w:space="0" w:color="auto"/>
              <w:right w:val="nil"/>
            </w:tcBorders>
            <w:shd w:val="clear" w:color="000000" w:fill="FFFFFF"/>
            <w:vAlign w:val="center"/>
          </w:tcPr>
          <w:p w:rsidR="000644A3" w:rsidRPr="00BB0A3B" w:rsidRDefault="000644A3" w:rsidP="000644A3">
            <w:pPr>
              <w:spacing w:after="0" w:line="240" w:lineRule="auto"/>
              <w:ind w:left="-90"/>
              <w:jc w:val="both"/>
              <w:rPr>
                <w:rFonts w:ascii="Calibri" w:hAnsi="Calibri"/>
                <w:b/>
                <w:bCs/>
                <w:i/>
                <w:iCs/>
              </w:rPr>
            </w:pPr>
          </w:p>
        </w:tc>
      </w:tr>
      <w:tr w:rsidR="000644A3" w:rsidRPr="00BB0A3B" w:rsidTr="000644A3">
        <w:tc>
          <w:tcPr>
            <w:tcW w:w="1908" w:type="dxa"/>
            <w:tcBorders>
              <w:top w:val="single" w:sz="12" w:space="0" w:color="auto"/>
              <w:bottom w:val="single" w:sz="6" w:space="0" w:color="auto"/>
              <w:right w:val="single" w:sz="6" w:space="0" w:color="auto"/>
            </w:tcBorders>
            <w:shd w:val="clear" w:color="auto" w:fill="F2F2F2" w:themeFill="background1" w:themeFillShade="F2"/>
            <w:vAlign w:val="center"/>
          </w:tcPr>
          <w:p w:rsidR="000644A3" w:rsidRPr="00F136E6" w:rsidRDefault="000644A3" w:rsidP="000644A3">
            <w:pPr>
              <w:spacing w:after="0" w:line="240" w:lineRule="auto"/>
              <w:rPr>
                <w:rFonts w:ascii="Calibri" w:hAnsi="Calibri"/>
                <w:b/>
                <w:bCs/>
                <w:i/>
                <w:iCs/>
              </w:rPr>
            </w:pPr>
            <w:r w:rsidRPr="00F136E6">
              <w:rPr>
                <w:rFonts w:ascii="Calibri" w:hAnsi="Calibri"/>
                <w:b/>
                <w:bCs/>
                <w:i/>
                <w:iCs/>
                <w:sz w:val="22"/>
              </w:rPr>
              <w:t>Identificador</w:t>
            </w:r>
          </w:p>
        </w:tc>
        <w:tc>
          <w:tcPr>
            <w:tcW w:w="5382" w:type="dxa"/>
            <w:tcBorders>
              <w:top w:val="single" w:sz="12" w:space="0" w:color="auto"/>
              <w:left w:val="single" w:sz="6" w:space="0" w:color="auto"/>
              <w:bottom w:val="single" w:sz="6" w:space="0" w:color="auto"/>
            </w:tcBorders>
            <w:shd w:val="clear" w:color="auto" w:fill="F2F2F2" w:themeFill="background1" w:themeFillShade="F2"/>
            <w:vAlign w:val="center"/>
          </w:tcPr>
          <w:p w:rsidR="000644A3" w:rsidRPr="00BB0A3B" w:rsidRDefault="000644A3" w:rsidP="000644A3">
            <w:pPr>
              <w:spacing w:after="0" w:line="240" w:lineRule="auto"/>
              <w:rPr>
                <w:rFonts w:ascii="Calibri" w:hAnsi="Calibri"/>
                <w:b/>
                <w:bCs/>
                <w:i/>
                <w:iCs/>
              </w:rPr>
            </w:pPr>
            <w:r w:rsidRPr="00BB0A3B">
              <w:rPr>
                <w:rFonts w:ascii="Calibri" w:hAnsi="Calibri"/>
                <w:b/>
                <w:bCs/>
                <w:i/>
                <w:iCs/>
                <w:sz w:val="22"/>
              </w:rPr>
              <w:t>ES03-CU011</w:t>
            </w:r>
          </w:p>
        </w:tc>
      </w:tr>
      <w:tr w:rsidR="000644A3" w:rsidRPr="00BB0A3B" w:rsidTr="000644A3">
        <w:trPr>
          <w:trHeight w:val="297"/>
        </w:trPr>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0644A3" w:rsidRPr="00F136E6" w:rsidRDefault="000644A3" w:rsidP="000644A3">
            <w:pPr>
              <w:spacing w:after="0" w:line="240" w:lineRule="auto"/>
              <w:rPr>
                <w:rFonts w:ascii="Calibri" w:hAnsi="Calibri"/>
                <w:b/>
                <w:bCs/>
                <w:i/>
                <w:iCs/>
              </w:rPr>
            </w:pPr>
            <w:r w:rsidRPr="00F136E6">
              <w:rPr>
                <w:rFonts w:ascii="Calibri" w:hAnsi="Calibri"/>
                <w:b/>
                <w:bCs/>
                <w:i/>
                <w:iCs/>
                <w:sz w:val="22"/>
              </w:rPr>
              <w:t>Nombre</w:t>
            </w:r>
          </w:p>
        </w:tc>
        <w:tc>
          <w:tcPr>
            <w:tcW w:w="5382" w:type="dxa"/>
            <w:tcBorders>
              <w:top w:val="single" w:sz="6" w:space="0" w:color="auto"/>
              <w:left w:val="single" w:sz="6" w:space="0" w:color="auto"/>
            </w:tcBorders>
            <w:shd w:val="clear" w:color="008080" w:fill="FFFFFF"/>
            <w:vAlign w:val="center"/>
          </w:tcPr>
          <w:p w:rsidR="000644A3" w:rsidRPr="00BB0A3B" w:rsidRDefault="000644A3" w:rsidP="000644A3">
            <w:pPr>
              <w:spacing w:after="0" w:line="240" w:lineRule="auto"/>
              <w:ind w:left="432" w:hanging="432"/>
              <w:rPr>
                <w:rFonts w:ascii="Calibri" w:hAnsi="Calibri"/>
              </w:rPr>
            </w:pPr>
            <w:r w:rsidRPr="00BB0A3B">
              <w:rPr>
                <w:rFonts w:ascii="Calibri" w:hAnsi="Calibri"/>
                <w:sz w:val="22"/>
              </w:rPr>
              <w:t xml:space="preserve">Finalizar Reconocer número. </w:t>
            </w:r>
          </w:p>
        </w:tc>
      </w:tr>
      <w:tr w:rsidR="000644A3" w:rsidRPr="00BB0A3B" w:rsidTr="000644A3">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0644A3" w:rsidRPr="00F136E6" w:rsidRDefault="000644A3" w:rsidP="000644A3">
            <w:pPr>
              <w:spacing w:after="0" w:line="240" w:lineRule="auto"/>
              <w:rPr>
                <w:rFonts w:ascii="Calibri" w:hAnsi="Calibri"/>
                <w:b/>
                <w:bCs/>
                <w:i/>
                <w:iCs/>
              </w:rPr>
            </w:pPr>
            <w:r w:rsidRPr="00F136E6">
              <w:rPr>
                <w:rFonts w:ascii="Calibri" w:hAnsi="Calibri"/>
                <w:b/>
                <w:bCs/>
                <w:i/>
                <w:iCs/>
                <w:sz w:val="22"/>
              </w:rPr>
              <w:t>Identificador Caso de Uso</w:t>
            </w:r>
          </w:p>
        </w:tc>
        <w:tc>
          <w:tcPr>
            <w:tcW w:w="5382" w:type="dxa"/>
            <w:tcBorders>
              <w:left w:val="single" w:sz="6" w:space="0" w:color="auto"/>
            </w:tcBorders>
            <w:shd w:val="clear" w:color="008080" w:fill="FFFFFF"/>
            <w:vAlign w:val="center"/>
          </w:tcPr>
          <w:p w:rsidR="000644A3" w:rsidRPr="00BB0A3B" w:rsidRDefault="000644A3" w:rsidP="000644A3">
            <w:pPr>
              <w:spacing w:after="0" w:line="240" w:lineRule="auto"/>
              <w:rPr>
                <w:rFonts w:ascii="Calibri" w:hAnsi="Calibri"/>
              </w:rPr>
            </w:pPr>
            <w:r w:rsidRPr="00BB0A3B">
              <w:rPr>
                <w:rFonts w:ascii="Calibri" w:hAnsi="Calibri"/>
                <w:sz w:val="22"/>
              </w:rPr>
              <w:t>CU11</w:t>
            </w:r>
          </w:p>
        </w:tc>
      </w:tr>
      <w:tr w:rsidR="000644A3" w:rsidRPr="00BB0A3B" w:rsidTr="000644A3">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0644A3" w:rsidRPr="00F136E6" w:rsidRDefault="000644A3" w:rsidP="000644A3">
            <w:pPr>
              <w:spacing w:after="0" w:line="240" w:lineRule="auto"/>
              <w:rPr>
                <w:rFonts w:ascii="Calibri" w:hAnsi="Calibri"/>
                <w:b/>
                <w:bCs/>
                <w:i/>
                <w:iCs/>
              </w:rPr>
            </w:pPr>
            <w:r w:rsidRPr="00F136E6">
              <w:rPr>
                <w:rFonts w:ascii="Calibri" w:hAnsi="Calibri"/>
                <w:b/>
                <w:bCs/>
                <w:i/>
                <w:iCs/>
                <w:sz w:val="22"/>
              </w:rPr>
              <w:t xml:space="preserve">Asunciones </w:t>
            </w:r>
          </w:p>
        </w:tc>
        <w:tc>
          <w:tcPr>
            <w:tcW w:w="5382" w:type="dxa"/>
            <w:tcBorders>
              <w:left w:val="single" w:sz="6" w:space="0" w:color="auto"/>
              <w:bottom w:val="single" w:sz="6" w:space="0" w:color="auto"/>
            </w:tcBorders>
            <w:shd w:val="clear" w:color="008080" w:fill="FFFFFF"/>
            <w:vAlign w:val="center"/>
          </w:tcPr>
          <w:p w:rsidR="000644A3" w:rsidRPr="00BB0A3B" w:rsidRDefault="000644A3" w:rsidP="000644A3">
            <w:pPr>
              <w:spacing w:after="0" w:line="240" w:lineRule="auto"/>
              <w:rPr>
                <w:rFonts w:ascii="Calibri" w:hAnsi="Calibri"/>
              </w:rPr>
            </w:pPr>
            <w:r w:rsidRPr="00BB0A3B">
              <w:rPr>
                <w:rFonts w:ascii="Calibri" w:hAnsi="Calibri"/>
                <w:sz w:val="22"/>
              </w:rPr>
              <w:t>El actor seleccionó  todos los números mostrados en el panel principal.</w:t>
            </w:r>
          </w:p>
        </w:tc>
      </w:tr>
      <w:tr w:rsidR="000644A3" w:rsidRPr="00BB0A3B" w:rsidTr="000644A3">
        <w:tc>
          <w:tcPr>
            <w:tcW w:w="1908" w:type="dxa"/>
            <w:tcBorders>
              <w:top w:val="single" w:sz="6" w:space="0" w:color="auto"/>
              <w:bottom w:val="single" w:sz="12" w:space="0" w:color="auto"/>
              <w:right w:val="single" w:sz="6" w:space="0" w:color="auto"/>
            </w:tcBorders>
            <w:shd w:val="clear" w:color="auto" w:fill="F2F2F2" w:themeFill="background1" w:themeFillShade="F2"/>
            <w:vAlign w:val="center"/>
          </w:tcPr>
          <w:p w:rsidR="000644A3" w:rsidRPr="00F136E6" w:rsidRDefault="000644A3" w:rsidP="000644A3">
            <w:pPr>
              <w:spacing w:after="0" w:line="240" w:lineRule="auto"/>
              <w:rPr>
                <w:rFonts w:ascii="Calibri" w:hAnsi="Calibri"/>
                <w:b/>
                <w:bCs/>
                <w:i/>
                <w:iCs/>
              </w:rPr>
            </w:pPr>
            <w:r w:rsidRPr="00F136E6">
              <w:rPr>
                <w:rFonts w:ascii="Calibri" w:hAnsi="Calibri"/>
                <w:b/>
                <w:bCs/>
                <w:i/>
                <w:iCs/>
                <w:sz w:val="22"/>
              </w:rPr>
              <w:t>Resultados</w:t>
            </w:r>
          </w:p>
        </w:tc>
        <w:tc>
          <w:tcPr>
            <w:tcW w:w="5382" w:type="dxa"/>
            <w:tcBorders>
              <w:top w:val="single" w:sz="6" w:space="0" w:color="auto"/>
              <w:left w:val="single" w:sz="6" w:space="0" w:color="auto"/>
              <w:bottom w:val="single" w:sz="12" w:space="0" w:color="auto"/>
            </w:tcBorders>
            <w:shd w:val="clear" w:color="008080" w:fill="FFFFFF"/>
            <w:vAlign w:val="center"/>
          </w:tcPr>
          <w:p w:rsidR="000644A3" w:rsidRPr="00BB0A3B" w:rsidRDefault="000644A3" w:rsidP="000644A3">
            <w:pPr>
              <w:spacing w:after="0" w:line="240" w:lineRule="auto"/>
              <w:rPr>
                <w:rFonts w:ascii="Calibri" w:hAnsi="Calibri"/>
              </w:rPr>
            </w:pPr>
            <w:r w:rsidRPr="00BB0A3B">
              <w:rPr>
                <w:rFonts w:ascii="Calibri" w:hAnsi="Calibri"/>
                <w:sz w:val="22"/>
              </w:rPr>
              <w:t>El actor escucha el mensaje “Excelente, haz finalizado con éxito la actividad”.</w:t>
            </w:r>
          </w:p>
        </w:tc>
      </w:tr>
    </w:tbl>
    <w:p w:rsidR="006D462D" w:rsidRDefault="006D462D" w:rsidP="003B370B">
      <w:pPr>
        <w:tabs>
          <w:tab w:val="left" w:pos="4980"/>
        </w:tabs>
        <w:spacing w:after="0"/>
        <w:rPr>
          <w:rFonts w:cs="Arial"/>
          <w:sz w:val="22"/>
        </w:rPr>
      </w:pPr>
    </w:p>
    <w:p w:rsidR="00597B29" w:rsidRPr="00597B29" w:rsidRDefault="00597B29" w:rsidP="003B370B">
      <w:pPr>
        <w:tabs>
          <w:tab w:val="left" w:pos="4980"/>
        </w:tabs>
        <w:spacing w:after="0"/>
        <w:rPr>
          <w:rFonts w:cs="Arial"/>
          <w:sz w:val="22"/>
        </w:rPr>
      </w:pPr>
    </w:p>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tbl>
      <w:tblPr>
        <w:tblpPr w:leftFromText="180" w:rightFromText="180" w:vertAnchor="text" w:horzAnchor="margin" w:tblpXSpec="right" w:tblpY="2"/>
        <w:tblW w:w="0" w:type="auto"/>
        <w:tblBorders>
          <w:top w:val="single" w:sz="12" w:space="0" w:color="auto"/>
          <w:left w:val="single" w:sz="12" w:space="0" w:color="auto"/>
          <w:bottom w:val="single" w:sz="12" w:space="0" w:color="auto"/>
          <w:right w:val="single" w:sz="12" w:space="0" w:color="auto"/>
          <w:insideH w:val="single" w:sz="6" w:space="0" w:color="auto"/>
        </w:tblBorders>
        <w:tblLook w:val="01E0"/>
      </w:tblPr>
      <w:tblGrid>
        <w:gridCol w:w="1908"/>
        <w:gridCol w:w="5382"/>
      </w:tblGrid>
      <w:tr w:rsidR="006D462D" w:rsidRPr="00BB0A3B" w:rsidTr="00AC46AD">
        <w:trPr>
          <w:trHeight w:val="270"/>
        </w:trPr>
        <w:tc>
          <w:tcPr>
            <w:tcW w:w="1908" w:type="dxa"/>
            <w:tcBorders>
              <w:top w:val="nil"/>
              <w:left w:val="nil"/>
              <w:bottom w:val="single" w:sz="2" w:space="0" w:color="auto"/>
              <w:right w:val="nil"/>
            </w:tcBorders>
            <w:shd w:val="clear" w:color="000000" w:fill="FFFFFF"/>
            <w:vAlign w:val="center"/>
          </w:tcPr>
          <w:p w:rsidR="006D462D" w:rsidRPr="00BB0A3B" w:rsidRDefault="006D462D" w:rsidP="000644A3">
            <w:pPr>
              <w:spacing w:after="0" w:line="240" w:lineRule="auto"/>
              <w:ind w:left="-90"/>
              <w:jc w:val="both"/>
              <w:rPr>
                <w:rFonts w:ascii="Calibri" w:hAnsi="Calibri"/>
                <w:bCs/>
                <w:i/>
                <w:iCs/>
              </w:rPr>
            </w:pPr>
            <w:r w:rsidRPr="00BB0A3B">
              <w:rPr>
                <w:rFonts w:cs="Arial"/>
                <w:b/>
                <w:i/>
                <w:sz w:val="22"/>
              </w:rPr>
              <w:t>Tabla 3.</w:t>
            </w:r>
            <w:r>
              <w:rPr>
                <w:rFonts w:cs="Arial"/>
                <w:b/>
                <w:i/>
                <w:sz w:val="22"/>
              </w:rPr>
              <w:t>40</w:t>
            </w:r>
          </w:p>
        </w:tc>
        <w:tc>
          <w:tcPr>
            <w:tcW w:w="5382" w:type="dxa"/>
            <w:tcBorders>
              <w:top w:val="nil"/>
              <w:left w:val="nil"/>
              <w:bottom w:val="single" w:sz="2" w:space="0" w:color="auto"/>
              <w:right w:val="nil"/>
            </w:tcBorders>
            <w:shd w:val="clear" w:color="000000" w:fill="FFFFFF"/>
            <w:vAlign w:val="center"/>
          </w:tcPr>
          <w:p w:rsidR="006D462D" w:rsidRPr="00BB0A3B" w:rsidRDefault="006D462D" w:rsidP="000644A3">
            <w:pPr>
              <w:spacing w:after="0" w:line="240" w:lineRule="auto"/>
              <w:rPr>
                <w:rFonts w:ascii="Calibri" w:hAnsi="Calibri"/>
                <w:b/>
                <w:bCs/>
                <w:i/>
                <w:iCs/>
              </w:rPr>
            </w:pPr>
          </w:p>
        </w:tc>
      </w:tr>
      <w:tr w:rsidR="006D462D" w:rsidRPr="00BB0A3B" w:rsidTr="00F136E6">
        <w:trPr>
          <w:trHeight w:val="432"/>
        </w:trPr>
        <w:tc>
          <w:tcPr>
            <w:tcW w:w="1908" w:type="dxa"/>
            <w:tcBorders>
              <w:top w:val="single" w:sz="2" w:space="0" w:color="auto"/>
              <w:left w:val="nil"/>
              <w:bottom w:val="single" w:sz="12" w:space="0" w:color="auto"/>
              <w:right w:val="nil"/>
            </w:tcBorders>
            <w:shd w:val="clear" w:color="000000" w:fill="FFFFFF"/>
            <w:vAlign w:val="center"/>
          </w:tcPr>
          <w:p w:rsidR="006D462D" w:rsidRPr="00BB0A3B" w:rsidRDefault="006D462D" w:rsidP="000644A3">
            <w:pPr>
              <w:spacing w:after="0" w:line="240" w:lineRule="auto"/>
              <w:ind w:left="-90"/>
              <w:jc w:val="both"/>
              <w:rPr>
                <w:rFonts w:cs="Arial"/>
                <w:b/>
              </w:rPr>
            </w:pPr>
            <w:r w:rsidRPr="00BB0A3B">
              <w:rPr>
                <w:rFonts w:cs="Arial"/>
                <w:b/>
                <w:sz w:val="22"/>
              </w:rPr>
              <w:t>Escenario  12.1</w:t>
            </w:r>
          </w:p>
        </w:tc>
        <w:tc>
          <w:tcPr>
            <w:tcW w:w="5382" w:type="dxa"/>
            <w:tcBorders>
              <w:top w:val="single" w:sz="2" w:space="0" w:color="auto"/>
              <w:left w:val="nil"/>
              <w:bottom w:val="single" w:sz="12" w:space="0" w:color="auto"/>
              <w:right w:val="nil"/>
            </w:tcBorders>
            <w:shd w:val="clear" w:color="000000" w:fill="FFFFFF"/>
            <w:vAlign w:val="center"/>
          </w:tcPr>
          <w:p w:rsidR="006D462D" w:rsidRPr="00BB0A3B" w:rsidRDefault="006D462D" w:rsidP="000644A3">
            <w:pPr>
              <w:spacing w:after="0" w:line="240" w:lineRule="auto"/>
              <w:ind w:left="-90"/>
              <w:jc w:val="both"/>
              <w:rPr>
                <w:rFonts w:ascii="Calibri" w:hAnsi="Calibri"/>
                <w:b/>
                <w:bCs/>
                <w:i/>
                <w:iCs/>
              </w:rPr>
            </w:pPr>
          </w:p>
        </w:tc>
      </w:tr>
      <w:tr w:rsidR="006D462D" w:rsidRPr="00BB0A3B" w:rsidTr="00F136E6">
        <w:tc>
          <w:tcPr>
            <w:tcW w:w="1908" w:type="dxa"/>
            <w:tcBorders>
              <w:top w:val="single" w:sz="12" w:space="0" w:color="auto"/>
              <w:bottom w:val="single" w:sz="6" w:space="0" w:color="auto"/>
              <w:right w:val="single" w:sz="6" w:space="0" w:color="auto"/>
            </w:tcBorders>
            <w:shd w:val="clear" w:color="auto" w:fill="F2F2F2" w:themeFill="background1" w:themeFillShade="F2"/>
            <w:vAlign w:val="center"/>
          </w:tcPr>
          <w:p w:rsidR="006D462D" w:rsidRPr="00F136E6" w:rsidRDefault="006D462D" w:rsidP="000644A3">
            <w:pPr>
              <w:spacing w:after="0" w:line="240" w:lineRule="auto"/>
              <w:rPr>
                <w:rFonts w:ascii="Calibri" w:hAnsi="Calibri"/>
                <w:b/>
                <w:bCs/>
                <w:i/>
                <w:iCs/>
              </w:rPr>
            </w:pPr>
            <w:r w:rsidRPr="00F136E6">
              <w:rPr>
                <w:rFonts w:ascii="Calibri" w:hAnsi="Calibri"/>
                <w:b/>
                <w:bCs/>
                <w:i/>
                <w:iCs/>
                <w:sz w:val="22"/>
              </w:rPr>
              <w:t>Identificador</w:t>
            </w:r>
          </w:p>
        </w:tc>
        <w:tc>
          <w:tcPr>
            <w:tcW w:w="5382" w:type="dxa"/>
            <w:tcBorders>
              <w:top w:val="single" w:sz="12" w:space="0" w:color="auto"/>
              <w:left w:val="single" w:sz="6" w:space="0" w:color="auto"/>
              <w:bottom w:val="single" w:sz="6" w:space="0" w:color="auto"/>
            </w:tcBorders>
            <w:shd w:val="clear" w:color="auto" w:fill="F2F2F2" w:themeFill="background1" w:themeFillShade="F2"/>
            <w:vAlign w:val="center"/>
          </w:tcPr>
          <w:p w:rsidR="006D462D" w:rsidRPr="00BB0A3B" w:rsidRDefault="006D462D" w:rsidP="000644A3">
            <w:pPr>
              <w:spacing w:after="0" w:line="240" w:lineRule="auto"/>
              <w:rPr>
                <w:rFonts w:ascii="Calibri" w:hAnsi="Calibri"/>
                <w:b/>
                <w:bCs/>
                <w:i/>
                <w:iCs/>
              </w:rPr>
            </w:pPr>
            <w:r w:rsidRPr="00BB0A3B">
              <w:rPr>
                <w:rFonts w:ascii="Calibri" w:hAnsi="Calibri"/>
                <w:b/>
                <w:bCs/>
                <w:i/>
                <w:iCs/>
                <w:sz w:val="22"/>
              </w:rPr>
              <w:t>ES01-CU12</w:t>
            </w:r>
          </w:p>
        </w:tc>
      </w:tr>
      <w:tr w:rsidR="006D462D" w:rsidRPr="00BB0A3B" w:rsidTr="00F136E6">
        <w:trPr>
          <w:trHeight w:val="297"/>
        </w:trPr>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6D462D" w:rsidRPr="00F136E6" w:rsidRDefault="006D462D" w:rsidP="000644A3">
            <w:pPr>
              <w:spacing w:after="0" w:line="240" w:lineRule="auto"/>
              <w:rPr>
                <w:rFonts w:ascii="Calibri" w:hAnsi="Calibri"/>
                <w:b/>
                <w:bCs/>
                <w:i/>
                <w:iCs/>
              </w:rPr>
            </w:pPr>
            <w:r w:rsidRPr="00F136E6">
              <w:rPr>
                <w:rFonts w:ascii="Calibri" w:hAnsi="Calibri"/>
                <w:b/>
                <w:bCs/>
                <w:i/>
                <w:iCs/>
                <w:sz w:val="22"/>
              </w:rPr>
              <w:t>Nombre</w:t>
            </w:r>
          </w:p>
        </w:tc>
        <w:tc>
          <w:tcPr>
            <w:tcW w:w="5382" w:type="dxa"/>
            <w:tcBorders>
              <w:top w:val="single" w:sz="6" w:space="0" w:color="auto"/>
              <w:left w:val="single" w:sz="6" w:space="0" w:color="auto"/>
            </w:tcBorders>
            <w:shd w:val="clear" w:color="008080" w:fill="FFFFFF"/>
            <w:vAlign w:val="center"/>
          </w:tcPr>
          <w:p w:rsidR="006D462D" w:rsidRPr="00BB0A3B" w:rsidRDefault="006D462D" w:rsidP="000644A3">
            <w:pPr>
              <w:spacing w:after="0" w:line="240" w:lineRule="auto"/>
              <w:rPr>
                <w:rFonts w:ascii="Calibri" w:hAnsi="Calibri"/>
              </w:rPr>
            </w:pPr>
            <w:r w:rsidRPr="00BB0A3B">
              <w:rPr>
                <w:rFonts w:ascii="Calibri" w:hAnsi="Calibri"/>
                <w:sz w:val="22"/>
              </w:rPr>
              <w:t>Visualización de animación de las figuras geométricas.</w:t>
            </w:r>
          </w:p>
        </w:tc>
      </w:tr>
      <w:tr w:rsidR="006D462D" w:rsidRPr="00BB0A3B" w:rsidTr="00F136E6">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6D462D" w:rsidRPr="00F136E6" w:rsidRDefault="006D462D" w:rsidP="000644A3">
            <w:pPr>
              <w:spacing w:after="0" w:line="240" w:lineRule="auto"/>
              <w:rPr>
                <w:rFonts w:ascii="Calibri" w:hAnsi="Calibri"/>
                <w:b/>
                <w:bCs/>
                <w:i/>
                <w:iCs/>
              </w:rPr>
            </w:pPr>
            <w:r w:rsidRPr="00F136E6">
              <w:rPr>
                <w:rFonts w:ascii="Calibri" w:hAnsi="Calibri"/>
                <w:b/>
                <w:bCs/>
                <w:i/>
                <w:iCs/>
                <w:sz w:val="22"/>
              </w:rPr>
              <w:t>Identificador Caso de Uso</w:t>
            </w:r>
          </w:p>
        </w:tc>
        <w:tc>
          <w:tcPr>
            <w:tcW w:w="5382" w:type="dxa"/>
            <w:tcBorders>
              <w:left w:val="single" w:sz="6" w:space="0" w:color="auto"/>
            </w:tcBorders>
            <w:shd w:val="clear" w:color="008080" w:fill="FFFFFF"/>
            <w:vAlign w:val="center"/>
          </w:tcPr>
          <w:p w:rsidR="006D462D" w:rsidRPr="00BB0A3B" w:rsidRDefault="006D462D" w:rsidP="000644A3">
            <w:pPr>
              <w:spacing w:after="0" w:line="240" w:lineRule="auto"/>
              <w:rPr>
                <w:rFonts w:ascii="Calibri" w:hAnsi="Calibri"/>
              </w:rPr>
            </w:pPr>
            <w:r w:rsidRPr="00BB0A3B">
              <w:rPr>
                <w:rFonts w:ascii="Calibri" w:hAnsi="Calibri"/>
                <w:sz w:val="22"/>
              </w:rPr>
              <w:t>CU12</w:t>
            </w:r>
          </w:p>
        </w:tc>
      </w:tr>
      <w:tr w:rsidR="006D462D" w:rsidRPr="00BB0A3B" w:rsidTr="00F136E6">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6D462D" w:rsidRPr="00F136E6" w:rsidRDefault="006D462D" w:rsidP="000644A3">
            <w:pPr>
              <w:spacing w:after="0" w:line="240" w:lineRule="auto"/>
              <w:rPr>
                <w:rFonts w:ascii="Calibri" w:hAnsi="Calibri"/>
                <w:b/>
                <w:bCs/>
                <w:i/>
                <w:iCs/>
              </w:rPr>
            </w:pPr>
            <w:r w:rsidRPr="00F136E6">
              <w:rPr>
                <w:rFonts w:ascii="Calibri" w:hAnsi="Calibri"/>
                <w:b/>
                <w:bCs/>
                <w:i/>
                <w:iCs/>
                <w:sz w:val="22"/>
              </w:rPr>
              <w:t xml:space="preserve">Asunciones </w:t>
            </w:r>
          </w:p>
        </w:tc>
        <w:tc>
          <w:tcPr>
            <w:tcW w:w="5382" w:type="dxa"/>
            <w:tcBorders>
              <w:left w:val="single" w:sz="6" w:space="0" w:color="auto"/>
              <w:bottom w:val="single" w:sz="6" w:space="0" w:color="auto"/>
            </w:tcBorders>
            <w:shd w:val="clear" w:color="008080" w:fill="FFFFFF"/>
            <w:vAlign w:val="center"/>
          </w:tcPr>
          <w:p w:rsidR="006D462D" w:rsidRPr="00BB0A3B" w:rsidRDefault="006D462D" w:rsidP="000644A3">
            <w:pPr>
              <w:spacing w:after="0" w:line="240" w:lineRule="auto"/>
              <w:rPr>
                <w:rFonts w:ascii="Calibri" w:hAnsi="Calibri"/>
              </w:rPr>
            </w:pPr>
            <w:r w:rsidRPr="00BB0A3B">
              <w:rPr>
                <w:rFonts w:ascii="Calibri" w:hAnsi="Calibri"/>
                <w:sz w:val="22"/>
              </w:rPr>
              <w:t xml:space="preserve">El actor presionó el botón Figuras Geométricas del menú principal. </w:t>
            </w:r>
          </w:p>
        </w:tc>
      </w:tr>
      <w:tr w:rsidR="006D462D" w:rsidRPr="00BB0A3B" w:rsidTr="00F136E6">
        <w:tc>
          <w:tcPr>
            <w:tcW w:w="1908" w:type="dxa"/>
            <w:tcBorders>
              <w:top w:val="single" w:sz="6" w:space="0" w:color="auto"/>
              <w:bottom w:val="single" w:sz="12" w:space="0" w:color="auto"/>
              <w:right w:val="single" w:sz="6" w:space="0" w:color="auto"/>
            </w:tcBorders>
            <w:shd w:val="clear" w:color="auto" w:fill="F2F2F2" w:themeFill="background1" w:themeFillShade="F2"/>
            <w:vAlign w:val="center"/>
          </w:tcPr>
          <w:p w:rsidR="006D462D" w:rsidRPr="00F136E6" w:rsidRDefault="006D462D" w:rsidP="000644A3">
            <w:pPr>
              <w:spacing w:after="0" w:line="240" w:lineRule="auto"/>
              <w:rPr>
                <w:rFonts w:ascii="Calibri" w:hAnsi="Calibri"/>
                <w:b/>
                <w:bCs/>
                <w:i/>
                <w:iCs/>
              </w:rPr>
            </w:pPr>
            <w:r w:rsidRPr="00F136E6">
              <w:rPr>
                <w:rFonts w:ascii="Calibri" w:hAnsi="Calibri"/>
                <w:b/>
                <w:bCs/>
                <w:i/>
                <w:iCs/>
                <w:sz w:val="22"/>
              </w:rPr>
              <w:t>Resultados</w:t>
            </w:r>
          </w:p>
        </w:tc>
        <w:tc>
          <w:tcPr>
            <w:tcW w:w="5382" w:type="dxa"/>
            <w:tcBorders>
              <w:top w:val="single" w:sz="6" w:space="0" w:color="auto"/>
              <w:left w:val="single" w:sz="6" w:space="0" w:color="auto"/>
              <w:bottom w:val="single" w:sz="12" w:space="0" w:color="auto"/>
            </w:tcBorders>
            <w:shd w:val="clear" w:color="008080" w:fill="FFFFFF"/>
            <w:vAlign w:val="center"/>
          </w:tcPr>
          <w:p w:rsidR="006D462D" w:rsidRPr="00BB0A3B" w:rsidRDefault="006D462D" w:rsidP="000644A3">
            <w:pPr>
              <w:numPr>
                <w:ilvl w:val="0"/>
                <w:numId w:val="19"/>
              </w:numPr>
              <w:spacing w:after="0" w:line="240" w:lineRule="auto"/>
              <w:ind w:left="342" w:hanging="342"/>
              <w:rPr>
                <w:rFonts w:ascii="Calibri" w:hAnsi="Calibri"/>
              </w:rPr>
            </w:pPr>
            <w:r w:rsidRPr="00BB0A3B">
              <w:rPr>
                <w:rFonts w:ascii="Calibri" w:hAnsi="Calibri"/>
                <w:sz w:val="22"/>
              </w:rPr>
              <w:t>El actor observa la animación de las figuras geométricas comprendidas por el círculo, el cuadrado, el triángulo y el rectángulo.</w:t>
            </w:r>
          </w:p>
          <w:p w:rsidR="006D462D" w:rsidRPr="00BB0A3B" w:rsidRDefault="006D462D" w:rsidP="000644A3">
            <w:pPr>
              <w:numPr>
                <w:ilvl w:val="0"/>
                <w:numId w:val="19"/>
              </w:numPr>
              <w:spacing w:after="0" w:line="240" w:lineRule="auto"/>
              <w:ind w:left="342" w:hanging="342"/>
              <w:rPr>
                <w:rFonts w:ascii="Calibri" w:hAnsi="Calibri"/>
              </w:rPr>
            </w:pPr>
            <w:r w:rsidRPr="00BB0A3B">
              <w:rPr>
                <w:rFonts w:ascii="Calibri" w:hAnsi="Calibri"/>
                <w:sz w:val="22"/>
              </w:rPr>
              <w:t xml:space="preserve"> La animación se detiene al presionar el botón Siguiente.</w:t>
            </w:r>
          </w:p>
        </w:tc>
      </w:tr>
    </w:tbl>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ind w:left="358" w:firstLine="708"/>
        <w:jc w:val="both"/>
        <w:rPr>
          <w:rFonts w:cs="Arial"/>
          <w:b/>
          <w:i/>
          <w:sz w:val="22"/>
        </w:rPr>
      </w:pPr>
    </w:p>
    <w:p w:rsidR="006D462D" w:rsidRPr="00BB0A3B" w:rsidRDefault="006D462D" w:rsidP="003B370B">
      <w:pPr>
        <w:spacing w:after="0" w:line="480" w:lineRule="auto"/>
        <w:ind w:left="358" w:firstLine="708"/>
        <w:jc w:val="both"/>
        <w:rPr>
          <w:rFonts w:cs="Arial"/>
          <w:b/>
          <w:i/>
          <w:sz w:val="22"/>
        </w:rPr>
      </w:pPr>
    </w:p>
    <w:p w:rsidR="006D462D" w:rsidRPr="00BB0A3B" w:rsidRDefault="006D462D" w:rsidP="003B370B">
      <w:pPr>
        <w:spacing w:after="0" w:line="480" w:lineRule="auto"/>
        <w:ind w:left="358" w:firstLine="708"/>
        <w:jc w:val="both"/>
        <w:rPr>
          <w:rFonts w:cs="Arial"/>
          <w:b/>
          <w:i/>
          <w:sz w:val="22"/>
        </w:rPr>
      </w:pPr>
    </w:p>
    <w:p w:rsidR="006D462D" w:rsidRDefault="006D462D" w:rsidP="003B370B">
      <w:pPr>
        <w:spacing w:after="0"/>
        <w:rPr>
          <w:rFonts w:cs="Arial"/>
          <w:b/>
          <w:sz w:val="16"/>
          <w:szCs w:val="16"/>
        </w:rPr>
      </w:pPr>
    </w:p>
    <w:p w:rsidR="000644A3" w:rsidRPr="000B3B35" w:rsidRDefault="000644A3" w:rsidP="003B370B">
      <w:pPr>
        <w:spacing w:after="0"/>
        <w:rPr>
          <w:rFonts w:cs="Arial"/>
          <w:b/>
          <w:sz w:val="16"/>
          <w:szCs w:val="16"/>
        </w:rPr>
      </w:pPr>
    </w:p>
    <w:tbl>
      <w:tblPr>
        <w:tblpPr w:leftFromText="180" w:rightFromText="180" w:vertAnchor="text" w:horzAnchor="margin" w:tblpXSpec="right" w:tblpY="125"/>
        <w:tblW w:w="0" w:type="auto"/>
        <w:tblBorders>
          <w:top w:val="single" w:sz="12" w:space="0" w:color="auto"/>
          <w:left w:val="single" w:sz="12" w:space="0" w:color="auto"/>
          <w:bottom w:val="single" w:sz="12" w:space="0" w:color="auto"/>
          <w:right w:val="single" w:sz="12" w:space="0" w:color="auto"/>
          <w:insideH w:val="single" w:sz="6" w:space="0" w:color="auto"/>
        </w:tblBorders>
        <w:tblLook w:val="01E0"/>
      </w:tblPr>
      <w:tblGrid>
        <w:gridCol w:w="1908"/>
        <w:gridCol w:w="5382"/>
      </w:tblGrid>
      <w:tr w:rsidR="006D462D" w:rsidRPr="00BB0A3B" w:rsidTr="00AC46AD">
        <w:trPr>
          <w:trHeight w:val="270"/>
        </w:trPr>
        <w:tc>
          <w:tcPr>
            <w:tcW w:w="1908" w:type="dxa"/>
            <w:tcBorders>
              <w:top w:val="nil"/>
              <w:left w:val="nil"/>
              <w:bottom w:val="single" w:sz="2" w:space="0" w:color="auto"/>
              <w:right w:val="nil"/>
            </w:tcBorders>
            <w:shd w:val="clear" w:color="000000" w:fill="FFFFFF"/>
            <w:vAlign w:val="center"/>
          </w:tcPr>
          <w:p w:rsidR="006D462D" w:rsidRPr="00BB0A3B" w:rsidRDefault="006D462D" w:rsidP="000644A3">
            <w:pPr>
              <w:spacing w:after="0" w:line="240" w:lineRule="auto"/>
              <w:ind w:left="-90"/>
              <w:jc w:val="both"/>
              <w:rPr>
                <w:rFonts w:ascii="Calibri" w:hAnsi="Calibri"/>
                <w:bCs/>
                <w:i/>
                <w:iCs/>
              </w:rPr>
            </w:pPr>
            <w:r w:rsidRPr="00BB0A3B">
              <w:rPr>
                <w:rFonts w:cs="Arial"/>
                <w:b/>
                <w:i/>
                <w:sz w:val="22"/>
              </w:rPr>
              <w:t>Tabla 3</w:t>
            </w:r>
            <w:r>
              <w:rPr>
                <w:rFonts w:cs="Arial"/>
                <w:b/>
                <w:i/>
                <w:sz w:val="22"/>
              </w:rPr>
              <w:t>.41</w:t>
            </w:r>
          </w:p>
        </w:tc>
        <w:tc>
          <w:tcPr>
            <w:tcW w:w="5382" w:type="dxa"/>
            <w:tcBorders>
              <w:top w:val="nil"/>
              <w:left w:val="nil"/>
              <w:bottom w:val="single" w:sz="2" w:space="0" w:color="auto"/>
              <w:right w:val="nil"/>
            </w:tcBorders>
            <w:shd w:val="clear" w:color="000000" w:fill="FFFFFF"/>
            <w:vAlign w:val="center"/>
          </w:tcPr>
          <w:p w:rsidR="006D462D" w:rsidRPr="00BB0A3B" w:rsidRDefault="006D462D" w:rsidP="000644A3">
            <w:pPr>
              <w:spacing w:after="0" w:line="240" w:lineRule="auto"/>
              <w:rPr>
                <w:rFonts w:ascii="Calibri" w:hAnsi="Calibri"/>
                <w:b/>
                <w:bCs/>
                <w:i/>
                <w:iCs/>
              </w:rPr>
            </w:pPr>
          </w:p>
        </w:tc>
      </w:tr>
      <w:tr w:rsidR="006D462D" w:rsidRPr="00BB0A3B" w:rsidTr="00F136E6">
        <w:trPr>
          <w:trHeight w:val="432"/>
        </w:trPr>
        <w:tc>
          <w:tcPr>
            <w:tcW w:w="1908" w:type="dxa"/>
            <w:tcBorders>
              <w:top w:val="single" w:sz="2" w:space="0" w:color="auto"/>
              <w:left w:val="nil"/>
              <w:bottom w:val="single" w:sz="12" w:space="0" w:color="auto"/>
              <w:right w:val="nil"/>
            </w:tcBorders>
            <w:shd w:val="clear" w:color="000000" w:fill="FFFFFF"/>
            <w:vAlign w:val="center"/>
          </w:tcPr>
          <w:p w:rsidR="006D462D" w:rsidRPr="00BB0A3B" w:rsidRDefault="006D462D" w:rsidP="000644A3">
            <w:pPr>
              <w:spacing w:after="0" w:line="240" w:lineRule="auto"/>
              <w:ind w:left="-90"/>
              <w:jc w:val="both"/>
              <w:rPr>
                <w:rFonts w:cs="Arial"/>
                <w:b/>
              </w:rPr>
            </w:pPr>
            <w:r w:rsidRPr="00BB0A3B">
              <w:rPr>
                <w:rFonts w:cs="Arial"/>
                <w:b/>
                <w:sz w:val="22"/>
              </w:rPr>
              <w:t>Escenario  13.1</w:t>
            </w:r>
          </w:p>
        </w:tc>
        <w:tc>
          <w:tcPr>
            <w:tcW w:w="5382" w:type="dxa"/>
            <w:tcBorders>
              <w:top w:val="single" w:sz="2" w:space="0" w:color="auto"/>
              <w:left w:val="nil"/>
              <w:bottom w:val="single" w:sz="12" w:space="0" w:color="auto"/>
              <w:right w:val="nil"/>
            </w:tcBorders>
            <w:shd w:val="clear" w:color="000000" w:fill="FFFFFF"/>
            <w:vAlign w:val="center"/>
          </w:tcPr>
          <w:p w:rsidR="006D462D" w:rsidRPr="00BB0A3B" w:rsidRDefault="006D462D" w:rsidP="000644A3">
            <w:pPr>
              <w:spacing w:after="0" w:line="240" w:lineRule="auto"/>
              <w:ind w:left="-90"/>
              <w:jc w:val="both"/>
              <w:rPr>
                <w:rFonts w:ascii="Calibri" w:hAnsi="Calibri"/>
                <w:b/>
                <w:bCs/>
                <w:i/>
                <w:iCs/>
              </w:rPr>
            </w:pPr>
          </w:p>
        </w:tc>
      </w:tr>
      <w:tr w:rsidR="006D462D" w:rsidRPr="00BB0A3B" w:rsidTr="00F136E6">
        <w:tc>
          <w:tcPr>
            <w:tcW w:w="1908" w:type="dxa"/>
            <w:tcBorders>
              <w:top w:val="single" w:sz="12" w:space="0" w:color="auto"/>
              <w:bottom w:val="single" w:sz="6" w:space="0" w:color="auto"/>
              <w:right w:val="single" w:sz="6" w:space="0" w:color="auto"/>
            </w:tcBorders>
            <w:shd w:val="clear" w:color="auto" w:fill="F2F2F2" w:themeFill="background1" w:themeFillShade="F2"/>
            <w:vAlign w:val="center"/>
          </w:tcPr>
          <w:p w:rsidR="006D462D" w:rsidRPr="00F136E6" w:rsidRDefault="006D462D" w:rsidP="000644A3">
            <w:pPr>
              <w:spacing w:after="0" w:line="240" w:lineRule="auto"/>
              <w:rPr>
                <w:rFonts w:ascii="Calibri" w:hAnsi="Calibri"/>
                <w:b/>
                <w:bCs/>
                <w:i/>
                <w:iCs/>
              </w:rPr>
            </w:pPr>
            <w:r w:rsidRPr="00F136E6">
              <w:rPr>
                <w:rFonts w:ascii="Calibri" w:hAnsi="Calibri"/>
                <w:b/>
                <w:bCs/>
                <w:i/>
                <w:iCs/>
                <w:sz w:val="22"/>
              </w:rPr>
              <w:t>Identificador</w:t>
            </w:r>
          </w:p>
        </w:tc>
        <w:tc>
          <w:tcPr>
            <w:tcW w:w="5382" w:type="dxa"/>
            <w:tcBorders>
              <w:top w:val="single" w:sz="12" w:space="0" w:color="auto"/>
              <w:left w:val="single" w:sz="6" w:space="0" w:color="auto"/>
              <w:bottom w:val="single" w:sz="6" w:space="0" w:color="auto"/>
            </w:tcBorders>
            <w:shd w:val="clear" w:color="auto" w:fill="F2F2F2" w:themeFill="background1" w:themeFillShade="F2"/>
            <w:vAlign w:val="center"/>
          </w:tcPr>
          <w:p w:rsidR="006D462D" w:rsidRPr="00BB0A3B" w:rsidRDefault="006D462D" w:rsidP="000644A3">
            <w:pPr>
              <w:spacing w:after="0" w:line="240" w:lineRule="auto"/>
              <w:rPr>
                <w:rFonts w:ascii="Calibri" w:hAnsi="Calibri"/>
                <w:b/>
                <w:bCs/>
                <w:i/>
                <w:iCs/>
              </w:rPr>
            </w:pPr>
            <w:r w:rsidRPr="00BB0A3B">
              <w:rPr>
                <w:rFonts w:ascii="Calibri" w:hAnsi="Calibri"/>
                <w:b/>
                <w:bCs/>
                <w:i/>
                <w:iCs/>
                <w:sz w:val="22"/>
              </w:rPr>
              <w:t>ES01-CU13</w:t>
            </w:r>
          </w:p>
        </w:tc>
      </w:tr>
      <w:tr w:rsidR="006D462D" w:rsidRPr="00BB0A3B" w:rsidTr="00F136E6">
        <w:trPr>
          <w:trHeight w:val="297"/>
        </w:trPr>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6D462D" w:rsidRPr="00F136E6" w:rsidRDefault="006D462D" w:rsidP="000644A3">
            <w:pPr>
              <w:spacing w:after="0" w:line="240" w:lineRule="auto"/>
              <w:rPr>
                <w:rFonts w:ascii="Calibri" w:hAnsi="Calibri"/>
                <w:b/>
                <w:bCs/>
                <w:i/>
                <w:iCs/>
              </w:rPr>
            </w:pPr>
            <w:r w:rsidRPr="00F136E6">
              <w:rPr>
                <w:rFonts w:ascii="Calibri" w:hAnsi="Calibri"/>
                <w:b/>
                <w:bCs/>
                <w:i/>
                <w:iCs/>
                <w:sz w:val="22"/>
              </w:rPr>
              <w:t>Nombre</w:t>
            </w:r>
          </w:p>
        </w:tc>
        <w:tc>
          <w:tcPr>
            <w:tcW w:w="5382" w:type="dxa"/>
            <w:tcBorders>
              <w:top w:val="single" w:sz="6" w:space="0" w:color="auto"/>
              <w:left w:val="single" w:sz="6" w:space="0" w:color="auto"/>
            </w:tcBorders>
            <w:shd w:val="clear" w:color="008080" w:fill="FFFFFF"/>
            <w:vAlign w:val="center"/>
          </w:tcPr>
          <w:p w:rsidR="006D462D" w:rsidRPr="00BB0A3B" w:rsidRDefault="006D462D" w:rsidP="000644A3">
            <w:pPr>
              <w:spacing w:after="0" w:line="240" w:lineRule="auto"/>
              <w:ind w:left="-18" w:firstLine="18"/>
              <w:rPr>
                <w:rFonts w:ascii="Calibri" w:hAnsi="Calibri"/>
              </w:rPr>
            </w:pPr>
            <w:r w:rsidRPr="00BB0A3B">
              <w:rPr>
                <w:rFonts w:ascii="Calibri" w:hAnsi="Calibri"/>
                <w:sz w:val="22"/>
              </w:rPr>
              <w:t>Visualizar simulación de figuras geométricas.</w:t>
            </w:r>
          </w:p>
        </w:tc>
      </w:tr>
      <w:tr w:rsidR="006D462D" w:rsidRPr="00BB0A3B" w:rsidTr="00F136E6">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6D462D" w:rsidRPr="00F136E6" w:rsidRDefault="006D462D" w:rsidP="000644A3">
            <w:pPr>
              <w:spacing w:after="0" w:line="240" w:lineRule="auto"/>
              <w:rPr>
                <w:rFonts w:ascii="Calibri" w:hAnsi="Calibri"/>
                <w:b/>
                <w:bCs/>
                <w:i/>
                <w:iCs/>
              </w:rPr>
            </w:pPr>
            <w:r w:rsidRPr="00F136E6">
              <w:rPr>
                <w:rFonts w:ascii="Calibri" w:hAnsi="Calibri"/>
                <w:b/>
                <w:bCs/>
                <w:i/>
                <w:iCs/>
                <w:sz w:val="22"/>
              </w:rPr>
              <w:t>Identificador Caso de Uso</w:t>
            </w:r>
          </w:p>
        </w:tc>
        <w:tc>
          <w:tcPr>
            <w:tcW w:w="5382" w:type="dxa"/>
            <w:tcBorders>
              <w:left w:val="single" w:sz="6" w:space="0" w:color="auto"/>
            </w:tcBorders>
            <w:shd w:val="clear" w:color="008080" w:fill="FFFFFF"/>
            <w:vAlign w:val="center"/>
          </w:tcPr>
          <w:p w:rsidR="006D462D" w:rsidRPr="00BB0A3B" w:rsidRDefault="006D462D" w:rsidP="000644A3">
            <w:pPr>
              <w:spacing w:after="0" w:line="240" w:lineRule="auto"/>
              <w:rPr>
                <w:rFonts w:ascii="Calibri" w:hAnsi="Calibri"/>
              </w:rPr>
            </w:pPr>
            <w:r w:rsidRPr="00BB0A3B">
              <w:rPr>
                <w:rFonts w:ascii="Calibri" w:hAnsi="Calibri"/>
                <w:sz w:val="22"/>
              </w:rPr>
              <w:t>CU13</w:t>
            </w:r>
          </w:p>
        </w:tc>
      </w:tr>
      <w:tr w:rsidR="006D462D" w:rsidRPr="00BB0A3B" w:rsidTr="00F136E6">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6D462D" w:rsidRPr="00F136E6" w:rsidRDefault="006D462D" w:rsidP="000644A3">
            <w:pPr>
              <w:spacing w:after="0" w:line="240" w:lineRule="auto"/>
              <w:rPr>
                <w:rFonts w:ascii="Calibri" w:hAnsi="Calibri"/>
                <w:b/>
                <w:bCs/>
                <w:i/>
                <w:iCs/>
              </w:rPr>
            </w:pPr>
            <w:r w:rsidRPr="00F136E6">
              <w:rPr>
                <w:rFonts w:ascii="Calibri" w:hAnsi="Calibri"/>
                <w:b/>
                <w:bCs/>
                <w:i/>
                <w:iCs/>
                <w:sz w:val="22"/>
              </w:rPr>
              <w:t xml:space="preserve">Asunciones </w:t>
            </w:r>
          </w:p>
        </w:tc>
        <w:tc>
          <w:tcPr>
            <w:tcW w:w="5382" w:type="dxa"/>
            <w:tcBorders>
              <w:left w:val="single" w:sz="6" w:space="0" w:color="auto"/>
              <w:bottom w:val="single" w:sz="6" w:space="0" w:color="auto"/>
            </w:tcBorders>
            <w:shd w:val="clear" w:color="008080" w:fill="FFFFFF"/>
            <w:vAlign w:val="center"/>
          </w:tcPr>
          <w:p w:rsidR="006D462D" w:rsidRPr="00BB0A3B" w:rsidRDefault="006D462D" w:rsidP="000644A3">
            <w:pPr>
              <w:spacing w:after="0" w:line="240" w:lineRule="auto"/>
              <w:rPr>
                <w:rFonts w:ascii="Calibri" w:hAnsi="Calibri"/>
              </w:rPr>
            </w:pPr>
            <w:r w:rsidRPr="00BB0A3B">
              <w:rPr>
                <w:rFonts w:ascii="Calibri" w:hAnsi="Calibri"/>
                <w:sz w:val="22"/>
              </w:rPr>
              <w:t>El actor visualizó la animación donde se muestran las figuras geométricas en conjunto.</w:t>
            </w:r>
          </w:p>
        </w:tc>
      </w:tr>
      <w:tr w:rsidR="006D462D" w:rsidRPr="00BB0A3B" w:rsidTr="00F136E6">
        <w:tc>
          <w:tcPr>
            <w:tcW w:w="1908" w:type="dxa"/>
            <w:tcBorders>
              <w:top w:val="single" w:sz="6" w:space="0" w:color="auto"/>
              <w:bottom w:val="single" w:sz="12" w:space="0" w:color="auto"/>
              <w:right w:val="single" w:sz="6" w:space="0" w:color="auto"/>
            </w:tcBorders>
            <w:shd w:val="clear" w:color="auto" w:fill="F2F2F2" w:themeFill="background1" w:themeFillShade="F2"/>
            <w:vAlign w:val="center"/>
          </w:tcPr>
          <w:p w:rsidR="006D462D" w:rsidRPr="00F136E6" w:rsidRDefault="006D462D" w:rsidP="000644A3">
            <w:pPr>
              <w:spacing w:after="0" w:line="240" w:lineRule="auto"/>
              <w:rPr>
                <w:rFonts w:ascii="Calibri" w:hAnsi="Calibri"/>
                <w:b/>
                <w:bCs/>
                <w:i/>
                <w:iCs/>
              </w:rPr>
            </w:pPr>
            <w:r w:rsidRPr="00F136E6">
              <w:rPr>
                <w:rFonts w:ascii="Calibri" w:hAnsi="Calibri"/>
                <w:b/>
                <w:bCs/>
                <w:i/>
                <w:iCs/>
                <w:sz w:val="22"/>
              </w:rPr>
              <w:t>Resultados</w:t>
            </w:r>
          </w:p>
        </w:tc>
        <w:tc>
          <w:tcPr>
            <w:tcW w:w="5382" w:type="dxa"/>
            <w:tcBorders>
              <w:top w:val="single" w:sz="6" w:space="0" w:color="auto"/>
              <w:left w:val="single" w:sz="6" w:space="0" w:color="auto"/>
              <w:bottom w:val="single" w:sz="12" w:space="0" w:color="auto"/>
            </w:tcBorders>
            <w:shd w:val="clear" w:color="008080" w:fill="FFFFFF"/>
            <w:vAlign w:val="center"/>
          </w:tcPr>
          <w:p w:rsidR="006D462D" w:rsidRPr="00BB0A3B" w:rsidRDefault="006D462D" w:rsidP="000644A3">
            <w:pPr>
              <w:numPr>
                <w:ilvl w:val="0"/>
                <w:numId w:val="19"/>
              </w:numPr>
              <w:spacing w:after="0" w:line="240" w:lineRule="auto"/>
              <w:ind w:left="342" w:hanging="342"/>
              <w:rPr>
                <w:rFonts w:ascii="Calibri" w:hAnsi="Calibri"/>
              </w:rPr>
            </w:pPr>
            <w:r w:rsidRPr="00BB0A3B">
              <w:rPr>
                <w:rFonts w:ascii="Calibri" w:hAnsi="Calibri"/>
                <w:sz w:val="22"/>
              </w:rPr>
              <w:t>El actor observa la aparición de las figuras geométricas círculo, cuadrado, triángulo y rectángulo.</w:t>
            </w:r>
          </w:p>
          <w:p w:rsidR="006D462D" w:rsidRPr="00BB0A3B" w:rsidRDefault="006D462D" w:rsidP="000644A3">
            <w:pPr>
              <w:numPr>
                <w:ilvl w:val="0"/>
                <w:numId w:val="19"/>
              </w:numPr>
              <w:spacing w:after="0" w:line="240" w:lineRule="auto"/>
              <w:ind w:left="342" w:hanging="342"/>
              <w:rPr>
                <w:rFonts w:ascii="Calibri" w:hAnsi="Calibri"/>
              </w:rPr>
            </w:pPr>
            <w:r w:rsidRPr="00BB0A3B">
              <w:rPr>
                <w:rFonts w:ascii="Calibri" w:hAnsi="Calibri"/>
                <w:sz w:val="22"/>
              </w:rPr>
              <w:t>La simulación  se detiene al presionar el botón Siguiente.</w:t>
            </w:r>
          </w:p>
        </w:tc>
      </w:tr>
    </w:tbl>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p w:rsidR="006D462D" w:rsidRDefault="006D462D" w:rsidP="003B370B">
      <w:pPr>
        <w:spacing w:after="0" w:line="480" w:lineRule="auto"/>
        <w:rPr>
          <w:rFonts w:cs="Arial"/>
          <w:b/>
          <w:bCs/>
          <w:iCs/>
          <w:sz w:val="22"/>
        </w:rPr>
      </w:pPr>
    </w:p>
    <w:p w:rsidR="000644A3" w:rsidRDefault="000644A3" w:rsidP="003B370B">
      <w:pPr>
        <w:spacing w:after="0" w:line="480" w:lineRule="auto"/>
        <w:rPr>
          <w:rFonts w:cs="Arial"/>
          <w:b/>
          <w:bCs/>
          <w:iCs/>
          <w:sz w:val="22"/>
        </w:rPr>
        <w:sectPr w:rsidR="000644A3" w:rsidSect="00AC46AD">
          <w:pgSz w:w="11906" w:h="16838"/>
          <w:pgMar w:top="2268" w:right="1361" w:bottom="2268" w:left="2268" w:header="709" w:footer="709" w:gutter="0"/>
          <w:cols w:space="708"/>
          <w:docGrid w:linePitch="360"/>
        </w:sectPr>
      </w:pPr>
    </w:p>
    <w:tbl>
      <w:tblPr>
        <w:tblpPr w:leftFromText="180" w:rightFromText="180" w:vertAnchor="text" w:horzAnchor="margin" w:tblpXSpec="right" w:tblpY="2"/>
        <w:tblW w:w="0" w:type="auto"/>
        <w:tblBorders>
          <w:top w:val="single" w:sz="12" w:space="0" w:color="auto"/>
          <w:left w:val="single" w:sz="12" w:space="0" w:color="auto"/>
          <w:bottom w:val="single" w:sz="12" w:space="0" w:color="auto"/>
          <w:right w:val="single" w:sz="12" w:space="0" w:color="auto"/>
          <w:insideH w:val="single" w:sz="6" w:space="0" w:color="auto"/>
        </w:tblBorders>
        <w:tblLook w:val="01E0"/>
      </w:tblPr>
      <w:tblGrid>
        <w:gridCol w:w="1908"/>
        <w:gridCol w:w="5382"/>
      </w:tblGrid>
      <w:tr w:rsidR="000644A3" w:rsidRPr="00BB0A3B" w:rsidTr="000644A3">
        <w:trPr>
          <w:trHeight w:val="270"/>
        </w:trPr>
        <w:tc>
          <w:tcPr>
            <w:tcW w:w="1908" w:type="dxa"/>
            <w:tcBorders>
              <w:top w:val="nil"/>
              <w:left w:val="nil"/>
              <w:bottom w:val="single" w:sz="2" w:space="0" w:color="auto"/>
              <w:right w:val="nil"/>
            </w:tcBorders>
            <w:shd w:val="clear" w:color="000000" w:fill="FFFFFF"/>
            <w:vAlign w:val="center"/>
          </w:tcPr>
          <w:p w:rsidR="000644A3" w:rsidRPr="00BB0A3B" w:rsidRDefault="000644A3" w:rsidP="000644A3">
            <w:pPr>
              <w:spacing w:after="0" w:line="240" w:lineRule="auto"/>
              <w:ind w:left="-90"/>
              <w:jc w:val="both"/>
              <w:rPr>
                <w:rFonts w:ascii="Calibri" w:hAnsi="Calibri"/>
                <w:bCs/>
                <w:i/>
                <w:iCs/>
              </w:rPr>
            </w:pPr>
            <w:r w:rsidRPr="00BB0A3B">
              <w:rPr>
                <w:rFonts w:cs="Arial"/>
                <w:b/>
                <w:i/>
                <w:sz w:val="22"/>
              </w:rPr>
              <w:t>Tabla 3</w:t>
            </w:r>
            <w:r>
              <w:rPr>
                <w:rFonts w:cs="Arial"/>
                <w:b/>
                <w:i/>
                <w:sz w:val="22"/>
              </w:rPr>
              <w:t>.42</w:t>
            </w:r>
          </w:p>
        </w:tc>
        <w:tc>
          <w:tcPr>
            <w:tcW w:w="5382" w:type="dxa"/>
            <w:tcBorders>
              <w:top w:val="nil"/>
              <w:left w:val="nil"/>
              <w:bottom w:val="single" w:sz="2" w:space="0" w:color="auto"/>
              <w:right w:val="nil"/>
            </w:tcBorders>
            <w:shd w:val="clear" w:color="000000" w:fill="FFFFFF"/>
            <w:vAlign w:val="center"/>
          </w:tcPr>
          <w:p w:rsidR="000644A3" w:rsidRPr="00BB0A3B" w:rsidRDefault="000644A3" w:rsidP="000644A3">
            <w:pPr>
              <w:spacing w:after="0" w:line="240" w:lineRule="auto"/>
              <w:rPr>
                <w:rFonts w:ascii="Calibri" w:hAnsi="Calibri"/>
                <w:b/>
                <w:bCs/>
                <w:i/>
                <w:iCs/>
              </w:rPr>
            </w:pPr>
          </w:p>
        </w:tc>
      </w:tr>
      <w:tr w:rsidR="000644A3" w:rsidRPr="00BB0A3B" w:rsidTr="000644A3">
        <w:trPr>
          <w:trHeight w:val="432"/>
        </w:trPr>
        <w:tc>
          <w:tcPr>
            <w:tcW w:w="1908" w:type="dxa"/>
            <w:tcBorders>
              <w:top w:val="single" w:sz="2" w:space="0" w:color="auto"/>
              <w:left w:val="nil"/>
              <w:bottom w:val="single" w:sz="12" w:space="0" w:color="auto"/>
              <w:right w:val="nil"/>
            </w:tcBorders>
            <w:shd w:val="clear" w:color="000000" w:fill="FFFFFF"/>
            <w:vAlign w:val="center"/>
          </w:tcPr>
          <w:p w:rsidR="000644A3" w:rsidRPr="00BB0A3B" w:rsidRDefault="000644A3" w:rsidP="000644A3">
            <w:pPr>
              <w:spacing w:after="0" w:line="240" w:lineRule="auto"/>
              <w:ind w:left="-90"/>
              <w:jc w:val="both"/>
              <w:rPr>
                <w:rFonts w:cs="Arial"/>
                <w:b/>
              </w:rPr>
            </w:pPr>
            <w:r w:rsidRPr="00BB0A3B">
              <w:rPr>
                <w:rFonts w:cs="Arial"/>
                <w:b/>
                <w:sz w:val="22"/>
              </w:rPr>
              <w:t>Escenario  13.2</w:t>
            </w:r>
          </w:p>
        </w:tc>
        <w:tc>
          <w:tcPr>
            <w:tcW w:w="5382" w:type="dxa"/>
            <w:tcBorders>
              <w:top w:val="single" w:sz="2" w:space="0" w:color="auto"/>
              <w:left w:val="nil"/>
              <w:bottom w:val="single" w:sz="12" w:space="0" w:color="auto"/>
              <w:right w:val="nil"/>
            </w:tcBorders>
            <w:shd w:val="clear" w:color="000000" w:fill="FFFFFF"/>
            <w:vAlign w:val="center"/>
          </w:tcPr>
          <w:p w:rsidR="000644A3" w:rsidRPr="00BB0A3B" w:rsidRDefault="000644A3" w:rsidP="000644A3">
            <w:pPr>
              <w:spacing w:after="0" w:line="240" w:lineRule="auto"/>
              <w:ind w:left="-90"/>
              <w:jc w:val="both"/>
              <w:rPr>
                <w:rFonts w:ascii="Calibri" w:hAnsi="Calibri"/>
                <w:b/>
                <w:bCs/>
                <w:i/>
                <w:iCs/>
              </w:rPr>
            </w:pPr>
          </w:p>
        </w:tc>
      </w:tr>
      <w:tr w:rsidR="000644A3" w:rsidRPr="00BB0A3B" w:rsidTr="000644A3">
        <w:tc>
          <w:tcPr>
            <w:tcW w:w="1908" w:type="dxa"/>
            <w:tcBorders>
              <w:top w:val="single" w:sz="12" w:space="0" w:color="auto"/>
              <w:bottom w:val="single" w:sz="6" w:space="0" w:color="auto"/>
              <w:right w:val="single" w:sz="6" w:space="0" w:color="auto"/>
            </w:tcBorders>
            <w:shd w:val="clear" w:color="auto" w:fill="F2F2F2" w:themeFill="background1" w:themeFillShade="F2"/>
            <w:vAlign w:val="center"/>
          </w:tcPr>
          <w:p w:rsidR="000644A3" w:rsidRPr="00F136E6" w:rsidRDefault="000644A3" w:rsidP="000644A3">
            <w:pPr>
              <w:spacing w:after="0" w:line="240" w:lineRule="auto"/>
              <w:rPr>
                <w:rFonts w:ascii="Calibri" w:hAnsi="Calibri"/>
                <w:b/>
                <w:bCs/>
                <w:i/>
                <w:iCs/>
              </w:rPr>
            </w:pPr>
            <w:r w:rsidRPr="00F136E6">
              <w:rPr>
                <w:rFonts w:ascii="Calibri" w:hAnsi="Calibri"/>
                <w:b/>
                <w:bCs/>
                <w:i/>
                <w:iCs/>
                <w:sz w:val="22"/>
              </w:rPr>
              <w:t>Identificador</w:t>
            </w:r>
          </w:p>
        </w:tc>
        <w:tc>
          <w:tcPr>
            <w:tcW w:w="5382" w:type="dxa"/>
            <w:tcBorders>
              <w:top w:val="single" w:sz="12" w:space="0" w:color="auto"/>
              <w:left w:val="single" w:sz="6" w:space="0" w:color="auto"/>
              <w:bottom w:val="single" w:sz="6" w:space="0" w:color="auto"/>
            </w:tcBorders>
            <w:shd w:val="clear" w:color="auto" w:fill="F2F2F2" w:themeFill="background1" w:themeFillShade="F2"/>
            <w:vAlign w:val="center"/>
          </w:tcPr>
          <w:p w:rsidR="000644A3" w:rsidRPr="00BB0A3B" w:rsidRDefault="000644A3" w:rsidP="000644A3">
            <w:pPr>
              <w:spacing w:after="0" w:line="240" w:lineRule="auto"/>
              <w:rPr>
                <w:rFonts w:ascii="Calibri" w:hAnsi="Calibri"/>
                <w:b/>
                <w:bCs/>
                <w:i/>
                <w:iCs/>
              </w:rPr>
            </w:pPr>
            <w:r w:rsidRPr="00BB0A3B">
              <w:rPr>
                <w:rFonts w:ascii="Calibri" w:hAnsi="Calibri"/>
                <w:b/>
                <w:bCs/>
                <w:i/>
                <w:iCs/>
                <w:sz w:val="22"/>
              </w:rPr>
              <w:t>ES02-CU13</w:t>
            </w:r>
          </w:p>
        </w:tc>
      </w:tr>
      <w:tr w:rsidR="000644A3" w:rsidRPr="00BB0A3B" w:rsidTr="000644A3">
        <w:trPr>
          <w:trHeight w:val="297"/>
        </w:trPr>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0644A3" w:rsidRPr="00F136E6" w:rsidRDefault="000644A3" w:rsidP="000644A3">
            <w:pPr>
              <w:spacing w:after="0" w:line="240" w:lineRule="auto"/>
              <w:rPr>
                <w:rFonts w:ascii="Calibri" w:hAnsi="Calibri"/>
                <w:b/>
                <w:bCs/>
                <w:i/>
                <w:iCs/>
              </w:rPr>
            </w:pPr>
            <w:r w:rsidRPr="00F136E6">
              <w:rPr>
                <w:rFonts w:ascii="Calibri" w:hAnsi="Calibri"/>
                <w:b/>
                <w:bCs/>
                <w:i/>
                <w:iCs/>
                <w:sz w:val="22"/>
              </w:rPr>
              <w:t>Nombre</w:t>
            </w:r>
          </w:p>
        </w:tc>
        <w:tc>
          <w:tcPr>
            <w:tcW w:w="5382" w:type="dxa"/>
            <w:tcBorders>
              <w:top w:val="single" w:sz="6" w:space="0" w:color="auto"/>
              <w:left w:val="single" w:sz="6" w:space="0" w:color="auto"/>
            </w:tcBorders>
            <w:shd w:val="clear" w:color="008080" w:fill="FFFFFF"/>
            <w:vAlign w:val="center"/>
          </w:tcPr>
          <w:p w:rsidR="000644A3" w:rsidRPr="00BB0A3B" w:rsidRDefault="000644A3" w:rsidP="000644A3">
            <w:pPr>
              <w:spacing w:after="0" w:line="240" w:lineRule="auto"/>
              <w:rPr>
                <w:rFonts w:ascii="Calibri" w:hAnsi="Calibri"/>
              </w:rPr>
            </w:pPr>
            <w:r w:rsidRPr="00BB0A3B">
              <w:rPr>
                <w:rFonts w:ascii="Calibri" w:hAnsi="Calibri"/>
                <w:sz w:val="22"/>
              </w:rPr>
              <w:t>Escuchar la denominación de cada figura geométrica.</w:t>
            </w:r>
          </w:p>
        </w:tc>
      </w:tr>
      <w:tr w:rsidR="000644A3" w:rsidRPr="00BB0A3B" w:rsidTr="000644A3">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0644A3" w:rsidRPr="00F136E6" w:rsidRDefault="000644A3" w:rsidP="000644A3">
            <w:pPr>
              <w:spacing w:after="0" w:line="240" w:lineRule="auto"/>
              <w:rPr>
                <w:rFonts w:ascii="Calibri" w:hAnsi="Calibri"/>
                <w:b/>
                <w:bCs/>
                <w:i/>
                <w:iCs/>
              </w:rPr>
            </w:pPr>
            <w:r w:rsidRPr="00F136E6">
              <w:rPr>
                <w:rFonts w:ascii="Calibri" w:hAnsi="Calibri"/>
                <w:b/>
                <w:bCs/>
                <w:i/>
                <w:iCs/>
                <w:sz w:val="22"/>
              </w:rPr>
              <w:t>Identificador Caso de Uso</w:t>
            </w:r>
          </w:p>
        </w:tc>
        <w:tc>
          <w:tcPr>
            <w:tcW w:w="5382" w:type="dxa"/>
            <w:tcBorders>
              <w:left w:val="single" w:sz="6" w:space="0" w:color="auto"/>
            </w:tcBorders>
            <w:shd w:val="clear" w:color="008080" w:fill="FFFFFF"/>
            <w:vAlign w:val="center"/>
          </w:tcPr>
          <w:p w:rsidR="000644A3" w:rsidRPr="00BB0A3B" w:rsidRDefault="000644A3" w:rsidP="000644A3">
            <w:pPr>
              <w:spacing w:after="0" w:line="240" w:lineRule="auto"/>
              <w:rPr>
                <w:rFonts w:ascii="Calibri" w:hAnsi="Calibri"/>
              </w:rPr>
            </w:pPr>
            <w:r w:rsidRPr="00BB0A3B">
              <w:rPr>
                <w:rFonts w:ascii="Calibri" w:hAnsi="Calibri"/>
                <w:sz w:val="22"/>
              </w:rPr>
              <w:t>CU13</w:t>
            </w:r>
          </w:p>
        </w:tc>
      </w:tr>
      <w:tr w:rsidR="000644A3" w:rsidRPr="00BB0A3B" w:rsidTr="000644A3">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0644A3" w:rsidRPr="00F136E6" w:rsidRDefault="000644A3" w:rsidP="000644A3">
            <w:pPr>
              <w:spacing w:after="0" w:line="240" w:lineRule="auto"/>
              <w:rPr>
                <w:rFonts w:ascii="Calibri" w:hAnsi="Calibri"/>
                <w:b/>
                <w:bCs/>
                <w:i/>
                <w:iCs/>
              </w:rPr>
            </w:pPr>
            <w:r w:rsidRPr="00F136E6">
              <w:rPr>
                <w:rFonts w:ascii="Calibri" w:hAnsi="Calibri"/>
                <w:b/>
                <w:bCs/>
                <w:i/>
                <w:iCs/>
                <w:sz w:val="22"/>
              </w:rPr>
              <w:t xml:space="preserve">Asunciones </w:t>
            </w:r>
          </w:p>
        </w:tc>
        <w:tc>
          <w:tcPr>
            <w:tcW w:w="5382" w:type="dxa"/>
            <w:tcBorders>
              <w:left w:val="single" w:sz="6" w:space="0" w:color="auto"/>
              <w:bottom w:val="single" w:sz="6" w:space="0" w:color="auto"/>
            </w:tcBorders>
            <w:shd w:val="clear" w:color="008080" w:fill="FFFFFF"/>
            <w:vAlign w:val="center"/>
          </w:tcPr>
          <w:p w:rsidR="000644A3" w:rsidRPr="00BB0A3B" w:rsidRDefault="000644A3" w:rsidP="000644A3">
            <w:pPr>
              <w:spacing w:after="0" w:line="240" w:lineRule="auto"/>
              <w:rPr>
                <w:rFonts w:ascii="Calibri" w:hAnsi="Calibri"/>
              </w:rPr>
            </w:pPr>
            <w:r w:rsidRPr="00BB0A3B">
              <w:rPr>
                <w:rFonts w:ascii="Calibri" w:hAnsi="Calibri"/>
                <w:sz w:val="22"/>
              </w:rPr>
              <w:t>El actor visualizó la animación donde se muestran las figuras geométricas en conjunto.</w:t>
            </w:r>
          </w:p>
        </w:tc>
      </w:tr>
      <w:tr w:rsidR="000644A3" w:rsidRPr="00BB0A3B" w:rsidTr="000644A3">
        <w:tc>
          <w:tcPr>
            <w:tcW w:w="1908" w:type="dxa"/>
            <w:tcBorders>
              <w:top w:val="single" w:sz="6" w:space="0" w:color="auto"/>
              <w:bottom w:val="single" w:sz="12" w:space="0" w:color="auto"/>
              <w:right w:val="single" w:sz="6" w:space="0" w:color="auto"/>
            </w:tcBorders>
            <w:shd w:val="clear" w:color="auto" w:fill="F2F2F2" w:themeFill="background1" w:themeFillShade="F2"/>
            <w:vAlign w:val="center"/>
          </w:tcPr>
          <w:p w:rsidR="000644A3" w:rsidRPr="00F136E6" w:rsidRDefault="000644A3" w:rsidP="000644A3">
            <w:pPr>
              <w:spacing w:after="0" w:line="240" w:lineRule="auto"/>
              <w:rPr>
                <w:rFonts w:ascii="Calibri" w:hAnsi="Calibri"/>
                <w:b/>
                <w:bCs/>
                <w:i/>
                <w:iCs/>
              </w:rPr>
            </w:pPr>
            <w:r w:rsidRPr="00F136E6">
              <w:rPr>
                <w:rFonts w:ascii="Calibri" w:hAnsi="Calibri"/>
                <w:b/>
                <w:bCs/>
                <w:i/>
                <w:iCs/>
                <w:sz w:val="22"/>
              </w:rPr>
              <w:t>Resultados</w:t>
            </w:r>
          </w:p>
        </w:tc>
        <w:tc>
          <w:tcPr>
            <w:tcW w:w="5382" w:type="dxa"/>
            <w:tcBorders>
              <w:top w:val="single" w:sz="6" w:space="0" w:color="auto"/>
              <w:left w:val="single" w:sz="6" w:space="0" w:color="auto"/>
              <w:bottom w:val="single" w:sz="12" w:space="0" w:color="auto"/>
            </w:tcBorders>
            <w:shd w:val="clear" w:color="008080" w:fill="FFFFFF"/>
            <w:vAlign w:val="center"/>
          </w:tcPr>
          <w:p w:rsidR="000644A3" w:rsidRPr="00BB0A3B" w:rsidRDefault="000644A3" w:rsidP="000644A3">
            <w:pPr>
              <w:spacing w:after="0" w:line="240" w:lineRule="auto"/>
              <w:rPr>
                <w:rFonts w:ascii="Calibri" w:hAnsi="Calibri"/>
              </w:rPr>
            </w:pPr>
            <w:r w:rsidRPr="00BB0A3B">
              <w:rPr>
                <w:rFonts w:ascii="Calibri" w:hAnsi="Calibri"/>
                <w:sz w:val="22"/>
              </w:rPr>
              <w:t>El actor escucha los nombres de cada figura geométrica mientras ésta aparece en pantalla.</w:t>
            </w:r>
          </w:p>
        </w:tc>
      </w:tr>
    </w:tbl>
    <w:p w:rsidR="006D462D" w:rsidRPr="00BB0A3B" w:rsidRDefault="006D462D" w:rsidP="003B370B">
      <w:pPr>
        <w:spacing w:after="0" w:line="480" w:lineRule="auto"/>
        <w:rPr>
          <w:rFonts w:cs="Arial"/>
          <w:b/>
          <w:bCs/>
          <w:iCs/>
          <w:sz w:val="22"/>
        </w:rPr>
      </w:pPr>
    </w:p>
    <w:p w:rsidR="006D462D" w:rsidRDefault="006D462D" w:rsidP="003B370B">
      <w:pPr>
        <w:spacing w:after="0"/>
        <w:ind w:left="1066"/>
        <w:rPr>
          <w:rFonts w:cs="Arial"/>
          <w:b/>
          <w:sz w:val="22"/>
        </w:rPr>
      </w:pPr>
    </w:p>
    <w:p w:rsidR="006D462D" w:rsidRDefault="006D462D" w:rsidP="003B370B">
      <w:pPr>
        <w:spacing w:after="0"/>
        <w:ind w:left="1066"/>
        <w:rPr>
          <w:rFonts w:cs="Arial"/>
          <w:b/>
          <w:sz w:val="22"/>
        </w:rPr>
      </w:pPr>
    </w:p>
    <w:p w:rsidR="006D462D" w:rsidRDefault="006D462D" w:rsidP="003B370B">
      <w:pPr>
        <w:spacing w:after="0"/>
        <w:ind w:left="1066"/>
        <w:rPr>
          <w:rFonts w:cs="Arial"/>
          <w:b/>
          <w:sz w:val="22"/>
        </w:rPr>
      </w:pPr>
    </w:p>
    <w:p w:rsidR="006D462D" w:rsidRDefault="006D462D" w:rsidP="003B370B">
      <w:pPr>
        <w:spacing w:after="0"/>
        <w:ind w:left="1066"/>
        <w:rPr>
          <w:rFonts w:cs="Arial"/>
          <w:b/>
          <w:sz w:val="22"/>
        </w:rPr>
      </w:pPr>
    </w:p>
    <w:p w:rsidR="006D462D" w:rsidRDefault="006D462D" w:rsidP="003B370B">
      <w:pPr>
        <w:spacing w:after="0"/>
        <w:ind w:left="1066"/>
        <w:rPr>
          <w:rFonts w:cs="Arial"/>
          <w:b/>
          <w:sz w:val="22"/>
        </w:rPr>
      </w:pPr>
    </w:p>
    <w:p w:rsidR="006D462D" w:rsidRDefault="006D462D" w:rsidP="003B370B">
      <w:pPr>
        <w:spacing w:after="0"/>
        <w:ind w:left="1066"/>
        <w:rPr>
          <w:rFonts w:cs="Arial"/>
          <w:b/>
          <w:sz w:val="22"/>
        </w:rPr>
      </w:pPr>
    </w:p>
    <w:p w:rsidR="006D462D" w:rsidRDefault="006D462D" w:rsidP="003B370B">
      <w:pPr>
        <w:spacing w:after="0"/>
        <w:ind w:left="1066"/>
        <w:rPr>
          <w:rFonts w:cs="Arial"/>
          <w:b/>
          <w:sz w:val="22"/>
        </w:rPr>
      </w:pPr>
    </w:p>
    <w:p w:rsidR="006D462D" w:rsidRDefault="006D462D" w:rsidP="003B370B">
      <w:pPr>
        <w:spacing w:after="0"/>
        <w:ind w:left="1066"/>
        <w:rPr>
          <w:rFonts w:cs="Arial"/>
          <w:b/>
          <w:sz w:val="22"/>
        </w:rPr>
      </w:pPr>
    </w:p>
    <w:p w:rsidR="006D462D" w:rsidRDefault="006D462D" w:rsidP="003B370B">
      <w:pPr>
        <w:spacing w:after="0"/>
        <w:ind w:left="1066"/>
        <w:rPr>
          <w:rFonts w:cs="Arial"/>
          <w:b/>
          <w:sz w:val="22"/>
        </w:rPr>
      </w:pPr>
    </w:p>
    <w:p w:rsidR="006D462D" w:rsidRDefault="006D462D" w:rsidP="003B370B">
      <w:pPr>
        <w:spacing w:after="0"/>
        <w:ind w:left="1066"/>
        <w:rPr>
          <w:rFonts w:cs="Arial"/>
          <w:b/>
          <w:sz w:val="22"/>
        </w:rPr>
      </w:pPr>
    </w:p>
    <w:p w:rsidR="006D462D" w:rsidRDefault="006D462D" w:rsidP="003B370B">
      <w:pPr>
        <w:spacing w:after="0"/>
        <w:ind w:left="1066"/>
        <w:rPr>
          <w:rFonts w:cs="Arial"/>
          <w:b/>
          <w:sz w:val="22"/>
        </w:rPr>
      </w:pPr>
    </w:p>
    <w:p w:rsidR="006D462D" w:rsidRDefault="006D462D" w:rsidP="003B370B">
      <w:pPr>
        <w:spacing w:after="0"/>
        <w:rPr>
          <w:rFonts w:cs="Arial"/>
          <w:b/>
          <w:sz w:val="22"/>
        </w:rPr>
      </w:pPr>
    </w:p>
    <w:tbl>
      <w:tblPr>
        <w:tblpPr w:leftFromText="180" w:rightFromText="180" w:vertAnchor="text" w:horzAnchor="margin" w:tblpXSpec="right" w:tblpY="144"/>
        <w:tblW w:w="0" w:type="auto"/>
        <w:tblBorders>
          <w:top w:val="single" w:sz="12" w:space="0" w:color="auto"/>
          <w:left w:val="single" w:sz="12" w:space="0" w:color="auto"/>
          <w:bottom w:val="single" w:sz="12" w:space="0" w:color="auto"/>
          <w:right w:val="single" w:sz="12" w:space="0" w:color="auto"/>
          <w:insideH w:val="single" w:sz="6" w:space="0" w:color="auto"/>
        </w:tblBorders>
        <w:tblLook w:val="01E0"/>
      </w:tblPr>
      <w:tblGrid>
        <w:gridCol w:w="1908"/>
        <w:gridCol w:w="5382"/>
      </w:tblGrid>
      <w:tr w:rsidR="000644A3" w:rsidRPr="00BB0A3B" w:rsidTr="000644A3">
        <w:trPr>
          <w:trHeight w:val="270"/>
        </w:trPr>
        <w:tc>
          <w:tcPr>
            <w:tcW w:w="1908" w:type="dxa"/>
            <w:tcBorders>
              <w:top w:val="nil"/>
              <w:left w:val="nil"/>
              <w:bottom w:val="single" w:sz="2" w:space="0" w:color="auto"/>
              <w:right w:val="nil"/>
            </w:tcBorders>
            <w:shd w:val="clear" w:color="000000" w:fill="FFFFFF"/>
            <w:vAlign w:val="center"/>
          </w:tcPr>
          <w:p w:rsidR="000644A3" w:rsidRPr="00BB0A3B" w:rsidRDefault="000644A3" w:rsidP="000644A3">
            <w:pPr>
              <w:spacing w:after="0" w:line="240" w:lineRule="auto"/>
              <w:ind w:left="-90"/>
              <w:jc w:val="both"/>
              <w:rPr>
                <w:rFonts w:ascii="Calibri" w:hAnsi="Calibri"/>
                <w:bCs/>
                <w:i/>
                <w:iCs/>
              </w:rPr>
            </w:pPr>
            <w:r w:rsidRPr="00BB0A3B">
              <w:rPr>
                <w:rFonts w:cs="Arial"/>
                <w:b/>
                <w:i/>
                <w:sz w:val="22"/>
              </w:rPr>
              <w:t>Tabla 3</w:t>
            </w:r>
            <w:r>
              <w:rPr>
                <w:rFonts w:cs="Arial"/>
                <w:b/>
                <w:i/>
                <w:sz w:val="22"/>
              </w:rPr>
              <w:t>.43</w:t>
            </w:r>
          </w:p>
        </w:tc>
        <w:tc>
          <w:tcPr>
            <w:tcW w:w="5382" w:type="dxa"/>
            <w:tcBorders>
              <w:top w:val="nil"/>
              <w:left w:val="nil"/>
              <w:bottom w:val="single" w:sz="2" w:space="0" w:color="auto"/>
              <w:right w:val="nil"/>
            </w:tcBorders>
            <w:shd w:val="clear" w:color="000000" w:fill="FFFFFF"/>
            <w:vAlign w:val="center"/>
          </w:tcPr>
          <w:p w:rsidR="000644A3" w:rsidRPr="00BB0A3B" w:rsidRDefault="000644A3" w:rsidP="000644A3">
            <w:pPr>
              <w:spacing w:after="0" w:line="240" w:lineRule="auto"/>
              <w:rPr>
                <w:rFonts w:ascii="Calibri" w:hAnsi="Calibri"/>
                <w:b/>
                <w:bCs/>
                <w:i/>
                <w:iCs/>
              </w:rPr>
            </w:pPr>
          </w:p>
        </w:tc>
      </w:tr>
      <w:tr w:rsidR="000644A3" w:rsidRPr="00BB0A3B" w:rsidTr="000644A3">
        <w:trPr>
          <w:trHeight w:val="432"/>
        </w:trPr>
        <w:tc>
          <w:tcPr>
            <w:tcW w:w="1908" w:type="dxa"/>
            <w:tcBorders>
              <w:top w:val="single" w:sz="2" w:space="0" w:color="auto"/>
              <w:left w:val="nil"/>
              <w:bottom w:val="single" w:sz="12" w:space="0" w:color="auto"/>
              <w:right w:val="nil"/>
            </w:tcBorders>
            <w:shd w:val="clear" w:color="000000" w:fill="FFFFFF"/>
            <w:vAlign w:val="center"/>
          </w:tcPr>
          <w:p w:rsidR="000644A3" w:rsidRPr="00BB0A3B" w:rsidRDefault="000644A3" w:rsidP="000644A3">
            <w:pPr>
              <w:spacing w:after="0" w:line="240" w:lineRule="auto"/>
              <w:ind w:left="-90"/>
              <w:jc w:val="both"/>
              <w:rPr>
                <w:rFonts w:cs="Arial"/>
                <w:b/>
              </w:rPr>
            </w:pPr>
            <w:r w:rsidRPr="00BB0A3B">
              <w:rPr>
                <w:rFonts w:cs="Arial"/>
                <w:b/>
                <w:sz w:val="22"/>
              </w:rPr>
              <w:t>Escenario  14.1</w:t>
            </w:r>
          </w:p>
        </w:tc>
        <w:tc>
          <w:tcPr>
            <w:tcW w:w="5382" w:type="dxa"/>
            <w:tcBorders>
              <w:top w:val="single" w:sz="2" w:space="0" w:color="auto"/>
              <w:left w:val="nil"/>
              <w:bottom w:val="single" w:sz="12" w:space="0" w:color="auto"/>
              <w:right w:val="nil"/>
            </w:tcBorders>
            <w:shd w:val="clear" w:color="000000" w:fill="FFFFFF"/>
            <w:vAlign w:val="center"/>
          </w:tcPr>
          <w:p w:rsidR="000644A3" w:rsidRPr="00BB0A3B" w:rsidRDefault="000644A3" w:rsidP="000644A3">
            <w:pPr>
              <w:spacing w:after="0" w:line="240" w:lineRule="auto"/>
              <w:ind w:left="-90"/>
              <w:jc w:val="both"/>
              <w:rPr>
                <w:rFonts w:ascii="Calibri" w:hAnsi="Calibri"/>
                <w:b/>
                <w:bCs/>
                <w:i/>
                <w:iCs/>
              </w:rPr>
            </w:pPr>
          </w:p>
        </w:tc>
      </w:tr>
      <w:tr w:rsidR="000644A3" w:rsidRPr="00BB0A3B" w:rsidTr="000644A3">
        <w:tc>
          <w:tcPr>
            <w:tcW w:w="1908" w:type="dxa"/>
            <w:tcBorders>
              <w:top w:val="single" w:sz="12" w:space="0" w:color="auto"/>
              <w:bottom w:val="single" w:sz="6" w:space="0" w:color="auto"/>
              <w:right w:val="single" w:sz="6" w:space="0" w:color="auto"/>
            </w:tcBorders>
            <w:shd w:val="clear" w:color="auto" w:fill="F2F2F2" w:themeFill="background1" w:themeFillShade="F2"/>
            <w:vAlign w:val="center"/>
          </w:tcPr>
          <w:p w:rsidR="000644A3" w:rsidRPr="00F136E6" w:rsidRDefault="000644A3" w:rsidP="000644A3">
            <w:pPr>
              <w:spacing w:after="0" w:line="240" w:lineRule="auto"/>
              <w:rPr>
                <w:rFonts w:ascii="Calibri" w:hAnsi="Calibri"/>
                <w:b/>
                <w:bCs/>
                <w:i/>
                <w:iCs/>
              </w:rPr>
            </w:pPr>
            <w:r w:rsidRPr="00F136E6">
              <w:rPr>
                <w:rFonts w:ascii="Calibri" w:hAnsi="Calibri"/>
                <w:b/>
                <w:bCs/>
                <w:i/>
                <w:iCs/>
                <w:sz w:val="22"/>
              </w:rPr>
              <w:t>Identificador</w:t>
            </w:r>
          </w:p>
        </w:tc>
        <w:tc>
          <w:tcPr>
            <w:tcW w:w="5382" w:type="dxa"/>
            <w:tcBorders>
              <w:top w:val="single" w:sz="12" w:space="0" w:color="auto"/>
              <w:left w:val="single" w:sz="6" w:space="0" w:color="auto"/>
              <w:bottom w:val="single" w:sz="6" w:space="0" w:color="auto"/>
            </w:tcBorders>
            <w:shd w:val="clear" w:color="auto" w:fill="F2F2F2" w:themeFill="background1" w:themeFillShade="F2"/>
            <w:vAlign w:val="center"/>
          </w:tcPr>
          <w:p w:rsidR="000644A3" w:rsidRPr="00BB0A3B" w:rsidRDefault="000644A3" w:rsidP="000644A3">
            <w:pPr>
              <w:spacing w:after="0" w:line="240" w:lineRule="auto"/>
              <w:rPr>
                <w:rFonts w:ascii="Calibri" w:hAnsi="Calibri"/>
                <w:b/>
                <w:bCs/>
                <w:i/>
                <w:iCs/>
              </w:rPr>
            </w:pPr>
            <w:r w:rsidRPr="00BB0A3B">
              <w:rPr>
                <w:rFonts w:ascii="Calibri" w:hAnsi="Calibri"/>
                <w:b/>
                <w:bCs/>
                <w:i/>
                <w:iCs/>
                <w:sz w:val="22"/>
              </w:rPr>
              <w:t>ES01-CU014</w:t>
            </w:r>
          </w:p>
        </w:tc>
      </w:tr>
      <w:tr w:rsidR="000644A3" w:rsidRPr="00BB0A3B" w:rsidTr="000644A3">
        <w:trPr>
          <w:trHeight w:val="297"/>
        </w:trPr>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0644A3" w:rsidRPr="00F136E6" w:rsidRDefault="000644A3" w:rsidP="000644A3">
            <w:pPr>
              <w:spacing w:after="0" w:line="240" w:lineRule="auto"/>
              <w:rPr>
                <w:rFonts w:ascii="Calibri" w:hAnsi="Calibri"/>
                <w:b/>
                <w:bCs/>
                <w:i/>
                <w:iCs/>
              </w:rPr>
            </w:pPr>
            <w:r w:rsidRPr="00F136E6">
              <w:rPr>
                <w:rFonts w:ascii="Calibri" w:hAnsi="Calibri"/>
                <w:b/>
                <w:bCs/>
                <w:i/>
                <w:iCs/>
                <w:sz w:val="22"/>
              </w:rPr>
              <w:t>Nombre</w:t>
            </w:r>
          </w:p>
        </w:tc>
        <w:tc>
          <w:tcPr>
            <w:tcW w:w="5382" w:type="dxa"/>
            <w:tcBorders>
              <w:top w:val="single" w:sz="6" w:space="0" w:color="auto"/>
              <w:left w:val="single" w:sz="6" w:space="0" w:color="auto"/>
            </w:tcBorders>
            <w:shd w:val="clear" w:color="008080" w:fill="FFFFFF"/>
            <w:vAlign w:val="center"/>
          </w:tcPr>
          <w:p w:rsidR="000644A3" w:rsidRPr="00BB0A3B" w:rsidRDefault="000644A3" w:rsidP="000644A3">
            <w:pPr>
              <w:spacing w:after="0" w:line="240" w:lineRule="auto"/>
              <w:ind w:left="432" w:hanging="432"/>
              <w:rPr>
                <w:rFonts w:ascii="Calibri" w:hAnsi="Calibri"/>
              </w:rPr>
            </w:pPr>
            <w:r w:rsidRPr="00BB0A3B">
              <w:rPr>
                <w:rFonts w:ascii="Calibri" w:hAnsi="Calibri"/>
                <w:sz w:val="22"/>
              </w:rPr>
              <w:t>Seleccionar figura correcta.</w:t>
            </w:r>
          </w:p>
        </w:tc>
      </w:tr>
      <w:tr w:rsidR="000644A3" w:rsidRPr="00BB0A3B" w:rsidTr="000644A3">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0644A3" w:rsidRPr="00F136E6" w:rsidRDefault="000644A3" w:rsidP="000644A3">
            <w:pPr>
              <w:spacing w:after="0" w:line="240" w:lineRule="auto"/>
              <w:rPr>
                <w:rFonts w:ascii="Calibri" w:hAnsi="Calibri"/>
                <w:b/>
                <w:bCs/>
                <w:i/>
                <w:iCs/>
              </w:rPr>
            </w:pPr>
            <w:r w:rsidRPr="00F136E6">
              <w:rPr>
                <w:rFonts w:ascii="Calibri" w:hAnsi="Calibri"/>
                <w:b/>
                <w:bCs/>
                <w:i/>
                <w:iCs/>
                <w:sz w:val="22"/>
              </w:rPr>
              <w:t>Identificador Caso de Uso</w:t>
            </w:r>
          </w:p>
        </w:tc>
        <w:tc>
          <w:tcPr>
            <w:tcW w:w="5382" w:type="dxa"/>
            <w:tcBorders>
              <w:left w:val="single" w:sz="6" w:space="0" w:color="auto"/>
            </w:tcBorders>
            <w:shd w:val="clear" w:color="008080" w:fill="FFFFFF"/>
            <w:vAlign w:val="center"/>
          </w:tcPr>
          <w:p w:rsidR="000644A3" w:rsidRPr="00BB0A3B" w:rsidRDefault="000644A3" w:rsidP="000644A3">
            <w:pPr>
              <w:spacing w:after="0" w:line="240" w:lineRule="auto"/>
              <w:rPr>
                <w:rFonts w:ascii="Calibri" w:hAnsi="Calibri"/>
              </w:rPr>
            </w:pPr>
            <w:r w:rsidRPr="00BB0A3B">
              <w:rPr>
                <w:rFonts w:ascii="Calibri" w:hAnsi="Calibri"/>
                <w:sz w:val="22"/>
              </w:rPr>
              <w:t>CU14</w:t>
            </w:r>
          </w:p>
        </w:tc>
      </w:tr>
      <w:tr w:rsidR="000644A3" w:rsidRPr="00BB0A3B" w:rsidTr="000644A3">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0644A3" w:rsidRPr="00F136E6" w:rsidRDefault="000644A3" w:rsidP="000644A3">
            <w:pPr>
              <w:spacing w:after="0" w:line="240" w:lineRule="auto"/>
              <w:rPr>
                <w:rFonts w:ascii="Calibri" w:hAnsi="Calibri"/>
                <w:b/>
                <w:bCs/>
                <w:i/>
                <w:iCs/>
              </w:rPr>
            </w:pPr>
            <w:r w:rsidRPr="00F136E6">
              <w:rPr>
                <w:rFonts w:ascii="Calibri" w:hAnsi="Calibri"/>
                <w:b/>
                <w:bCs/>
                <w:i/>
                <w:iCs/>
                <w:sz w:val="22"/>
              </w:rPr>
              <w:t xml:space="preserve">Asunciones </w:t>
            </w:r>
          </w:p>
        </w:tc>
        <w:tc>
          <w:tcPr>
            <w:tcW w:w="5382" w:type="dxa"/>
            <w:tcBorders>
              <w:left w:val="single" w:sz="6" w:space="0" w:color="auto"/>
              <w:bottom w:val="single" w:sz="6" w:space="0" w:color="auto"/>
            </w:tcBorders>
            <w:shd w:val="clear" w:color="008080" w:fill="FFFFFF"/>
            <w:vAlign w:val="center"/>
          </w:tcPr>
          <w:p w:rsidR="000644A3" w:rsidRPr="00BB0A3B" w:rsidRDefault="000644A3" w:rsidP="000644A3">
            <w:pPr>
              <w:spacing w:after="0" w:line="240" w:lineRule="auto"/>
              <w:rPr>
                <w:rFonts w:ascii="Calibri" w:hAnsi="Calibri"/>
              </w:rPr>
            </w:pPr>
            <w:r w:rsidRPr="00BB0A3B">
              <w:rPr>
                <w:rFonts w:ascii="Calibri" w:hAnsi="Calibri"/>
                <w:sz w:val="22"/>
              </w:rPr>
              <w:t>El actor presionó con el mouse la figura que representa el objeto mostrado en pantalla.</w:t>
            </w:r>
          </w:p>
        </w:tc>
      </w:tr>
      <w:tr w:rsidR="000644A3" w:rsidRPr="00BB0A3B" w:rsidTr="000644A3">
        <w:tc>
          <w:tcPr>
            <w:tcW w:w="1908" w:type="dxa"/>
            <w:tcBorders>
              <w:top w:val="single" w:sz="6" w:space="0" w:color="auto"/>
              <w:bottom w:val="single" w:sz="12" w:space="0" w:color="auto"/>
              <w:right w:val="single" w:sz="6" w:space="0" w:color="auto"/>
            </w:tcBorders>
            <w:shd w:val="clear" w:color="auto" w:fill="F2F2F2" w:themeFill="background1" w:themeFillShade="F2"/>
            <w:vAlign w:val="center"/>
          </w:tcPr>
          <w:p w:rsidR="000644A3" w:rsidRPr="00F136E6" w:rsidRDefault="000644A3" w:rsidP="000644A3">
            <w:pPr>
              <w:spacing w:after="0" w:line="240" w:lineRule="auto"/>
              <w:rPr>
                <w:rFonts w:ascii="Calibri" w:hAnsi="Calibri"/>
                <w:b/>
                <w:bCs/>
                <w:i/>
                <w:iCs/>
              </w:rPr>
            </w:pPr>
            <w:r w:rsidRPr="00F136E6">
              <w:rPr>
                <w:rFonts w:ascii="Calibri" w:hAnsi="Calibri"/>
                <w:b/>
                <w:bCs/>
                <w:i/>
                <w:iCs/>
                <w:sz w:val="22"/>
              </w:rPr>
              <w:t>Resultados</w:t>
            </w:r>
          </w:p>
        </w:tc>
        <w:tc>
          <w:tcPr>
            <w:tcW w:w="5382" w:type="dxa"/>
            <w:tcBorders>
              <w:top w:val="single" w:sz="6" w:space="0" w:color="auto"/>
              <w:left w:val="single" w:sz="6" w:space="0" w:color="auto"/>
              <w:bottom w:val="single" w:sz="12" w:space="0" w:color="auto"/>
            </w:tcBorders>
            <w:shd w:val="clear" w:color="008080" w:fill="FFFFFF"/>
            <w:vAlign w:val="center"/>
          </w:tcPr>
          <w:p w:rsidR="000644A3" w:rsidRPr="00BB0A3B" w:rsidRDefault="000644A3" w:rsidP="000644A3">
            <w:pPr>
              <w:numPr>
                <w:ilvl w:val="0"/>
                <w:numId w:val="22"/>
              </w:numPr>
              <w:spacing w:after="0" w:line="240" w:lineRule="auto"/>
              <w:ind w:left="342"/>
              <w:rPr>
                <w:rFonts w:ascii="Calibri" w:hAnsi="Calibri"/>
              </w:rPr>
            </w:pPr>
            <w:r w:rsidRPr="00BB0A3B">
              <w:rPr>
                <w:rFonts w:ascii="Calibri" w:hAnsi="Calibri"/>
                <w:sz w:val="22"/>
              </w:rPr>
              <w:t>El actor visualiza un círculo alrededor de la figura  escogida y un visto.</w:t>
            </w:r>
          </w:p>
          <w:p w:rsidR="000644A3" w:rsidRPr="00BB0A3B" w:rsidRDefault="000644A3" w:rsidP="000644A3">
            <w:pPr>
              <w:numPr>
                <w:ilvl w:val="0"/>
                <w:numId w:val="22"/>
              </w:numPr>
              <w:spacing w:after="0" w:line="240" w:lineRule="auto"/>
              <w:ind w:left="342"/>
              <w:rPr>
                <w:rFonts w:ascii="Calibri" w:hAnsi="Calibri"/>
              </w:rPr>
            </w:pPr>
            <w:r w:rsidRPr="00BB0A3B">
              <w:rPr>
                <w:rFonts w:ascii="Calibri" w:hAnsi="Calibri"/>
                <w:sz w:val="22"/>
              </w:rPr>
              <w:t>El actor escucha el mensaje “Muy bien”.</w:t>
            </w:r>
          </w:p>
        </w:tc>
      </w:tr>
    </w:tbl>
    <w:p w:rsidR="006D462D" w:rsidRPr="00BB0A3B" w:rsidRDefault="006D462D" w:rsidP="003B370B">
      <w:pPr>
        <w:spacing w:after="0"/>
        <w:ind w:left="1066"/>
        <w:rPr>
          <w:rFonts w:cs="Arial"/>
          <w:b/>
          <w:sz w:val="22"/>
        </w:rPr>
      </w:pPr>
    </w:p>
    <w:p w:rsidR="006D462D" w:rsidRPr="00BB0A3B" w:rsidRDefault="006D462D" w:rsidP="003B370B">
      <w:pPr>
        <w:spacing w:after="0"/>
        <w:rPr>
          <w:rFonts w:cs="Arial"/>
          <w:b/>
          <w:sz w:val="22"/>
        </w:rPr>
      </w:pPr>
    </w:p>
    <w:p w:rsidR="006D462D" w:rsidRDefault="006D462D" w:rsidP="003B370B">
      <w:pPr>
        <w:spacing w:after="0" w:line="480" w:lineRule="auto"/>
        <w:rPr>
          <w:rFonts w:cs="Arial"/>
          <w:b/>
          <w:bCs/>
          <w:iCs/>
          <w:sz w:val="22"/>
        </w:rPr>
      </w:pPr>
    </w:p>
    <w:p w:rsidR="006D462D"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tbl>
      <w:tblPr>
        <w:tblpPr w:leftFromText="180" w:rightFromText="180" w:vertAnchor="text" w:horzAnchor="margin" w:tblpXSpec="right" w:tblpY="921"/>
        <w:tblW w:w="0" w:type="auto"/>
        <w:tblBorders>
          <w:top w:val="single" w:sz="12" w:space="0" w:color="auto"/>
          <w:left w:val="single" w:sz="12" w:space="0" w:color="auto"/>
          <w:bottom w:val="single" w:sz="12" w:space="0" w:color="auto"/>
          <w:right w:val="single" w:sz="12" w:space="0" w:color="auto"/>
          <w:insideH w:val="single" w:sz="6" w:space="0" w:color="auto"/>
        </w:tblBorders>
        <w:tblLook w:val="01E0"/>
      </w:tblPr>
      <w:tblGrid>
        <w:gridCol w:w="1908"/>
        <w:gridCol w:w="5382"/>
      </w:tblGrid>
      <w:tr w:rsidR="006D462D" w:rsidRPr="00BB0A3B" w:rsidTr="00AC46AD">
        <w:trPr>
          <w:trHeight w:val="270"/>
        </w:trPr>
        <w:tc>
          <w:tcPr>
            <w:tcW w:w="1908" w:type="dxa"/>
            <w:tcBorders>
              <w:top w:val="nil"/>
              <w:left w:val="nil"/>
              <w:bottom w:val="single" w:sz="2" w:space="0" w:color="auto"/>
              <w:right w:val="nil"/>
            </w:tcBorders>
            <w:shd w:val="clear" w:color="000000" w:fill="FFFFFF"/>
            <w:vAlign w:val="center"/>
          </w:tcPr>
          <w:p w:rsidR="006D462D" w:rsidRPr="00BB0A3B" w:rsidRDefault="006D462D" w:rsidP="000644A3">
            <w:pPr>
              <w:spacing w:after="0" w:line="240" w:lineRule="auto"/>
              <w:ind w:left="-90"/>
              <w:jc w:val="both"/>
              <w:rPr>
                <w:rFonts w:ascii="Calibri" w:hAnsi="Calibri"/>
                <w:bCs/>
                <w:i/>
                <w:iCs/>
              </w:rPr>
            </w:pPr>
            <w:r w:rsidRPr="00BB0A3B">
              <w:rPr>
                <w:rFonts w:cs="Arial"/>
                <w:b/>
                <w:i/>
                <w:sz w:val="22"/>
              </w:rPr>
              <w:t>Tabla 3</w:t>
            </w:r>
            <w:r>
              <w:rPr>
                <w:rFonts w:cs="Arial"/>
                <w:b/>
                <w:i/>
                <w:sz w:val="22"/>
              </w:rPr>
              <w:t>.44</w:t>
            </w:r>
          </w:p>
        </w:tc>
        <w:tc>
          <w:tcPr>
            <w:tcW w:w="5382" w:type="dxa"/>
            <w:tcBorders>
              <w:top w:val="nil"/>
              <w:left w:val="nil"/>
              <w:bottom w:val="single" w:sz="2" w:space="0" w:color="auto"/>
              <w:right w:val="nil"/>
            </w:tcBorders>
            <w:shd w:val="clear" w:color="000000" w:fill="FFFFFF"/>
            <w:vAlign w:val="center"/>
          </w:tcPr>
          <w:p w:rsidR="006D462D" w:rsidRPr="00BB0A3B" w:rsidRDefault="006D462D" w:rsidP="000644A3">
            <w:pPr>
              <w:spacing w:after="0" w:line="240" w:lineRule="auto"/>
              <w:rPr>
                <w:rFonts w:ascii="Calibri" w:hAnsi="Calibri"/>
                <w:b/>
                <w:bCs/>
                <w:i/>
                <w:iCs/>
              </w:rPr>
            </w:pPr>
          </w:p>
        </w:tc>
      </w:tr>
      <w:tr w:rsidR="006D462D" w:rsidRPr="00BB0A3B" w:rsidTr="00F136E6">
        <w:trPr>
          <w:trHeight w:val="432"/>
        </w:trPr>
        <w:tc>
          <w:tcPr>
            <w:tcW w:w="1908" w:type="dxa"/>
            <w:tcBorders>
              <w:top w:val="single" w:sz="2" w:space="0" w:color="auto"/>
              <w:left w:val="nil"/>
              <w:bottom w:val="single" w:sz="12" w:space="0" w:color="auto"/>
              <w:right w:val="nil"/>
            </w:tcBorders>
            <w:shd w:val="clear" w:color="000000" w:fill="FFFFFF"/>
            <w:vAlign w:val="center"/>
          </w:tcPr>
          <w:p w:rsidR="006D462D" w:rsidRPr="00BB0A3B" w:rsidRDefault="006D462D" w:rsidP="000644A3">
            <w:pPr>
              <w:spacing w:after="0" w:line="240" w:lineRule="auto"/>
              <w:ind w:left="-90"/>
              <w:jc w:val="both"/>
              <w:rPr>
                <w:rFonts w:cs="Arial"/>
                <w:b/>
              </w:rPr>
            </w:pPr>
            <w:r w:rsidRPr="00BB0A3B">
              <w:rPr>
                <w:rFonts w:cs="Arial"/>
                <w:b/>
                <w:sz w:val="22"/>
              </w:rPr>
              <w:t>Escenario  14.2</w:t>
            </w:r>
          </w:p>
        </w:tc>
        <w:tc>
          <w:tcPr>
            <w:tcW w:w="5382" w:type="dxa"/>
            <w:tcBorders>
              <w:top w:val="single" w:sz="2" w:space="0" w:color="auto"/>
              <w:left w:val="nil"/>
              <w:bottom w:val="single" w:sz="12" w:space="0" w:color="auto"/>
              <w:right w:val="nil"/>
            </w:tcBorders>
            <w:shd w:val="clear" w:color="000000" w:fill="FFFFFF"/>
            <w:vAlign w:val="center"/>
          </w:tcPr>
          <w:p w:rsidR="006D462D" w:rsidRPr="00BB0A3B" w:rsidRDefault="006D462D" w:rsidP="000644A3">
            <w:pPr>
              <w:spacing w:after="0" w:line="240" w:lineRule="auto"/>
              <w:ind w:left="-90"/>
              <w:jc w:val="both"/>
              <w:rPr>
                <w:rFonts w:ascii="Calibri" w:hAnsi="Calibri"/>
                <w:b/>
                <w:bCs/>
                <w:i/>
                <w:iCs/>
              </w:rPr>
            </w:pPr>
          </w:p>
        </w:tc>
      </w:tr>
      <w:tr w:rsidR="006D462D" w:rsidRPr="00BB0A3B" w:rsidTr="00F136E6">
        <w:tc>
          <w:tcPr>
            <w:tcW w:w="1908" w:type="dxa"/>
            <w:tcBorders>
              <w:top w:val="single" w:sz="12" w:space="0" w:color="auto"/>
              <w:bottom w:val="single" w:sz="6" w:space="0" w:color="auto"/>
              <w:right w:val="single" w:sz="6" w:space="0" w:color="auto"/>
            </w:tcBorders>
            <w:shd w:val="clear" w:color="auto" w:fill="F2F2F2" w:themeFill="background1" w:themeFillShade="F2"/>
            <w:vAlign w:val="center"/>
          </w:tcPr>
          <w:p w:rsidR="006D462D" w:rsidRPr="00F136E6" w:rsidRDefault="006D462D" w:rsidP="000644A3">
            <w:pPr>
              <w:spacing w:after="0" w:line="240" w:lineRule="auto"/>
              <w:rPr>
                <w:rFonts w:ascii="Calibri" w:hAnsi="Calibri"/>
                <w:b/>
                <w:bCs/>
                <w:i/>
                <w:iCs/>
              </w:rPr>
            </w:pPr>
            <w:r w:rsidRPr="00F136E6">
              <w:rPr>
                <w:rFonts w:ascii="Calibri" w:hAnsi="Calibri"/>
                <w:b/>
                <w:bCs/>
                <w:i/>
                <w:iCs/>
                <w:sz w:val="22"/>
              </w:rPr>
              <w:t>Identificador</w:t>
            </w:r>
          </w:p>
        </w:tc>
        <w:tc>
          <w:tcPr>
            <w:tcW w:w="5382" w:type="dxa"/>
            <w:tcBorders>
              <w:top w:val="single" w:sz="12" w:space="0" w:color="auto"/>
              <w:left w:val="single" w:sz="6" w:space="0" w:color="auto"/>
              <w:bottom w:val="single" w:sz="6" w:space="0" w:color="auto"/>
            </w:tcBorders>
            <w:shd w:val="clear" w:color="auto" w:fill="F2F2F2" w:themeFill="background1" w:themeFillShade="F2"/>
            <w:vAlign w:val="center"/>
          </w:tcPr>
          <w:p w:rsidR="006D462D" w:rsidRPr="00BB0A3B" w:rsidRDefault="006D462D" w:rsidP="000644A3">
            <w:pPr>
              <w:spacing w:after="0" w:line="240" w:lineRule="auto"/>
              <w:rPr>
                <w:rFonts w:ascii="Calibri" w:hAnsi="Calibri"/>
                <w:b/>
                <w:bCs/>
                <w:i/>
                <w:iCs/>
              </w:rPr>
            </w:pPr>
            <w:r w:rsidRPr="00BB0A3B">
              <w:rPr>
                <w:rFonts w:ascii="Calibri" w:hAnsi="Calibri"/>
                <w:b/>
                <w:bCs/>
                <w:i/>
                <w:iCs/>
                <w:sz w:val="22"/>
              </w:rPr>
              <w:t>ES02-CU011</w:t>
            </w:r>
          </w:p>
        </w:tc>
      </w:tr>
      <w:tr w:rsidR="006D462D" w:rsidRPr="00BB0A3B" w:rsidTr="00F136E6">
        <w:trPr>
          <w:trHeight w:val="297"/>
        </w:trPr>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6D462D" w:rsidRPr="00F136E6" w:rsidRDefault="006D462D" w:rsidP="000644A3">
            <w:pPr>
              <w:spacing w:after="0" w:line="240" w:lineRule="auto"/>
              <w:rPr>
                <w:rFonts w:ascii="Calibri" w:hAnsi="Calibri"/>
                <w:b/>
                <w:bCs/>
                <w:i/>
                <w:iCs/>
              </w:rPr>
            </w:pPr>
            <w:r w:rsidRPr="00F136E6">
              <w:rPr>
                <w:rFonts w:ascii="Calibri" w:hAnsi="Calibri"/>
                <w:b/>
                <w:bCs/>
                <w:i/>
                <w:iCs/>
                <w:sz w:val="22"/>
              </w:rPr>
              <w:t>Nombre</w:t>
            </w:r>
          </w:p>
        </w:tc>
        <w:tc>
          <w:tcPr>
            <w:tcW w:w="5382" w:type="dxa"/>
            <w:tcBorders>
              <w:top w:val="single" w:sz="6" w:space="0" w:color="auto"/>
              <w:left w:val="single" w:sz="6" w:space="0" w:color="auto"/>
            </w:tcBorders>
            <w:shd w:val="clear" w:color="008080" w:fill="FFFFFF"/>
            <w:vAlign w:val="center"/>
          </w:tcPr>
          <w:p w:rsidR="006D462D" w:rsidRPr="00BB0A3B" w:rsidRDefault="006D462D" w:rsidP="000644A3">
            <w:pPr>
              <w:spacing w:after="0" w:line="240" w:lineRule="auto"/>
              <w:ind w:left="432" w:hanging="432"/>
              <w:rPr>
                <w:rFonts w:ascii="Calibri" w:hAnsi="Calibri"/>
              </w:rPr>
            </w:pPr>
            <w:r w:rsidRPr="00BB0A3B">
              <w:rPr>
                <w:rFonts w:ascii="Calibri" w:hAnsi="Calibri"/>
                <w:sz w:val="22"/>
              </w:rPr>
              <w:t>Seleccionar figura incorrecta.</w:t>
            </w:r>
          </w:p>
        </w:tc>
      </w:tr>
      <w:tr w:rsidR="006D462D" w:rsidRPr="00BB0A3B" w:rsidTr="00F136E6">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6D462D" w:rsidRPr="00F136E6" w:rsidRDefault="006D462D" w:rsidP="000644A3">
            <w:pPr>
              <w:spacing w:after="0" w:line="240" w:lineRule="auto"/>
              <w:rPr>
                <w:rFonts w:ascii="Calibri" w:hAnsi="Calibri"/>
                <w:b/>
                <w:bCs/>
                <w:i/>
                <w:iCs/>
              </w:rPr>
            </w:pPr>
            <w:r w:rsidRPr="00F136E6">
              <w:rPr>
                <w:rFonts w:ascii="Calibri" w:hAnsi="Calibri"/>
                <w:b/>
                <w:bCs/>
                <w:i/>
                <w:iCs/>
                <w:sz w:val="22"/>
              </w:rPr>
              <w:t>Identificador Caso de Uso</w:t>
            </w:r>
          </w:p>
        </w:tc>
        <w:tc>
          <w:tcPr>
            <w:tcW w:w="5382" w:type="dxa"/>
            <w:tcBorders>
              <w:left w:val="single" w:sz="6" w:space="0" w:color="auto"/>
            </w:tcBorders>
            <w:shd w:val="clear" w:color="008080" w:fill="FFFFFF"/>
            <w:vAlign w:val="center"/>
          </w:tcPr>
          <w:p w:rsidR="006D462D" w:rsidRPr="00BB0A3B" w:rsidRDefault="006D462D" w:rsidP="000644A3">
            <w:pPr>
              <w:spacing w:after="0" w:line="240" w:lineRule="auto"/>
              <w:rPr>
                <w:rFonts w:ascii="Calibri" w:hAnsi="Calibri"/>
              </w:rPr>
            </w:pPr>
            <w:r w:rsidRPr="00BB0A3B">
              <w:rPr>
                <w:rFonts w:ascii="Calibri" w:hAnsi="Calibri"/>
                <w:sz w:val="22"/>
              </w:rPr>
              <w:t>CU14</w:t>
            </w:r>
          </w:p>
        </w:tc>
      </w:tr>
      <w:tr w:rsidR="006D462D" w:rsidRPr="00BB0A3B" w:rsidTr="00F136E6">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6D462D" w:rsidRPr="00F136E6" w:rsidRDefault="006D462D" w:rsidP="000644A3">
            <w:pPr>
              <w:spacing w:after="0" w:line="240" w:lineRule="auto"/>
              <w:rPr>
                <w:rFonts w:ascii="Calibri" w:hAnsi="Calibri"/>
                <w:b/>
                <w:bCs/>
                <w:i/>
                <w:iCs/>
              </w:rPr>
            </w:pPr>
            <w:r w:rsidRPr="00F136E6">
              <w:rPr>
                <w:rFonts w:ascii="Calibri" w:hAnsi="Calibri"/>
                <w:b/>
                <w:bCs/>
                <w:i/>
                <w:iCs/>
                <w:sz w:val="22"/>
              </w:rPr>
              <w:t xml:space="preserve">Asunciones </w:t>
            </w:r>
          </w:p>
        </w:tc>
        <w:tc>
          <w:tcPr>
            <w:tcW w:w="5382" w:type="dxa"/>
            <w:tcBorders>
              <w:left w:val="single" w:sz="6" w:space="0" w:color="auto"/>
              <w:bottom w:val="single" w:sz="6" w:space="0" w:color="auto"/>
            </w:tcBorders>
            <w:shd w:val="clear" w:color="008080" w:fill="FFFFFF"/>
            <w:vAlign w:val="center"/>
          </w:tcPr>
          <w:p w:rsidR="006D462D" w:rsidRPr="00BB0A3B" w:rsidRDefault="006D462D" w:rsidP="000644A3">
            <w:pPr>
              <w:spacing w:after="0" w:line="240" w:lineRule="auto"/>
              <w:rPr>
                <w:rFonts w:ascii="Calibri" w:hAnsi="Calibri"/>
              </w:rPr>
            </w:pPr>
            <w:r w:rsidRPr="00BB0A3B">
              <w:rPr>
                <w:rFonts w:ascii="Calibri" w:hAnsi="Calibri"/>
                <w:sz w:val="22"/>
              </w:rPr>
              <w:t>El actor presionó con el mouse una figura que no representa el objeto mostrado en pantalla.</w:t>
            </w:r>
          </w:p>
        </w:tc>
      </w:tr>
      <w:tr w:rsidR="006D462D" w:rsidRPr="00BB0A3B" w:rsidTr="00F136E6">
        <w:tc>
          <w:tcPr>
            <w:tcW w:w="1908" w:type="dxa"/>
            <w:tcBorders>
              <w:top w:val="single" w:sz="6" w:space="0" w:color="auto"/>
              <w:bottom w:val="single" w:sz="12" w:space="0" w:color="auto"/>
              <w:right w:val="single" w:sz="6" w:space="0" w:color="auto"/>
            </w:tcBorders>
            <w:shd w:val="clear" w:color="auto" w:fill="F2F2F2" w:themeFill="background1" w:themeFillShade="F2"/>
            <w:vAlign w:val="center"/>
          </w:tcPr>
          <w:p w:rsidR="006D462D" w:rsidRPr="00F136E6" w:rsidRDefault="006D462D" w:rsidP="000644A3">
            <w:pPr>
              <w:spacing w:after="0" w:line="240" w:lineRule="auto"/>
              <w:rPr>
                <w:rFonts w:ascii="Calibri" w:hAnsi="Calibri"/>
                <w:b/>
                <w:bCs/>
                <w:i/>
                <w:iCs/>
              </w:rPr>
            </w:pPr>
            <w:r w:rsidRPr="00F136E6">
              <w:rPr>
                <w:rFonts w:ascii="Calibri" w:hAnsi="Calibri"/>
                <w:b/>
                <w:bCs/>
                <w:i/>
                <w:iCs/>
                <w:sz w:val="22"/>
              </w:rPr>
              <w:t>Resultados</w:t>
            </w:r>
          </w:p>
        </w:tc>
        <w:tc>
          <w:tcPr>
            <w:tcW w:w="5382" w:type="dxa"/>
            <w:tcBorders>
              <w:top w:val="single" w:sz="6" w:space="0" w:color="auto"/>
              <w:left w:val="single" w:sz="6" w:space="0" w:color="auto"/>
              <w:bottom w:val="single" w:sz="12" w:space="0" w:color="auto"/>
            </w:tcBorders>
            <w:shd w:val="clear" w:color="008080" w:fill="FFFFFF"/>
            <w:vAlign w:val="center"/>
          </w:tcPr>
          <w:p w:rsidR="006D462D" w:rsidRPr="00BB0A3B" w:rsidRDefault="006D462D" w:rsidP="000644A3">
            <w:pPr>
              <w:spacing w:after="0" w:line="240" w:lineRule="auto"/>
              <w:rPr>
                <w:rFonts w:ascii="Calibri" w:hAnsi="Calibri"/>
              </w:rPr>
            </w:pPr>
            <w:r w:rsidRPr="00BB0A3B">
              <w:rPr>
                <w:rFonts w:ascii="Calibri" w:hAnsi="Calibri"/>
                <w:sz w:val="22"/>
              </w:rPr>
              <w:t>El actor escucha un sonido haciéndole notar que ha elegido una figura incorrecta.</w:t>
            </w:r>
          </w:p>
        </w:tc>
      </w:tr>
    </w:tbl>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ind w:left="358" w:firstLine="708"/>
        <w:jc w:val="both"/>
        <w:rPr>
          <w:rFonts w:cs="Arial"/>
          <w:b/>
          <w:i/>
          <w:sz w:val="22"/>
        </w:rPr>
      </w:pPr>
    </w:p>
    <w:p w:rsidR="006D462D" w:rsidRPr="00BB0A3B" w:rsidRDefault="006D462D" w:rsidP="003B370B">
      <w:pPr>
        <w:spacing w:after="0" w:line="480" w:lineRule="auto"/>
        <w:ind w:left="358" w:firstLine="708"/>
        <w:jc w:val="both"/>
        <w:rPr>
          <w:rFonts w:cs="Arial"/>
          <w:b/>
          <w:i/>
          <w:sz w:val="22"/>
        </w:rPr>
      </w:pPr>
    </w:p>
    <w:p w:rsidR="006D462D" w:rsidRPr="00BB0A3B" w:rsidRDefault="006D462D" w:rsidP="003B370B">
      <w:pPr>
        <w:spacing w:after="0" w:line="480" w:lineRule="auto"/>
        <w:ind w:left="358" w:firstLine="708"/>
        <w:jc w:val="both"/>
        <w:rPr>
          <w:rFonts w:cs="Arial"/>
          <w:b/>
          <w:i/>
          <w:sz w:val="22"/>
        </w:rPr>
      </w:pPr>
    </w:p>
    <w:p w:rsidR="006D462D" w:rsidRDefault="006D462D" w:rsidP="003B370B">
      <w:pPr>
        <w:spacing w:after="0"/>
        <w:ind w:left="1066"/>
        <w:rPr>
          <w:rFonts w:cs="Arial"/>
          <w:b/>
          <w:sz w:val="18"/>
          <w:szCs w:val="18"/>
        </w:rPr>
      </w:pPr>
    </w:p>
    <w:p w:rsidR="006D462D" w:rsidRDefault="006D462D" w:rsidP="003B370B">
      <w:pPr>
        <w:spacing w:after="0"/>
        <w:ind w:left="1066"/>
        <w:rPr>
          <w:rFonts w:cs="Arial"/>
          <w:b/>
          <w:sz w:val="18"/>
          <w:szCs w:val="18"/>
        </w:rPr>
      </w:pPr>
    </w:p>
    <w:p w:rsidR="006D462D" w:rsidRDefault="006D462D" w:rsidP="003B370B">
      <w:pPr>
        <w:spacing w:after="0"/>
        <w:ind w:left="1066"/>
        <w:rPr>
          <w:rFonts w:cs="Arial"/>
          <w:b/>
          <w:sz w:val="18"/>
          <w:szCs w:val="18"/>
        </w:rPr>
      </w:pPr>
    </w:p>
    <w:p w:rsidR="006D462D" w:rsidRDefault="006D462D" w:rsidP="003B370B">
      <w:pPr>
        <w:spacing w:after="0"/>
        <w:ind w:left="1066"/>
        <w:rPr>
          <w:rFonts w:cs="Arial"/>
          <w:b/>
          <w:sz w:val="18"/>
          <w:szCs w:val="18"/>
        </w:rPr>
      </w:pPr>
    </w:p>
    <w:p w:rsidR="006D462D" w:rsidRDefault="006D462D" w:rsidP="003B370B">
      <w:pPr>
        <w:spacing w:after="0"/>
        <w:ind w:left="1066"/>
        <w:rPr>
          <w:rFonts w:cs="Arial"/>
          <w:b/>
          <w:sz w:val="18"/>
          <w:szCs w:val="18"/>
        </w:rPr>
      </w:pPr>
    </w:p>
    <w:p w:rsidR="006D462D" w:rsidRDefault="006D462D" w:rsidP="003B370B">
      <w:pPr>
        <w:spacing w:after="0"/>
        <w:ind w:left="1066"/>
        <w:rPr>
          <w:rFonts w:cs="Arial"/>
          <w:b/>
          <w:sz w:val="18"/>
          <w:szCs w:val="18"/>
        </w:rPr>
      </w:pPr>
    </w:p>
    <w:p w:rsidR="006D462D" w:rsidRDefault="006D462D" w:rsidP="003B370B">
      <w:pPr>
        <w:spacing w:after="0"/>
        <w:ind w:left="1066"/>
        <w:rPr>
          <w:rFonts w:cs="Arial"/>
          <w:b/>
          <w:sz w:val="18"/>
          <w:szCs w:val="18"/>
        </w:rPr>
      </w:pPr>
    </w:p>
    <w:p w:rsidR="006D462D" w:rsidRDefault="006D462D" w:rsidP="003B370B">
      <w:pPr>
        <w:spacing w:after="0"/>
        <w:ind w:left="1066"/>
        <w:rPr>
          <w:rFonts w:cs="Arial"/>
          <w:b/>
          <w:sz w:val="18"/>
          <w:szCs w:val="18"/>
        </w:rPr>
      </w:pPr>
    </w:p>
    <w:p w:rsidR="006D462D" w:rsidRDefault="006D462D" w:rsidP="003B370B">
      <w:pPr>
        <w:spacing w:after="0"/>
        <w:ind w:left="1066"/>
        <w:rPr>
          <w:rFonts w:cs="Arial"/>
          <w:b/>
          <w:sz w:val="18"/>
          <w:szCs w:val="18"/>
        </w:rPr>
      </w:pPr>
    </w:p>
    <w:p w:rsidR="000644A3" w:rsidRDefault="000644A3" w:rsidP="003B370B">
      <w:pPr>
        <w:spacing w:after="0"/>
        <w:rPr>
          <w:rFonts w:cs="Arial"/>
          <w:b/>
          <w:sz w:val="22"/>
        </w:rPr>
        <w:sectPr w:rsidR="000644A3" w:rsidSect="00AC46AD">
          <w:pgSz w:w="11906" w:h="16838"/>
          <w:pgMar w:top="2268" w:right="1361" w:bottom="2268" w:left="2268" w:header="709" w:footer="709" w:gutter="0"/>
          <w:cols w:space="708"/>
          <w:docGrid w:linePitch="360"/>
        </w:sectPr>
      </w:pPr>
    </w:p>
    <w:tbl>
      <w:tblPr>
        <w:tblpPr w:leftFromText="180" w:rightFromText="180" w:vertAnchor="text" w:horzAnchor="margin" w:tblpXSpec="right" w:tblpY="2"/>
        <w:tblW w:w="0" w:type="auto"/>
        <w:tblBorders>
          <w:top w:val="single" w:sz="12" w:space="0" w:color="auto"/>
          <w:left w:val="single" w:sz="12" w:space="0" w:color="auto"/>
          <w:bottom w:val="single" w:sz="12" w:space="0" w:color="auto"/>
          <w:right w:val="single" w:sz="12" w:space="0" w:color="auto"/>
          <w:insideH w:val="single" w:sz="6" w:space="0" w:color="auto"/>
        </w:tblBorders>
        <w:tblLook w:val="01E0"/>
      </w:tblPr>
      <w:tblGrid>
        <w:gridCol w:w="1908"/>
        <w:gridCol w:w="5382"/>
      </w:tblGrid>
      <w:tr w:rsidR="000644A3" w:rsidRPr="00BB0A3B" w:rsidTr="000644A3">
        <w:trPr>
          <w:trHeight w:val="270"/>
        </w:trPr>
        <w:tc>
          <w:tcPr>
            <w:tcW w:w="1908" w:type="dxa"/>
            <w:tcBorders>
              <w:top w:val="nil"/>
              <w:left w:val="nil"/>
              <w:bottom w:val="single" w:sz="2" w:space="0" w:color="auto"/>
              <w:right w:val="nil"/>
            </w:tcBorders>
            <w:shd w:val="clear" w:color="000000" w:fill="FFFFFF"/>
            <w:vAlign w:val="center"/>
          </w:tcPr>
          <w:p w:rsidR="000644A3" w:rsidRPr="00BB0A3B" w:rsidRDefault="000644A3" w:rsidP="000644A3">
            <w:pPr>
              <w:spacing w:after="0" w:line="240" w:lineRule="auto"/>
              <w:ind w:left="-90"/>
              <w:jc w:val="both"/>
              <w:rPr>
                <w:rFonts w:ascii="Calibri" w:hAnsi="Calibri"/>
                <w:bCs/>
                <w:i/>
                <w:iCs/>
              </w:rPr>
            </w:pPr>
            <w:r w:rsidRPr="00BB0A3B">
              <w:rPr>
                <w:rFonts w:cs="Arial"/>
                <w:b/>
                <w:i/>
                <w:sz w:val="22"/>
              </w:rPr>
              <w:t>Tabla 3</w:t>
            </w:r>
            <w:r>
              <w:rPr>
                <w:rFonts w:cs="Arial"/>
                <w:b/>
                <w:i/>
                <w:sz w:val="22"/>
              </w:rPr>
              <w:t>.46</w:t>
            </w:r>
          </w:p>
        </w:tc>
        <w:tc>
          <w:tcPr>
            <w:tcW w:w="5382" w:type="dxa"/>
            <w:tcBorders>
              <w:top w:val="nil"/>
              <w:left w:val="nil"/>
              <w:bottom w:val="single" w:sz="2" w:space="0" w:color="auto"/>
              <w:right w:val="nil"/>
            </w:tcBorders>
            <w:shd w:val="clear" w:color="000000" w:fill="FFFFFF"/>
            <w:vAlign w:val="center"/>
          </w:tcPr>
          <w:p w:rsidR="000644A3" w:rsidRPr="00BB0A3B" w:rsidRDefault="000644A3" w:rsidP="000644A3">
            <w:pPr>
              <w:spacing w:after="0" w:line="240" w:lineRule="auto"/>
              <w:rPr>
                <w:rFonts w:ascii="Calibri" w:hAnsi="Calibri"/>
                <w:b/>
                <w:bCs/>
                <w:i/>
                <w:iCs/>
              </w:rPr>
            </w:pPr>
          </w:p>
        </w:tc>
      </w:tr>
      <w:tr w:rsidR="000644A3" w:rsidRPr="00BB0A3B" w:rsidTr="000644A3">
        <w:trPr>
          <w:trHeight w:val="432"/>
        </w:trPr>
        <w:tc>
          <w:tcPr>
            <w:tcW w:w="1908" w:type="dxa"/>
            <w:tcBorders>
              <w:top w:val="single" w:sz="2" w:space="0" w:color="auto"/>
              <w:left w:val="nil"/>
              <w:bottom w:val="single" w:sz="12" w:space="0" w:color="auto"/>
              <w:right w:val="nil"/>
            </w:tcBorders>
            <w:shd w:val="clear" w:color="000000" w:fill="FFFFFF"/>
            <w:vAlign w:val="center"/>
          </w:tcPr>
          <w:p w:rsidR="000644A3" w:rsidRPr="00BB0A3B" w:rsidRDefault="000644A3" w:rsidP="000644A3">
            <w:pPr>
              <w:spacing w:after="0" w:line="240" w:lineRule="auto"/>
              <w:ind w:left="-90"/>
              <w:jc w:val="both"/>
              <w:rPr>
                <w:rFonts w:cs="Arial"/>
                <w:b/>
              </w:rPr>
            </w:pPr>
            <w:r w:rsidRPr="00BB0A3B">
              <w:rPr>
                <w:rFonts w:cs="Arial"/>
                <w:b/>
                <w:sz w:val="22"/>
              </w:rPr>
              <w:t>Escenario  15.2</w:t>
            </w:r>
          </w:p>
        </w:tc>
        <w:tc>
          <w:tcPr>
            <w:tcW w:w="5382" w:type="dxa"/>
            <w:tcBorders>
              <w:top w:val="single" w:sz="2" w:space="0" w:color="auto"/>
              <w:left w:val="nil"/>
              <w:bottom w:val="single" w:sz="12" w:space="0" w:color="auto"/>
              <w:right w:val="nil"/>
            </w:tcBorders>
            <w:shd w:val="clear" w:color="000000" w:fill="FFFFFF"/>
            <w:vAlign w:val="center"/>
          </w:tcPr>
          <w:p w:rsidR="000644A3" w:rsidRPr="00BB0A3B" w:rsidRDefault="000644A3" w:rsidP="000644A3">
            <w:pPr>
              <w:spacing w:after="0" w:line="240" w:lineRule="auto"/>
              <w:ind w:left="-90"/>
              <w:jc w:val="both"/>
              <w:rPr>
                <w:rFonts w:ascii="Calibri" w:hAnsi="Calibri"/>
                <w:b/>
                <w:bCs/>
                <w:i/>
                <w:iCs/>
              </w:rPr>
            </w:pPr>
          </w:p>
        </w:tc>
      </w:tr>
      <w:tr w:rsidR="000644A3" w:rsidRPr="00BB0A3B" w:rsidTr="000644A3">
        <w:tc>
          <w:tcPr>
            <w:tcW w:w="1908" w:type="dxa"/>
            <w:tcBorders>
              <w:top w:val="single" w:sz="12" w:space="0" w:color="auto"/>
              <w:bottom w:val="single" w:sz="6" w:space="0" w:color="auto"/>
              <w:right w:val="single" w:sz="6" w:space="0" w:color="auto"/>
            </w:tcBorders>
            <w:shd w:val="clear" w:color="auto" w:fill="F2F2F2" w:themeFill="background1" w:themeFillShade="F2"/>
            <w:vAlign w:val="center"/>
          </w:tcPr>
          <w:p w:rsidR="000644A3" w:rsidRPr="00F136E6" w:rsidRDefault="000644A3" w:rsidP="000644A3">
            <w:pPr>
              <w:spacing w:after="0" w:line="240" w:lineRule="auto"/>
              <w:rPr>
                <w:rFonts w:ascii="Calibri" w:hAnsi="Calibri"/>
                <w:b/>
                <w:bCs/>
                <w:i/>
                <w:iCs/>
              </w:rPr>
            </w:pPr>
            <w:r w:rsidRPr="00F136E6">
              <w:rPr>
                <w:rFonts w:ascii="Calibri" w:hAnsi="Calibri"/>
                <w:b/>
                <w:bCs/>
                <w:i/>
                <w:iCs/>
                <w:sz w:val="22"/>
              </w:rPr>
              <w:t>Identificador</w:t>
            </w:r>
          </w:p>
        </w:tc>
        <w:tc>
          <w:tcPr>
            <w:tcW w:w="5382" w:type="dxa"/>
            <w:tcBorders>
              <w:top w:val="single" w:sz="12" w:space="0" w:color="auto"/>
              <w:left w:val="single" w:sz="6" w:space="0" w:color="auto"/>
              <w:bottom w:val="single" w:sz="6" w:space="0" w:color="auto"/>
            </w:tcBorders>
            <w:shd w:val="clear" w:color="auto" w:fill="F2F2F2" w:themeFill="background1" w:themeFillShade="F2"/>
            <w:vAlign w:val="center"/>
          </w:tcPr>
          <w:p w:rsidR="000644A3" w:rsidRPr="00BB0A3B" w:rsidRDefault="000644A3" w:rsidP="000644A3">
            <w:pPr>
              <w:spacing w:after="0" w:line="240" w:lineRule="auto"/>
              <w:rPr>
                <w:rFonts w:ascii="Calibri" w:hAnsi="Calibri"/>
                <w:b/>
                <w:bCs/>
                <w:i/>
                <w:iCs/>
              </w:rPr>
            </w:pPr>
            <w:r w:rsidRPr="00BB0A3B">
              <w:rPr>
                <w:rFonts w:ascii="Calibri" w:hAnsi="Calibri"/>
                <w:b/>
                <w:bCs/>
                <w:i/>
                <w:iCs/>
                <w:sz w:val="22"/>
              </w:rPr>
              <w:t>ES02-CU015</w:t>
            </w:r>
          </w:p>
        </w:tc>
      </w:tr>
      <w:tr w:rsidR="000644A3" w:rsidRPr="00BB0A3B" w:rsidTr="000644A3">
        <w:trPr>
          <w:trHeight w:val="297"/>
        </w:trPr>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0644A3" w:rsidRPr="00F136E6" w:rsidRDefault="000644A3" w:rsidP="000644A3">
            <w:pPr>
              <w:spacing w:after="0" w:line="240" w:lineRule="auto"/>
              <w:rPr>
                <w:rFonts w:ascii="Calibri" w:hAnsi="Calibri"/>
                <w:b/>
                <w:bCs/>
                <w:i/>
                <w:iCs/>
              </w:rPr>
            </w:pPr>
            <w:r w:rsidRPr="00F136E6">
              <w:rPr>
                <w:rFonts w:ascii="Calibri" w:hAnsi="Calibri"/>
                <w:b/>
                <w:bCs/>
                <w:i/>
                <w:iCs/>
                <w:sz w:val="22"/>
              </w:rPr>
              <w:t>Nombre</w:t>
            </w:r>
          </w:p>
        </w:tc>
        <w:tc>
          <w:tcPr>
            <w:tcW w:w="5382" w:type="dxa"/>
            <w:tcBorders>
              <w:top w:val="single" w:sz="6" w:space="0" w:color="auto"/>
              <w:left w:val="single" w:sz="6" w:space="0" w:color="auto"/>
            </w:tcBorders>
            <w:shd w:val="clear" w:color="008080" w:fill="FFFFFF"/>
            <w:vAlign w:val="center"/>
          </w:tcPr>
          <w:p w:rsidR="000644A3" w:rsidRPr="00BB0A3B" w:rsidRDefault="000644A3" w:rsidP="000644A3">
            <w:pPr>
              <w:spacing w:after="0" w:line="240" w:lineRule="auto"/>
              <w:ind w:left="432" w:hanging="432"/>
              <w:rPr>
                <w:rFonts w:ascii="Calibri" w:hAnsi="Calibri"/>
              </w:rPr>
            </w:pPr>
            <w:r w:rsidRPr="00BB0A3B">
              <w:rPr>
                <w:rFonts w:ascii="Calibri" w:hAnsi="Calibri"/>
                <w:sz w:val="22"/>
              </w:rPr>
              <w:t>Ubicación de figura incorrecta</w:t>
            </w:r>
          </w:p>
        </w:tc>
      </w:tr>
      <w:tr w:rsidR="000644A3" w:rsidRPr="00BB0A3B" w:rsidTr="000644A3">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0644A3" w:rsidRPr="00F136E6" w:rsidRDefault="000644A3" w:rsidP="000644A3">
            <w:pPr>
              <w:spacing w:after="0" w:line="240" w:lineRule="auto"/>
              <w:rPr>
                <w:rFonts w:ascii="Calibri" w:hAnsi="Calibri"/>
                <w:b/>
                <w:bCs/>
                <w:i/>
                <w:iCs/>
              </w:rPr>
            </w:pPr>
            <w:r w:rsidRPr="00F136E6">
              <w:rPr>
                <w:rFonts w:ascii="Calibri" w:hAnsi="Calibri"/>
                <w:b/>
                <w:bCs/>
                <w:i/>
                <w:iCs/>
                <w:sz w:val="22"/>
              </w:rPr>
              <w:t>Identificador Caso de Uso</w:t>
            </w:r>
          </w:p>
        </w:tc>
        <w:tc>
          <w:tcPr>
            <w:tcW w:w="5382" w:type="dxa"/>
            <w:tcBorders>
              <w:left w:val="single" w:sz="6" w:space="0" w:color="auto"/>
            </w:tcBorders>
            <w:shd w:val="clear" w:color="008080" w:fill="FFFFFF"/>
            <w:vAlign w:val="center"/>
          </w:tcPr>
          <w:p w:rsidR="000644A3" w:rsidRPr="00BB0A3B" w:rsidRDefault="000644A3" w:rsidP="000644A3">
            <w:pPr>
              <w:spacing w:after="0" w:line="240" w:lineRule="auto"/>
              <w:rPr>
                <w:rFonts w:ascii="Calibri" w:hAnsi="Calibri"/>
              </w:rPr>
            </w:pPr>
            <w:r w:rsidRPr="00BB0A3B">
              <w:rPr>
                <w:rFonts w:ascii="Calibri" w:hAnsi="Calibri"/>
                <w:sz w:val="22"/>
              </w:rPr>
              <w:t>CU15</w:t>
            </w:r>
          </w:p>
        </w:tc>
      </w:tr>
      <w:tr w:rsidR="000644A3" w:rsidRPr="00BB0A3B" w:rsidTr="000644A3">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0644A3" w:rsidRPr="00F136E6" w:rsidRDefault="000644A3" w:rsidP="000644A3">
            <w:pPr>
              <w:spacing w:after="0" w:line="240" w:lineRule="auto"/>
              <w:rPr>
                <w:rFonts w:ascii="Calibri" w:hAnsi="Calibri"/>
                <w:b/>
                <w:bCs/>
                <w:i/>
                <w:iCs/>
              </w:rPr>
            </w:pPr>
            <w:r w:rsidRPr="00F136E6">
              <w:rPr>
                <w:rFonts w:ascii="Calibri" w:hAnsi="Calibri"/>
                <w:b/>
                <w:bCs/>
                <w:i/>
                <w:iCs/>
                <w:sz w:val="22"/>
              </w:rPr>
              <w:t xml:space="preserve">Asunciones </w:t>
            </w:r>
          </w:p>
        </w:tc>
        <w:tc>
          <w:tcPr>
            <w:tcW w:w="5382" w:type="dxa"/>
            <w:tcBorders>
              <w:left w:val="single" w:sz="6" w:space="0" w:color="auto"/>
              <w:bottom w:val="single" w:sz="6" w:space="0" w:color="auto"/>
            </w:tcBorders>
            <w:shd w:val="clear" w:color="008080" w:fill="FFFFFF"/>
            <w:vAlign w:val="center"/>
          </w:tcPr>
          <w:p w:rsidR="000644A3" w:rsidRPr="00BB0A3B" w:rsidRDefault="000644A3" w:rsidP="000644A3">
            <w:pPr>
              <w:spacing w:after="0" w:line="240" w:lineRule="auto"/>
              <w:rPr>
                <w:rFonts w:ascii="Calibri" w:hAnsi="Calibri"/>
              </w:rPr>
            </w:pPr>
            <w:r w:rsidRPr="00BB0A3B">
              <w:rPr>
                <w:rFonts w:ascii="Calibri" w:hAnsi="Calibri"/>
                <w:sz w:val="22"/>
              </w:rPr>
              <w:t>El actor arrastró con el mouse una figura y no la hizo coincidir en el lugar adecuado en la plantilla.</w:t>
            </w:r>
          </w:p>
        </w:tc>
      </w:tr>
      <w:tr w:rsidR="000644A3" w:rsidRPr="00BB0A3B" w:rsidTr="000644A3">
        <w:tc>
          <w:tcPr>
            <w:tcW w:w="1908" w:type="dxa"/>
            <w:tcBorders>
              <w:top w:val="single" w:sz="6" w:space="0" w:color="auto"/>
              <w:bottom w:val="single" w:sz="12" w:space="0" w:color="auto"/>
              <w:right w:val="single" w:sz="6" w:space="0" w:color="auto"/>
            </w:tcBorders>
            <w:shd w:val="clear" w:color="auto" w:fill="F2F2F2" w:themeFill="background1" w:themeFillShade="F2"/>
            <w:vAlign w:val="center"/>
          </w:tcPr>
          <w:p w:rsidR="000644A3" w:rsidRPr="00F136E6" w:rsidRDefault="000644A3" w:rsidP="000644A3">
            <w:pPr>
              <w:spacing w:after="0" w:line="240" w:lineRule="auto"/>
              <w:rPr>
                <w:rFonts w:ascii="Calibri" w:hAnsi="Calibri"/>
                <w:b/>
                <w:bCs/>
                <w:i/>
                <w:iCs/>
              </w:rPr>
            </w:pPr>
            <w:r w:rsidRPr="00F136E6">
              <w:rPr>
                <w:rFonts w:ascii="Calibri" w:hAnsi="Calibri"/>
                <w:b/>
                <w:bCs/>
                <w:i/>
                <w:iCs/>
                <w:sz w:val="22"/>
              </w:rPr>
              <w:t>Resultados</w:t>
            </w:r>
          </w:p>
        </w:tc>
        <w:tc>
          <w:tcPr>
            <w:tcW w:w="5382" w:type="dxa"/>
            <w:tcBorders>
              <w:top w:val="single" w:sz="6" w:space="0" w:color="auto"/>
              <w:left w:val="single" w:sz="6" w:space="0" w:color="auto"/>
              <w:bottom w:val="single" w:sz="12" w:space="0" w:color="auto"/>
            </w:tcBorders>
            <w:shd w:val="clear" w:color="008080" w:fill="FFFFFF"/>
            <w:vAlign w:val="center"/>
          </w:tcPr>
          <w:p w:rsidR="000644A3" w:rsidRPr="00BB0A3B" w:rsidRDefault="000644A3" w:rsidP="000644A3">
            <w:pPr>
              <w:numPr>
                <w:ilvl w:val="0"/>
                <w:numId w:val="22"/>
              </w:numPr>
              <w:spacing w:after="0" w:line="240" w:lineRule="auto"/>
              <w:ind w:left="342"/>
              <w:rPr>
                <w:rFonts w:ascii="Calibri" w:hAnsi="Calibri"/>
              </w:rPr>
            </w:pPr>
            <w:r w:rsidRPr="00BB0A3B">
              <w:rPr>
                <w:rFonts w:ascii="Calibri" w:hAnsi="Calibri"/>
                <w:sz w:val="22"/>
              </w:rPr>
              <w:t>El actor visualiza que la figura regresa a su posición inicial.</w:t>
            </w:r>
          </w:p>
        </w:tc>
      </w:tr>
    </w:tbl>
    <w:p w:rsidR="006D462D" w:rsidRPr="00BB0A3B" w:rsidRDefault="006D462D" w:rsidP="003B370B">
      <w:pPr>
        <w:spacing w:after="0"/>
        <w:rPr>
          <w:rFonts w:cs="Arial"/>
          <w:b/>
          <w:sz w:val="22"/>
        </w:rPr>
      </w:pPr>
    </w:p>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p w:rsidR="006D462D" w:rsidRDefault="006D462D" w:rsidP="003B370B">
      <w:pPr>
        <w:spacing w:after="0"/>
        <w:ind w:left="1066"/>
        <w:rPr>
          <w:rFonts w:cs="Arial"/>
          <w:b/>
          <w:sz w:val="22"/>
        </w:rPr>
      </w:pPr>
    </w:p>
    <w:p w:rsidR="000644A3" w:rsidRPr="00BB0A3B" w:rsidRDefault="000644A3" w:rsidP="003B370B">
      <w:pPr>
        <w:spacing w:after="0"/>
        <w:ind w:left="1066"/>
        <w:rPr>
          <w:rFonts w:cs="Arial"/>
          <w:b/>
          <w:sz w:val="22"/>
        </w:rPr>
      </w:pPr>
    </w:p>
    <w:tbl>
      <w:tblPr>
        <w:tblpPr w:leftFromText="180" w:rightFromText="180" w:vertAnchor="text" w:horzAnchor="margin" w:tblpXSpec="right" w:tblpY="125"/>
        <w:tblW w:w="0" w:type="auto"/>
        <w:tblBorders>
          <w:top w:val="single" w:sz="12" w:space="0" w:color="auto"/>
          <w:left w:val="single" w:sz="12" w:space="0" w:color="auto"/>
          <w:bottom w:val="single" w:sz="12" w:space="0" w:color="auto"/>
          <w:right w:val="single" w:sz="12" w:space="0" w:color="auto"/>
          <w:insideH w:val="single" w:sz="6" w:space="0" w:color="auto"/>
        </w:tblBorders>
        <w:tblLook w:val="01E0"/>
      </w:tblPr>
      <w:tblGrid>
        <w:gridCol w:w="1908"/>
        <w:gridCol w:w="5382"/>
      </w:tblGrid>
      <w:tr w:rsidR="006D462D" w:rsidRPr="00BB0A3B" w:rsidTr="00AC46AD">
        <w:trPr>
          <w:trHeight w:val="270"/>
        </w:trPr>
        <w:tc>
          <w:tcPr>
            <w:tcW w:w="1908" w:type="dxa"/>
            <w:tcBorders>
              <w:top w:val="nil"/>
              <w:left w:val="nil"/>
              <w:bottom w:val="single" w:sz="2" w:space="0" w:color="auto"/>
              <w:right w:val="nil"/>
            </w:tcBorders>
            <w:shd w:val="clear" w:color="000000" w:fill="FFFFFF"/>
            <w:vAlign w:val="center"/>
          </w:tcPr>
          <w:p w:rsidR="006D462D" w:rsidRPr="00BB0A3B" w:rsidRDefault="006D462D" w:rsidP="000644A3">
            <w:pPr>
              <w:spacing w:after="0" w:line="240" w:lineRule="auto"/>
              <w:ind w:left="-90"/>
              <w:jc w:val="both"/>
              <w:rPr>
                <w:rFonts w:ascii="Calibri" w:hAnsi="Calibri"/>
                <w:bCs/>
                <w:i/>
                <w:iCs/>
              </w:rPr>
            </w:pPr>
            <w:r w:rsidRPr="00BB0A3B">
              <w:rPr>
                <w:rFonts w:cs="Arial"/>
                <w:b/>
                <w:i/>
                <w:sz w:val="22"/>
              </w:rPr>
              <w:t>Tabla 3</w:t>
            </w:r>
            <w:r>
              <w:rPr>
                <w:rFonts w:cs="Arial"/>
                <w:b/>
                <w:i/>
                <w:sz w:val="22"/>
              </w:rPr>
              <w:t>.47</w:t>
            </w:r>
          </w:p>
        </w:tc>
        <w:tc>
          <w:tcPr>
            <w:tcW w:w="5382" w:type="dxa"/>
            <w:tcBorders>
              <w:top w:val="nil"/>
              <w:left w:val="nil"/>
              <w:bottom w:val="single" w:sz="2" w:space="0" w:color="auto"/>
              <w:right w:val="nil"/>
            </w:tcBorders>
            <w:shd w:val="clear" w:color="000000" w:fill="FFFFFF"/>
            <w:vAlign w:val="center"/>
          </w:tcPr>
          <w:p w:rsidR="006D462D" w:rsidRPr="00BB0A3B" w:rsidRDefault="006D462D" w:rsidP="000644A3">
            <w:pPr>
              <w:spacing w:after="0" w:line="240" w:lineRule="auto"/>
              <w:rPr>
                <w:rFonts w:ascii="Calibri" w:hAnsi="Calibri"/>
                <w:b/>
                <w:bCs/>
                <w:i/>
                <w:iCs/>
              </w:rPr>
            </w:pPr>
          </w:p>
        </w:tc>
      </w:tr>
      <w:tr w:rsidR="006D462D" w:rsidRPr="00BB0A3B" w:rsidTr="00F136E6">
        <w:trPr>
          <w:trHeight w:val="432"/>
        </w:trPr>
        <w:tc>
          <w:tcPr>
            <w:tcW w:w="1908" w:type="dxa"/>
            <w:tcBorders>
              <w:top w:val="single" w:sz="2" w:space="0" w:color="auto"/>
              <w:left w:val="nil"/>
              <w:bottom w:val="single" w:sz="12" w:space="0" w:color="auto"/>
              <w:right w:val="nil"/>
            </w:tcBorders>
            <w:shd w:val="clear" w:color="000000" w:fill="FFFFFF"/>
            <w:vAlign w:val="center"/>
          </w:tcPr>
          <w:p w:rsidR="006D462D" w:rsidRPr="00BB0A3B" w:rsidRDefault="006D462D" w:rsidP="000644A3">
            <w:pPr>
              <w:spacing w:after="0" w:line="240" w:lineRule="auto"/>
              <w:ind w:left="-90"/>
              <w:jc w:val="both"/>
              <w:rPr>
                <w:rFonts w:cs="Arial"/>
                <w:b/>
              </w:rPr>
            </w:pPr>
            <w:r w:rsidRPr="00BB0A3B">
              <w:rPr>
                <w:rFonts w:cs="Arial"/>
                <w:b/>
                <w:sz w:val="22"/>
              </w:rPr>
              <w:t>Escenario  15.3</w:t>
            </w:r>
          </w:p>
        </w:tc>
        <w:tc>
          <w:tcPr>
            <w:tcW w:w="5382" w:type="dxa"/>
            <w:tcBorders>
              <w:top w:val="single" w:sz="2" w:space="0" w:color="auto"/>
              <w:left w:val="nil"/>
              <w:bottom w:val="single" w:sz="12" w:space="0" w:color="auto"/>
              <w:right w:val="nil"/>
            </w:tcBorders>
            <w:shd w:val="clear" w:color="000000" w:fill="FFFFFF"/>
            <w:vAlign w:val="center"/>
          </w:tcPr>
          <w:p w:rsidR="006D462D" w:rsidRPr="00BB0A3B" w:rsidRDefault="006D462D" w:rsidP="000644A3">
            <w:pPr>
              <w:spacing w:after="0" w:line="240" w:lineRule="auto"/>
              <w:ind w:left="-90"/>
              <w:jc w:val="both"/>
              <w:rPr>
                <w:rFonts w:ascii="Calibri" w:hAnsi="Calibri"/>
                <w:b/>
                <w:bCs/>
                <w:i/>
                <w:iCs/>
              </w:rPr>
            </w:pPr>
          </w:p>
        </w:tc>
      </w:tr>
      <w:tr w:rsidR="006D462D" w:rsidRPr="00BB0A3B" w:rsidTr="00F136E6">
        <w:tc>
          <w:tcPr>
            <w:tcW w:w="1908" w:type="dxa"/>
            <w:tcBorders>
              <w:top w:val="single" w:sz="12" w:space="0" w:color="auto"/>
              <w:bottom w:val="single" w:sz="6" w:space="0" w:color="auto"/>
              <w:right w:val="single" w:sz="6" w:space="0" w:color="auto"/>
            </w:tcBorders>
            <w:shd w:val="clear" w:color="auto" w:fill="F2F2F2" w:themeFill="background1" w:themeFillShade="F2"/>
            <w:vAlign w:val="center"/>
          </w:tcPr>
          <w:p w:rsidR="006D462D" w:rsidRPr="00F136E6" w:rsidRDefault="006D462D" w:rsidP="000644A3">
            <w:pPr>
              <w:spacing w:after="0" w:line="240" w:lineRule="auto"/>
              <w:rPr>
                <w:rFonts w:ascii="Calibri" w:hAnsi="Calibri"/>
                <w:b/>
                <w:bCs/>
                <w:i/>
                <w:iCs/>
              </w:rPr>
            </w:pPr>
            <w:r w:rsidRPr="00F136E6">
              <w:rPr>
                <w:rFonts w:ascii="Calibri" w:hAnsi="Calibri"/>
                <w:b/>
                <w:bCs/>
                <w:i/>
                <w:iCs/>
                <w:sz w:val="22"/>
              </w:rPr>
              <w:t>Identificador</w:t>
            </w:r>
          </w:p>
        </w:tc>
        <w:tc>
          <w:tcPr>
            <w:tcW w:w="5382" w:type="dxa"/>
            <w:tcBorders>
              <w:top w:val="single" w:sz="12" w:space="0" w:color="auto"/>
              <w:left w:val="single" w:sz="6" w:space="0" w:color="auto"/>
              <w:bottom w:val="single" w:sz="6" w:space="0" w:color="auto"/>
            </w:tcBorders>
            <w:shd w:val="clear" w:color="auto" w:fill="F2F2F2" w:themeFill="background1" w:themeFillShade="F2"/>
            <w:vAlign w:val="center"/>
          </w:tcPr>
          <w:p w:rsidR="006D462D" w:rsidRPr="00BB0A3B" w:rsidRDefault="006D462D" w:rsidP="000644A3">
            <w:pPr>
              <w:spacing w:after="0" w:line="240" w:lineRule="auto"/>
              <w:rPr>
                <w:rFonts w:ascii="Calibri" w:hAnsi="Calibri"/>
                <w:b/>
                <w:bCs/>
                <w:i/>
                <w:iCs/>
              </w:rPr>
            </w:pPr>
            <w:r w:rsidRPr="00BB0A3B">
              <w:rPr>
                <w:rFonts w:ascii="Calibri" w:hAnsi="Calibri"/>
                <w:b/>
                <w:bCs/>
                <w:i/>
                <w:iCs/>
                <w:sz w:val="22"/>
              </w:rPr>
              <w:t>ES03-CU15</w:t>
            </w:r>
          </w:p>
        </w:tc>
      </w:tr>
      <w:tr w:rsidR="006D462D" w:rsidRPr="00BB0A3B" w:rsidTr="00F136E6">
        <w:trPr>
          <w:trHeight w:val="297"/>
        </w:trPr>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6D462D" w:rsidRPr="00F136E6" w:rsidRDefault="006D462D" w:rsidP="000644A3">
            <w:pPr>
              <w:spacing w:after="0" w:line="240" w:lineRule="auto"/>
              <w:rPr>
                <w:rFonts w:ascii="Calibri" w:hAnsi="Calibri"/>
                <w:b/>
                <w:bCs/>
                <w:i/>
                <w:iCs/>
              </w:rPr>
            </w:pPr>
            <w:r w:rsidRPr="00F136E6">
              <w:rPr>
                <w:rFonts w:ascii="Calibri" w:hAnsi="Calibri"/>
                <w:b/>
                <w:bCs/>
                <w:i/>
                <w:iCs/>
                <w:sz w:val="22"/>
              </w:rPr>
              <w:t>Nombre</w:t>
            </w:r>
          </w:p>
        </w:tc>
        <w:tc>
          <w:tcPr>
            <w:tcW w:w="5382" w:type="dxa"/>
            <w:tcBorders>
              <w:top w:val="single" w:sz="6" w:space="0" w:color="auto"/>
              <w:left w:val="single" w:sz="6" w:space="0" w:color="auto"/>
            </w:tcBorders>
            <w:shd w:val="clear" w:color="008080" w:fill="FFFFFF"/>
            <w:vAlign w:val="center"/>
          </w:tcPr>
          <w:p w:rsidR="006D462D" w:rsidRPr="00BB0A3B" w:rsidRDefault="006D462D" w:rsidP="000644A3">
            <w:pPr>
              <w:spacing w:after="0" w:line="240" w:lineRule="auto"/>
              <w:ind w:left="432" w:hanging="432"/>
              <w:rPr>
                <w:rFonts w:ascii="Calibri" w:hAnsi="Calibri"/>
              </w:rPr>
            </w:pPr>
            <w:r w:rsidRPr="00BB0A3B">
              <w:rPr>
                <w:rFonts w:ascii="Calibri" w:hAnsi="Calibri"/>
                <w:sz w:val="22"/>
              </w:rPr>
              <w:t>Finalizar Ubicación de figuras</w:t>
            </w:r>
          </w:p>
        </w:tc>
      </w:tr>
      <w:tr w:rsidR="006D462D" w:rsidRPr="00BB0A3B" w:rsidTr="00F136E6">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6D462D" w:rsidRPr="00F136E6" w:rsidRDefault="006D462D" w:rsidP="000644A3">
            <w:pPr>
              <w:spacing w:after="0" w:line="240" w:lineRule="auto"/>
              <w:rPr>
                <w:rFonts w:ascii="Calibri" w:hAnsi="Calibri"/>
                <w:b/>
                <w:bCs/>
                <w:i/>
                <w:iCs/>
              </w:rPr>
            </w:pPr>
            <w:r w:rsidRPr="00F136E6">
              <w:rPr>
                <w:rFonts w:ascii="Calibri" w:hAnsi="Calibri"/>
                <w:b/>
                <w:bCs/>
                <w:i/>
                <w:iCs/>
                <w:sz w:val="22"/>
              </w:rPr>
              <w:t>Identificador Caso de Uso</w:t>
            </w:r>
          </w:p>
        </w:tc>
        <w:tc>
          <w:tcPr>
            <w:tcW w:w="5382" w:type="dxa"/>
            <w:tcBorders>
              <w:left w:val="single" w:sz="6" w:space="0" w:color="auto"/>
            </w:tcBorders>
            <w:shd w:val="clear" w:color="008080" w:fill="FFFFFF"/>
            <w:vAlign w:val="center"/>
          </w:tcPr>
          <w:p w:rsidR="006D462D" w:rsidRPr="00BB0A3B" w:rsidRDefault="006D462D" w:rsidP="000644A3">
            <w:pPr>
              <w:spacing w:after="0" w:line="240" w:lineRule="auto"/>
              <w:rPr>
                <w:rFonts w:ascii="Calibri" w:hAnsi="Calibri"/>
              </w:rPr>
            </w:pPr>
            <w:r w:rsidRPr="00BB0A3B">
              <w:rPr>
                <w:rFonts w:ascii="Calibri" w:hAnsi="Calibri"/>
                <w:sz w:val="22"/>
              </w:rPr>
              <w:t>CU15</w:t>
            </w:r>
          </w:p>
        </w:tc>
      </w:tr>
      <w:tr w:rsidR="006D462D" w:rsidRPr="00BB0A3B" w:rsidTr="00F136E6">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6D462D" w:rsidRPr="00F136E6" w:rsidRDefault="006D462D" w:rsidP="000644A3">
            <w:pPr>
              <w:spacing w:after="0" w:line="240" w:lineRule="auto"/>
              <w:rPr>
                <w:rFonts w:ascii="Calibri" w:hAnsi="Calibri"/>
                <w:b/>
                <w:bCs/>
                <w:i/>
                <w:iCs/>
              </w:rPr>
            </w:pPr>
            <w:r w:rsidRPr="00F136E6">
              <w:rPr>
                <w:rFonts w:ascii="Calibri" w:hAnsi="Calibri"/>
                <w:b/>
                <w:bCs/>
                <w:i/>
                <w:iCs/>
                <w:sz w:val="22"/>
              </w:rPr>
              <w:t xml:space="preserve">Asunciones </w:t>
            </w:r>
          </w:p>
        </w:tc>
        <w:tc>
          <w:tcPr>
            <w:tcW w:w="5382" w:type="dxa"/>
            <w:tcBorders>
              <w:left w:val="single" w:sz="6" w:space="0" w:color="auto"/>
              <w:bottom w:val="single" w:sz="6" w:space="0" w:color="auto"/>
            </w:tcBorders>
            <w:shd w:val="clear" w:color="008080" w:fill="FFFFFF"/>
            <w:vAlign w:val="center"/>
          </w:tcPr>
          <w:p w:rsidR="006D462D" w:rsidRPr="00BB0A3B" w:rsidRDefault="006D462D" w:rsidP="000644A3">
            <w:pPr>
              <w:spacing w:after="0" w:line="240" w:lineRule="auto"/>
              <w:rPr>
                <w:rFonts w:ascii="Calibri" w:hAnsi="Calibri"/>
              </w:rPr>
            </w:pPr>
            <w:r w:rsidRPr="00BB0A3B">
              <w:rPr>
                <w:rFonts w:ascii="Calibri" w:hAnsi="Calibri"/>
                <w:sz w:val="22"/>
              </w:rPr>
              <w:t>El actor colocó todas las figuras en los lugares que le correspondían en la plantilla.</w:t>
            </w:r>
          </w:p>
        </w:tc>
      </w:tr>
      <w:tr w:rsidR="006D462D" w:rsidRPr="00BB0A3B" w:rsidTr="00F136E6">
        <w:tc>
          <w:tcPr>
            <w:tcW w:w="1908" w:type="dxa"/>
            <w:tcBorders>
              <w:top w:val="single" w:sz="6" w:space="0" w:color="auto"/>
              <w:bottom w:val="single" w:sz="12" w:space="0" w:color="auto"/>
              <w:right w:val="single" w:sz="6" w:space="0" w:color="auto"/>
            </w:tcBorders>
            <w:shd w:val="clear" w:color="auto" w:fill="F2F2F2" w:themeFill="background1" w:themeFillShade="F2"/>
            <w:vAlign w:val="center"/>
          </w:tcPr>
          <w:p w:rsidR="006D462D" w:rsidRPr="00F136E6" w:rsidRDefault="006D462D" w:rsidP="000644A3">
            <w:pPr>
              <w:spacing w:after="0" w:line="240" w:lineRule="auto"/>
              <w:rPr>
                <w:rFonts w:ascii="Calibri" w:hAnsi="Calibri"/>
                <w:b/>
                <w:bCs/>
                <w:i/>
                <w:iCs/>
              </w:rPr>
            </w:pPr>
            <w:r w:rsidRPr="00F136E6">
              <w:rPr>
                <w:rFonts w:ascii="Calibri" w:hAnsi="Calibri"/>
                <w:b/>
                <w:bCs/>
                <w:i/>
                <w:iCs/>
                <w:sz w:val="22"/>
              </w:rPr>
              <w:t>Resultados</w:t>
            </w:r>
          </w:p>
        </w:tc>
        <w:tc>
          <w:tcPr>
            <w:tcW w:w="5382" w:type="dxa"/>
            <w:tcBorders>
              <w:top w:val="single" w:sz="6" w:space="0" w:color="auto"/>
              <w:left w:val="single" w:sz="6" w:space="0" w:color="auto"/>
              <w:bottom w:val="single" w:sz="12" w:space="0" w:color="auto"/>
            </w:tcBorders>
            <w:shd w:val="clear" w:color="008080" w:fill="FFFFFF"/>
            <w:vAlign w:val="center"/>
          </w:tcPr>
          <w:p w:rsidR="006D462D" w:rsidRPr="00BB0A3B" w:rsidRDefault="006D462D" w:rsidP="000644A3">
            <w:pPr>
              <w:spacing w:after="0" w:line="240" w:lineRule="auto"/>
              <w:rPr>
                <w:rFonts w:ascii="Calibri" w:hAnsi="Calibri"/>
              </w:rPr>
            </w:pPr>
            <w:r w:rsidRPr="00BB0A3B">
              <w:rPr>
                <w:rFonts w:ascii="Calibri" w:hAnsi="Calibri"/>
                <w:sz w:val="22"/>
              </w:rPr>
              <w:t>El actor escucha el mensaje “Excelente, haz finalizado con éxito la actividad”.</w:t>
            </w:r>
          </w:p>
        </w:tc>
      </w:tr>
    </w:tbl>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p w:rsidR="006D462D" w:rsidRDefault="006D462D" w:rsidP="000644A3">
      <w:pPr>
        <w:spacing w:after="0"/>
        <w:rPr>
          <w:rFonts w:cs="Arial"/>
          <w:b/>
          <w:bCs/>
          <w:iCs/>
          <w:sz w:val="22"/>
        </w:rPr>
      </w:pPr>
    </w:p>
    <w:p w:rsidR="000644A3" w:rsidRDefault="000644A3" w:rsidP="000644A3">
      <w:pPr>
        <w:spacing w:after="0"/>
        <w:rPr>
          <w:rFonts w:cs="Arial"/>
          <w:b/>
          <w:sz w:val="22"/>
        </w:rPr>
      </w:pPr>
    </w:p>
    <w:p w:rsidR="00597B29" w:rsidRPr="00BB0A3B" w:rsidRDefault="00597B29" w:rsidP="003B370B">
      <w:pPr>
        <w:spacing w:after="0"/>
        <w:ind w:left="1066"/>
        <w:rPr>
          <w:rFonts w:cs="Arial"/>
          <w:b/>
          <w:sz w:val="22"/>
        </w:rPr>
      </w:pPr>
    </w:p>
    <w:tbl>
      <w:tblPr>
        <w:tblpPr w:leftFromText="180" w:rightFromText="180" w:vertAnchor="text" w:horzAnchor="margin" w:tblpXSpec="right" w:tblpY="125"/>
        <w:tblW w:w="0" w:type="auto"/>
        <w:tblBorders>
          <w:top w:val="single" w:sz="12" w:space="0" w:color="auto"/>
          <w:left w:val="single" w:sz="12" w:space="0" w:color="auto"/>
          <w:bottom w:val="single" w:sz="12" w:space="0" w:color="auto"/>
          <w:right w:val="single" w:sz="12" w:space="0" w:color="auto"/>
          <w:insideH w:val="single" w:sz="6" w:space="0" w:color="auto"/>
        </w:tblBorders>
        <w:tblLook w:val="01E0"/>
      </w:tblPr>
      <w:tblGrid>
        <w:gridCol w:w="1908"/>
        <w:gridCol w:w="5382"/>
      </w:tblGrid>
      <w:tr w:rsidR="006D462D" w:rsidRPr="00BB0A3B" w:rsidTr="00AC46AD">
        <w:trPr>
          <w:trHeight w:val="270"/>
        </w:trPr>
        <w:tc>
          <w:tcPr>
            <w:tcW w:w="1908" w:type="dxa"/>
            <w:tcBorders>
              <w:top w:val="nil"/>
              <w:left w:val="nil"/>
              <w:bottom w:val="single" w:sz="2" w:space="0" w:color="auto"/>
              <w:right w:val="nil"/>
            </w:tcBorders>
            <w:shd w:val="clear" w:color="000000" w:fill="FFFFFF"/>
            <w:vAlign w:val="center"/>
          </w:tcPr>
          <w:p w:rsidR="006D462D" w:rsidRPr="00BB0A3B" w:rsidRDefault="006D462D" w:rsidP="000644A3">
            <w:pPr>
              <w:spacing w:after="0" w:line="240" w:lineRule="auto"/>
              <w:ind w:left="-90"/>
              <w:jc w:val="both"/>
              <w:rPr>
                <w:rFonts w:ascii="Calibri" w:hAnsi="Calibri"/>
                <w:bCs/>
                <w:i/>
                <w:iCs/>
              </w:rPr>
            </w:pPr>
            <w:r w:rsidRPr="00BB0A3B">
              <w:rPr>
                <w:rFonts w:cs="Arial"/>
                <w:b/>
                <w:i/>
                <w:sz w:val="22"/>
              </w:rPr>
              <w:t>Tabla 3</w:t>
            </w:r>
            <w:r>
              <w:rPr>
                <w:rFonts w:cs="Arial"/>
                <w:b/>
                <w:i/>
                <w:sz w:val="22"/>
              </w:rPr>
              <w:t>.48</w:t>
            </w:r>
          </w:p>
        </w:tc>
        <w:tc>
          <w:tcPr>
            <w:tcW w:w="5382" w:type="dxa"/>
            <w:tcBorders>
              <w:top w:val="nil"/>
              <w:left w:val="nil"/>
              <w:bottom w:val="single" w:sz="2" w:space="0" w:color="auto"/>
              <w:right w:val="nil"/>
            </w:tcBorders>
            <w:shd w:val="clear" w:color="000000" w:fill="FFFFFF"/>
            <w:vAlign w:val="center"/>
          </w:tcPr>
          <w:p w:rsidR="006D462D" w:rsidRPr="00BB0A3B" w:rsidRDefault="006D462D" w:rsidP="000644A3">
            <w:pPr>
              <w:spacing w:after="0" w:line="240" w:lineRule="auto"/>
              <w:rPr>
                <w:rFonts w:ascii="Calibri" w:hAnsi="Calibri"/>
                <w:b/>
                <w:bCs/>
                <w:i/>
                <w:iCs/>
              </w:rPr>
            </w:pPr>
          </w:p>
        </w:tc>
      </w:tr>
      <w:tr w:rsidR="006D462D" w:rsidRPr="00BB0A3B" w:rsidTr="00F136E6">
        <w:trPr>
          <w:trHeight w:val="432"/>
        </w:trPr>
        <w:tc>
          <w:tcPr>
            <w:tcW w:w="1908" w:type="dxa"/>
            <w:tcBorders>
              <w:top w:val="single" w:sz="2" w:space="0" w:color="auto"/>
              <w:left w:val="nil"/>
              <w:bottom w:val="single" w:sz="12" w:space="0" w:color="auto"/>
              <w:right w:val="nil"/>
            </w:tcBorders>
            <w:shd w:val="clear" w:color="000000" w:fill="FFFFFF"/>
            <w:vAlign w:val="center"/>
          </w:tcPr>
          <w:p w:rsidR="006D462D" w:rsidRPr="00BB0A3B" w:rsidRDefault="006D462D" w:rsidP="000644A3">
            <w:pPr>
              <w:spacing w:after="0" w:line="240" w:lineRule="auto"/>
              <w:ind w:left="-90"/>
              <w:jc w:val="both"/>
              <w:rPr>
                <w:rFonts w:cs="Arial"/>
                <w:b/>
              </w:rPr>
            </w:pPr>
            <w:r w:rsidRPr="00BB0A3B">
              <w:rPr>
                <w:rFonts w:cs="Arial"/>
                <w:b/>
                <w:sz w:val="22"/>
              </w:rPr>
              <w:t>Escenario  16.1</w:t>
            </w:r>
          </w:p>
        </w:tc>
        <w:tc>
          <w:tcPr>
            <w:tcW w:w="5382" w:type="dxa"/>
            <w:tcBorders>
              <w:top w:val="single" w:sz="2" w:space="0" w:color="auto"/>
              <w:left w:val="nil"/>
              <w:bottom w:val="single" w:sz="12" w:space="0" w:color="auto"/>
              <w:right w:val="nil"/>
            </w:tcBorders>
            <w:shd w:val="clear" w:color="000000" w:fill="FFFFFF"/>
            <w:vAlign w:val="center"/>
          </w:tcPr>
          <w:p w:rsidR="006D462D" w:rsidRPr="00BB0A3B" w:rsidRDefault="006D462D" w:rsidP="000644A3">
            <w:pPr>
              <w:spacing w:after="0" w:line="240" w:lineRule="auto"/>
              <w:ind w:left="-90"/>
              <w:jc w:val="both"/>
              <w:rPr>
                <w:rFonts w:ascii="Calibri" w:hAnsi="Calibri"/>
                <w:b/>
                <w:bCs/>
                <w:i/>
                <w:iCs/>
              </w:rPr>
            </w:pPr>
          </w:p>
        </w:tc>
      </w:tr>
      <w:tr w:rsidR="006D462D" w:rsidRPr="00BB0A3B" w:rsidTr="00F136E6">
        <w:tc>
          <w:tcPr>
            <w:tcW w:w="1908" w:type="dxa"/>
            <w:tcBorders>
              <w:top w:val="single" w:sz="12" w:space="0" w:color="auto"/>
              <w:bottom w:val="single" w:sz="6" w:space="0" w:color="auto"/>
              <w:right w:val="single" w:sz="6" w:space="0" w:color="auto"/>
            </w:tcBorders>
            <w:shd w:val="clear" w:color="auto" w:fill="F2F2F2" w:themeFill="background1" w:themeFillShade="F2"/>
            <w:vAlign w:val="center"/>
          </w:tcPr>
          <w:p w:rsidR="006D462D" w:rsidRPr="00F136E6" w:rsidRDefault="006D462D" w:rsidP="000644A3">
            <w:pPr>
              <w:spacing w:after="0" w:line="240" w:lineRule="auto"/>
              <w:rPr>
                <w:rFonts w:ascii="Calibri" w:hAnsi="Calibri"/>
                <w:b/>
                <w:bCs/>
                <w:i/>
                <w:iCs/>
              </w:rPr>
            </w:pPr>
            <w:r w:rsidRPr="00F136E6">
              <w:rPr>
                <w:rFonts w:ascii="Calibri" w:hAnsi="Calibri"/>
                <w:b/>
                <w:bCs/>
                <w:i/>
                <w:iCs/>
                <w:sz w:val="22"/>
              </w:rPr>
              <w:t>Identificador</w:t>
            </w:r>
          </w:p>
        </w:tc>
        <w:tc>
          <w:tcPr>
            <w:tcW w:w="5382" w:type="dxa"/>
            <w:tcBorders>
              <w:top w:val="single" w:sz="12" w:space="0" w:color="auto"/>
              <w:left w:val="single" w:sz="6" w:space="0" w:color="auto"/>
              <w:bottom w:val="single" w:sz="6" w:space="0" w:color="auto"/>
            </w:tcBorders>
            <w:shd w:val="clear" w:color="auto" w:fill="F2F2F2" w:themeFill="background1" w:themeFillShade="F2"/>
            <w:vAlign w:val="center"/>
          </w:tcPr>
          <w:p w:rsidR="006D462D" w:rsidRPr="00BB0A3B" w:rsidRDefault="006D462D" w:rsidP="000644A3">
            <w:pPr>
              <w:spacing w:after="0" w:line="240" w:lineRule="auto"/>
              <w:rPr>
                <w:rFonts w:ascii="Calibri" w:hAnsi="Calibri"/>
                <w:b/>
                <w:bCs/>
                <w:i/>
                <w:iCs/>
              </w:rPr>
            </w:pPr>
            <w:r w:rsidRPr="00BB0A3B">
              <w:rPr>
                <w:rFonts w:ascii="Calibri" w:hAnsi="Calibri"/>
                <w:b/>
                <w:bCs/>
                <w:i/>
                <w:iCs/>
                <w:sz w:val="22"/>
              </w:rPr>
              <w:t>ES01-CU16</w:t>
            </w:r>
          </w:p>
        </w:tc>
      </w:tr>
      <w:tr w:rsidR="006D462D" w:rsidRPr="00BB0A3B" w:rsidTr="00F136E6">
        <w:trPr>
          <w:trHeight w:val="297"/>
        </w:trPr>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6D462D" w:rsidRPr="00F136E6" w:rsidRDefault="006D462D" w:rsidP="000644A3">
            <w:pPr>
              <w:spacing w:after="0" w:line="240" w:lineRule="auto"/>
              <w:rPr>
                <w:rFonts w:ascii="Calibri" w:hAnsi="Calibri"/>
                <w:b/>
                <w:bCs/>
                <w:i/>
                <w:iCs/>
              </w:rPr>
            </w:pPr>
            <w:r w:rsidRPr="00F136E6">
              <w:rPr>
                <w:rFonts w:ascii="Calibri" w:hAnsi="Calibri"/>
                <w:b/>
                <w:bCs/>
                <w:i/>
                <w:iCs/>
                <w:sz w:val="22"/>
              </w:rPr>
              <w:t>Nombre</w:t>
            </w:r>
          </w:p>
        </w:tc>
        <w:tc>
          <w:tcPr>
            <w:tcW w:w="5382" w:type="dxa"/>
            <w:tcBorders>
              <w:top w:val="single" w:sz="6" w:space="0" w:color="auto"/>
              <w:left w:val="single" w:sz="6" w:space="0" w:color="auto"/>
            </w:tcBorders>
            <w:shd w:val="clear" w:color="008080" w:fill="FFFFFF"/>
            <w:vAlign w:val="center"/>
          </w:tcPr>
          <w:p w:rsidR="006D462D" w:rsidRPr="00BB0A3B" w:rsidRDefault="006D462D" w:rsidP="000644A3">
            <w:pPr>
              <w:spacing w:after="0" w:line="240" w:lineRule="auto"/>
              <w:ind w:left="432" w:hanging="432"/>
              <w:rPr>
                <w:rFonts w:ascii="Calibri" w:hAnsi="Calibri"/>
              </w:rPr>
            </w:pPr>
            <w:r w:rsidRPr="00BB0A3B">
              <w:rPr>
                <w:rFonts w:ascii="Calibri" w:hAnsi="Calibri"/>
                <w:sz w:val="22"/>
              </w:rPr>
              <w:t>Visualización de animación de los colores.</w:t>
            </w:r>
          </w:p>
        </w:tc>
      </w:tr>
      <w:tr w:rsidR="006D462D" w:rsidRPr="00BB0A3B" w:rsidTr="00F136E6">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6D462D" w:rsidRPr="00F136E6" w:rsidRDefault="006D462D" w:rsidP="000644A3">
            <w:pPr>
              <w:spacing w:after="0" w:line="240" w:lineRule="auto"/>
              <w:rPr>
                <w:rFonts w:ascii="Calibri" w:hAnsi="Calibri"/>
                <w:b/>
                <w:bCs/>
                <w:i/>
                <w:iCs/>
              </w:rPr>
            </w:pPr>
            <w:r w:rsidRPr="00F136E6">
              <w:rPr>
                <w:rFonts w:ascii="Calibri" w:hAnsi="Calibri"/>
                <w:b/>
                <w:bCs/>
                <w:i/>
                <w:iCs/>
                <w:sz w:val="22"/>
              </w:rPr>
              <w:t>Identificador Caso de Uso</w:t>
            </w:r>
          </w:p>
        </w:tc>
        <w:tc>
          <w:tcPr>
            <w:tcW w:w="5382" w:type="dxa"/>
            <w:tcBorders>
              <w:left w:val="single" w:sz="6" w:space="0" w:color="auto"/>
            </w:tcBorders>
            <w:shd w:val="clear" w:color="008080" w:fill="FFFFFF"/>
            <w:vAlign w:val="center"/>
          </w:tcPr>
          <w:p w:rsidR="006D462D" w:rsidRPr="00BB0A3B" w:rsidRDefault="006D462D" w:rsidP="000644A3">
            <w:pPr>
              <w:spacing w:after="0" w:line="240" w:lineRule="auto"/>
              <w:rPr>
                <w:rFonts w:ascii="Calibri" w:hAnsi="Calibri"/>
              </w:rPr>
            </w:pPr>
            <w:r w:rsidRPr="00BB0A3B">
              <w:rPr>
                <w:rFonts w:ascii="Calibri" w:hAnsi="Calibri"/>
                <w:sz w:val="22"/>
              </w:rPr>
              <w:t>CU16</w:t>
            </w:r>
          </w:p>
        </w:tc>
      </w:tr>
      <w:tr w:rsidR="006D462D" w:rsidRPr="00BB0A3B" w:rsidTr="00F136E6">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6D462D" w:rsidRPr="00F136E6" w:rsidRDefault="006D462D" w:rsidP="000644A3">
            <w:pPr>
              <w:spacing w:after="0" w:line="240" w:lineRule="auto"/>
              <w:rPr>
                <w:rFonts w:ascii="Calibri" w:hAnsi="Calibri"/>
                <w:b/>
                <w:bCs/>
                <w:i/>
                <w:iCs/>
              </w:rPr>
            </w:pPr>
            <w:r w:rsidRPr="00F136E6">
              <w:rPr>
                <w:rFonts w:ascii="Calibri" w:hAnsi="Calibri"/>
                <w:b/>
                <w:bCs/>
                <w:i/>
                <w:iCs/>
                <w:sz w:val="22"/>
              </w:rPr>
              <w:t xml:space="preserve">Asunciones </w:t>
            </w:r>
          </w:p>
        </w:tc>
        <w:tc>
          <w:tcPr>
            <w:tcW w:w="5382" w:type="dxa"/>
            <w:tcBorders>
              <w:left w:val="single" w:sz="6" w:space="0" w:color="auto"/>
              <w:bottom w:val="single" w:sz="6" w:space="0" w:color="auto"/>
            </w:tcBorders>
            <w:shd w:val="clear" w:color="008080" w:fill="FFFFFF"/>
            <w:vAlign w:val="center"/>
          </w:tcPr>
          <w:p w:rsidR="006D462D" w:rsidRPr="00BB0A3B" w:rsidRDefault="006D462D" w:rsidP="000644A3">
            <w:pPr>
              <w:spacing w:after="0" w:line="240" w:lineRule="auto"/>
              <w:rPr>
                <w:rFonts w:ascii="Calibri" w:hAnsi="Calibri"/>
              </w:rPr>
            </w:pPr>
            <w:r w:rsidRPr="00BB0A3B">
              <w:rPr>
                <w:rFonts w:ascii="Calibri" w:hAnsi="Calibri"/>
                <w:sz w:val="22"/>
              </w:rPr>
              <w:t xml:space="preserve">El actor presionó el botón Colores del menú principal. </w:t>
            </w:r>
          </w:p>
        </w:tc>
      </w:tr>
      <w:tr w:rsidR="006D462D" w:rsidRPr="00BB0A3B" w:rsidTr="00F136E6">
        <w:tc>
          <w:tcPr>
            <w:tcW w:w="1908" w:type="dxa"/>
            <w:tcBorders>
              <w:top w:val="single" w:sz="6" w:space="0" w:color="auto"/>
              <w:bottom w:val="single" w:sz="12" w:space="0" w:color="auto"/>
              <w:right w:val="single" w:sz="6" w:space="0" w:color="auto"/>
            </w:tcBorders>
            <w:shd w:val="clear" w:color="auto" w:fill="F2F2F2" w:themeFill="background1" w:themeFillShade="F2"/>
            <w:vAlign w:val="center"/>
          </w:tcPr>
          <w:p w:rsidR="006D462D" w:rsidRPr="00F136E6" w:rsidRDefault="006D462D" w:rsidP="000644A3">
            <w:pPr>
              <w:spacing w:after="0" w:line="240" w:lineRule="auto"/>
              <w:rPr>
                <w:rFonts w:ascii="Calibri" w:hAnsi="Calibri"/>
                <w:b/>
                <w:bCs/>
                <w:i/>
                <w:iCs/>
              </w:rPr>
            </w:pPr>
            <w:r w:rsidRPr="00F136E6">
              <w:rPr>
                <w:rFonts w:ascii="Calibri" w:hAnsi="Calibri"/>
                <w:b/>
                <w:bCs/>
                <w:i/>
                <w:iCs/>
                <w:sz w:val="22"/>
              </w:rPr>
              <w:t>Resultados</w:t>
            </w:r>
          </w:p>
        </w:tc>
        <w:tc>
          <w:tcPr>
            <w:tcW w:w="5382" w:type="dxa"/>
            <w:tcBorders>
              <w:top w:val="single" w:sz="6" w:space="0" w:color="auto"/>
              <w:left w:val="single" w:sz="6" w:space="0" w:color="auto"/>
              <w:bottom w:val="single" w:sz="12" w:space="0" w:color="auto"/>
            </w:tcBorders>
            <w:shd w:val="clear" w:color="008080" w:fill="FFFFFF"/>
            <w:vAlign w:val="center"/>
          </w:tcPr>
          <w:p w:rsidR="006D462D" w:rsidRPr="00BB0A3B" w:rsidRDefault="006D462D" w:rsidP="000644A3">
            <w:pPr>
              <w:numPr>
                <w:ilvl w:val="0"/>
                <w:numId w:val="19"/>
              </w:numPr>
              <w:spacing w:after="0" w:line="240" w:lineRule="auto"/>
              <w:ind w:left="342" w:hanging="342"/>
              <w:rPr>
                <w:rFonts w:ascii="Calibri" w:hAnsi="Calibri"/>
              </w:rPr>
            </w:pPr>
            <w:r w:rsidRPr="00BB0A3B">
              <w:rPr>
                <w:rFonts w:ascii="Calibri" w:hAnsi="Calibri"/>
                <w:sz w:val="22"/>
              </w:rPr>
              <w:t>El actor observa la animación de los colores  que simula el trazado en zigzag usando los colores primarios.</w:t>
            </w:r>
          </w:p>
          <w:p w:rsidR="006D462D" w:rsidRPr="00BB0A3B" w:rsidRDefault="006D462D" w:rsidP="000644A3">
            <w:pPr>
              <w:numPr>
                <w:ilvl w:val="0"/>
                <w:numId w:val="19"/>
              </w:numPr>
              <w:spacing w:after="0" w:line="240" w:lineRule="auto"/>
              <w:ind w:left="342" w:hanging="342"/>
              <w:rPr>
                <w:rFonts w:ascii="Calibri" w:hAnsi="Calibri"/>
              </w:rPr>
            </w:pPr>
            <w:r w:rsidRPr="00BB0A3B">
              <w:rPr>
                <w:rFonts w:ascii="Calibri" w:hAnsi="Calibri"/>
                <w:sz w:val="22"/>
              </w:rPr>
              <w:t>La animación se detiene al presionar el botón Siguiente.</w:t>
            </w:r>
          </w:p>
        </w:tc>
      </w:tr>
    </w:tbl>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p w:rsidR="000644A3" w:rsidRDefault="000644A3" w:rsidP="003B370B">
      <w:pPr>
        <w:spacing w:after="0"/>
        <w:rPr>
          <w:rFonts w:cs="Arial"/>
          <w:b/>
          <w:sz w:val="22"/>
        </w:rPr>
        <w:sectPr w:rsidR="000644A3" w:rsidSect="00AC46AD">
          <w:pgSz w:w="11906" w:h="16838"/>
          <w:pgMar w:top="2268" w:right="1361" w:bottom="2268" w:left="2268" w:header="709" w:footer="709" w:gutter="0"/>
          <w:cols w:space="708"/>
          <w:docGrid w:linePitch="360"/>
        </w:sectPr>
      </w:pPr>
    </w:p>
    <w:tbl>
      <w:tblPr>
        <w:tblpPr w:leftFromText="180" w:rightFromText="180" w:vertAnchor="text" w:horzAnchor="margin" w:tblpXSpec="right" w:tblpY="2"/>
        <w:tblW w:w="0" w:type="auto"/>
        <w:tblBorders>
          <w:top w:val="single" w:sz="12" w:space="0" w:color="auto"/>
          <w:left w:val="single" w:sz="12" w:space="0" w:color="auto"/>
          <w:bottom w:val="single" w:sz="12" w:space="0" w:color="auto"/>
          <w:right w:val="single" w:sz="12" w:space="0" w:color="auto"/>
          <w:insideH w:val="single" w:sz="6" w:space="0" w:color="auto"/>
        </w:tblBorders>
        <w:tblLook w:val="01E0"/>
      </w:tblPr>
      <w:tblGrid>
        <w:gridCol w:w="1908"/>
        <w:gridCol w:w="5382"/>
      </w:tblGrid>
      <w:tr w:rsidR="000644A3" w:rsidRPr="00BB0A3B" w:rsidTr="000644A3">
        <w:trPr>
          <w:trHeight w:val="270"/>
        </w:trPr>
        <w:tc>
          <w:tcPr>
            <w:tcW w:w="1908" w:type="dxa"/>
            <w:tcBorders>
              <w:top w:val="nil"/>
              <w:left w:val="nil"/>
              <w:bottom w:val="single" w:sz="2" w:space="0" w:color="auto"/>
              <w:right w:val="nil"/>
            </w:tcBorders>
            <w:shd w:val="clear" w:color="000000" w:fill="FFFFFF"/>
            <w:vAlign w:val="center"/>
          </w:tcPr>
          <w:p w:rsidR="000644A3" w:rsidRPr="00BB0A3B" w:rsidRDefault="000644A3" w:rsidP="000644A3">
            <w:pPr>
              <w:spacing w:after="0" w:line="240" w:lineRule="auto"/>
              <w:ind w:left="-90"/>
              <w:jc w:val="both"/>
              <w:rPr>
                <w:rFonts w:ascii="Calibri" w:hAnsi="Calibri"/>
                <w:bCs/>
                <w:i/>
                <w:iCs/>
              </w:rPr>
            </w:pPr>
            <w:r w:rsidRPr="00BB0A3B">
              <w:rPr>
                <w:rFonts w:cs="Arial"/>
                <w:b/>
                <w:i/>
                <w:sz w:val="22"/>
              </w:rPr>
              <w:t>Tabla 3</w:t>
            </w:r>
            <w:r>
              <w:rPr>
                <w:rFonts w:cs="Arial"/>
                <w:b/>
                <w:i/>
                <w:sz w:val="22"/>
              </w:rPr>
              <w:t>.50</w:t>
            </w:r>
          </w:p>
        </w:tc>
        <w:tc>
          <w:tcPr>
            <w:tcW w:w="5382" w:type="dxa"/>
            <w:tcBorders>
              <w:top w:val="nil"/>
              <w:left w:val="nil"/>
              <w:bottom w:val="single" w:sz="2" w:space="0" w:color="auto"/>
              <w:right w:val="nil"/>
            </w:tcBorders>
            <w:shd w:val="clear" w:color="000000" w:fill="FFFFFF"/>
            <w:vAlign w:val="center"/>
          </w:tcPr>
          <w:p w:rsidR="000644A3" w:rsidRPr="00BB0A3B" w:rsidRDefault="000644A3" w:rsidP="000644A3">
            <w:pPr>
              <w:spacing w:after="0" w:line="240" w:lineRule="auto"/>
              <w:rPr>
                <w:rFonts w:ascii="Calibri" w:hAnsi="Calibri"/>
                <w:b/>
                <w:bCs/>
                <w:i/>
                <w:iCs/>
              </w:rPr>
            </w:pPr>
          </w:p>
        </w:tc>
      </w:tr>
      <w:tr w:rsidR="000644A3" w:rsidRPr="00BB0A3B" w:rsidTr="000644A3">
        <w:trPr>
          <w:trHeight w:val="432"/>
        </w:trPr>
        <w:tc>
          <w:tcPr>
            <w:tcW w:w="1908" w:type="dxa"/>
            <w:tcBorders>
              <w:top w:val="single" w:sz="2" w:space="0" w:color="auto"/>
              <w:left w:val="nil"/>
              <w:bottom w:val="single" w:sz="12" w:space="0" w:color="auto"/>
              <w:right w:val="nil"/>
            </w:tcBorders>
            <w:shd w:val="clear" w:color="000000" w:fill="FFFFFF"/>
            <w:vAlign w:val="center"/>
          </w:tcPr>
          <w:p w:rsidR="000644A3" w:rsidRPr="00BB0A3B" w:rsidRDefault="000644A3" w:rsidP="000644A3">
            <w:pPr>
              <w:spacing w:after="0" w:line="240" w:lineRule="auto"/>
              <w:ind w:left="-90"/>
              <w:jc w:val="both"/>
              <w:rPr>
                <w:rFonts w:cs="Arial"/>
                <w:b/>
              </w:rPr>
            </w:pPr>
            <w:r w:rsidRPr="00BB0A3B">
              <w:rPr>
                <w:rFonts w:cs="Arial"/>
                <w:b/>
                <w:sz w:val="22"/>
              </w:rPr>
              <w:t>Escenario  18.1</w:t>
            </w:r>
          </w:p>
        </w:tc>
        <w:tc>
          <w:tcPr>
            <w:tcW w:w="5382" w:type="dxa"/>
            <w:tcBorders>
              <w:top w:val="single" w:sz="2" w:space="0" w:color="auto"/>
              <w:left w:val="nil"/>
              <w:bottom w:val="single" w:sz="12" w:space="0" w:color="auto"/>
              <w:right w:val="nil"/>
            </w:tcBorders>
            <w:shd w:val="clear" w:color="000000" w:fill="FFFFFF"/>
            <w:vAlign w:val="center"/>
          </w:tcPr>
          <w:p w:rsidR="000644A3" w:rsidRPr="00BB0A3B" w:rsidRDefault="000644A3" w:rsidP="000644A3">
            <w:pPr>
              <w:spacing w:after="0" w:line="240" w:lineRule="auto"/>
              <w:ind w:left="-90"/>
              <w:jc w:val="both"/>
              <w:rPr>
                <w:rFonts w:ascii="Calibri" w:hAnsi="Calibri"/>
                <w:b/>
                <w:bCs/>
                <w:i/>
                <w:iCs/>
              </w:rPr>
            </w:pPr>
          </w:p>
        </w:tc>
      </w:tr>
      <w:tr w:rsidR="000644A3" w:rsidRPr="00BB0A3B" w:rsidTr="000644A3">
        <w:tc>
          <w:tcPr>
            <w:tcW w:w="1908" w:type="dxa"/>
            <w:tcBorders>
              <w:top w:val="single" w:sz="12" w:space="0" w:color="auto"/>
              <w:bottom w:val="single" w:sz="6" w:space="0" w:color="auto"/>
              <w:right w:val="single" w:sz="6" w:space="0" w:color="auto"/>
            </w:tcBorders>
            <w:shd w:val="clear" w:color="auto" w:fill="F2F2F2" w:themeFill="background1" w:themeFillShade="F2"/>
            <w:vAlign w:val="center"/>
          </w:tcPr>
          <w:p w:rsidR="000644A3" w:rsidRPr="00F136E6" w:rsidRDefault="000644A3" w:rsidP="000644A3">
            <w:pPr>
              <w:spacing w:after="0" w:line="240" w:lineRule="auto"/>
              <w:rPr>
                <w:rFonts w:ascii="Calibri" w:hAnsi="Calibri"/>
                <w:b/>
                <w:bCs/>
                <w:i/>
                <w:iCs/>
              </w:rPr>
            </w:pPr>
            <w:r w:rsidRPr="00F136E6">
              <w:rPr>
                <w:rFonts w:ascii="Calibri" w:hAnsi="Calibri"/>
                <w:b/>
                <w:bCs/>
                <w:i/>
                <w:iCs/>
                <w:sz w:val="22"/>
              </w:rPr>
              <w:t>Identificador</w:t>
            </w:r>
          </w:p>
        </w:tc>
        <w:tc>
          <w:tcPr>
            <w:tcW w:w="5382" w:type="dxa"/>
            <w:tcBorders>
              <w:top w:val="single" w:sz="12" w:space="0" w:color="auto"/>
              <w:left w:val="single" w:sz="6" w:space="0" w:color="auto"/>
              <w:bottom w:val="single" w:sz="6" w:space="0" w:color="auto"/>
            </w:tcBorders>
            <w:shd w:val="clear" w:color="auto" w:fill="F2F2F2" w:themeFill="background1" w:themeFillShade="F2"/>
            <w:vAlign w:val="center"/>
          </w:tcPr>
          <w:p w:rsidR="000644A3" w:rsidRPr="00BB0A3B" w:rsidRDefault="000644A3" w:rsidP="000644A3">
            <w:pPr>
              <w:spacing w:after="0" w:line="240" w:lineRule="auto"/>
              <w:rPr>
                <w:rFonts w:ascii="Calibri" w:hAnsi="Calibri"/>
                <w:b/>
                <w:bCs/>
                <w:i/>
                <w:iCs/>
              </w:rPr>
            </w:pPr>
            <w:r w:rsidRPr="00BB0A3B">
              <w:rPr>
                <w:rFonts w:ascii="Calibri" w:hAnsi="Calibri"/>
                <w:b/>
                <w:bCs/>
                <w:i/>
                <w:iCs/>
                <w:sz w:val="22"/>
              </w:rPr>
              <w:t>ES01-CU18</w:t>
            </w:r>
          </w:p>
        </w:tc>
      </w:tr>
      <w:tr w:rsidR="000644A3" w:rsidRPr="00BB0A3B" w:rsidTr="000644A3">
        <w:trPr>
          <w:trHeight w:val="297"/>
        </w:trPr>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0644A3" w:rsidRPr="00F136E6" w:rsidRDefault="000644A3" w:rsidP="000644A3">
            <w:pPr>
              <w:spacing w:after="0" w:line="240" w:lineRule="auto"/>
              <w:rPr>
                <w:rFonts w:ascii="Calibri" w:hAnsi="Calibri"/>
                <w:b/>
                <w:bCs/>
                <w:i/>
                <w:iCs/>
              </w:rPr>
            </w:pPr>
            <w:r w:rsidRPr="00F136E6">
              <w:rPr>
                <w:rFonts w:ascii="Calibri" w:hAnsi="Calibri"/>
                <w:b/>
                <w:bCs/>
                <w:i/>
                <w:iCs/>
                <w:sz w:val="22"/>
              </w:rPr>
              <w:t>Nombre</w:t>
            </w:r>
          </w:p>
        </w:tc>
        <w:tc>
          <w:tcPr>
            <w:tcW w:w="5382" w:type="dxa"/>
            <w:tcBorders>
              <w:top w:val="single" w:sz="6" w:space="0" w:color="auto"/>
              <w:left w:val="single" w:sz="6" w:space="0" w:color="auto"/>
            </w:tcBorders>
            <w:shd w:val="clear" w:color="008080" w:fill="FFFFFF"/>
            <w:vAlign w:val="center"/>
          </w:tcPr>
          <w:p w:rsidR="000644A3" w:rsidRPr="00BB0A3B" w:rsidRDefault="000644A3" w:rsidP="000644A3">
            <w:pPr>
              <w:spacing w:after="0" w:line="240" w:lineRule="auto"/>
              <w:ind w:left="432" w:hanging="432"/>
              <w:rPr>
                <w:rFonts w:ascii="Calibri" w:hAnsi="Calibri"/>
              </w:rPr>
            </w:pPr>
            <w:r w:rsidRPr="00BB0A3B">
              <w:rPr>
                <w:rFonts w:ascii="Calibri" w:hAnsi="Calibri"/>
                <w:sz w:val="22"/>
              </w:rPr>
              <w:t>Selección de figura correcta.</w:t>
            </w:r>
          </w:p>
        </w:tc>
      </w:tr>
      <w:tr w:rsidR="000644A3" w:rsidRPr="00BB0A3B" w:rsidTr="000644A3">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0644A3" w:rsidRPr="00F136E6" w:rsidRDefault="000644A3" w:rsidP="000644A3">
            <w:pPr>
              <w:spacing w:after="0" w:line="240" w:lineRule="auto"/>
              <w:rPr>
                <w:rFonts w:ascii="Calibri" w:hAnsi="Calibri"/>
                <w:b/>
                <w:bCs/>
                <w:i/>
                <w:iCs/>
              </w:rPr>
            </w:pPr>
            <w:r w:rsidRPr="00F136E6">
              <w:rPr>
                <w:rFonts w:ascii="Calibri" w:hAnsi="Calibri"/>
                <w:b/>
                <w:bCs/>
                <w:i/>
                <w:iCs/>
                <w:sz w:val="22"/>
              </w:rPr>
              <w:t>Identificador Caso de Uso</w:t>
            </w:r>
          </w:p>
        </w:tc>
        <w:tc>
          <w:tcPr>
            <w:tcW w:w="5382" w:type="dxa"/>
            <w:tcBorders>
              <w:left w:val="single" w:sz="6" w:space="0" w:color="auto"/>
            </w:tcBorders>
            <w:shd w:val="clear" w:color="008080" w:fill="FFFFFF"/>
            <w:vAlign w:val="center"/>
          </w:tcPr>
          <w:p w:rsidR="000644A3" w:rsidRPr="00BB0A3B" w:rsidRDefault="000644A3" w:rsidP="000644A3">
            <w:pPr>
              <w:spacing w:after="0" w:line="240" w:lineRule="auto"/>
              <w:rPr>
                <w:rFonts w:ascii="Calibri" w:hAnsi="Calibri"/>
              </w:rPr>
            </w:pPr>
            <w:r w:rsidRPr="00BB0A3B">
              <w:rPr>
                <w:rFonts w:ascii="Calibri" w:hAnsi="Calibri"/>
                <w:sz w:val="22"/>
              </w:rPr>
              <w:t>CU18</w:t>
            </w:r>
          </w:p>
        </w:tc>
      </w:tr>
      <w:tr w:rsidR="000644A3" w:rsidRPr="00BB0A3B" w:rsidTr="000644A3">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0644A3" w:rsidRPr="00F136E6" w:rsidRDefault="000644A3" w:rsidP="000644A3">
            <w:pPr>
              <w:spacing w:after="0" w:line="240" w:lineRule="auto"/>
              <w:rPr>
                <w:rFonts w:ascii="Calibri" w:hAnsi="Calibri"/>
                <w:b/>
                <w:bCs/>
                <w:i/>
                <w:iCs/>
              </w:rPr>
            </w:pPr>
            <w:r w:rsidRPr="00F136E6">
              <w:rPr>
                <w:rFonts w:ascii="Calibri" w:hAnsi="Calibri"/>
                <w:b/>
                <w:bCs/>
                <w:i/>
                <w:iCs/>
                <w:sz w:val="22"/>
              </w:rPr>
              <w:t xml:space="preserve">Asunciones </w:t>
            </w:r>
          </w:p>
        </w:tc>
        <w:tc>
          <w:tcPr>
            <w:tcW w:w="5382" w:type="dxa"/>
            <w:tcBorders>
              <w:left w:val="single" w:sz="6" w:space="0" w:color="auto"/>
              <w:bottom w:val="single" w:sz="6" w:space="0" w:color="auto"/>
            </w:tcBorders>
            <w:shd w:val="clear" w:color="008080" w:fill="FFFFFF"/>
            <w:vAlign w:val="center"/>
          </w:tcPr>
          <w:p w:rsidR="000644A3" w:rsidRPr="00BB0A3B" w:rsidRDefault="000644A3" w:rsidP="000644A3">
            <w:pPr>
              <w:spacing w:after="0" w:line="240" w:lineRule="auto"/>
              <w:rPr>
                <w:rFonts w:ascii="Calibri" w:hAnsi="Calibri"/>
              </w:rPr>
            </w:pPr>
            <w:r w:rsidRPr="00BB0A3B">
              <w:rPr>
                <w:rFonts w:ascii="Calibri" w:hAnsi="Calibri"/>
                <w:sz w:val="22"/>
              </w:rPr>
              <w:t>El actor presionó con el mouse una figura que es del color mostrado en pantalla.</w:t>
            </w:r>
          </w:p>
        </w:tc>
      </w:tr>
      <w:tr w:rsidR="000644A3" w:rsidRPr="00BB0A3B" w:rsidTr="000644A3">
        <w:tc>
          <w:tcPr>
            <w:tcW w:w="1908" w:type="dxa"/>
            <w:tcBorders>
              <w:top w:val="single" w:sz="6" w:space="0" w:color="auto"/>
              <w:bottom w:val="single" w:sz="12" w:space="0" w:color="auto"/>
              <w:right w:val="single" w:sz="6" w:space="0" w:color="auto"/>
            </w:tcBorders>
            <w:shd w:val="clear" w:color="auto" w:fill="F2F2F2" w:themeFill="background1" w:themeFillShade="F2"/>
            <w:vAlign w:val="center"/>
          </w:tcPr>
          <w:p w:rsidR="000644A3" w:rsidRPr="00F136E6" w:rsidRDefault="000644A3" w:rsidP="000644A3">
            <w:pPr>
              <w:spacing w:after="0" w:line="240" w:lineRule="auto"/>
              <w:rPr>
                <w:rFonts w:ascii="Calibri" w:hAnsi="Calibri"/>
                <w:b/>
                <w:bCs/>
                <w:i/>
                <w:iCs/>
              </w:rPr>
            </w:pPr>
            <w:r w:rsidRPr="00F136E6">
              <w:rPr>
                <w:rFonts w:ascii="Calibri" w:hAnsi="Calibri"/>
                <w:b/>
                <w:bCs/>
                <w:i/>
                <w:iCs/>
                <w:sz w:val="22"/>
              </w:rPr>
              <w:t>Resultados</w:t>
            </w:r>
          </w:p>
        </w:tc>
        <w:tc>
          <w:tcPr>
            <w:tcW w:w="5382" w:type="dxa"/>
            <w:tcBorders>
              <w:top w:val="single" w:sz="6" w:space="0" w:color="auto"/>
              <w:left w:val="single" w:sz="6" w:space="0" w:color="auto"/>
              <w:bottom w:val="single" w:sz="12" w:space="0" w:color="auto"/>
            </w:tcBorders>
            <w:shd w:val="clear" w:color="008080" w:fill="FFFFFF"/>
            <w:vAlign w:val="center"/>
          </w:tcPr>
          <w:p w:rsidR="000644A3" w:rsidRPr="00BB0A3B" w:rsidRDefault="000644A3" w:rsidP="000644A3">
            <w:pPr>
              <w:numPr>
                <w:ilvl w:val="0"/>
                <w:numId w:val="22"/>
              </w:numPr>
              <w:spacing w:after="0" w:line="240" w:lineRule="auto"/>
              <w:ind w:left="342"/>
              <w:rPr>
                <w:rFonts w:ascii="Calibri" w:hAnsi="Calibri"/>
              </w:rPr>
            </w:pPr>
            <w:r w:rsidRPr="00BB0A3B">
              <w:rPr>
                <w:rFonts w:ascii="Calibri" w:hAnsi="Calibri"/>
                <w:sz w:val="22"/>
              </w:rPr>
              <w:t>El actor visualiza un círculo alrededor de la figura escogida y un visto.</w:t>
            </w:r>
          </w:p>
          <w:p w:rsidR="000644A3" w:rsidRPr="00BB0A3B" w:rsidRDefault="000644A3" w:rsidP="000644A3">
            <w:pPr>
              <w:numPr>
                <w:ilvl w:val="0"/>
                <w:numId w:val="22"/>
              </w:numPr>
              <w:spacing w:after="0" w:line="240" w:lineRule="auto"/>
              <w:ind w:left="342"/>
              <w:rPr>
                <w:rFonts w:ascii="Calibri" w:hAnsi="Calibri"/>
              </w:rPr>
            </w:pPr>
            <w:r w:rsidRPr="00BB0A3B">
              <w:rPr>
                <w:rFonts w:ascii="Calibri" w:hAnsi="Calibri"/>
                <w:sz w:val="22"/>
              </w:rPr>
              <w:t>El actor escucha el mensaje “Muy bien”.</w:t>
            </w:r>
          </w:p>
        </w:tc>
      </w:tr>
    </w:tbl>
    <w:p w:rsidR="006D462D" w:rsidRPr="00BB0A3B" w:rsidRDefault="006D462D" w:rsidP="003B370B">
      <w:pPr>
        <w:spacing w:after="0"/>
        <w:rPr>
          <w:rFonts w:cs="Arial"/>
          <w:b/>
          <w:sz w:val="22"/>
        </w:rPr>
      </w:pPr>
    </w:p>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p w:rsidR="006D462D" w:rsidRDefault="006D462D" w:rsidP="003B370B">
      <w:pPr>
        <w:spacing w:after="0"/>
        <w:ind w:left="1066"/>
        <w:rPr>
          <w:rFonts w:cs="Arial"/>
          <w:b/>
          <w:sz w:val="22"/>
        </w:rPr>
      </w:pPr>
    </w:p>
    <w:p w:rsidR="006D462D" w:rsidRPr="00BB0A3B" w:rsidRDefault="006D462D" w:rsidP="003B370B">
      <w:pPr>
        <w:spacing w:after="0"/>
        <w:rPr>
          <w:rFonts w:cs="Arial"/>
          <w:b/>
          <w:sz w:val="22"/>
        </w:rPr>
      </w:pPr>
    </w:p>
    <w:tbl>
      <w:tblPr>
        <w:tblpPr w:leftFromText="180" w:rightFromText="180" w:vertAnchor="text" w:horzAnchor="margin" w:tblpXSpec="right" w:tblpY="125"/>
        <w:tblW w:w="0" w:type="auto"/>
        <w:tblBorders>
          <w:top w:val="single" w:sz="12" w:space="0" w:color="auto"/>
          <w:left w:val="single" w:sz="12" w:space="0" w:color="auto"/>
          <w:bottom w:val="single" w:sz="12" w:space="0" w:color="auto"/>
          <w:right w:val="single" w:sz="12" w:space="0" w:color="auto"/>
          <w:insideH w:val="single" w:sz="6" w:space="0" w:color="auto"/>
        </w:tblBorders>
        <w:tblLook w:val="01E0"/>
      </w:tblPr>
      <w:tblGrid>
        <w:gridCol w:w="1908"/>
        <w:gridCol w:w="5382"/>
      </w:tblGrid>
      <w:tr w:rsidR="006D462D" w:rsidRPr="00BB0A3B" w:rsidTr="00AC46AD">
        <w:trPr>
          <w:trHeight w:val="270"/>
        </w:trPr>
        <w:tc>
          <w:tcPr>
            <w:tcW w:w="1908" w:type="dxa"/>
            <w:tcBorders>
              <w:top w:val="nil"/>
              <w:left w:val="nil"/>
              <w:bottom w:val="single" w:sz="2" w:space="0" w:color="auto"/>
              <w:right w:val="nil"/>
            </w:tcBorders>
            <w:shd w:val="clear" w:color="000000" w:fill="FFFFFF"/>
            <w:vAlign w:val="center"/>
          </w:tcPr>
          <w:p w:rsidR="006D462D" w:rsidRPr="00BB0A3B" w:rsidRDefault="006D462D" w:rsidP="000644A3">
            <w:pPr>
              <w:spacing w:after="0" w:line="240" w:lineRule="auto"/>
              <w:ind w:left="-90"/>
              <w:jc w:val="both"/>
              <w:rPr>
                <w:rFonts w:ascii="Calibri" w:hAnsi="Calibri"/>
                <w:bCs/>
                <w:i/>
                <w:iCs/>
              </w:rPr>
            </w:pPr>
            <w:r w:rsidRPr="00BB0A3B">
              <w:rPr>
                <w:rFonts w:cs="Arial"/>
                <w:b/>
                <w:i/>
                <w:sz w:val="22"/>
              </w:rPr>
              <w:t>Tabla 3</w:t>
            </w:r>
            <w:r>
              <w:rPr>
                <w:rFonts w:cs="Arial"/>
                <w:b/>
                <w:i/>
                <w:sz w:val="22"/>
              </w:rPr>
              <w:t>.51</w:t>
            </w:r>
          </w:p>
        </w:tc>
        <w:tc>
          <w:tcPr>
            <w:tcW w:w="5382" w:type="dxa"/>
            <w:tcBorders>
              <w:top w:val="nil"/>
              <w:left w:val="nil"/>
              <w:bottom w:val="single" w:sz="2" w:space="0" w:color="auto"/>
              <w:right w:val="nil"/>
            </w:tcBorders>
            <w:shd w:val="clear" w:color="000000" w:fill="FFFFFF"/>
            <w:vAlign w:val="center"/>
          </w:tcPr>
          <w:p w:rsidR="006D462D" w:rsidRPr="00BB0A3B" w:rsidRDefault="006D462D" w:rsidP="000644A3">
            <w:pPr>
              <w:spacing w:after="0" w:line="240" w:lineRule="auto"/>
              <w:rPr>
                <w:rFonts w:ascii="Calibri" w:hAnsi="Calibri"/>
                <w:b/>
                <w:bCs/>
                <w:i/>
                <w:iCs/>
              </w:rPr>
            </w:pPr>
          </w:p>
        </w:tc>
      </w:tr>
      <w:tr w:rsidR="006D462D" w:rsidRPr="00BB0A3B" w:rsidTr="00F136E6">
        <w:trPr>
          <w:trHeight w:val="432"/>
        </w:trPr>
        <w:tc>
          <w:tcPr>
            <w:tcW w:w="1908" w:type="dxa"/>
            <w:tcBorders>
              <w:top w:val="single" w:sz="2" w:space="0" w:color="auto"/>
              <w:left w:val="nil"/>
              <w:bottom w:val="single" w:sz="12" w:space="0" w:color="auto"/>
              <w:right w:val="nil"/>
            </w:tcBorders>
            <w:shd w:val="clear" w:color="000000" w:fill="FFFFFF"/>
            <w:vAlign w:val="center"/>
          </w:tcPr>
          <w:p w:rsidR="006D462D" w:rsidRPr="00BB0A3B" w:rsidRDefault="006D462D" w:rsidP="000644A3">
            <w:pPr>
              <w:spacing w:after="0" w:line="240" w:lineRule="auto"/>
              <w:ind w:left="-90"/>
              <w:jc w:val="both"/>
              <w:rPr>
                <w:rFonts w:cs="Arial"/>
                <w:b/>
              </w:rPr>
            </w:pPr>
            <w:r w:rsidRPr="00BB0A3B">
              <w:rPr>
                <w:rFonts w:cs="Arial"/>
                <w:b/>
                <w:sz w:val="22"/>
              </w:rPr>
              <w:t>Escenario  18.2</w:t>
            </w:r>
          </w:p>
        </w:tc>
        <w:tc>
          <w:tcPr>
            <w:tcW w:w="5382" w:type="dxa"/>
            <w:tcBorders>
              <w:top w:val="single" w:sz="2" w:space="0" w:color="auto"/>
              <w:left w:val="nil"/>
              <w:bottom w:val="single" w:sz="12" w:space="0" w:color="auto"/>
              <w:right w:val="nil"/>
            </w:tcBorders>
            <w:shd w:val="clear" w:color="000000" w:fill="FFFFFF"/>
            <w:vAlign w:val="center"/>
          </w:tcPr>
          <w:p w:rsidR="006D462D" w:rsidRPr="00BB0A3B" w:rsidRDefault="006D462D" w:rsidP="000644A3">
            <w:pPr>
              <w:spacing w:after="0" w:line="240" w:lineRule="auto"/>
              <w:ind w:left="-90"/>
              <w:jc w:val="both"/>
              <w:rPr>
                <w:rFonts w:ascii="Calibri" w:hAnsi="Calibri"/>
                <w:b/>
                <w:bCs/>
                <w:i/>
                <w:iCs/>
              </w:rPr>
            </w:pPr>
          </w:p>
        </w:tc>
      </w:tr>
      <w:tr w:rsidR="006D462D" w:rsidRPr="00BB0A3B" w:rsidTr="00F136E6">
        <w:tc>
          <w:tcPr>
            <w:tcW w:w="1908" w:type="dxa"/>
            <w:tcBorders>
              <w:top w:val="single" w:sz="12" w:space="0" w:color="auto"/>
              <w:bottom w:val="single" w:sz="6" w:space="0" w:color="auto"/>
              <w:right w:val="single" w:sz="6" w:space="0" w:color="auto"/>
            </w:tcBorders>
            <w:shd w:val="clear" w:color="auto" w:fill="F2F2F2" w:themeFill="background1" w:themeFillShade="F2"/>
            <w:vAlign w:val="center"/>
          </w:tcPr>
          <w:p w:rsidR="006D462D" w:rsidRPr="00F136E6" w:rsidRDefault="006D462D" w:rsidP="000644A3">
            <w:pPr>
              <w:spacing w:after="0" w:line="240" w:lineRule="auto"/>
              <w:rPr>
                <w:rFonts w:ascii="Calibri" w:hAnsi="Calibri"/>
                <w:b/>
                <w:bCs/>
                <w:i/>
                <w:iCs/>
              </w:rPr>
            </w:pPr>
            <w:r w:rsidRPr="00F136E6">
              <w:rPr>
                <w:rFonts w:ascii="Calibri" w:hAnsi="Calibri"/>
                <w:b/>
                <w:bCs/>
                <w:i/>
                <w:iCs/>
                <w:sz w:val="22"/>
              </w:rPr>
              <w:t>Identificador</w:t>
            </w:r>
          </w:p>
        </w:tc>
        <w:tc>
          <w:tcPr>
            <w:tcW w:w="5382" w:type="dxa"/>
            <w:tcBorders>
              <w:top w:val="single" w:sz="12" w:space="0" w:color="auto"/>
              <w:left w:val="single" w:sz="6" w:space="0" w:color="auto"/>
              <w:bottom w:val="single" w:sz="6" w:space="0" w:color="auto"/>
            </w:tcBorders>
            <w:shd w:val="clear" w:color="auto" w:fill="F2F2F2" w:themeFill="background1" w:themeFillShade="F2"/>
            <w:vAlign w:val="center"/>
          </w:tcPr>
          <w:p w:rsidR="006D462D" w:rsidRPr="00BB0A3B" w:rsidRDefault="006D462D" w:rsidP="000644A3">
            <w:pPr>
              <w:spacing w:after="0" w:line="240" w:lineRule="auto"/>
              <w:rPr>
                <w:rFonts w:ascii="Calibri" w:hAnsi="Calibri"/>
                <w:b/>
                <w:bCs/>
                <w:i/>
                <w:iCs/>
              </w:rPr>
            </w:pPr>
            <w:r w:rsidRPr="00BB0A3B">
              <w:rPr>
                <w:rFonts w:ascii="Calibri" w:hAnsi="Calibri"/>
                <w:b/>
                <w:bCs/>
                <w:i/>
                <w:iCs/>
                <w:sz w:val="22"/>
              </w:rPr>
              <w:t>ES02-CU018</w:t>
            </w:r>
          </w:p>
        </w:tc>
      </w:tr>
      <w:tr w:rsidR="006D462D" w:rsidRPr="00BB0A3B" w:rsidTr="00F136E6">
        <w:trPr>
          <w:trHeight w:val="297"/>
        </w:trPr>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6D462D" w:rsidRPr="00F136E6" w:rsidRDefault="006D462D" w:rsidP="000644A3">
            <w:pPr>
              <w:spacing w:after="0" w:line="240" w:lineRule="auto"/>
              <w:rPr>
                <w:rFonts w:ascii="Calibri" w:hAnsi="Calibri"/>
                <w:b/>
                <w:bCs/>
                <w:i/>
                <w:iCs/>
              </w:rPr>
            </w:pPr>
            <w:r w:rsidRPr="00F136E6">
              <w:rPr>
                <w:rFonts w:ascii="Calibri" w:hAnsi="Calibri"/>
                <w:b/>
                <w:bCs/>
                <w:i/>
                <w:iCs/>
                <w:sz w:val="22"/>
              </w:rPr>
              <w:t>Nombre</w:t>
            </w:r>
          </w:p>
        </w:tc>
        <w:tc>
          <w:tcPr>
            <w:tcW w:w="5382" w:type="dxa"/>
            <w:tcBorders>
              <w:top w:val="single" w:sz="6" w:space="0" w:color="auto"/>
              <w:left w:val="single" w:sz="6" w:space="0" w:color="auto"/>
            </w:tcBorders>
            <w:shd w:val="clear" w:color="008080" w:fill="FFFFFF"/>
            <w:vAlign w:val="center"/>
          </w:tcPr>
          <w:p w:rsidR="006D462D" w:rsidRPr="00BB0A3B" w:rsidRDefault="006D462D" w:rsidP="000644A3">
            <w:pPr>
              <w:spacing w:after="0" w:line="240" w:lineRule="auto"/>
              <w:ind w:left="432" w:hanging="432"/>
              <w:rPr>
                <w:rFonts w:ascii="Calibri" w:hAnsi="Calibri"/>
              </w:rPr>
            </w:pPr>
            <w:r w:rsidRPr="00BB0A3B">
              <w:rPr>
                <w:rFonts w:ascii="Calibri" w:hAnsi="Calibri"/>
                <w:sz w:val="22"/>
              </w:rPr>
              <w:t>Selección de figura incorrecta.</w:t>
            </w:r>
          </w:p>
        </w:tc>
      </w:tr>
      <w:tr w:rsidR="006D462D" w:rsidRPr="00BB0A3B" w:rsidTr="00F136E6">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6D462D" w:rsidRPr="00F136E6" w:rsidRDefault="006D462D" w:rsidP="000644A3">
            <w:pPr>
              <w:spacing w:after="0" w:line="240" w:lineRule="auto"/>
              <w:rPr>
                <w:rFonts w:ascii="Calibri" w:hAnsi="Calibri"/>
                <w:b/>
                <w:bCs/>
                <w:i/>
                <w:iCs/>
              </w:rPr>
            </w:pPr>
            <w:r w:rsidRPr="00F136E6">
              <w:rPr>
                <w:rFonts w:ascii="Calibri" w:hAnsi="Calibri"/>
                <w:b/>
                <w:bCs/>
                <w:i/>
                <w:iCs/>
                <w:sz w:val="22"/>
              </w:rPr>
              <w:t>Identificador Caso de Uso</w:t>
            </w:r>
          </w:p>
        </w:tc>
        <w:tc>
          <w:tcPr>
            <w:tcW w:w="5382" w:type="dxa"/>
            <w:tcBorders>
              <w:left w:val="single" w:sz="6" w:space="0" w:color="auto"/>
            </w:tcBorders>
            <w:shd w:val="clear" w:color="008080" w:fill="FFFFFF"/>
            <w:vAlign w:val="center"/>
          </w:tcPr>
          <w:p w:rsidR="006D462D" w:rsidRPr="00BB0A3B" w:rsidRDefault="006D462D" w:rsidP="000644A3">
            <w:pPr>
              <w:spacing w:after="0" w:line="240" w:lineRule="auto"/>
              <w:rPr>
                <w:rFonts w:ascii="Calibri" w:hAnsi="Calibri"/>
              </w:rPr>
            </w:pPr>
            <w:r w:rsidRPr="00BB0A3B">
              <w:rPr>
                <w:rFonts w:ascii="Calibri" w:hAnsi="Calibri"/>
                <w:sz w:val="22"/>
              </w:rPr>
              <w:t>CU18</w:t>
            </w:r>
          </w:p>
        </w:tc>
      </w:tr>
      <w:tr w:rsidR="006D462D" w:rsidRPr="00BB0A3B" w:rsidTr="00F136E6">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6D462D" w:rsidRPr="00F136E6" w:rsidRDefault="006D462D" w:rsidP="000644A3">
            <w:pPr>
              <w:spacing w:after="0" w:line="240" w:lineRule="auto"/>
              <w:rPr>
                <w:rFonts w:ascii="Calibri" w:hAnsi="Calibri"/>
                <w:b/>
                <w:bCs/>
                <w:i/>
                <w:iCs/>
              </w:rPr>
            </w:pPr>
            <w:r w:rsidRPr="00F136E6">
              <w:rPr>
                <w:rFonts w:ascii="Calibri" w:hAnsi="Calibri"/>
                <w:b/>
                <w:bCs/>
                <w:i/>
                <w:iCs/>
                <w:sz w:val="22"/>
              </w:rPr>
              <w:t xml:space="preserve">Asunciones </w:t>
            </w:r>
          </w:p>
        </w:tc>
        <w:tc>
          <w:tcPr>
            <w:tcW w:w="5382" w:type="dxa"/>
            <w:tcBorders>
              <w:left w:val="single" w:sz="6" w:space="0" w:color="auto"/>
              <w:bottom w:val="single" w:sz="6" w:space="0" w:color="auto"/>
            </w:tcBorders>
            <w:shd w:val="clear" w:color="008080" w:fill="FFFFFF"/>
            <w:vAlign w:val="center"/>
          </w:tcPr>
          <w:p w:rsidR="006D462D" w:rsidRPr="00BB0A3B" w:rsidRDefault="006D462D" w:rsidP="000644A3">
            <w:pPr>
              <w:spacing w:after="0" w:line="240" w:lineRule="auto"/>
              <w:rPr>
                <w:rFonts w:ascii="Calibri" w:hAnsi="Calibri"/>
              </w:rPr>
            </w:pPr>
            <w:r w:rsidRPr="00BB0A3B">
              <w:rPr>
                <w:rFonts w:ascii="Calibri" w:hAnsi="Calibri"/>
                <w:sz w:val="22"/>
              </w:rPr>
              <w:t>El actor presionó con el mouse una figura que no es del color mostrado en pantalla.</w:t>
            </w:r>
          </w:p>
        </w:tc>
      </w:tr>
      <w:tr w:rsidR="006D462D" w:rsidRPr="00BB0A3B" w:rsidTr="00F136E6">
        <w:tc>
          <w:tcPr>
            <w:tcW w:w="1908" w:type="dxa"/>
            <w:tcBorders>
              <w:top w:val="single" w:sz="6" w:space="0" w:color="auto"/>
              <w:bottom w:val="single" w:sz="12" w:space="0" w:color="auto"/>
              <w:right w:val="single" w:sz="6" w:space="0" w:color="auto"/>
            </w:tcBorders>
            <w:shd w:val="clear" w:color="auto" w:fill="F2F2F2" w:themeFill="background1" w:themeFillShade="F2"/>
            <w:vAlign w:val="center"/>
          </w:tcPr>
          <w:p w:rsidR="006D462D" w:rsidRPr="00F136E6" w:rsidRDefault="006D462D" w:rsidP="000644A3">
            <w:pPr>
              <w:spacing w:after="0" w:line="240" w:lineRule="auto"/>
              <w:rPr>
                <w:rFonts w:ascii="Calibri" w:hAnsi="Calibri"/>
                <w:b/>
                <w:bCs/>
                <w:i/>
                <w:iCs/>
              </w:rPr>
            </w:pPr>
            <w:r w:rsidRPr="00F136E6">
              <w:rPr>
                <w:rFonts w:ascii="Calibri" w:hAnsi="Calibri"/>
                <w:b/>
                <w:bCs/>
                <w:i/>
                <w:iCs/>
                <w:sz w:val="22"/>
              </w:rPr>
              <w:t>Resultados</w:t>
            </w:r>
          </w:p>
        </w:tc>
        <w:tc>
          <w:tcPr>
            <w:tcW w:w="5382" w:type="dxa"/>
            <w:tcBorders>
              <w:top w:val="single" w:sz="6" w:space="0" w:color="auto"/>
              <w:left w:val="single" w:sz="6" w:space="0" w:color="auto"/>
              <w:bottom w:val="single" w:sz="12" w:space="0" w:color="auto"/>
            </w:tcBorders>
            <w:shd w:val="clear" w:color="008080" w:fill="FFFFFF"/>
            <w:vAlign w:val="center"/>
          </w:tcPr>
          <w:p w:rsidR="006D462D" w:rsidRPr="00BB0A3B" w:rsidRDefault="006D462D" w:rsidP="000644A3">
            <w:pPr>
              <w:numPr>
                <w:ilvl w:val="0"/>
                <w:numId w:val="22"/>
              </w:numPr>
              <w:spacing w:after="0" w:line="240" w:lineRule="auto"/>
              <w:ind w:left="342"/>
              <w:rPr>
                <w:rFonts w:ascii="Calibri" w:hAnsi="Calibri"/>
              </w:rPr>
            </w:pPr>
            <w:r w:rsidRPr="00BB0A3B">
              <w:rPr>
                <w:rFonts w:ascii="Calibri" w:hAnsi="Calibri"/>
                <w:sz w:val="22"/>
              </w:rPr>
              <w:t>El actor visualiza una “X” sobre de la figura escogida.</w:t>
            </w:r>
          </w:p>
          <w:p w:rsidR="006D462D" w:rsidRPr="00BB0A3B" w:rsidRDefault="006D462D" w:rsidP="000644A3">
            <w:pPr>
              <w:numPr>
                <w:ilvl w:val="0"/>
                <w:numId w:val="22"/>
              </w:numPr>
              <w:spacing w:after="0" w:line="240" w:lineRule="auto"/>
              <w:ind w:left="342"/>
              <w:rPr>
                <w:rFonts w:ascii="Calibri" w:hAnsi="Calibri"/>
              </w:rPr>
            </w:pPr>
            <w:r w:rsidRPr="00BB0A3B">
              <w:rPr>
                <w:rFonts w:ascii="Calibri" w:hAnsi="Calibri"/>
                <w:sz w:val="22"/>
              </w:rPr>
              <w:t>El actor escucha un sonido haciéndole notar que ha elegido una figura incorrecta.</w:t>
            </w:r>
          </w:p>
        </w:tc>
      </w:tr>
    </w:tbl>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p w:rsidR="006D462D" w:rsidRPr="00BB0A3B" w:rsidRDefault="006D462D" w:rsidP="003B370B">
      <w:pPr>
        <w:spacing w:after="0" w:line="480" w:lineRule="auto"/>
        <w:rPr>
          <w:rFonts w:cs="Arial"/>
          <w:b/>
          <w:bCs/>
          <w:iCs/>
          <w:sz w:val="22"/>
        </w:rPr>
      </w:pPr>
    </w:p>
    <w:tbl>
      <w:tblPr>
        <w:tblpPr w:leftFromText="180" w:rightFromText="180" w:vertAnchor="text" w:horzAnchor="margin" w:tblpXSpec="right" w:tblpY="473"/>
        <w:tblW w:w="0" w:type="auto"/>
        <w:tblBorders>
          <w:top w:val="single" w:sz="12" w:space="0" w:color="auto"/>
          <w:left w:val="single" w:sz="12" w:space="0" w:color="auto"/>
          <w:bottom w:val="single" w:sz="12" w:space="0" w:color="auto"/>
          <w:right w:val="single" w:sz="12" w:space="0" w:color="auto"/>
          <w:insideH w:val="single" w:sz="6" w:space="0" w:color="auto"/>
        </w:tblBorders>
        <w:tblLook w:val="01E0"/>
      </w:tblPr>
      <w:tblGrid>
        <w:gridCol w:w="1908"/>
        <w:gridCol w:w="5382"/>
      </w:tblGrid>
      <w:tr w:rsidR="006D462D" w:rsidRPr="00BB0A3B" w:rsidTr="00AC46AD">
        <w:trPr>
          <w:trHeight w:val="270"/>
        </w:trPr>
        <w:tc>
          <w:tcPr>
            <w:tcW w:w="1908" w:type="dxa"/>
            <w:tcBorders>
              <w:top w:val="nil"/>
              <w:left w:val="nil"/>
              <w:bottom w:val="single" w:sz="2" w:space="0" w:color="auto"/>
              <w:right w:val="nil"/>
            </w:tcBorders>
            <w:shd w:val="clear" w:color="000000" w:fill="FFFFFF"/>
            <w:vAlign w:val="center"/>
          </w:tcPr>
          <w:p w:rsidR="006D462D" w:rsidRPr="00BB0A3B" w:rsidRDefault="006D462D" w:rsidP="000644A3">
            <w:pPr>
              <w:spacing w:after="0" w:line="240" w:lineRule="auto"/>
              <w:ind w:left="-90"/>
              <w:jc w:val="both"/>
              <w:rPr>
                <w:rFonts w:ascii="Calibri" w:hAnsi="Calibri"/>
                <w:bCs/>
                <w:i/>
                <w:iCs/>
              </w:rPr>
            </w:pPr>
            <w:r w:rsidRPr="00BB0A3B">
              <w:rPr>
                <w:rFonts w:cs="Arial"/>
                <w:b/>
                <w:i/>
                <w:sz w:val="22"/>
              </w:rPr>
              <w:t>Tabla 3</w:t>
            </w:r>
            <w:r>
              <w:rPr>
                <w:rFonts w:cs="Arial"/>
                <w:b/>
                <w:i/>
                <w:sz w:val="22"/>
              </w:rPr>
              <w:t>.52</w:t>
            </w:r>
          </w:p>
        </w:tc>
        <w:tc>
          <w:tcPr>
            <w:tcW w:w="5382" w:type="dxa"/>
            <w:tcBorders>
              <w:top w:val="nil"/>
              <w:left w:val="nil"/>
              <w:bottom w:val="single" w:sz="2" w:space="0" w:color="auto"/>
              <w:right w:val="nil"/>
            </w:tcBorders>
            <w:shd w:val="clear" w:color="000000" w:fill="FFFFFF"/>
            <w:vAlign w:val="center"/>
          </w:tcPr>
          <w:p w:rsidR="006D462D" w:rsidRPr="00BB0A3B" w:rsidRDefault="006D462D" w:rsidP="000644A3">
            <w:pPr>
              <w:spacing w:after="0" w:line="240" w:lineRule="auto"/>
              <w:rPr>
                <w:rFonts w:ascii="Calibri" w:hAnsi="Calibri"/>
                <w:b/>
                <w:bCs/>
                <w:i/>
                <w:iCs/>
              </w:rPr>
            </w:pPr>
          </w:p>
        </w:tc>
      </w:tr>
      <w:tr w:rsidR="006D462D" w:rsidRPr="00BB0A3B" w:rsidTr="00F136E6">
        <w:trPr>
          <w:trHeight w:val="432"/>
        </w:trPr>
        <w:tc>
          <w:tcPr>
            <w:tcW w:w="1908" w:type="dxa"/>
            <w:tcBorders>
              <w:top w:val="single" w:sz="2" w:space="0" w:color="auto"/>
              <w:left w:val="nil"/>
              <w:bottom w:val="single" w:sz="12" w:space="0" w:color="auto"/>
              <w:right w:val="nil"/>
            </w:tcBorders>
            <w:shd w:val="clear" w:color="000000" w:fill="FFFFFF"/>
            <w:vAlign w:val="center"/>
          </w:tcPr>
          <w:p w:rsidR="006D462D" w:rsidRPr="00BB0A3B" w:rsidRDefault="006D462D" w:rsidP="000644A3">
            <w:pPr>
              <w:spacing w:after="0" w:line="240" w:lineRule="auto"/>
              <w:ind w:left="-90"/>
              <w:jc w:val="both"/>
              <w:rPr>
                <w:rFonts w:cs="Arial"/>
                <w:b/>
              </w:rPr>
            </w:pPr>
            <w:r w:rsidRPr="00BB0A3B">
              <w:rPr>
                <w:rFonts w:cs="Arial"/>
                <w:b/>
                <w:sz w:val="22"/>
              </w:rPr>
              <w:t>Escenario  18.3</w:t>
            </w:r>
          </w:p>
        </w:tc>
        <w:tc>
          <w:tcPr>
            <w:tcW w:w="5382" w:type="dxa"/>
            <w:tcBorders>
              <w:top w:val="single" w:sz="2" w:space="0" w:color="auto"/>
              <w:left w:val="nil"/>
              <w:bottom w:val="single" w:sz="12" w:space="0" w:color="auto"/>
              <w:right w:val="nil"/>
            </w:tcBorders>
            <w:shd w:val="clear" w:color="000000" w:fill="FFFFFF"/>
            <w:vAlign w:val="center"/>
          </w:tcPr>
          <w:p w:rsidR="006D462D" w:rsidRPr="00BB0A3B" w:rsidRDefault="006D462D" w:rsidP="000644A3">
            <w:pPr>
              <w:spacing w:after="0" w:line="240" w:lineRule="auto"/>
              <w:ind w:left="-90"/>
              <w:jc w:val="both"/>
              <w:rPr>
                <w:rFonts w:ascii="Calibri" w:hAnsi="Calibri"/>
                <w:b/>
                <w:bCs/>
                <w:i/>
                <w:iCs/>
              </w:rPr>
            </w:pPr>
          </w:p>
        </w:tc>
      </w:tr>
      <w:tr w:rsidR="006D462D" w:rsidRPr="00BB0A3B" w:rsidTr="00F136E6">
        <w:tc>
          <w:tcPr>
            <w:tcW w:w="1908" w:type="dxa"/>
            <w:tcBorders>
              <w:top w:val="single" w:sz="12" w:space="0" w:color="auto"/>
              <w:bottom w:val="single" w:sz="6" w:space="0" w:color="auto"/>
              <w:right w:val="single" w:sz="6" w:space="0" w:color="auto"/>
            </w:tcBorders>
            <w:shd w:val="clear" w:color="auto" w:fill="F2F2F2" w:themeFill="background1" w:themeFillShade="F2"/>
            <w:vAlign w:val="center"/>
          </w:tcPr>
          <w:p w:rsidR="006D462D" w:rsidRPr="00F136E6" w:rsidRDefault="006D462D" w:rsidP="000644A3">
            <w:pPr>
              <w:spacing w:after="0" w:line="240" w:lineRule="auto"/>
              <w:rPr>
                <w:rFonts w:ascii="Calibri" w:hAnsi="Calibri"/>
                <w:b/>
                <w:bCs/>
                <w:i/>
                <w:iCs/>
              </w:rPr>
            </w:pPr>
            <w:r w:rsidRPr="00F136E6">
              <w:rPr>
                <w:rFonts w:ascii="Calibri" w:hAnsi="Calibri"/>
                <w:b/>
                <w:bCs/>
                <w:i/>
                <w:iCs/>
                <w:sz w:val="22"/>
              </w:rPr>
              <w:t>Identificador</w:t>
            </w:r>
          </w:p>
        </w:tc>
        <w:tc>
          <w:tcPr>
            <w:tcW w:w="5382" w:type="dxa"/>
            <w:tcBorders>
              <w:top w:val="single" w:sz="12" w:space="0" w:color="auto"/>
              <w:left w:val="single" w:sz="6" w:space="0" w:color="auto"/>
              <w:bottom w:val="single" w:sz="6" w:space="0" w:color="auto"/>
            </w:tcBorders>
            <w:shd w:val="clear" w:color="auto" w:fill="F2F2F2" w:themeFill="background1" w:themeFillShade="F2"/>
            <w:vAlign w:val="center"/>
          </w:tcPr>
          <w:p w:rsidR="006D462D" w:rsidRPr="00BB0A3B" w:rsidRDefault="006D462D" w:rsidP="000644A3">
            <w:pPr>
              <w:spacing w:after="0" w:line="240" w:lineRule="auto"/>
              <w:rPr>
                <w:rFonts w:ascii="Calibri" w:hAnsi="Calibri"/>
                <w:b/>
                <w:bCs/>
                <w:i/>
                <w:iCs/>
              </w:rPr>
            </w:pPr>
            <w:r w:rsidRPr="00BB0A3B">
              <w:rPr>
                <w:rFonts w:ascii="Calibri" w:hAnsi="Calibri"/>
                <w:b/>
                <w:bCs/>
                <w:i/>
                <w:iCs/>
                <w:sz w:val="22"/>
              </w:rPr>
              <w:t>ES03-CU18</w:t>
            </w:r>
          </w:p>
        </w:tc>
      </w:tr>
      <w:tr w:rsidR="006D462D" w:rsidRPr="00BB0A3B" w:rsidTr="00F136E6">
        <w:trPr>
          <w:trHeight w:val="297"/>
        </w:trPr>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6D462D" w:rsidRPr="00F136E6" w:rsidRDefault="006D462D" w:rsidP="000644A3">
            <w:pPr>
              <w:spacing w:after="0" w:line="240" w:lineRule="auto"/>
              <w:rPr>
                <w:rFonts w:ascii="Calibri" w:hAnsi="Calibri"/>
                <w:b/>
                <w:bCs/>
                <w:i/>
                <w:iCs/>
              </w:rPr>
            </w:pPr>
            <w:r w:rsidRPr="00F136E6">
              <w:rPr>
                <w:rFonts w:ascii="Calibri" w:hAnsi="Calibri"/>
                <w:b/>
                <w:bCs/>
                <w:i/>
                <w:iCs/>
                <w:sz w:val="22"/>
              </w:rPr>
              <w:t>Nombre</w:t>
            </w:r>
          </w:p>
        </w:tc>
        <w:tc>
          <w:tcPr>
            <w:tcW w:w="5382" w:type="dxa"/>
            <w:tcBorders>
              <w:top w:val="single" w:sz="6" w:space="0" w:color="auto"/>
              <w:left w:val="single" w:sz="6" w:space="0" w:color="auto"/>
            </w:tcBorders>
            <w:shd w:val="clear" w:color="008080" w:fill="FFFFFF"/>
            <w:vAlign w:val="center"/>
          </w:tcPr>
          <w:p w:rsidR="006D462D" w:rsidRPr="00BB0A3B" w:rsidRDefault="006D462D" w:rsidP="000644A3">
            <w:pPr>
              <w:spacing w:after="0" w:line="240" w:lineRule="auto"/>
              <w:ind w:left="432" w:hanging="432"/>
              <w:rPr>
                <w:rFonts w:ascii="Calibri" w:hAnsi="Calibri"/>
              </w:rPr>
            </w:pPr>
            <w:r w:rsidRPr="00BB0A3B">
              <w:rPr>
                <w:rFonts w:ascii="Calibri" w:hAnsi="Calibri"/>
                <w:sz w:val="22"/>
              </w:rPr>
              <w:t>Finalizar Selección de figuras de colores.</w:t>
            </w:r>
          </w:p>
        </w:tc>
      </w:tr>
      <w:tr w:rsidR="006D462D" w:rsidRPr="00BB0A3B" w:rsidTr="00F136E6">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6D462D" w:rsidRPr="00F136E6" w:rsidRDefault="006D462D" w:rsidP="000644A3">
            <w:pPr>
              <w:spacing w:after="0" w:line="240" w:lineRule="auto"/>
              <w:rPr>
                <w:rFonts w:ascii="Calibri" w:hAnsi="Calibri"/>
                <w:b/>
                <w:bCs/>
                <w:i/>
                <w:iCs/>
              </w:rPr>
            </w:pPr>
            <w:r w:rsidRPr="00F136E6">
              <w:rPr>
                <w:rFonts w:ascii="Calibri" w:hAnsi="Calibri"/>
                <w:b/>
                <w:bCs/>
                <w:i/>
                <w:iCs/>
                <w:sz w:val="22"/>
              </w:rPr>
              <w:t>Identificador Caso de Uso</w:t>
            </w:r>
          </w:p>
        </w:tc>
        <w:tc>
          <w:tcPr>
            <w:tcW w:w="5382" w:type="dxa"/>
            <w:tcBorders>
              <w:left w:val="single" w:sz="6" w:space="0" w:color="auto"/>
            </w:tcBorders>
            <w:shd w:val="clear" w:color="008080" w:fill="FFFFFF"/>
            <w:vAlign w:val="center"/>
          </w:tcPr>
          <w:p w:rsidR="006D462D" w:rsidRPr="00BB0A3B" w:rsidRDefault="006D462D" w:rsidP="000644A3">
            <w:pPr>
              <w:spacing w:after="0" w:line="240" w:lineRule="auto"/>
              <w:rPr>
                <w:rFonts w:ascii="Calibri" w:hAnsi="Calibri"/>
              </w:rPr>
            </w:pPr>
            <w:r w:rsidRPr="00BB0A3B">
              <w:rPr>
                <w:rFonts w:ascii="Calibri" w:hAnsi="Calibri"/>
                <w:sz w:val="22"/>
              </w:rPr>
              <w:t>CU18</w:t>
            </w:r>
          </w:p>
        </w:tc>
      </w:tr>
      <w:tr w:rsidR="006D462D" w:rsidRPr="00BB0A3B" w:rsidTr="00F136E6">
        <w:tc>
          <w:tcPr>
            <w:tcW w:w="1908" w:type="dxa"/>
            <w:tcBorders>
              <w:top w:val="single" w:sz="6" w:space="0" w:color="auto"/>
              <w:bottom w:val="single" w:sz="6" w:space="0" w:color="auto"/>
              <w:right w:val="single" w:sz="6" w:space="0" w:color="auto"/>
            </w:tcBorders>
            <w:shd w:val="clear" w:color="auto" w:fill="F2F2F2" w:themeFill="background1" w:themeFillShade="F2"/>
            <w:vAlign w:val="center"/>
          </w:tcPr>
          <w:p w:rsidR="006D462D" w:rsidRPr="00F136E6" w:rsidRDefault="006D462D" w:rsidP="000644A3">
            <w:pPr>
              <w:spacing w:after="0" w:line="240" w:lineRule="auto"/>
              <w:rPr>
                <w:rFonts w:ascii="Calibri" w:hAnsi="Calibri"/>
                <w:b/>
                <w:bCs/>
                <w:i/>
                <w:iCs/>
              </w:rPr>
            </w:pPr>
            <w:r w:rsidRPr="00F136E6">
              <w:rPr>
                <w:rFonts w:ascii="Calibri" w:hAnsi="Calibri"/>
                <w:b/>
                <w:bCs/>
                <w:i/>
                <w:iCs/>
                <w:sz w:val="22"/>
              </w:rPr>
              <w:t xml:space="preserve">Asunciones </w:t>
            </w:r>
          </w:p>
        </w:tc>
        <w:tc>
          <w:tcPr>
            <w:tcW w:w="5382" w:type="dxa"/>
            <w:tcBorders>
              <w:left w:val="single" w:sz="6" w:space="0" w:color="auto"/>
              <w:bottom w:val="single" w:sz="6" w:space="0" w:color="auto"/>
            </w:tcBorders>
            <w:shd w:val="clear" w:color="008080" w:fill="FFFFFF"/>
            <w:vAlign w:val="center"/>
          </w:tcPr>
          <w:p w:rsidR="006D462D" w:rsidRPr="00BB0A3B" w:rsidRDefault="006D462D" w:rsidP="000644A3">
            <w:pPr>
              <w:spacing w:after="0" w:line="240" w:lineRule="auto"/>
              <w:rPr>
                <w:rFonts w:ascii="Calibri" w:hAnsi="Calibri"/>
              </w:rPr>
            </w:pPr>
            <w:r w:rsidRPr="00BB0A3B">
              <w:rPr>
                <w:rFonts w:ascii="Calibri" w:hAnsi="Calibri"/>
                <w:sz w:val="22"/>
              </w:rPr>
              <w:t>El actor seleccionó todas las figuras del color mostrado en  pantalla.</w:t>
            </w:r>
          </w:p>
        </w:tc>
      </w:tr>
      <w:tr w:rsidR="006D462D" w:rsidRPr="00BB0A3B" w:rsidTr="00F136E6">
        <w:tc>
          <w:tcPr>
            <w:tcW w:w="1908" w:type="dxa"/>
            <w:tcBorders>
              <w:top w:val="single" w:sz="6" w:space="0" w:color="auto"/>
              <w:bottom w:val="single" w:sz="12" w:space="0" w:color="auto"/>
              <w:right w:val="single" w:sz="6" w:space="0" w:color="auto"/>
            </w:tcBorders>
            <w:shd w:val="clear" w:color="auto" w:fill="F2F2F2" w:themeFill="background1" w:themeFillShade="F2"/>
            <w:vAlign w:val="center"/>
          </w:tcPr>
          <w:p w:rsidR="006D462D" w:rsidRPr="00F136E6" w:rsidRDefault="006D462D" w:rsidP="000644A3">
            <w:pPr>
              <w:spacing w:after="0" w:line="240" w:lineRule="auto"/>
              <w:rPr>
                <w:rFonts w:ascii="Calibri" w:hAnsi="Calibri"/>
                <w:b/>
                <w:bCs/>
                <w:i/>
                <w:iCs/>
              </w:rPr>
            </w:pPr>
            <w:r w:rsidRPr="00F136E6">
              <w:rPr>
                <w:rFonts w:ascii="Calibri" w:hAnsi="Calibri"/>
                <w:b/>
                <w:bCs/>
                <w:i/>
                <w:iCs/>
                <w:sz w:val="22"/>
              </w:rPr>
              <w:t>Resultados</w:t>
            </w:r>
          </w:p>
        </w:tc>
        <w:tc>
          <w:tcPr>
            <w:tcW w:w="5382" w:type="dxa"/>
            <w:tcBorders>
              <w:top w:val="single" w:sz="6" w:space="0" w:color="auto"/>
              <w:left w:val="single" w:sz="6" w:space="0" w:color="auto"/>
              <w:bottom w:val="single" w:sz="12" w:space="0" w:color="auto"/>
            </w:tcBorders>
            <w:shd w:val="clear" w:color="008080" w:fill="FFFFFF"/>
            <w:vAlign w:val="center"/>
          </w:tcPr>
          <w:p w:rsidR="006D462D" w:rsidRPr="00BB0A3B" w:rsidRDefault="006D462D" w:rsidP="000644A3">
            <w:pPr>
              <w:spacing w:after="0" w:line="240" w:lineRule="auto"/>
              <w:rPr>
                <w:rFonts w:ascii="Calibri" w:hAnsi="Calibri"/>
              </w:rPr>
            </w:pPr>
            <w:r w:rsidRPr="00BB0A3B">
              <w:rPr>
                <w:rFonts w:ascii="Calibri" w:hAnsi="Calibri"/>
                <w:sz w:val="22"/>
              </w:rPr>
              <w:t>El actor escucha el mensaje “Excelente, haz finalizado con éxito la actividad”.</w:t>
            </w:r>
          </w:p>
        </w:tc>
      </w:tr>
    </w:tbl>
    <w:p w:rsidR="006D462D" w:rsidRPr="00BB0A3B" w:rsidRDefault="006D462D" w:rsidP="003B370B">
      <w:pPr>
        <w:spacing w:after="0" w:line="480" w:lineRule="auto"/>
        <w:rPr>
          <w:rFonts w:cs="Arial"/>
          <w:b/>
          <w:bCs/>
          <w:iCs/>
          <w:sz w:val="22"/>
        </w:rPr>
      </w:pPr>
    </w:p>
    <w:p w:rsidR="006D462D" w:rsidRPr="00BB0A3B" w:rsidRDefault="006D462D" w:rsidP="006D462D">
      <w:pPr>
        <w:spacing w:line="480" w:lineRule="auto"/>
        <w:rPr>
          <w:rFonts w:cs="Arial"/>
          <w:b/>
          <w:bCs/>
          <w:iCs/>
          <w:sz w:val="22"/>
        </w:rPr>
      </w:pPr>
    </w:p>
    <w:p w:rsidR="006D462D" w:rsidRPr="00BB0A3B" w:rsidRDefault="006D462D" w:rsidP="006D462D">
      <w:pPr>
        <w:spacing w:line="480" w:lineRule="auto"/>
        <w:rPr>
          <w:rFonts w:cs="Arial"/>
          <w:b/>
          <w:bCs/>
          <w:iCs/>
          <w:sz w:val="22"/>
        </w:rPr>
      </w:pPr>
    </w:p>
    <w:p w:rsidR="006D462D" w:rsidRPr="00BB0A3B" w:rsidRDefault="006D462D" w:rsidP="006D462D">
      <w:pPr>
        <w:spacing w:line="480" w:lineRule="auto"/>
        <w:rPr>
          <w:rFonts w:cs="Arial"/>
          <w:b/>
          <w:bCs/>
          <w:iCs/>
          <w:sz w:val="22"/>
        </w:rPr>
      </w:pPr>
    </w:p>
    <w:p w:rsidR="000644A3" w:rsidRDefault="000644A3" w:rsidP="006D462D">
      <w:pPr>
        <w:spacing w:line="480" w:lineRule="auto"/>
        <w:rPr>
          <w:rFonts w:cs="Arial"/>
          <w:b/>
          <w:bCs/>
          <w:iCs/>
          <w:sz w:val="22"/>
        </w:rPr>
        <w:sectPr w:rsidR="000644A3" w:rsidSect="00AC46AD">
          <w:footerReference w:type="default" r:id="rId141"/>
          <w:pgSz w:w="11906" w:h="16838"/>
          <w:pgMar w:top="2268" w:right="1361" w:bottom="2268" w:left="2268" w:header="709" w:footer="709" w:gutter="0"/>
          <w:cols w:space="708"/>
          <w:docGrid w:linePitch="360"/>
        </w:sectPr>
      </w:pPr>
    </w:p>
    <w:p w:rsidR="004C7929" w:rsidRDefault="004C7929" w:rsidP="004C7929">
      <w:pPr>
        <w:jc w:val="center"/>
        <w:rPr>
          <w:rFonts w:cs="Arial"/>
          <w:b/>
          <w:sz w:val="28"/>
          <w:szCs w:val="28"/>
        </w:rPr>
      </w:pPr>
      <w:r w:rsidRPr="00597B29">
        <w:rPr>
          <w:rFonts w:cs="Arial"/>
          <w:b/>
          <w:sz w:val="28"/>
          <w:szCs w:val="28"/>
        </w:rPr>
        <w:t xml:space="preserve">ANEXO </w:t>
      </w:r>
      <w:r>
        <w:rPr>
          <w:rFonts w:cs="Arial"/>
          <w:b/>
          <w:sz w:val="28"/>
          <w:szCs w:val="28"/>
        </w:rPr>
        <w:t>B</w:t>
      </w:r>
    </w:p>
    <w:p w:rsidR="002D3F83" w:rsidRPr="00D22459" w:rsidRDefault="002D3F83" w:rsidP="002D3F83">
      <w:pPr>
        <w:tabs>
          <w:tab w:val="left" w:pos="1620"/>
        </w:tabs>
        <w:jc w:val="center"/>
        <w:rPr>
          <w:rFonts w:cs="Arial"/>
          <w:b/>
          <w:sz w:val="26"/>
          <w:szCs w:val="26"/>
        </w:rPr>
      </w:pPr>
      <w:r w:rsidRPr="00D22459">
        <w:rPr>
          <w:rFonts w:cs="Arial"/>
          <w:b/>
          <w:sz w:val="26"/>
          <w:szCs w:val="26"/>
        </w:rPr>
        <w:t>PRUEBAS DEL PROTOTIPO CON NIÑOS DE FASINARM</w:t>
      </w:r>
    </w:p>
    <w:p w:rsidR="002D3F83" w:rsidRDefault="002D3F83" w:rsidP="002D3F83">
      <w:pPr>
        <w:tabs>
          <w:tab w:val="left" w:pos="1620"/>
        </w:tabs>
        <w:jc w:val="center"/>
        <w:rPr>
          <w:rFonts w:cs="Arial"/>
          <w:b/>
          <w:sz w:val="28"/>
          <w:szCs w:val="28"/>
        </w:rPr>
      </w:pPr>
    </w:p>
    <w:tbl>
      <w:tblPr>
        <w:tblStyle w:val="Tablaconcuadrcula"/>
        <w:tblW w:w="0" w:type="auto"/>
        <w:jc w:val="center"/>
        <w:tblBorders>
          <w:top w:val="none" w:sz="0" w:space="0" w:color="auto"/>
          <w:left w:val="none" w:sz="0" w:space="0" w:color="auto"/>
          <w:bottom w:val="none" w:sz="0" w:space="0" w:color="auto"/>
          <w:right w:val="none" w:sz="0" w:space="0" w:color="auto"/>
        </w:tblBorders>
        <w:tblLook w:val="04A0"/>
      </w:tblPr>
      <w:tblGrid>
        <w:gridCol w:w="5766"/>
      </w:tblGrid>
      <w:tr w:rsidR="006279AA" w:rsidTr="006279AA">
        <w:trPr>
          <w:trHeight w:val="254"/>
          <w:jc w:val="center"/>
        </w:trPr>
        <w:tc>
          <w:tcPr>
            <w:tcW w:w="5728" w:type="dxa"/>
            <w:tcBorders>
              <w:bottom w:val="single" w:sz="4" w:space="0" w:color="000000" w:themeColor="text1"/>
            </w:tcBorders>
          </w:tcPr>
          <w:p w:rsidR="006279AA" w:rsidRPr="001F1D19" w:rsidRDefault="006279AA" w:rsidP="006279AA">
            <w:pPr>
              <w:tabs>
                <w:tab w:val="left" w:pos="1620"/>
              </w:tabs>
              <w:rPr>
                <w:rFonts w:cs="Arial"/>
                <w:b/>
                <w:sz w:val="24"/>
                <w:szCs w:val="24"/>
              </w:rPr>
            </w:pPr>
            <w:r>
              <w:rPr>
                <w:rFonts w:cs="Arial"/>
                <w:b/>
                <w:sz w:val="24"/>
                <w:szCs w:val="24"/>
              </w:rPr>
              <w:t xml:space="preserve">Foto 1 : </w:t>
            </w:r>
            <w:r>
              <w:rPr>
                <w:rFonts w:cs="Arial"/>
                <w:b/>
              </w:rPr>
              <w:t>Visualización del menú principal</w:t>
            </w:r>
          </w:p>
        </w:tc>
      </w:tr>
      <w:tr w:rsidR="006279AA" w:rsidTr="006279AA">
        <w:trPr>
          <w:trHeight w:val="214"/>
          <w:jc w:val="center"/>
        </w:trPr>
        <w:tc>
          <w:tcPr>
            <w:tcW w:w="5728" w:type="dxa"/>
            <w:tcBorders>
              <w:top w:val="single" w:sz="4" w:space="0" w:color="000000" w:themeColor="text1"/>
              <w:bottom w:val="nil"/>
            </w:tcBorders>
          </w:tcPr>
          <w:p w:rsidR="006279AA" w:rsidRPr="001F1D19" w:rsidRDefault="006279AA" w:rsidP="006279AA">
            <w:pPr>
              <w:tabs>
                <w:tab w:val="left" w:pos="1620"/>
              </w:tabs>
              <w:rPr>
                <w:rFonts w:cs="Arial"/>
                <w:b/>
              </w:rPr>
            </w:pPr>
          </w:p>
        </w:tc>
      </w:tr>
      <w:tr w:rsidR="006279AA" w:rsidTr="006279AA">
        <w:trPr>
          <w:trHeight w:val="3998"/>
          <w:jc w:val="center"/>
        </w:trPr>
        <w:tc>
          <w:tcPr>
            <w:tcW w:w="5728" w:type="dxa"/>
            <w:tcBorders>
              <w:top w:val="nil"/>
              <w:bottom w:val="single" w:sz="4" w:space="0" w:color="auto"/>
            </w:tcBorders>
          </w:tcPr>
          <w:p w:rsidR="006279AA" w:rsidRDefault="006279AA" w:rsidP="006279AA">
            <w:pPr>
              <w:tabs>
                <w:tab w:val="left" w:pos="1620"/>
              </w:tabs>
              <w:jc w:val="center"/>
            </w:pPr>
            <w:r w:rsidRPr="006279AA">
              <w:rPr>
                <w:noProof/>
                <w:lang w:eastAsia="es-EC"/>
              </w:rPr>
              <w:drawing>
                <wp:inline distT="0" distB="0" distL="0" distR="0">
                  <wp:extent cx="3504344" cy="2343150"/>
                  <wp:effectExtent l="19050" t="0" r="856" b="0"/>
                  <wp:docPr id="17" name="Imagen 32" descr="C:\Tesis\Tesis_PC\Fotos\Fasinarm_Pruebas_20Ag2009\DSC0597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Tesis\Tesis_PC\Fotos\Fasinarm_Pruebas_20Ag2009\DSC05979.JPG"/>
                          <pic:cNvPicPr>
                            <a:picLocks noChangeAspect="1" noChangeArrowheads="1"/>
                          </pic:cNvPicPr>
                        </pic:nvPicPr>
                        <pic:blipFill>
                          <a:blip r:embed="rId142" cstate="print">
                            <a:grayscl/>
                          </a:blip>
                          <a:srcRect/>
                          <a:stretch>
                            <a:fillRect/>
                          </a:stretch>
                        </pic:blipFill>
                        <pic:spPr bwMode="auto">
                          <a:xfrm>
                            <a:off x="0" y="0"/>
                            <a:ext cx="3504344" cy="2343150"/>
                          </a:xfrm>
                          <a:prstGeom prst="rect">
                            <a:avLst/>
                          </a:prstGeom>
                          <a:noFill/>
                          <a:ln w="9525">
                            <a:noFill/>
                            <a:miter lim="800000"/>
                            <a:headEnd/>
                            <a:tailEnd/>
                          </a:ln>
                        </pic:spPr>
                      </pic:pic>
                    </a:graphicData>
                  </a:graphic>
                </wp:inline>
              </w:drawing>
            </w:r>
          </w:p>
        </w:tc>
      </w:tr>
    </w:tbl>
    <w:p w:rsidR="006279AA" w:rsidRDefault="006279AA" w:rsidP="002D3F83">
      <w:pPr>
        <w:tabs>
          <w:tab w:val="left" w:pos="1620"/>
        </w:tabs>
        <w:jc w:val="center"/>
        <w:rPr>
          <w:rFonts w:cs="Arial"/>
          <w:b/>
          <w:sz w:val="28"/>
          <w:szCs w:val="28"/>
        </w:rPr>
      </w:pPr>
    </w:p>
    <w:p w:rsidR="006279AA" w:rsidRPr="001F1D19" w:rsidRDefault="006279AA" w:rsidP="002D3F83">
      <w:pPr>
        <w:tabs>
          <w:tab w:val="left" w:pos="1620"/>
        </w:tabs>
        <w:jc w:val="center"/>
        <w:rPr>
          <w:rFonts w:cs="Arial"/>
          <w:b/>
          <w:sz w:val="28"/>
          <w:szCs w:val="28"/>
        </w:rPr>
      </w:pPr>
    </w:p>
    <w:tbl>
      <w:tblPr>
        <w:tblStyle w:val="Tablaconcuadrcula"/>
        <w:tblW w:w="0" w:type="auto"/>
        <w:jc w:val="center"/>
        <w:tblBorders>
          <w:top w:val="none" w:sz="0" w:space="0" w:color="auto"/>
          <w:left w:val="none" w:sz="0" w:space="0" w:color="auto"/>
          <w:bottom w:val="none" w:sz="0" w:space="0" w:color="auto"/>
          <w:right w:val="none" w:sz="0" w:space="0" w:color="auto"/>
        </w:tblBorders>
        <w:tblLook w:val="04A0"/>
      </w:tblPr>
      <w:tblGrid>
        <w:gridCol w:w="5728"/>
      </w:tblGrid>
      <w:tr w:rsidR="002D3F83" w:rsidTr="002D3F83">
        <w:trPr>
          <w:trHeight w:val="254"/>
          <w:jc w:val="center"/>
        </w:trPr>
        <w:tc>
          <w:tcPr>
            <w:tcW w:w="5728" w:type="dxa"/>
            <w:tcBorders>
              <w:bottom w:val="single" w:sz="4" w:space="0" w:color="000000" w:themeColor="text1"/>
            </w:tcBorders>
          </w:tcPr>
          <w:p w:rsidR="002D3F83" w:rsidRPr="001F1D19" w:rsidRDefault="001758FE" w:rsidP="006279AA">
            <w:pPr>
              <w:tabs>
                <w:tab w:val="left" w:pos="1620"/>
              </w:tabs>
              <w:rPr>
                <w:rFonts w:cs="Arial"/>
                <w:b/>
                <w:sz w:val="24"/>
                <w:szCs w:val="24"/>
              </w:rPr>
            </w:pPr>
            <w:r>
              <w:rPr>
                <w:rFonts w:cs="Arial"/>
                <w:b/>
                <w:sz w:val="24"/>
                <w:szCs w:val="24"/>
              </w:rPr>
              <w:t>Foto 2</w:t>
            </w:r>
            <w:r w:rsidR="002D3F83">
              <w:rPr>
                <w:rFonts w:cs="Arial"/>
                <w:b/>
                <w:sz w:val="24"/>
                <w:szCs w:val="24"/>
              </w:rPr>
              <w:t xml:space="preserve"> : </w:t>
            </w:r>
            <w:r w:rsidR="002D3F83" w:rsidRPr="002D3F83">
              <w:rPr>
                <w:rFonts w:cs="Arial"/>
                <w:b/>
              </w:rPr>
              <w:t>Simulación de escritura de la vocal a</w:t>
            </w:r>
          </w:p>
        </w:tc>
      </w:tr>
      <w:tr w:rsidR="002D3F83" w:rsidTr="002D3F83">
        <w:trPr>
          <w:trHeight w:val="214"/>
          <w:jc w:val="center"/>
        </w:trPr>
        <w:tc>
          <w:tcPr>
            <w:tcW w:w="5728" w:type="dxa"/>
            <w:tcBorders>
              <w:top w:val="single" w:sz="4" w:space="0" w:color="000000" w:themeColor="text1"/>
              <w:bottom w:val="nil"/>
            </w:tcBorders>
          </w:tcPr>
          <w:p w:rsidR="002D3F83" w:rsidRPr="001F1D19" w:rsidRDefault="002D3F83" w:rsidP="006279AA">
            <w:pPr>
              <w:tabs>
                <w:tab w:val="left" w:pos="1620"/>
              </w:tabs>
              <w:rPr>
                <w:rFonts w:cs="Arial"/>
                <w:b/>
              </w:rPr>
            </w:pPr>
          </w:p>
        </w:tc>
      </w:tr>
      <w:tr w:rsidR="002D3F83" w:rsidTr="002D3F83">
        <w:trPr>
          <w:trHeight w:val="3998"/>
          <w:jc w:val="center"/>
        </w:trPr>
        <w:tc>
          <w:tcPr>
            <w:tcW w:w="5728" w:type="dxa"/>
            <w:tcBorders>
              <w:top w:val="nil"/>
              <w:bottom w:val="single" w:sz="4" w:space="0" w:color="auto"/>
            </w:tcBorders>
          </w:tcPr>
          <w:p w:rsidR="002D3F83" w:rsidRDefault="002D3F83" w:rsidP="00261D3B">
            <w:pPr>
              <w:tabs>
                <w:tab w:val="left" w:pos="1620"/>
              </w:tabs>
              <w:jc w:val="center"/>
            </w:pPr>
            <w:r w:rsidRPr="001F1D19">
              <w:rPr>
                <w:noProof/>
                <w:lang w:eastAsia="es-EC"/>
              </w:rPr>
              <w:drawing>
                <wp:inline distT="0" distB="0" distL="0" distR="0">
                  <wp:extent cx="3333750" cy="2379449"/>
                  <wp:effectExtent l="19050" t="0" r="0" b="0"/>
                  <wp:docPr id="2" name="Imagen 1" descr="C:\Tesis\Tesis_PC\Fotos\Fasinarm_Pruebas_20Ag2009\DSC059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Tesis\Tesis_PC\Fotos\Fasinarm_Pruebas_20Ag2009\DSC05956.JPG"/>
                          <pic:cNvPicPr>
                            <a:picLocks noChangeAspect="1" noChangeArrowheads="1"/>
                          </pic:cNvPicPr>
                        </pic:nvPicPr>
                        <pic:blipFill>
                          <a:blip r:embed="rId143" cstate="print">
                            <a:grayscl/>
                          </a:blip>
                          <a:srcRect/>
                          <a:stretch>
                            <a:fillRect/>
                          </a:stretch>
                        </pic:blipFill>
                        <pic:spPr bwMode="auto">
                          <a:xfrm>
                            <a:off x="0" y="0"/>
                            <a:ext cx="3337379" cy="2382039"/>
                          </a:xfrm>
                          <a:prstGeom prst="rect">
                            <a:avLst/>
                          </a:prstGeom>
                          <a:noFill/>
                          <a:ln w="9525">
                            <a:noFill/>
                            <a:miter lim="800000"/>
                            <a:headEnd/>
                            <a:tailEnd/>
                          </a:ln>
                        </pic:spPr>
                      </pic:pic>
                    </a:graphicData>
                  </a:graphic>
                </wp:inline>
              </w:drawing>
            </w:r>
          </w:p>
        </w:tc>
      </w:tr>
    </w:tbl>
    <w:p w:rsidR="00BE7C5F" w:rsidRDefault="00BE7C5F" w:rsidP="001758FE">
      <w:pPr>
        <w:spacing w:line="480" w:lineRule="auto"/>
        <w:rPr>
          <w:rFonts w:cs="Arial"/>
          <w:b/>
          <w:sz w:val="28"/>
          <w:szCs w:val="28"/>
        </w:rPr>
        <w:sectPr w:rsidR="00BE7C5F" w:rsidSect="006C02F1">
          <w:headerReference w:type="default" r:id="rId144"/>
          <w:footerReference w:type="default" r:id="rId145"/>
          <w:pgSz w:w="11906" w:h="16838"/>
          <w:pgMar w:top="2268" w:right="1361" w:bottom="2268" w:left="2268" w:header="709" w:footer="709" w:gutter="0"/>
          <w:cols w:space="708"/>
          <w:docGrid w:linePitch="360"/>
        </w:sectPr>
      </w:pPr>
    </w:p>
    <w:p w:rsidR="001758FE" w:rsidRDefault="001758FE" w:rsidP="00BE7C5F">
      <w:pPr>
        <w:spacing w:after="0" w:line="480" w:lineRule="auto"/>
        <w:rPr>
          <w:rFonts w:cs="Arial"/>
          <w:b/>
          <w:sz w:val="28"/>
          <w:szCs w:val="28"/>
        </w:rPr>
      </w:pPr>
    </w:p>
    <w:tbl>
      <w:tblPr>
        <w:tblStyle w:val="Tablaconcuadrcula"/>
        <w:tblpPr w:leftFromText="141" w:rightFromText="141" w:vertAnchor="text" w:horzAnchor="page" w:tblpX="3568" w:tblpY="109"/>
        <w:tblW w:w="0" w:type="auto"/>
        <w:tblBorders>
          <w:top w:val="none" w:sz="0" w:space="0" w:color="auto"/>
          <w:left w:val="none" w:sz="0" w:space="0" w:color="auto"/>
          <w:bottom w:val="none" w:sz="0" w:space="0" w:color="auto"/>
          <w:right w:val="none" w:sz="0" w:space="0" w:color="auto"/>
        </w:tblBorders>
        <w:tblLook w:val="04A0"/>
      </w:tblPr>
      <w:tblGrid>
        <w:gridCol w:w="5690"/>
      </w:tblGrid>
      <w:tr w:rsidR="001758FE" w:rsidTr="001758FE">
        <w:trPr>
          <w:trHeight w:val="254"/>
        </w:trPr>
        <w:tc>
          <w:tcPr>
            <w:tcW w:w="5690" w:type="dxa"/>
            <w:tcBorders>
              <w:bottom w:val="single" w:sz="4" w:space="0" w:color="000000" w:themeColor="text1"/>
            </w:tcBorders>
          </w:tcPr>
          <w:p w:rsidR="001758FE" w:rsidRPr="001F1D19" w:rsidRDefault="001758FE" w:rsidP="00BE7C5F">
            <w:pPr>
              <w:tabs>
                <w:tab w:val="left" w:pos="1620"/>
              </w:tabs>
              <w:rPr>
                <w:rFonts w:cs="Arial"/>
                <w:b/>
                <w:sz w:val="24"/>
                <w:szCs w:val="24"/>
              </w:rPr>
            </w:pPr>
            <w:r>
              <w:rPr>
                <w:rFonts w:cs="Arial"/>
                <w:b/>
                <w:sz w:val="24"/>
                <w:szCs w:val="24"/>
              </w:rPr>
              <w:t xml:space="preserve">Foto 3 : </w:t>
            </w:r>
            <w:r>
              <w:rPr>
                <w:rFonts w:cs="Arial"/>
                <w:b/>
              </w:rPr>
              <w:t>Hacer plana de la vocal</w:t>
            </w:r>
            <w:r w:rsidRPr="002D3F83">
              <w:rPr>
                <w:rFonts w:cs="Arial"/>
                <w:b/>
              </w:rPr>
              <w:t xml:space="preserve"> a</w:t>
            </w:r>
            <w:r>
              <w:rPr>
                <w:rFonts w:cs="Arial"/>
                <w:b/>
                <w:sz w:val="24"/>
                <w:szCs w:val="24"/>
              </w:rPr>
              <w:t xml:space="preserve"> </w:t>
            </w:r>
          </w:p>
        </w:tc>
      </w:tr>
      <w:tr w:rsidR="001758FE" w:rsidTr="001758FE">
        <w:trPr>
          <w:trHeight w:val="214"/>
        </w:trPr>
        <w:tc>
          <w:tcPr>
            <w:tcW w:w="5690" w:type="dxa"/>
            <w:tcBorders>
              <w:top w:val="single" w:sz="4" w:space="0" w:color="000000" w:themeColor="text1"/>
              <w:bottom w:val="nil"/>
            </w:tcBorders>
          </w:tcPr>
          <w:p w:rsidR="001758FE" w:rsidRPr="001F1D19" w:rsidRDefault="001758FE" w:rsidP="00BE7C5F">
            <w:pPr>
              <w:tabs>
                <w:tab w:val="left" w:pos="1620"/>
              </w:tabs>
              <w:rPr>
                <w:rFonts w:cs="Arial"/>
                <w:b/>
              </w:rPr>
            </w:pPr>
          </w:p>
        </w:tc>
      </w:tr>
      <w:tr w:rsidR="001758FE" w:rsidTr="001758FE">
        <w:trPr>
          <w:trHeight w:val="3998"/>
        </w:trPr>
        <w:tc>
          <w:tcPr>
            <w:tcW w:w="5690" w:type="dxa"/>
            <w:tcBorders>
              <w:top w:val="nil"/>
              <w:bottom w:val="single" w:sz="4" w:space="0" w:color="auto"/>
            </w:tcBorders>
          </w:tcPr>
          <w:p w:rsidR="001758FE" w:rsidRDefault="001758FE" w:rsidP="00BE7C5F">
            <w:pPr>
              <w:tabs>
                <w:tab w:val="left" w:pos="1620"/>
              </w:tabs>
              <w:jc w:val="center"/>
            </w:pPr>
            <w:r w:rsidRPr="001758FE">
              <w:rPr>
                <w:noProof/>
                <w:lang w:eastAsia="es-EC"/>
              </w:rPr>
              <w:drawing>
                <wp:inline distT="0" distB="0" distL="0" distR="0">
                  <wp:extent cx="3313890" cy="2371725"/>
                  <wp:effectExtent l="19050" t="0" r="810" b="0"/>
                  <wp:docPr id="23" name="Imagen 34" descr="C:\Tesis\Tesis_PC\Fotos\Fasinarm_Pruebas_20Ag2009\DSC059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Tesis\Tesis_PC\Fotos\Fasinarm_Pruebas_20Ag2009\DSC05970.JPG"/>
                          <pic:cNvPicPr>
                            <a:picLocks noChangeAspect="1" noChangeArrowheads="1"/>
                          </pic:cNvPicPr>
                        </pic:nvPicPr>
                        <pic:blipFill>
                          <a:blip r:embed="rId146" cstate="print">
                            <a:grayscl/>
                          </a:blip>
                          <a:srcRect/>
                          <a:stretch>
                            <a:fillRect/>
                          </a:stretch>
                        </pic:blipFill>
                        <pic:spPr bwMode="auto">
                          <a:xfrm>
                            <a:off x="0" y="0"/>
                            <a:ext cx="3313890" cy="2371725"/>
                          </a:xfrm>
                          <a:prstGeom prst="rect">
                            <a:avLst/>
                          </a:prstGeom>
                          <a:noFill/>
                          <a:ln w="9525">
                            <a:noFill/>
                            <a:miter lim="800000"/>
                            <a:headEnd/>
                            <a:tailEnd/>
                          </a:ln>
                        </pic:spPr>
                      </pic:pic>
                    </a:graphicData>
                  </a:graphic>
                </wp:inline>
              </w:drawing>
            </w:r>
          </w:p>
        </w:tc>
      </w:tr>
    </w:tbl>
    <w:p w:rsidR="001758FE" w:rsidRDefault="001758FE" w:rsidP="004C7929">
      <w:pPr>
        <w:spacing w:line="480" w:lineRule="auto"/>
        <w:jc w:val="center"/>
        <w:rPr>
          <w:rFonts w:cs="Arial"/>
          <w:b/>
          <w:sz w:val="28"/>
          <w:szCs w:val="28"/>
        </w:rPr>
      </w:pPr>
    </w:p>
    <w:p w:rsidR="001758FE" w:rsidRDefault="001758FE" w:rsidP="004C7929">
      <w:pPr>
        <w:spacing w:line="480" w:lineRule="auto"/>
        <w:jc w:val="center"/>
        <w:rPr>
          <w:rFonts w:cs="Arial"/>
          <w:b/>
          <w:sz w:val="28"/>
          <w:szCs w:val="28"/>
        </w:rPr>
      </w:pPr>
    </w:p>
    <w:p w:rsidR="001758FE" w:rsidRDefault="001758FE" w:rsidP="004C7929">
      <w:pPr>
        <w:spacing w:line="480" w:lineRule="auto"/>
        <w:jc w:val="center"/>
        <w:rPr>
          <w:rFonts w:cs="Arial"/>
          <w:b/>
          <w:sz w:val="28"/>
          <w:szCs w:val="28"/>
        </w:rPr>
      </w:pPr>
    </w:p>
    <w:p w:rsidR="002D3F83" w:rsidRDefault="002D3F83" w:rsidP="004C7929">
      <w:pPr>
        <w:spacing w:line="480" w:lineRule="auto"/>
        <w:jc w:val="center"/>
        <w:rPr>
          <w:rFonts w:cs="Arial"/>
          <w:b/>
          <w:sz w:val="28"/>
          <w:szCs w:val="28"/>
        </w:rPr>
      </w:pPr>
    </w:p>
    <w:p w:rsidR="001758FE" w:rsidRDefault="001758FE" w:rsidP="004C7929">
      <w:pPr>
        <w:spacing w:line="480" w:lineRule="auto"/>
        <w:jc w:val="center"/>
        <w:rPr>
          <w:rFonts w:cs="Arial"/>
          <w:b/>
          <w:sz w:val="28"/>
          <w:szCs w:val="28"/>
        </w:rPr>
      </w:pPr>
    </w:p>
    <w:p w:rsidR="001758FE" w:rsidRDefault="001758FE" w:rsidP="004C7929">
      <w:pPr>
        <w:spacing w:line="480" w:lineRule="auto"/>
        <w:jc w:val="center"/>
        <w:rPr>
          <w:rFonts w:cs="Arial"/>
          <w:b/>
          <w:sz w:val="28"/>
          <w:szCs w:val="28"/>
        </w:rPr>
      </w:pPr>
    </w:p>
    <w:p w:rsidR="001758FE" w:rsidRDefault="001758FE" w:rsidP="001758FE">
      <w:pPr>
        <w:spacing w:line="480" w:lineRule="auto"/>
        <w:rPr>
          <w:rFonts w:cs="Arial"/>
          <w:b/>
          <w:sz w:val="28"/>
          <w:szCs w:val="28"/>
        </w:rPr>
      </w:pPr>
    </w:p>
    <w:tbl>
      <w:tblPr>
        <w:tblStyle w:val="Tablaconcuadrcula"/>
        <w:tblpPr w:leftFromText="141" w:rightFromText="141" w:vertAnchor="text" w:horzAnchor="margin" w:tblpXSpec="center" w:tblpY="46"/>
        <w:tblW w:w="0" w:type="auto"/>
        <w:tblBorders>
          <w:top w:val="none" w:sz="0" w:space="0" w:color="auto"/>
          <w:left w:val="none" w:sz="0" w:space="0" w:color="auto"/>
          <w:bottom w:val="none" w:sz="0" w:space="0" w:color="auto"/>
          <w:right w:val="none" w:sz="0" w:space="0" w:color="auto"/>
        </w:tblBorders>
        <w:tblLook w:val="04A0"/>
      </w:tblPr>
      <w:tblGrid>
        <w:gridCol w:w="5690"/>
      </w:tblGrid>
      <w:tr w:rsidR="001758FE" w:rsidTr="001758FE">
        <w:trPr>
          <w:trHeight w:val="254"/>
        </w:trPr>
        <w:tc>
          <w:tcPr>
            <w:tcW w:w="5690" w:type="dxa"/>
            <w:tcBorders>
              <w:bottom w:val="single" w:sz="4" w:space="0" w:color="000000" w:themeColor="text1"/>
            </w:tcBorders>
          </w:tcPr>
          <w:p w:rsidR="001758FE" w:rsidRPr="001F1D19" w:rsidRDefault="001758FE" w:rsidP="001758FE">
            <w:pPr>
              <w:tabs>
                <w:tab w:val="left" w:pos="1620"/>
              </w:tabs>
              <w:rPr>
                <w:rFonts w:cs="Arial"/>
                <w:b/>
                <w:sz w:val="24"/>
                <w:szCs w:val="24"/>
              </w:rPr>
            </w:pPr>
            <w:r>
              <w:rPr>
                <w:rFonts w:cs="Arial"/>
                <w:b/>
                <w:sz w:val="24"/>
                <w:szCs w:val="24"/>
              </w:rPr>
              <w:t xml:space="preserve">Foto 4 : </w:t>
            </w:r>
            <w:r>
              <w:rPr>
                <w:rFonts w:cs="Arial"/>
                <w:b/>
              </w:rPr>
              <w:t>Seleccionar figuras que se escriben con a</w:t>
            </w:r>
            <w:r>
              <w:rPr>
                <w:rFonts w:cs="Arial"/>
                <w:b/>
                <w:sz w:val="24"/>
                <w:szCs w:val="24"/>
              </w:rPr>
              <w:t xml:space="preserve"> </w:t>
            </w:r>
          </w:p>
        </w:tc>
      </w:tr>
      <w:tr w:rsidR="001758FE" w:rsidTr="001758FE">
        <w:trPr>
          <w:trHeight w:val="214"/>
        </w:trPr>
        <w:tc>
          <w:tcPr>
            <w:tcW w:w="5690" w:type="dxa"/>
            <w:tcBorders>
              <w:top w:val="single" w:sz="4" w:space="0" w:color="000000" w:themeColor="text1"/>
              <w:bottom w:val="nil"/>
            </w:tcBorders>
          </w:tcPr>
          <w:p w:rsidR="001758FE" w:rsidRPr="001F1D19" w:rsidRDefault="001758FE" w:rsidP="001758FE">
            <w:pPr>
              <w:tabs>
                <w:tab w:val="left" w:pos="1620"/>
              </w:tabs>
              <w:rPr>
                <w:rFonts w:cs="Arial"/>
                <w:b/>
              </w:rPr>
            </w:pPr>
          </w:p>
        </w:tc>
      </w:tr>
      <w:tr w:rsidR="001758FE" w:rsidTr="001758FE">
        <w:trPr>
          <w:trHeight w:val="3998"/>
        </w:trPr>
        <w:tc>
          <w:tcPr>
            <w:tcW w:w="5690" w:type="dxa"/>
            <w:tcBorders>
              <w:top w:val="nil"/>
              <w:bottom w:val="single" w:sz="4" w:space="0" w:color="auto"/>
            </w:tcBorders>
          </w:tcPr>
          <w:p w:rsidR="001758FE" w:rsidRDefault="001758FE" w:rsidP="001758FE">
            <w:pPr>
              <w:tabs>
                <w:tab w:val="left" w:pos="1620"/>
              </w:tabs>
              <w:jc w:val="center"/>
            </w:pPr>
            <w:r>
              <w:rPr>
                <w:noProof/>
                <w:lang w:eastAsia="es-EC"/>
              </w:rPr>
              <w:drawing>
                <wp:inline distT="0" distB="0" distL="0" distR="0">
                  <wp:extent cx="3453558" cy="2295525"/>
                  <wp:effectExtent l="19050" t="0" r="0" b="0"/>
                  <wp:docPr id="28" name="Imagen 35" descr="C:\Tesis\Tesis_PC\Fotos\Fasinarm_Pruebas_20Ag2009\DSC059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Tesis\Tesis_PC\Fotos\Fasinarm_Pruebas_20Ag2009\DSC05961.JPG"/>
                          <pic:cNvPicPr>
                            <a:picLocks noChangeAspect="1" noChangeArrowheads="1"/>
                          </pic:cNvPicPr>
                        </pic:nvPicPr>
                        <pic:blipFill>
                          <a:blip r:embed="rId147" cstate="print">
                            <a:grayscl/>
                          </a:blip>
                          <a:srcRect/>
                          <a:stretch>
                            <a:fillRect/>
                          </a:stretch>
                        </pic:blipFill>
                        <pic:spPr bwMode="auto">
                          <a:xfrm>
                            <a:off x="0" y="0"/>
                            <a:ext cx="3453558" cy="2295525"/>
                          </a:xfrm>
                          <a:prstGeom prst="rect">
                            <a:avLst/>
                          </a:prstGeom>
                          <a:noFill/>
                          <a:ln w="9525">
                            <a:noFill/>
                            <a:miter lim="800000"/>
                            <a:headEnd/>
                            <a:tailEnd/>
                          </a:ln>
                        </pic:spPr>
                      </pic:pic>
                    </a:graphicData>
                  </a:graphic>
                </wp:inline>
              </w:drawing>
            </w:r>
          </w:p>
        </w:tc>
      </w:tr>
    </w:tbl>
    <w:p w:rsidR="001758FE" w:rsidRDefault="001758FE" w:rsidP="004C7929">
      <w:pPr>
        <w:spacing w:line="480" w:lineRule="auto"/>
        <w:jc w:val="center"/>
        <w:rPr>
          <w:rFonts w:cs="Arial"/>
          <w:b/>
          <w:sz w:val="28"/>
          <w:szCs w:val="28"/>
        </w:rPr>
      </w:pPr>
    </w:p>
    <w:p w:rsidR="001758FE" w:rsidRDefault="001758FE" w:rsidP="004C7929">
      <w:pPr>
        <w:spacing w:line="480" w:lineRule="auto"/>
        <w:jc w:val="center"/>
        <w:rPr>
          <w:rFonts w:cs="Arial"/>
          <w:b/>
          <w:sz w:val="28"/>
          <w:szCs w:val="28"/>
        </w:rPr>
      </w:pPr>
    </w:p>
    <w:p w:rsidR="001758FE" w:rsidRDefault="001758FE" w:rsidP="004C7929">
      <w:pPr>
        <w:spacing w:line="480" w:lineRule="auto"/>
        <w:jc w:val="center"/>
        <w:rPr>
          <w:rFonts w:cs="Arial"/>
          <w:b/>
          <w:sz w:val="28"/>
          <w:szCs w:val="28"/>
        </w:rPr>
      </w:pPr>
    </w:p>
    <w:p w:rsidR="001758FE" w:rsidRDefault="001758FE" w:rsidP="004C7929">
      <w:pPr>
        <w:spacing w:line="480" w:lineRule="auto"/>
        <w:jc w:val="center"/>
        <w:rPr>
          <w:rFonts w:cs="Arial"/>
          <w:b/>
          <w:sz w:val="28"/>
          <w:szCs w:val="28"/>
        </w:rPr>
      </w:pPr>
    </w:p>
    <w:p w:rsidR="001758FE" w:rsidRDefault="001758FE" w:rsidP="004C7929">
      <w:pPr>
        <w:spacing w:line="480" w:lineRule="auto"/>
        <w:jc w:val="center"/>
        <w:rPr>
          <w:rFonts w:cs="Arial"/>
          <w:b/>
          <w:sz w:val="28"/>
          <w:szCs w:val="28"/>
        </w:rPr>
      </w:pPr>
    </w:p>
    <w:p w:rsidR="001758FE" w:rsidRDefault="001758FE" w:rsidP="004C7929">
      <w:pPr>
        <w:spacing w:line="480" w:lineRule="auto"/>
        <w:jc w:val="center"/>
        <w:rPr>
          <w:rFonts w:cs="Arial"/>
          <w:b/>
          <w:sz w:val="28"/>
          <w:szCs w:val="28"/>
        </w:rPr>
      </w:pPr>
    </w:p>
    <w:p w:rsidR="001758FE" w:rsidRDefault="001758FE" w:rsidP="004C7929">
      <w:pPr>
        <w:spacing w:line="480" w:lineRule="auto"/>
        <w:jc w:val="center"/>
        <w:rPr>
          <w:rFonts w:cs="Arial"/>
          <w:b/>
          <w:sz w:val="28"/>
          <w:szCs w:val="28"/>
        </w:rPr>
      </w:pPr>
    </w:p>
    <w:p w:rsidR="001758FE" w:rsidRDefault="001758FE" w:rsidP="004C7929">
      <w:pPr>
        <w:spacing w:line="480" w:lineRule="auto"/>
        <w:jc w:val="center"/>
        <w:rPr>
          <w:rFonts w:cs="Arial"/>
          <w:b/>
          <w:sz w:val="28"/>
          <w:szCs w:val="28"/>
        </w:rPr>
      </w:pPr>
    </w:p>
    <w:tbl>
      <w:tblPr>
        <w:tblStyle w:val="Tablaconcuadrcula"/>
        <w:tblW w:w="0" w:type="auto"/>
        <w:jc w:val="center"/>
        <w:tblBorders>
          <w:top w:val="none" w:sz="0" w:space="0" w:color="auto"/>
          <w:left w:val="none" w:sz="0" w:space="0" w:color="auto"/>
          <w:bottom w:val="none" w:sz="0" w:space="0" w:color="auto"/>
          <w:right w:val="none" w:sz="0" w:space="0" w:color="auto"/>
        </w:tblBorders>
        <w:tblLook w:val="04A0"/>
      </w:tblPr>
      <w:tblGrid>
        <w:gridCol w:w="5690"/>
      </w:tblGrid>
      <w:tr w:rsidR="00261D3B" w:rsidTr="006279AA">
        <w:trPr>
          <w:trHeight w:val="254"/>
          <w:jc w:val="center"/>
        </w:trPr>
        <w:tc>
          <w:tcPr>
            <w:tcW w:w="5690" w:type="dxa"/>
            <w:tcBorders>
              <w:bottom w:val="single" w:sz="4" w:space="0" w:color="000000" w:themeColor="text1"/>
            </w:tcBorders>
          </w:tcPr>
          <w:p w:rsidR="00261D3B" w:rsidRPr="001F1D19" w:rsidRDefault="001758FE" w:rsidP="00261D3B">
            <w:pPr>
              <w:tabs>
                <w:tab w:val="left" w:pos="1620"/>
              </w:tabs>
              <w:rPr>
                <w:rFonts w:cs="Arial"/>
                <w:b/>
                <w:sz w:val="24"/>
                <w:szCs w:val="24"/>
              </w:rPr>
            </w:pPr>
            <w:r>
              <w:rPr>
                <w:rFonts w:cs="Arial"/>
                <w:b/>
                <w:sz w:val="24"/>
                <w:szCs w:val="24"/>
              </w:rPr>
              <w:t>Foto 5</w:t>
            </w:r>
            <w:r w:rsidR="00261D3B">
              <w:rPr>
                <w:rFonts w:cs="Arial"/>
                <w:b/>
                <w:sz w:val="24"/>
                <w:szCs w:val="24"/>
              </w:rPr>
              <w:t xml:space="preserve"> : </w:t>
            </w:r>
            <w:r w:rsidR="00261D3B">
              <w:rPr>
                <w:rFonts w:cs="Arial"/>
                <w:b/>
              </w:rPr>
              <w:t>Presentación de figuras geométricas</w:t>
            </w:r>
            <w:r w:rsidR="00261D3B">
              <w:rPr>
                <w:rFonts w:cs="Arial"/>
                <w:b/>
                <w:sz w:val="24"/>
                <w:szCs w:val="24"/>
              </w:rPr>
              <w:t xml:space="preserve"> </w:t>
            </w:r>
          </w:p>
        </w:tc>
      </w:tr>
      <w:tr w:rsidR="00261D3B" w:rsidTr="006279AA">
        <w:trPr>
          <w:trHeight w:val="214"/>
          <w:jc w:val="center"/>
        </w:trPr>
        <w:tc>
          <w:tcPr>
            <w:tcW w:w="5690" w:type="dxa"/>
            <w:tcBorders>
              <w:top w:val="single" w:sz="4" w:space="0" w:color="000000" w:themeColor="text1"/>
              <w:bottom w:val="nil"/>
            </w:tcBorders>
          </w:tcPr>
          <w:p w:rsidR="00261D3B" w:rsidRPr="001F1D19" w:rsidRDefault="00261D3B" w:rsidP="006279AA">
            <w:pPr>
              <w:tabs>
                <w:tab w:val="left" w:pos="1620"/>
              </w:tabs>
              <w:rPr>
                <w:rFonts w:cs="Arial"/>
                <w:b/>
              </w:rPr>
            </w:pPr>
          </w:p>
        </w:tc>
      </w:tr>
      <w:tr w:rsidR="00261D3B" w:rsidTr="006279AA">
        <w:trPr>
          <w:trHeight w:val="3998"/>
          <w:jc w:val="center"/>
        </w:trPr>
        <w:tc>
          <w:tcPr>
            <w:tcW w:w="5690" w:type="dxa"/>
            <w:tcBorders>
              <w:top w:val="nil"/>
              <w:bottom w:val="single" w:sz="4" w:space="0" w:color="auto"/>
            </w:tcBorders>
          </w:tcPr>
          <w:p w:rsidR="00261D3B" w:rsidRDefault="00261D3B" w:rsidP="006279AA">
            <w:pPr>
              <w:tabs>
                <w:tab w:val="left" w:pos="1620"/>
              </w:tabs>
              <w:jc w:val="center"/>
            </w:pPr>
            <w:r w:rsidRPr="00261D3B">
              <w:rPr>
                <w:noProof/>
                <w:lang w:eastAsia="es-EC"/>
              </w:rPr>
              <w:drawing>
                <wp:inline distT="0" distB="0" distL="0" distR="0">
                  <wp:extent cx="3419475" cy="2390775"/>
                  <wp:effectExtent l="19050" t="0" r="9525" b="0"/>
                  <wp:docPr id="13" name="Imagen 30" descr="C:\Tesis\Tesis_PC\Fotos\Fasinarm_Pruebas_20Ag2009\DSC059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Tesis\Tesis_PC\Fotos\Fasinarm_Pruebas_20Ag2009\DSC05967.JPG"/>
                          <pic:cNvPicPr>
                            <a:picLocks noChangeAspect="1" noChangeArrowheads="1"/>
                          </pic:cNvPicPr>
                        </pic:nvPicPr>
                        <pic:blipFill>
                          <a:blip r:embed="rId148" cstate="print">
                            <a:grayscl/>
                          </a:blip>
                          <a:srcRect/>
                          <a:stretch>
                            <a:fillRect/>
                          </a:stretch>
                        </pic:blipFill>
                        <pic:spPr bwMode="auto">
                          <a:xfrm>
                            <a:off x="0" y="0"/>
                            <a:ext cx="3419475" cy="2390775"/>
                          </a:xfrm>
                          <a:prstGeom prst="rect">
                            <a:avLst/>
                          </a:prstGeom>
                          <a:noFill/>
                          <a:ln w="9525">
                            <a:noFill/>
                            <a:miter lim="800000"/>
                            <a:headEnd/>
                            <a:tailEnd/>
                          </a:ln>
                        </pic:spPr>
                      </pic:pic>
                    </a:graphicData>
                  </a:graphic>
                </wp:inline>
              </w:drawing>
            </w:r>
          </w:p>
        </w:tc>
      </w:tr>
    </w:tbl>
    <w:p w:rsidR="002D3F83" w:rsidRDefault="002D3F83" w:rsidP="004C7929">
      <w:pPr>
        <w:spacing w:line="480" w:lineRule="auto"/>
        <w:jc w:val="center"/>
        <w:rPr>
          <w:rFonts w:cs="Arial"/>
          <w:b/>
          <w:sz w:val="28"/>
          <w:szCs w:val="28"/>
        </w:rPr>
      </w:pPr>
    </w:p>
    <w:p w:rsidR="001758FE" w:rsidRPr="001758FE" w:rsidRDefault="001758FE" w:rsidP="001758FE">
      <w:pPr>
        <w:spacing w:after="0" w:line="480" w:lineRule="auto"/>
        <w:jc w:val="center"/>
        <w:rPr>
          <w:rFonts w:cs="Arial"/>
          <w:b/>
          <w:szCs w:val="24"/>
        </w:rPr>
      </w:pPr>
    </w:p>
    <w:tbl>
      <w:tblPr>
        <w:tblStyle w:val="Tablaconcuadrcula"/>
        <w:tblW w:w="0" w:type="auto"/>
        <w:jc w:val="center"/>
        <w:tblBorders>
          <w:top w:val="none" w:sz="0" w:space="0" w:color="auto"/>
          <w:left w:val="none" w:sz="0" w:space="0" w:color="auto"/>
          <w:bottom w:val="none" w:sz="0" w:space="0" w:color="auto"/>
          <w:right w:val="none" w:sz="0" w:space="0" w:color="auto"/>
        </w:tblBorders>
        <w:tblLook w:val="04A0"/>
      </w:tblPr>
      <w:tblGrid>
        <w:gridCol w:w="5690"/>
      </w:tblGrid>
      <w:tr w:rsidR="00261D3B" w:rsidTr="006279AA">
        <w:trPr>
          <w:trHeight w:val="254"/>
          <w:jc w:val="center"/>
        </w:trPr>
        <w:tc>
          <w:tcPr>
            <w:tcW w:w="5690" w:type="dxa"/>
            <w:tcBorders>
              <w:bottom w:val="single" w:sz="4" w:space="0" w:color="000000" w:themeColor="text1"/>
            </w:tcBorders>
          </w:tcPr>
          <w:p w:rsidR="00261D3B" w:rsidRPr="001F1D19" w:rsidRDefault="00261D3B" w:rsidP="00261D3B">
            <w:pPr>
              <w:tabs>
                <w:tab w:val="left" w:pos="1620"/>
              </w:tabs>
              <w:rPr>
                <w:rFonts w:cs="Arial"/>
                <w:b/>
                <w:sz w:val="24"/>
                <w:szCs w:val="24"/>
              </w:rPr>
            </w:pPr>
            <w:r>
              <w:rPr>
                <w:rFonts w:cs="Arial"/>
                <w:b/>
                <w:sz w:val="24"/>
                <w:szCs w:val="24"/>
              </w:rPr>
              <w:t xml:space="preserve">Foto 4 : </w:t>
            </w:r>
            <w:r>
              <w:rPr>
                <w:rFonts w:cs="Arial"/>
                <w:b/>
              </w:rPr>
              <w:t>Armando el rompecabezas</w:t>
            </w:r>
            <w:r>
              <w:rPr>
                <w:rFonts w:cs="Arial"/>
                <w:b/>
                <w:sz w:val="24"/>
                <w:szCs w:val="24"/>
              </w:rPr>
              <w:t xml:space="preserve"> </w:t>
            </w:r>
          </w:p>
        </w:tc>
      </w:tr>
      <w:tr w:rsidR="00261D3B" w:rsidTr="006279AA">
        <w:trPr>
          <w:trHeight w:val="214"/>
          <w:jc w:val="center"/>
        </w:trPr>
        <w:tc>
          <w:tcPr>
            <w:tcW w:w="5690" w:type="dxa"/>
            <w:tcBorders>
              <w:top w:val="single" w:sz="4" w:space="0" w:color="000000" w:themeColor="text1"/>
              <w:bottom w:val="nil"/>
            </w:tcBorders>
          </w:tcPr>
          <w:p w:rsidR="00261D3B" w:rsidRPr="001F1D19" w:rsidRDefault="00261D3B" w:rsidP="006279AA">
            <w:pPr>
              <w:tabs>
                <w:tab w:val="left" w:pos="1620"/>
              </w:tabs>
              <w:rPr>
                <w:rFonts w:cs="Arial"/>
                <w:b/>
              </w:rPr>
            </w:pPr>
          </w:p>
        </w:tc>
      </w:tr>
      <w:tr w:rsidR="00261D3B" w:rsidTr="006279AA">
        <w:trPr>
          <w:trHeight w:val="3998"/>
          <w:jc w:val="center"/>
        </w:trPr>
        <w:tc>
          <w:tcPr>
            <w:tcW w:w="5690" w:type="dxa"/>
            <w:tcBorders>
              <w:top w:val="nil"/>
              <w:bottom w:val="single" w:sz="4" w:space="0" w:color="auto"/>
            </w:tcBorders>
          </w:tcPr>
          <w:p w:rsidR="00261D3B" w:rsidRDefault="00261D3B" w:rsidP="006279AA">
            <w:pPr>
              <w:tabs>
                <w:tab w:val="left" w:pos="1620"/>
              </w:tabs>
              <w:jc w:val="center"/>
            </w:pPr>
            <w:r w:rsidRPr="00261D3B">
              <w:rPr>
                <w:noProof/>
                <w:lang w:eastAsia="es-EC"/>
              </w:rPr>
              <w:drawing>
                <wp:inline distT="0" distB="0" distL="0" distR="0">
                  <wp:extent cx="3371850" cy="2333625"/>
                  <wp:effectExtent l="19050" t="0" r="0" b="0"/>
                  <wp:docPr id="15" name="Imagen 31" descr="C:\Tesis\Tesis_PC\Fotos\Fasinarm_Pruebas_20Ag2009\DSC0596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Tesis\Tesis_PC\Fotos\Fasinarm_Pruebas_20Ag2009\DSC05968.JPG"/>
                          <pic:cNvPicPr>
                            <a:picLocks noChangeAspect="1" noChangeArrowheads="1"/>
                          </pic:cNvPicPr>
                        </pic:nvPicPr>
                        <pic:blipFill>
                          <a:blip r:embed="rId149" cstate="print">
                            <a:grayscl/>
                          </a:blip>
                          <a:srcRect/>
                          <a:stretch>
                            <a:fillRect/>
                          </a:stretch>
                        </pic:blipFill>
                        <pic:spPr bwMode="auto">
                          <a:xfrm>
                            <a:off x="0" y="0"/>
                            <a:ext cx="3375707" cy="2336294"/>
                          </a:xfrm>
                          <a:prstGeom prst="rect">
                            <a:avLst/>
                          </a:prstGeom>
                          <a:noFill/>
                          <a:ln w="9525">
                            <a:noFill/>
                            <a:miter lim="800000"/>
                            <a:headEnd/>
                            <a:tailEnd/>
                          </a:ln>
                        </pic:spPr>
                      </pic:pic>
                    </a:graphicData>
                  </a:graphic>
                </wp:inline>
              </w:drawing>
            </w:r>
          </w:p>
        </w:tc>
      </w:tr>
    </w:tbl>
    <w:p w:rsidR="002D3F83" w:rsidRDefault="002D3F83" w:rsidP="004C7929">
      <w:pPr>
        <w:spacing w:line="480" w:lineRule="auto"/>
        <w:jc w:val="center"/>
        <w:rPr>
          <w:rFonts w:cs="Arial"/>
          <w:b/>
          <w:sz w:val="28"/>
          <w:szCs w:val="28"/>
        </w:rPr>
      </w:pPr>
    </w:p>
    <w:p w:rsidR="002D3F83" w:rsidRDefault="002D3F83" w:rsidP="004C7929">
      <w:pPr>
        <w:spacing w:line="480" w:lineRule="auto"/>
        <w:jc w:val="center"/>
        <w:rPr>
          <w:rFonts w:cs="Arial"/>
          <w:b/>
          <w:sz w:val="28"/>
          <w:szCs w:val="28"/>
        </w:rPr>
      </w:pPr>
    </w:p>
    <w:tbl>
      <w:tblPr>
        <w:tblStyle w:val="Tablaconcuadrcula"/>
        <w:tblW w:w="0" w:type="auto"/>
        <w:jc w:val="center"/>
        <w:tblBorders>
          <w:top w:val="none" w:sz="0" w:space="0" w:color="auto"/>
          <w:left w:val="none" w:sz="0" w:space="0" w:color="auto"/>
          <w:bottom w:val="none" w:sz="0" w:space="0" w:color="auto"/>
          <w:right w:val="none" w:sz="0" w:space="0" w:color="auto"/>
        </w:tblBorders>
        <w:tblLook w:val="04A0"/>
      </w:tblPr>
      <w:tblGrid>
        <w:gridCol w:w="5690"/>
      </w:tblGrid>
      <w:tr w:rsidR="001758FE" w:rsidTr="00D97107">
        <w:trPr>
          <w:trHeight w:val="254"/>
          <w:jc w:val="center"/>
        </w:trPr>
        <w:tc>
          <w:tcPr>
            <w:tcW w:w="5690" w:type="dxa"/>
            <w:tcBorders>
              <w:bottom w:val="single" w:sz="4" w:space="0" w:color="000000" w:themeColor="text1"/>
            </w:tcBorders>
          </w:tcPr>
          <w:p w:rsidR="001758FE" w:rsidRPr="001F1D19" w:rsidRDefault="00EC68BE" w:rsidP="00EC68BE">
            <w:pPr>
              <w:tabs>
                <w:tab w:val="left" w:pos="1620"/>
              </w:tabs>
              <w:rPr>
                <w:rFonts w:cs="Arial"/>
                <w:b/>
                <w:sz w:val="24"/>
                <w:szCs w:val="24"/>
              </w:rPr>
            </w:pPr>
            <w:r>
              <w:rPr>
                <w:rFonts w:cs="Arial"/>
                <w:b/>
                <w:sz w:val="24"/>
                <w:szCs w:val="24"/>
              </w:rPr>
              <w:t>Foto 5</w:t>
            </w:r>
            <w:r w:rsidR="001758FE">
              <w:rPr>
                <w:rFonts w:cs="Arial"/>
                <w:b/>
                <w:sz w:val="24"/>
                <w:szCs w:val="24"/>
              </w:rPr>
              <w:t xml:space="preserve"> : </w:t>
            </w:r>
            <w:r>
              <w:rPr>
                <w:rFonts w:cs="Arial"/>
                <w:b/>
              </w:rPr>
              <w:t>Seleccionar el número 1</w:t>
            </w:r>
            <w:r w:rsidR="001758FE">
              <w:rPr>
                <w:rFonts w:cs="Arial"/>
                <w:b/>
                <w:sz w:val="24"/>
                <w:szCs w:val="24"/>
              </w:rPr>
              <w:t xml:space="preserve"> </w:t>
            </w:r>
          </w:p>
        </w:tc>
      </w:tr>
      <w:tr w:rsidR="001758FE" w:rsidTr="00D97107">
        <w:trPr>
          <w:trHeight w:val="214"/>
          <w:jc w:val="center"/>
        </w:trPr>
        <w:tc>
          <w:tcPr>
            <w:tcW w:w="5690" w:type="dxa"/>
            <w:tcBorders>
              <w:top w:val="single" w:sz="4" w:space="0" w:color="000000" w:themeColor="text1"/>
              <w:bottom w:val="nil"/>
            </w:tcBorders>
          </w:tcPr>
          <w:p w:rsidR="001758FE" w:rsidRPr="001F1D19" w:rsidRDefault="001758FE" w:rsidP="00D97107">
            <w:pPr>
              <w:tabs>
                <w:tab w:val="left" w:pos="1620"/>
              </w:tabs>
              <w:rPr>
                <w:rFonts w:cs="Arial"/>
                <w:b/>
              </w:rPr>
            </w:pPr>
          </w:p>
        </w:tc>
      </w:tr>
      <w:tr w:rsidR="001758FE" w:rsidTr="00D97107">
        <w:trPr>
          <w:trHeight w:val="3998"/>
          <w:jc w:val="center"/>
        </w:trPr>
        <w:tc>
          <w:tcPr>
            <w:tcW w:w="5690" w:type="dxa"/>
            <w:tcBorders>
              <w:top w:val="nil"/>
              <w:bottom w:val="single" w:sz="4" w:space="0" w:color="auto"/>
            </w:tcBorders>
          </w:tcPr>
          <w:p w:rsidR="001758FE" w:rsidRDefault="00EC68BE" w:rsidP="00D97107">
            <w:pPr>
              <w:tabs>
                <w:tab w:val="left" w:pos="1620"/>
              </w:tabs>
              <w:jc w:val="center"/>
            </w:pPr>
            <w:r>
              <w:rPr>
                <w:rFonts w:cs="Arial"/>
                <w:b/>
                <w:noProof/>
                <w:sz w:val="28"/>
                <w:szCs w:val="28"/>
                <w:lang w:eastAsia="es-EC"/>
              </w:rPr>
              <w:drawing>
                <wp:inline distT="0" distB="0" distL="0" distR="0">
                  <wp:extent cx="3313893" cy="2371725"/>
                  <wp:effectExtent l="19050" t="0" r="807" b="0"/>
                  <wp:docPr id="37" name="Imagen 33" descr="C:\Tesis\Tesis_PC\Fotos\Fasinarm_Pruebas_20Ag2009\DSC059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Tesis\Tesis_PC\Fotos\Fasinarm_Pruebas_20Ag2009\DSC05977.JPG"/>
                          <pic:cNvPicPr>
                            <a:picLocks noChangeAspect="1" noChangeArrowheads="1"/>
                          </pic:cNvPicPr>
                        </pic:nvPicPr>
                        <pic:blipFill>
                          <a:blip r:embed="rId150" cstate="print">
                            <a:grayscl/>
                          </a:blip>
                          <a:srcRect/>
                          <a:stretch>
                            <a:fillRect/>
                          </a:stretch>
                        </pic:blipFill>
                        <pic:spPr bwMode="auto">
                          <a:xfrm>
                            <a:off x="0" y="0"/>
                            <a:ext cx="3318397" cy="2374949"/>
                          </a:xfrm>
                          <a:prstGeom prst="rect">
                            <a:avLst/>
                          </a:prstGeom>
                          <a:noFill/>
                          <a:ln w="9525">
                            <a:noFill/>
                            <a:miter lim="800000"/>
                            <a:headEnd/>
                            <a:tailEnd/>
                          </a:ln>
                        </pic:spPr>
                      </pic:pic>
                    </a:graphicData>
                  </a:graphic>
                </wp:inline>
              </w:drawing>
            </w:r>
          </w:p>
        </w:tc>
      </w:tr>
    </w:tbl>
    <w:p w:rsidR="002D3F83" w:rsidRDefault="002D3F83" w:rsidP="004C7929">
      <w:pPr>
        <w:spacing w:line="480" w:lineRule="auto"/>
        <w:jc w:val="center"/>
        <w:rPr>
          <w:rFonts w:cs="Arial"/>
          <w:b/>
          <w:sz w:val="28"/>
          <w:szCs w:val="28"/>
        </w:rPr>
      </w:pPr>
    </w:p>
    <w:tbl>
      <w:tblPr>
        <w:tblStyle w:val="Tablaconcuadrcula"/>
        <w:tblW w:w="0" w:type="auto"/>
        <w:jc w:val="center"/>
        <w:tblBorders>
          <w:top w:val="none" w:sz="0" w:space="0" w:color="auto"/>
          <w:left w:val="none" w:sz="0" w:space="0" w:color="auto"/>
          <w:bottom w:val="none" w:sz="0" w:space="0" w:color="auto"/>
          <w:right w:val="none" w:sz="0" w:space="0" w:color="auto"/>
        </w:tblBorders>
        <w:tblLook w:val="04A0"/>
      </w:tblPr>
      <w:tblGrid>
        <w:gridCol w:w="5806"/>
      </w:tblGrid>
      <w:tr w:rsidR="00EC68BE" w:rsidTr="00D97107">
        <w:trPr>
          <w:trHeight w:val="254"/>
          <w:jc w:val="center"/>
        </w:trPr>
        <w:tc>
          <w:tcPr>
            <w:tcW w:w="5690" w:type="dxa"/>
            <w:tcBorders>
              <w:bottom w:val="single" w:sz="4" w:space="0" w:color="000000" w:themeColor="text1"/>
            </w:tcBorders>
          </w:tcPr>
          <w:p w:rsidR="00EC68BE" w:rsidRPr="001F1D19" w:rsidRDefault="00EC68BE" w:rsidP="00EC68BE">
            <w:pPr>
              <w:tabs>
                <w:tab w:val="left" w:pos="1620"/>
              </w:tabs>
              <w:rPr>
                <w:rFonts w:cs="Arial"/>
                <w:b/>
                <w:sz w:val="24"/>
                <w:szCs w:val="24"/>
              </w:rPr>
            </w:pPr>
            <w:r>
              <w:rPr>
                <w:rFonts w:cs="Arial"/>
                <w:b/>
                <w:sz w:val="24"/>
                <w:szCs w:val="24"/>
              </w:rPr>
              <w:t xml:space="preserve">Foto 6 : </w:t>
            </w:r>
            <w:r>
              <w:rPr>
                <w:rFonts w:cs="Arial"/>
                <w:b/>
              </w:rPr>
              <w:t>Presentación colores</w:t>
            </w:r>
            <w:r>
              <w:rPr>
                <w:rFonts w:cs="Arial"/>
                <w:b/>
                <w:sz w:val="24"/>
                <w:szCs w:val="24"/>
              </w:rPr>
              <w:t xml:space="preserve"> </w:t>
            </w:r>
          </w:p>
        </w:tc>
      </w:tr>
      <w:tr w:rsidR="00EC68BE" w:rsidTr="00D97107">
        <w:trPr>
          <w:trHeight w:val="214"/>
          <w:jc w:val="center"/>
        </w:trPr>
        <w:tc>
          <w:tcPr>
            <w:tcW w:w="5690" w:type="dxa"/>
            <w:tcBorders>
              <w:top w:val="single" w:sz="4" w:space="0" w:color="000000" w:themeColor="text1"/>
              <w:bottom w:val="nil"/>
            </w:tcBorders>
          </w:tcPr>
          <w:p w:rsidR="00EC68BE" w:rsidRPr="001F1D19" w:rsidRDefault="00EC68BE" w:rsidP="00D97107">
            <w:pPr>
              <w:tabs>
                <w:tab w:val="left" w:pos="1620"/>
              </w:tabs>
              <w:rPr>
                <w:rFonts w:cs="Arial"/>
                <w:b/>
              </w:rPr>
            </w:pPr>
          </w:p>
        </w:tc>
      </w:tr>
      <w:tr w:rsidR="00EC68BE" w:rsidTr="00D97107">
        <w:trPr>
          <w:trHeight w:val="3998"/>
          <w:jc w:val="center"/>
        </w:trPr>
        <w:tc>
          <w:tcPr>
            <w:tcW w:w="5690" w:type="dxa"/>
            <w:tcBorders>
              <w:top w:val="nil"/>
              <w:bottom w:val="single" w:sz="4" w:space="0" w:color="auto"/>
            </w:tcBorders>
          </w:tcPr>
          <w:p w:rsidR="00EC68BE" w:rsidRDefault="00EC68BE" w:rsidP="00D97107">
            <w:pPr>
              <w:tabs>
                <w:tab w:val="left" w:pos="1620"/>
              </w:tabs>
              <w:jc w:val="center"/>
            </w:pPr>
            <w:r w:rsidRPr="00EC68BE">
              <w:rPr>
                <w:rFonts w:cs="Arial"/>
                <w:b/>
                <w:noProof/>
                <w:sz w:val="28"/>
                <w:szCs w:val="28"/>
                <w:lang w:eastAsia="es-EC"/>
              </w:rPr>
              <w:drawing>
                <wp:inline distT="0" distB="0" distL="0" distR="0">
                  <wp:extent cx="3530600" cy="2324100"/>
                  <wp:effectExtent l="19050" t="0" r="0" b="0"/>
                  <wp:docPr id="40" name="Imagen 36" descr="C:\Tesis\Tesis_PC\Fotos\Fasinarm_02dic2008\DSC024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Tesis\Tesis_PC\Fotos\Fasinarm_02dic2008\DSC02418.JPG"/>
                          <pic:cNvPicPr>
                            <a:picLocks noChangeAspect="1" noChangeArrowheads="1"/>
                          </pic:cNvPicPr>
                        </pic:nvPicPr>
                        <pic:blipFill>
                          <a:blip r:embed="rId151" cstate="print">
                            <a:grayscl/>
                          </a:blip>
                          <a:srcRect/>
                          <a:stretch>
                            <a:fillRect/>
                          </a:stretch>
                        </pic:blipFill>
                        <pic:spPr bwMode="auto">
                          <a:xfrm>
                            <a:off x="0" y="0"/>
                            <a:ext cx="3530600" cy="2324100"/>
                          </a:xfrm>
                          <a:prstGeom prst="rect">
                            <a:avLst/>
                          </a:prstGeom>
                          <a:noFill/>
                          <a:ln w="9525">
                            <a:noFill/>
                            <a:miter lim="800000"/>
                            <a:headEnd/>
                            <a:tailEnd/>
                          </a:ln>
                        </pic:spPr>
                      </pic:pic>
                    </a:graphicData>
                  </a:graphic>
                </wp:inline>
              </w:drawing>
            </w:r>
          </w:p>
        </w:tc>
      </w:tr>
    </w:tbl>
    <w:p w:rsidR="002D3F83" w:rsidRDefault="002D3F83" w:rsidP="004C7929">
      <w:pPr>
        <w:spacing w:line="480" w:lineRule="auto"/>
        <w:jc w:val="center"/>
        <w:rPr>
          <w:rFonts w:cs="Arial"/>
          <w:b/>
          <w:sz w:val="28"/>
          <w:szCs w:val="28"/>
        </w:rPr>
      </w:pPr>
    </w:p>
    <w:p w:rsidR="002D3F83" w:rsidRDefault="002D3F83" w:rsidP="004C7929">
      <w:pPr>
        <w:spacing w:line="480" w:lineRule="auto"/>
        <w:jc w:val="center"/>
        <w:rPr>
          <w:rFonts w:cs="Arial"/>
          <w:b/>
          <w:sz w:val="28"/>
          <w:szCs w:val="28"/>
        </w:rPr>
      </w:pPr>
    </w:p>
    <w:p w:rsidR="00734775" w:rsidRDefault="00734775" w:rsidP="004C7929">
      <w:pPr>
        <w:spacing w:line="480" w:lineRule="auto"/>
        <w:jc w:val="center"/>
        <w:rPr>
          <w:rFonts w:cs="Arial"/>
          <w:b/>
          <w:sz w:val="28"/>
          <w:szCs w:val="28"/>
        </w:rPr>
        <w:sectPr w:rsidR="00734775" w:rsidSect="006C02F1">
          <w:headerReference w:type="default" r:id="rId152"/>
          <w:footerReference w:type="default" r:id="rId153"/>
          <w:pgSz w:w="11906" w:h="16838"/>
          <w:pgMar w:top="2268" w:right="1361" w:bottom="2268" w:left="2268" w:header="709" w:footer="709" w:gutter="0"/>
          <w:cols w:space="708"/>
          <w:docGrid w:linePitch="360"/>
        </w:sectPr>
      </w:pPr>
    </w:p>
    <w:p w:rsidR="00D97107" w:rsidRDefault="00D97107" w:rsidP="00D22459">
      <w:pPr>
        <w:spacing w:line="240" w:lineRule="auto"/>
        <w:jc w:val="center"/>
        <w:rPr>
          <w:rFonts w:cs="Arial"/>
          <w:b/>
          <w:sz w:val="28"/>
          <w:szCs w:val="28"/>
        </w:rPr>
      </w:pPr>
      <w:r w:rsidRPr="00597B29">
        <w:rPr>
          <w:rFonts w:cs="Arial"/>
          <w:b/>
          <w:sz w:val="28"/>
          <w:szCs w:val="28"/>
        </w:rPr>
        <w:t xml:space="preserve">ANEXO </w:t>
      </w:r>
      <w:r>
        <w:rPr>
          <w:rFonts w:cs="Arial"/>
          <w:b/>
          <w:sz w:val="28"/>
          <w:szCs w:val="28"/>
        </w:rPr>
        <w:t>C</w:t>
      </w:r>
    </w:p>
    <w:p w:rsidR="00EC36AA" w:rsidRPr="00D22459" w:rsidRDefault="0090229F" w:rsidP="00D22459">
      <w:pPr>
        <w:spacing w:line="240" w:lineRule="auto"/>
        <w:jc w:val="center"/>
        <w:rPr>
          <w:rFonts w:cs="Arial"/>
          <w:b/>
          <w:sz w:val="26"/>
          <w:szCs w:val="26"/>
        </w:rPr>
      </w:pPr>
      <w:r w:rsidRPr="0090229F">
        <w:rPr>
          <w:noProof/>
          <w:sz w:val="18"/>
          <w:szCs w:val="18"/>
          <w:lang w:eastAsia="es-EC"/>
        </w:rPr>
        <w:pict>
          <v:rect id="_x0000_s1931" style="position:absolute;left:0;text-align:left;margin-left:-8.4pt;margin-top:21.75pt;width:450pt;height:589.5pt;z-index:251826176" filled="f" strokecolor="#272727 [2749]" strokeweight="2.25pt">
            <v:stroke linestyle="thinThin"/>
          </v:rect>
        </w:pict>
      </w:r>
      <w:r w:rsidR="00EC36AA" w:rsidRPr="00D22459">
        <w:rPr>
          <w:rFonts w:cs="Arial"/>
          <w:b/>
          <w:sz w:val="26"/>
          <w:szCs w:val="26"/>
        </w:rPr>
        <w:t>FORMULARIO APLICADO A LAS PROFESORAS DE FASINARM</w:t>
      </w:r>
    </w:p>
    <w:p w:rsidR="00EC36AA" w:rsidRPr="00EC36AA" w:rsidRDefault="00734775" w:rsidP="00734775">
      <w:pPr>
        <w:spacing w:after="0"/>
        <w:jc w:val="center"/>
        <w:rPr>
          <w:rFonts w:cs="Arial"/>
          <w:b/>
          <w:szCs w:val="24"/>
        </w:rPr>
      </w:pPr>
      <w:r>
        <w:rPr>
          <w:rFonts w:cs="Arial"/>
          <w:b/>
          <w:noProof/>
          <w:szCs w:val="24"/>
          <w:lang w:eastAsia="es-EC"/>
        </w:rPr>
        <w:drawing>
          <wp:anchor distT="0" distB="0" distL="114300" distR="114300" simplePos="0" relativeHeight="251825152" behindDoc="0" locked="0" layoutInCell="1" allowOverlap="1">
            <wp:simplePos x="0" y="0"/>
            <wp:positionH relativeFrom="column">
              <wp:posOffset>17145</wp:posOffset>
            </wp:positionH>
            <wp:positionV relativeFrom="paragraph">
              <wp:posOffset>121285</wp:posOffset>
            </wp:positionV>
            <wp:extent cx="704850" cy="676275"/>
            <wp:effectExtent l="19050" t="0" r="0" b="0"/>
            <wp:wrapSquare wrapText="bothSides"/>
            <wp:docPr id="906" name="Imagen 906" descr="espol_escala_gri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6" descr="espol_escala_grises"/>
                    <pic:cNvPicPr>
                      <a:picLocks noChangeAspect="1" noChangeArrowheads="1"/>
                    </pic:cNvPicPr>
                  </pic:nvPicPr>
                  <pic:blipFill>
                    <a:blip r:embed="rId154"/>
                    <a:srcRect/>
                    <a:stretch>
                      <a:fillRect/>
                    </a:stretch>
                  </pic:blipFill>
                  <pic:spPr bwMode="auto">
                    <a:xfrm>
                      <a:off x="0" y="0"/>
                      <a:ext cx="704850" cy="676275"/>
                    </a:xfrm>
                    <a:prstGeom prst="rect">
                      <a:avLst/>
                    </a:prstGeom>
                    <a:noFill/>
                    <a:ln w="9525">
                      <a:noFill/>
                      <a:miter lim="800000"/>
                      <a:headEnd/>
                      <a:tailEnd/>
                    </a:ln>
                  </pic:spPr>
                </pic:pic>
              </a:graphicData>
            </a:graphic>
          </wp:anchor>
        </w:drawing>
      </w:r>
    </w:p>
    <w:p w:rsidR="00D97107" w:rsidRPr="00EC36AA" w:rsidRDefault="00734775" w:rsidP="00734775">
      <w:pPr>
        <w:tabs>
          <w:tab w:val="left" w:pos="3315"/>
        </w:tabs>
        <w:spacing w:after="0" w:line="240" w:lineRule="auto"/>
        <w:jc w:val="center"/>
        <w:rPr>
          <w:b/>
          <w:i/>
          <w:sz w:val="18"/>
          <w:szCs w:val="18"/>
        </w:rPr>
      </w:pPr>
      <w:r>
        <w:rPr>
          <w:b/>
          <w:i/>
          <w:noProof/>
          <w:sz w:val="18"/>
          <w:szCs w:val="18"/>
          <w:lang w:eastAsia="es-EC"/>
        </w:rPr>
        <w:drawing>
          <wp:anchor distT="0" distB="0" distL="114300" distR="114300" simplePos="0" relativeHeight="251823104" behindDoc="0" locked="0" layoutInCell="1" allowOverlap="1">
            <wp:simplePos x="0" y="0"/>
            <wp:positionH relativeFrom="column">
              <wp:posOffset>3790950</wp:posOffset>
            </wp:positionH>
            <wp:positionV relativeFrom="paragraph">
              <wp:posOffset>34290</wp:posOffset>
            </wp:positionV>
            <wp:extent cx="866775" cy="514350"/>
            <wp:effectExtent l="19050" t="0" r="9525" b="0"/>
            <wp:wrapSquare wrapText="bothSides"/>
            <wp:docPr id="904" name="Imagen 904" descr="clip_image0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4" descr="clip_image002[1]"/>
                    <pic:cNvPicPr>
                      <a:picLocks noChangeAspect="1" noChangeArrowheads="1"/>
                    </pic:cNvPicPr>
                  </pic:nvPicPr>
                  <pic:blipFill>
                    <a:blip r:embed="rId155">
                      <a:grayscl/>
                    </a:blip>
                    <a:srcRect/>
                    <a:stretch>
                      <a:fillRect/>
                    </a:stretch>
                  </pic:blipFill>
                  <pic:spPr bwMode="auto">
                    <a:xfrm>
                      <a:off x="0" y="0"/>
                      <a:ext cx="866775" cy="514350"/>
                    </a:xfrm>
                    <a:prstGeom prst="rect">
                      <a:avLst/>
                    </a:prstGeom>
                    <a:noFill/>
                    <a:ln w="9525">
                      <a:noFill/>
                      <a:miter lim="800000"/>
                      <a:headEnd/>
                      <a:tailEnd/>
                    </a:ln>
                  </pic:spPr>
                </pic:pic>
              </a:graphicData>
            </a:graphic>
          </wp:anchor>
        </w:drawing>
      </w:r>
      <w:r w:rsidR="00D97107" w:rsidRPr="00EC36AA">
        <w:rPr>
          <w:b/>
          <w:i/>
          <w:sz w:val="18"/>
          <w:szCs w:val="18"/>
        </w:rPr>
        <w:t>Escuela Superior Politécnica del Litoral</w:t>
      </w:r>
    </w:p>
    <w:p w:rsidR="00D97107" w:rsidRPr="00EC36AA" w:rsidRDefault="00D97107" w:rsidP="00734775">
      <w:pPr>
        <w:tabs>
          <w:tab w:val="left" w:pos="3315"/>
        </w:tabs>
        <w:spacing w:after="0" w:line="240" w:lineRule="auto"/>
        <w:jc w:val="center"/>
        <w:rPr>
          <w:b/>
          <w:i/>
          <w:sz w:val="18"/>
          <w:szCs w:val="18"/>
        </w:rPr>
      </w:pPr>
      <w:r w:rsidRPr="00EC36AA">
        <w:rPr>
          <w:b/>
          <w:i/>
          <w:sz w:val="18"/>
          <w:szCs w:val="18"/>
        </w:rPr>
        <w:t>Facultad de Ingeniería en Electricidad y Computación</w:t>
      </w:r>
    </w:p>
    <w:p w:rsidR="00D97107" w:rsidRPr="00EC36AA" w:rsidRDefault="00D97107" w:rsidP="00734775">
      <w:pPr>
        <w:spacing w:after="0" w:line="240" w:lineRule="auto"/>
        <w:jc w:val="center"/>
        <w:rPr>
          <w:rFonts w:cs="Arial"/>
          <w:b/>
          <w:sz w:val="18"/>
          <w:szCs w:val="18"/>
        </w:rPr>
      </w:pPr>
      <w:r w:rsidRPr="00EC36AA">
        <w:rPr>
          <w:rFonts w:cs="Arial"/>
          <w:b/>
          <w:sz w:val="18"/>
          <w:szCs w:val="18"/>
        </w:rPr>
        <w:t xml:space="preserve">PROYECTO ANÁLISIS, DISEÑO E IMPLEMENTACIÓN DE UNA </w:t>
      </w:r>
    </w:p>
    <w:p w:rsidR="00D97107" w:rsidRPr="00EC36AA" w:rsidRDefault="00D97107" w:rsidP="00734775">
      <w:pPr>
        <w:tabs>
          <w:tab w:val="left" w:pos="3315"/>
        </w:tabs>
        <w:spacing w:after="0" w:line="240" w:lineRule="auto"/>
        <w:jc w:val="center"/>
        <w:rPr>
          <w:rFonts w:cs="Arial"/>
          <w:b/>
          <w:sz w:val="18"/>
          <w:szCs w:val="18"/>
        </w:rPr>
      </w:pPr>
      <w:r w:rsidRPr="00EC36AA">
        <w:rPr>
          <w:rFonts w:cs="Arial"/>
          <w:b/>
          <w:sz w:val="18"/>
          <w:szCs w:val="18"/>
        </w:rPr>
        <w:t xml:space="preserve">APLICACIÓN QUE SIRVA DE APOYO EN EL PROCESO </w:t>
      </w:r>
    </w:p>
    <w:p w:rsidR="00D97107" w:rsidRPr="00EC36AA" w:rsidRDefault="00D97107" w:rsidP="00734775">
      <w:pPr>
        <w:tabs>
          <w:tab w:val="left" w:pos="3315"/>
        </w:tabs>
        <w:spacing w:after="0" w:line="240" w:lineRule="auto"/>
        <w:jc w:val="center"/>
        <w:rPr>
          <w:rFonts w:cs="Arial"/>
          <w:b/>
          <w:sz w:val="18"/>
          <w:szCs w:val="18"/>
        </w:rPr>
      </w:pPr>
      <w:r w:rsidRPr="00EC36AA">
        <w:rPr>
          <w:rFonts w:cs="Arial"/>
          <w:b/>
          <w:sz w:val="18"/>
          <w:szCs w:val="18"/>
        </w:rPr>
        <w:t>DE ENSEÑANZA APRENDIZAJE DIRIGIDO A NIÑOS ESPECIALES</w:t>
      </w:r>
    </w:p>
    <w:p w:rsidR="00EC36AA" w:rsidRPr="00EC36AA" w:rsidRDefault="00EC36AA" w:rsidP="00734775">
      <w:pPr>
        <w:tabs>
          <w:tab w:val="left" w:pos="3315"/>
        </w:tabs>
        <w:spacing w:after="0" w:line="240" w:lineRule="auto"/>
        <w:jc w:val="center"/>
        <w:rPr>
          <w:rFonts w:ascii="Calibri" w:hAnsi="Calibri" w:cs="Arial"/>
          <w:b/>
          <w:i/>
          <w:sz w:val="10"/>
          <w:szCs w:val="10"/>
        </w:rPr>
      </w:pPr>
    </w:p>
    <w:p w:rsidR="00D97107" w:rsidRPr="00EC36AA" w:rsidRDefault="00D97107" w:rsidP="00734775">
      <w:pPr>
        <w:tabs>
          <w:tab w:val="left" w:pos="3315"/>
        </w:tabs>
        <w:spacing w:after="0" w:line="240" w:lineRule="auto"/>
        <w:ind w:left="284"/>
        <w:jc w:val="center"/>
        <w:rPr>
          <w:rFonts w:ascii="Calibri" w:hAnsi="Calibri"/>
          <w:b/>
          <w:i/>
          <w:sz w:val="16"/>
          <w:szCs w:val="16"/>
        </w:rPr>
      </w:pPr>
      <w:r w:rsidRPr="00EC36AA">
        <w:rPr>
          <w:rFonts w:ascii="Calibri" w:hAnsi="Calibri" w:cs="Arial"/>
          <w:b/>
          <w:i/>
          <w:sz w:val="16"/>
          <w:szCs w:val="16"/>
        </w:rPr>
        <w:t>Formulario a ser llenado por los Profesores de  la Fundación de Asistencia Sicopedagógica para Niños Adolescentes y Adultos con Retraso Mental (FASINARM)</w:t>
      </w:r>
      <w:r w:rsidR="00EC36AA">
        <w:rPr>
          <w:rFonts w:ascii="Calibri" w:hAnsi="Calibri" w:cs="Arial"/>
          <w:b/>
          <w:i/>
          <w:sz w:val="16"/>
          <w:szCs w:val="16"/>
        </w:rPr>
        <w:t xml:space="preserve"> </w:t>
      </w:r>
      <w:r w:rsidRPr="00EC36AA">
        <w:rPr>
          <w:rFonts w:ascii="Calibri" w:hAnsi="Calibri" w:cs="Arial"/>
          <w:b/>
          <w:i/>
          <w:sz w:val="16"/>
          <w:szCs w:val="16"/>
        </w:rPr>
        <w:t>a fin de evaluar la usabilidad de la aplicación computacional MEMOKIT</w:t>
      </w:r>
    </w:p>
    <w:p w:rsidR="00D97107" w:rsidRDefault="00D97107" w:rsidP="00D97107">
      <w:pPr>
        <w:spacing w:after="0" w:line="240" w:lineRule="auto"/>
        <w:jc w:val="center"/>
        <w:rPr>
          <w:rFonts w:ascii="Tahoma" w:hAnsi="Tahoma" w:cs="Tahoma"/>
          <w:b/>
          <w:sz w:val="18"/>
          <w:szCs w:val="18"/>
        </w:rPr>
      </w:pPr>
    </w:p>
    <w:p w:rsidR="00D97107" w:rsidRPr="00D22459" w:rsidRDefault="00D97107" w:rsidP="00D97107">
      <w:pPr>
        <w:spacing w:after="0" w:line="240" w:lineRule="auto"/>
        <w:jc w:val="center"/>
        <w:rPr>
          <w:rFonts w:ascii="Tahoma" w:hAnsi="Tahoma" w:cs="Tahoma"/>
          <w:b/>
          <w:sz w:val="16"/>
          <w:szCs w:val="16"/>
        </w:rPr>
      </w:pPr>
      <w:r w:rsidRPr="00D22459">
        <w:rPr>
          <w:rFonts w:ascii="Tahoma" w:hAnsi="Tahoma" w:cs="Tahoma"/>
          <w:b/>
          <w:sz w:val="16"/>
          <w:szCs w:val="16"/>
        </w:rPr>
        <w:t>Datos del Informante</w:t>
      </w:r>
    </w:p>
    <w:tbl>
      <w:tblPr>
        <w:tblW w:w="8221" w:type="dxa"/>
        <w:tblInd w:w="392" w:type="dxa"/>
        <w:tblBorders>
          <w:top w:val="double" w:sz="4" w:space="0" w:color="auto"/>
          <w:left w:val="double" w:sz="4" w:space="0" w:color="auto"/>
          <w:bottom w:val="double" w:sz="4" w:space="0" w:color="auto"/>
          <w:right w:val="double" w:sz="4" w:space="0" w:color="auto"/>
        </w:tblBorders>
        <w:tblLook w:val="04A0"/>
      </w:tblPr>
      <w:tblGrid>
        <w:gridCol w:w="8221"/>
      </w:tblGrid>
      <w:tr w:rsidR="00D97107" w:rsidRPr="00492FFF" w:rsidTr="00734775">
        <w:trPr>
          <w:trHeight w:val="711"/>
        </w:trPr>
        <w:tc>
          <w:tcPr>
            <w:tcW w:w="8221" w:type="dxa"/>
          </w:tcPr>
          <w:p w:rsidR="00D97107" w:rsidRPr="00D97107" w:rsidRDefault="00D97107" w:rsidP="00D97107">
            <w:pPr>
              <w:spacing w:after="0" w:line="240" w:lineRule="auto"/>
              <w:jc w:val="both"/>
              <w:rPr>
                <w:b/>
                <w:sz w:val="18"/>
                <w:szCs w:val="18"/>
                <w:lang w:val="pt-BR"/>
              </w:rPr>
            </w:pPr>
          </w:p>
          <w:p w:rsidR="00D97107" w:rsidRPr="00EC36AA" w:rsidRDefault="00D97107" w:rsidP="00D97107">
            <w:pPr>
              <w:spacing w:after="0" w:line="240" w:lineRule="auto"/>
              <w:rPr>
                <w:rFonts w:ascii="Arial Narrow" w:hAnsi="Arial Narrow"/>
                <w:sz w:val="18"/>
                <w:szCs w:val="18"/>
                <w:lang w:val="pt-BR"/>
              </w:rPr>
            </w:pPr>
            <w:r w:rsidRPr="00EC36AA">
              <w:rPr>
                <w:rFonts w:ascii="Arial Narrow" w:hAnsi="Arial Narrow"/>
                <w:sz w:val="18"/>
                <w:szCs w:val="18"/>
                <w:lang w:val="pt-BR"/>
              </w:rPr>
              <w:t xml:space="preserve">Cargo que desempeña en la Institución: ________________________________________________   </w:t>
            </w:r>
          </w:p>
          <w:p w:rsidR="00D97107" w:rsidRPr="00D97107" w:rsidRDefault="0090229F" w:rsidP="00D97107">
            <w:pPr>
              <w:spacing w:after="0" w:line="240" w:lineRule="auto"/>
              <w:rPr>
                <w:b/>
                <w:sz w:val="18"/>
                <w:szCs w:val="18"/>
                <w:lang w:val="pt-BR"/>
              </w:rPr>
            </w:pPr>
            <w:r w:rsidRPr="0090229F">
              <w:rPr>
                <w:rFonts w:ascii="Arial Narrow" w:hAnsi="Arial Narrow"/>
                <w:noProof/>
                <w:sz w:val="18"/>
                <w:szCs w:val="18"/>
                <w:lang w:val="es-ES_tradnl" w:eastAsia="es-ES_tradnl"/>
              </w:rPr>
              <w:pict>
                <v:rect id="_x0000_s1929" style="position:absolute;margin-left:144.3pt;margin-top:1.05pt;width:21pt;height:11.25pt;z-index:251824128"/>
              </w:pict>
            </w:r>
            <w:r w:rsidR="00D97107" w:rsidRPr="00EC36AA">
              <w:rPr>
                <w:rFonts w:ascii="Arial Narrow" w:hAnsi="Arial Narrow"/>
                <w:sz w:val="18"/>
                <w:szCs w:val="18"/>
                <w:lang w:val="pt-BR"/>
              </w:rPr>
              <w:t>Edad en promedio de los niños a su cargo:</w:t>
            </w:r>
            <w:r w:rsidR="00EC36AA">
              <w:rPr>
                <w:rFonts w:ascii="Arial Narrow" w:hAnsi="Arial Narrow"/>
                <w:sz w:val="18"/>
                <w:szCs w:val="18"/>
                <w:lang w:val="pt-BR"/>
              </w:rPr>
              <w:t xml:space="preserve">   </w:t>
            </w:r>
            <w:r w:rsidR="00D97107" w:rsidRPr="00EC36AA">
              <w:rPr>
                <w:rFonts w:ascii="Arial Narrow" w:hAnsi="Arial Narrow"/>
                <w:b/>
                <w:sz w:val="18"/>
                <w:szCs w:val="18"/>
                <w:lang w:val="pt-BR"/>
              </w:rPr>
              <w:t xml:space="preserve">            </w:t>
            </w:r>
            <w:r w:rsidR="00D97107" w:rsidRPr="00EC36AA">
              <w:rPr>
                <w:rFonts w:ascii="Arial Narrow" w:hAnsi="Arial Narrow"/>
                <w:sz w:val="18"/>
                <w:szCs w:val="18"/>
                <w:lang w:val="pt-BR"/>
              </w:rPr>
              <w:t>años</w:t>
            </w:r>
          </w:p>
        </w:tc>
      </w:tr>
    </w:tbl>
    <w:p w:rsidR="00D97107" w:rsidRPr="00F518A7" w:rsidRDefault="00D97107" w:rsidP="00D97107">
      <w:pPr>
        <w:spacing w:after="0" w:line="240" w:lineRule="auto"/>
        <w:jc w:val="center"/>
        <w:rPr>
          <w:rFonts w:ascii="Tahoma" w:hAnsi="Tahoma" w:cs="Tahoma"/>
          <w:b/>
          <w:sz w:val="16"/>
          <w:szCs w:val="16"/>
        </w:rPr>
      </w:pPr>
    </w:p>
    <w:p w:rsidR="00D97107" w:rsidRPr="00EC36AA" w:rsidRDefault="00D97107" w:rsidP="00D97107">
      <w:pPr>
        <w:spacing w:after="0" w:line="240" w:lineRule="auto"/>
        <w:jc w:val="center"/>
        <w:rPr>
          <w:rFonts w:ascii="Tahoma" w:hAnsi="Tahoma" w:cs="Tahoma"/>
          <w:b/>
          <w:sz w:val="16"/>
          <w:szCs w:val="16"/>
        </w:rPr>
      </w:pPr>
      <w:r w:rsidRPr="00EC36AA">
        <w:rPr>
          <w:b/>
          <w:bCs/>
          <w:sz w:val="16"/>
          <w:szCs w:val="16"/>
        </w:rPr>
        <w:t>LEA CON ATENCIÓN ANTES DE CALIFICAR</w:t>
      </w:r>
    </w:p>
    <w:tbl>
      <w:tblPr>
        <w:tblW w:w="8221" w:type="dxa"/>
        <w:tblInd w:w="392" w:type="dxa"/>
        <w:tblBorders>
          <w:top w:val="double" w:sz="4" w:space="0" w:color="auto"/>
          <w:left w:val="double" w:sz="4" w:space="0" w:color="auto"/>
          <w:bottom w:val="double" w:sz="4" w:space="0" w:color="auto"/>
          <w:right w:val="double" w:sz="4" w:space="0" w:color="auto"/>
        </w:tblBorders>
        <w:tblLook w:val="04A0"/>
      </w:tblPr>
      <w:tblGrid>
        <w:gridCol w:w="8221"/>
      </w:tblGrid>
      <w:tr w:rsidR="00D97107" w:rsidRPr="00E03514" w:rsidTr="00734775">
        <w:trPr>
          <w:trHeight w:val="828"/>
        </w:trPr>
        <w:tc>
          <w:tcPr>
            <w:tcW w:w="8221" w:type="dxa"/>
          </w:tcPr>
          <w:p w:rsidR="00D97107" w:rsidRPr="00EC36AA" w:rsidRDefault="00D97107" w:rsidP="00D97107">
            <w:pPr>
              <w:spacing w:after="0" w:line="240" w:lineRule="auto"/>
              <w:jc w:val="both"/>
              <w:rPr>
                <w:rFonts w:ascii="Arial Narrow" w:hAnsi="Arial Narrow" w:cs="Tahoma"/>
                <w:bCs/>
                <w:i/>
                <w:sz w:val="18"/>
                <w:szCs w:val="18"/>
              </w:rPr>
            </w:pPr>
            <w:r w:rsidRPr="00EC36AA">
              <w:rPr>
                <w:i/>
                <w:sz w:val="18"/>
                <w:szCs w:val="18"/>
              </w:rPr>
              <w:t xml:space="preserve">A continuación  </w:t>
            </w:r>
            <w:r w:rsidRPr="00EC36AA">
              <w:rPr>
                <w:rFonts w:ascii="Arial Narrow" w:hAnsi="Arial Narrow" w:cs="Tahoma"/>
                <w:bCs/>
                <w:i/>
                <w:iCs/>
                <w:sz w:val="18"/>
                <w:szCs w:val="18"/>
              </w:rPr>
              <w:t xml:space="preserve">se plantea  un conjunto de proposiciones las cuales  se solicita, analizar y calificar. Su calificación debe ser un valor de CERO a  DIEZ, considerando que Cero  significa </w:t>
            </w:r>
            <w:r w:rsidRPr="00EC36AA">
              <w:rPr>
                <w:rFonts w:ascii="Arial Narrow" w:hAnsi="Arial Narrow" w:cs="Tahoma"/>
                <w:b/>
                <w:bCs/>
                <w:i/>
                <w:sz w:val="18"/>
                <w:szCs w:val="18"/>
              </w:rPr>
              <w:t>Completo Desacuerdo</w:t>
            </w:r>
            <w:r w:rsidRPr="00EC36AA">
              <w:rPr>
                <w:rFonts w:ascii="Arial Narrow" w:hAnsi="Arial Narrow" w:cs="Tahoma"/>
                <w:b/>
                <w:bCs/>
                <w:i/>
                <w:iCs/>
                <w:sz w:val="18"/>
                <w:szCs w:val="18"/>
              </w:rPr>
              <w:t xml:space="preserve"> </w:t>
            </w:r>
            <w:r w:rsidRPr="00EC36AA">
              <w:rPr>
                <w:rFonts w:ascii="Arial Narrow" w:hAnsi="Arial Narrow" w:cs="Tahoma"/>
                <w:bCs/>
                <w:i/>
                <w:iCs/>
                <w:sz w:val="18"/>
                <w:szCs w:val="18"/>
              </w:rPr>
              <w:t xml:space="preserve">con lo planteado y Diez </w:t>
            </w:r>
            <w:r w:rsidRPr="00EC36AA">
              <w:rPr>
                <w:rFonts w:ascii="Arial Narrow" w:hAnsi="Arial Narrow" w:cs="Tahoma"/>
                <w:b/>
                <w:bCs/>
                <w:i/>
                <w:sz w:val="18"/>
                <w:szCs w:val="18"/>
              </w:rPr>
              <w:t>Completo Acuerdo</w:t>
            </w:r>
            <w:r w:rsidRPr="00EC36AA">
              <w:rPr>
                <w:rFonts w:ascii="Arial Narrow" w:hAnsi="Arial Narrow" w:cs="Tahoma"/>
                <w:bCs/>
                <w:i/>
                <w:iCs/>
                <w:sz w:val="18"/>
                <w:szCs w:val="18"/>
              </w:rPr>
              <w:t>.</w:t>
            </w:r>
            <w:r w:rsidRPr="00EC36AA">
              <w:rPr>
                <w:rFonts w:ascii="Arial Narrow" w:hAnsi="Arial Narrow" w:cs="Tahoma"/>
                <w:bCs/>
                <w:i/>
                <w:sz w:val="18"/>
                <w:szCs w:val="18"/>
              </w:rPr>
              <w:t xml:space="preserve"> </w:t>
            </w:r>
            <w:r w:rsidRPr="00EC36AA">
              <w:rPr>
                <w:rFonts w:ascii="Arial Narrow" w:hAnsi="Arial Narrow" w:cs="Tahoma"/>
                <w:b/>
                <w:bCs/>
                <w:i/>
                <w:sz w:val="18"/>
                <w:szCs w:val="18"/>
              </w:rPr>
              <w:t>Deberá usted graduar su aceptación con dicha propuesta</w:t>
            </w:r>
            <w:r w:rsidRPr="00EC36AA">
              <w:rPr>
                <w:rFonts w:ascii="Arial Narrow" w:hAnsi="Arial Narrow" w:cs="Tahoma"/>
                <w:bCs/>
                <w:i/>
                <w:sz w:val="18"/>
                <w:szCs w:val="18"/>
              </w:rPr>
              <w:t xml:space="preserve">. Si usted  asigna un valor entre Cinco y Seis se considera que es </w:t>
            </w:r>
            <w:r w:rsidRPr="00EC36AA">
              <w:rPr>
                <w:rFonts w:ascii="Arial Narrow" w:hAnsi="Arial Narrow" w:cs="Tahoma"/>
                <w:b/>
                <w:bCs/>
                <w:i/>
                <w:sz w:val="18"/>
                <w:szCs w:val="18"/>
              </w:rPr>
              <w:t>Indiferente</w:t>
            </w:r>
            <w:r w:rsidRPr="00EC36AA">
              <w:rPr>
                <w:rFonts w:ascii="Arial Narrow" w:hAnsi="Arial Narrow" w:cs="Tahoma"/>
                <w:bCs/>
                <w:i/>
                <w:sz w:val="18"/>
                <w:szCs w:val="18"/>
              </w:rPr>
              <w:t xml:space="preserve"> a lo propuesto. </w:t>
            </w:r>
          </w:p>
        </w:tc>
      </w:tr>
    </w:tbl>
    <w:p w:rsidR="00D97107" w:rsidRPr="00F518A7" w:rsidRDefault="00D97107" w:rsidP="00D97107">
      <w:pPr>
        <w:spacing w:after="0" w:line="240" w:lineRule="auto"/>
        <w:ind w:left="-567"/>
        <w:rPr>
          <w:b/>
          <w:bCs/>
          <w:sz w:val="14"/>
          <w:szCs w:val="14"/>
        </w:rPr>
      </w:pPr>
    </w:p>
    <w:tbl>
      <w:tblPr>
        <w:tblW w:w="8312" w:type="dxa"/>
        <w:tblInd w:w="417" w:type="dxa"/>
        <w:tblLayout w:type="fixed"/>
        <w:tblLook w:val="0000"/>
      </w:tblPr>
      <w:tblGrid>
        <w:gridCol w:w="708"/>
        <w:gridCol w:w="6496"/>
        <w:gridCol w:w="1108"/>
      </w:tblGrid>
      <w:tr w:rsidR="00D97107" w:rsidRPr="00D97107" w:rsidTr="00734775">
        <w:trPr>
          <w:trHeight w:val="676"/>
        </w:trPr>
        <w:tc>
          <w:tcPr>
            <w:tcW w:w="708" w:type="dxa"/>
            <w:tcBorders>
              <w:top w:val="single" w:sz="24" w:space="0" w:color="FFFFFF"/>
              <w:left w:val="single" w:sz="8" w:space="0" w:color="FFFFFF"/>
              <w:bottom w:val="single" w:sz="8" w:space="0" w:color="FFFFFF"/>
              <w:right w:val="single" w:sz="8" w:space="0" w:color="FFFFFF"/>
            </w:tcBorders>
            <w:shd w:val="clear" w:color="auto" w:fill="B3B3B3"/>
            <w:vAlign w:val="center"/>
          </w:tcPr>
          <w:p w:rsidR="00D97107" w:rsidRPr="00D97107" w:rsidRDefault="00D97107" w:rsidP="00D97107">
            <w:pPr>
              <w:snapToGrid w:val="0"/>
              <w:spacing w:after="0" w:line="240" w:lineRule="auto"/>
              <w:jc w:val="center"/>
              <w:rPr>
                <w:rFonts w:ascii="Tahoma" w:hAnsi="Tahoma" w:cs="Tahoma"/>
                <w:b/>
                <w:bCs/>
                <w:sz w:val="16"/>
                <w:szCs w:val="16"/>
                <w:vertAlign w:val="superscript"/>
              </w:rPr>
            </w:pPr>
            <w:r w:rsidRPr="00D97107">
              <w:rPr>
                <w:rFonts w:ascii="Tahoma" w:hAnsi="Tahoma" w:cs="Tahoma"/>
                <w:b/>
                <w:bCs/>
                <w:sz w:val="16"/>
                <w:szCs w:val="16"/>
              </w:rPr>
              <w:t>N</w:t>
            </w:r>
            <w:r w:rsidRPr="00D97107">
              <w:rPr>
                <w:rFonts w:ascii="Tahoma" w:hAnsi="Tahoma" w:cs="Tahoma"/>
                <w:b/>
                <w:bCs/>
                <w:sz w:val="16"/>
                <w:szCs w:val="16"/>
                <w:vertAlign w:val="superscript"/>
              </w:rPr>
              <w:t>o</w:t>
            </w:r>
          </w:p>
        </w:tc>
        <w:tc>
          <w:tcPr>
            <w:tcW w:w="6496" w:type="dxa"/>
            <w:tcBorders>
              <w:top w:val="single" w:sz="24" w:space="0" w:color="FFFFFF"/>
              <w:left w:val="single" w:sz="8" w:space="0" w:color="FFFFFF"/>
              <w:bottom w:val="single" w:sz="8" w:space="0" w:color="FFFFFF"/>
              <w:right w:val="single" w:sz="8" w:space="0" w:color="FFFFFF"/>
            </w:tcBorders>
            <w:shd w:val="clear" w:color="auto" w:fill="B3B3B3"/>
            <w:vAlign w:val="center"/>
          </w:tcPr>
          <w:p w:rsidR="00D97107" w:rsidRPr="00D97107" w:rsidRDefault="00D97107" w:rsidP="00D97107">
            <w:pPr>
              <w:snapToGrid w:val="0"/>
              <w:spacing w:after="0" w:line="240" w:lineRule="auto"/>
              <w:jc w:val="center"/>
              <w:rPr>
                <w:rFonts w:ascii="Tahoma" w:hAnsi="Tahoma" w:cs="Tahoma"/>
                <w:b/>
                <w:bCs/>
                <w:sz w:val="16"/>
                <w:szCs w:val="16"/>
              </w:rPr>
            </w:pPr>
            <w:r w:rsidRPr="00D97107">
              <w:rPr>
                <w:rFonts w:ascii="Tahoma" w:hAnsi="Tahoma" w:cs="Tahoma"/>
                <w:b/>
                <w:bCs/>
                <w:sz w:val="16"/>
                <w:szCs w:val="16"/>
              </w:rPr>
              <w:t>Proposición</w:t>
            </w:r>
          </w:p>
        </w:tc>
        <w:tc>
          <w:tcPr>
            <w:tcW w:w="1108" w:type="dxa"/>
            <w:tcBorders>
              <w:top w:val="single" w:sz="24" w:space="0" w:color="FFFFFF"/>
              <w:left w:val="single" w:sz="8" w:space="0" w:color="FFFFFF"/>
              <w:bottom w:val="single" w:sz="8" w:space="0" w:color="FFFFFF"/>
              <w:right w:val="single" w:sz="24" w:space="0" w:color="FFFFFF"/>
            </w:tcBorders>
            <w:shd w:val="clear" w:color="auto" w:fill="B3B3B3"/>
            <w:vAlign w:val="center"/>
          </w:tcPr>
          <w:p w:rsidR="00EC36AA" w:rsidRDefault="00EC36AA" w:rsidP="00EC36AA">
            <w:pPr>
              <w:snapToGrid w:val="0"/>
              <w:spacing w:after="0" w:line="240" w:lineRule="auto"/>
              <w:jc w:val="center"/>
              <w:rPr>
                <w:rFonts w:ascii="Tahoma" w:hAnsi="Tahoma" w:cs="Tahoma"/>
                <w:b/>
                <w:bCs/>
                <w:sz w:val="12"/>
                <w:szCs w:val="12"/>
              </w:rPr>
            </w:pPr>
          </w:p>
          <w:p w:rsidR="00D97107" w:rsidRPr="00EC36AA" w:rsidRDefault="00D97107" w:rsidP="00EC36AA">
            <w:pPr>
              <w:snapToGrid w:val="0"/>
              <w:spacing w:after="0" w:line="240" w:lineRule="auto"/>
              <w:jc w:val="center"/>
              <w:rPr>
                <w:rFonts w:ascii="Tahoma" w:hAnsi="Tahoma" w:cs="Tahoma"/>
                <w:b/>
                <w:bCs/>
                <w:sz w:val="12"/>
                <w:szCs w:val="12"/>
              </w:rPr>
            </w:pPr>
            <w:r w:rsidRPr="00EC36AA">
              <w:rPr>
                <w:rFonts w:ascii="Tahoma" w:hAnsi="Tahoma" w:cs="Tahoma"/>
                <w:b/>
                <w:bCs/>
                <w:sz w:val="12"/>
                <w:szCs w:val="12"/>
              </w:rPr>
              <w:t>Escriba en esta columna su Calificación</w:t>
            </w:r>
          </w:p>
          <w:p w:rsidR="00D97107" w:rsidRPr="00D97107" w:rsidRDefault="00D97107" w:rsidP="00EC36AA">
            <w:pPr>
              <w:spacing w:after="0" w:line="240" w:lineRule="auto"/>
              <w:jc w:val="center"/>
              <w:rPr>
                <w:rFonts w:ascii="Tahoma" w:hAnsi="Tahoma" w:cs="Tahoma"/>
                <w:b/>
                <w:sz w:val="16"/>
                <w:szCs w:val="16"/>
              </w:rPr>
            </w:pPr>
            <w:r w:rsidRPr="00EC36AA">
              <w:rPr>
                <w:rFonts w:ascii="Tahoma" w:hAnsi="Tahoma" w:cs="Tahoma"/>
                <w:b/>
                <w:sz w:val="12"/>
                <w:szCs w:val="12"/>
              </w:rPr>
              <w:t>(Sobre Diez)</w:t>
            </w:r>
          </w:p>
        </w:tc>
      </w:tr>
      <w:tr w:rsidR="00D97107" w:rsidRPr="00D97107" w:rsidTr="00734775">
        <w:trPr>
          <w:trHeight w:val="397"/>
        </w:trPr>
        <w:tc>
          <w:tcPr>
            <w:tcW w:w="708" w:type="dxa"/>
            <w:tcBorders>
              <w:top w:val="single" w:sz="8" w:space="0" w:color="FFFFFF"/>
              <w:bottom w:val="single" w:sz="8" w:space="0" w:color="FFFFFF"/>
            </w:tcBorders>
            <w:shd w:val="clear" w:color="auto" w:fill="E6E6E6"/>
            <w:vAlign w:val="center"/>
          </w:tcPr>
          <w:p w:rsidR="00D97107" w:rsidRPr="00D97107" w:rsidRDefault="00D97107" w:rsidP="00D97107">
            <w:pPr>
              <w:snapToGrid w:val="0"/>
              <w:spacing w:after="0" w:line="240" w:lineRule="auto"/>
              <w:rPr>
                <w:rFonts w:ascii="Tahoma" w:hAnsi="Tahoma" w:cs="Tahoma"/>
                <w:sz w:val="16"/>
                <w:szCs w:val="16"/>
              </w:rPr>
            </w:pPr>
            <w:r w:rsidRPr="00D97107">
              <w:rPr>
                <w:rFonts w:ascii="Tahoma" w:hAnsi="Tahoma" w:cs="Tahoma"/>
                <w:sz w:val="16"/>
                <w:szCs w:val="16"/>
              </w:rPr>
              <w:t>1.-</w:t>
            </w:r>
          </w:p>
        </w:tc>
        <w:tc>
          <w:tcPr>
            <w:tcW w:w="6496" w:type="dxa"/>
            <w:tcBorders>
              <w:top w:val="single" w:sz="8" w:space="0" w:color="C0C0C0"/>
              <w:left w:val="single" w:sz="8" w:space="0" w:color="C0C0C0"/>
              <w:bottom w:val="single" w:sz="8" w:space="0" w:color="C0C0C0"/>
              <w:right w:val="single" w:sz="8" w:space="0" w:color="FFFFFF"/>
            </w:tcBorders>
            <w:vAlign w:val="center"/>
          </w:tcPr>
          <w:p w:rsidR="00D97107" w:rsidRPr="00D97107" w:rsidRDefault="00D97107" w:rsidP="00D97107">
            <w:pPr>
              <w:spacing w:after="0" w:line="240" w:lineRule="auto"/>
              <w:rPr>
                <w:rFonts w:ascii="Tahoma" w:hAnsi="Tahoma" w:cs="Tahoma"/>
                <w:sz w:val="16"/>
                <w:szCs w:val="16"/>
              </w:rPr>
            </w:pPr>
            <w:r w:rsidRPr="00D97107">
              <w:rPr>
                <w:rFonts w:ascii="Tahoma" w:hAnsi="Tahoma" w:cs="Tahoma"/>
                <w:sz w:val="16"/>
                <w:szCs w:val="16"/>
              </w:rPr>
              <w:t>El niño a mantiene una atención prolongada sobre la aplicación mientras se están ejecutando las actividades.</w:t>
            </w:r>
          </w:p>
        </w:tc>
        <w:tc>
          <w:tcPr>
            <w:tcW w:w="1108" w:type="dxa"/>
            <w:tcBorders>
              <w:top w:val="single" w:sz="4" w:space="0" w:color="C0C0C0"/>
              <w:left w:val="single" w:sz="8" w:space="0" w:color="FFFFFF"/>
              <w:bottom w:val="single" w:sz="8" w:space="0" w:color="FFFFFF"/>
              <w:right w:val="single" w:sz="4" w:space="0" w:color="C0C0C0"/>
            </w:tcBorders>
            <w:shd w:val="clear" w:color="auto" w:fill="B3B3B3"/>
            <w:vAlign w:val="center"/>
          </w:tcPr>
          <w:p w:rsidR="00D97107" w:rsidRPr="00D97107" w:rsidRDefault="00D97107" w:rsidP="00D97107">
            <w:pPr>
              <w:snapToGrid w:val="0"/>
              <w:spacing w:after="0" w:line="240" w:lineRule="auto"/>
              <w:rPr>
                <w:rFonts w:ascii="Tahoma" w:hAnsi="Tahoma" w:cs="Tahoma"/>
                <w:sz w:val="16"/>
                <w:szCs w:val="16"/>
              </w:rPr>
            </w:pPr>
          </w:p>
        </w:tc>
      </w:tr>
      <w:tr w:rsidR="00D97107" w:rsidRPr="00D97107" w:rsidTr="00734775">
        <w:trPr>
          <w:trHeight w:val="261"/>
        </w:trPr>
        <w:tc>
          <w:tcPr>
            <w:tcW w:w="708" w:type="dxa"/>
            <w:tcBorders>
              <w:top w:val="single" w:sz="8" w:space="0" w:color="FFFFFF"/>
              <w:bottom w:val="single" w:sz="8" w:space="0" w:color="FFFFFF"/>
            </w:tcBorders>
            <w:shd w:val="clear" w:color="auto" w:fill="E6E6E6"/>
            <w:vAlign w:val="center"/>
          </w:tcPr>
          <w:p w:rsidR="00D97107" w:rsidRPr="00D97107" w:rsidRDefault="00D97107" w:rsidP="00D97107">
            <w:pPr>
              <w:snapToGrid w:val="0"/>
              <w:spacing w:after="0" w:line="240" w:lineRule="auto"/>
              <w:rPr>
                <w:rFonts w:ascii="Tahoma" w:hAnsi="Tahoma" w:cs="Tahoma"/>
                <w:sz w:val="16"/>
                <w:szCs w:val="16"/>
              </w:rPr>
            </w:pPr>
            <w:r w:rsidRPr="00D97107">
              <w:rPr>
                <w:rFonts w:ascii="Tahoma" w:hAnsi="Tahoma" w:cs="Tahoma"/>
                <w:sz w:val="16"/>
                <w:szCs w:val="16"/>
              </w:rPr>
              <w:t>2.-</w:t>
            </w:r>
          </w:p>
        </w:tc>
        <w:tc>
          <w:tcPr>
            <w:tcW w:w="6496" w:type="dxa"/>
            <w:tcBorders>
              <w:top w:val="single" w:sz="8" w:space="0" w:color="C0C0C0"/>
              <w:left w:val="single" w:sz="8" w:space="0" w:color="C0C0C0"/>
              <w:bottom w:val="single" w:sz="8" w:space="0" w:color="C0C0C0"/>
              <w:right w:val="single" w:sz="8" w:space="0" w:color="FFFFFF"/>
            </w:tcBorders>
            <w:vAlign w:val="center"/>
          </w:tcPr>
          <w:p w:rsidR="00D97107" w:rsidRPr="00D97107" w:rsidRDefault="00D97107" w:rsidP="00D97107">
            <w:pPr>
              <w:spacing w:after="0" w:line="240" w:lineRule="auto"/>
              <w:rPr>
                <w:rFonts w:ascii="Tahoma" w:hAnsi="Tahoma" w:cs="Tahoma"/>
                <w:sz w:val="16"/>
                <w:szCs w:val="16"/>
              </w:rPr>
            </w:pPr>
            <w:r w:rsidRPr="00D97107">
              <w:rPr>
                <w:rFonts w:ascii="Tahoma" w:hAnsi="Tahoma" w:cs="Tahoma"/>
                <w:sz w:val="16"/>
                <w:szCs w:val="16"/>
              </w:rPr>
              <w:t>La aplicación activa la capacidad exploración del niño.</w:t>
            </w:r>
          </w:p>
        </w:tc>
        <w:tc>
          <w:tcPr>
            <w:tcW w:w="1108" w:type="dxa"/>
            <w:tcBorders>
              <w:top w:val="single" w:sz="8" w:space="0" w:color="FFFFFF"/>
              <w:left w:val="single" w:sz="8" w:space="0" w:color="FFFFFF"/>
              <w:bottom w:val="single" w:sz="8" w:space="0" w:color="FFFFFF"/>
              <w:right w:val="single" w:sz="4" w:space="0" w:color="C0C0C0"/>
            </w:tcBorders>
            <w:shd w:val="clear" w:color="auto" w:fill="B3B3B3"/>
            <w:vAlign w:val="center"/>
          </w:tcPr>
          <w:p w:rsidR="00D97107" w:rsidRPr="00D97107" w:rsidRDefault="00D97107" w:rsidP="00D97107">
            <w:pPr>
              <w:snapToGrid w:val="0"/>
              <w:spacing w:after="0" w:line="240" w:lineRule="auto"/>
              <w:rPr>
                <w:rFonts w:ascii="Tahoma" w:hAnsi="Tahoma" w:cs="Tahoma"/>
                <w:sz w:val="16"/>
                <w:szCs w:val="16"/>
              </w:rPr>
            </w:pPr>
          </w:p>
        </w:tc>
      </w:tr>
      <w:tr w:rsidR="00D97107" w:rsidRPr="00D97107" w:rsidTr="00734775">
        <w:trPr>
          <w:trHeight w:val="252"/>
        </w:trPr>
        <w:tc>
          <w:tcPr>
            <w:tcW w:w="708" w:type="dxa"/>
            <w:tcBorders>
              <w:top w:val="single" w:sz="8" w:space="0" w:color="FFFFFF"/>
              <w:bottom w:val="single" w:sz="8" w:space="0" w:color="FFFFFF"/>
            </w:tcBorders>
            <w:shd w:val="clear" w:color="auto" w:fill="E6E6E6"/>
            <w:vAlign w:val="center"/>
          </w:tcPr>
          <w:p w:rsidR="00D97107" w:rsidRPr="00D97107" w:rsidRDefault="00D97107" w:rsidP="00D97107">
            <w:pPr>
              <w:snapToGrid w:val="0"/>
              <w:spacing w:after="0" w:line="240" w:lineRule="auto"/>
              <w:rPr>
                <w:rFonts w:ascii="Tahoma" w:hAnsi="Tahoma" w:cs="Tahoma"/>
                <w:sz w:val="16"/>
                <w:szCs w:val="16"/>
              </w:rPr>
            </w:pPr>
            <w:r w:rsidRPr="00D97107">
              <w:rPr>
                <w:rFonts w:ascii="Tahoma" w:hAnsi="Tahoma" w:cs="Tahoma"/>
                <w:sz w:val="16"/>
                <w:szCs w:val="16"/>
              </w:rPr>
              <w:t>3.-</w:t>
            </w:r>
          </w:p>
        </w:tc>
        <w:tc>
          <w:tcPr>
            <w:tcW w:w="6496" w:type="dxa"/>
            <w:tcBorders>
              <w:top w:val="single" w:sz="8" w:space="0" w:color="C0C0C0"/>
              <w:left w:val="single" w:sz="8" w:space="0" w:color="C0C0C0"/>
              <w:bottom w:val="single" w:sz="8" w:space="0" w:color="C0C0C0"/>
              <w:right w:val="single" w:sz="8" w:space="0" w:color="FFFFFF"/>
            </w:tcBorders>
            <w:vAlign w:val="center"/>
          </w:tcPr>
          <w:p w:rsidR="00D97107" w:rsidRPr="00D97107" w:rsidRDefault="00D97107" w:rsidP="00D97107">
            <w:pPr>
              <w:spacing w:after="0" w:line="240" w:lineRule="auto"/>
              <w:rPr>
                <w:rFonts w:ascii="Tahoma" w:hAnsi="Tahoma" w:cs="Tahoma"/>
                <w:sz w:val="16"/>
                <w:szCs w:val="16"/>
              </w:rPr>
            </w:pPr>
            <w:r w:rsidRPr="00D97107">
              <w:rPr>
                <w:rFonts w:ascii="Tahoma" w:hAnsi="Tahoma" w:cs="Tahoma"/>
                <w:sz w:val="16"/>
                <w:szCs w:val="16"/>
              </w:rPr>
              <w:t>La velocidad de aparición de las actividades de la aplicación es adecuada.</w:t>
            </w:r>
          </w:p>
        </w:tc>
        <w:tc>
          <w:tcPr>
            <w:tcW w:w="1108" w:type="dxa"/>
            <w:tcBorders>
              <w:top w:val="single" w:sz="8" w:space="0" w:color="FFFFFF"/>
              <w:left w:val="single" w:sz="8" w:space="0" w:color="FFFFFF"/>
              <w:bottom w:val="single" w:sz="8" w:space="0" w:color="FFFFFF"/>
              <w:right w:val="single" w:sz="4" w:space="0" w:color="C0C0C0"/>
            </w:tcBorders>
            <w:shd w:val="clear" w:color="auto" w:fill="B3B3B3"/>
            <w:vAlign w:val="center"/>
          </w:tcPr>
          <w:p w:rsidR="00D97107" w:rsidRPr="00D97107" w:rsidRDefault="00D97107" w:rsidP="00D97107">
            <w:pPr>
              <w:snapToGrid w:val="0"/>
              <w:spacing w:after="0" w:line="240" w:lineRule="auto"/>
              <w:rPr>
                <w:rFonts w:ascii="Tahoma" w:hAnsi="Tahoma" w:cs="Tahoma"/>
                <w:sz w:val="16"/>
                <w:szCs w:val="16"/>
              </w:rPr>
            </w:pPr>
          </w:p>
        </w:tc>
      </w:tr>
      <w:tr w:rsidR="00D97107" w:rsidRPr="00D97107" w:rsidTr="00734775">
        <w:trPr>
          <w:trHeight w:val="397"/>
        </w:trPr>
        <w:tc>
          <w:tcPr>
            <w:tcW w:w="708" w:type="dxa"/>
            <w:tcBorders>
              <w:top w:val="single" w:sz="8" w:space="0" w:color="FFFFFF"/>
              <w:bottom w:val="single" w:sz="8" w:space="0" w:color="FFFFFF"/>
            </w:tcBorders>
            <w:shd w:val="clear" w:color="auto" w:fill="E6E6E6"/>
            <w:vAlign w:val="center"/>
          </w:tcPr>
          <w:p w:rsidR="00D97107" w:rsidRPr="00D97107" w:rsidRDefault="00D97107" w:rsidP="00D97107">
            <w:pPr>
              <w:snapToGrid w:val="0"/>
              <w:spacing w:after="0" w:line="240" w:lineRule="auto"/>
              <w:rPr>
                <w:rFonts w:ascii="Tahoma" w:hAnsi="Tahoma" w:cs="Tahoma"/>
                <w:sz w:val="16"/>
                <w:szCs w:val="16"/>
              </w:rPr>
            </w:pPr>
            <w:r w:rsidRPr="00D97107">
              <w:rPr>
                <w:rFonts w:ascii="Tahoma" w:hAnsi="Tahoma" w:cs="Tahoma"/>
                <w:sz w:val="16"/>
                <w:szCs w:val="16"/>
              </w:rPr>
              <w:t>4.-</w:t>
            </w:r>
          </w:p>
        </w:tc>
        <w:tc>
          <w:tcPr>
            <w:tcW w:w="6496" w:type="dxa"/>
            <w:tcBorders>
              <w:top w:val="single" w:sz="8" w:space="0" w:color="C0C0C0"/>
              <w:left w:val="single" w:sz="8" w:space="0" w:color="C0C0C0"/>
              <w:bottom w:val="single" w:sz="8" w:space="0" w:color="C0C0C0"/>
              <w:right w:val="single" w:sz="8" w:space="0" w:color="FFFFFF"/>
            </w:tcBorders>
            <w:vAlign w:val="center"/>
          </w:tcPr>
          <w:p w:rsidR="00D97107" w:rsidRPr="00D97107" w:rsidRDefault="00D97107" w:rsidP="00D97107">
            <w:pPr>
              <w:spacing w:after="0" w:line="240" w:lineRule="auto"/>
              <w:rPr>
                <w:rFonts w:ascii="Tahoma" w:hAnsi="Tahoma" w:cs="Tahoma"/>
                <w:sz w:val="16"/>
                <w:szCs w:val="16"/>
              </w:rPr>
            </w:pPr>
            <w:r w:rsidRPr="00D97107">
              <w:rPr>
                <w:rFonts w:ascii="Tahoma" w:hAnsi="Tahoma" w:cs="Tahoma"/>
                <w:sz w:val="16"/>
                <w:szCs w:val="16"/>
              </w:rPr>
              <w:t>Las adaptaciones educativas implementadas en la aplicación se corresponden con el programa educativo impartido durante las clases.</w:t>
            </w:r>
          </w:p>
        </w:tc>
        <w:tc>
          <w:tcPr>
            <w:tcW w:w="1108" w:type="dxa"/>
            <w:tcBorders>
              <w:top w:val="single" w:sz="8" w:space="0" w:color="FFFFFF"/>
              <w:left w:val="single" w:sz="8" w:space="0" w:color="FFFFFF"/>
              <w:bottom w:val="single" w:sz="8" w:space="0" w:color="FFFFFF"/>
              <w:right w:val="single" w:sz="4" w:space="0" w:color="C0C0C0"/>
            </w:tcBorders>
            <w:shd w:val="clear" w:color="auto" w:fill="B3B3B3"/>
            <w:vAlign w:val="center"/>
          </w:tcPr>
          <w:p w:rsidR="00D97107" w:rsidRPr="00D97107" w:rsidRDefault="00D97107" w:rsidP="00D97107">
            <w:pPr>
              <w:snapToGrid w:val="0"/>
              <w:spacing w:after="0" w:line="240" w:lineRule="auto"/>
              <w:rPr>
                <w:rFonts w:ascii="Tahoma" w:hAnsi="Tahoma" w:cs="Tahoma"/>
                <w:sz w:val="16"/>
                <w:szCs w:val="16"/>
              </w:rPr>
            </w:pPr>
          </w:p>
        </w:tc>
      </w:tr>
      <w:tr w:rsidR="00D97107" w:rsidRPr="00D97107" w:rsidTr="00734775">
        <w:trPr>
          <w:trHeight w:val="275"/>
        </w:trPr>
        <w:tc>
          <w:tcPr>
            <w:tcW w:w="708" w:type="dxa"/>
            <w:tcBorders>
              <w:top w:val="single" w:sz="8" w:space="0" w:color="FFFFFF"/>
              <w:bottom w:val="single" w:sz="8" w:space="0" w:color="FFFFFF"/>
            </w:tcBorders>
            <w:shd w:val="clear" w:color="auto" w:fill="E6E6E6"/>
            <w:vAlign w:val="center"/>
          </w:tcPr>
          <w:p w:rsidR="00D97107" w:rsidRPr="00D97107" w:rsidRDefault="00D97107" w:rsidP="00D97107">
            <w:pPr>
              <w:snapToGrid w:val="0"/>
              <w:spacing w:after="0" w:line="240" w:lineRule="auto"/>
              <w:rPr>
                <w:rFonts w:ascii="Tahoma" w:hAnsi="Tahoma" w:cs="Tahoma"/>
                <w:sz w:val="16"/>
                <w:szCs w:val="16"/>
              </w:rPr>
            </w:pPr>
            <w:r w:rsidRPr="00D97107">
              <w:rPr>
                <w:rFonts w:ascii="Tahoma" w:hAnsi="Tahoma" w:cs="Tahoma"/>
                <w:sz w:val="16"/>
                <w:szCs w:val="16"/>
              </w:rPr>
              <w:t>5.-</w:t>
            </w:r>
          </w:p>
        </w:tc>
        <w:tc>
          <w:tcPr>
            <w:tcW w:w="6496" w:type="dxa"/>
            <w:tcBorders>
              <w:top w:val="single" w:sz="8" w:space="0" w:color="C0C0C0"/>
              <w:left w:val="single" w:sz="8" w:space="0" w:color="C0C0C0"/>
              <w:bottom w:val="single" w:sz="8" w:space="0" w:color="C0C0C0"/>
              <w:right w:val="single" w:sz="8" w:space="0" w:color="FFFFFF"/>
            </w:tcBorders>
            <w:vAlign w:val="center"/>
          </w:tcPr>
          <w:p w:rsidR="00D97107" w:rsidRPr="00D97107" w:rsidRDefault="00D97107" w:rsidP="00D97107">
            <w:pPr>
              <w:spacing w:after="0" w:line="240" w:lineRule="auto"/>
              <w:rPr>
                <w:rFonts w:ascii="Tahoma" w:hAnsi="Tahoma" w:cs="Tahoma"/>
                <w:sz w:val="16"/>
                <w:szCs w:val="16"/>
              </w:rPr>
            </w:pPr>
            <w:r w:rsidRPr="00D97107">
              <w:rPr>
                <w:rFonts w:ascii="Tahoma" w:hAnsi="Tahoma" w:cs="Tahoma"/>
                <w:sz w:val="16"/>
                <w:szCs w:val="16"/>
              </w:rPr>
              <w:t xml:space="preserve">La aplicación posee actividades que refuerzan en el niño los criterios de </w:t>
            </w:r>
            <w:r w:rsidRPr="00D97107">
              <w:rPr>
                <w:rFonts w:ascii="Tahoma" w:hAnsi="Tahoma" w:cs="Tahoma"/>
                <w:b/>
                <w:i/>
                <w:sz w:val="16"/>
                <w:szCs w:val="16"/>
              </w:rPr>
              <w:t>asociación de objetos</w:t>
            </w:r>
            <w:r w:rsidRPr="00D97107">
              <w:rPr>
                <w:rFonts w:ascii="Tahoma" w:hAnsi="Tahoma" w:cs="Tahoma"/>
                <w:i/>
                <w:sz w:val="16"/>
                <w:szCs w:val="16"/>
              </w:rPr>
              <w:t>.</w:t>
            </w:r>
          </w:p>
        </w:tc>
        <w:tc>
          <w:tcPr>
            <w:tcW w:w="1108" w:type="dxa"/>
            <w:tcBorders>
              <w:top w:val="single" w:sz="8" w:space="0" w:color="FFFFFF"/>
              <w:left w:val="single" w:sz="8" w:space="0" w:color="FFFFFF"/>
              <w:bottom w:val="single" w:sz="8" w:space="0" w:color="FFFFFF"/>
              <w:right w:val="single" w:sz="4" w:space="0" w:color="C0C0C0"/>
            </w:tcBorders>
            <w:shd w:val="clear" w:color="auto" w:fill="B3B3B3"/>
            <w:vAlign w:val="center"/>
          </w:tcPr>
          <w:p w:rsidR="00D97107" w:rsidRPr="00D97107" w:rsidRDefault="00D97107" w:rsidP="00D97107">
            <w:pPr>
              <w:snapToGrid w:val="0"/>
              <w:spacing w:after="0" w:line="240" w:lineRule="auto"/>
              <w:rPr>
                <w:rFonts w:ascii="Tahoma" w:hAnsi="Tahoma" w:cs="Tahoma"/>
                <w:sz w:val="16"/>
                <w:szCs w:val="16"/>
              </w:rPr>
            </w:pPr>
          </w:p>
        </w:tc>
      </w:tr>
      <w:tr w:rsidR="00D97107" w:rsidRPr="00D97107" w:rsidTr="00734775">
        <w:trPr>
          <w:trHeight w:val="279"/>
        </w:trPr>
        <w:tc>
          <w:tcPr>
            <w:tcW w:w="708" w:type="dxa"/>
            <w:tcBorders>
              <w:top w:val="single" w:sz="8" w:space="0" w:color="FFFFFF"/>
              <w:bottom w:val="single" w:sz="8" w:space="0" w:color="FFFFFF"/>
            </w:tcBorders>
            <w:shd w:val="clear" w:color="auto" w:fill="E6E6E6"/>
            <w:vAlign w:val="center"/>
          </w:tcPr>
          <w:p w:rsidR="00D97107" w:rsidRPr="00D97107" w:rsidRDefault="00D97107" w:rsidP="00D97107">
            <w:pPr>
              <w:snapToGrid w:val="0"/>
              <w:spacing w:after="0" w:line="240" w:lineRule="auto"/>
              <w:rPr>
                <w:rFonts w:ascii="Tahoma" w:hAnsi="Tahoma" w:cs="Tahoma"/>
                <w:sz w:val="16"/>
                <w:szCs w:val="16"/>
              </w:rPr>
            </w:pPr>
            <w:r w:rsidRPr="00D97107">
              <w:rPr>
                <w:rFonts w:ascii="Tahoma" w:hAnsi="Tahoma" w:cs="Tahoma"/>
                <w:sz w:val="16"/>
                <w:szCs w:val="16"/>
              </w:rPr>
              <w:t>6.-</w:t>
            </w:r>
          </w:p>
        </w:tc>
        <w:tc>
          <w:tcPr>
            <w:tcW w:w="6496" w:type="dxa"/>
            <w:tcBorders>
              <w:top w:val="single" w:sz="8" w:space="0" w:color="C0C0C0"/>
              <w:left w:val="single" w:sz="8" w:space="0" w:color="C0C0C0"/>
              <w:bottom w:val="single" w:sz="8" w:space="0" w:color="C0C0C0"/>
              <w:right w:val="single" w:sz="8" w:space="0" w:color="FFFFFF"/>
            </w:tcBorders>
            <w:vAlign w:val="center"/>
          </w:tcPr>
          <w:p w:rsidR="00D97107" w:rsidRPr="00D97107" w:rsidRDefault="00D97107" w:rsidP="00D97107">
            <w:pPr>
              <w:spacing w:after="0" w:line="240" w:lineRule="auto"/>
              <w:rPr>
                <w:rFonts w:ascii="Tahoma" w:hAnsi="Tahoma" w:cs="Tahoma"/>
                <w:sz w:val="16"/>
                <w:szCs w:val="16"/>
              </w:rPr>
            </w:pPr>
            <w:r w:rsidRPr="00D97107">
              <w:rPr>
                <w:rFonts w:ascii="Tahoma" w:hAnsi="Tahoma" w:cs="Tahoma"/>
                <w:sz w:val="16"/>
                <w:szCs w:val="16"/>
              </w:rPr>
              <w:t xml:space="preserve">La aplicación posee actividades que refuerzan en el niño los criterios de </w:t>
            </w:r>
            <w:r w:rsidRPr="00D97107">
              <w:rPr>
                <w:rFonts w:ascii="Tahoma" w:hAnsi="Tahoma" w:cs="Tahoma"/>
                <w:b/>
                <w:i/>
                <w:sz w:val="16"/>
                <w:szCs w:val="16"/>
              </w:rPr>
              <w:t>selección de objetos</w:t>
            </w:r>
            <w:r w:rsidRPr="00D97107">
              <w:rPr>
                <w:rFonts w:ascii="Tahoma" w:hAnsi="Tahoma" w:cs="Tahoma"/>
                <w:i/>
                <w:sz w:val="16"/>
                <w:szCs w:val="16"/>
              </w:rPr>
              <w:t>.</w:t>
            </w:r>
          </w:p>
        </w:tc>
        <w:tc>
          <w:tcPr>
            <w:tcW w:w="1108" w:type="dxa"/>
            <w:tcBorders>
              <w:top w:val="single" w:sz="8" w:space="0" w:color="FFFFFF"/>
              <w:left w:val="single" w:sz="8" w:space="0" w:color="FFFFFF"/>
              <w:bottom w:val="single" w:sz="8" w:space="0" w:color="FFFFFF"/>
              <w:right w:val="single" w:sz="4" w:space="0" w:color="C0C0C0"/>
            </w:tcBorders>
            <w:shd w:val="clear" w:color="auto" w:fill="B3B3B3"/>
            <w:vAlign w:val="center"/>
          </w:tcPr>
          <w:p w:rsidR="00D97107" w:rsidRPr="00D97107" w:rsidRDefault="00D97107" w:rsidP="00D97107">
            <w:pPr>
              <w:snapToGrid w:val="0"/>
              <w:spacing w:after="0" w:line="240" w:lineRule="auto"/>
              <w:rPr>
                <w:rFonts w:ascii="Tahoma" w:hAnsi="Tahoma" w:cs="Tahoma"/>
                <w:sz w:val="16"/>
                <w:szCs w:val="16"/>
              </w:rPr>
            </w:pPr>
          </w:p>
        </w:tc>
      </w:tr>
      <w:tr w:rsidR="00D97107" w:rsidRPr="00D97107" w:rsidTr="00734775">
        <w:trPr>
          <w:trHeight w:val="255"/>
        </w:trPr>
        <w:tc>
          <w:tcPr>
            <w:tcW w:w="708" w:type="dxa"/>
            <w:tcBorders>
              <w:top w:val="single" w:sz="8" w:space="0" w:color="FFFFFF"/>
              <w:bottom w:val="single" w:sz="8" w:space="0" w:color="FFFFFF"/>
            </w:tcBorders>
            <w:shd w:val="clear" w:color="auto" w:fill="E6E6E6"/>
            <w:vAlign w:val="center"/>
          </w:tcPr>
          <w:p w:rsidR="00D97107" w:rsidRPr="00D97107" w:rsidRDefault="00D97107" w:rsidP="00D97107">
            <w:pPr>
              <w:snapToGrid w:val="0"/>
              <w:spacing w:after="0" w:line="240" w:lineRule="auto"/>
              <w:rPr>
                <w:rFonts w:ascii="Tahoma" w:hAnsi="Tahoma" w:cs="Tahoma"/>
                <w:sz w:val="16"/>
                <w:szCs w:val="16"/>
              </w:rPr>
            </w:pPr>
            <w:r w:rsidRPr="00D97107">
              <w:rPr>
                <w:rFonts w:ascii="Tahoma" w:hAnsi="Tahoma" w:cs="Tahoma"/>
                <w:sz w:val="16"/>
                <w:szCs w:val="16"/>
              </w:rPr>
              <w:t>7.-</w:t>
            </w:r>
          </w:p>
        </w:tc>
        <w:tc>
          <w:tcPr>
            <w:tcW w:w="6496" w:type="dxa"/>
            <w:tcBorders>
              <w:top w:val="single" w:sz="8" w:space="0" w:color="C0C0C0"/>
              <w:left w:val="single" w:sz="8" w:space="0" w:color="C0C0C0"/>
              <w:bottom w:val="single" w:sz="8" w:space="0" w:color="C0C0C0"/>
              <w:right w:val="single" w:sz="8" w:space="0" w:color="FFFFFF"/>
            </w:tcBorders>
            <w:vAlign w:val="center"/>
          </w:tcPr>
          <w:p w:rsidR="00D97107" w:rsidRPr="00D97107" w:rsidRDefault="00D97107" w:rsidP="00D97107">
            <w:pPr>
              <w:spacing w:after="0" w:line="240" w:lineRule="auto"/>
              <w:rPr>
                <w:rFonts w:ascii="Tahoma" w:hAnsi="Tahoma" w:cs="Tahoma"/>
                <w:sz w:val="16"/>
                <w:szCs w:val="16"/>
              </w:rPr>
            </w:pPr>
            <w:r w:rsidRPr="00D97107">
              <w:rPr>
                <w:rFonts w:ascii="Tahoma" w:hAnsi="Tahoma" w:cs="Tahoma"/>
                <w:sz w:val="16"/>
                <w:szCs w:val="16"/>
              </w:rPr>
              <w:t xml:space="preserve">La aplicación posee actividades que refuerzan en el niño los criterios de </w:t>
            </w:r>
            <w:r w:rsidRPr="00D97107">
              <w:rPr>
                <w:rFonts w:ascii="Tahoma" w:hAnsi="Tahoma" w:cs="Tahoma"/>
                <w:b/>
                <w:i/>
                <w:sz w:val="16"/>
                <w:szCs w:val="16"/>
              </w:rPr>
              <w:t>clasificación de objetos</w:t>
            </w:r>
            <w:r w:rsidRPr="00D97107">
              <w:rPr>
                <w:rFonts w:ascii="Tahoma" w:hAnsi="Tahoma" w:cs="Tahoma"/>
                <w:i/>
                <w:sz w:val="16"/>
                <w:szCs w:val="16"/>
              </w:rPr>
              <w:t>.</w:t>
            </w:r>
          </w:p>
        </w:tc>
        <w:tc>
          <w:tcPr>
            <w:tcW w:w="1108" w:type="dxa"/>
            <w:tcBorders>
              <w:top w:val="single" w:sz="8" w:space="0" w:color="FFFFFF"/>
              <w:left w:val="single" w:sz="8" w:space="0" w:color="FFFFFF"/>
              <w:bottom w:val="single" w:sz="8" w:space="0" w:color="FFFFFF"/>
              <w:right w:val="single" w:sz="4" w:space="0" w:color="C0C0C0"/>
            </w:tcBorders>
            <w:shd w:val="clear" w:color="auto" w:fill="B3B3B3"/>
            <w:vAlign w:val="center"/>
          </w:tcPr>
          <w:p w:rsidR="00D97107" w:rsidRPr="00D97107" w:rsidRDefault="00D97107" w:rsidP="00D97107">
            <w:pPr>
              <w:snapToGrid w:val="0"/>
              <w:spacing w:after="0" w:line="240" w:lineRule="auto"/>
              <w:rPr>
                <w:rFonts w:ascii="Tahoma" w:hAnsi="Tahoma" w:cs="Tahoma"/>
                <w:sz w:val="16"/>
                <w:szCs w:val="16"/>
              </w:rPr>
            </w:pPr>
          </w:p>
        </w:tc>
      </w:tr>
      <w:tr w:rsidR="00D97107" w:rsidRPr="00D97107" w:rsidTr="00734775">
        <w:trPr>
          <w:trHeight w:val="260"/>
        </w:trPr>
        <w:tc>
          <w:tcPr>
            <w:tcW w:w="708" w:type="dxa"/>
            <w:tcBorders>
              <w:top w:val="single" w:sz="8" w:space="0" w:color="FFFFFF"/>
              <w:bottom w:val="single" w:sz="8" w:space="0" w:color="FFFFFF"/>
            </w:tcBorders>
            <w:shd w:val="clear" w:color="auto" w:fill="E6E6E6"/>
            <w:vAlign w:val="center"/>
          </w:tcPr>
          <w:p w:rsidR="00D97107" w:rsidRPr="00D97107" w:rsidRDefault="00D97107" w:rsidP="00D97107">
            <w:pPr>
              <w:snapToGrid w:val="0"/>
              <w:spacing w:after="0" w:line="240" w:lineRule="auto"/>
              <w:rPr>
                <w:rFonts w:ascii="Tahoma" w:hAnsi="Tahoma" w:cs="Tahoma"/>
                <w:sz w:val="16"/>
                <w:szCs w:val="16"/>
              </w:rPr>
            </w:pPr>
            <w:r w:rsidRPr="00D97107">
              <w:rPr>
                <w:rFonts w:ascii="Tahoma" w:hAnsi="Tahoma" w:cs="Tahoma"/>
                <w:sz w:val="16"/>
                <w:szCs w:val="16"/>
              </w:rPr>
              <w:t>8.-</w:t>
            </w:r>
          </w:p>
        </w:tc>
        <w:tc>
          <w:tcPr>
            <w:tcW w:w="6496" w:type="dxa"/>
            <w:tcBorders>
              <w:top w:val="single" w:sz="8" w:space="0" w:color="C0C0C0"/>
              <w:left w:val="single" w:sz="8" w:space="0" w:color="C0C0C0"/>
              <w:bottom w:val="single" w:sz="8" w:space="0" w:color="C0C0C0"/>
              <w:right w:val="single" w:sz="8" w:space="0" w:color="FFFFFF"/>
            </w:tcBorders>
            <w:vAlign w:val="center"/>
          </w:tcPr>
          <w:p w:rsidR="00D97107" w:rsidRPr="00D97107" w:rsidRDefault="00D97107" w:rsidP="00D97107">
            <w:pPr>
              <w:spacing w:after="0" w:line="240" w:lineRule="auto"/>
              <w:rPr>
                <w:rFonts w:ascii="Tahoma" w:hAnsi="Tahoma" w:cs="Tahoma"/>
                <w:sz w:val="16"/>
                <w:szCs w:val="16"/>
              </w:rPr>
            </w:pPr>
            <w:r w:rsidRPr="00D97107">
              <w:rPr>
                <w:rFonts w:ascii="Tahoma" w:hAnsi="Tahoma" w:cs="Tahoma"/>
                <w:sz w:val="16"/>
                <w:szCs w:val="16"/>
              </w:rPr>
              <w:t xml:space="preserve">La aplicación posee actividades que refuerzan en el niño los criterios de </w:t>
            </w:r>
            <w:r w:rsidRPr="00D97107">
              <w:rPr>
                <w:rFonts w:ascii="Tahoma" w:hAnsi="Tahoma" w:cs="Tahoma"/>
                <w:b/>
                <w:i/>
                <w:sz w:val="16"/>
                <w:szCs w:val="16"/>
              </w:rPr>
              <w:t>denominación de objetos</w:t>
            </w:r>
            <w:r w:rsidRPr="00D97107">
              <w:rPr>
                <w:rFonts w:ascii="Tahoma" w:hAnsi="Tahoma" w:cs="Tahoma"/>
                <w:i/>
                <w:sz w:val="16"/>
                <w:szCs w:val="16"/>
              </w:rPr>
              <w:t>.</w:t>
            </w:r>
          </w:p>
        </w:tc>
        <w:tc>
          <w:tcPr>
            <w:tcW w:w="1108" w:type="dxa"/>
            <w:tcBorders>
              <w:top w:val="single" w:sz="8" w:space="0" w:color="FFFFFF"/>
              <w:left w:val="single" w:sz="8" w:space="0" w:color="FFFFFF"/>
              <w:bottom w:val="single" w:sz="8" w:space="0" w:color="FFFFFF"/>
              <w:right w:val="single" w:sz="4" w:space="0" w:color="C0C0C0"/>
            </w:tcBorders>
            <w:shd w:val="clear" w:color="auto" w:fill="B3B3B3"/>
            <w:vAlign w:val="center"/>
          </w:tcPr>
          <w:p w:rsidR="00D97107" w:rsidRPr="00D97107" w:rsidRDefault="00D97107" w:rsidP="00D97107">
            <w:pPr>
              <w:snapToGrid w:val="0"/>
              <w:spacing w:after="0" w:line="240" w:lineRule="auto"/>
              <w:rPr>
                <w:rFonts w:ascii="Tahoma" w:hAnsi="Tahoma" w:cs="Tahoma"/>
                <w:sz w:val="16"/>
                <w:szCs w:val="16"/>
              </w:rPr>
            </w:pPr>
          </w:p>
        </w:tc>
      </w:tr>
      <w:tr w:rsidR="00D97107" w:rsidRPr="00D97107" w:rsidTr="00734775">
        <w:trPr>
          <w:trHeight w:val="263"/>
        </w:trPr>
        <w:tc>
          <w:tcPr>
            <w:tcW w:w="708" w:type="dxa"/>
            <w:tcBorders>
              <w:top w:val="single" w:sz="8" w:space="0" w:color="FFFFFF"/>
              <w:bottom w:val="single" w:sz="8" w:space="0" w:color="FFFFFF"/>
            </w:tcBorders>
            <w:shd w:val="clear" w:color="auto" w:fill="E6E6E6"/>
            <w:vAlign w:val="center"/>
          </w:tcPr>
          <w:p w:rsidR="00D97107" w:rsidRPr="00D97107" w:rsidRDefault="00D97107" w:rsidP="00D97107">
            <w:pPr>
              <w:snapToGrid w:val="0"/>
              <w:spacing w:after="0" w:line="240" w:lineRule="auto"/>
              <w:rPr>
                <w:rFonts w:ascii="Tahoma" w:hAnsi="Tahoma" w:cs="Tahoma"/>
                <w:sz w:val="16"/>
                <w:szCs w:val="16"/>
              </w:rPr>
            </w:pPr>
            <w:r w:rsidRPr="00D97107">
              <w:rPr>
                <w:rFonts w:ascii="Tahoma" w:hAnsi="Tahoma" w:cs="Tahoma"/>
                <w:sz w:val="16"/>
                <w:szCs w:val="16"/>
              </w:rPr>
              <w:t>9.-</w:t>
            </w:r>
          </w:p>
        </w:tc>
        <w:tc>
          <w:tcPr>
            <w:tcW w:w="6496" w:type="dxa"/>
            <w:tcBorders>
              <w:top w:val="single" w:sz="8" w:space="0" w:color="C0C0C0"/>
              <w:left w:val="single" w:sz="8" w:space="0" w:color="C0C0C0"/>
              <w:bottom w:val="single" w:sz="8" w:space="0" w:color="C0C0C0"/>
              <w:right w:val="single" w:sz="8" w:space="0" w:color="FFFFFF"/>
            </w:tcBorders>
            <w:vAlign w:val="center"/>
          </w:tcPr>
          <w:p w:rsidR="00D97107" w:rsidRPr="00D97107" w:rsidRDefault="00D97107" w:rsidP="00D97107">
            <w:pPr>
              <w:spacing w:after="0" w:line="240" w:lineRule="auto"/>
              <w:rPr>
                <w:rFonts w:ascii="Tahoma" w:hAnsi="Tahoma" w:cs="Tahoma"/>
                <w:sz w:val="16"/>
                <w:szCs w:val="16"/>
              </w:rPr>
            </w:pPr>
            <w:r w:rsidRPr="00D97107">
              <w:rPr>
                <w:rFonts w:ascii="Tahoma" w:hAnsi="Tahoma" w:cs="Tahoma"/>
                <w:sz w:val="16"/>
                <w:szCs w:val="16"/>
              </w:rPr>
              <w:t>La precisión de movimientos del niño es una tarea contemplada en la aplicación.</w:t>
            </w:r>
          </w:p>
        </w:tc>
        <w:tc>
          <w:tcPr>
            <w:tcW w:w="1108" w:type="dxa"/>
            <w:tcBorders>
              <w:top w:val="single" w:sz="8" w:space="0" w:color="FFFFFF"/>
              <w:left w:val="single" w:sz="8" w:space="0" w:color="FFFFFF"/>
              <w:bottom w:val="single" w:sz="8" w:space="0" w:color="FFFFFF"/>
              <w:right w:val="single" w:sz="4" w:space="0" w:color="C0C0C0"/>
            </w:tcBorders>
            <w:shd w:val="clear" w:color="auto" w:fill="B3B3B3"/>
            <w:vAlign w:val="center"/>
          </w:tcPr>
          <w:p w:rsidR="00D97107" w:rsidRPr="00D97107" w:rsidRDefault="00D97107" w:rsidP="00D97107">
            <w:pPr>
              <w:snapToGrid w:val="0"/>
              <w:spacing w:after="0" w:line="240" w:lineRule="auto"/>
              <w:rPr>
                <w:rFonts w:ascii="Tahoma" w:hAnsi="Tahoma" w:cs="Tahoma"/>
                <w:sz w:val="16"/>
                <w:szCs w:val="16"/>
              </w:rPr>
            </w:pPr>
          </w:p>
        </w:tc>
      </w:tr>
      <w:tr w:rsidR="00D97107" w:rsidRPr="00D97107" w:rsidTr="00734775">
        <w:trPr>
          <w:trHeight w:val="267"/>
        </w:trPr>
        <w:tc>
          <w:tcPr>
            <w:tcW w:w="708" w:type="dxa"/>
            <w:tcBorders>
              <w:top w:val="single" w:sz="8" w:space="0" w:color="FFFFFF"/>
              <w:bottom w:val="single" w:sz="8" w:space="0" w:color="FFFFFF"/>
            </w:tcBorders>
            <w:shd w:val="clear" w:color="auto" w:fill="E6E6E6"/>
            <w:vAlign w:val="center"/>
          </w:tcPr>
          <w:p w:rsidR="00D97107" w:rsidRPr="00D97107" w:rsidRDefault="00D97107" w:rsidP="00D97107">
            <w:pPr>
              <w:snapToGrid w:val="0"/>
              <w:spacing w:after="0" w:line="240" w:lineRule="auto"/>
              <w:rPr>
                <w:rFonts w:ascii="Tahoma" w:hAnsi="Tahoma" w:cs="Tahoma"/>
                <w:sz w:val="16"/>
                <w:szCs w:val="16"/>
              </w:rPr>
            </w:pPr>
            <w:r w:rsidRPr="00D97107">
              <w:rPr>
                <w:rFonts w:ascii="Tahoma" w:hAnsi="Tahoma" w:cs="Tahoma"/>
                <w:sz w:val="16"/>
                <w:szCs w:val="16"/>
              </w:rPr>
              <w:t>10.-</w:t>
            </w:r>
          </w:p>
        </w:tc>
        <w:tc>
          <w:tcPr>
            <w:tcW w:w="6496" w:type="dxa"/>
            <w:tcBorders>
              <w:top w:val="single" w:sz="8" w:space="0" w:color="C0C0C0"/>
              <w:left w:val="single" w:sz="8" w:space="0" w:color="C0C0C0"/>
              <w:bottom w:val="single" w:sz="8" w:space="0" w:color="C0C0C0"/>
              <w:right w:val="single" w:sz="8" w:space="0" w:color="FFFFFF"/>
            </w:tcBorders>
            <w:vAlign w:val="center"/>
          </w:tcPr>
          <w:p w:rsidR="00D97107" w:rsidRPr="00D97107" w:rsidRDefault="00D97107" w:rsidP="00D97107">
            <w:pPr>
              <w:spacing w:after="0" w:line="240" w:lineRule="auto"/>
              <w:rPr>
                <w:rFonts w:ascii="Tahoma" w:hAnsi="Tahoma" w:cs="Tahoma"/>
                <w:sz w:val="16"/>
                <w:szCs w:val="16"/>
              </w:rPr>
            </w:pPr>
            <w:r w:rsidRPr="00D97107">
              <w:rPr>
                <w:rFonts w:ascii="Tahoma" w:hAnsi="Tahoma" w:cs="Tahoma"/>
                <w:sz w:val="16"/>
                <w:szCs w:val="16"/>
              </w:rPr>
              <w:t>La coordinación de movimientos del niño es una tarea contemplada en la aplicación.</w:t>
            </w:r>
          </w:p>
        </w:tc>
        <w:tc>
          <w:tcPr>
            <w:tcW w:w="1108" w:type="dxa"/>
            <w:tcBorders>
              <w:top w:val="single" w:sz="8" w:space="0" w:color="FFFFFF"/>
              <w:left w:val="single" w:sz="8" w:space="0" w:color="FFFFFF"/>
              <w:bottom w:val="single" w:sz="8" w:space="0" w:color="FFFFFF"/>
              <w:right w:val="single" w:sz="4" w:space="0" w:color="C0C0C0"/>
            </w:tcBorders>
            <w:shd w:val="clear" w:color="auto" w:fill="B3B3B3"/>
            <w:vAlign w:val="center"/>
          </w:tcPr>
          <w:p w:rsidR="00D97107" w:rsidRPr="00D97107" w:rsidRDefault="00D97107" w:rsidP="00D97107">
            <w:pPr>
              <w:snapToGrid w:val="0"/>
              <w:spacing w:after="0" w:line="240" w:lineRule="auto"/>
              <w:rPr>
                <w:rFonts w:ascii="Tahoma" w:hAnsi="Tahoma" w:cs="Tahoma"/>
                <w:sz w:val="16"/>
                <w:szCs w:val="16"/>
              </w:rPr>
            </w:pPr>
          </w:p>
        </w:tc>
      </w:tr>
      <w:tr w:rsidR="00D97107" w:rsidRPr="00D97107" w:rsidTr="00734775">
        <w:trPr>
          <w:trHeight w:val="271"/>
        </w:trPr>
        <w:tc>
          <w:tcPr>
            <w:tcW w:w="708" w:type="dxa"/>
            <w:tcBorders>
              <w:top w:val="single" w:sz="8" w:space="0" w:color="FFFFFF"/>
              <w:bottom w:val="single" w:sz="8" w:space="0" w:color="FFFFFF"/>
            </w:tcBorders>
            <w:shd w:val="clear" w:color="auto" w:fill="E6E6E6"/>
            <w:vAlign w:val="center"/>
          </w:tcPr>
          <w:p w:rsidR="00D97107" w:rsidRPr="00D97107" w:rsidRDefault="00D97107" w:rsidP="00D97107">
            <w:pPr>
              <w:snapToGrid w:val="0"/>
              <w:spacing w:after="0" w:line="240" w:lineRule="auto"/>
              <w:rPr>
                <w:rFonts w:ascii="Tahoma" w:hAnsi="Tahoma" w:cs="Tahoma"/>
                <w:sz w:val="16"/>
                <w:szCs w:val="16"/>
              </w:rPr>
            </w:pPr>
            <w:r w:rsidRPr="00D97107">
              <w:rPr>
                <w:rFonts w:ascii="Tahoma" w:hAnsi="Tahoma" w:cs="Tahoma"/>
                <w:sz w:val="16"/>
                <w:szCs w:val="16"/>
              </w:rPr>
              <w:t>11.-</w:t>
            </w:r>
          </w:p>
        </w:tc>
        <w:tc>
          <w:tcPr>
            <w:tcW w:w="6496" w:type="dxa"/>
            <w:tcBorders>
              <w:top w:val="single" w:sz="8" w:space="0" w:color="C0C0C0"/>
              <w:left w:val="single" w:sz="8" w:space="0" w:color="C0C0C0"/>
              <w:bottom w:val="single" w:sz="8" w:space="0" w:color="C0C0C0"/>
              <w:right w:val="single" w:sz="8" w:space="0" w:color="FFFFFF"/>
            </w:tcBorders>
            <w:vAlign w:val="center"/>
          </w:tcPr>
          <w:p w:rsidR="00D97107" w:rsidRPr="00D97107" w:rsidRDefault="00D97107" w:rsidP="00D97107">
            <w:pPr>
              <w:spacing w:after="0" w:line="240" w:lineRule="auto"/>
              <w:rPr>
                <w:rFonts w:ascii="Tahoma" w:hAnsi="Tahoma" w:cs="Tahoma"/>
                <w:sz w:val="16"/>
                <w:szCs w:val="16"/>
              </w:rPr>
            </w:pPr>
            <w:r w:rsidRPr="00D97107">
              <w:rPr>
                <w:rFonts w:ascii="Tahoma" w:hAnsi="Tahoma" w:cs="Tahoma"/>
                <w:sz w:val="16"/>
                <w:szCs w:val="16"/>
              </w:rPr>
              <w:t>Las secciones implementadas en la aplicación abordan actividades de discriminación auditiva.</w:t>
            </w:r>
          </w:p>
        </w:tc>
        <w:tc>
          <w:tcPr>
            <w:tcW w:w="1108" w:type="dxa"/>
            <w:tcBorders>
              <w:top w:val="single" w:sz="8" w:space="0" w:color="FFFFFF"/>
              <w:left w:val="single" w:sz="8" w:space="0" w:color="FFFFFF"/>
              <w:bottom w:val="single" w:sz="8" w:space="0" w:color="FFFFFF"/>
              <w:right w:val="single" w:sz="4" w:space="0" w:color="C0C0C0"/>
            </w:tcBorders>
            <w:shd w:val="clear" w:color="auto" w:fill="B3B3B3"/>
            <w:vAlign w:val="center"/>
          </w:tcPr>
          <w:p w:rsidR="00D97107" w:rsidRPr="00D97107" w:rsidRDefault="00D97107" w:rsidP="00D97107">
            <w:pPr>
              <w:snapToGrid w:val="0"/>
              <w:spacing w:after="0" w:line="240" w:lineRule="auto"/>
              <w:rPr>
                <w:rFonts w:ascii="Tahoma" w:hAnsi="Tahoma" w:cs="Tahoma"/>
                <w:sz w:val="16"/>
                <w:szCs w:val="16"/>
              </w:rPr>
            </w:pPr>
          </w:p>
        </w:tc>
      </w:tr>
      <w:tr w:rsidR="00D97107" w:rsidRPr="00D97107" w:rsidTr="00734775">
        <w:trPr>
          <w:trHeight w:val="248"/>
        </w:trPr>
        <w:tc>
          <w:tcPr>
            <w:tcW w:w="708" w:type="dxa"/>
            <w:tcBorders>
              <w:top w:val="single" w:sz="8" w:space="0" w:color="FFFFFF"/>
              <w:bottom w:val="single" w:sz="8" w:space="0" w:color="FFFFFF"/>
            </w:tcBorders>
            <w:shd w:val="clear" w:color="auto" w:fill="E6E6E6"/>
            <w:vAlign w:val="center"/>
          </w:tcPr>
          <w:p w:rsidR="00D97107" w:rsidRPr="00D97107" w:rsidRDefault="00D97107" w:rsidP="00D97107">
            <w:pPr>
              <w:snapToGrid w:val="0"/>
              <w:spacing w:after="0" w:line="240" w:lineRule="auto"/>
              <w:rPr>
                <w:rFonts w:ascii="Tahoma" w:hAnsi="Tahoma" w:cs="Tahoma"/>
                <w:sz w:val="16"/>
                <w:szCs w:val="16"/>
              </w:rPr>
            </w:pPr>
            <w:r w:rsidRPr="00D97107">
              <w:rPr>
                <w:rFonts w:ascii="Tahoma" w:hAnsi="Tahoma" w:cs="Tahoma"/>
                <w:sz w:val="16"/>
                <w:szCs w:val="16"/>
              </w:rPr>
              <w:t>12.-</w:t>
            </w:r>
          </w:p>
        </w:tc>
        <w:tc>
          <w:tcPr>
            <w:tcW w:w="6496" w:type="dxa"/>
            <w:tcBorders>
              <w:top w:val="single" w:sz="8" w:space="0" w:color="C0C0C0"/>
              <w:left w:val="single" w:sz="8" w:space="0" w:color="C0C0C0"/>
              <w:bottom w:val="single" w:sz="8" w:space="0" w:color="C0C0C0"/>
              <w:right w:val="single" w:sz="8" w:space="0" w:color="FFFFFF"/>
            </w:tcBorders>
            <w:vAlign w:val="center"/>
          </w:tcPr>
          <w:p w:rsidR="00D97107" w:rsidRPr="00D97107" w:rsidRDefault="00D97107" w:rsidP="00D97107">
            <w:pPr>
              <w:spacing w:after="0" w:line="240" w:lineRule="auto"/>
              <w:rPr>
                <w:rFonts w:ascii="Tahoma" w:hAnsi="Tahoma" w:cs="Tahoma"/>
                <w:sz w:val="16"/>
                <w:szCs w:val="16"/>
              </w:rPr>
            </w:pPr>
            <w:r w:rsidRPr="00D97107">
              <w:rPr>
                <w:rFonts w:ascii="Tahoma" w:hAnsi="Tahoma" w:cs="Tahoma"/>
                <w:sz w:val="16"/>
                <w:szCs w:val="16"/>
              </w:rPr>
              <w:t>Las instrucciones verbales proporcionadas por la aplicación son claras y concretas.</w:t>
            </w:r>
          </w:p>
        </w:tc>
        <w:tc>
          <w:tcPr>
            <w:tcW w:w="1108" w:type="dxa"/>
            <w:tcBorders>
              <w:top w:val="single" w:sz="8" w:space="0" w:color="FFFFFF"/>
              <w:left w:val="single" w:sz="8" w:space="0" w:color="FFFFFF"/>
              <w:bottom w:val="single" w:sz="8" w:space="0" w:color="FFFFFF"/>
              <w:right w:val="single" w:sz="4" w:space="0" w:color="C0C0C0"/>
            </w:tcBorders>
            <w:shd w:val="clear" w:color="auto" w:fill="B3B3B3"/>
            <w:vAlign w:val="center"/>
          </w:tcPr>
          <w:p w:rsidR="00D97107" w:rsidRPr="00D97107" w:rsidRDefault="00D97107" w:rsidP="00D97107">
            <w:pPr>
              <w:snapToGrid w:val="0"/>
              <w:spacing w:after="0" w:line="240" w:lineRule="auto"/>
              <w:rPr>
                <w:rFonts w:ascii="Tahoma" w:hAnsi="Tahoma" w:cs="Tahoma"/>
                <w:sz w:val="16"/>
                <w:szCs w:val="16"/>
              </w:rPr>
            </w:pPr>
          </w:p>
        </w:tc>
      </w:tr>
      <w:tr w:rsidR="00D97107" w:rsidRPr="00D97107" w:rsidTr="00734775">
        <w:trPr>
          <w:trHeight w:val="279"/>
        </w:trPr>
        <w:tc>
          <w:tcPr>
            <w:tcW w:w="708" w:type="dxa"/>
            <w:tcBorders>
              <w:top w:val="single" w:sz="8" w:space="0" w:color="FFFFFF"/>
              <w:bottom w:val="single" w:sz="8" w:space="0" w:color="FFFFFF"/>
            </w:tcBorders>
            <w:shd w:val="clear" w:color="auto" w:fill="E6E6E6"/>
            <w:vAlign w:val="center"/>
          </w:tcPr>
          <w:p w:rsidR="00D97107" w:rsidRPr="00D97107" w:rsidRDefault="00D97107" w:rsidP="00D97107">
            <w:pPr>
              <w:snapToGrid w:val="0"/>
              <w:spacing w:after="0" w:line="240" w:lineRule="auto"/>
              <w:rPr>
                <w:rFonts w:ascii="Tahoma" w:hAnsi="Tahoma" w:cs="Tahoma"/>
                <w:sz w:val="16"/>
                <w:szCs w:val="16"/>
              </w:rPr>
            </w:pPr>
            <w:r w:rsidRPr="00D97107">
              <w:rPr>
                <w:rFonts w:ascii="Tahoma" w:hAnsi="Tahoma" w:cs="Tahoma"/>
                <w:sz w:val="16"/>
                <w:szCs w:val="16"/>
              </w:rPr>
              <w:t>13.-</w:t>
            </w:r>
          </w:p>
        </w:tc>
        <w:tc>
          <w:tcPr>
            <w:tcW w:w="6496" w:type="dxa"/>
            <w:tcBorders>
              <w:top w:val="single" w:sz="8" w:space="0" w:color="C0C0C0"/>
              <w:left w:val="single" w:sz="8" w:space="0" w:color="C0C0C0"/>
              <w:bottom w:val="single" w:sz="8" w:space="0" w:color="C0C0C0"/>
              <w:right w:val="single" w:sz="8" w:space="0" w:color="FFFFFF"/>
            </w:tcBorders>
            <w:vAlign w:val="center"/>
          </w:tcPr>
          <w:p w:rsidR="00D97107" w:rsidRPr="00D97107" w:rsidRDefault="00D97107" w:rsidP="00D97107">
            <w:pPr>
              <w:spacing w:after="0" w:line="240" w:lineRule="auto"/>
              <w:rPr>
                <w:rFonts w:ascii="Tahoma" w:hAnsi="Tahoma" w:cs="Tahoma"/>
                <w:sz w:val="16"/>
                <w:szCs w:val="16"/>
              </w:rPr>
            </w:pPr>
            <w:r w:rsidRPr="00D97107">
              <w:rPr>
                <w:rFonts w:ascii="Tahoma" w:hAnsi="Tahoma" w:cs="Tahoma"/>
                <w:sz w:val="16"/>
                <w:szCs w:val="16"/>
              </w:rPr>
              <w:t>El uso del mouse como dispositivo de entrada estimula la motricidad fina del niño.</w:t>
            </w:r>
          </w:p>
        </w:tc>
        <w:tc>
          <w:tcPr>
            <w:tcW w:w="1108" w:type="dxa"/>
            <w:tcBorders>
              <w:top w:val="single" w:sz="8" w:space="0" w:color="FFFFFF"/>
              <w:left w:val="single" w:sz="8" w:space="0" w:color="FFFFFF"/>
              <w:bottom w:val="single" w:sz="8" w:space="0" w:color="FFFFFF"/>
              <w:right w:val="single" w:sz="4" w:space="0" w:color="C0C0C0"/>
            </w:tcBorders>
            <w:shd w:val="clear" w:color="auto" w:fill="B3B3B3"/>
            <w:vAlign w:val="center"/>
          </w:tcPr>
          <w:p w:rsidR="00D97107" w:rsidRPr="00D97107" w:rsidRDefault="00D97107" w:rsidP="00D97107">
            <w:pPr>
              <w:snapToGrid w:val="0"/>
              <w:spacing w:after="0" w:line="240" w:lineRule="auto"/>
              <w:rPr>
                <w:rFonts w:ascii="Tahoma" w:hAnsi="Tahoma" w:cs="Tahoma"/>
                <w:sz w:val="16"/>
                <w:szCs w:val="16"/>
              </w:rPr>
            </w:pPr>
          </w:p>
        </w:tc>
      </w:tr>
      <w:tr w:rsidR="00D97107" w:rsidRPr="00D97107" w:rsidTr="00734775">
        <w:trPr>
          <w:trHeight w:val="256"/>
        </w:trPr>
        <w:tc>
          <w:tcPr>
            <w:tcW w:w="708" w:type="dxa"/>
            <w:tcBorders>
              <w:top w:val="single" w:sz="8" w:space="0" w:color="FFFFFF"/>
              <w:bottom w:val="single" w:sz="8" w:space="0" w:color="FFFFFF"/>
            </w:tcBorders>
            <w:shd w:val="clear" w:color="auto" w:fill="E6E6E6"/>
            <w:vAlign w:val="center"/>
          </w:tcPr>
          <w:p w:rsidR="00D97107" w:rsidRPr="00D97107" w:rsidRDefault="00D97107" w:rsidP="00D97107">
            <w:pPr>
              <w:snapToGrid w:val="0"/>
              <w:spacing w:after="0" w:line="240" w:lineRule="auto"/>
              <w:rPr>
                <w:rFonts w:ascii="Tahoma" w:hAnsi="Tahoma" w:cs="Tahoma"/>
                <w:sz w:val="16"/>
                <w:szCs w:val="16"/>
              </w:rPr>
            </w:pPr>
            <w:r w:rsidRPr="00D97107">
              <w:rPr>
                <w:rFonts w:ascii="Tahoma" w:hAnsi="Tahoma" w:cs="Tahoma"/>
                <w:sz w:val="16"/>
                <w:szCs w:val="16"/>
              </w:rPr>
              <w:t>14.-</w:t>
            </w:r>
          </w:p>
        </w:tc>
        <w:tc>
          <w:tcPr>
            <w:tcW w:w="6496" w:type="dxa"/>
            <w:tcBorders>
              <w:top w:val="single" w:sz="8" w:space="0" w:color="C0C0C0"/>
              <w:left w:val="single" w:sz="8" w:space="0" w:color="C0C0C0"/>
              <w:bottom w:val="single" w:sz="8" w:space="0" w:color="C0C0C0"/>
              <w:right w:val="single" w:sz="8" w:space="0" w:color="FFFFFF"/>
            </w:tcBorders>
            <w:vAlign w:val="center"/>
          </w:tcPr>
          <w:p w:rsidR="00D97107" w:rsidRPr="00D97107" w:rsidRDefault="00D97107" w:rsidP="00D97107">
            <w:pPr>
              <w:spacing w:after="0" w:line="240" w:lineRule="auto"/>
              <w:rPr>
                <w:rFonts w:ascii="Tahoma" w:hAnsi="Tahoma" w:cs="Tahoma"/>
                <w:sz w:val="16"/>
                <w:szCs w:val="16"/>
              </w:rPr>
            </w:pPr>
            <w:r w:rsidRPr="00D97107">
              <w:rPr>
                <w:rFonts w:ascii="Tahoma" w:hAnsi="Tahoma" w:cs="Tahoma"/>
                <w:sz w:val="16"/>
                <w:szCs w:val="16"/>
              </w:rPr>
              <w:t>Las imágenes mostradas en la aplicación se corresponden con las que el niño percibe en el mundo real.</w:t>
            </w:r>
          </w:p>
        </w:tc>
        <w:tc>
          <w:tcPr>
            <w:tcW w:w="1108" w:type="dxa"/>
            <w:tcBorders>
              <w:top w:val="single" w:sz="8" w:space="0" w:color="FFFFFF"/>
              <w:left w:val="single" w:sz="8" w:space="0" w:color="FFFFFF"/>
              <w:bottom w:val="single" w:sz="8" w:space="0" w:color="FFFFFF"/>
              <w:right w:val="single" w:sz="4" w:space="0" w:color="C0C0C0"/>
            </w:tcBorders>
            <w:shd w:val="clear" w:color="auto" w:fill="B3B3B3"/>
            <w:vAlign w:val="center"/>
          </w:tcPr>
          <w:p w:rsidR="00D97107" w:rsidRPr="00D97107" w:rsidRDefault="00D97107" w:rsidP="00D97107">
            <w:pPr>
              <w:snapToGrid w:val="0"/>
              <w:spacing w:after="0" w:line="240" w:lineRule="auto"/>
              <w:rPr>
                <w:rFonts w:ascii="Tahoma" w:hAnsi="Tahoma" w:cs="Tahoma"/>
                <w:sz w:val="16"/>
                <w:szCs w:val="16"/>
              </w:rPr>
            </w:pPr>
          </w:p>
        </w:tc>
      </w:tr>
      <w:tr w:rsidR="00D97107" w:rsidRPr="00D97107" w:rsidTr="00734775">
        <w:trPr>
          <w:trHeight w:val="259"/>
        </w:trPr>
        <w:tc>
          <w:tcPr>
            <w:tcW w:w="708" w:type="dxa"/>
            <w:tcBorders>
              <w:top w:val="single" w:sz="8" w:space="0" w:color="FFFFFF"/>
              <w:bottom w:val="single" w:sz="8" w:space="0" w:color="FFFFFF"/>
            </w:tcBorders>
            <w:shd w:val="clear" w:color="auto" w:fill="E6E6E6"/>
            <w:vAlign w:val="center"/>
          </w:tcPr>
          <w:p w:rsidR="00D97107" w:rsidRPr="00D97107" w:rsidRDefault="00D97107" w:rsidP="00D97107">
            <w:pPr>
              <w:snapToGrid w:val="0"/>
              <w:spacing w:after="0" w:line="240" w:lineRule="auto"/>
              <w:rPr>
                <w:rFonts w:ascii="Tahoma" w:hAnsi="Tahoma" w:cs="Tahoma"/>
                <w:sz w:val="16"/>
                <w:szCs w:val="16"/>
              </w:rPr>
            </w:pPr>
            <w:r w:rsidRPr="00D97107">
              <w:rPr>
                <w:rFonts w:ascii="Tahoma" w:hAnsi="Tahoma" w:cs="Tahoma"/>
                <w:sz w:val="16"/>
                <w:szCs w:val="16"/>
              </w:rPr>
              <w:t>15.-</w:t>
            </w:r>
          </w:p>
        </w:tc>
        <w:tc>
          <w:tcPr>
            <w:tcW w:w="6496" w:type="dxa"/>
            <w:tcBorders>
              <w:top w:val="single" w:sz="8" w:space="0" w:color="C0C0C0"/>
              <w:left w:val="single" w:sz="8" w:space="0" w:color="C0C0C0"/>
              <w:bottom w:val="single" w:sz="8" w:space="0" w:color="C0C0C0"/>
              <w:right w:val="single" w:sz="8" w:space="0" w:color="FFFFFF"/>
            </w:tcBorders>
            <w:vAlign w:val="center"/>
          </w:tcPr>
          <w:p w:rsidR="00D97107" w:rsidRPr="00D97107" w:rsidRDefault="00D97107" w:rsidP="00D97107">
            <w:pPr>
              <w:spacing w:after="0" w:line="240" w:lineRule="auto"/>
              <w:rPr>
                <w:rFonts w:ascii="Tahoma" w:hAnsi="Tahoma" w:cs="Tahoma"/>
                <w:sz w:val="16"/>
                <w:szCs w:val="16"/>
              </w:rPr>
            </w:pPr>
            <w:r w:rsidRPr="00D97107">
              <w:rPr>
                <w:rFonts w:ascii="Tahoma" w:hAnsi="Tahoma" w:cs="Tahoma"/>
                <w:sz w:val="16"/>
                <w:szCs w:val="16"/>
              </w:rPr>
              <w:t xml:space="preserve">El tamaño de las imágenes que se observan en la aplicación es el apropiado. </w:t>
            </w:r>
          </w:p>
        </w:tc>
        <w:tc>
          <w:tcPr>
            <w:tcW w:w="1108" w:type="dxa"/>
            <w:tcBorders>
              <w:top w:val="single" w:sz="8" w:space="0" w:color="FFFFFF"/>
              <w:left w:val="single" w:sz="8" w:space="0" w:color="FFFFFF"/>
              <w:bottom w:val="single" w:sz="8" w:space="0" w:color="FFFFFF"/>
              <w:right w:val="single" w:sz="4" w:space="0" w:color="C0C0C0"/>
            </w:tcBorders>
            <w:shd w:val="clear" w:color="auto" w:fill="B3B3B3"/>
            <w:vAlign w:val="center"/>
          </w:tcPr>
          <w:p w:rsidR="00D97107" w:rsidRPr="00D97107" w:rsidRDefault="00D97107" w:rsidP="00D97107">
            <w:pPr>
              <w:snapToGrid w:val="0"/>
              <w:spacing w:after="0" w:line="240" w:lineRule="auto"/>
              <w:rPr>
                <w:rFonts w:ascii="Tahoma" w:hAnsi="Tahoma" w:cs="Tahoma"/>
                <w:sz w:val="16"/>
                <w:szCs w:val="16"/>
              </w:rPr>
            </w:pPr>
          </w:p>
        </w:tc>
      </w:tr>
      <w:tr w:rsidR="00D97107" w:rsidRPr="00D97107" w:rsidTr="00734775">
        <w:trPr>
          <w:trHeight w:val="277"/>
        </w:trPr>
        <w:tc>
          <w:tcPr>
            <w:tcW w:w="708" w:type="dxa"/>
            <w:tcBorders>
              <w:top w:val="single" w:sz="8" w:space="0" w:color="FFFFFF"/>
              <w:bottom w:val="single" w:sz="8" w:space="0" w:color="FFFFFF"/>
            </w:tcBorders>
            <w:shd w:val="clear" w:color="auto" w:fill="E6E6E6"/>
            <w:vAlign w:val="center"/>
          </w:tcPr>
          <w:p w:rsidR="00D97107" w:rsidRPr="00D97107" w:rsidRDefault="00D97107" w:rsidP="00D97107">
            <w:pPr>
              <w:snapToGrid w:val="0"/>
              <w:spacing w:after="0" w:line="240" w:lineRule="auto"/>
              <w:rPr>
                <w:rFonts w:ascii="Tahoma" w:hAnsi="Tahoma" w:cs="Tahoma"/>
                <w:sz w:val="16"/>
                <w:szCs w:val="16"/>
              </w:rPr>
            </w:pPr>
            <w:r w:rsidRPr="00D97107">
              <w:rPr>
                <w:rFonts w:ascii="Tahoma" w:hAnsi="Tahoma" w:cs="Tahoma"/>
                <w:sz w:val="16"/>
                <w:szCs w:val="16"/>
              </w:rPr>
              <w:t>16.-</w:t>
            </w:r>
          </w:p>
        </w:tc>
        <w:tc>
          <w:tcPr>
            <w:tcW w:w="6496" w:type="dxa"/>
            <w:tcBorders>
              <w:top w:val="single" w:sz="8" w:space="0" w:color="C0C0C0"/>
              <w:left w:val="single" w:sz="8" w:space="0" w:color="C0C0C0"/>
              <w:bottom w:val="single" w:sz="8" w:space="0" w:color="C0C0C0"/>
              <w:right w:val="single" w:sz="8" w:space="0" w:color="FFFFFF"/>
            </w:tcBorders>
            <w:vAlign w:val="center"/>
          </w:tcPr>
          <w:p w:rsidR="00D97107" w:rsidRPr="00D97107" w:rsidRDefault="00D97107" w:rsidP="00D97107">
            <w:pPr>
              <w:spacing w:after="0" w:line="240" w:lineRule="auto"/>
              <w:rPr>
                <w:rFonts w:ascii="Tahoma" w:hAnsi="Tahoma" w:cs="Tahoma"/>
                <w:sz w:val="16"/>
                <w:szCs w:val="16"/>
              </w:rPr>
            </w:pPr>
            <w:r w:rsidRPr="00D97107">
              <w:rPr>
                <w:rFonts w:ascii="Tahoma" w:hAnsi="Tahoma" w:cs="Tahoma"/>
                <w:sz w:val="16"/>
                <w:szCs w:val="16"/>
              </w:rPr>
              <w:t>La retroalimentación visual motiva al niño a continuar usando la aplicación.</w:t>
            </w:r>
          </w:p>
        </w:tc>
        <w:tc>
          <w:tcPr>
            <w:tcW w:w="1108" w:type="dxa"/>
            <w:tcBorders>
              <w:top w:val="single" w:sz="8" w:space="0" w:color="FFFFFF"/>
              <w:left w:val="single" w:sz="8" w:space="0" w:color="FFFFFF"/>
              <w:bottom w:val="single" w:sz="8" w:space="0" w:color="FFFFFF"/>
              <w:right w:val="single" w:sz="4" w:space="0" w:color="C0C0C0"/>
            </w:tcBorders>
            <w:shd w:val="clear" w:color="auto" w:fill="B3B3B3"/>
            <w:vAlign w:val="center"/>
          </w:tcPr>
          <w:p w:rsidR="00D97107" w:rsidRPr="00D97107" w:rsidRDefault="00D97107" w:rsidP="00D97107">
            <w:pPr>
              <w:snapToGrid w:val="0"/>
              <w:spacing w:after="0" w:line="240" w:lineRule="auto"/>
              <w:rPr>
                <w:rFonts w:ascii="Tahoma" w:hAnsi="Tahoma" w:cs="Tahoma"/>
                <w:sz w:val="16"/>
                <w:szCs w:val="16"/>
              </w:rPr>
            </w:pPr>
          </w:p>
        </w:tc>
      </w:tr>
      <w:tr w:rsidR="00D97107" w:rsidRPr="00D97107" w:rsidTr="00734775">
        <w:trPr>
          <w:trHeight w:val="253"/>
        </w:trPr>
        <w:tc>
          <w:tcPr>
            <w:tcW w:w="708" w:type="dxa"/>
            <w:tcBorders>
              <w:top w:val="single" w:sz="8" w:space="0" w:color="FFFFFF"/>
              <w:bottom w:val="single" w:sz="8" w:space="0" w:color="C0C0C0"/>
            </w:tcBorders>
            <w:shd w:val="clear" w:color="auto" w:fill="E6E6E6"/>
            <w:vAlign w:val="center"/>
          </w:tcPr>
          <w:p w:rsidR="00D97107" w:rsidRPr="00D97107" w:rsidRDefault="00D97107" w:rsidP="00D97107">
            <w:pPr>
              <w:snapToGrid w:val="0"/>
              <w:spacing w:after="0" w:line="240" w:lineRule="auto"/>
              <w:rPr>
                <w:rFonts w:ascii="Tahoma" w:hAnsi="Tahoma" w:cs="Tahoma"/>
                <w:sz w:val="16"/>
                <w:szCs w:val="16"/>
              </w:rPr>
            </w:pPr>
            <w:r w:rsidRPr="00D97107">
              <w:rPr>
                <w:rFonts w:ascii="Tahoma" w:hAnsi="Tahoma" w:cs="Tahoma"/>
                <w:sz w:val="16"/>
                <w:szCs w:val="16"/>
              </w:rPr>
              <w:t>17.-</w:t>
            </w:r>
          </w:p>
        </w:tc>
        <w:tc>
          <w:tcPr>
            <w:tcW w:w="6496" w:type="dxa"/>
            <w:tcBorders>
              <w:top w:val="single" w:sz="8" w:space="0" w:color="C0C0C0"/>
              <w:left w:val="single" w:sz="8" w:space="0" w:color="C0C0C0"/>
              <w:bottom w:val="single" w:sz="8" w:space="0" w:color="C0C0C0"/>
              <w:right w:val="single" w:sz="8" w:space="0" w:color="FFFFFF"/>
            </w:tcBorders>
            <w:vAlign w:val="center"/>
          </w:tcPr>
          <w:p w:rsidR="00D97107" w:rsidRPr="00D97107" w:rsidRDefault="00D97107" w:rsidP="00D97107">
            <w:pPr>
              <w:spacing w:after="0" w:line="240" w:lineRule="auto"/>
              <w:rPr>
                <w:rFonts w:ascii="Tahoma" w:hAnsi="Tahoma" w:cs="Tahoma"/>
                <w:sz w:val="16"/>
                <w:szCs w:val="16"/>
              </w:rPr>
            </w:pPr>
            <w:r w:rsidRPr="00D97107">
              <w:rPr>
                <w:rFonts w:ascii="Tahoma" w:hAnsi="Tahoma" w:cs="Tahoma"/>
                <w:sz w:val="16"/>
                <w:szCs w:val="16"/>
              </w:rPr>
              <w:t>La retroalimentación auditiva motiva al niño a continuar usando la aplicación.</w:t>
            </w:r>
          </w:p>
        </w:tc>
        <w:tc>
          <w:tcPr>
            <w:tcW w:w="1108" w:type="dxa"/>
            <w:tcBorders>
              <w:top w:val="single" w:sz="8" w:space="0" w:color="FFFFFF"/>
              <w:left w:val="single" w:sz="8" w:space="0" w:color="FFFFFF"/>
              <w:bottom w:val="single" w:sz="8" w:space="0" w:color="C0C0C0"/>
              <w:right w:val="single" w:sz="4" w:space="0" w:color="C0C0C0"/>
            </w:tcBorders>
            <w:shd w:val="clear" w:color="auto" w:fill="B3B3B3"/>
            <w:vAlign w:val="center"/>
          </w:tcPr>
          <w:p w:rsidR="00D97107" w:rsidRPr="00D97107" w:rsidRDefault="00D97107" w:rsidP="00D97107">
            <w:pPr>
              <w:snapToGrid w:val="0"/>
              <w:spacing w:after="0" w:line="240" w:lineRule="auto"/>
              <w:rPr>
                <w:rFonts w:ascii="Tahoma" w:hAnsi="Tahoma" w:cs="Tahoma"/>
                <w:sz w:val="16"/>
                <w:szCs w:val="16"/>
              </w:rPr>
            </w:pPr>
          </w:p>
        </w:tc>
      </w:tr>
    </w:tbl>
    <w:p w:rsidR="00BE7C5F" w:rsidRDefault="00734775" w:rsidP="00734775">
      <w:pPr>
        <w:spacing w:after="0" w:line="240" w:lineRule="auto"/>
        <w:ind w:left="284"/>
        <w:jc w:val="both"/>
        <w:rPr>
          <w:rFonts w:ascii="Tahoma" w:hAnsi="Tahoma" w:cs="Tahoma"/>
          <w:b/>
          <w:bCs/>
          <w:sz w:val="16"/>
          <w:szCs w:val="16"/>
          <w:u w:val="single"/>
        </w:rPr>
        <w:sectPr w:rsidR="00BE7C5F" w:rsidSect="006C02F1">
          <w:headerReference w:type="default" r:id="rId156"/>
          <w:footerReference w:type="default" r:id="rId157"/>
          <w:pgSz w:w="11906" w:h="16838"/>
          <w:pgMar w:top="2268" w:right="1361" w:bottom="2268" w:left="2268" w:header="709" w:footer="709" w:gutter="0"/>
          <w:cols w:space="708"/>
          <w:docGrid w:linePitch="360"/>
        </w:sectPr>
      </w:pPr>
      <w:r w:rsidRPr="00734775">
        <w:rPr>
          <w:rFonts w:ascii="Tahoma" w:hAnsi="Tahoma" w:cs="Tahoma"/>
          <w:b/>
          <w:bCs/>
          <w:sz w:val="16"/>
          <w:szCs w:val="16"/>
          <w:u w:val="single"/>
        </w:rPr>
        <w:t>Observaciones:</w:t>
      </w:r>
    </w:p>
    <w:p w:rsidR="00734775" w:rsidRPr="00734775" w:rsidRDefault="00734775" w:rsidP="00734775">
      <w:pPr>
        <w:spacing w:after="0" w:line="240" w:lineRule="auto"/>
        <w:ind w:left="284"/>
        <w:jc w:val="both"/>
        <w:rPr>
          <w:rFonts w:ascii="Tahoma" w:hAnsi="Tahoma" w:cs="Tahoma"/>
          <w:b/>
          <w:bCs/>
          <w:sz w:val="16"/>
          <w:szCs w:val="16"/>
          <w:u w:val="single"/>
        </w:rPr>
      </w:pPr>
    </w:p>
    <w:p w:rsidR="006A0594" w:rsidRDefault="006A0594" w:rsidP="006A0594">
      <w:pPr>
        <w:jc w:val="center"/>
        <w:rPr>
          <w:rFonts w:cs="Arial"/>
          <w:b/>
          <w:sz w:val="28"/>
          <w:szCs w:val="28"/>
        </w:rPr>
      </w:pPr>
      <w:r w:rsidRPr="00597B29">
        <w:rPr>
          <w:rFonts w:cs="Arial"/>
          <w:b/>
          <w:sz w:val="28"/>
          <w:szCs w:val="28"/>
        </w:rPr>
        <w:t xml:space="preserve">ANEXO </w:t>
      </w:r>
      <w:r>
        <w:rPr>
          <w:rFonts w:cs="Arial"/>
          <w:b/>
          <w:sz w:val="28"/>
          <w:szCs w:val="28"/>
        </w:rPr>
        <w:t>D</w:t>
      </w:r>
    </w:p>
    <w:p w:rsidR="006A0594" w:rsidRDefault="006A0594" w:rsidP="006A0594">
      <w:pPr>
        <w:jc w:val="center"/>
        <w:rPr>
          <w:rFonts w:cs="Arial"/>
          <w:b/>
          <w:sz w:val="28"/>
          <w:szCs w:val="28"/>
        </w:rPr>
      </w:pPr>
      <w:r>
        <w:rPr>
          <w:rFonts w:cs="Arial"/>
          <w:b/>
          <w:sz w:val="28"/>
          <w:szCs w:val="28"/>
        </w:rPr>
        <w:t>ANÁLISIS ESTADÍSTICO UNIVARIADO</w:t>
      </w:r>
    </w:p>
    <w:p w:rsidR="006A0594" w:rsidRDefault="006A0594" w:rsidP="006A0594">
      <w:pPr>
        <w:jc w:val="both"/>
        <w:rPr>
          <w:rFonts w:cs="Arial"/>
          <w:b/>
          <w:bCs/>
          <w:iCs/>
          <w:sz w:val="22"/>
          <w:u w:val="single"/>
        </w:rPr>
      </w:pPr>
      <w:r w:rsidRPr="00DF6C62">
        <w:rPr>
          <w:rFonts w:cs="Arial"/>
          <w:b/>
          <w:bCs/>
          <w:iCs/>
          <w:sz w:val="22"/>
          <w:u w:val="single"/>
        </w:rPr>
        <w:t>DATOS DEL INFORMANTE</w:t>
      </w:r>
    </w:p>
    <w:p w:rsidR="00A33F39" w:rsidRPr="0055366D" w:rsidRDefault="00A022F6" w:rsidP="006A0594">
      <w:pPr>
        <w:jc w:val="both"/>
        <w:rPr>
          <w:rFonts w:cs="Arial"/>
          <w:b/>
          <w:bCs/>
          <w:i/>
          <w:iCs/>
          <w:sz w:val="22"/>
        </w:rPr>
      </w:pPr>
      <w:r>
        <w:rPr>
          <w:rFonts w:cs="Arial"/>
          <w:b/>
          <w:bCs/>
          <w:i/>
          <w:iCs/>
          <w:sz w:val="22"/>
        </w:rPr>
        <w:t>VARIABLE</w:t>
      </w:r>
      <w:r w:rsidR="00A33F39" w:rsidRPr="0055366D">
        <w:rPr>
          <w:rFonts w:cs="Arial"/>
          <w:b/>
          <w:bCs/>
          <w:i/>
          <w:iCs/>
          <w:sz w:val="22"/>
        </w:rPr>
        <w:t xml:space="preserve">: </w:t>
      </w:r>
      <w:r w:rsidR="0055366D">
        <w:rPr>
          <w:rFonts w:cs="Arial"/>
          <w:b/>
          <w:bCs/>
          <w:i/>
          <w:iCs/>
          <w:sz w:val="22"/>
        </w:rPr>
        <w:t>“</w:t>
      </w:r>
      <w:r w:rsidR="00A33F39" w:rsidRPr="0055366D">
        <w:rPr>
          <w:rFonts w:cs="Arial"/>
          <w:b/>
          <w:bCs/>
          <w:i/>
          <w:iCs/>
          <w:sz w:val="22"/>
        </w:rPr>
        <w:t>Cargo que desempeña en la Institución</w:t>
      </w:r>
      <w:r w:rsidR="0055366D">
        <w:rPr>
          <w:rFonts w:cs="Arial"/>
          <w:b/>
          <w:bCs/>
          <w:i/>
          <w:iCs/>
          <w:sz w:val="22"/>
        </w:rPr>
        <w:t>”</w:t>
      </w:r>
    </w:p>
    <w:tbl>
      <w:tblPr>
        <w:tblStyle w:val="Tablaconcuadrcula"/>
        <w:tblW w:w="8505" w:type="dxa"/>
        <w:tblInd w:w="108" w:type="dxa"/>
        <w:tblBorders>
          <w:top w:val="double" w:sz="4" w:space="0" w:color="808080" w:themeColor="background1" w:themeShade="80"/>
          <w:left w:val="double" w:sz="4" w:space="0" w:color="808080" w:themeColor="background1" w:themeShade="80"/>
          <w:bottom w:val="double" w:sz="4" w:space="0" w:color="808080" w:themeColor="background1" w:themeShade="80"/>
          <w:right w:val="double" w:sz="4" w:space="0" w:color="808080" w:themeColor="background1" w:themeShade="80"/>
          <w:insideH w:val="none" w:sz="0" w:space="0" w:color="auto"/>
          <w:insideV w:val="none" w:sz="0" w:space="0" w:color="auto"/>
        </w:tblBorders>
        <w:tblLook w:val="04A0"/>
      </w:tblPr>
      <w:tblGrid>
        <w:gridCol w:w="3828"/>
        <w:gridCol w:w="4677"/>
      </w:tblGrid>
      <w:tr w:rsidR="006A0594" w:rsidRPr="00C17313" w:rsidTr="00DF6C62">
        <w:trPr>
          <w:trHeight w:val="832"/>
        </w:trPr>
        <w:tc>
          <w:tcPr>
            <w:tcW w:w="8505" w:type="dxa"/>
            <w:gridSpan w:val="2"/>
          </w:tcPr>
          <w:p w:rsidR="006A0594" w:rsidRPr="00C17313" w:rsidRDefault="006A0594" w:rsidP="00D174BD">
            <w:pPr>
              <w:jc w:val="center"/>
              <w:rPr>
                <w:rFonts w:cs="Arial"/>
                <w:b/>
                <w:sz w:val="16"/>
                <w:szCs w:val="16"/>
              </w:rPr>
            </w:pPr>
          </w:p>
          <w:p w:rsidR="006A0594" w:rsidRPr="00C17313" w:rsidRDefault="006A0594" w:rsidP="00D174BD">
            <w:pPr>
              <w:jc w:val="center"/>
              <w:rPr>
                <w:rFonts w:cs="Arial"/>
                <w:b/>
              </w:rPr>
            </w:pPr>
            <w:r w:rsidRPr="00C17313">
              <w:rPr>
                <w:rFonts w:cs="Arial"/>
                <w:b/>
              </w:rPr>
              <w:t>Cuadro 1</w:t>
            </w:r>
          </w:p>
          <w:p w:rsidR="006A0594" w:rsidRPr="0055366D" w:rsidRDefault="006A0594" w:rsidP="00D174BD">
            <w:pPr>
              <w:jc w:val="center"/>
              <w:rPr>
                <w:rFonts w:cs="Arial"/>
                <w:b/>
                <w:i/>
                <w:sz w:val="18"/>
                <w:szCs w:val="18"/>
              </w:rPr>
            </w:pPr>
            <w:r w:rsidRPr="0055366D">
              <w:rPr>
                <w:rFonts w:cs="Arial"/>
                <w:b/>
                <w:i/>
                <w:sz w:val="18"/>
                <w:szCs w:val="18"/>
              </w:rPr>
              <w:t>ESPOL:  Usabilidad de la Aplicación Computacional Memokit en FASINARM</w:t>
            </w:r>
          </w:p>
          <w:p w:rsidR="00DF6C62" w:rsidRPr="0055366D" w:rsidRDefault="006A0594" w:rsidP="00DF6C62">
            <w:pPr>
              <w:jc w:val="center"/>
              <w:rPr>
                <w:rFonts w:cs="Arial"/>
                <w:sz w:val="18"/>
                <w:szCs w:val="18"/>
              </w:rPr>
            </w:pPr>
            <w:r w:rsidRPr="0055366D">
              <w:rPr>
                <w:rFonts w:cs="Arial"/>
                <w:b/>
                <w:sz w:val="18"/>
                <w:szCs w:val="18"/>
              </w:rPr>
              <w:t xml:space="preserve">Variable: </w:t>
            </w:r>
            <w:r w:rsidRPr="0055366D">
              <w:rPr>
                <w:rFonts w:cs="Arial"/>
                <w:sz w:val="18"/>
                <w:szCs w:val="18"/>
              </w:rPr>
              <w:t>“Cargo que desempeña en la Institución”</w:t>
            </w:r>
          </w:p>
        </w:tc>
      </w:tr>
      <w:tr w:rsidR="006A0594" w:rsidRPr="00C17313" w:rsidTr="00DF6C62">
        <w:trPr>
          <w:trHeight w:val="3564"/>
        </w:trPr>
        <w:tc>
          <w:tcPr>
            <w:tcW w:w="3828" w:type="dxa"/>
          </w:tcPr>
          <w:p w:rsidR="006A0594" w:rsidRPr="00C17313" w:rsidRDefault="0090229F" w:rsidP="00D174BD">
            <w:pPr>
              <w:jc w:val="center"/>
              <w:rPr>
                <w:rFonts w:cs="Arial"/>
                <w:b/>
                <w:sz w:val="18"/>
                <w:szCs w:val="18"/>
              </w:rPr>
            </w:pPr>
            <w:r w:rsidRPr="0090229F">
              <w:rPr>
                <w:rFonts w:cs="Arial"/>
                <w:b/>
                <w:noProof/>
                <w:sz w:val="18"/>
                <w:szCs w:val="18"/>
                <w:lang w:val="es-ES_tradnl" w:eastAsia="es-ES_tradnl"/>
              </w:rPr>
              <w:pict>
                <v:rect id="_x0000_s1932" style="position:absolute;left:0;text-align:left;margin-left:2.85pt;margin-top:1pt;width:176.1pt;height:169.45pt;z-index:251828224;mso-position-horizontal-relative:text;mso-position-vertical-relative:text" filled="f" strokecolor="#a5a5a5 [2092]"/>
              </w:pict>
            </w:r>
          </w:p>
          <w:p w:rsidR="006A0594" w:rsidRPr="00DF6C62" w:rsidRDefault="006A0594" w:rsidP="00D174BD">
            <w:pPr>
              <w:jc w:val="center"/>
              <w:rPr>
                <w:rFonts w:cs="Arial"/>
                <w:i/>
                <w:sz w:val="18"/>
                <w:szCs w:val="18"/>
              </w:rPr>
            </w:pPr>
            <w:r w:rsidRPr="00DF6C62">
              <w:rPr>
                <w:rFonts w:cs="Arial"/>
                <w:b/>
                <w:sz w:val="18"/>
                <w:szCs w:val="18"/>
              </w:rPr>
              <w:t>Distribución de Frecuencias</w:t>
            </w:r>
          </w:p>
          <w:p w:rsidR="006A0594" w:rsidRPr="00EA4B94" w:rsidRDefault="006A0594" w:rsidP="00D174BD">
            <w:pPr>
              <w:jc w:val="center"/>
              <w:rPr>
                <w:rFonts w:cs="Arial"/>
                <w:i/>
                <w:sz w:val="18"/>
                <w:szCs w:val="18"/>
              </w:rPr>
            </w:pPr>
          </w:p>
          <w:tbl>
            <w:tblPr>
              <w:tblpPr w:leftFromText="141" w:rightFromText="141" w:vertAnchor="text" w:horzAnchor="margin" w:tblpXSpec="center" w:tblpY="-54"/>
              <w:tblW w:w="3253" w:type="dxa"/>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ook w:val="04A0"/>
            </w:tblPr>
            <w:tblGrid>
              <w:gridCol w:w="1775"/>
              <w:gridCol w:w="1478"/>
            </w:tblGrid>
            <w:tr w:rsidR="006A0594" w:rsidRPr="00C17313" w:rsidTr="0055366D">
              <w:trPr>
                <w:trHeight w:val="703"/>
                <w:tblCellSpacing w:w="20" w:type="dxa"/>
              </w:trPr>
              <w:tc>
                <w:tcPr>
                  <w:tcW w:w="1745" w:type="dxa"/>
                  <w:shd w:val="clear" w:color="auto" w:fill="auto"/>
                  <w:vAlign w:val="center"/>
                  <w:hideMark/>
                </w:tcPr>
                <w:p w:rsidR="006A0594" w:rsidRPr="00C17313" w:rsidRDefault="006A0594" w:rsidP="00D174BD">
                  <w:pPr>
                    <w:spacing w:after="0" w:line="240" w:lineRule="auto"/>
                    <w:jc w:val="center"/>
                    <w:rPr>
                      <w:rFonts w:eastAsia="Times New Roman" w:cs="Arial"/>
                      <w:b/>
                      <w:bCs/>
                      <w:sz w:val="20"/>
                      <w:szCs w:val="20"/>
                    </w:rPr>
                  </w:pPr>
                  <w:r>
                    <w:rPr>
                      <w:rFonts w:eastAsia="Times New Roman" w:cs="Arial"/>
                      <w:b/>
                      <w:bCs/>
                      <w:sz w:val="20"/>
                      <w:szCs w:val="20"/>
                    </w:rPr>
                    <w:t xml:space="preserve">Cargo </w:t>
                  </w:r>
                </w:p>
              </w:tc>
              <w:tc>
                <w:tcPr>
                  <w:tcW w:w="1388" w:type="dxa"/>
                  <w:shd w:val="clear" w:color="auto" w:fill="auto"/>
                  <w:noWrap/>
                  <w:vAlign w:val="center"/>
                  <w:hideMark/>
                </w:tcPr>
                <w:p w:rsidR="006A0594" w:rsidRPr="00C17313" w:rsidRDefault="006A0594" w:rsidP="00D174BD">
                  <w:pPr>
                    <w:spacing w:after="0" w:line="240" w:lineRule="auto"/>
                    <w:jc w:val="center"/>
                    <w:rPr>
                      <w:rFonts w:eastAsia="Times New Roman" w:cs="Arial"/>
                      <w:b/>
                      <w:bCs/>
                      <w:sz w:val="20"/>
                      <w:szCs w:val="20"/>
                    </w:rPr>
                  </w:pPr>
                  <w:r w:rsidRPr="00C17313">
                    <w:rPr>
                      <w:rFonts w:eastAsia="Times New Roman" w:cs="Arial"/>
                      <w:b/>
                      <w:bCs/>
                      <w:sz w:val="20"/>
                      <w:szCs w:val="20"/>
                    </w:rPr>
                    <w:t>Frecuencia Relativa</w:t>
                  </w:r>
                </w:p>
              </w:tc>
            </w:tr>
            <w:tr w:rsidR="006A0594" w:rsidRPr="00C17313" w:rsidTr="0055366D">
              <w:trPr>
                <w:trHeight w:val="317"/>
                <w:tblCellSpacing w:w="20" w:type="dxa"/>
              </w:trPr>
              <w:tc>
                <w:tcPr>
                  <w:tcW w:w="1745" w:type="dxa"/>
                  <w:shd w:val="clear" w:color="auto" w:fill="auto"/>
                  <w:vAlign w:val="center"/>
                  <w:hideMark/>
                </w:tcPr>
                <w:p w:rsidR="006A0594" w:rsidRDefault="006A0594" w:rsidP="00D174BD">
                  <w:pPr>
                    <w:spacing w:after="0" w:line="240" w:lineRule="auto"/>
                    <w:rPr>
                      <w:rFonts w:cs="Arial"/>
                      <w:color w:val="000000"/>
                      <w:sz w:val="18"/>
                      <w:szCs w:val="18"/>
                    </w:rPr>
                  </w:pPr>
                  <w:r w:rsidRPr="00EA4B94">
                    <w:rPr>
                      <w:rFonts w:cs="Arial"/>
                      <w:color w:val="000000"/>
                      <w:sz w:val="18"/>
                      <w:szCs w:val="18"/>
                    </w:rPr>
                    <w:t xml:space="preserve">Profesora de </w:t>
                  </w:r>
                </w:p>
                <w:p w:rsidR="006A0594" w:rsidRPr="00EA4B94" w:rsidRDefault="006A0594" w:rsidP="00D174BD">
                  <w:pPr>
                    <w:spacing w:after="0" w:line="240" w:lineRule="auto"/>
                    <w:rPr>
                      <w:rFonts w:cs="Arial"/>
                      <w:color w:val="000000"/>
                      <w:sz w:val="18"/>
                      <w:szCs w:val="18"/>
                    </w:rPr>
                  </w:pPr>
                  <w:r w:rsidRPr="00EA4B94">
                    <w:rPr>
                      <w:rFonts w:cs="Arial"/>
                      <w:color w:val="000000"/>
                      <w:sz w:val="18"/>
                      <w:szCs w:val="18"/>
                    </w:rPr>
                    <w:t>Pre-Kinder</w:t>
                  </w:r>
                </w:p>
              </w:tc>
              <w:tc>
                <w:tcPr>
                  <w:tcW w:w="1388" w:type="dxa"/>
                  <w:shd w:val="clear" w:color="auto" w:fill="auto"/>
                  <w:vAlign w:val="center"/>
                  <w:hideMark/>
                </w:tcPr>
                <w:p w:rsidR="006A0594" w:rsidRPr="00EA4B94" w:rsidRDefault="006A0594" w:rsidP="00D174BD">
                  <w:pPr>
                    <w:spacing w:after="0" w:line="240" w:lineRule="auto"/>
                    <w:jc w:val="center"/>
                    <w:rPr>
                      <w:rFonts w:cs="Arial"/>
                      <w:color w:val="000000"/>
                      <w:sz w:val="18"/>
                      <w:szCs w:val="18"/>
                    </w:rPr>
                  </w:pPr>
                  <w:r w:rsidRPr="00EA4B94">
                    <w:rPr>
                      <w:rFonts w:cs="Arial"/>
                      <w:color w:val="000000"/>
                      <w:sz w:val="18"/>
                      <w:szCs w:val="18"/>
                    </w:rPr>
                    <w:t>0,400</w:t>
                  </w:r>
                </w:p>
              </w:tc>
            </w:tr>
            <w:tr w:rsidR="006A0594" w:rsidRPr="00C17313" w:rsidTr="0055366D">
              <w:trPr>
                <w:trHeight w:val="317"/>
                <w:tblCellSpacing w:w="20" w:type="dxa"/>
              </w:trPr>
              <w:tc>
                <w:tcPr>
                  <w:tcW w:w="1745" w:type="dxa"/>
                  <w:shd w:val="clear" w:color="auto" w:fill="auto"/>
                  <w:vAlign w:val="center"/>
                  <w:hideMark/>
                </w:tcPr>
                <w:p w:rsidR="006A0594" w:rsidRDefault="006A0594" w:rsidP="00D174BD">
                  <w:pPr>
                    <w:spacing w:after="0" w:line="240" w:lineRule="auto"/>
                    <w:rPr>
                      <w:rFonts w:cs="Arial"/>
                      <w:color w:val="000000"/>
                      <w:sz w:val="18"/>
                      <w:szCs w:val="18"/>
                    </w:rPr>
                  </w:pPr>
                  <w:r w:rsidRPr="00EA4B94">
                    <w:rPr>
                      <w:rFonts w:cs="Arial"/>
                      <w:color w:val="000000"/>
                      <w:sz w:val="18"/>
                      <w:szCs w:val="18"/>
                    </w:rPr>
                    <w:t xml:space="preserve">Profesora de </w:t>
                  </w:r>
                </w:p>
                <w:p w:rsidR="006A0594" w:rsidRPr="00EA4B94" w:rsidRDefault="006A0594" w:rsidP="00D174BD">
                  <w:pPr>
                    <w:spacing w:after="0" w:line="240" w:lineRule="auto"/>
                    <w:rPr>
                      <w:rFonts w:cs="Arial"/>
                      <w:color w:val="000000"/>
                      <w:sz w:val="18"/>
                      <w:szCs w:val="18"/>
                    </w:rPr>
                  </w:pPr>
                  <w:r w:rsidRPr="00EA4B94">
                    <w:rPr>
                      <w:rFonts w:cs="Arial"/>
                      <w:color w:val="000000"/>
                      <w:sz w:val="18"/>
                      <w:szCs w:val="18"/>
                    </w:rPr>
                    <w:t>Kinder</w:t>
                  </w:r>
                </w:p>
              </w:tc>
              <w:tc>
                <w:tcPr>
                  <w:tcW w:w="1388" w:type="dxa"/>
                  <w:shd w:val="clear" w:color="auto" w:fill="auto"/>
                  <w:vAlign w:val="center"/>
                  <w:hideMark/>
                </w:tcPr>
                <w:p w:rsidR="006A0594" w:rsidRPr="00EA4B94" w:rsidRDefault="006A0594" w:rsidP="00D174BD">
                  <w:pPr>
                    <w:spacing w:after="0" w:line="240" w:lineRule="auto"/>
                    <w:jc w:val="center"/>
                    <w:rPr>
                      <w:rFonts w:cs="Arial"/>
                      <w:color w:val="000000"/>
                      <w:sz w:val="18"/>
                      <w:szCs w:val="18"/>
                    </w:rPr>
                  </w:pPr>
                  <w:r w:rsidRPr="00EA4B94">
                    <w:rPr>
                      <w:rFonts w:cs="Arial"/>
                      <w:color w:val="000000"/>
                      <w:sz w:val="18"/>
                      <w:szCs w:val="18"/>
                    </w:rPr>
                    <w:t>0,400</w:t>
                  </w:r>
                </w:p>
              </w:tc>
            </w:tr>
            <w:tr w:rsidR="006A0594" w:rsidRPr="00C17313" w:rsidTr="0055366D">
              <w:trPr>
                <w:trHeight w:val="317"/>
                <w:tblCellSpacing w:w="20" w:type="dxa"/>
              </w:trPr>
              <w:tc>
                <w:tcPr>
                  <w:tcW w:w="1745" w:type="dxa"/>
                  <w:shd w:val="clear" w:color="auto" w:fill="auto"/>
                  <w:vAlign w:val="center"/>
                  <w:hideMark/>
                </w:tcPr>
                <w:p w:rsidR="006A0594" w:rsidRPr="00EA4B94" w:rsidRDefault="006A0594" w:rsidP="00D174BD">
                  <w:pPr>
                    <w:spacing w:after="0" w:line="240" w:lineRule="auto"/>
                    <w:rPr>
                      <w:rFonts w:cs="Arial"/>
                      <w:color w:val="000000"/>
                      <w:sz w:val="18"/>
                      <w:szCs w:val="18"/>
                    </w:rPr>
                  </w:pPr>
                  <w:r w:rsidRPr="00EA4B94">
                    <w:rPr>
                      <w:rFonts w:cs="Arial"/>
                      <w:color w:val="000000"/>
                      <w:sz w:val="18"/>
                      <w:szCs w:val="18"/>
                    </w:rPr>
                    <w:t>Profesora de Computación</w:t>
                  </w:r>
                </w:p>
              </w:tc>
              <w:tc>
                <w:tcPr>
                  <w:tcW w:w="1388" w:type="dxa"/>
                  <w:shd w:val="clear" w:color="auto" w:fill="auto"/>
                  <w:vAlign w:val="center"/>
                  <w:hideMark/>
                </w:tcPr>
                <w:p w:rsidR="006A0594" w:rsidRPr="00EA4B94" w:rsidRDefault="006A0594" w:rsidP="00D174BD">
                  <w:pPr>
                    <w:spacing w:after="0" w:line="240" w:lineRule="auto"/>
                    <w:jc w:val="center"/>
                    <w:rPr>
                      <w:rFonts w:cs="Arial"/>
                      <w:color w:val="000000"/>
                      <w:sz w:val="18"/>
                      <w:szCs w:val="18"/>
                    </w:rPr>
                  </w:pPr>
                  <w:r w:rsidRPr="00EA4B94">
                    <w:rPr>
                      <w:rFonts w:cs="Arial"/>
                      <w:color w:val="000000"/>
                      <w:sz w:val="18"/>
                      <w:szCs w:val="18"/>
                    </w:rPr>
                    <w:t>0,200</w:t>
                  </w:r>
                </w:p>
              </w:tc>
            </w:tr>
            <w:tr w:rsidR="006A0594" w:rsidRPr="00C17313" w:rsidTr="0055366D">
              <w:trPr>
                <w:trHeight w:val="317"/>
                <w:tblCellSpacing w:w="20" w:type="dxa"/>
              </w:trPr>
              <w:tc>
                <w:tcPr>
                  <w:tcW w:w="1745" w:type="dxa"/>
                  <w:shd w:val="clear" w:color="auto" w:fill="auto"/>
                  <w:vAlign w:val="center"/>
                  <w:hideMark/>
                </w:tcPr>
                <w:p w:rsidR="006A0594" w:rsidRPr="00EA4B94" w:rsidRDefault="006A0594" w:rsidP="00D174BD">
                  <w:pPr>
                    <w:spacing w:after="0" w:line="240" w:lineRule="auto"/>
                    <w:rPr>
                      <w:rFonts w:cs="Arial"/>
                      <w:b/>
                      <w:bCs/>
                      <w:color w:val="000000"/>
                      <w:sz w:val="18"/>
                      <w:szCs w:val="18"/>
                    </w:rPr>
                  </w:pPr>
                  <w:r w:rsidRPr="00EA4B94">
                    <w:rPr>
                      <w:rFonts w:cs="Arial"/>
                      <w:b/>
                      <w:bCs/>
                      <w:color w:val="000000"/>
                      <w:sz w:val="18"/>
                      <w:szCs w:val="18"/>
                    </w:rPr>
                    <w:t>Total</w:t>
                  </w:r>
                </w:p>
              </w:tc>
              <w:tc>
                <w:tcPr>
                  <w:tcW w:w="1388" w:type="dxa"/>
                  <w:shd w:val="clear" w:color="auto" w:fill="auto"/>
                  <w:vAlign w:val="center"/>
                  <w:hideMark/>
                </w:tcPr>
                <w:p w:rsidR="006A0594" w:rsidRPr="00EA4B94" w:rsidRDefault="006A0594" w:rsidP="00D174BD">
                  <w:pPr>
                    <w:spacing w:after="0" w:line="240" w:lineRule="auto"/>
                    <w:jc w:val="center"/>
                    <w:rPr>
                      <w:rFonts w:cs="Arial"/>
                      <w:b/>
                      <w:bCs/>
                      <w:color w:val="000000"/>
                      <w:sz w:val="18"/>
                      <w:szCs w:val="18"/>
                    </w:rPr>
                  </w:pPr>
                  <w:r w:rsidRPr="00EA4B94">
                    <w:rPr>
                      <w:rFonts w:cs="Arial"/>
                      <w:b/>
                      <w:bCs/>
                      <w:color w:val="000000"/>
                      <w:sz w:val="18"/>
                      <w:szCs w:val="18"/>
                    </w:rPr>
                    <w:t>1,000</w:t>
                  </w:r>
                </w:p>
              </w:tc>
            </w:tr>
          </w:tbl>
          <w:p w:rsidR="006A0594" w:rsidRPr="00C17313" w:rsidRDefault="006A0594" w:rsidP="00D174BD">
            <w:pPr>
              <w:rPr>
                <w:rFonts w:cs="Arial"/>
                <w:b/>
                <w:sz w:val="16"/>
                <w:szCs w:val="16"/>
              </w:rPr>
            </w:pPr>
          </w:p>
        </w:tc>
        <w:tc>
          <w:tcPr>
            <w:tcW w:w="4677" w:type="dxa"/>
          </w:tcPr>
          <w:p w:rsidR="006A0594" w:rsidRPr="00C17313" w:rsidRDefault="0090229F" w:rsidP="00D174BD">
            <w:pPr>
              <w:jc w:val="center"/>
              <w:rPr>
                <w:rFonts w:cs="Arial"/>
                <w:b/>
                <w:sz w:val="16"/>
                <w:szCs w:val="16"/>
              </w:rPr>
            </w:pPr>
            <w:r w:rsidRPr="0090229F">
              <w:rPr>
                <w:rFonts w:cs="Arial"/>
                <w:b/>
                <w:noProof/>
                <w:sz w:val="16"/>
                <w:szCs w:val="16"/>
                <w:lang w:val="es-ES" w:eastAsia="es-ES"/>
              </w:rPr>
              <w:pict>
                <v:rect id="_x0000_s1933" style="position:absolute;left:0;text-align:left;margin-left:-5pt;margin-top:1pt;width:224.3pt;height:169.45pt;z-index:251829248;mso-position-horizontal-relative:text;mso-position-vertical-relative:text" filled="f" strokecolor="#a5a5a5 [2092]"/>
              </w:pict>
            </w:r>
          </w:p>
          <w:p w:rsidR="006A0594" w:rsidRPr="00DF6C62" w:rsidRDefault="006A0594" w:rsidP="00D174BD">
            <w:pPr>
              <w:jc w:val="center"/>
              <w:rPr>
                <w:rFonts w:cs="Arial"/>
                <w:i/>
                <w:sz w:val="18"/>
                <w:szCs w:val="18"/>
              </w:rPr>
            </w:pPr>
            <w:r w:rsidRPr="00DF6C62">
              <w:rPr>
                <w:rFonts w:cs="Arial"/>
                <w:b/>
                <w:sz w:val="18"/>
                <w:szCs w:val="18"/>
              </w:rPr>
              <w:t>Histograma</w:t>
            </w:r>
          </w:p>
          <w:p w:rsidR="006A0594" w:rsidRPr="00C17313" w:rsidRDefault="006A0594" w:rsidP="00D174BD">
            <w:pPr>
              <w:jc w:val="center"/>
              <w:rPr>
                <w:rFonts w:cs="Arial"/>
                <w:b/>
                <w:sz w:val="16"/>
                <w:szCs w:val="16"/>
              </w:rPr>
            </w:pPr>
            <w:r w:rsidRPr="00EA4B94">
              <w:rPr>
                <w:rFonts w:cs="Arial"/>
                <w:b/>
                <w:noProof/>
                <w:sz w:val="16"/>
                <w:szCs w:val="16"/>
                <w:lang w:eastAsia="es-EC"/>
              </w:rPr>
              <w:drawing>
                <wp:inline distT="0" distB="0" distL="0" distR="0">
                  <wp:extent cx="2800350" cy="1866900"/>
                  <wp:effectExtent l="0" t="0" r="0" b="0"/>
                  <wp:docPr id="50"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8"/>
                    </a:graphicData>
                  </a:graphic>
                </wp:inline>
              </w:drawing>
            </w:r>
          </w:p>
        </w:tc>
      </w:tr>
    </w:tbl>
    <w:p w:rsidR="006A0594" w:rsidRDefault="006A0594" w:rsidP="006A0594">
      <w:pPr>
        <w:jc w:val="both"/>
        <w:rPr>
          <w:rFonts w:cs="Arial"/>
          <w:b/>
          <w:bCs/>
          <w:i/>
          <w:iCs/>
          <w:szCs w:val="24"/>
        </w:rPr>
      </w:pPr>
    </w:p>
    <w:p w:rsidR="00BE7C5F" w:rsidRDefault="00A022F6" w:rsidP="006A0594">
      <w:pPr>
        <w:jc w:val="both"/>
        <w:rPr>
          <w:rFonts w:cs="Arial"/>
          <w:b/>
          <w:bCs/>
          <w:i/>
          <w:iCs/>
          <w:sz w:val="22"/>
        </w:rPr>
      </w:pPr>
      <w:r>
        <w:rPr>
          <w:rFonts w:cs="Arial"/>
          <w:b/>
          <w:bCs/>
          <w:i/>
          <w:iCs/>
          <w:sz w:val="22"/>
        </w:rPr>
        <w:t>VARIABLE</w:t>
      </w:r>
      <w:r w:rsidR="00A33F39" w:rsidRPr="00A022F6">
        <w:rPr>
          <w:rFonts w:cs="Arial"/>
          <w:b/>
          <w:bCs/>
          <w:i/>
          <w:iCs/>
          <w:sz w:val="22"/>
        </w:rPr>
        <w:t xml:space="preserve">: </w:t>
      </w:r>
      <w:r w:rsidR="00DF6C62" w:rsidRPr="00A022F6">
        <w:rPr>
          <w:rFonts w:cs="Arial"/>
          <w:b/>
          <w:bCs/>
          <w:i/>
          <w:iCs/>
          <w:sz w:val="22"/>
        </w:rPr>
        <w:t>“</w:t>
      </w:r>
      <w:r w:rsidR="00A33F39" w:rsidRPr="00A022F6">
        <w:rPr>
          <w:rFonts w:cs="Arial"/>
          <w:b/>
          <w:bCs/>
          <w:i/>
          <w:iCs/>
          <w:sz w:val="22"/>
        </w:rPr>
        <w:t>Edad promedio de los niños a su cargo</w:t>
      </w:r>
      <w:r w:rsidR="00DF6C62" w:rsidRPr="00A022F6">
        <w:rPr>
          <w:rFonts w:cs="Arial"/>
          <w:b/>
          <w:bCs/>
          <w:i/>
          <w:iCs/>
          <w:sz w:val="22"/>
        </w:rPr>
        <w:t>”</w:t>
      </w:r>
    </w:p>
    <w:tbl>
      <w:tblPr>
        <w:tblStyle w:val="Tablaconcuadrcula"/>
        <w:tblW w:w="8505" w:type="dxa"/>
        <w:tblInd w:w="108" w:type="dxa"/>
        <w:tblBorders>
          <w:top w:val="double" w:sz="4" w:space="0" w:color="808080" w:themeColor="background1" w:themeShade="80"/>
          <w:left w:val="double" w:sz="4" w:space="0" w:color="808080" w:themeColor="background1" w:themeShade="80"/>
          <w:bottom w:val="double" w:sz="4" w:space="0" w:color="808080" w:themeColor="background1" w:themeShade="80"/>
          <w:right w:val="double" w:sz="4" w:space="0" w:color="808080" w:themeColor="background1" w:themeShade="80"/>
          <w:insideH w:val="none" w:sz="0" w:space="0" w:color="auto"/>
          <w:insideV w:val="none" w:sz="0" w:space="0" w:color="auto"/>
        </w:tblBorders>
        <w:tblLook w:val="04A0"/>
      </w:tblPr>
      <w:tblGrid>
        <w:gridCol w:w="4253"/>
        <w:gridCol w:w="4252"/>
      </w:tblGrid>
      <w:tr w:rsidR="00BE7C5F" w:rsidRPr="00C17313" w:rsidTr="00696448">
        <w:trPr>
          <w:trHeight w:val="761"/>
        </w:trPr>
        <w:tc>
          <w:tcPr>
            <w:tcW w:w="8505" w:type="dxa"/>
            <w:gridSpan w:val="2"/>
          </w:tcPr>
          <w:p w:rsidR="00BE7C5F" w:rsidRPr="00C17313" w:rsidRDefault="00BE7C5F" w:rsidP="00696448">
            <w:pPr>
              <w:jc w:val="center"/>
              <w:rPr>
                <w:rFonts w:cs="Arial"/>
                <w:b/>
                <w:sz w:val="16"/>
                <w:szCs w:val="16"/>
              </w:rPr>
            </w:pPr>
          </w:p>
          <w:p w:rsidR="00BE7C5F" w:rsidRPr="00C17313" w:rsidRDefault="00BE7C5F" w:rsidP="00696448">
            <w:pPr>
              <w:jc w:val="center"/>
              <w:rPr>
                <w:rFonts w:cs="Arial"/>
                <w:b/>
              </w:rPr>
            </w:pPr>
            <w:r>
              <w:rPr>
                <w:rFonts w:cs="Arial"/>
                <w:b/>
              </w:rPr>
              <w:t>Cuadro 2</w:t>
            </w:r>
          </w:p>
          <w:p w:rsidR="00BE7C5F" w:rsidRPr="00DF6C62" w:rsidRDefault="00BE7C5F" w:rsidP="00696448">
            <w:pPr>
              <w:jc w:val="center"/>
              <w:rPr>
                <w:rFonts w:cs="Arial"/>
                <w:b/>
                <w:i/>
                <w:sz w:val="18"/>
                <w:szCs w:val="18"/>
              </w:rPr>
            </w:pPr>
            <w:r w:rsidRPr="00DF6C62">
              <w:rPr>
                <w:rFonts w:cs="Arial"/>
                <w:b/>
                <w:i/>
                <w:sz w:val="18"/>
                <w:szCs w:val="18"/>
              </w:rPr>
              <w:t>ESPOL:  Usabilidad de la Aplicación Computacional Memokit en FASINARM</w:t>
            </w:r>
          </w:p>
          <w:p w:rsidR="00BE7C5F" w:rsidRPr="00C17313" w:rsidRDefault="00BE7C5F" w:rsidP="00696448">
            <w:pPr>
              <w:jc w:val="center"/>
              <w:rPr>
                <w:rFonts w:cs="Arial"/>
                <w:b/>
                <w:bCs/>
                <w:i/>
                <w:iCs/>
                <w:sz w:val="16"/>
                <w:szCs w:val="16"/>
              </w:rPr>
            </w:pPr>
            <w:r w:rsidRPr="00DF6C62">
              <w:rPr>
                <w:rFonts w:cs="Arial"/>
                <w:b/>
                <w:sz w:val="18"/>
                <w:szCs w:val="18"/>
              </w:rPr>
              <w:t xml:space="preserve">Variable: </w:t>
            </w:r>
            <w:r w:rsidRPr="00DF6C62">
              <w:rPr>
                <w:rFonts w:cs="Arial"/>
                <w:sz w:val="18"/>
                <w:szCs w:val="18"/>
              </w:rPr>
              <w:t>“Edad promedio de los niños a su cargo”</w:t>
            </w:r>
          </w:p>
        </w:tc>
      </w:tr>
      <w:tr w:rsidR="00BE7C5F" w:rsidRPr="00C17313" w:rsidTr="00696448">
        <w:trPr>
          <w:trHeight w:val="3271"/>
        </w:trPr>
        <w:tc>
          <w:tcPr>
            <w:tcW w:w="4253" w:type="dxa"/>
          </w:tcPr>
          <w:p w:rsidR="00BE7C5F" w:rsidRPr="00C17313" w:rsidRDefault="0090229F" w:rsidP="00696448">
            <w:pPr>
              <w:jc w:val="center"/>
              <w:rPr>
                <w:rFonts w:cs="Arial"/>
                <w:b/>
                <w:sz w:val="18"/>
                <w:szCs w:val="18"/>
              </w:rPr>
            </w:pPr>
            <w:r w:rsidRPr="0090229F">
              <w:rPr>
                <w:rFonts w:cs="Arial"/>
                <w:b/>
                <w:noProof/>
                <w:sz w:val="18"/>
                <w:szCs w:val="18"/>
                <w:lang w:val="es-ES_tradnl" w:eastAsia="es-ES_tradnl"/>
              </w:rPr>
              <w:pict>
                <v:rect id="_x0000_s17553" style="position:absolute;left:0;text-align:left;margin-left:4.2pt;margin-top:1pt;width:196.5pt;height:154.85pt;z-index:251949056;mso-position-horizontal-relative:text;mso-position-vertical-relative:text" filled="f" strokecolor="#a5a5a5 [2092]"/>
              </w:pict>
            </w:r>
          </w:p>
          <w:p w:rsidR="00BE7C5F" w:rsidRPr="00DF6C62" w:rsidRDefault="00BE7C5F" w:rsidP="00696448">
            <w:pPr>
              <w:jc w:val="center"/>
              <w:rPr>
                <w:rFonts w:cs="Arial"/>
                <w:b/>
                <w:sz w:val="18"/>
                <w:szCs w:val="18"/>
              </w:rPr>
            </w:pPr>
            <w:r w:rsidRPr="00DF6C62">
              <w:rPr>
                <w:rFonts w:cs="Arial"/>
                <w:b/>
                <w:sz w:val="18"/>
                <w:szCs w:val="18"/>
              </w:rPr>
              <w:t>Distribución de Frecuencias</w:t>
            </w:r>
          </w:p>
          <w:p w:rsidR="00BE7C5F" w:rsidRPr="00EA4B94" w:rsidRDefault="00BE7C5F" w:rsidP="00696448">
            <w:pPr>
              <w:jc w:val="center"/>
              <w:rPr>
                <w:rFonts w:cs="Arial"/>
                <w:i/>
                <w:sz w:val="18"/>
                <w:szCs w:val="18"/>
              </w:rPr>
            </w:pPr>
          </w:p>
          <w:tbl>
            <w:tblPr>
              <w:tblpPr w:leftFromText="141" w:rightFromText="141" w:vertAnchor="text" w:horzAnchor="margin" w:tblpXSpec="center" w:tblpY="-54"/>
              <w:tblW w:w="3520" w:type="dxa"/>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ook w:val="04A0"/>
            </w:tblPr>
            <w:tblGrid>
              <w:gridCol w:w="1818"/>
              <w:gridCol w:w="1702"/>
            </w:tblGrid>
            <w:tr w:rsidR="00BE7C5F" w:rsidRPr="00C17313" w:rsidTr="00696448">
              <w:trPr>
                <w:trHeight w:val="674"/>
                <w:tblCellSpacing w:w="20" w:type="dxa"/>
              </w:trPr>
              <w:tc>
                <w:tcPr>
                  <w:tcW w:w="1788" w:type="dxa"/>
                  <w:shd w:val="clear" w:color="auto" w:fill="auto"/>
                  <w:vAlign w:val="center"/>
                  <w:hideMark/>
                </w:tcPr>
                <w:p w:rsidR="00BE7C5F" w:rsidRPr="00DF6C62" w:rsidRDefault="00BE7C5F" w:rsidP="00696448">
                  <w:pPr>
                    <w:spacing w:after="0" w:line="240" w:lineRule="auto"/>
                    <w:jc w:val="center"/>
                    <w:rPr>
                      <w:rFonts w:eastAsia="Times New Roman" w:cs="Arial"/>
                      <w:b/>
                      <w:bCs/>
                      <w:sz w:val="18"/>
                      <w:szCs w:val="18"/>
                    </w:rPr>
                  </w:pPr>
                  <w:r w:rsidRPr="00DF6C62">
                    <w:rPr>
                      <w:rFonts w:eastAsia="Times New Roman" w:cs="Arial"/>
                      <w:b/>
                      <w:bCs/>
                      <w:sz w:val="18"/>
                      <w:szCs w:val="18"/>
                    </w:rPr>
                    <w:t>Edad promedio de los niños</w:t>
                  </w:r>
                </w:p>
              </w:tc>
              <w:tc>
                <w:tcPr>
                  <w:tcW w:w="1612" w:type="dxa"/>
                  <w:shd w:val="clear" w:color="auto" w:fill="auto"/>
                  <w:noWrap/>
                  <w:vAlign w:val="center"/>
                  <w:hideMark/>
                </w:tcPr>
                <w:p w:rsidR="00BE7C5F" w:rsidRPr="00DF6C62" w:rsidRDefault="00BE7C5F" w:rsidP="00696448">
                  <w:pPr>
                    <w:spacing w:after="0" w:line="240" w:lineRule="auto"/>
                    <w:jc w:val="center"/>
                    <w:rPr>
                      <w:rFonts w:eastAsia="Times New Roman" w:cs="Arial"/>
                      <w:b/>
                      <w:bCs/>
                      <w:sz w:val="18"/>
                      <w:szCs w:val="18"/>
                    </w:rPr>
                  </w:pPr>
                  <w:r w:rsidRPr="00DF6C62">
                    <w:rPr>
                      <w:rFonts w:eastAsia="Times New Roman" w:cs="Arial"/>
                      <w:b/>
                      <w:bCs/>
                      <w:sz w:val="18"/>
                      <w:szCs w:val="18"/>
                    </w:rPr>
                    <w:t>Frecuencia Relativa</w:t>
                  </w:r>
                </w:p>
              </w:tc>
            </w:tr>
            <w:tr w:rsidR="00BE7C5F" w:rsidRPr="00C17313" w:rsidTr="00696448">
              <w:trPr>
                <w:trHeight w:val="414"/>
                <w:tblCellSpacing w:w="20" w:type="dxa"/>
              </w:trPr>
              <w:tc>
                <w:tcPr>
                  <w:tcW w:w="1788" w:type="dxa"/>
                  <w:shd w:val="clear" w:color="auto" w:fill="auto"/>
                  <w:vAlign w:val="center"/>
                  <w:hideMark/>
                </w:tcPr>
                <w:p w:rsidR="00BE7C5F" w:rsidRPr="00DF6C62" w:rsidRDefault="00BE7C5F" w:rsidP="00696448">
                  <w:pPr>
                    <w:spacing w:after="0" w:line="240" w:lineRule="auto"/>
                    <w:rPr>
                      <w:rFonts w:cs="Arial"/>
                      <w:color w:val="000000"/>
                      <w:sz w:val="18"/>
                      <w:szCs w:val="18"/>
                    </w:rPr>
                  </w:pPr>
                  <w:r w:rsidRPr="00DF6C62">
                    <w:rPr>
                      <w:rFonts w:cs="Arial"/>
                      <w:color w:val="000000"/>
                      <w:sz w:val="18"/>
                      <w:szCs w:val="18"/>
                    </w:rPr>
                    <w:t>[ 4  5) años</w:t>
                  </w:r>
                </w:p>
              </w:tc>
              <w:tc>
                <w:tcPr>
                  <w:tcW w:w="1612" w:type="dxa"/>
                  <w:shd w:val="clear" w:color="auto" w:fill="auto"/>
                  <w:vAlign w:val="center"/>
                  <w:hideMark/>
                </w:tcPr>
                <w:p w:rsidR="00BE7C5F" w:rsidRPr="00DF6C62" w:rsidRDefault="00BE7C5F" w:rsidP="00696448">
                  <w:pPr>
                    <w:spacing w:after="0" w:line="240" w:lineRule="auto"/>
                    <w:jc w:val="center"/>
                    <w:rPr>
                      <w:rFonts w:cs="Arial"/>
                      <w:color w:val="000000"/>
                      <w:sz w:val="18"/>
                      <w:szCs w:val="18"/>
                    </w:rPr>
                  </w:pPr>
                  <w:r w:rsidRPr="00DF6C62">
                    <w:rPr>
                      <w:rFonts w:cs="Arial"/>
                      <w:color w:val="000000"/>
                      <w:sz w:val="18"/>
                      <w:szCs w:val="18"/>
                    </w:rPr>
                    <w:t>0,500</w:t>
                  </w:r>
                </w:p>
              </w:tc>
            </w:tr>
            <w:tr w:rsidR="00BE7C5F" w:rsidRPr="00C17313" w:rsidTr="00696448">
              <w:trPr>
                <w:trHeight w:val="414"/>
                <w:tblCellSpacing w:w="20" w:type="dxa"/>
              </w:trPr>
              <w:tc>
                <w:tcPr>
                  <w:tcW w:w="1788" w:type="dxa"/>
                  <w:shd w:val="clear" w:color="auto" w:fill="auto"/>
                  <w:vAlign w:val="center"/>
                  <w:hideMark/>
                </w:tcPr>
                <w:p w:rsidR="00BE7C5F" w:rsidRPr="00DF6C62" w:rsidRDefault="00BE7C5F" w:rsidP="00696448">
                  <w:pPr>
                    <w:spacing w:after="0" w:line="240" w:lineRule="auto"/>
                    <w:rPr>
                      <w:rFonts w:cs="Arial"/>
                      <w:color w:val="000000"/>
                      <w:sz w:val="18"/>
                      <w:szCs w:val="18"/>
                    </w:rPr>
                  </w:pPr>
                  <w:r w:rsidRPr="00DF6C62">
                    <w:rPr>
                      <w:rFonts w:cs="Arial"/>
                      <w:color w:val="000000"/>
                      <w:sz w:val="18"/>
                      <w:szCs w:val="18"/>
                    </w:rPr>
                    <w:t>[5  6] años</w:t>
                  </w:r>
                </w:p>
              </w:tc>
              <w:tc>
                <w:tcPr>
                  <w:tcW w:w="1612" w:type="dxa"/>
                  <w:shd w:val="clear" w:color="auto" w:fill="auto"/>
                  <w:vAlign w:val="center"/>
                  <w:hideMark/>
                </w:tcPr>
                <w:p w:rsidR="00BE7C5F" w:rsidRPr="00DF6C62" w:rsidRDefault="00BE7C5F" w:rsidP="00696448">
                  <w:pPr>
                    <w:spacing w:after="0" w:line="240" w:lineRule="auto"/>
                    <w:jc w:val="center"/>
                    <w:rPr>
                      <w:rFonts w:cs="Arial"/>
                      <w:color w:val="000000"/>
                      <w:sz w:val="18"/>
                      <w:szCs w:val="18"/>
                    </w:rPr>
                  </w:pPr>
                  <w:r w:rsidRPr="00DF6C62">
                    <w:rPr>
                      <w:rFonts w:cs="Arial"/>
                      <w:color w:val="000000"/>
                      <w:sz w:val="18"/>
                      <w:szCs w:val="18"/>
                    </w:rPr>
                    <w:t>0,500</w:t>
                  </w:r>
                </w:p>
              </w:tc>
            </w:tr>
            <w:tr w:rsidR="00BE7C5F" w:rsidRPr="00C17313" w:rsidTr="00696448">
              <w:trPr>
                <w:trHeight w:val="414"/>
                <w:tblCellSpacing w:w="20" w:type="dxa"/>
              </w:trPr>
              <w:tc>
                <w:tcPr>
                  <w:tcW w:w="1788" w:type="dxa"/>
                  <w:shd w:val="clear" w:color="auto" w:fill="auto"/>
                  <w:vAlign w:val="center"/>
                  <w:hideMark/>
                </w:tcPr>
                <w:p w:rsidR="00BE7C5F" w:rsidRPr="00DF6C62" w:rsidRDefault="00BE7C5F" w:rsidP="00696448">
                  <w:pPr>
                    <w:spacing w:after="0" w:line="240" w:lineRule="auto"/>
                    <w:rPr>
                      <w:rFonts w:cs="Arial"/>
                      <w:b/>
                      <w:bCs/>
                      <w:color w:val="000000"/>
                      <w:sz w:val="18"/>
                      <w:szCs w:val="18"/>
                    </w:rPr>
                  </w:pPr>
                  <w:r w:rsidRPr="00DF6C62">
                    <w:rPr>
                      <w:rFonts w:cs="Arial"/>
                      <w:b/>
                      <w:bCs/>
                      <w:color w:val="000000"/>
                      <w:sz w:val="18"/>
                      <w:szCs w:val="18"/>
                    </w:rPr>
                    <w:t>Total</w:t>
                  </w:r>
                </w:p>
              </w:tc>
              <w:tc>
                <w:tcPr>
                  <w:tcW w:w="1612" w:type="dxa"/>
                  <w:shd w:val="clear" w:color="auto" w:fill="auto"/>
                  <w:vAlign w:val="center"/>
                  <w:hideMark/>
                </w:tcPr>
                <w:p w:rsidR="00BE7C5F" w:rsidRPr="00DF6C62" w:rsidRDefault="00BE7C5F" w:rsidP="00696448">
                  <w:pPr>
                    <w:spacing w:after="0" w:line="240" w:lineRule="auto"/>
                    <w:jc w:val="center"/>
                    <w:rPr>
                      <w:rFonts w:cs="Arial"/>
                      <w:b/>
                      <w:bCs/>
                      <w:color w:val="000000"/>
                      <w:sz w:val="18"/>
                      <w:szCs w:val="18"/>
                    </w:rPr>
                  </w:pPr>
                  <w:r w:rsidRPr="00DF6C62">
                    <w:rPr>
                      <w:rFonts w:cs="Arial"/>
                      <w:b/>
                      <w:bCs/>
                      <w:color w:val="000000"/>
                      <w:sz w:val="18"/>
                      <w:szCs w:val="18"/>
                    </w:rPr>
                    <w:t>1,000</w:t>
                  </w:r>
                </w:p>
              </w:tc>
            </w:tr>
          </w:tbl>
          <w:p w:rsidR="00BE7C5F" w:rsidRPr="00C17313" w:rsidRDefault="00BE7C5F" w:rsidP="00696448">
            <w:pPr>
              <w:rPr>
                <w:rFonts w:cs="Arial"/>
                <w:b/>
                <w:sz w:val="16"/>
                <w:szCs w:val="16"/>
              </w:rPr>
            </w:pPr>
          </w:p>
        </w:tc>
        <w:tc>
          <w:tcPr>
            <w:tcW w:w="4252" w:type="dxa"/>
          </w:tcPr>
          <w:p w:rsidR="00BE7C5F" w:rsidRPr="00C17313" w:rsidRDefault="0090229F" w:rsidP="00696448">
            <w:pPr>
              <w:jc w:val="center"/>
              <w:rPr>
                <w:rFonts w:cs="Arial"/>
                <w:b/>
                <w:sz w:val="16"/>
                <w:szCs w:val="16"/>
              </w:rPr>
            </w:pPr>
            <w:r w:rsidRPr="0090229F">
              <w:rPr>
                <w:rFonts w:cs="Arial"/>
                <w:b/>
                <w:noProof/>
                <w:sz w:val="16"/>
                <w:szCs w:val="16"/>
                <w:lang w:val="es-ES" w:eastAsia="es-ES"/>
              </w:rPr>
              <w:pict>
                <v:rect id="_x0000_s17554" style="position:absolute;left:0;text-align:left;margin-left:-3.1pt;margin-top:1pt;width:201.9pt;height:154.85pt;z-index:251950080;mso-position-horizontal-relative:text;mso-position-vertical-relative:text" filled="f" strokecolor="#a5a5a5 [2092]"/>
              </w:pict>
            </w:r>
          </w:p>
          <w:p w:rsidR="00BE7C5F" w:rsidRPr="00DF6C62" w:rsidRDefault="00BE7C5F" w:rsidP="00696448">
            <w:pPr>
              <w:jc w:val="center"/>
              <w:rPr>
                <w:rFonts w:cs="Arial"/>
                <w:b/>
                <w:sz w:val="18"/>
                <w:szCs w:val="18"/>
              </w:rPr>
            </w:pPr>
            <w:r w:rsidRPr="00DF6C62">
              <w:rPr>
                <w:rFonts w:cs="Arial"/>
                <w:b/>
                <w:sz w:val="18"/>
                <w:szCs w:val="18"/>
              </w:rPr>
              <w:t>Histograma</w:t>
            </w:r>
          </w:p>
          <w:p w:rsidR="00BE7C5F" w:rsidRPr="00C17313" w:rsidRDefault="00BE7C5F" w:rsidP="00696448">
            <w:pPr>
              <w:jc w:val="center"/>
              <w:rPr>
                <w:rFonts w:cs="Arial"/>
                <w:b/>
                <w:sz w:val="16"/>
                <w:szCs w:val="16"/>
              </w:rPr>
            </w:pPr>
            <w:r w:rsidRPr="005C37C3">
              <w:rPr>
                <w:rFonts w:cs="Arial"/>
                <w:b/>
                <w:noProof/>
                <w:sz w:val="16"/>
                <w:szCs w:val="16"/>
                <w:lang w:eastAsia="es-EC"/>
              </w:rPr>
              <w:drawing>
                <wp:inline distT="0" distB="0" distL="0" distR="0">
                  <wp:extent cx="2552700" cy="1714500"/>
                  <wp:effectExtent l="0" t="0" r="0" b="0"/>
                  <wp:docPr id="7"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9"/>
                    </a:graphicData>
                  </a:graphic>
                </wp:inline>
              </w:drawing>
            </w:r>
          </w:p>
        </w:tc>
      </w:tr>
    </w:tbl>
    <w:p w:rsidR="00BE7C5F" w:rsidRDefault="00BE7C5F" w:rsidP="006A0594">
      <w:pPr>
        <w:jc w:val="both"/>
        <w:rPr>
          <w:rFonts w:cs="Arial"/>
          <w:b/>
          <w:bCs/>
          <w:i/>
          <w:iCs/>
          <w:sz w:val="22"/>
        </w:rPr>
      </w:pPr>
    </w:p>
    <w:p w:rsidR="00BE7C5F" w:rsidRDefault="00BE7C5F" w:rsidP="006A0594">
      <w:pPr>
        <w:jc w:val="both"/>
        <w:rPr>
          <w:rFonts w:cs="Arial"/>
          <w:b/>
          <w:bCs/>
          <w:i/>
          <w:iCs/>
          <w:sz w:val="22"/>
        </w:rPr>
        <w:sectPr w:rsidR="00BE7C5F" w:rsidSect="006C02F1">
          <w:footerReference w:type="default" r:id="rId160"/>
          <w:pgSz w:w="11906" w:h="16838"/>
          <w:pgMar w:top="2268" w:right="1361" w:bottom="2268" w:left="2268" w:header="709" w:footer="709" w:gutter="0"/>
          <w:cols w:space="708"/>
          <w:docGrid w:linePitch="360"/>
        </w:sectPr>
      </w:pPr>
    </w:p>
    <w:p w:rsidR="006C02F1" w:rsidRPr="005073CA" w:rsidRDefault="006C02F1" w:rsidP="006C02F1">
      <w:pPr>
        <w:spacing w:line="240" w:lineRule="auto"/>
        <w:jc w:val="both"/>
        <w:rPr>
          <w:rFonts w:cs="Arial"/>
          <w:b/>
          <w:i/>
          <w:sz w:val="22"/>
        </w:rPr>
      </w:pPr>
      <w:r w:rsidRPr="005073CA">
        <w:rPr>
          <w:rFonts w:cs="Arial"/>
          <w:b/>
          <w:bCs/>
          <w:i/>
          <w:iCs/>
          <w:sz w:val="22"/>
        </w:rPr>
        <w:t>P</w:t>
      </w:r>
      <w:r w:rsidR="00A022F6">
        <w:rPr>
          <w:rFonts w:cs="Arial"/>
          <w:b/>
          <w:bCs/>
          <w:i/>
          <w:iCs/>
          <w:sz w:val="22"/>
        </w:rPr>
        <w:t xml:space="preserve">ROPOSICIÓN </w:t>
      </w:r>
      <w:r w:rsidRPr="005073CA">
        <w:rPr>
          <w:rFonts w:cs="Arial"/>
          <w:b/>
          <w:bCs/>
          <w:i/>
          <w:iCs/>
          <w:sz w:val="22"/>
        </w:rPr>
        <w:t xml:space="preserve">1: </w:t>
      </w:r>
      <w:r>
        <w:rPr>
          <w:rFonts w:cs="Arial"/>
          <w:b/>
          <w:bCs/>
          <w:i/>
          <w:iCs/>
          <w:sz w:val="22"/>
        </w:rPr>
        <w:t>“</w:t>
      </w:r>
      <w:r w:rsidRPr="005073CA">
        <w:rPr>
          <w:rFonts w:cs="Arial"/>
          <w:b/>
          <w:bCs/>
          <w:i/>
          <w:iCs/>
          <w:sz w:val="22"/>
        </w:rPr>
        <w:t>El</w:t>
      </w:r>
      <w:r w:rsidRPr="005073CA">
        <w:rPr>
          <w:rFonts w:cs="Arial"/>
          <w:b/>
          <w:i/>
          <w:sz w:val="22"/>
        </w:rPr>
        <w:t xml:space="preserve"> niño mantiene una atención prolongada sobre la aplicación mientras se están ejecutando las actividades</w:t>
      </w:r>
      <w:r>
        <w:rPr>
          <w:rFonts w:cs="Arial"/>
          <w:b/>
          <w:i/>
          <w:sz w:val="22"/>
        </w:rPr>
        <w:t>”</w:t>
      </w:r>
      <w:r w:rsidRPr="005073CA">
        <w:rPr>
          <w:rFonts w:cs="Arial"/>
          <w:b/>
          <w:i/>
          <w:sz w:val="22"/>
        </w:rPr>
        <w:t>.</w:t>
      </w:r>
    </w:p>
    <w:p w:rsidR="006C02F1" w:rsidRDefault="006C02F1" w:rsidP="00A571AC">
      <w:pPr>
        <w:spacing w:after="0" w:line="360" w:lineRule="auto"/>
        <w:jc w:val="both"/>
        <w:rPr>
          <w:rFonts w:cs="Arial"/>
          <w:bCs/>
          <w:iCs/>
        </w:rPr>
      </w:pPr>
      <w:r w:rsidRPr="005073CA">
        <w:rPr>
          <w:rFonts w:cs="Arial"/>
          <w:bCs/>
          <w:iCs/>
          <w:sz w:val="22"/>
        </w:rPr>
        <w:t>La calificación promedio a esta variable es 7.500 ± 0.500</w:t>
      </w:r>
      <w:r w:rsidR="006B22AB">
        <w:rPr>
          <w:rFonts w:cs="Arial"/>
          <w:bCs/>
          <w:iCs/>
          <w:sz w:val="22"/>
        </w:rPr>
        <w:t xml:space="preserve"> </w:t>
      </w:r>
      <w:r w:rsidR="00A571AC">
        <w:rPr>
          <w:rFonts w:cs="Arial"/>
          <w:bCs/>
          <w:iCs/>
          <w:sz w:val="22"/>
        </w:rPr>
        <w:t>(Media</w:t>
      </w:r>
      <w:r w:rsidR="006B22AB" w:rsidRPr="006B22AB">
        <w:rPr>
          <w:rFonts w:cs="Arial"/>
          <w:bCs/>
          <w:iCs/>
          <w:sz w:val="22"/>
        </w:rPr>
        <w:t xml:space="preserve"> ±</w:t>
      </w:r>
      <w:r w:rsidR="00A571AC">
        <w:rPr>
          <w:rFonts w:cs="Arial"/>
          <w:bCs/>
          <w:iCs/>
          <w:sz w:val="22"/>
        </w:rPr>
        <w:t xml:space="preserve"> Error E</w:t>
      </w:r>
      <w:r w:rsidR="006B22AB" w:rsidRPr="006B22AB">
        <w:rPr>
          <w:rFonts w:cs="Arial"/>
          <w:bCs/>
          <w:iCs/>
          <w:sz w:val="22"/>
        </w:rPr>
        <w:t>stándar</w:t>
      </w:r>
      <w:r w:rsidR="006B22AB">
        <w:rPr>
          <w:rFonts w:cs="Arial"/>
          <w:bCs/>
          <w:iCs/>
          <w:sz w:val="22"/>
        </w:rPr>
        <w:t xml:space="preserve"> de la </w:t>
      </w:r>
      <w:r w:rsidR="00A571AC">
        <w:rPr>
          <w:rFonts w:cs="Arial"/>
          <w:bCs/>
          <w:iCs/>
          <w:sz w:val="22"/>
        </w:rPr>
        <w:t>M</w:t>
      </w:r>
      <w:r w:rsidR="006B22AB">
        <w:rPr>
          <w:rFonts w:cs="Arial"/>
          <w:bCs/>
          <w:iCs/>
          <w:sz w:val="22"/>
        </w:rPr>
        <w:t>edia</w:t>
      </w:r>
      <w:r w:rsidR="006B22AB" w:rsidRPr="006B22AB">
        <w:rPr>
          <w:rFonts w:cs="Arial"/>
          <w:bCs/>
          <w:iCs/>
          <w:sz w:val="22"/>
        </w:rPr>
        <w:t>, éste último mide la dispersión de la media aritmética)</w:t>
      </w:r>
      <w:r w:rsidRPr="005073CA">
        <w:rPr>
          <w:rFonts w:cs="Arial"/>
          <w:bCs/>
          <w:iCs/>
          <w:sz w:val="22"/>
        </w:rPr>
        <w:t xml:space="preserve">, la moda, que es la observación con mayor frecuencia, es 7.500, la desviación estándar como medida de dispersión es 0.707, se registra un valor mínimo de 7.000  y un máximo de 8.000.  En lo que se refiere a los cuartiles, el 25% de las calificaciones a esta variable son menores o iguales a 7.000, el 50% es </w:t>
      </w:r>
      <w:r w:rsidR="00A571AC">
        <w:rPr>
          <w:rFonts w:cs="Arial"/>
          <w:bCs/>
          <w:iCs/>
          <w:sz w:val="22"/>
        </w:rPr>
        <w:t>7.500 o menos, mientras que el 75% son m</w:t>
      </w:r>
      <w:r w:rsidRPr="005073CA">
        <w:rPr>
          <w:rFonts w:cs="Arial"/>
          <w:bCs/>
          <w:iCs/>
          <w:sz w:val="22"/>
        </w:rPr>
        <w:t>e</w:t>
      </w:r>
      <w:r w:rsidR="00A571AC">
        <w:rPr>
          <w:rFonts w:cs="Arial"/>
          <w:bCs/>
          <w:iCs/>
          <w:sz w:val="22"/>
        </w:rPr>
        <w:t>nores</w:t>
      </w:r>
      <w:r w:rsidRPr="005073CA">
        <w:rPr>
          <w:rFonts w:cs="Arial"/>
          <w:bCs/>
          <w:iCs/>
          <w:sz w:val="22"/>
        </w:rPr>
        <w:t xml:space="preserve"> o iguales a 8.000, ver Cuadro 3. </w:t>
      </w:r>
    </w:p>
    <w:tbl>
      <w:tblPr>
        <w:tblStyle w:val="web1"/>
        <w:tblW w:w="8717" w:type="dxa"/>
        <w:tblInd w:w="108" w:type="dxa"/>
        <w:tblBorders>
          <w:top w:val="double" w:sz="4" w:space="0" w:color="808080" w:themeColor="background1" w:themeShade="80"/>
          <w:left w:val="double" w:sz="4" w:space="0" w:color="808080" w:themeColor="background1" w:themeShade="80"/>
          <w:bottom w:val="double" w:sz="4" w:space="0" w:color="808080" w:themeColor="background1" w:themeShade="80"/>
          <w:right w:val="double" w:sz="4" w:space="0" w:color="808080" w:themeColor="background1" w:themeShade="80"/>
          <w:insideH w:val="none" w:sz="0" w:space="0" w:color="auto"/>
          <w:insideV w:val="none" w:sz="0" w:space="0" w:color="auto"/>
        </w:tblBorders>
        <w:tblLayout w:type="fixed"/>
        <w:tblLook w:val="04A0"/>
      </w:tblPr>
      <w:tblGrid>
        <w:gridCol w:w="3898"/>
        <w:gridCol w:w="4819"/>
      </w:tblGrid>
      <w:tr w:rsidR="006C02F1" w:rsidRPr="00C17313" w:rsidTr="006C02F1">
        <w:trPr>
          <w:cnfStyle w:val="100000000000"/>
          <w:trHeight w:val="1046"/>
        </w:trPr>
        <w:tc>
          <w:tcPr>
            <w:tcW w:w="8637" w:type="dxa"/>
            <w:gridSpan w:val="2"/>
          </w:tcPr>
          <w:p w:rsidR="006C02F1" w:rsidRPr="00C17313" w:rsidRDefault="006C02F1" w:rsidP="003E2AFB">
            <w:pPr>
              <w:jc w:val="center"/>
              <w:rPr>
                <w:rFonts w:cs="Arial"/>
                <w:b/>
                <w:sz w:val="16"/>
                <w:szCs w:val="16"/>
              </w:rPr>
            </w:pPr>
          </w:p>
          <w:p w:rsidR="006C02F1" w:rsidRPr="0055366D" w:rsidRDefault="006C02F1" w:rsidP="003E2AFB">
            <w:pPr>
              <w:jc w:val="center"/>
              <w:rPr>
                <w:rFonts w:cs="Arial"/>
                <w:b/>
                <w:sz w:val="22"/>
                <w:szCs w:val="22"/>
              </w:rPr>
            </w:pPr>
            <w:r w:rsidRPr="0055366D">
              <w:rPr>
                <w:rFonts w:cs="Arial"/>
                <w:b/>
                <w:sz w:val="22"/>
                <w:szCs w:val="22"/>
              </w:rPr>
              <w:t>Cuadro 3</w:t>
            </w:r>
          </w:p>
          <w:p w:rsidR="006C02F1" w:rsidRPr="005073CA" w:rsidRDefault="006C02F1" w:rsidP="003E2AFB">
            <w:pPr>
              <w:jc w:val="center"/>
              <w:rPr>
                <w:rFonts w:cs="Arial"/>
                <w:b/>
                <w:i/>
                <w:sz w:val="18"/>
                <w:szCs w:val="18"/>
              </w:rPr>
            </w:pPr>
            <w:r w:rsidRPr="005073CA">
              <w:rPr>
                <w:rFonts w:cs="Arial"/>
                <w:b/>
                <w:i/>
                <w:sz w:val="18"/>
                <w:szCs w:val="18"/>
              </w:rPr>
              <w:t>ESPOL:  Usabilidad de la Aplicación Computacional Memokit en FASINARM</w:t>
            </w:r>
          </w:p>
          <w:p w:rsidR="006C02F1" w:rsidRPr="005073CA" w:rsidRDefault="006C02F1" w:rsidP="003E2AFB">
            <w:pPr>
              <w:jc w:val="center"/>
              <w:rPr>
                <w:rFonts w:cs="Arial"/>
                <w:sz w:val="18"/>
                <w:szCs w:val="18"/>
              </w:rPr>
            </w:pPr>
            <w:r w:rsidRPr="005073CA">
              <w:rPr>
                <w:rFonts w:cs="Arial"/>
                <w:b/>
                <w:sz w:val="18"/>
                <w:szCs w:val="18"/>
              </w:rPr>
              <w:t xml:space="preserve">Proposición: </w:t>
            </w:r>
            <w:r w:rsidRPr="005073CA">
              <w:rPr>
                <w:rFonts w:cs="Arial"/>
                <w:sz w:val="18"/>
                <w:szCs w:val="18"/>
              </w:rPr>
              <w:t xml:space="preserve">“El niño mantiene una atención prolongada sobre la aplicación mientras </w:t>
            </w:r>
          </w:p>
          <w:p w:rsidR="006C02F1" w:rsidRPr="005073CA" w:rsidRDefault="006C02F1" w:rsidP="003E2AFB">
            <w:pPr>
              <w:jc w:val="center"/>
              <w:rPr>
                <w:rFonts w:cs="Arial"/>
                <w:sz w:val="18"/>
                <w:szCs w:val="18"/>
              </w:rPr>
            </w:pPr>
            <w:r w:rsidRPr="005073CA">
              <w:rPr>
                <w:rFonts w:cs="Arial"/>
                <w:sz w:val="18"/>
                <w:szCs w:val="18"/>
              </w:rPr>
              <w:t>se están ejecutando las actividades”</w:t>
            </w:r>
          </w:p>
        </w:tc>
      </w:tr>
      <w:tr w:rsidR="006C02F1" w:rsidRPr="00C17313" w:rsidTr="006C02F1">
        <w:trPr>
          <w:trHeight w:val="3248"/>
        </w:trPr>
        <w:tc>
          <w:tcPr>
            <w:tcW w:w="3838" w:type="dxa"/>
          </w:tcPr>
          <w:p w:rsidR="006C02F1" w:rsidRPr="00C17313" w:rsidRDefault="0090229F" w:rsidP="003E2AFB">
            <w:pPr>
              <w:jc w:val="center"/>
              <w:rPr>
                <w:rFonts w:cs="Arial"/>
                <w:b/>
                <w:sz w:val="18"/>
                <w:szCs w:val="18"/>
              </w:rPr>
            </w:pPr>
            <w:r w:rsidRPr="0090229F">
              <w:rPr>
                <w:rFonts w:cs="Arial"/>
                <w:b/>
                <w:noProof/>
                <w:sz w:val="18"/>
                <w:szCs w:val="18"/>
                <w:lang w:val="es-ES_tradnl" w:eastAsia="es-ES_tradnl"/>
              </w:rPr>
              <w:pict>
                <v:rect id="_x0000_s17421" style="position:absolute;left:0;text-align:left;margin-left:-1.8pt;margin-top:1pt;width:183.75pt;height:167.45pt;z-index:251833344;mso-position-horizontal-relative:text;mso-position-vertical-relative:text" filled="f" strokecolor="#a5a5a5 [2092]"/>
              </w:pict>
            </w:r>
          </w:p>
          <w:p w:rsidR="006C02F1" w:rsidRPr="00C17313" w:rsidRDefault="006C02F1" w:rsidP="003E2AFB">
            <w:pPr>
              <w:jc w:val="center"/>
              <w:rPr>
                <w:rFonts w:cs="Arial"/>
                <w:b/>
                <w:sz w:val="20"/>
              </w:rPr>
            </w:pPr>
            <w:r w:rsidRPr="00C17313">
              <w:rPr>
                <w:rFonts w:cs="Arial"/>
                <w:b/>
                <w:sz w:val="20"/>
              </w:rPr>
              <w:t>Distribución de Frecuencias</w:t>
            </w:r>
          </w:p>
          <w:p w:rsidR="006C02F1" w:rsidRPr="00C17313" w:rsidRDefault="006C02F1" w:rsidP="003E2AFB">
            <w:pPr>
              <w:jc w:val="center"/>
              <w:rPr>
                <w:rFonts w:cs="Arial"/>
                <w:i/>
                <w:sz w:val="18"/>
                <w:szCs w:val="18"/>
              </w:rPr>
            </w:pPr>
            <w:r w:rsidRPr="00C17313">
              <w:rPr>
                <w:rFonts w:cs="Arial"/>
                <w:b/>
                <w:sz w:val="18"/>
                <w:szCs w:val="18"/>
              </w:rPr>
              <w:t xml:space="preserve"> </w:t>
            </w:r>
          </w:p>
          <w:tbl>
            <w:tblPr>
              <w:tblpPr w:leftFromText="141" w:rightFromText="141" w:vertAnchor="text" w:horzAnchor="margin" w:tblpXSpec="center" w:tblpY="-54"/>
              <w:tblOverlap w:val="never"/>
              <w:tblW w:w="3291" w:type="dxa"/>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Look w:val="04A0"/>
            </w:tblPr>
            <w:tblGrid>
              <w:gridCol w:w="1673"/>
              <w:gridCol w:w="1618"/>
            </w:tblGrid>
            <w:tr w:rsidR="006C02F1" w:rsidRPr="00C17313" w:rsidTr="003E2AFB">
              <w:trPr>
                <w:trHeight w:val="233"/>
                <w:tblCellSpacing w:w="20" w:type="dxa"/>
              </w:trPr>
              <w:tc>
                <w:tcPr>
                  <w:tcW w:w="1613" w:type="dxa"/>
                  <w:shd w:val="clear" w:color="auto" w:fill="auto"/>
                  <w:vAlign w:val="center"/>
                  <w:hideMark/>
                </w:tcPr>
                <w:p w:rsidR="006C02F1" w:rsidRPr="005073CA" w:rsidRDefault="006C02F1" w:rsidP="003E2AFB">
                  <w:pPr>
                    <w:spacing w:after="0" w:line="240" w:lineRule="auto"/>
                    <w:jc w:val="center"/>
                    <w:rPr>
                      <w:rFonts w:eastAsia="Times New Roman" w:cs="Arial"/>
                      <w:b/>
                      <w:bCs/>
                      <w:sz w:val="16"/>
                      <w:szCs w:val="16"/>
                    </w:rPr>
                  </w:pPr>
                  <w:r w:rsidRPr="005073CA">
                    <w:rPr>
                      <w:rFonts w:eastAsia="Times New Roman" w:cs="Arial"/>
                      <w:b/>
                      <w:bCs/>
                      <w:sz w:val="16"/>
                      <w:szCs w:val="16"/>
                    </w:rPr>
                    <w:t>Intervalos</w:t>
                  </w:r>
                </w:p>
              </w:tc>
              <w:tc>
                <w:tcPr>
                  <w:tcW w:w="1558" w:type="dxa"/>
                  <w:shd w:val="clear" w:color="auto" w:fill="auto"/>
                  <w:noWrap/>
                  <w:vAlign w:val="center"/>
                  <w:hideMark/>
                </w:tcPr>
                <w:p w:rsidR="006C02F1" w:rsidRPr="005073CA" w:rsidRDefault="006C02F1" w:rsidP="003E2AFB">
                  <w:pPr>
                    <w:spacing w:after="0" w:line="240" w:lineRule="auto"/>
                    <w:jc w:val="center"/>
                    <w:rPr>
                      <w:rFonts w:eastAsia="Times New Roman" w:cs="Arial"/>
                      <w:b/>
                      <w:bCs/>
                      <w:sz w:val="16"/>
                      <w:szCs w:val="16"/>
                    </w:rPr>
                  </w:pPr>
                </w:p>
                <w:p w:rsidR="006C02F1" w:rsidRPr="005073CA" w:rsidRDefault="006C02F1" w:rsidP="003E2AFB">
                  <w:pPr>
                    <w:spacing w:after="0" w:line="240" w:lineRule="auto"/>
                    <w:jc w:val="center"/>
                    <w:rPr>
                      <w:rFonts w:eastAsia="Times New Roman" w:cs="Arial"/>
                      <w:b/>
                      <w:bCs/>
                      <w:sz w:val="16"/>
                      <w:szCs w:val="16"/>
                    </w:rPr>
                  </w:pPr>
                  <w:r w:rsidRPr="005073CA">
                    <w:rPr>
                      <w:rFonts w:eastAsia="Times New Roman" w:cs="Arial"/>
                      <w:b/>
                      <w:bCs/>
                      <w:sz w:val="16"/>
                      <w:szCs w:val="16"/>
                    </w:rPr>
                    <w:t>Frecuencia Relativa</w:t>
                  </w:r>
                </w:p>
                <w:p w:rsidR="006C02F1" w:rsidRPr="005073CA" w:rsidRDefault="006C02F1" w:rsidP="003E2AFB">
                  <w:pPr>
                    <w:spacing w:after="0" w:line="240" w:lineRule="auto"/>
                    <w:jc w:val="center"/>
                    <w:rPr>
                      <w:rFonts w:eastAsia="Times New Roman" w:cs="Arial"/>
                      <w:b/>
                      <w:bCs/>
                      <w:sz w:val="16"/>
                      <w:szCs w:val="16"/>
                    </w:rPr>
                  </w:pPr>
                </w:p>
              </w:tc>
            </w:tr>
            <w:tr w:rsidR="006C02F1" w:rsidRPr="00C17313" w:rsidTr="003E2AFB">
              <w:trPr>
                <w:trHeight w:val="233"/>
                <w:tblCellSpacing w:w="20" w:type="dxa"/>
              </w:trPr>
              <w:tc>
                <w:tcPr>
                  <w:tcW w:w="1613" w:type="dxa"/>
                  <w:shd w:val="clear" w:color="auto" w:fill="auto"/>
                  <w:vAlign w:val="center"/>
                  <w:hideMark/>
                </w:tcPr>
                <w:p w:rsidR="006C02F1" w:rsidRPr="005073CA" w:rsidRDefault="006C02F1" w:rsidP="003E2AFB">
                  <w:pPr>
                    <w:spacing w:after="0" w:line="240" w:lineRule="auto"/>
                    <w:ind w:firstLineChars="100" w:firstLine="160"/>
                    <w:rPr>
                      <w:rFonts w:cs="Arial"/>
                      <w:color w:val="000000"/>
                      <w:sz w:val="16"/>
                      <w:szCs w:val="16"/>
                    </w:rPr>
                  </w:pPr>
                  <w:r w:rsidRPr="005073CA">
                    <w:rPr>
                      <w:rFonts w:cs="Arial"/>
                      <w:color w:val="000000"/>
                      <w:sz w:val="16"/>
                      <w:szCs w:val="16"/>
                    </w:rPr>
                    <w:t>[1  3)</w:t>
                  </w:r>
                </w:p>
              </w:tc>
              <w:tc>
                <w:tcPr>
                  <w:tcW w:w="1558" w:type="dxa"/>
                  <w:shd w:val="clear" w:color="auto" w:fill="auto"/>
                  <w:vAlign w:val="center"/>
                  <w:hideMark/>
                </w:tcPr>
                <w:p w:rsidR="006C02F1" w:rsidRPr="005073CA" w:rsidRDefault="006C02F1" w:rsidP="003E2AFB">
                  <w:pPr>
                    <w:spacing w:after="0" w:line="240" w:lineRule="auto"/>
                    <w:jc w:val="center"/>
                    <w:rPr>
                      <w:rFonts w:cs="Arial"/>
                      <w:color w:val="000000"/>
                      <w:sz w:val="16"/>
                      <w:szCs w:val="16"/>
                    </w:rPr>
                  </w:pPr>
                  <w:r w:rsidRPr="005073CA">
                    <w:rPr>
                      <w:rFonts w:cs="Arial"/>
                      <w:color w:val="000000"/>
                      <w:sz w:val="16"/>
                      <w:szCs w:val="16"/>
                    </w:rPr>
                    <w:t>0.000</w:t>
                  </w:r>
                </w:p>
              </w:tc>
            </w:tr>
            <w:tr w:rsidR="006C02F1" w:rsidRPr="00C17313" w:rsidTr="003E2AFB">
              <w:trPr>
                <w:trHeight w:val="233"/>
                <w:tblCellSpacing w:w="20" w:type="dxa"/>
              </w:trPr>
              <w:tc>
                <w:tcPr>
                  <w:tcW w:w="1613" w:type="dxa"/>
                  <w:shd w:val="clear" w:color="auto" w:fill="auto"/>
                  <w:vAlign w:val="center"/>
                  <w:hideMark/>
                </w:tcPr>
                <w:p w:rsidR="006C02F1" w:rsidRPr="005073CA" w:rsidRDefault="006C02F1" w:rsidP="003E2AFB">
                  <w:pPr>
                    <w:spacing w:after="0" w:line="240" w:lineRule="auto"/>
                    <w:ind w:firstLineChars="100" w:firstLine="160"/>
                    <w:rPr>
                      <w:rFonts w:cs="Arial"/>
                      <w:color w:val="000000"/>
                      <w:sz w:val="16"/>
                      <w:szCs w:val="16"/>
                    </w:rPr>
                  </w:pPr>
                  <w:r w:rsidRPr="005073CA">
                    <w:rPr>
                      <w:rFonts w:cs="Arial"/>
                      <w:color w:val="000000"/>
                      <w:sz w:val="16"/>
                      <w:szCs w:val="16"/>
                    </w:rPr>
                    <w:t>[3  5)</w:t>
                  </w:r>
                </w:p>
              </w:tc>
              <w:tc>
                <w:tcPr>
                  <w:tcW w:w="1558" w:type="dxa"/>
                  <w:shd w:val="clear" w:color="auto" w:fill="auto"/>
                  <w:vAlign w:val="center"/>
                  <w:hideMark/>
                </w:tcPr>
                <w:p w:rsidR="006C02F1" w:rsidRPr="005073CA" w:rsidRDefault="006C02F1" w:rsidP="003E2AFB">
                  <w:pPr>
                    <w:spacing w:after="0" w:line="240" w:lineRule="auto"/>
                    <w:jc w:val="center"/>
                    <w:rPr>
                      <w:rFonts w:cs="Arial"/>
                      <w:color w:val="000000"/>
                      <w:sz w:val="16"/>
                      <w:szCs w:val="16"/>
                    </w:rPr>
                  </w:pPr>
                  <w:r w:rsidRPr="005073CA">
                    <w:rPr>
                      <w:rFonts w:cs="Arial"/>
                      <w:color w:val="000000"/>
                      <w:sz w:val="16"/>
                      <w:szCs w:val="16"/>
                    </w:rPr>
                    <w:t>0.000</w:t>
                  </w:r>
                </w:p>
              </w:tc>
            </w:tr>
            <w:tr w:rsidR="006C02F1" w:rsidRPr="00C17313" w:rsidTr="003E2AFB">
              <w:trPr>
                <w:trHeight w:val="233"/>
                <w:tblCellSpacing w:w="20" w:type="dxa"/>
              </w:trPr>
              <w:tc>
                <w:tcPr>
                  <w:tcW w:w="1613" w:type="dxa"/>
                  <w:shd w:val="clear" w:color="auto" w:fill="auto"/>
                  <w:vAlign w:val="center"/>
                  <w:hideMark/>
                </w:tcPr>
                <w:p w:rsidR="006C02F1" w:rsidRPr="005073CA" w:rsidRDefault="006C02F1" w:rsidP="003E2AFB">
                  <w:pPr>
                    <w:spacing w:after="0" w:line="240" w:lineRule="auto"/>
                    <w:ind w:firstLineChars="100" w:firstLine="160"/>
                    <w:rPr>
                      <w:rFonts w:cs="Arial"/>
                      <w:color w:val="000000"/>
                      <w:sz w:val="16"/>
                      <w:szCs w:val="16"/>
                    </w:rPr>
                  </w:pPr>
                  <w:r w:rsidRPr="005073CA">
                    <w:rPr>
                      <w:rFonts w:cs="Arial"/>
                      <w:color w:val="000000"/>
                      <w:sz w:val="16"/>
                      <w:szCs w:val="16"/>
                    </w:rPr>
                    <w:t>[5  6)</w:t>
                  </w:r>
                </w:p>
              </w:tc>
              <w:tc>
                <w:tcPr>
                  <w:tcW w:w="1558" w:type="dxa"/>
                  <w:shd w:val="clear" w:color="auto" w:fill="auto"/>
                  <w:vAlign w:val="center"/>
                  <w:hideMark/>
                </w:tcPr>
                <w:p w:rsidR="006C02F1" w:rsidRPr="005073CA" w:rsidRDefault="006C02F1" w:rsidP="003E2AFB">
                  <w:pPr>
                    <w:spacing w:after="0" w:line="240" w:lineRule="auto"/>
                    <w:jc w:val="center"/>
                    <w:rPr>
                      <w:rFonts w:cs="Arial"/>
                      <w:color w:val="000000"/>
                      <w:sz w:val="16"/>
                      <w:szCs w:val="16"/>
                    </w:rPr>
                  </w:pPr>
                  <w:r w:rsidRPr="005073CA">
                    <w:rPr>
                      <w:rFonts w:cs="Arial"/>
                      <w:color w:val="000000"/>
                      <w:sz w:val="16"/>
                      <w:szCs w:val="16"/>
                    </w:rPr>
                    <w:t>0.000</w:t>
                  </w:r>
                </w:p>
              </w:tc>
            </w:tr>
            <w:tr w:rsidR="006C02F1" w:rsidRPr="00C17313" w:rsidTr="003E2AFB">
              <w:trPr>
                <w:trHeight w:val="233"/>
                <w:tblCellSpacing w:w="20" w:type="dxa"/>
              </w:trPr>
              <w:tc>
                <w:tcPr>
                  <w:tcW w:w="1613" w:type="dxa"/>
                  <w:shd w:val="clear" w:color="auto" w:fill="auto"/>
                  <w:vAlign w:val="center"/>
                  <w:hideMark/>
                </w:tcPr>
                <w:p w:rsidR="006C02F1" w:rsidRPr="005073CA" w:rsidRDefault="006C02F1" w:rsidP="003E2AFB">
                  <w:pPr>
                    <w:spacing w:after="0" w:line="240" w:lineRule="auto"/>
                    <w:ind w:firstLineChars="100" w:firstLine="160"/>
                    <w:rPr>
                      <w:rFonts w:cs="Arial"/>
                      <w:color w:val="000000"/>
                      <w:sz w:val="16"/>
                      <w:szCs w:val="16"/>
                    </w:rPr>
                  </w:pPr>
                  <w:r w:rsidRPr="005073CA">
                    <w:rPr>
                      <w:rFonts w:cs="Arial"/>
                      <w:color w:val="000000"/>
                      <w:sz w:val="16"/>
                      <w:szCs w:val="16"/>
                    </w:rPr>
                    <w:t>[6  8)</w:t>
                  </w:r>
                </w:p>
              </w:tc>
              <w:tc>
                <w:tcPr>
                  <w:tcW w:w="1558" w:type="dxa"/>
                  <w:shd w:val="clear" w:color="auto" w:fill="auto"/>
                  <w:vAlign w:val="center"/>
                  <w:hideMark/>
                </w:tcPr>
                <w:p w:rsidR="006C02F1" w:rsidRPr="005073CA" w:rsidRDefault="006C02F1" w:rsidP="003E2AFB">
                  <w:pPr>
                    <w:spacing w:after="0" w:line="240" w:lineRule="auto"/>
                    <w:jc w:val="center"/>
                    <w:rPr>
                      <w:rFonts w:cs="Arial"/>
                      <w:color w:val="000000"/>
                      <w:sz w:val="16"/>
                      <w:szCs w:val="16"/>
                    </w:rPr>
                  </w:pPr>
                  <w:r w:rsidRPr="005073CA">
                    <w:rPr>
                      <w:rFonts w:cs="Arial"/>
                      <w:color w:val="000000"/>
                      <w:sz w:val="16"/>
                      <w:szCs w:val="16"/>
                    </w:rPr>
                    <w:t>0.500</w:t>
                  </w:r>
                </w:p>
              </w:tc>
            </w:tr>
            <w:tr w:rsidR="006C02F1" w:rsidRPr="00C17313" w:rsidTr="003E2AFB">
              <w:trPr>
                <w:trHeight w:val="233"/>
                <w:tblCellSpacing w:w="20" w:type="dxa"/>
              </w:trPr>
              <w:tc>
                <w:tcPr>
                  <w:tcW w:w="1613" w:type="dxa"/>
                  <w:shd w:val="clear" w:color="auto" w:fill="auto"/>
                  <w:vAlign w:val="center"/>
                  <w:hideMark/>
                </w:tcPr>
                <w:p w:rsidR="006C02F1" w:rsidRPr="005073CA" w:rsidRDefault="006C02F1" w:rsidP="003E2AFB">
                  <w:pPr>
                    <w:spacing w:after="0" w:line="240" w:lineRule="auto"/>
                    <w:ind w:firstLineChars="100" w:firstLine="160"/>
                    <w:rPr>
                      <w:rFonts w:cs="Arial"/>
                      <w:color w:val="000000"/>
                      <w:sz w:val="16"/>
                      <w:szCs w:val="16"/>
                    </w:rPr>
                  </w:pPr>
                  <w:r w:rsidRPr="005073CA">
                    <w:rPr>
                      <w:rFonts w:cs="Arial"/>
                      <w:color w:val="000000"/>
                      <w:sz w:val="16"/>
                      <w:szCs w:val="16"/>
                    </w:rPr>
                    <w:t>[8 10]</w:t>
                  </w:r>
                </w:p>
              </w:tc>
              <w:tc>
                <w:tcPr>
                  <w:tcW w:w="1558" w:type="dxa"/>
                  <w:shd w:val="clear" w:color="auto" w:fill="auto"/>
                  <w:vAlign w:val="center"/>
                  <w:hideMark/>
                </w:tcPr>
                <w:p w:rsidR="006C02F1" w:rsidRPr="005073CA" w:rsidRDefault="006C02F1" w:rsidP="003E2AFB">
                  <w:pPr>
                    <w:spacing w:after="0" w:line="240" w:lineRule="auto"/>
                    <w:jc w:val="center"/>
                    <w:rPr>
                      <w:rFonts w:cs="Arial"/>
                      <w:color w:val="000000"/>
                      <w:sz w:val="16"/>
                      <w:szCs w:val="16"/>
                    </w:rPr>
                  </w:pPr>
                  <w:r w:rsidRPr="005073CA">
                    <w:rPr>
                      <w:rFonts w:cs="Arial"/>
                      <w:color w:val="000000"/>
                      <w:sz w:val="16"/>
                      <w:szCs w:val="16"/>
                    </w:rPr>
                    <w:t>0.500</w:t>
                  </w:r>
                </w:p>
              </w:tc>
            </w:tr>
            <w:tr w:rsidR="006C02F1" w:rsidRPr="00C17313" w:rsidTr="003E2AFB">
              <w:trPr>
                <w:trHeight w:val="233"/>
                <w:tblCellSpacing w:w="20" w:type="dxa"/>
              </w:trPr>
              <w:tc>
                <w:tcPr>
                  <w:tcW w:w="1613" w:type="dxa"/>
                  <w:shd w:val="clear" w:color="auto" w:fill="auto"/>
                  <w:noWrap/>
                  <w:vAlign w:val="center"/>
                  <w:hideMark/>
                </w:tcPr>
                <w:p w:rsidR="006C02F1" w:rsidRPr="005073CA" w:rsidRDefault="006C02F1" w:rsidP="003E2AFB">
                  <w:pPr>
                    <w:spacing w:after="0" w:line="240" w:lineRule="auto"/>
                    <w:ind w:firstLineChars="100" w:firstLine="161"/>
                    <w:rPr>
                      <w:rFonts w:eastAsia="Times New Roman" w:cs="Arial"/>
                      <w:b/>
                      <w:bCs/>
                      <w:sz w:val="16"/>
                      <w:szCs w:val="16"/>
                    </w:rPr>
                  </w:pPr>
                  <w:r w:rsidRPr="005073CA">
                    <w:rPr>
                      <w:rFonts w:eastAsia="Times New Roman" w:cs="Arial"/>
                      <w:b/>
                      <w:bCs/>
                      <w:sz w:val="16"/>
                      <w:szCs w:val="16"/>
                    </w:rPr>
                    <w:t>Total</w:t>
                  </w:r>
                </w:p>
              </w:tc>
              <w:tc>
                <w:tcPr>
                  <w:tcW w:w="1558" w:type="dxa"/>
                  <w:shd w:val="clear" w:color="auto" w:fill="auto"/>
                  <w:noWrap/>
                  <w:vAlign w:val="center"/>
                  <w:hideMark/>
                </w:tcPr>
                <w:p w:rsidR="006C02F1" w:rsidRPr="005073CA" w:rsidRDefault="006C02F1" w:rsidP="003E2AFB">
                  <w:pPr>
                    <w:spacing w:after="0" w:line="240" w:lineRule="auto"/>
                    <w:jc w:val="center"/>
                    <w:rPr>
                      <w:rFonts w:eastAsia="Times New Roman" w:cs="Arial"/>
                      <w:b/>
                      <w:sz w:val="16"/>
                      <w:szCs w:val="16"/>
                    </w:rPr>
                  </w:pPr>
                  <w:r w:rsidRPr="005073CA">
                    <w:rPr>
                      <w:rFonts w:eastAsia="Times New Roman" w:cs="Arial"/>
                      <w:b/>
                      <w:sz w:val="16"/>
                      <w:szCs w:val="16"/>
                    </w:rPr>
                    <w:t>1.000</w:t>
                  </w:r>
                </w:p>
              </w:tc>
            </w:tr>
          </w:tbl>
          <w:p w:rsidR="006C02F1" w:rsidRPr="00C17313" w:rsidRDefault="0090229F" w:rsidP="003E2AFB">
            <w:pPr>
              <w:rPr>
                <w:rFonts w:cs="Arial"/>
                <w:b/>
                <w:sz w:val="16"/>
                <w:szCs w:val="16"/>
              </w:rPr>
            </w:pPr>
            <w:r>
              <w:rPr>
                <w:rFonts w:cs="Arial"/>
                <w:b/>
                <w:noProof/>
                <w:sz w:val="16"/>
                <w:szCs w:val="16"/>
                <w:lang w:eastAsia="es-ES"/>
              </w:rPr>
              <w:pict>
                <v:rect id="_x0000_s17424" style="position:absolute;margin-left:-1.8pt;margin-top:-.6pt;width:420pt;height:94.55pt;z-index:251836416;mso-position-horizontal-relative:text;mso-position-vertical-relative:text" filled="f" strokecolor="#a5a5a5 [2092]"/>
              </w:pict>
            </w:r>
          </w:p>
        </w:tc>
        <w:tc>
          <w:tcPr>
            <w:tcW w:w="4759" w:type="dxa"/>
          </w:tcPr>
          <w:p w:rsidR="006C02F1" w:rsidRPr="00C17313" w:rsidRDefault="0090229F" w:rsidP="003E2AFB">
            <w:pPr>
              <w:jc w:val="center"/>
              <w:rPr>
                <w:rFonts w:cs="Arial"/>
                <w:b/>
                <w:sz w:val="16"/>
                <w:szCs w:val="16"/>
              </w:rPr>
            </w:pPr>
            <w:r>
              <w:rPr>
                <w:rFonts w:cs="Arial"/>
                <w:b/>
                <w:noProof/>
                <w:sz w:val="16"/>
                <w:szCs w:val="16"/>
                <w:lang w:eastAsia="es-ES"/>
              </w:rPr>
              <w:pict>
                <v:rect id="_x0000_s17423" style="position:absolute;left:0;text-align:left;margin-left:-2.7pt;margin-top:1pt;width:228.5pt;height:167.45pt;z-index:251835392;mso-position-horizontal-relative:text;mso-position-vertical-relative:text" filled="f" strokecolor="#a5a5a5 [2092]"/>
              </w:pict>
            </w:r>
          </w:p>
          <w:p w:rsidR="006C02F1" w:rsidRPr="00C17313" w:rsidRDefault="006C02F1" w:rsidP="003E2AFB">
            <w:pPr>
              <w:jc w:val="center"/>
              <w:rPr>
                <w:rFonts w:cs="Arial"/>
                <w:b/>
                <w:sz w:val="20"/>
              </w:rPr>
            </w:pPr>
            <w:r w:rsidRPr="00C17313">
              <w:rPr>
                <w:rFonts w:cs="Arial"/>
                <w:b/>
                <w:sz w:val="20"/>
              </w:rPr>
              <w:t>Histograma</w:t>
            </w:r>
          </w:p>
          <w:p w:rsidR="006C02F1" w:rsidRPr="00C17313" w:rsidRDefault="006C02F1" w:rsidP="003E2AFB">
            <w:pPr>
              <w:jc w:val="center"/>
              <w:rPr>
                <w:rFonts w:cs="Arial"/>
                <w:i/>
                <w:sz w:val="18"/>
                <w:szCs w:val="18"/>
              </w:rPr>
            </w:pPr>
            <w:r w:rsidRPr="00C17313">
              <w:rPr>
                <w:rFonts w:cs="Arial"/>
                <w:i/>
                <w:sz w:val="18"/>
                <w:szCs w:val="18"/>
              </w:rPr>
              <w:t xml:space="preserve"> </w:t>
            </w:r>
          </w:p>
          <w:p w:rsidR="006C02F1" w:rsidRPr="00C17313" w:rsidRDefault="006C02F1" w:rsidP="003E2AFB">
            <w:pPr>
              <w:rPr>
                <w:rFonts w:cs="Arial"/>
                <w:b/>
                <w:sz w:val="16"/>
                <w:szCs w:val="16"/>
              </w:rPr>
            </w:pPr>
            <w:r w:rsidRPr="00C17313">
              <w:rPr>
                <w:rFonts w:cs="Arial"/>
                <w:b/>
                <w:noProof/>
                <w:sz w:val="16"/>
                <w:szCs w:val="16"/>
              </w:rPr>
              <w:drawing>
                <wp:inline distT="0" distB="0" distL="0" distR="0">
                  <wp:extent cx="2838450" cy="1752600"/>
                  <wp:effectExtent l="0" t="0" r="0" b="0"/>
                  <wp:docPr id="902"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1"/>
                    </a:graphicData>
                  </a:graphic>
                </wp:inline>
              </w:drawing>
            </w:r>
          </w:p>
        </w:tc>
      </w:tr>
      <w:tr w:rsidR="006C02F1" w:rsidRPr="00C17313" w:rsidTr="006C02F1">
        <w:trPr>
          <w:trHeight w:val="1852"/>
        </w:trPr>
        <w:tc>
          <w:tcPr>
            <w:tcW w:w="8637" w:type="dxa"/>
            <w:gridSpan w:val="2"/>
          </w:tcPr>
          <w:p w:rsidR="006C02F1" w:rsidRPr="00C17313" w:rsidRDefault="006C02F1" w:rsidP="003E2AFB">
            <w:pPr>
              <w:jc w:val="center"/>
              <w:rPr>
                <w:rFonts w:cs="Arial"/>
                <w:b/>
                <w:sz w:val="20"/>
              </w:rPr>
            </w:pPr>
            <w:r w:rsidRPr="00C17313">
              <w:rPr>
                <w:rFonts w:cs="Arial"/>
                <w:b/>
                <w:sz w:val="20"/>
              </w:rPr>
              <w:t>Diagrama de Caja</w:t>
            </w:r>
          </w:p>
          <w:p w:rsidR="006C02F1" w:rsidRPr="00C17313" w:rsidRDefault="0090229F" w:rsidP="003E2AFB">
            <w:pPr>
              <w:autoSpaceDE w:val="0"/>
              <w:autoSpaceDN w:val="0"/>
              <w:adjustRightInd w:val="0"/>
              <w:jc w:val="center"/>
              <w:rPr>
                <w:rFonts w:cs="Arial"/>
                <w:szCs w:val="24"/>
              </w:rPr>
            </w:pPr>
            <w:r w:rsidRPr="0090229F">
              <w:rPr>
                <w:rFonts w:cs="Arial"/>
                <w:b/>
                <w:noProof/>
                <w:sz w:val="16"/>
                <w:szCs w:val="16"/>
                <w:lang w:val="es-ES_tradnl" w:eastAsia="es-ES_tradnl"/>
              </w:rPr>
              <w:pict>
                <v:rect id="_x0000_s17422" style="position:absolute;left:0;text-align:left;margin-left:-1.8pt;margin-top:79.8pt;width:420pt;height:92.6pt;z-index:251834368" filled="f" strokecolor="#a5a5a5 [2092]"/>
              </w:pict>
            </w:r>
            <w:r>
              <w:rPr>
                <w:rFonts w:cs="Arial"/>
                <w:noProof/>
                <w:szCs w:val="24"/>
                <w:lang w:eastAsia="es-ES"/>
              </w:rPr>
              <w:pict>
                <v:shape id="_x0000_s17425" type="#_x0000_t202" style="position:absolute;left:0;text-align:left;margin-left:285.35pt;margin-top:37.45pt;width:71.5pt;height:22.5pt;z-index:251837440" filled="f" stroked="f">
                  <v:textbox style="mso-next-textbox:#_x0000_s17425">
                    <w:txbxContent>
                      <w:p w:rsidR="00A2290E" w:rsidRPr="00BF4B12" w:rsidRDefault="00A2290E" w:rsidP="006C02F1">
                        <w:pPr>
                          <w:rPr>
                            <w:rFonts w:ascii="Times New Roman" w:hAnsi="Times New Roman"/>
                            <w:sz w:val="14"/>
                            <w:szCs w:val="14"/>
                          </w:rPr>
                        </w:pPr>
                        <w:r w:rsidRPr="00BF4B12">
                          <w:rPr>
                            <w:rFonts w:ascii="Times New Roman" w:hAnsi="Times New Roman"/>
                            <w:sz w:val="14"/>
                            <w:szCs w:val="14"/>
                          </w:rPr>
                          <w:t xml:space="preserve">       Q</w:t>
                        </w:r>
                        <w:r w:rsidRPr="00BF4B12">
                          <w:rPr>
                            <w:rFonts w:ascii="Times New Roman" w:hAnsi="Times New Roman"/>
                            <w:sz w:val="14"/>
                            <w:szCs w:val="14"/>
                            <w:vertAlign w:val="subscript"/>
                          </w:rPr>
                          <w:t xml:space="preserve">1    </w:t>
                        </w:r>
                        <w:r>
                          <w:rPr>
                            <w:rFonts w:ascii="Times New Roman" w:hAnsi="Times New Roman"/>
                            <w:sz w:val="14"/>
                            <w:szCs w:val="14"/>
                            <w:vertAlign w:val="subscript"/>
                          </w:rPr>
                          <w:t xml:space="preserve">    </w:t>
                        </w:r>
                        <w:r w:rsidRPr="00BF4B12">
                          <w:rPr>
                            <w:rFonts w:ascii="Times New Roman" w:hAnsi="Times New Roman"/>
                            <w:sz w:val="14"/>
                            <w:szCs w:val="14"/>
                          </w:rPr>
                          <w:t>Q</w:t>
                        </w:r>
                        <w:r>
                          <w:rPr>
                            <w:rFonts w:ascii="Times New Roman" w:hAnsi="Times New Roman"/>
                            <w:sz w:val="14"/>
                            <w:szCs w:val="14"/>
                            <w:vertAlign w:val="subscript"/>
                          </w:rPr>
                          <w:t xml:space="preserve">2   </w:t>
                        </w:r>
                        <w:r w:rsidRPr="00BF4B12">
                          <w:rPr>
                            <w:rFonts w:ascii="Times New Roman" w:hAnsi="Times New Roman"/>
                            <w:sz w:val="14"/>
                            <w:szCs w:val="14"/>
                            <w:vertAlign w:val="subscript"/>
                          </w:rPr>
                          <w:t xml:space="preserve">      </w:t>
                        </w:r>
                        <w:r>
                          <w:rPr>
                            <w:rFonts w:ascii="Times New Roman" w:hAnsi="Times New Roman"/>
                            <w:sz w:val="14"/>
                            <w:szCs w:val="14"/>
                            <w:vertAlign w:val="subscript"/>
                          </w:rPr>
                          <w:t xml:space="preserve">   </w:t>
                        </w:r>
                        <w:r w:rsidRPr="00BF4B12">
                          <w:rPr>
                            <w:rFonts w:ascii="Times New Roman" w:hAnsi="Times New Roman"/>
                            <w:sz w:val="14"/>
                            <w:szCs w:val="14"/>
                          </w:rPr>
                          <w:t>Q</w:t>
                        </w:r>
                        <w:r w:rsidRPr="00BF4B12">
                          <w:rPr>
                            <w:rFonts w:ascii="Times New Roman" w:hAnsi="Times New Roman"/>
                            <w:sz w:val="14"/>
                            <w:szCs w:val="14"/>
                            <w:vertAlign w:val="subscript"/>
                          </w:rPr>
                          <w:t>3</w:t>
                        </w:r>
                      </w:p>
                    </w:txbxContent>
                  </v:textbox>
                </v:shape>
              </w:pict>
            </w:r>
            <w:r w:rsidR="006C02F1" w:rsidRPr="00C17313">
              <w:rPr>
                <w:rFonts w:cs="Arial"/>
                <w:noProof/>
                <w:szCs w:val="24"/>
              </w:rPr>
              <w:drawing>
                <wp:inline distT="0" distB="0" distL="0" distR="0">
                  <wp:extent cx="4029075" cy="819150"/>
                  <wp:effectExtent l="19050" t="0" r="9525" b="0"/>
                  <wp:docPr id="913"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2"/>
                          <a:srcRect/>
                          <a:stretch>
                            <a:fillRect/>
                          </a:stretch>
                        </pic:blipFill>
                        <pic:spPr bwMode="auto">
                          <a:xfrm>
                            <a:off x="0" y="0"/>
                            <a:ext cx="4029075" cy="819150"/>
                          </a:xfrm>
                          <a:prstGeom prst="rect">
                            <a:avLst/>
                          </a:prstGeom>
                          <a:noFill/>
                          <a:ln w="9525">
                            <a:noFill/>
                            <a:miter lim="800000"/>
                            <a:headEnd/>
                            <a:tailEnd/>
                          </a:ln>
                        </pic:spPr>
                      </pic:pic>
                    </a:graphicData>
                  </a:graphic>
                </wp:inline>
              </w:drawing>
            </w:r>
          </w:p>
        </w:tc>
      </w:tr>
      <w:tr w:rsidR="006C02F1" w:rsidRPr="00C17313" w:rsidTr="006C02F1">
        <w:trPr>
          <w:trHeight w:val="1843"/>
        </w:trPr>
        <w:tc>
          <w:tcPr>
            <w:tcW w:w="8637" w:type="dxa"/>
            <w:gridSpan w:val="2"/>
            <w:vAlign w:val="center"/>
          </w:tcPr>
          <w:p w:rsidR="006C02F1" w:rsidRPr="00C17313" w:rsidRDefault="006C02F1" w:rsidP="003E2AFB">
            <w:pPr>
              <w:jc w:val="center"/>
              <w:rPr>
                <w:rFonts w:cs="Arial"/>
                <w:b/>
                <w:sz w:val="20"/>
              </w:rPr>
            </w:pPr>
            <w:r w:rsidRPr="00C17313">
              <w:rPr>
                <w:rFonts w:cs="Arial"/>
                <w:b/>
                <w:sz w:val="20"/>
              </w:rPr>
              <w:t>Estadísticas Descriptivas</w:t>
            </w:r>
          </w:p>
          <w:tbl>
            <w:tblPr>
              <w:tblStyle w:val="TablaWeb1"/>
              <w:tblpPr w:leftFromText="141" w:rightFromText="141" w:vertAnchor="text" w:horzAnchor="margin" w:tblpXSpec="center" w:tblpY="82"/>
              <w:tblOverlap w:val="never"/>
              <w:tblW w:w="8214" w:type="dxa"/>
              <w:tblLayout w:type="fixed"/>
              <w:tblLook w:val="04A0"/>
            </w:tblPr>
            <w:tblGrid>
              <w:gridCol w:w="800"/>
              <w:gridCol w:w="1062"/>
              <w:gridCol w:w="710"/>
              <w:gridCol w:w="1123"/>
              <w:gridCol w:w="894"/>
              <w:gridCol w:w="927"/>
              <w:gridCol w:w="855"/>
              <w:gridCol w:w="851"/>
              <w:gridCol w:w="992"/>
            </w:tblGrid>
            <w:tr w:rsidR="006C02F1" w:rsidRPr="00C17313" w:rsidTr="006C02F1">
              <w:trPr>
                <w:cnfStyle w:val="100000000000"/>
                <w:trHeight w:val="249"/>
              </w:trPr>
              <w:tc>
                <w:tcPr>
                  <w:tcW w:w="740" w:type="dxa"/>
                  <w:vAlign w:val="center"/>
                  <w:hideMark/>
                </w:tcPr>
                <w:p w:rsidR="006C02F1" w:rsidRPr="005073CA" w:rsidRDefault="006C02F1" w:rsidP="003E2AFB">
                  <w:pPr>
                    <w:spacing w:after="0" w:line="240" w:lineRule="auto"/>
                    <w:jc w:val="center"/>
                    <w:rPr>
                      <w:rFonts w:cs="Arial"/>
                      <w:b/>
                      <w:bCs/>
                      <w:color w:val="000000"/>
                      <w:sz w:val="14"/>
                      <w:szCs w:val="14"/>
                    </w:rPr>
                  </w:pPr>
                  <w:r w:rsidRPr="005073CA">
                    <w:rPr>
                      <w:rFonts w:cs="Arial"/>
                      <w:b/>
                      <w:bCs/>
                      <w:color w:val="000000"/>
                      <w:sz w:val="14"/>
                      <w:szCs w:val="14"/>
                    </w:rPr>
                    <w:t>Media</w:t>
                  </w:r>
                </w:p>
              </w:tc>
              <w:tc>
                <w:tcPr>
                  <w:tcW w:w="1022" w:type="dxa"/>
                  <w:vAlign w:val="center"/>
                  <w:hideMark/>
                </w:tcPr>
                <w:p w:rsidR="006C02F1" w:rsidRPr="005073CA" w:rsidRDefault="006C02F1" w:rsidP="003E2AFB">
                  <w:pPr>
                    <w:spacing w:after="0" w:line="240" w:lineRule="auto"/>
                    <w:jc w:val="center"/>
                    <w:rPr>
                      <w:rFonts w:cs="Arial"/>
                      <w:b/>
                      <w:bCs/>
                      <w:color w:val="000000"/>
                      <w:sz w:val="14"/>
                      <w:szCs w:val="14"/>
                    </w:rPr>
                  </w:pPr>
                  <w:r w:rsidRPr="005073CA">
                    <w:rPr>
                      <w:rFonts w:cs="Arial"/>
                      <w:b/>
                      <w:bCs/>
                      <w:color w:val="000000"/>
                      <w:sz w:val="14"/>
                      <w:szCs w:val="14"/>
                    </w:rPr>
                    <w:t>Error Estándar de la Media</w:t>
                  </w:r>
                </w:p>
              </w:tc>
              <w:tc>
                <w:tcPr>
                  <w:tcW w:w="670" w:type="dxa"/>
                  <w:vAlign w:val="center"/>
                  <w:hideMark/>
                </w:tcPr>
                <w:p w:rsidR="006C02F1" w:rsidRPr="005073CA" w:rsidRDefault="006C02F1" w:rsidP="003E2AFB">
                  <w:pPr>
                    <w:spacing w:after="0" w:line="240" w:lineRule="auto"/>
                    <w:jc w:val="center"/>
                    <w:rPr>
                      <w:rFonts w:cs="Arial"/>
                      <w:b/>
                      <w:bCs/>
                      <w:color w:val="000000"/>
                      <w:sz w:val="14"/>
                      <w:szCs w:val="14"/>
                    </w:rPr>
                  </w:pPr>
                  <w:r w:rsidRPr="005073CA">
                    <w:rPr>
                      <w:rFonts w:cs="Arial"/>
                      <w:b/>
                      <w:bCs/>
                      <w:color w:val="000000"/>
                      <w:sz w:val="14"/>
                      <w:szCs w:val="14"/>
                    </w:rPr>
                    <w:t>Moda</w:t>
                  </w:r>
                </w:p>
              </w:tc>
              <w:tc>
                <w:tcPr>
                  <w:tcW w:w="1083" w:type="dxa"/>
                  <w:vAlign w:val="center"/>
                  <w:hideMark/>
                </w:tcPr>
                <w:p w:rsidR="006C02F1" w:rsidRPr="005073CA" w:rsidRDefault="006C02F1" w:rsidP="003E2AFB">
                  <w:pPr>
                    <w:spacing w:after="0" w:line="240" w:lineRule="auto"/>
                    <w:jc w:val="center"/>
                    <w:rPr>
                      <w:rFonts w:cs="Arial"/>
                      <w:b/>
                      <w:bCs/>
                      <w:color w:val="000000"/>
                      <w:sz w:val="14"/>
                      <w:szCs w:val="14"/>
                    </w:rPr>
                  </w:pPr>
                  <w:r w:rsidRPr="005073CA">
                    <w:rPr>
                      <w:rFonts w:cs="Arial"/>
                      <w:b/>
                      <w:bCs/>
                      <w:color w:val="000000"/>
                      <w:sz w:val="14"/>
                      <w:szCs w:val="14"/>
                    </w:rPr>
                    <w:t>Desviación estándar</w:t>
                  </w:r>
                </w:p>
              </w:tc>
              <w:tc>
                <w:tcPr>
                  <w:tcW w:w="854" w:type="dxa"/>
                  <w:vAlign w:val="center"/>
                  <w:hideMark/>
                </w:tcPr>
                <w:p w:rsidR="006C02F1" w:rsidRPr="005073CA" w:rsidRDefault="006C02F1" w:rsidP="003E2AFB">
                  <w:pPr>
                    <w:spacing w:after="0" w:line="240" w:lineRule="auto"/>
                    <w:jc w:val="center"/>
                    <w:rPr>
                      <w:rFonts w:cs="Arial"/>
                      <w:b/>
                      <w:bCs/>
                      <w:color w:val="000000"/>
                      <w:sz w:val="14"/>
                      <w:szCs w:val="14"/>
                    </w:rPr>
                  </w:pPr>
                  <w:r w:rsidRPr="005073CA">
                    <w:rPr>
                      <w:rFonts w:cs="Arial"/>
                      <w:b/>
                      <w:bCs/>
                      <w:color w:val="000000"/>
                      <w:sz w:val="14"/>
                      <w:szCs w:val="14"/>
                    </w:rPr>
                    <w:t>Mínimo</w:t>
                  </w:r>
                </w:p>
              </w:tc>
              <w:tc>
                <w:tcPr>
                  <w:tcW w:w="887" w:type="dxa"/>
                  <w:vAlign w:val="center"/>
                  <w:hideMark/>
                </w:tcPr>
                <w:p w:rsidR="006C02F1" w:rsidRPr="005073CA" w:rsidRDefault="006C02F1" w:rsidP="003E2AFB">
                  <w:pPr>
                    <w:spacing w:after="0" w:line="240" w:lineRule="auto"/>
                    <w:jc w:val="center"/>
                    <w:rPr>
                      <w:rFonts w:cs="Arial"/>
                      <w:b/>
                      <w:bCs/>
                      <w:color w:val="000000"/>
                      <w:sz w:val="14"/>
                      <w:szCs w:val="14"/>
                    </w:rPr>
                  </w:pPr>
                  <w:r w:rsidRPr="005073CA">
                    <w:rPr>
                      <w:rFonts w:cs="Arial"/>
                      <w:b/>
                      <w:bCs/>
                      <w:color w:val="000000"/>
                      <w:sz w:val="14"/>
                      <w:szCs w:val="14"/>
                    </w:rPr>
                    <w:t>Máximo</w:t>
                  </w:r>
                </w:p>
              </w:tc>
              <w:tc>
                <w:tcPr>
                  <w:tcW w:w="815" w:type="dxa"/>
                  <w:vAlign w:val="center"/>
                  <w:hideMark/>
                </w:tcPr>
                <w:p w:rsidR="006C02F1" w:rsidRPr="005073CA" w:rsidRDefault="006C02F1"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Cuartil 1</w:t>
                  </w:r>
                </w:p>
                <w:p w:rsidR="006C02F1" w:rsidRPr="005073CA" w:rsidRDefault="006C02F1"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(Q</w:t>
                  </w:r>
                  <w:r w:rsidRPr="005073CA">
                    <w:rPr>
                      <w:rFonts w:cs="Arial"/>
                      <w:b/>
                      <w:color w:val="000000"/>
                      <w:sz w:val="14"/>
                      <w:szCs w:val="14"/>
                      <w:vertAlign w:val="subscript"/>
                      <w:lang w:val="es-ES_tradnl" w:eastAsia="es-ES_tradnl"/>
                    </w:rPr>
                    <w:t>1</w:t>
                  </w:r>
                  <w:r w:rsidRPr="005073CA">
                    <w:rPr>
                      <w:rFonts w:cs="Arial"/>
                      <w:b/>
                      <w:color w:val="000000"/>
                      <w:sz w:val="14"/>
                      <w:szCs w:val="14"/>
                      <w:lang w:val="es-ES_tradnl" w:eastAsia="es-ES_tradnl"/>
                    </w:rPr>
                    <w:t>)</w:t>
                  </w:r>
                </w:p>
              </w:tc>
              <w:tc>
                <w:tcPr>
                  <w:tcW w:w="811" w:type="dxa"/>
                  <w:vAlign w:val="center"/>
                  <w:hideMark/>
                </w:tcPr>
                <w:p w:rsidR="006C02F1" w:rsidRPr="005073CA" w:rsidRDefault="006C02F1"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Mediana</w:t>
                  </w:r>
                </w:p>
              </w:tc>
              <w:tc>
                <w:tcPr>
                  <w:tcW w:w="932" w:type="dxa"/>
                  <w:vAlign w:val="center"/>
                  <w:hideMark/>
                </w:tcPr>
                <w:p w:rsidR="006C02F1" w:rsidRPr="005073CA" w:rsidRDefault="006C02F1"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Cuartil 3</w:t>
                  </w:r>
                </w:p>
                <w:p w:rsidR="006C02F1" w:rsidRPr="005073CA" w:rsidRDefault="006C02F1"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(Q</w:t>
                  </w:r>
                  <w:r w:rsidRPr="005073CA">
                    <w:rPr>
                      <w:rFonts w:cs="Arial"/>
                      <w:b/>
                      <w:color w:val="000000"/>
                      <w:sz w:val="14"/>
                      <w:szCs w:val="14"/>
                      <w:vertAlign w:val="subscript"/>
                      <w:lang w:val="es-ES_tradnl" w:eastAsia="es-ES_tradnl"/>
                    </w:rPr>
                    <w:t>3</w:t>
                  </w:r>
                  <w:r w:rsidRPr="005073CA">
                    <w:rPr>
                      <w:rFonts w:cs="Arial"/>
                      <w:b/>
                      <w:color w:val="000000"/>
                      <w:sz w:val="14"/>
                      <w:szCs w:val="14"/>
                      <w:lang w:val="es-ES_tradnl" w:eastAsia="es-ES_tradnl"/>
                    </w:rPr>
                    <w:t>)</w:t>
                  </w:r>
                </w:p>
              </w:tc>
            </w:tr>
            <w:tr w:rsidR="006C02F1" w:rsidRPr="00C17313" w:rsidTr="006C02F1">
              <w:trPr>
                <w:trHeight w:val="375"/>
              </w:trPr>
              <w:tc>
                <w:tcPr>
                  <w:tcW w:w="740" w:type="dxa"/>
                  <w:vAlign w:val="center"/>
                  <w:hideMark/>
                </w:tcPr>
                <w:p w:rsidR="006C02F1" w:rsidRPr="00C17313" w:rsidRDefault="006C02F1" w:rsidP="003E2AFB">
                  <w:pPr>
                    <w:spacing w:after="0" w:line="240" w:lineRule="auto"/>
                    <w:jc w:val="center"/>
                    <w:rPr>
                      <w:rFonts w:cs="Arial"/>
                      <w:color w:val="000000"/>
                      <w:sz w:val="16"/>
                      <w:szCs w:val="16"/>
                    </w:rPr>
                  </w:pPr>
                  <w:r w:rsidRPr="00C17313">
                    <w:rPr>
                      <w:rFonts w:cs="Arial"/>
                      <w:color w:val="000000"/>
                      <w:sz w:val="16"/>
                      <w:szCs w:val="16"/>
                    </w:rPr>
                    <w:t>7.500</w:t>
                  </w:r>
                </w:p>
              </w:tc>
              <w:tc>
                <w:tcPr>
                  <w:tcW w:w="1022" w:type="dxa"/>
                  <w:vAlign w:val="center"/>
                  <w:hideMark/>
                </w:tcPr>
                <w:p w:rsidR="006C02F1" w:rsidRPr="00C17313" w:rsidRDefault="006C02F1" w:rsidP="003E2AFB">
                  <w:pPr>
                    <w:spacing w:after="0" w:line="240" w:lineRule="auto"/>
                    <w:jc w:val="center"/>
                    <w:rPr>
                      <w:rFonts w:cs="Arial"/>
                      <w:color w:val="000000"/>
                      <w:sz w:val="16"/>
                      <w:szCs w:val="16"/>
                    </w:rPr>
                  </w:pPr>
                  <w:r w:rsidRPr="00C17313">
                    <w:rPr>
                      <w:rFonts w:cs="Arial"/>
                      <w:color w:val="000000"/>
                      <w:sz w:val="16"/>
                      <w:szCs w:val="16"/>
                    </w:rPr>
                    <w:t>0.500</w:t>
                  </w:r>
                </w:p>
              </w:tc>
              <w:tc>
                <w:tcPr>
                  <w:tcW w:w="670" w:type="dxa"/>
                  <w:vAlign w:val="center"/>
                  <w:hideMark/>
                </w:tcPr>
                <w:p w:rsidR="006C02F1" w:rsidRPr="00C17313" w:rsidRDefault="006C02F1" w:rsidP="003E2AFB">
                  <w:pPr>
                    <w:spacing w:after="0" w:line="240" w:lineRule="auto"/>
                    <w:jc w:val="center"/>
                    <w:rPr>
                      <w:rFonts w:cs="Arial"/>
                      <w:color w:val="000000"/>
                      <w:sz w:val="16"/>
                      <w:szCs w:val="16"/>
                    </w:rPr>
                  </w:pPr>
                  <w:r w:rsidRPr="00C17313">
                    <w:rPr>
                      <w:rFonts w:cs="Arial"/>
                      <w:color w:val="000000"/>
                      <w:sz w:val="16"/>
                      <w:szCs w:val="16"/>
                    </w:rPr>
                    <w:t>7</w:t>
                  </w:r>
                  <w:r>
                    <w:rPr>
                      <w:rFonts w:cs="Arial"/>
                      <w:color w:val="000000"/>
                      <w:sz w:val="16"/>
                      <w:szCs w:val="16"/>
                    </w:rPr>
                    <w:t>.500</w:t>
                  </w:r>
                </w:p>
              </w:tc>
              <w:tc>
                <w:tcPr>
                  <w:tcW w:w="1083" w:type="dxa"/>
                  <w:vAlign w:val="center"/>
                  <w:hideMark/>
                </w:tcPr>
                <w:p w:rsidR="006C02F1" w:rsidRPr="00C17313" w:rsidRDefault="006C02F1" w:rsidP="003E2AFB">
                  <w:pPr>
                    <w:spacing w:after="0" w:line="240" w:lineRule="auto"/>
                    <w:jc w:val="center"/>
                    <w:rPr>
                      <w:rFonts w:cs="Arial"/>
                      <w:color w:val="000000"/>
                      <w:sz w:val="16"/>
                      <w:szCs w:val="16"/>
                    </w:rPr>
                  </w:pPr>
                  <w:r w:rsidRPr="00C17313">
                    <w:rPr>
                      <w:rFonts w:cs="Arial"/>
                      <w:color w:val="000000"/>
                      <w:sz w:val="16"/>
                      <w:szCs w:val="16"/>
                    </w:rPr>
                    <w:t>0.707</w:t>
                  </w:r>
                </w:p>
              </w:tc>
              <w:tc>
                <w:tcPr>
                  <w:tcW w:w="854" w:type="dxa"/>
                  <w:vAlign w:val="center"/>
                  <w:hideMark/>
                </w:tcPr>
                <w:p w:rsidR="006C02F1" w:rsidRPr="00C17313" w:rsidRDefault="006C02F1" w:rsidP="003E2AFB">
                  <w:pPr>
                    <w:spacing w:after="0" w:line="240" w:lineRule="auto"/>
                    <w:jc w:val="center"/>
                    <w:rPr>
                      <w:rFonts w:cs="Arial"/>
                      <w:color w:val="000000"/>
                      <w:sz w:val="16"/>
                      <w:szCs w:val="16"/>
                    </w:rPr>
                  </w:pPr>
                  <w:r w:rsidRPr="00C17313">
                    <w:rPr>
                      <w:rFonts w:cs="Arial"/>
                      <w:color w:val="000000"/>
                      <w:sz w:val="16"/>
                      <w:szCs w:val="16"/>
                    </w:rPr>
                    <w:t>7</w:t>
                  </w:r>
                </w:p>
              </w:tc>
              <w:tc>
                <w:tcPr>
                  <w:tcW w:w="887" w:type="dxa"/>
                  <w:vAlign w:val="center"/>
                  <w:hideMark/>
                </w:tcPr>
                <w:p w:rsidR="006C02F1" w:rsidRPr="00C17313" w:rsidRDefault="006C02F1" w:rsidP="003E2AFB">
                  <w:pPr>
                    <w:spacing w:after="0" w:line="240" w:lineRule="auto"/>
                    <w:jc w:val="center"/>
                    <w:rPr>
                      <w:rFonts w:cs="Arial"/>
                      <w:color w:val="000000"/>
                      <w:sz w:val="16"/>
                      <w:szCs w:val="16"/>
                    </w:rPr>
                  </w:pPr>
                  <w:r w:rsidRPr="00C17313">
                    <w:rPr>
                      <w:rFonts w:cs="Arial"/>
                      <w:color w:val="000000"/>
                      <w:sz w:val="16"/>
                      <w:szCs w:val="16"/>
                    </w:rPr>
                    <w:t>8</w:t>
                  </w:r>
                </w:p>
              </w:tc>
              <w:tc>
                <w:tcPr>
                  <w:tcW w:w="815" w:type="dxa"/>
                  <w:vAlign w:val="center"/>
                  <w:hideMark/>
                </w:tcPr>
                <w:p w:rsidR="006C02F1" w:rsidRPr="00C17313" w:rsidRDefault="006C02F1" w:rsidP="003E2AFB">
                  <w:pPr>
                    <w:spacing w:after="0" w:line="240" w:lineRule="auto"/>
                    <w:jc w:val="center"/>
                    <w:rPr>
                      <w:rFonts w:cs="Arial"/>
                      <w:color w:val="000000"/>
                      <w:sz w:val="16"/>
                      <w:szCs w:val="16"/>
                    </w:rPr>
                  </w:pPr>
                  <w:r w:rsidRPr="00C17313">
                    <w:rPr>
                      <w:rFonts w:cs="Arial"/>
                      <w:color w:val="000000"/>
                      <w:sz w:val="16"/>
                      <w:szCs w:val="16"/>
                    </w:rPr>
                    <w:t>7</w:t>
                  </w:r>
                </w:p>
              </w:tc>
              <w:tc>
                <w:tcPr>
                  <w:tcW w:w="811" w:type="dxa"/>
                  <w:vAlign w:val="center"/>
                  <w:hideMark/>
                </w:tcPr>
                <w:p w:rsidR="006C02F1" w:rsidRPr="00C17313" w:rsidRDefault="006C02F1" w:rsidP="003E2AFB">
                  <w:pPr>
                    <w:spacing w:after="0" w:line="240" w:lineRule="auto"/>
                    <w:jc w:val="center"/>
                    <w:rPr>
                      <w:rFonts w:cs="Arial"/>
                      <w:color w:val="000000"/>
                      <w:sz w:val="16"/>
                      <w:szCs w:val="16"/>
                    </w:rPr>
                  </w:pPr>
                  <w:r w:rsidRPr="00C17313">
                    <w:rPr>
                      <w:rFonts w:cs="Arial"/>
                      <w:color w:val="000000"/>
                      <w:sz w:val="16"/>
                      <w:szCs w:val="16"/>
                    </w:rPr>
                    <w:t>7.5</w:t>
                  </w:r>
                </w:p>
              </w:tc>
              <w:tc>
                <w:tcPr>
                  <w:tcW w:w="932" w:type="dxa"/>
                  <w:vAlign w:val="center"/>
                  <w:hideMark/>
                </w:tcPr>
                <w:p w:rsidR="006C02F1" w:rsidRPr="00C17313" w:rsidRDefault="006C02F1" w:rsidP="003E2AFB">
                  <w:pPr>
                    <w:spacing w:after="0" w:line="240" w:lineRule="auto"/>
                    <w:jc w:val="center"/>
                    <w:rPr>
                      <w:rFonts w:cs="Arial"/>
                      <w:color w:val="000000"/>
                      <w:sz w:val="16"/>
                      <w:szCs w:val="16"/>
                    </w:rPr>
                  </w:pPr>
                  <w:r w:rsidRPr="00C17313">
                    <w:rPr>
                      <w:rFonts w:cs="Arial"/>
                      <w:color w:val="000000"/>
                      <w:sz w:val="16"/>
                      <w:szCs w:val="16"/>
                    </w:rPr>
                    <w:t>8</w:t>
                  </w:r>
                </w:p>
              </w:tc>
            </w:tr>
          </w:tbl>
          <w:p w:rsidR="006C02F1" w:rsidRPr="00C17313" w:rsidRDefault="006C02F1" w:rsidP="003E2AFB">
            <w:pPr>
              <w:jc w:val="center"/>
              <w:rPr>
                <w:rFonts w:cs="Arial"/>
                <w:b/>
                <w:sz w:val="16"/>
                <w:szCs w:val="16"/>
              </w:rPr>
            </w:pPr>
          </w:p>
        </w:tc>
      </w:tr>
    </w:tbl>
    <w:p w:rsidR="001E0250" w:rsidRPr="001E1E31" w:rsidRDefault="001E0250" w:rsidP="001E0250">
      <w:pPr>
        <w:spacing w:line="360" w:lineRule="auto"/>
        <w:jc w:val="both"/>
        <w:rPr>
          <w:rFonts w:cs="Arial"/>
          <w:i/>
          <w:szCs w:val="24"/>
        </w:rPr>
      </w:pPr>
      <w:r w:rsidRPr="001E0250">
        <w:rPr>
          <w:rFonts w:cs="Arial"/>
          <w:b/>
          <w:bCs/>
          <w:i/>
          <w:iCs/>
          <w:sz w:val="22"/>
        </w:rPr>
        <w:t>PROPOSICIÓN 2: La aplicación activa la capacidad exploración del niño.</w:t>
      </w:r>
    </w:p>
    <w:p w:rsidR="008E4EC5" w:rsidRPr="00867F33" w:rsidRDefault="001E0250" w:rsidP="001E0250">
      <w:pPr>
        <w:spacing w:line="360" w:lineRule="auto"/>
        <w:jc w:val="both"/>
        <w:rPr>
          <w:rFonts w:cs="Arial"/>
          <w:bCs/>
          <w:iCs/>
          <w:sz w:val="22"/>
        </w:rPr>
      </w:pPr>
      <w:r w:rsidRPr="00867F33">
        <w:rPr>
          <w:rFonts w:cs="Arial"/>
          <w:bCs/>
          <w:iCs/>
          <w:sz w:val="22"/>
        </w:rPr>
        <w:t>En promedio la calificación de esta variable es 9.50 ± 0.289</w:t>
      </w:r>
      <w:r w:rsidR="00A571AC">
        <w:rPr>
          <w:rFonts w:cs="Arial"/>
          <w:bCs/>
          <w:iCs/>
          <w:sz w:val="22"/>
        </w:rPr>
        <w:t xml:space="preserve"> (Media</w:t>
      </w:r>
      <w:r w:rsidR="00A571AC" w:rsidRPr="006B22AB">
        <w:rPr>
          <w:rFonts w:cs="Arial"/>
          <w:bCs/>
          <w:iCs/>
          <w:sz w:val="22"/>
        </w:rPr>
        <w:t xml:space="preserve"> ±</w:t>
      </w:r>
      <w:r w:rsidR="00A571AC">
        <w:rPr>
          <w:rFonts w:cs="Arial"/>
          <w:bCs/>
          <w:iCs/>
          <w:sz w:val="22"/>
        </w:rPr>
        <w:t xml:space="preserve"> Error E</w:t>
      </w:r>
      <w:r w:rsidR="00A571AC" w:rsidRPr="006B22AB">
        <w:rPr>
          <w:rFonts w:cs="Arial"/>
          <w:bCs/>
          <w:iCs/>
          <w:sz w:val="22"/>
        </w:rPr>
        <w:t>stándar</w:t>
      </w:r>
      <w:r w:rsidR="00A571AC">
        <w:rPr>
          <w:rFonts w:cs="Arial"/>
          <w:bCs/>
          <w:iCs/>
          <w:sz w:val="22"/>
        </w:rPr>
        <w:t xml:space="preserve"> de la Media</w:t>
      </w:r>
      <w:r w:rsidR="00A571AC" w:rsidRPr="006B22AB">
        <w:rPr>
          <w:rFonts w:cs="Arial"/>
          <w:bCs/>
          <w:iCs/>
          <w:sz w:val="22"/>
        </w:rPr>
        <w:t>, éste último mide la dispersión de la media aritmética)</w:t>
      </w:r>
      <w:r w:rsidRPr="00867F33">
        <w:rPr>
          <w:rFonts w:cs="Arial"/>
          <w:bCs/>
          <w:iCs/>
          <w:sz w:val="22"/>
        </w:rPr>
        <w:t xml:space="preserve">, la moda es 9.000, el valor 0.577 corresponde a la desviación estándar, se observa un valor mínimo de 9.000  y un máximo de 10.000.  Los cuartiles reportan que  el 25% de las calificaciones a esta variable son menores o iguales a 9.000, el 50%  son </w:t>
      </w:r>
      <w:r w:rsidR="008234C1">
        <w:rPr>
          <w:rFonts w:cs="Arial"/>
          <w:bCs/>
          <w:iCs/>
          <w:sz w:val="22"/>
        </w:rPr>
        <w:t>mayores o iguales a 9.500 y el 75% 10.000 o menos</w:t>
      </w:r>
      <w:r w:rsidRPr="00867F33">
        <w:rPr>
          <w:rFonts w:cs="Arial"/>
          <w:bCs/>
          <w:iCs/>
          <w:sz w:val="22"/>
        </w:rPr>
        <w:t>. Ver Cuadro 4.</w:t>
      </w:r>
    </w:p>
    <w:tbl>
      <w:tblPr>
        <w:tblStyle w:val="web1"/>
        <w:tblW w:w="8717" w:type="dxa"/>
        <w:tblInd w:w="108" w:type="dxa"/>
        <w:tblBorders>
          <w:top w:val="double" w:sz="4" w:space="0" w:color="808080" w:themeColor="background1" w:themeShade="80"/>
          <w:left w:val="double" w:sz="4" w:space="0" w:color="808080" w:themeColor="background1" w:themeShade="80"/>
          <w:bottom w:val="double" w:sz="4" w:space="0" w:color="808080" w:themeColor="background1" w:themeShade="80"/>
          <w:right w:val="double" w:sz="4" w:space="0" w:color="808080" w:themeColor="background1" w:themeShade="80"/>
          <w:insideH w:val="none" w:sz="0" w:space="0" w:color="auto"/>
          <w:insideV w:val="none" w:sz="0" w:space="0" w:color="auto"/>
        </w:tblBorders>
        <w:tblLayout w:type="fixed"/>
        <w:tblLook w:val="04A0"/>
      </w:tblPr>
      <w:tblGrid>
        <w:gridCol w:w="3898"/>
        <w:gridCol w:w="4819"/>
      </w:tblGrid>
      <w:tr w:rsidR="001E0250" w:rsidRPr="00C17313" w:rsidTr="003E2AFB">
        <w:trPr>
          <w:cnfStyle w:val="100000000000"/>
          <w:trHeight w:val="1046"/>
        </w:trPr>
        <w:tc>
          <w:tcPr>
            <w:tcW w:w="8637" w:type="dxa"/>
            <w:gridSpan w:val="2"/>
          </w:tcPr>
          <w:p w:rsidR="001E0250" w:rsidRPr="00C17313" w:rsidRDefault="001E0250" w:rsidP="003E2AFB">
            <w:pPr>
              <w:jc w:val="center"/>
              <w:rPr>
                <w:rFonts w:cs="Arial"/>
                <w:b/>
                <w:sz w:val="16"/>
                <w:szCs w:val="16"/>
              </w:rPr>
            </w:pPr>
          </w:p>
          <w:p w:rsidR="001E0250" w:rsidRPr="0055366D" w:rsidRDefault="008E4EC5" w:rsidP="003E2AFB">
            <w:pPr>
              <w:jc w:val="center"/>
              <w:rPr>
                <w:rFonts w:cs="Arial"/>
                <w:b/>
                <w:sz w:val="22"/>
                <w:szCs w:val="22"/>
              </w:rPr>
            </w:pPr>
            <w:r>
              <w:rPr>
                <w:rFonts w:cs="Arial"/>
                <w:b/>
                <w:sz w:val="22"/>
                <w:szCs w:val="22"/>
              </w:rPr>
              <w:t>Cuadro 4</w:t>
            </w:r>
          </w:p>
          <w:p w:rsidR="001E0250" w:rsidRPr="005073CA" w:rsidRDefault="001E0250" w:rsidP="003E2AFB">
            <w:pPr>
              <w:jc w:val="center"/>
              <w:rPr>
                <w:rFonts w:cs="Arial"/>
                <w:b/>
                <w:i/>
                <w:sz w:val="18"/>
                <w:szCs w:val="18"/>
              </w:rPr>
            </w:pPr>
            <w:r w:rsidRPr="005073CA">
              <w:rPr>
                <w:rFonts w:cs="Arial"/>
                <w:b/>
                <w:i/>
                <w:sz w:val="18"/>
                <w:szCs w:val="18"/>
              </w:rPr>
              <w:t>ESPOL:  Usabilidad de la Aplicación Computacional Memokit en FASINARM</w:t>
            </w:r>
          </w:p>
          <w:p w:rsidR="008E4EC5" w:rsidRPr="00C17313" w:rsidRDefault="001E0250" w:rsidP="008E4EC5">
            <w:pPr>
              <w:jc w:val="center"/>
              <w:rPr>
                <w:rFonts w:cs="Arial"/>
                <w:sz w:val="20"/>
              </w:rPr>
            </w:pPr>
            <w:r w:rsidRPr="005073CA">
              <w:rPr>
                <w:rFonts w:cs="Arial"/>
                <w:b/>
                <w:sz w:val="18"/>
                <w:szCs w:val="18"/>
              </w:rPr>
              <w:t xml:space="preserve">Proposición: </w:t>
            </w:r>
            <w:r w:rsidR="008E4EC5" w:rsidRPr="00C17313">
              <w:rPr>
                <w:rFonts w:cs="Arial"/>
                <w:sz w:val="20"/>
              </w:rPr>
              <w:t>“La aplicación activa la capacidad exploración del niño”</w:t>
            </w:r>
          </w:p>
          <w:p w:rsidR="001E0250" w:rsidRPr="005073CA" w:rsidRDefault="001E0250" w:rsidP="003E2AFB">
            <w:pPr>
              <w:jc w:val="center"/>
              <w:rPr>
                <w:rFonts w:cs="Arial"/>
                <w:sz w:val="18"/>
                <w:szCs w:val="18"/>
              </w:rPr>
            </w:pPr>
          </w:p>
        </w:tc>
      </w:tr>
      <w:tr w:rsidR="001E0250" w:rsidRPr="00C17313" w:rsidTr="003E2AFB">
        <w:trPr>
          <w:trHeight w:val="3248"/>
        </w:trPr>
        <w:tc>
          <w:tcPr>
            <w:tcW w:w="3838" w:type="dxa"/>
          </w:tcPr>
          <w:p w:rsidR="001E0250" w:rsidRPr="00C17313" w:rsidRDefault="0090229F" w:rsidP="003E2AFB">
            <w:pPr>
              <w:jc w:val="center"/>
              <w:rPr>
                <w:rFonts w:cs="Arial"/>
                <w:b/>
                <w:sz w:val="18"/>
                <w:szCs w:val="18"/>
              </w:rPr>
            </w:pPr>
            <w:r w:rsidRPr="0090229F">
              <w:rPr>
                <w:rFonts w:cs="Arial"/>
                <w:b/>
                <w:noProof/>
                <w:sz w:val="18"/>
                <w:szCs w:val="18"/>
                <w:lang w:val="es-ES_tradnl" w:eastAsia="es-ES_tradnl"/>
              </w:rPr>
              <w:pict>
                <v:rect id="_x0000_s17426" style="position:absolute;left:0;text-align:left;margin-left:-1.8pt;margin-top:1pt;width:183.75pt;height:167.45pt;z-index:251839488;mso-position-horizontal-relative:text;mso-position-vertical-relative:text" filled="f" strokecolor="#a5a5a5 [2092]"/>
              </w:pict>
            </w:r>
          </w:p>
          <w:p w:rsidR="001E0250" w:rsidRPr="00C17313" w:rsidRDefault="001E0250" w:rsidP="003E2AFB">
            <w:pPr>
              <w:jc w:val="center"/>
              <w:rPr>
                <w:rFonts w:cs="Arial"/>
                <w:b/>
                <w:sz w:val="20"/>
              </w:rPr>
            </w:pPr>
            <w:r w:rsidRPr="00C17313">
              <w:rPr>
                <w:rFonts w:cs="Arial"/>
                <w:b/>
                <w:sz w:val="20"/>
              </w:rPr>
              <w:t>Distribución de Frecuencias</w:t>
            </w:r>
          </w:p>
          <w:p w:rsidR="001E0250" w:rsidRPr="00C17313" w:rsidRDefault="001E0250" w:rsidP="003E2AFB">
            <w:pPr>
              <w:jc w:val="center"/>
              <w:rPr>
                <w:rFonts w:cs="Arial"/>
                <w:i/>
                <w:sz w:val="18"/>
                <w:szCs w:val="18"/>
              </w:rPr>
            </w:pPr>
            <w:r w:rsidRPr="00C17313">
              <w:rPr>
                <w:rFonts w:cs="Arial"/>
                <w:b/>
                <w:sz w:val="18"/>
                <w:szCs w:val="18"/>
              </w:rPr>
              <w:t xml:space="preserve"> </w:t>
            </w:r>
          </w:p>
          <w:tbl>
            <w:tblPr>
              <w:tblpPr w:leftFromText="141" w:rightFromText="141" w:vertAnchor="text" w:horzAnchor="margin" w:tblpXSpec="center" w:tblpY="-54"/>
              <w:tblOverlap w:val="never"/>
              <w:tblW w:w="3291" w:type="dxa"/>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Look w:val="04A0"/>
            </w:tblPr>
            <w:tblGrid>
              <w:gridCol w:w="1673"/>
              <w:gridCol w:w="1618"/>
            </w:tblGrid>
            <w:tr w:rsidR="001E0250" w:rsidRPr="00C17313" w:rsidTr="003E2AFB">
              <w:trPr>
                <w:trHeight w:val="233"/>
                <w:tblCellSpacing w:w="20" w:type="dxa"/>
              </w:trPr>
              <w:tc>
                <w:tcPr>
                  <w:tcW w:w="1613" w:type="dxa"/>
                  <w:shd w:val="clear" w:color="auto" w:fill="auto"/>
                  <w:vAlign w:val="center"/>
                  <w:hideMark/>
                </w:tcPr>
                <w:p w:rsidR="001E0250" w:rsidRPr="005073CA" w:rsidRDefault="001E0250" w:rsidP="003E2AFB">
                  <w:pPr>
                    <w:spacing w:after="0" w:line="240" w:lineRule="auto"/>
                    <w:jc w:val="center"/>
                    <w:rPr>
                      <w:rFonts w:eastAsia="Times New Roman" w:cs="Arial"/>
                      <w:b/>
                      <w:bCs/>
                      <w:sz w:val="16"/>
                      <w:szCs w:val="16"/>
                    </w:rPr>
                  </w:pPr>
                  <w:r w:rsidRPr="005073CA">
                    <w:rPr>
                      <w:rFonts w:eastAsia="Times New Roman" w:cs="Arial"/>
                      <w:b/>
                      <w:bCs/>
                      <w:sz w:val="16"/>
                      <w:szCs w:val="16"/>
                    </w:rPr>
                    <w:t>Intervalos</w:t>
                  </w:r>
                </w:p>
              </w:tc>
              <w:tc>
                <w:tcPr>
                  <w:tcW w:w="1558" w:type="dxa"/>
                  <w:shd w:val="clear" w:color="auto" w:fill="auto"/>
                  <w:noWrap/>
                  <w:vAlign w:val="center"/>
                  <w:hideMark/>
                </w:tcPr>
                <w:p w:rsidR="001E0250" w:rsidRPr="005073CA" w:rsidRDefault="001E0250" w:rsidP="003E2AFB">
                  <w:pPr>
                    <w:spacing w:after="0" w:line="240" w:lineRule="auto"/>
                    <w:jc w:val="center"/>
                    <w:rPr>
                      <w:rFonts w:eastAsia="Times New Roman" w:cs="Arial"/>
                      <w:b/>
                      <w:bCs/>
                      <w:sz w:val="16"/>
                      <w:szCs w:val="16"/>
                    </w:rPr>
                  </w:pPr>
                </w:p>
                <w:p w:rsidR="001E0250" w:rsidRPr="005073CA" w:rsidRDefault="001E0250" w:rsidP="003E2AFB">
                  <w:pPr>
                    <w:spacing w:after="0" w:line="240" w:lineRule="auto"/>
                    <w:jc w:val="center"/>
                    <w:rPr>
                      <w:rFonts w:eastAsia="Times New Roman" w:cs="Arial"/>
                      <w:b/>
                      <w:bCs/>
                      <w:sz w:val="16"/>
                      <w:szCs w:val="16"/>
                    </w:rPr>
                  </w:pPr>
                  <w:r w:rsidRPr="005073CA">
                    <w:rPr>
                      <w:rFonts w:eastAsia="Times New Roman" w:cs="Arial"/>
                      <w:b/>
                      <w:bCs/>
                      <w:sz w:val="16"/>
                      <w:szCs w:val="16"/>
                    </w:rPr>
                    <w:t>Frecuencia Relativa</w:t>
                  </w:r>
                </w:p>
                <w:p w:rsidR="001E0250" w:rsidRPr="005073CA" w:rsidRDefault="001E0250" w:rsidP="003E2AFB">
                  <w:pPr>
                    <w:spacing w:after="0" w:line="240" w:lineRule="auto"/>
                    <w:jc w:val="center"/>
                    <w:rPr>
                      <w:rFonts w:eastAsia="Times New Roman" w:cs="Arial"/>
                      <w:b/>
                      <w:bCs/>
                      <w:sz w:val="16"/>
                      <w:szCs w:val="16"/>
                    </w:rPr>
                  </w:pPr>
                </w:p>
              </w:tc>
            </w:tr>
            <w:tr w:rsidR="001E0250" w:rsidRPr="00C17313" w:rsidTr="003E2AFB">
              <w:trPr>
                <w:trHeight w:val="233"/>
                <w:tblCellSpacing w:w="20" w:type="dxa"/>
              </w:trPr>
              <w:tc>
                <w:tcPr>
                  <w:tcW w:w="1613" w:type="dxa"/>
                  <w:shd w:val="clear" w:color="auto" w:fill="auto"/>
                  <w:vAlign w:val="center"/>
                  <w:hideMark/>
                </w:tcPr>
                <w:p w:rsidR="001E0250" w:rsidRPr="005073CA" w:rsidRDefault="001E0250" w:rsidP="003E2AFB">
                  <w:pPr>
                    <w:spacing w:after="0" w:line="240" w:lineRule="auto"/>
                    <w:ind w:firstLineChars="100" w:firstLine="160"/>
                    <w:rPr>
                      <w:rFonts w:cs="Arial"/>
                      <w:color w:val="000000"/>
                      <w:sz w:val="16"/>
                      <w:szCs w:val="16"/>
                    </w:rPr>
                  </w:pPr>
                  <w:r w:rsidRPr="005073CA">
                    <w:rPr>
                      <w:rFonts w:cs="Arial"/>
                      <w:color w:val="000000"/>
                      <w:sz w:val="16"/>
                      <w:szCs w:val="16"/>
                    </w:rPr>
                    <w:t>[1  3)</w:t>
                  </w:r>
                </w:p>
              </w:tc>
              <w:tc>
                <w:tcPr>
                  <w:tcW w:w="1558" w:type="dxa"/>
                  <w:shd w:val="clear" w:color="auto" w:fill="auto"/>
                  <w:vAlign w:val="center"/>
                  <w:hideMark/>
                </w:tcPr>
                <w:p w:rsidR="001E0250" w:rsidRPr="005073CA" w:rsidRDefault="001E0250" w:rsidP="003E2AFB">
                  <w:pPr>
                    <w:spacing w:after="0" w:line="240" w:lineRule="auto"/>
                    <w:jc w:val="center"/>
                    <w:rPr>
                      <w:rFonts w:cs="Arial"/>
                      <w:color w:val="000000"/>
                      <w:sz w:val="16"/>
                      <w:szCs w:val="16"/>
                    </w:rPr>
                  </w:pPr>
                  <w:r w:rsidRPr="005073CA">
                    <w:rPr>
                      <w:rFonts w:cs="Arial"/>
                      <w:color w:val="000000"/>
                      <w:sz w:val="16"/>
                      <w:szCs w:val="16"/>
                    </w:rPr>
                    <w:t>0.000</w:t>
                  </w:r>
                </w:p>
              </w:tc>
            </w:tr>
            <w:tr w:rsidR="001E0250" w:rsidRPr="00C17313" w:rsidTr="003E2AFB">
              <w:trPr>
                <w:trHeight w:val="233"/>
                <w:tblCellSpacing w:w="20" w:type="dxa"/>
              </w:trPr>
              <w:tc>
                <w:tcPr>
                  <w:tcW w:w="1613" w:type="dxa"/>
                  <w:shd w:val="clear" w:color="auto" w:fill="auto"/>
                  <w:vAlign w:val="center"/>
                  <w:hideMark/>
                </w:tcPr>
                <w:p w:rsidR="001E0250" w:rsidRPr="005073CA" w:rsidRDefault="001E0250" w:rsidP="003E2AFB">
                  <w:pPr>
                    <w:spacing w:after="0" w:line="240" w:lineRule="auto"/>
                    <w:ind w:firstLineChars="100" w:firstLine="160"/>
                    <w:rPr>
                      <w:rFonts w:cs="Arial"/>
                      <w:color w:val="000000"/>
                      <w:sz w:val="16"/>
                      <w:szCs w:val="16"/>
                    </w:rPr>
                  </w:pPr>
                  <w:r w:rsidRPr="005073CA">
                    <w:rPr>
                      <w:rFonts w:cs="Arial"/>
                      <w:color w:val="000000"/>
                      <w:sz w:val="16"/>
                      <w:szCs w:val="16"/>
                    </w:rPr>
                    <w:t>[3  5)</w:t>
                  </w:r>
                </w:p>
              </w:tc>
              <w:tc>
                <w:tcPr>
                  <w:tcW w:w="1558" w:type="dxa"/>
                  <w:shd w:val="clear" w:color="auto" w:fill="auto"/>
                  <w:vAlign w:val="center"/>
                  <w:hideMark/>
                </w:tcPr>
                <w:p w:rsidR="001E0250" w:rsidRPr="005073CA" w:rsidRDefault="001E0250" w:rsidP="003E2AFB">
                  <w:pPr>
                    <w:spacing w:after="0" w:line="240" w:lineRule="auto"/>
                    <w:jc w:val="center"/>
                    <w:rPr>
                      <w:rFonts w:cs="Arial"/>
                      <w:color w:val="000000"/>
                      <w:sz w:val="16"/>
                      <w:szCs w:val="16"/>
                    </w:rPr>
                  </w:pPr>
                  <w:r w:rsidRPr="005073CA">
                    <w:rPr>
                      <w:rFonts w:cs="Arial"/>
                      <w:color w:val="000000"/>
                      <w:sz w:val="16"/>
                      <w:szCs w:val="16"/>
                    </w:rPr>
                    <w:t>0.000</w:t>
                  </w:r>
                </w:p>
              </w:tc>
            </w:tr>
            <w:tr w:rsidR="001E0250" w:rsidRPr="00C17313" w:rsidTr="003E2AFB">
              <w:trPr>
                <w:trHeight w:val="233"/>
                <w:tblCellSpacing w:w="20" w:type="dxa"/>
              </w:trPr>
              <w:tc>
                <w:tcPr>
                  <w:tcW w:w="1613" w:type="dxa"/>
                  <w:shd w:val="clear" w:color="auto" w:fill="auto"/>
                  <w:vAlign w:val="center"/>
                  <w:hideMark/>
                </w:tcPr>
                <w:p w:rsidR="001E0250" w:rsidRPr="005073CA" w:rsidRDefault="001E0250" w:rsidP="003E2AFB">
                  <w:pPr>
                    <w:spacing w:after="0" w:line="240" w:lineRule="auto"/>
                    <w:ind w:firstLineChars="100" w:firstLine="160"/>
                    <w:rPr>
                      <w:rFonts w:cs="Arial"/>
                      <w:color w:val="000000"/>
                      <w:sz w:val="16"/>
                      <w:szCs w:val="16"/>
                    </w:rPr>
                  </w:pPr>
                  <w:r w:rsidRPr="005073CA">
                    <w:rPr>
                      <w:rFonts w:cs="Arial"/>
                      <w:color w:val="000000"/>
                      <w:sz w:val="16"/>
                      <w:szCs w:val="16"/>
                    </w:rPr>
                    <w:t>[5  6)</w:t>
                  </w:r>
                </w:p>
              </w:tc>
              <w:tc>
                <w:tcPr>
                  <w:tcW w:w="1558" w:type="dxa"/>
                  <w:shd w:val="clear" w:color="auto" w:fill="auto"/>
                  <w:vAlign w:val="center"/>
                  <w:hideMark/>
                </w:tcPr>
                <w:p w:rsidR="001E0250" w:rsidRPr="005073CA" w:rsidRDefault="001E0250" w:rsidP="003E2AFB">
                  <w:pPr>
                    <w:spacing w:after="0" w:line="240" w:lineRule="auto"/>
                    <w:jc w:val="center"/>
                    <w:rPr>
                      <w:rFonts w:cs="Arial"/>
                      <w:color w:val="000000"/>
                      <w:sz w:val="16"/>
                      <w:szCs w:val="16"/>
                    </w:rPr>
                  </w:pPr>
                  <w:r w:rsidRPr="005073CA">
                    <w:rPr>
                      <w:rFonts w:cs="Arial"/>
                      <w:color w:val="000000"/>
                      <w:sz w:val="16"/>
                      <w:szCs w:val="16"/>
                    </w:rPr>
                    <w:t>0.000</w:t>
                  </w:r>
                </w:p>
              </w:tc>
            </w:tr>
            <w:tr w:rsidR="001E0250" w:rsidRPr="00C17313" w:rsidTr="003E2AFB">
              <w:trPr>
                <w:trHeight w:val="233"/>
                <w:tblCellSpacing w:w="20" w:type="dxa"/>
              </w:trPr>
              <w:tc>
                <w:tcPr>
                  <w:tcW w:w="1613" w:type="dxa"/>
                  <w:shd w:val="clear" w:color="auto" w:fill="auto"/>
                  <w:vAlign w:val="center"/>
                  <w:hideMark/>
                </w:tcPr>
                <w:p w:rsidR="001E0250" w:rsidRPr="005073CA" w:rsidRDefault="001E0250" w:rsidP="003E2AFB">
                  <w:pPr>
                    <w:spacing w:after="0" w:line="240" w:lineRule="auto"/>
                    <w:ind w:firstLineChars="100" w:firstLine="160"/>
                    <w:rPr>
                      <w:rFonts w:cs="Arial"/>
                      <w:color w:val="000000"/>
                      <w:sz w:val="16"/>
                      <w:szCs w:val="16"/>
                    </w:rPr>
                  </w:pPr>
                  <w:r w:rsidRPr="005073CA">
                    <w:rPr>
                      <w:rFonts w:cs="Arial"/>
                      <w:color w:val="000000"/>
                      <w:sz w:val="16"/>
                      <w:szCs w:val="16"/>
                    </w:rPr>
                    <w:t>[6  8)</w:t>
                  </w:r>
                </w:p>
              </w:tc>
              <w:tc>
                <w:tcPr>
                  <w:tcW w:w="1558" w:type="dxa"/>
                  <w:shd w:val="clear" w:color="auto" w:fill="auto"/>
                  <w:vAlign w:val="center"/>
                  <w:hideMark/>
                </w:tcPr>
                <w:p w:rsidR="001E0250" w:rsidRPr="005073CA" w:rsidRDefault="001E0250" w:rsidP="001E0250">
                  <w:pPr>
                    <w:spacing w:after="0" w:line="240" w:lineRule="auto"/>
                    <w:jc w:val="center"/>
                    <w:rPr>
                      <w:rFonts w:cs="Arial"/>
                      <w:color w:val="000000"/>
                      <w:sz w:val="16"/>
                      <w:szCs w:val="16"/>
                    </w:rPr>
                  </w:pPr>
                  <w:r w:rsidRPr="005073CA">
                    <w:rPr>
                      <w:rFonts w:cs="Arial"/>
                      <w:color w:val="000000"/>
                      <w:sz w:val="16"/>
                      <w:szCs w:val="16"/>
                    </w:rPr>
                    <w:t>0.</w:t>
                  </w:r>
                  <w:r>
                    <w:rPr>
                      <w:rFonts w:cs="Arial"/>
                      <w:color w:val="000000"/>
                      <w:sz w:val="16"/>
                      <w:szCs w:val="16"/>
                    </w:rPr>
                    <w:t>000</w:t>
                  </w:r>
                </w:p>
              </w:tc>
            </w:tr>
            <w:tr w:rsidR="001E0250" w:rsidRPr="00C17313" w:rsidTr="003E2AFB">
              <w:trPr>
                <w:trHeight w:val="233"/>
                <w:tblCellSpacing w:w="20" w:type="dxa"/>
              </w:trPr>
              <w:tc>
                <w:tcPr>
                  <w:tcW w:w="1613" w:type="dxa"/>
                  <w:shd w:val="clear" w:color="auto" w:fill="auto"/>
                  <w:vAlign w:val="center"/>
                  <w:hideMark/>
                </w:tcPr>
                <w:p w:rsidR="001E0250" w:rsidRPr="005073CA" w:rsidRDefault="001E0250" w:rsidP="003E2AFB">
                  <w:pPr>
                    <w:spacing w:after="0" w:line="240" w:lineRule="auto"/>
                    <w:ind w:firstLineChars="100" w:firstLine="160"/>
                    <w:rPr>
                      <w:rFonts w:cs="Arial"/>
                      <w:color w:val="000000"/>
                      <w:sz w:val="16"/>
                      <w:szCs w:val="16"/>
                    </w:rPr>
                  </w:pPr>
                  <w:r w:rsidRPr="005073CA">
                    <w:rPr>
                      <w:rFonts w:cs="Arial"/>
                      <w:color w:val="000000"/>
                      <w:sz w:val="16"/>
                      <w:szCs w:val="16"/>
                    </w:rPr>
                    <w:t>[8 10]</w:t>
                  </w:r>
                </w:p>
              </w:tc>
              <w:tc>
                <w:tcPr>
                  <w:tcW w:w="1558" w:type="dxa"/>
                  <w:shd w:val="clear" w:color="auto" w:fill="auto"/>
                  <w:vAlign w:val="center"/>
                  <w:hideMark/>
                </w:tcPr>
                <w:p w:rsidR="001E0250" w:rsidRPr="005073CA" w:rsidRDefault="001E0250" w:rsidP="003E2AFB">
                  <w:pPr>
                    <w:spacing w:after="0" w:line="240" w:lineRule="auto"/>
                    <w:jc w:val="center"/>
                    <w:rPr>
                      <w:rFonts w:cs="Arial"/>
                      <w:color w:val="000000"/>
                      <w:sz w:val="16"/>
                      <w:szCs w:val="16"/>
                    </w:rPr>
                  </w:pPr>
                  <w:r>
                    <w:rPr>
                      <w:rFonts w:cs="Arial"/>
                      <w:color w:val="000000"/>
                      <w:sz w:val="16"/>
                      <w:szCs w:val="16"/>
                    </w:rPr>
                    <w:t>1.000</w:t>
                  </w:r>
                </w:p>
              </w:tc>
            </w:tr>
            <w:tr w:rsidR="001E0250" w:rsidRPr="00C17313" w:rsidTr="003E2AFB">
              <w:trPr>
                <w:trHeight w:val="233"/>
                <w:tblCellSpacing w:w="20" w:type="dxa"/>
              </w:trPr>
              <w:tc>
                <w:tcPr>
                  <w:tcW w:w="1613" w:type="dxa"/>
                  <w:shd w:val="clear" w:color="auto" w:fill="auto"/>
                  <w:noWrap/>
                  <w:vAlign w:val="center"/>
                  <w:hideMark/>
                </w:tcPr>
                <w:p w:rsidR="001E0250" w:rsidRPr="005073CA" w:rsidRDefault="001E0250" w:rsidP="003E2AFB">
                  <w:pPr>
                    <w:spacing w:after="0" w:line="240" w:lineRule="auto"/>
                    <w:ind w:firstLineChars="100" w:firstLine="161"/>
                    <w:rPr>
                      <w:rFonts w:eastAsia="Times New Roman" w:cs="Arial"/>
                      <w:b/>
                      <w:bCs/>
                      <w:sz w:val="16"/>
                      <w:szCs w:val="16"/>
                    </w:rPr>
                  </w:pPr>
                  <w:r w:rsidRPr="005073CA">
                    <w:rPr>
                      <w:rFonts w:eastAsia="Times New Roman" w:cs="Arial"/>
                      <w:b/>
                      <w:bCs/>
                      <w:sz w:val="16"/>
                      <w:szCs w:val="16"/>
                    </w:rPr>
                    <w:t>Total</w:t>
                  </w:r>
                </w:p>
              </w:tc>
              <w:tc>
                <w:tcPr>
                  <w:tcW w:w="1558" w:type="dxa"/>
                  <w:shd w:val="clear" w:color="auto" w:fill="auto"/>
                  <w:noWrap/>
                  <w:vAlign w:val="center"/>
                  <w:hideMark/>
                </w:tcPr>
                <w:p w:rsidR="001E0250" w:rsidRPr="005073CA" w:rsidRDefault="001E0250" w:rsidP="003E2AFB">
                  <w:pPr>
                    <w:spacing w:after="0" w:line="240" w:lineRule="auto"/>
                    <w:jc w:val="center"/>
                    <w:rPr>
                      <w:rFonts w:eastAsia="Times New Roman" w:cs="Arial"/>
                      <w:b/>
                      <w:sz w:val="16"/>
                      <w:szCs w:val="16"/>
                    </w:rPr>
                  </w:pPr>
                  <w:r w:rsidRPr="005073CA">
                    <w:rPr>
                      <w:rFonts w:eastAsia="Times New Roman" w:cs="Arial"/>
                      <w:b/>
                      <w:sz w:val="16"/>
                      <w:szCs w:val="16"/>
                    </w:rPr>
                    <w:t>1.000</w:t>
                  </w:r>
                </w:p>
              </w:tc>
            </w:tr>
          </w:tbl>
          <w:p w:rsidR="001E0250" w:rsidRPr="00C17313" w:rsidRDefault="0090229F" w:rsidP="003E2AFB">
            <w:pPr>
              <w:rPr>
                <w:rFonts w:cs="Arial"/>
                <w:b/>
                <w:sz w:val="16"/>
                <w:szCs w:val="16"/>
              </w:rPr>
            </w:pPr>
            <w:r>
              <w:rPr>
                <w:rFonts w:cs="Arial"/>
                <w:b/>
                <w:noProof/>
                <w:sz w:val="16"/>
                <w:szCs w:val="16"/>
                <w:lang w:eastAsia="es-ES"/>
              </w:rPr>
              <w:pict>
                <v:rect id="_x0000_s17429" style="position:absolute;margin-left:-1.8pt;margin-top:-.6pt;width:420pt;height:94.55pt;z-index:251842560;mso-position-horizontal-relative:text;mso-position-vertical-relative:text" filled="f" strokecolor="#a5a5a5 [2092]"/>
              </w:pict>
            </w:r>
          </w:p>
        </w:tc>
        <w:tc>
          <w:tcPr>
            <w:tcW w:w="4759" w:type="dxa"/>
          </w:tcPr>
          <w:p w:rsidR="001E0250" w:rsidRPr="00C17313" w:rsidRDefault="0090229F" w:rsidP="003E2AFB">
            <w:pPr>
              <w:jc w:val="center"/>
              <w:rPr>
                <w:rFonts w:cs="Arial"/>
                <w:b/>
                <w:sz w:val="16"/>
                <w:szCs w:val="16"/>
              </w:rPr>
            </w:pPr>
            <w:r>
              <w:rPr>
                <w:rFonts w:cs="Arial"/>
                <w:b/>
                <w:noProof/>
                <w:sz w:val="16"/>
                <w:szCs w:val="16"/>
                <w:lang w:eastAsia="es-ES"/>
              </w:rPr>
              <w:pict>
                <v:rect id="_x0000_s17428" style="position:absolute;left:0;text-align:left;margin-left:-2.7pt;margin-top:1pt;width:228.5pt;height:167.45pt;z-index:251841536;mso-position-horizontal-relative:text;mso-position-vertical-relative:text" filled="f" strokecolor="#a5a5a5 [2092]"/>
              </w:pict>
            </w:r>
          </w:p>
          <w:p w:rsidR="001E0250" w:rsidRPr="00C17313" w:rsidRDefault="001E0250" w:rsidP="003E2AFB">
            <w:pPr>
              <w:jc w:val="center"/>
              <w:rPr>
                <w:rFonts w:cs="Arial"/>
                <w:b/>
                <w:sz w:val="20"/>
              </w:rPr>
            </w:pPr>
            <w:r w:rsidRPr="00C17313">
              <w:rPr>
                <w:rFonts w:cs="Arial"/>
                <w:b/>
                <w:sz w:val="20"/>
              </w:rPr>
              <w:t>Histograma</w:t>
            </w:r>
          </w:p>
          <w:p w:rsidR="001E0250" w:rsidRPr="00C17313" w:rsidRDefault="001E0250" w:rsidP="003E2AFB">
            <w:pPr>
              <w:jc w:val="center"/>
              <w:rPr>
                <w:rFonts w:cs="Arial"/>
                <w:i/>
                <w:sz w:val="18"/>
                <w:szCs w:val="18"/>
              </w:rPr>
            </w:pPr>
            <w:r w:rsidRPr="00C17313">
              <w:rPr>
                <w:rFonts w:cs="Arial"/>
                <w:i/>
                <w:sz w:val="18"/>
                <w:szCs w:val="18"/>
              </w:rPr>
              <w:t xml:space="preserve"> </w:t>
            </w:r>
          </w:p>
          <w:p w:rsidR="001E0250" w:rsidRPr="00C17313" w:rsidRDefault="001E0250" w:rsidP="003E2AFB">
            <w:pPr>
              <w:rPr>
                <w:rFonts w:cs="Arial"/>
                <w:b/>
                <w:sz w:val="16"/>
                <w:szCs w:val="16"/>
              </w:rPr>
            </w:pPr>
            <w:r w:rsidRPr="001E0250">
              <w:rPr>
                <w:rFonts w:cs="Arial"/>
                <w:b/>
                <w:noProof/>
                <w:sz w:val="16"/>
                <w:szCs w:val="16"/>
              </w:rPr>
              <w:drawing>
                <wp:inline distT="0" distB="0" distL="0" distR="0">
                  <wp:extent cx="2933700" cy="1752600"/>
                  <wp:effectExtent l="0" t="0" r="0" b="0"/>
                  <wp:docPr id="916"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3"/>
                    </a:graphicData>
                  </a:graphic>
                </wp:inline>
              </w:drawing>
            </w:r>
          </w:p>
        </w:tc>
      </w:tr>
      <w:tr w:rsidR="001E0250" w:rsidRPr="00C17313" w:rsidTr="003E2AFB">
        <w:trPr>
          <w:trHeight w:val="1852"/>
        </w:trPr>
        <w:tc>
          <w:tcPr>
            <w:tcW w:w="8637" w:type="dxa"/>
            <w:gridSpan w:val="2"/>
          </w:tcPr>
          <w:p w:rsidR="001E0250" w:rsidRPr="00C17313" w:rsidRDefault="001E0250" w:rsidP="003E2AFB">
            <w:pPr>
              <w:jc w:val="center"/>
              <w:rPr>
                <w:rFonts w:cs="Arial"/>
                <w:b/>
                <w:sz w:val="20"/>
              </w:rPr>
            </w:pPr>
            <w:r w:rsidRPr="00C17313">
              <w:rPr>
                <w:rFonts w:cs="Arial"/>
                <w:b/>
                <w:sz w:val="20"/>
              </w:rPr>
              <w:t>Diagrama de Caja</w:t>
            </w:r>
          </w:p>
          <w:p w:rsidR="001E0250" w:rsidRPr="00C17313" w:rsidRDefault="0090229F" w:rsidP="003E2AFB">
            <w:pPr>
              <w:autoSpaceDE w:val="0"/>
              <w:autoSpaceDN w:val="0"/>
              <w:adjustRightInd w:val="0"/>
              <w:jc w:val="center"/>
              <w:rPr>
                <w:rFonts w:cs="Arial"/>
                <w:szCs w:val="24"/>
              </w:rPr>
            </w:pPr>
            <w:r>
              <w:rPr>
                <w:rFonts w:cs="Arial"/>
                <w:noProof/>
                <w:szCs w:val="24"/>
                <w:lang w:eastAsia="es-ES"/>
              </w:rPr>
              <w:pict>
                <v:shape id="_x0000_s17430" type="#_x0000_t202" style="position:absolute;left:0;text-align:left;margin-left:293.6pt;margin-top:38.95pt;width:71.5pt;height:22.5pt;z-index:251843584" filled="f" stroked="f">
                  <v:textbox style="mso-next-textbox:#_x0000_s17430">
                    <w:txbxContent>
                      <w:p w:rsidR="00A2290E" w:rsidRPr="00BF4B12" w:rsidRDefault="00A2290E" w:rsidP="001E0250">
                        <w:pPr>
                          <w:rPr>
                            <w:rFonts w:ascii="Times New Roman" w:hAnsi="Times New Roman"/>
                            <w:sz w:val="14"/>
                            <w:szCs w:val="14"/>
                          </w:rPr>
                        </w:pPr>
                        <w:r w:rsidRPr="00BF4B12">
                          <w:rPr>
                            <w:rFonts w:ascii="Times New Roman" w:hAnsi="Times New Roman"/>
                            <w:sz w:val="14"/>
                            <w:szCs w:val="14"/>
                          </w:rPr>
                          <w:t xml:space="preserve">       Q</w:t>
                        </w:r>
                        <w:r w:rsidRPr="00BF4B12">
                          <w:rPr>
                            <w:rFonts w:ascii="Times New Roman" w:hAnsi="Times New Roman"/>
                            <w:sz w:val="14"/>
                            <w:szCs w:val="14"/>
                            <w:vertAlign w:val="subscript"/>
                          </w:rPr>
                          <w:t xml:space="preserve">1    </w:t>
                        </w:r>
                        <w:r>
                          <w:rPr>
                            <w:rFonts w:ascii="Times New Roman" w:hAnsi="Times New Roman"/>
                            <w:sz w:val="14"/>
                            <w:szCs w:val="14"/>
                            <w:vertAlign w:val="subscript"/>
                          </w:rPr>
                          <w:t xml:space="preserve">  </w:t>
                        </w:r>
                        <w:r w:rsidRPr="00BF4B12">
                          <w:rPr>
                            <w:rFonts w:ascii="Times New Roman" w:hAnsi="Times New Roman"/>
                            <w:sz w:val="14"/>
                            <w:szCs w:val="14"/>
                          </w:rPr>
                          <w:t>Q</w:t>
                        </w:r>
                        <w:r>
                          <w:rPr>
                            <w:rFonts w:ascii="Times New Roman" w:hAnsi="Times New Roman"/>
                            <w:sz w:val="14"/>
                            <w:szCs w:val="14"/>
                            <w:vertAlign w:val="subscript"/>
                          </w:rPr>
                          <w:t xml:space="preserve">2         </w:t>
                        </w:r>
                        <w:r w:rsidRPr="00BF4B12">
                          <w:rPr>
                            <w:rFonts w:ascii="Times New Roman" w:hAnsi="Times New Roman"/>
                            <w:sz w:val="14"/>
                            <w:szCs w:val="14"/>
                          </w:rPr>
                          <w:t>Q</w:t>
                        </w:r>
                        <w:r w:rsidRPr="00BF4B12">
                          <w:rPr>
                            <w:rFonts w:ascii="Times New Roman" w:hAnsi="Times New Roman"/>
                            <w:sz w:val="14"/>
                            <w:szCs w:val="14"/>
                            <w:vertAlign w:val="subscript"/>
                          </w:rPr>
                          <w:t>3</w:t>
                        </w:r>
                      </w:p>
                    </w:txbxContent>
                  </v:textbox>
                </v:shape>
              </w:pict>
            </w:r>
            <w:r w:rsidRPr="0090229F">
              <w:rPr>
                <w:rFonts w:cs="Arial"/>
                <w:b/>
                <w:noProof/>
                <w:sz w:val="16"/>
                <w:szCs w:val="16"/>
                <w:lang w:val="es-ES_tradnl" w:eastAsia="es-ES_tradnl"/>
              </w:rPr>
              <w:pict>
                <v:rect id="_x0000_s17427" style="position:absolute;left:0;text-align:left;margin-left:-1.8pt;margin-top:79.8pt;width:420pt;height:92.6pt;z-index:251840512" filled="f" strokecolor="#a5a5a5 [2092]"/>
              </w:pict>
            </w:r>
            <w:r w:rsidR="001E0250" w:rsidRPr="001E0250">
              <w:rPr>
                <w:rFonts w:cs="Arial"/>
                <w:noProof/>
                <w:szCs w:val="24"/>
              </w:rPr>
              <w:drawing>
                <wp:inline distT="0" distB="0" distL="0" distR="0">
                  <wp:extent cx="4028400" cy="850652"/>
                  <wp:effectExtent l="19050" t="0" r="0" b="0"/>
                  <wp:docPr id="91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4"/>
                          <a:srcRect/>
                          <a:stretch>
                            <a:fillRect/>
                          </a:stretch>
                        </pic:blipFill>
                        <pic:spPr bwMode="auto">
                          <a:xfrm>
                            <a:off x="0" y="0"/>
                            <a:ext cx="4028400" cy="850652"/>
                          </a:xfrm>
                          <a:prstGeom prst="rect">
                            <a:avLst/>
                          </a:prstGeom>
                          <a:noFill/>
                          <a:ln w="9525">
                            <a:noFill/>
                            <a:miter lim="800000"/>
                            <a:headEnd/>
                            <a:tailEnd/>
                          </a:ln>
                        </pic:spPr>
                      </pic:pic>
                    </a:graphicData>
                  </a:graphic>
                </wp:inline>
              </w:drawing>
            </w:r>
          </w:p>
        </w:tc>
      </w:tr>
      <w:tr w:rsidR="001E0250" w:rsidRPr="00C17313" w:rsidTr="003E2AFB">
        <w:trPr>
          <w:trHeight w:val="1843"/>
        </w:trPr>
        <w:tc>
          <w:tcPr>
            <w:tcW w:w="8637" w:type="dxa"/>
            <w:gridSpan w:val="2"/>
            <w:vAlign w:val="center"/>
          </w:tcPr>
          <w:p w:rsidR="001E0250" w:rsidRPr="00C17313" w:rsidRDefault="001E0250" w:rsidP="003E2AFB">
            <w:pPr>
              <w:jc w:val="center"/>
              <w:rPr>
                <w:rFonts w:cs="Arial"/>
                <w:b/>
                <w:sz w:val="20"/>
              </w:rPr>
            </w:pPr>
            <w:r w:rsidRPr="00C17313">
              <w:rPr>
                <w:rFonts w:cs="Arial"/>
                <w:b/>
                <w:sz w:val="20"/>
              </w:rPr>
              <w:t>Estadísticas Descriptivas</w:t>
            </w:r>
          </w:p>
          <w:tbl>
            <w:tblPr>
              <w:tblStyle w:val="TablaWeb1"/>
              <w:tblpPr w:leftFromText="141" w:rightFromText="141" w:vertAnchor="text" w:horzAnchor="margin" w:tblpXSpec="center" w:tblpY="82"/>
              <w:tblOverlap w:val="never"/>
              <w:tblW w:w="8214" w:type="dxa"/>
              <w:tblLayout w:type="fixed"/>
              <w:tblLook w:val="04A0"/>
            </w:tblPr>
            <w:tblGrid>
              <w:gridCol w:w="800"/>
              <w:gridCol w:w="1062"/>
              <w:gridCol w:w="710"/>
              <w:gridCol w:w="1123"/>
              <w:gridCol w:w="894"/>
              <w:gridCol w:w="927"/>
              <w:gridCol w:w="855"/>
              <w:gridCol w:w="851"/>
              <w:gridCol w:w="992"/>
            </w:tblGrid>
            <w:tr w:rsidR="001E0250" w:rsidRPr="00C17313" w:rsidTr="003E2AFB">
              <w:trPr>
                <w:cnfStyle w:val="100000000000"/>
                <w:trHeight w:val="249"/>
              </w:trPr>
              <w:tc>
                <w:tcPr>
                  <w:tcW w:w="740" w:type="dxa"/>
                  <w:vAlign w:val="center"/>
                  <w:hideMark/>
                </w:tcPr>
                <w:p w:rsidR="001E0250" w:rsidRPr="005073CA" w:rsidRDefault="001E0250" w:rsidP="003E2AFB">
                  <w:pPr>
                    <w:spacing w:after="0" w:line="240" w:lineRule="auto"/>
                    <w:jc w:val="center"/>
                    <w:rPr>
                      <w:rFonts w:cs="Arial"/>
                      <w:b/>
                      <w:bCs/>
                      <w:color w:val="000000"/>
                      <w:sz w:val="14"/>
                      <w:szCs w:val="14"/>
                    </w:rPr>
                  </w:pPr>
                  <w:r w:rsidRPr="005073CA">
                    <w:rPr>
                      <w:rFonts w:cs="Arial"/>
                      <w:b/>
                      <w:bCs/>
                      <w:color w:val="000000"/>
                      <w:sz w:val="14"/>
                      <w:szCs w:val="14"/>
                    </w:rPr>
                    <w:t>Media</w:t>
                  </w:r>
                </w:p>
              </w:tc>
              <w:tc>
                <w:tcPr>
                  <w:tcW w:w="1022" w:type="dxa"/>
                  <w:vAlign w:val="center"/>
                  <w:hideMark/>
                </w:tcPr>
                <w:p w:rsidR="001E0250" w:rsidRPr="005073CA" w:rsidRDefault="001E0250" w:rsidP="003E2AFB">
                  <w:pPr>
                    <w:spacing w:after="0" w:line="240" w:lineRule="auto"/>
                    <w:jc w:val="center"/>
                    <w:rPr>
                      <w:rFonts w:cs="Arial"/>
                      <w:b/>
                      <w:bCs/>
                      <w:color w:val="000000"/>
                      <w:sz w:val="14"/>
                      <w:szCs w:val="14"/>
                    </w:rPr>
                  </w:pPr>
                  <w:r w:rsidRPr="005073CA">
                    <w:rPr>
                      <w:rFonts w:cs="Arial"/>
                      <w:b/>
                      <w:bCs/>
                      <w:color w:val="000000"/>
                      <w:sz w:val="14"/>
                      <w:szCs w:val="14"/>
                    </w:rPr>
                    <w:t>Error Estándar de la Media</w:t>
                  </w:r>
                </w:p>
              </w:tc>
              <w:tc>
                <w:tcPr>
                  <w:tcW w:w="670" w:type="dxa"/>
                  <w:vAlign w:val="center"/>
                  <w:hideMark/>
                </w:tcPr>
                <w:p w:rsidR="001E0250" w:rsidRPr="005073CA" w:rsidRDefault="001E0250" w:rsidP="003E2AFB">
                  <w:pPr>
                    <w:spacing w:after="0" w:line="240" w:lineRule="auto"/>
                    <w:jc w:val="center"/>
                    <w:rPr>
                      <w:rFonts w:cs="Arial"/>
                      <w:b/>
                      <w:bCs/>
                      <w:color w:val="000000"/>
                      <w:sz w:val="14"/>
                      <w:szCs w:val="14"/>
                    </w:rPr>
                  </w:pPr>
                  <w:r w:rsidRPr="005073CA">
                    <w:rPr>
                      <w:rFonts w:cs="Arial"/>
                      <w:b/>
                      <w:bCs/>
                      <w:color w:val="000000"/>
                      <w:sz w:val="14"/>
                      <w:szCs w:val="14"/>
                    </w:rPr>
                    <w:t>Moda</w:t>
                  </w:r>
                </w:p>
              </w:tc>
              <w:tc>
                <w:tcPr>
                  <w:tcW w:w="1083" w:type="dxa"/>
                  <w:vAlign w:val="center"/>
                  <w:hideMark/>
                </w:tcPr>
                <w:p w:rsidR="001E0250" w:rsidRPr="005073CA" w:rsidRDefault="001E0250" w:rsidP="003E2AFB">
                  <w:pPr>
                    <w:spacing w:after="0" w:line="240" w:lineRule="auto"/>
                    <w:jc w:val="center"/>
                    <w:rPr>
                      <w:rFonts w:cs="Arial"/>
                      <w:b/>
                      <w:bCs/>
                      <w:color w:val="000000"/>
                      <w:sz w:val="14"/>
                      <w:szCs w:val="14"/>
                    </w:rPr>
                  </w:pPr>
                  <w:r w:rsidRPr="005073CA">
                    <w:rPr>
                      <w:rFonts w:cs="Arial"/>
                      <w:b/>
                      <w:bCs/>
                      <w:color w:val="000000"/>
                      <w:sz w:val="14"/>
                      <w:szCs w:val="14"/>
                    </w:rPr>
                    <w:t>Desviación estándar</w:t>
                  </w:r>
                </w:p>
              </w:tc>
              <w:tc>
                <w:tcPr>
                  <w:tcW w:w="854" w:type="dxa"/>
                  <w:vAlign w:val="center"/>
                  <w:hideMark/>
                </w:tcPr>
                <w:p w:rsidR="001E0250" w:rsidRPr="005073CA" w:rsidRDefault="001E0250" w:rsidP="003E2AFB">
                  <w:pPr>
                    <w:spacing w:after="0" w:line="240" w:lineRule="auto"/>
                    <w:jc w:val="center"/>
                    <w:rPr>
                      <w:rFonts w:cs="Arial"/>
                      <w:b/>
                      <w:bCs/>
                      <w:color w:val="000000"/>
                      <w:sz w:val="14"/>
                      <w:szCs w:val="14"/>
                    </w:rPr>
                  </w:pPr>
                  <w:r w:rsidRPr="005073CA">
                    <w:rPr>
                      <w:rFonts w:cs="Arial"/>
                      <w:b/>
                      <w:bCs/>
                      <w:color w:val="000000"/>
                      <w:sz w:val="14"/>
                      <w:szCs w:val="14"/>
                    </w:rPr>
                    <w:t>Mínimo</w:t>
                  </w:r>
                </w:p>
              </w:tc>
              <w:tc>
                <w:tcPr>
                  <w:tcW w:w="887" w:type="dxa"/>
                  <w:vAlign w:val="center"/>
                  <w:hideMark/>
                </w:tcPr>
                <w:p w:rsidR="001E0250" w:rsidRPr="005073CA" w:rsidRDefault="001E0250" w:rsidP="003E2AFB">
                  <w:pPr>
                    <w:spacing w:after="0" w:line="240" w:lineRule="auto"/>
                    <w:jc w:val="center"/>
                    <w:rPr>
                      <w:rFonts w:cs="Arial"/>
                      <w:b/>
                      <w:bCs/>
                      <w:color w:val="000000"/>
                      <w:sz w:val="14"/>
                      <w:szCs w:val="14"/>
                    </w:rPr>
                  </w:pPr>
                  <w:r w:rsidRPr="005073CA">
                    <w:rPr>
                      <w:rFonts w:cs="Arial"/>
                      <w:b/>
                      <w:bCs/>
                      <w:color w:val="000000"/>
                      <w:sz w:val="14"/>
                      <w:szCs w:val="14"/>
                    </w:rPr>
                    <w:t>Máximo</w:t>
                  </w:r>
                </w:p>
              </w:tc>
              <w:tc>
                <w:tcPr>
                  <w:tcW w:w="815" w:type="dxa"/>
                  <w:vAlign w:val="center"/>
                  <w:hideMark/>
                </w:tcPr>
                <w:p w:rsidR="001E0250" w:rsidRPr="005073CA" w:rsidRDefault="001E0250"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Cuartil 1</w:t>
                  </w:r>
                </w:p>
                <w:p w:rsidR="001E0250" w:rsidRPr="005073CA" w:rsidRDefault="001E0250"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(Q</w:t>
                  </w:r>
                  <w:r w:rsidRPr="005073CA">
                    <w:rPr>
                      <w:rFonts w:cs="Arial"/>
                      <w:b/>
                      <w:color w:val="000000"/>
                      <w:sz w:val="14"/>
                      <w:szCs w:val="14"/>
                      <w:vertAlign w:val="subscript"/>
                      <w:lang w:val="es-ES_tradnl" w:eastAsia="es-ES_tradnl"/>
                    </w:rPr>
                    <w:t>1</w:t>
                  </w:r>
                  <w:r w:rsidRPr="005073CA">
                    <w:rPr>
                      <w:rFonts w:cs="Arial"/>
                      <w:b/>
                      <w:color w:val="000000"/>
                      <w:sz w:val="14"/>
                      <w:szCs w:val="14"/>
                      <w:lang w:val="es-ES_tradnl" w:eastAsia="es-ES_tradnl"/>
                    </w:rPr>
                    <w:t>)</w:t>
                  </w:r>
                </w:p>
              </w:tc>
              <w:tc>
                <w:tcPr>
                  <w:tcW w:w="811" w:type="dxa"/>
                  <w:vAlign w:val="center"/>
                  <w:hideMark/>
                </w:tcPr>
                <w:p w:rsidR="001E0250" w:rsidRPr="005073CA" w:rsidRDefault="001E0250"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Mediana</w:t>
                  </w:r>
                </w:p>
              </w:tc>
              <w:tc>
                <w:tcPr>
                  <w:tcW w:w="932" w:type="dxa"/>
                  <w:vAlign w:val="center"/>
                  <w:hideMark/>
                </w:tcPr>
                <w:p w:rsidR="001E0250" w:rsidRPr="005073CA" w:rsidRDefault="001E0250"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Cuartil 3</w:t>
                  </w:r>
                </w:p>
                <w:p w:rsidR="001E0250" w:rsidRPr="005073CA" w:rsidRDefault="001E0250"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(Q</w:t>
                  </w:r>
                  <w:r w:rsidRPr="005073CA">
                    <w:rPr>
                      <w:rFonts w:cs="Arial"/>
                      <w:b/>
                      <w:color w:val="000000"/>
                      <w:sz w:val="14"/>
                      <w:szCs w:val="14"/>
                      <w:vertAlign w:val="subscript"/>
                      <w:lang w:val="es-ES_tradnl" w:eastAsia="es-ES_tradnl"/>
                    </w:rPr>
                    <w:t>3</w:t>
                  </w:r>
                  <w:r w:rsidRPr="005073CA">
                    <w:rPr>
                      <w:rFonts w:cs="Arial"/>
                      <w:b/>
                      <w:color w:val="000000"/>
                      <w:sz w:val="14"/>
                      <w:szCs w:val="14"/>
                      <w:lang w:val="es-ES_tradnl" w:eastAsia="es-ES_tradnl"/>
                    </w:rPr>
                    <w:t>)</w:t>
                  </w:r>
                </w:p>
              </w:tc>
            </w:tr>
            <w:tr w:rsidR="001E0250" w:rsidRPr="00C17313" w:rsidTr="003E2AFB">
              <w:trPr>
                <w:trHeight w:val="375"/>
              </w:trPr>
              <w:tc>
                <w:tcPr>
                  <w:tcW w:w="740" w:type="dxa"/>
                  <w:vAlign w:val="center"/>
                  <w:hideMark/>
                </w:tcPr>
                <w:p w:rsidR="001E0250" w:rsidRPr="00C17313" w:rsidRDefault="001E0250" w:rsidP="001E0250">
                  <w:pPr>
                    <w:spacing w:after="0"/>
                    <w:jc w:val="center"/>
                    <w:rPr>
                      <w:rFonts w:cs="Arial"/>
                      <w:color w:val="000000"/>
                      <w:sz w:val="16"/>
                      <w:szCs w:val="16"/>
                    </w:rPr>
                  </w:pPr>
                  <w:r w:rsidRPr="00C17313">
                    <w:rPr>
                      <w:rFonts w:cs="Arial"/>
                      <w:color w:val="000000"/>
                      <w:sz w:val="16"/>
                      <w:szCs w:val="16"/>
                    </w:rPr>
                    <w:t>9,500</w:t>
                  </w:r>
                </w:p>
              </w:tc>
              <w:tc>
                <w:tcPr>
                  <w:tcW w:w="1022" w:type="dxa"/>
                  <w:vAlign w:val="center"/>
                  <w:hideMark/>
                </w:tcPr>
                <w:p w:rsidR="001E0250" w:rsidRPr="00C17313" w:rsidRDefault="001E0250" w:rsidP="001E0250">
                  <w:pPr>
                    <w:spacing w:after="0"/>
                    <w:jc w:val="center"/>
                    <w:rPr>
                      <w:rFonts w:cs="Arial"/>
                      <w:color w:val="000000"/>
                      <w:sz w:val="16"/>
                      <w:szCs w:val="16"/>
                    </w:rPr>
                  </w:pPr>
                  <w:r w:rsidRPr="00C17313">
                    <w:rPr>
                      <w:rFonts w:cs="Arial"/>
                      <w:color w:val="000000"/>
                      <w:sz w:val="16"/>
                      <w:szCs w:val="16"/>
                    </w:rPr>
                    <w:t>0,289</w:t>
                  </w:r>
                </w:p>
              </w:tc>
              <w:tc>
                <w:tcPr>
                  <w:tcW w:w="670" w:type="dxa"/>
                  <w:vAlign w:val="center"/>
                  <w:hideMark/>
                </w:tcPr>
                <w:p w:rsidR="001E0250" w:rsidRPr="00C17313" w:rsidRDefault="001E0250" w:rsidP="001E0250">
                  <w:pPr>
                    <w:spacing w:after="0"/>
                    <w:jc w:val="center"/>
                    <w:rPr>
                      <w:rFonts w:cs="Arial"/>
                      <w:color w:val="000000"/>
                      <w:sz w:val="16"/>
                      <w:szCs w:val="16"/>
                    </w:rPr>
                  </w:pPr>
                  <w:r w:rsidRPr="00C17313">
                    <w:rPr>
                      <w:rFonts w:cs="Arial"/>
                      <w:color w:val="000000"/>
                      <w:sz w:val="16"/>
                      <w:szCs w:val="16"/>
                    </w:rPr>
                    <w:t>9</w:t>
                  </w:r>
                </w:p>
              </w:tc>
              <w:tc>
                <w:tcPr>
                  <w:tcW w:w="1083" w:type="dxa"/>
                  <w:vAlign w:val="center"/>
                  <w:hideMark/>
                </w:tcPr>
                <w:p w:rsidR="001E0250" w:rsidRPr="00C17313" w:rsidRDefault="001E0250" w:rsidP="001E0250">
                  <w:pPr>
                    <w:spacing w:after="0"/>
                    <w:jc w:val="center"/>
                    <w:rPr>
                      <w:rFonts w:cs="Arial"/>
                      <w:color w:val="000000"/>
                      <w:sz w:val="16"/>
                      <w:szCs w:val="16"/>
                    </w:rPr>
                  </w:pPr>
                  <w:r w:rsidRPr="00C17313">
                    <w:rPr>
                      <w:rFonts w:cs="Arial"/>
                      <w:color w:val="000000"/>
                      <w:sz w:val="16"/>
                      <w:szCs w:val="16"/>
                    </w:rPr>
                    <w:t>0,577</w:t>
                  </w:r>
                </w:p>
              </w:tc>
              <w:tc>
                <w:tcPr>
                  <w:tcW w:w="854" w:type="dxa"/>
                  <w:vAlign w:val="center"/>
                  <w:hideMark/>
                </w:tcPr>
                <w:p w:rsidR="001E0250" w:rsidRPr="00C17313" w:rsidRDefault="001E0250" w:rsidP="001E0250">
                  <w:pPr>
                    <w:spacing w:after="0"/>
                    <w:jc w:val="center"/>
                    <w:rPr>
                      <w:rFonts w:cs="Arial"/>
                      <w:color w:val="000000"/>
                      <w:sz w:val="16"/>
                      <w:szCs w:val="16"/>
                    </w:rPr>
                  </w:pPr>
                  <w:r w:rsidRPr="00C17313">
                    <w:rPr>
                      <w:rFonts w:cs="Arial"/>
                      <w:color w:val="000000"/>
                      <w:sz w:val="16"/>
                      <w:szCs w:val="16"/>
                    </w:rPr>
                    <w:t>9</w:t>
                  </w:r>
                </w:p>
              </w:tc>
              <w:tc>
                <w:tcPr>
                  <w:tcW w:w="887" w:type="dxa"/>
                  <w:vAlign w:val="center"/>
                  <w:hideMark/>
                </w:tcPr>
                <w:p w:rsidR="001E0250" w:rsidRPr="00C17313" w:rsidRDefault="001E0250" w:rsidP="001E0250">
                  <w:pPr>
                    <w:spacing w:after="0"/>
                    <w:jc w:val="center"/>
                    <w:rPr>
                      <w:rFonts w:cs="Arial"/>
                      <w:color w:val="000000"/>
                      <w:sz w:val="16"/>
                      <w:szCs w:val="16"/>
                    </w:rPr>
                  </w:pPr>
                  <w:r w:rsidRPr="00C17313">
                    <w:rPr>
                      <w:rFonts w:cs="Arial"/>
                      <w:color w:val="000000"/>
                      <w:sz w:val="16"/>
                      <w:szCs w:val="16"/>
                    </w:rPr>
                    <w:t>10</w:t>
                  </w:r>
                </w:p>
              </w:tc>
              <w:tc>
                <w:tcPr>
                  <w:tcW w:w="815" w:type="dxa"/>
                  <w:vAlign w:val="center"/>
                  <w:hideMark/>
                </w:tcPr>
                <w:p w:rsidR="001E0250" w:rsidRPr="00C17313" w:rsidRDefault="001E0250" w:rsidP="001E0250">
                  <w:pPr>
                    <w:spacing w:after="0"/>
                    <w:jc w:val="center"/>
                    <w:rPr>
                      <w:rFonts w:cs="Arial"/>
                      <w:color w:val="000000"/>
                      <w:sz w:val="16"/>
                      <w:szCs w:val="16"/>
                    </w:rPr>
                  </w:pPr>
                  <w:r w:rsidRPr="00C17313">
                    <w:rPr>
                      <w:rFonts w:cs="Arial"/>
                      <w:color w:val="000000"/>
                      <w:sz w:val="16"/>
                      <w:szCs w:val="16"/>
                    </w:rPr>
                    <w:t>9</w:t>
                  </w:r>
                </w:p>
              </w:tc>
              <w:tc>
                <w:tcPr>
                  <w:tcW w:w="811" w:type="dxa"/>
                  <w:vAlign w:val="center"/>
                  <w:hideMark/>
                </w:tcPr>
                <w:p w:rsidR="001E0250" w:rsidRPr="00C17313" w:rsidRDefault="001E0250" w:rsidP="001E0250">
                  <w:pPr>
                    <w:spacing w:after="0"/>
                    <w:jc w:val="center"/>
                    <w:rPr>
                      <w:rFonts w:cs="Arial"/>
                      <w:color w:val="000000"/>
                      <w:sz w:val="16"/>
                      <w:szCs w:val="16"/>
                    </w:rPr>
                  </w:pPr>
                  <w:r w:rsidRPr="00C17313">
                    <w:rPr>
                      <w:rFonts w:cs="Arial"/>
                      <w:color w:val="000000"/>
                      <w:sz w:val="16"/>
                      <w:szCs w:val="16"/>
                    </w:rPr>
                    <w:t>9,5</w:t>
                  </w:r>
                </w:p>
              </w:tc>
              <w:tc>
                <w:tcPr>
                  <w:tcW w:w="932" w:type="dxa"/>
                  <w:vAlign w:val="center"/>
                  <w:hideMark/>
                </w:tcPr>
                <w:p w:rsidR="001E0250" w:rsidRPr="00C17313" w:rsidRDefault="001E0250" w:rsidP="001E0250">
                  <w:pPr>
                    <w:spacing w:after="0"/>
                    <w:jc w:val="center"/>
                    <w:rPr>
                      <w:rFonts w:cs="Arial"/>
                      <w:color w:val="000000"/>
                      <w:sz w:val="16"/>
                      <w:szCs w:val="16"/>
                    </w:rPr>
                  </w:pPr>
                  <w:r w:rsidRPr="00C17313">
                    <w:rPr>
                      <w:rFonts w:cs="Arial"/>
                      <w:color w:val="000000"/>
                      <w:sz w:val="16"/>
                      <w:szCs w:val="16"/>
                    </w:rPr>
                    <w:t>10</w:t>
                  </w:r>
                </w:p>
              </w:tc>
            </w:tr>
          </w:tbl>
          <w:p w:rsidR="001E0250" w:rsidRPr="00C17313" w:rsidRDefault="001E0250" w:rsidP="001E0250">
            <w:pPr>
              <w:jc w:val="center"/>
              <w:rPr>
                <w:rFonts w:cs="Arial"/>
                <w:b/>
                <w:sz w:val="16"/>
                <w:szCs w:val="16"/>
              </w:rPr>
            </w:pPr>
          </w:p>
        </w:tc>
      </w:tr>
    </w:tbl>
    <w:p w:rsidR="008E4EC5" w:rsidRDefault="008E4EC5" w:rsidP="008E4EC5">
      <w:pPr>
        <w:spacing w:line="360" w:lineRule="auto"/>
        <w:jc w:val="both"/>
        <w:rPr>
          <w:rFonts w:cs="Arial"/>
          <w:i/>
          <w:szCs w:val="24"/>
        </w:rPr>
      </w:pPr>
      <w:r w:rsidRPr="00C17313">
        <w:rPr>
          <w:rFonts w:cs="Arial"/>
          <w:b/>
          <w:bCs/>
          <w:i/>
          <w:iCs/>
          <w:szCs w:val="24"/>
        </w:rPr>
        <w:t xml:space="preserve">PROPOSICIÓN 3: </w:t>
      </w:r>
      <w:r w:rsidR="003E2AFB">
        <w:rPr>
          <w:rFonts w:cs="Arial"/>
          <w:b/>
          <w:bCs/>
          <w:i/>
          <w:iCs/>
          <w:szCs w:val="24"/>
        </w:rPr>
        <w:t>“</w:t>
      </w:r>
      <w:r w:rsidRPr="003E2AFB">
        <w:rPr>
          <w:rFonts w:cs="Arial"/>
          <w:b/>
          <w:bCs/>
          <w:i/>
          <w:iCs/>
        </w:rPr>
        <w:t>La velocidad de aparición de las actividades de la aplicación es adecuada</w:t>
      </w:r>
      <w:r w:rsidR="003E2AFB">
        <w:rPr>
          <w:rFonts w:cs="Arial"/>
          <w:b/>
          <w:bCs/>
          <w:i/>
          <w:iCs/>
        </w:rPr>
        <w:t>”</w:t>
      </w:r>
      <w:r w:rsidRPr="003E2AFB">
        <w:rPr>
          <w:rFonts w:cs="Arial"/>
          <w:b/>
          <w:bCs/>
          <w:i/>
          <w:iCs/>
        </w:rPr>
        <w:t>.</w:t>
      </w:r>
    </w:p>
    <w:p w:rsidR="003E2AFB" w:rsidRPr="003E2AFB" w:rsidRDefault="008E4EC5" w:rsidP="008E4EC5">
      <w:pPr>
        <w:spacing w:line="360" w:lineRule="auto"/>
        <w:jc w:val="both"/>
        <w:rPr>
          <w:rFonts w:cs="Arial"/>
          <w:bCs/>
          <w:iCs/>
          <w:sz w:val="22"/>
        </w:rPr>
      </w:pPr>
      <w:r w:rsidRPr="003E2AFB">
        <w:rPr>
          <w:rFonts w:cs="Arial"/>
          <w:bCs/>
          <w:iCs/>
          <w:sz w:val="22"/>
        </w:rPr>
        <w:t>La calificación promedio a esta variable es 8.750 ± 0.479</w:t>
      </w:r>
      <w:r w:rsidR="00A571AC">
        <w:rPr>
          <w:rFonts w:cs="Arial"/>
          <w:bCs/>
          <w:iCs/>
          <w:sz w:val="22"/>
        </w:rPr>
        <w:t xml:space="preserve"> (Media</w:t>
      </w:r>
      <w:r w:rsidR="00A571AC" w:rsidRPr="006B22AB">
        <w:rPr>
          <w:rFonts w:cs="Arial"/>
          <w:bCs/>
          <w:iCs/>
          <w:sz w:val="22"/>
        </w:rPr>
        <w:t xml:space="preserve"> ±</w:t>
      </w:r>
      <w:r w:rsidR="00A571AC">
        <w:rPr>
          <w:rFonts w:cs="Arial"/>
          <w:bCs/>
          <w:iCs/>
          <w:sz w:val="22"/>
        </w:rPr>
        <w:t xml:space="preserve"> Error E</w:t>
      </w:r>
      <w:r w:rsidR="00A571AC" w:rsidRPr="006B22AB">
        <w:rPr>
          <w:rFonts w:cs="Arial"/>
          <w:bCs/>
          <w:iCs/>
          <w:sz w:val="22"/>
        </w:rPr>
        <w:t>stándar</w:t>
      </w:r>
      <w:r w:rsidR="00A571AC">
        <w:rPr>
          <w:rFonts w:cs="Arial"/>
          <w:bCs/>
          <w:iCs/>
          <w:sz w:val="22"/>
        </w:rPr>
        <w:t xml:space="preserve"> de la Media</w:t>
      </w:r>
      <w:r w:rsidR="00A571AC" w:rsidRPr="006B22AB">
        <w:rPr>
          <w:rFonts w:cs="Arial"/>
          <w:bCs/>
          <w:iCs/>
          <w:sz w:val="22"/>
        </w:rPr>
        <w:t>, éste último mide la dispersión de la media aritmética)</w:t>
      </w:r>
      <w:r w:rsidRPr="003E2AFB">
        <w:rPr>
          <w:rFonts w:cs="Arial"/>
          <w:bCs/>
          <w:iCs/>
          <w:sz w:val="22"/>
        </w:rPr>
        <w:t>, la moda, es 8.500, la desviación estándar es 0.957, se registra un valor mínimo de 8.500  y un máximo de 10.000.  En lo que se refiere a los cuartiles, el 25% de las calificaciones a esta variable son menores o iguales a 8.000, el 50% es 8</w:t>
      </w:r>
      <w:r w:rsidR="008234C1">
        <w:rPr>
          <w:rFonts w:cs="Arial"/>
          <w:bCs/>
          <w:iCs/>
          <w:sz w:val="22"/>
        </w:rPr>
        <w:t>.500 o menos, mientras que el 75% son meno</w:t>
      </w:r>
      <w:r w:rsidRPr="003E2AFB">
        <w:rPr>
          <w:rFonts w:cs="Arial"/>
          <w:bCs/>
          <w:iCs/>
          <w:sz w:val="22"/>
        </w:rPr>
        <w:t xml:space="preserve">res o iguales a 10.000, ver Cuadro 5. </w:t>
      </w:r>
    </w:p>
    <w:tbl>
      <w:tblPr>
        <w:tblStyle w:val="web1"/>
        <w:tblW w:w="8717" w:type="dxa"/>
        <w:tblInd w:w="108" w:type="dxa"/>
        <w:tblBorders>
          <w:top w:val="double" w:sz="4" w:space="0" w:color="808080" w:themeColor="background1" w:themeShade="80"/>
          <w:left w:val="double" w:sz="4" w:space="0" w:color="808080" w:themeColor="background1" w:themeShade="80"/>
          <w:bottom w:val="double" w:sz="4" w:space="0" w:color="808080" w:themeColor="background1" w:themeShade="80"/>
          <w:right w:val="double" w:sz="4" w:space="0" w:color="808080" w:themeColor="background1" w:themeShade="80"/>
          <w:insideH w:val="none" w:sz="0" w:space="0" w:color="auto"/>
          <w:insideV w:val="none" w:sz="0" w:space="0" w:color="auto"/>
        </w:tblBorders>
        <w:tblLayout w:type="fixed"/>
        <w:tblLook w:val="04A0"/>
      </w:tblPr>
      <w:tblGrid>
        <w:gridCol w:w="3898"/>
        <w:gridCol w:w="4819"/>
      </w:tblGrid>
      <w:tr w:rsidR="003E2AFB" w:rsidRPr="00C17313" w:rsidTr="003E2AFB">
        <w:trPr>
          <w:cnfStyle w:val="100000000000"/>
          <w:trHeight w:val="1046"/>
        </w:trPr>
        <w:tc>
          <w:tcPr>
            <w:tcW w:w="8637" w:type="dxa"/>
            <w:gridSpan w:val="2"/>
          </w:tcPr>
          <w:p w:rsidR="003E2AFB" w:rsidRPr="00C17313" w:rsidRDefault="003E2AFB" w:rsidP="003E2AFB">
            <w:pPr>
              <w:jc w:val="center"/>
              <w:rPr>
                <w:rFonts w:cs="Arial"/>
                <w:b/>
                <w:sz w:val="16"/>
                <w:szCs w:val="16"/>
              </w:rPr>
            </w:pPr>
          </w:p>
          <w:p w:rsidR="003E2AFB" w:rsidRPr="0055366D" w:rsidRDefault="003E2AFB" w:rsidP="003E2AFB">
            <w:pPr>
              <w:jc w:val="center"/>
              <w:rPr>
                <w:rFonts w:cs="Arial"/>
                <w:b/>
                <w:sz w:val="22"/>
                <w:szCs w:val="22"/>
              </w:rPr>
            </w:pPr>
            <w:r>
              <w:rPr>
                <w:rFonts w:cs="Arial"/>
                <w:b/>
                <w:sz w:val="22"/>
                <w:szCs w:val="22"/>
              </w:rPr>
              <w:t>Cuadro 5</w:t>
            </w:r>
          </w:p>
          <w:p w:rsidR="003E2AFB" w:rsidRPr="005073CA" w:rsidRDefault="003E2AFB" w:rsidP="003E2AFB">
            <w:pPr>
              <w:jc w:val="center"/>
              <w:rPr>
                <w:rFonts w:cs="Arial"/>
                <w:b/>
                <w:i/>
                <w:sz w:val="18"/>
                <w:szCs w:val="18"/>
              </w:rPr>
            </w:pPr>
            <w:r w:rsidRPr="005073CA">
              <w:rPr>
                <w:rFonts w:cs="Arial"/>
                <w:b/>
                <w:i/>
                <w:sz w:val="18"/>
                <w:szCs w:val="18"/>
              </w:rPr>
              <w:t>ESPOL:  Usabilidad de la Aplicación Computacional Memokit en FASINARM</w:t>
            </w:r>
          </w:p>
          <w:p w:rsidR="0035003A" w:rsidRPr="00C17313" w:rsidRDefault="003E2AFB" w:rsidP="0035003A">
            <w:pPr>
              <w:jc w:val="center"/>
              <w:rPr>
                <w:rFonts w:cs="Arial"/>
                <w:sz w:val="20"/>
              </w:rPr>
            </w:pPr>
            <w:r w:rsidRPr="005073CA">
              <w:rPr>
                <w:rFonts w:cs="Arial"/>
                <w:b/>
                <w:sz w:val="18"/>
                <w:szCs w:val="18"/>
              </w:rPr>
              <w:t xml:space="preserve">Proposición: </w:t>
            </w:r>
            <w:r w:rsidR="0035003A" w:rsidRPr="00C17313">
              <w:rPr>
                <w:rFonts w:cs="Arial"/>
                <w:sz w:val="20"/>
              </w:rPr>
              <w:t>“La velocidad de aparición de las actividades de la aplicación es adecuada”</w:t>
            </w:r>
          </w:p>
          <w:p w:rsidR="003E2AFB" w:rsidRPr="005073CA" w:rsidRDefault="003E2AFB" w:rsidP="003E2AFB">
            <w:pPr>
              <w:jc w:val="center"/>
              <w:rPr>
                <w:rFonts w:cs="Arial"/>
                <w:sz w:val="18"/>
                <w:szCs w:val="18"/>
              </w:rPr>
            </w:pPr>
          </w:p>
        </w:tc>
      </w:tr>
      <w:tr w:rsidR="003E2AFB" w:rsidRPr="00C17313" w:rsidTr="003E2AFB">
        <w:trPr>
          <w:trHeight w:val="3248"/>
        </w:trPr>
        <w:tc>
          <w:tcPr>
            <w:tcW w:w="3838" w:type="dxa"/>
          </w:tcPr>
          <w:p w:rsidR="003E2AFB" w:rsidRPr="00C17313" w:rsidRDefault="0090229F" w:rsidP="003E2AFB">
            <w:pPr>
              <w:jc w:val="center"/>
              <w:rPr>
                <w:rFonts w:cs="Arial"/>
                <w:b/>
                <w:sz w:val="18"/>
                <w:szCs w:val="18"/>
              </w:rPr>
            </w:pPr>
            <w:r w:rsidRPr="0090229F">
              <w:rPr>
                <w:rFonts w:cs="Arial"/>
                <w:b/>
                <w:noProof/>
                <w:sz w:val="18"/>
                <w:szCs w:val="18"/>
                <w:lang w:val="es-ES_tradnl" w:eastAsia="es-ES_tradnl"/>
              </w:rPr>
              <w:pict>
                <v:rect id="_x0000_s17431" style="position:absolute;left:0;text-align:left;margin-left:-1.8pt;margin-top:1pt;width:183.75pt;height:167.45pt;z-index:251845632;mso-position-horizontal-relative:text;mso-position-vertical-relative:text" filled="f" strokecolor="#a5a5a5 [2092]"/>
              </w:pict>
            </w:r>
          </w:p>
          <w:p w:rsidR="003E2AFB" w:rsidRPr="00C17313" w:rsidRDefault="003E2AFB" w:rsidP="003E2AFB">
            <w:pPr>
              <w:jc w:val="center"/>
              <w:rPr>
                <w:rFonts w:cs="Arial"/>
                <w:b/>
                <w:sz w:val="20"/>
              </w:rPr>
            </w:pPr>
            <w:r w:rsidRPr="00C17313">
              <w:rPr>
                <w:rFonts w:cs="Arial"/>
                <w:b/>
                <w:sz w:val="20"/>
              </w:rPr>
              <w:t>Distribución de Frecuencias</w:t>
            </w:r>
          </w:p>
          <w:p w:rsidR="003E2AFB" w:rsidRPr="00C17313" w:rsidRDefault="003E2AFB" w:rsidP="003E2AFB">
            <w:pPr>
              <w:jc w:val="center"/>
              <w:rPr>
                <w:rFonts w:cs="Arial"/>
                <w:i/>
                <w:sz w:val="18"/>
                <w:szCs w:val="18"/>
              </w:rPr>
            </w:pPr>
            <w:r w:rsidRPr="00C17313">
              <w:rPr>
                <w:rFonts w:cs="Arial"/>
                <w:b/>
                <w:sz w:val="18"/>
                <w:szCs w:val="18"/>
              </w:rPr>
              <w:t xml:space="preserve"> </w:t>
            </w:r>
          </w:p>
          <w:tbl>
            <w:tblPr>
              <w:tblpPr w:leftFromText="141" w:rightFromText="141" w:vertAnchor="text" w:horzAnchor="margin" w:tblpXSpec="center" w:tblpY="-54"/>
              <w:tblOverlap w:val="never"/>
              <w:tblW w:w="3291" w:type="dxa"/>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Look w:val="04A0"/>
            </w:tblPr>
            <w:tblGrid>
              <w:gridCol w:w="1673"/>
              <w:gridCol w:w="1618"/>
            </w:tblGrid>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jc w:val="center"/>
                    <w:rPr>
                      <w:rFonts w:eastAsia="Times New Roman" w:cs="Arial"/>
                      <w:b/>
                      <w:bCs/>
                      <w:sz w:val="16"/>
                      <w:szCs w:val="16"/>
                    </w:rPr>
                  </w:pPr>
                  <w:r w:rsidRPr="005073CA">
                    <w:rPr>
                      <w:rFonts w:eastAsia="Times New Roman" w:cs="Arial"/>
                      <w:b/>
                      <w:bCs/>
                      <w:sz w:val="16"/>
                      <w:szCs w:val="16"/>
                    </w:rPr>
                    <w:t>Intervalos</w:t>
                  </w:r>
                </w:p>
              </w:tc>
              <w:tc>
                <w:tcPr>
                  <w:tcW w:w="1558" w:type="dxa"/>
                  <w:shd w:val="clear" w:color="auto" w:fill="auto"/>
                  <w:noWrap/>
                  <w:vAlign w:val="center"/>
                  <w:hideMark/>
                </w:tcPr>
                <w:p w:rsidR="003E2AFB" w:rsidRPr="005073CA" w:rsidRDefault="003E2AFB" w:rsidP="003E2AFB">
                  <w:pPr>
                    <w:spacing w:after="0" w:line="240" w:lineRule="auto"/>
                    <w:jc w:val="center"/>
                    <w:rPr>
                      <w:rFonts w:eastAsia="Times New Roman" w:cs="Arial"/>
                      <w:b/>
                      <w:bCs/>
                      <w:sz w:val="16"/>
                      <w:szCs w:val="16"/>
                    </w:rPr>
                  </w:pPr>
                </w:p>
                <w:p w:rsidR="003E2AFB" w:rsidRPr="005073CA" w:rsidRDefault="003E2AFB" w:rsidP="003E2AFB">
                  <w:pPr>
                    <w:spacing w:after="0" w:line="240" w:lineRule="auto"/>
                    <w:jc w:val="center"/>
                    <w:rPr>
                      <w:rFonts w:eastAsia="Times New Roman" w:cs="Arial"/>
                      <w:b/>
                      <w:bCs/>
                      <w:sz w:val="16"/>
                      <w:szCs w:val="16"/>
                    </w:rPr>
                  </w:pPr>
                  <w:r w:rsidRPr="005073CA">
                    <w:rPr>
                      <w:rFonts w:eastAsia="Times New Roman" w:cs="Arial"/>
                      <w:b/>
                      <w:bCs/>
                      <w:sz w:val="16"/>
                      <w:szCs w:val="16"/>
                    </w:rPr>
                    <w:t>Frecuencia Relativa</w:t>
                  </w:r>
                </w:p>
                <w:p w:rsidR="003E2AFB" w:rsidRPr="005073CA" w:rsidRDefault="003E2AFB" w:rsidP="003E2AFB">
                  <w:pPr>
                    <w:spacing w:after="0" w:line="240" w:lineRule="auto"/>
                    <w:jc w:val="center"/>
                    <w:rPr>
                      <w:rFonts w:eastAsia="Times New Roman" w:cs="Arial"/>
                      <w:b/>
                      <w:bCs/>
                      <w:sz w:val="16"/>
                      <w:szCs w:val="16"/>
                    </w:rPr>
                  </w:pP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[1  3)</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sidRPr="005073CA">
                    <w:rPr>
                      <w:rFonts w:cs="Arial"/>
                      <w:color w:val="000000"/>
                      <w:sz w:val="16"/>
                      <w:szCs w:val="16"/>
                    </w:rPr>
                    <w:t>0.000</w:t>
                  </w: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[3  5)</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sidRPr="005073CA">
                    <w:rPr>
                      <w:rFonts w:cs="Arial"/>
                      <w:color w:val="000000"/>
                      <w:sz w:val="16"/>
                      <w:szCs w:val="16"/>
                    </w:rPr>
                    <w:t>0.000</w:t>
                  </w: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[5  6)</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sidRPr="005073CA">
                    <w:rPr>
                      <w:rFonts w:cs="Arial"/>
                      <w:color w:val="000000"/>
                      <w:sz w:val="16"/>
                      <w:szCs w:val="16"/>
                    </w:rPr>
                    <w:t>0.000</w:t>
                  </w: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[6  8)</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sidRPr="005073CA">
                    <w:rPr>
                      <w:rFonts w:cs="Arial"/>
                      <w:color w:val="000000"/>
                      <w:sz w:val="16"/>
                      <w:szCs w:val="16"/>
                    </w:rPr>
                    <w:t>0.</w:t>
                  </w:r>
                  <w:r>
                    <w:rPr>
                      <w:rFonts w:cs="Arial"/>
                      <w:color w:val="000000"/>
                      <w:sz w:val="16"/>
                      <w:szCs w:val="16"/>
                    </w:rPr>
                    <w:t>000</w:t>
                  </w: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[8 10]</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Pr>
                      <w:rFonts w:cs="Arial"/>
                      <w:color w:val="000000"/>
                      <w:sz w:val="16"/>
                      <w:szCs w:val="16"/>
                    </w:rPr>
                    <w:t>1.000</w:t>
                  </w:r>
                </w:p>
              </w:tc>
            </w:tr>
            <w:tr w:rsidR="003E2AFB" w:rsidRPr="00C17313" w:rsidTr="003E2AFB">
              <w:trPr>
                <w:trHeight w:val="233"/>
                <w:tblCellSpacing w:w="20" w:type="dxa"/>
              </w:trPr>
              <w:tc>
                <w:tcPr>
                  <w:tcW w:w="1613" w:type="dxa"/>
                  <w:shd w:val="clear" w:color="auto" w:fill="auto"/>
                  <w:noWrap/>
                  <w:vAlign w:val="center"/>
                  <w:hideMark/>
                </w:tcPr>
                <w:p w:rsidR="003E2AFB" w:rsidRPr="005073CA" w:rsidRDefault="003E2AFB" w:rsidP="003E2AFB">
                  <w:pPr>
                    <w:spacing w:after="0" w:line="240" w:lineRule="auto"/>
                    <w:ind w:firstLineChars="100" w:firstLine="161"/>
                    <w:rPr>
                      <w:rFonts w:eastAsia="Times New Roman" w:cs="Arial"/>
                      <w:b/>
                      <w:bCs/>
                      <w:sz w:val="16"/>
                      <w:szCs w:val="16"/>
                    </w:rPr>
                  </w:pPr>
                  <w:r w:rsidRPr="005073CA">
                    <w:rPr>
                      <w:rFonts w:eastAsia="Times New Roman" w:cs="Arial"/>
                      <w:b/>
                      <w:bCs/>
                      <w:sz w:val="16"/>
                      <w:szCs w:val="16"/>
                    </w:rPr>
                    <w:t>Total</w:t>
                  </w:r>
                </w:p>
              </w:tc>
              <w:tc>
                <w:tcPr>
                  <w:tcW w:w="1558" w:type="dxa"/>
                  <w:shd w:val="clear" w:color="auto" w:fill="auto"/>
                  <w:noWrap/>
                  <w:vAlign w:val="center"/>
                  <w:hideMark/>
                </w:tcPr>
                <w:p w:rsidR="003E2AFB" w:rsidRPr="005073CA" w:rsidRDefault="003E2AFB" w:rsidP="003E2AFB">
                  <w:pPr>
                    <w:spacing w:after="0" w:line="240" w:lineRule="auto"/>
                    <w:jc w:val="center"/>
                    <w:rPr>
                      <w:rFonts w:eastAsia="Times New Roman" w:cs="Arial"/>
                      <w:b/>
                      <w:sz w:val="16"/>
                      <w:szCs w:val="16"/>
                    </w:rPr>
                  </w:pPr>
                  <w:r w:rsidRPr="005073CA">
                    <w:rPr>
                      <w:rFonts w:eastAsia="Times New Roman" w:cs="Arial"/>
                      <w:b/>
                      <w:sz w:val="16"/>
                      <w:szCs w:val="16"/>
                    </w:rPr>
                    <w:t>1.000</w:t>
                  </w:r>
                </w:p>
              </w:tc>
            </w:tr>
          </w:tbl>
          <w:p w:rsidR="003E2AFB" w:rsidRPr="00C17313" w:rsidRDefault="0090229F" w:rsidP="003E2AFB">
            <w:pPr>
              <w:rPr>
                <w:rFonts w:cs="Arial"/>
                <w:b/>
                <w:sz w:val="16"/>
                <w:szCs w:val="16"/>
              </w:rPr>
            </w:pPr>
            <w:r>
              <w:rPr>
                <w:rFonts w:cs="Arial"/>
                <w:b/>
                <w:noProof/>
                <w:sz w:val="16"/>
                <w:szCs w:val="16"/>
                <w:lang w:eastAsia="es-ES"/>
              </w:rPr>
              <w:pict>
                <v:rect id="_x0000_s17434" style="position:absolute;margin-left:-1.8pt;margin-top:-.6pt;width:420pt;height:94.55pt;z-index:251848704;mso-position-horizontal-relative:text;mso-position-vertical-relative:text" filled="f" strokecolor="#a5a5a5 [2092]"/>
              </w:pict>
            </w:r>
          </w:p>
        </w:tc>
        <w:tc>
          <w:tcPr>
            <w:tcW w:w="4759" w:type="dxa"/>
          </w:tcPr>
          <w:p w:rsidR="003E2AFB" w:rsidRPr="00C17313" w:rsidRDefault="0090229F" w:rsidP="003E2AFB">
            <w:pPr>
              <w:jc w:val="center"/>
              <w:rPr>
                <w:rFonts w:cs="Arial"/>
                <w:b/>
                <w:sz w:val="16"/>
                <w:szCs w:val="16"/>
              </w:rPr>
            </w:pPr>
            <w:r>
              <w:rPr>
                <w:rFonts w:cs="Arial"/>
                <w:b/>
                <w:noProof/>
                <w:sz w:val="16"/>
                <w:szCs w:val="16"/>
                <w:lang w:eastAsia="es-ES"/>
              </w:rPr>
              <w:pict>
                <v:rect id="_x0000_s17433" style="position:absolute;left:0;text-align:left;margin-left:-2.7pt;margin-top:1pt;width:228.5pt;height:167.45pt;z-index:251847680;mso-position-horizontal-relative:text;mso-position-vertical-relative:text" filled="f" strokecolor="#a5a5a5 [2092]"/>
              </w:pict>
            </w:r>
          </w:p>
          <w:p w:rsidR="003E2AFB" w:rsidRPr="00C17313" w:rsidRDefault="003E2AFB" w:rsidP="003E2AFB">
            <w:pPr>
              <w:jc w:val="center"/>
              <w:rPr>
                <w:rFonts w:cs="Arial"/>
                <w:b/>
                <w:sz w:val="20"/>
              </w:rPr>
            </w:pPr>
            <w:r w:rsidRPr="00C17313">
              <w:rPr>
                <w:rFonts w:cs="Arial"/>
                <w:b/>
                <w:sz w:val="20"/>
              </w:rPr>
              <w:t>Histograma</w:t>
            </w:r>
          </w:p>
          <w:p w:rsidR="003E2AFB" w:rsidRPr="00C17313" w:rsidRDefault="003E2AFB" w:rsidP="003E2AFB">
            <w:pPr>
              <w:jc w:val="center"/>
              <w:rPr>
                <w:rFonts w:cs="Arial"/>
                <w:i/>
                <w:sz w:val="18"/>
                <w:szCs w:val="18"/>
              </w:rPr>
            </w:pPr>
            <w:r w:rsidRPr="00C17313">
              <w:rPr>
                <w:rFonts w:cs="Arial"/>
                <w:i/>
                <w:sz w:val="18"/>
                <w:szCs w:val="18"/>
              </w:rPr>
              <w:t xml:space="preserve"> </w:t>
            </w:r>
          </w:p>
          <w:p w:rsidR="003E2AFB" w:rsidRPr="00C17313" w:rsidRDefault="003E2AFB" w:rsidP="003E2AFB">
            <w:pPr>
              <w:rPr>
                <w:rFonts w:cs="Arial"/>
                <w:b/>
                <w:sz w:val="16"/>
                <w:szCs w:val="16"/>
              </w:rPr>
            </w:pPr>
            <w:r w:rsidRPr="001E0250">
              <w:rPr>
                <w:rFonts w:cs="Arial"/>
                <w:b/>
                <w:noProof/>
                <w:sz w:val="16"/>
                <w:szCs w:val="16"/>
              </w:rPr>
              <w:drawing>
                <wp:inline distT="0" distB="0" distL="0" distR="0">
                  <wp:extent cx="2933700" cy="1752600"/>
                  <wp:effectExtent l="0" t="0" r="0" b="0"/>
                  <wp:docPr id="918"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5"/>
                    </a:graphicData>
                  </a:graphic>
                </wp:inline>
              </w:drawing>
            </w:r>
          </w:p>
        </w:tc>
      </w:tr>
      <w:tr w:rsidR="003E2AFB" w:rsidRPr="00C17313" w:rsidTr="003E2AFB">
        <w:trPr>
          <w:trHeight w:val="1852"/>
        </w:trPr>
        <w:tc>
          <w:tcPr>
            <w:tcW w:w="8637" w:type="dxa"/>
            <w:gridSpan w:val="2"/>
          </w:tcPr>
          <w:p w:rsidR="003E2AFB" w:rsidRPr="00C17313" w:rsidRDefault="003E2AFB" w:rsidP="003E2AFB">
            <w:pPr>
              <w:jc w:val="center"/>
              <w:rPr>
                <w:rFonts w:cs="Arial"/>
                <w:b/>
                <w:sz w:val="20"/>
              </w:rPr>
            </w:pPr>
            <w:r w:rsidRPr="00C17313">
              <w:rPr>
                <w:rFonts w:cs="Arial"/>
                <w:b/>
                <w:sz w:val="20"/>
              </w:rPr>
              <w:t>Diagrama de Caja</w:t>
            </w:r>
          </w:p>
          <w:p w:rsidR="003E2AFB" w:rsidRPr="00C17313" w:rsidRDefault="0090229F" w:rsidP="003E2AFB">
            <w:pPr>
              <w:autoSpaceDE w:val="0"/>
              <w:autoSpaceDN w:val="0"/>
              <w:adjustRightInd w:val="0"/>
              <w:jc w:val="center"/>
              <w:rPr>
                <w:rFonts w:cs="Arial"/>
                <w:szCs w:val="24"/>
              </w:rPr>
            </w:pPr>
            <w:r>
              <w:rPr>
                <w:rFonts w:cs="Arial"/>
                <w:noProof/>
                <w:szCs w:val="24"/>
                <w:lang w:eastAsia="es-ES"/>
              </w:rPr>
              <w:pict>
                <v:shape id="_x0000_s17435" type="#_x0000_t202" style="position:absolute;left:0;text-align:left;margin-left:266.6pt;margin-top:38.95pt;width:84.1pt;height:22.5pt;z-index:251849728" filled="f" stroked="f">
                  <v:textbox style="mso-next-textbox:#_x0000_s17435">
                    <w:txbxContent>
                      <w:p w:rsidR="00A2290E" w:rsidRPr="00BF4B12" w:rsidRDefault="00A2290E" w:rsidP="003E2AFB">
                        <w:pPr>
                          <w:rPr>
                            <w:rFonts w:ascii="Times New Roman" w:hAnsi="Times New Roman"/>
                            <w:sz w:val="14"/>
                            <w:szCs w:val="14"/>
                          </w:rPr>
                        </w:pPr>
                        <w:r w:rsidRPr="00BF4B12">
                          <w:rPr>
                            <w:rFonts w:ascii="Times New Roman" w:hAnsi="Times New Roman"/>
                            <w:sz w:val="14"/>
                            <w:szCs w:val="14"/>
                          </w:rPr>
                          <w:t xml:space="preserve">       Q</w:t>
                        </w:r>
                        <w:r w:rsidRPr="00BF4B12">
                          <w:rPr>
                            <w:rFonts w:ascii="Times New Roman" w:hAnsi="Times New Roman"/>
                            <w:sz w:val="14"/>
                            <w:szCs w:val="14"/>
                            <w:vertAlign w:val="subscript"/>
                          </w:rPr>
                          <w:t xml:space="preserve">1    </w:t>
                        </w:r>
                        <w:r>
                          <w:rPr>
                            <w:rFonts w:ascii="Times New Roman" w:hAnsi="Times New Roman"/>
                            <w:sz w:val="14"/>
                            <w:szCs w:val="14"/>
                            <w:vertAlign w:val="subscript"/>
                          </w:rPr>
                          <w:t xml:space="preserve"> </w:t>
                        </w:r>
                        <w:r w:rsidRPr="00BF4B12">
                          <w:rPr>
                            <w:rFonts w:ascii="Times New Roman" w:hAnsi="Times New Roman"/>
                            <w:sz w:val="14"/>
                            <w:szCs w:val="14"/>
                          </w:rPr>
                          <w:t>Q</w:t>
                        </w:r>
                        <w:r>
                          <w:rPr>
                            <w:rFonts w:ascii="Times New Roman" w:hAnsi="Times New Roman"/>
                            <w:sz w:val="14"/>
                            <w:szCs w:val="14"/>
                            <w:vertAlign w:val="subscript"/>
                          </w:rPr>
                          <w:t xml:space="preserve">2                  </w:t>
                        </w:r>
                        <w:r w:rsidRPr="00BF4B12">
                          <w:rPr>
                            <w:rFonts w:ascii="Times New Roman" w:hAnsi="Times New Roman"/>
                            <w:sz w:val="14"/>
                            <w:szCs w:val="14"/>
                          </w:rPr>
                          <w:t>Q</w:t>
                        </w:r>
                        <w:r w:rsidRPr="00BF4B12">
                          <w:rPr>
                            <w:rFonts w:ascii="Times New Roman" w:hAnsi="Times New Roman"/>
                            <w:sz w:val="14"/>
                            <w:szCs w:val="14"/>
                            <w:vertAlign w:val="subscript"/>
                          </w:rPr>
                          <w:t>3</w:t>
                        </w:r>
                      </w:p>
                    </w:txbxContent>
                  </v:textbox>
                </v:shape>
              </w:pict>
            </w:r>
            <w:r w:rsidR="000735B1" w:rsidRPr="000735B1">
              <w:rPr>
                <w:rFonts w:cs="Arial"/>
                <w:noProof/>
                <w:szCs w:val="24"/>
              </w:rPr>
              <w:drawing>
                <wp:inline distT="0" distB="0" distL="0" distR="0">
                  <wp:extent cx="4028400" cy="849401"/>
                  <wp:effectExtent l="19050" t="0" r="0" b="0"/>
                  <wp:docPr id="51"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66"/>
                          <a:srcRect/>
                          <a:stretch>
                            <a:fillRect/>
                          </a:stretch>
                        </pic:blipFill>
                        <pic:spPr bwMode="auto">
                          <a:xfrm>
                            <a:off x="0" y="0"/>
                            <a:ext cx="4028400" cy="849401"/>
                          </a:xfrm>
                          <a:prstGeom prst="rect">
                            <a:avLst/>
                          </a:prstGeom>
                          <a:noFill/>
                          <a:ln w="9525">
                            <a:noFill/>
                            <a:miter lim="800000"/>
                            <a:headEnd/>
                            <a:tailEnd/>
                          </a:ln>
                        </pic:spPr>
                      </pic:pic>
                    </a:graphicData>
                  </a:graphic>
                </wp:inline>
              </w:drawing>
            </w:r>
            <w:r w:rsidRPr="0090229F">
              <w:rPr>
                <w:rFonts w:cs="Arial"/>
                <w:b/>
                <w:noProof/>
                <w:sz w:val="16"/>
                <w:szCs w:val="16"/>
                <w:lang w:val="es-ES_tradnl" w:eastAsia="es-ES_tradnl"/>
              </w:rPr>
              <w:pict>
                <v:rect id="_x0000_s17432" style="position:absolute;left:0;text-align:left;margin-left:-1.8pt;margin-top:79.8pt;width:420pt;height:92.6pt;z-index:251846656;mso-position-horizontal-relative:text;mso-position-vertical-relative:text" filled="f" strokecolor="#a5a5a5 [2092]"/>
              </w:pict>
            </w:r>
          </w:p>
        </w:tc>
      </w:tr>
      <w:tr w:rsidR="003E2AFB" w:rsidRPr="00C17313" w:rsidTr="003E2AFB">
        <w:trPr>
          <w:trHeight w:val="1843"/>
        </w:trPr>
        <w:tc>
          <w:tcPr>
            <w:tcW w:w="8637" w:type="dxa"/>
            <w:gridSpan w:val="2"/>
            <w:vAlign w:val="center"/>
          </w:tcPr>
          <w:p w:rsidR="003E2AFB" w:rsidRPr="00C17313" w:rsidRDefault="003E2AFB" w:rsidP="003E2AFB">
            <w:pPr>
              <w:jc w:val="center"/>
              <w:rPr>
                <w:rFonts w:cs="Arial"/>
                <w:b/>
                <w:sz w:val="20"/>
              </w:rPr>
            </w:pPr>
            <w:r w:rsidRPr="00C17313">
              <w:rPr>
                <w:rFonts w:cs="Arial"/>
                <w:b/>
                <w:sz w:val="20"/>
              </w:rPr>
              <w:t>Estadísticas Descriptivas</w:t>
            </w:r>
          </w:p>
          <w:tbl>
            <w:tblPr>
              <w:tblStyle w:val="TablaWeb1"/>
              <w:tblpPr w:leftFromText="141" w:rightFromText="141" w:vertAnchor="text" w:horzAnchor="margin" w:tblpXSpec="center" w:tblpY="82"/>
              <w:tblOverlap w:val="never"/>
              <w:tblW w:w="8214" w:type="dxa"/>
              <w:tblLayout w:type="fixed"/>
              <w:tblLook w:val="04A0"/>
            </w:tblPr>
            <w:tblGrid>
              <w:gridCol w:w="800"/>
              <w:gridCol w:w="1062"/>
              <w:gridCol w:w="710"/>
              <w:gridCol w:w="1123"/>
              <w:gridCol w:w="894"/>
              <w:gridCol w:w="927"/>
              <w:gridCol w:w="855"/>
              <w:gridCol w:w="851"/>
              <w:gridCol w:w="992"/>
            </w:tblGrid>
            <w:tr w:rsidR="003E2AFB" w:rsidRPr="00C17313" w:rsidTr="003E2AFB">
              <w:trPr>
                <w:cnfStyle w:val="100000000000"/>
                <w:trHeight w:val="249"/>
              </w:trPr>
              <w:tc>
                <w:tcPr>
                  <w:tcW w:w="740"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Media</w:t>
                  </w:r>
                </w:p>
              </w:tc>
              <w:tc>
                <w:tcPr>
                  <w:tcW w:w="1022"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Error Estándar de la Media</w:t>
                  </w:r>
                </w:p>
              </w:tc>
              <w:tc>
                <w:tcPr>
                  <w:tcW w:w="670"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Moda</w:t>
                  </w:r>
                </w:p>
              </w:tc>
              <w:tc>
                <w:tcPr>
                  <w:tcW w:w="1083"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Desviación estándar</w:t>
                  </w:r>
                </w:p>
              </w:tc>
              <w:tc>
                <w:tcPr>
                  <w:tcW w:w="854"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Mínimo</w:t>
                  </w:r>
                </w:p>
              </w:tc>
              <w:tc>
                <w:tcPr>
                  <w:tcW w:w="887"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Máximo</w:t>
                  </w:r>
                </w:p>
              </w:tc>
              <w:tc>
                <w:tcPr>
                  <w:tcW w:w="815" w:type="dxa"/>
                  <w:vAlign w:val="center"/>
                  <w:hideMark/>
                </w:tcPr>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Cuartil 1</w:t>
                  </w:r>
                </w:p>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(Q</w:t>
                  </w:r>
                  <w:r w:rsidRPr="005073CA">
                    <w:rPr>
                      <w:rFonts w:cs="Arial"/>
                      <w:b/>
                      <w:color w:val="000000"/>
                      <w:sz w:val="14"/>
                      <w:szCs w:val="14"/>
                      <w:vertAlign w:val="subscript"/>
                      <w:lang w:val="es-ES_tradnl" w:eastAsia="es-ES_tradnl"/>
                    </w:rPr>
                    <w:t>1</w:t>
                  </w:r>
                  <w:r w:rsidRPr="005073CA">
                    <w:rPr>
                      <w:rFonts w:cs="Arial"/>
                      <w:b/>
                      <w:color w:val="000000"/>
                      <w:sz w:val="14"/>
                      <w:szCs w:val="14"/>
                      <w:lang w:val="es-ES_tradnl" w:eastAsia="es-ES_tradnl"/>
                    </w:rPr>
                    <w:t>)</w:t>
                  </w:r>
                </w:p>
              </w:tc>
              <w:tc>
                <w:tcPr>
                  <w:tcW w:w="811" w:type="dxa"/>
                  <w:vAlign w:val="center"/>
                  <w:hideMark/>
                </w:tcPr>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Mediana</w:t>
                  </w:r>
                </w:p>
              </w:tc>
              <w:tc>
                <w:tcPr>
                  <w:tcW w:w="932" w:type="dxa"/>
                  <w:vAlign w:val="center"/>
                  <w:hideMark/>
                </w:tcPr>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Cuartil 3</w:t>
                  </w:r>
                </w:p>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(Q</w:t>
                  </w:r>
                  <w:r w:rsidRPr="005073CA">
                    <w:rPr>
                      <w:rFonts w:cs="Arial"/>
                      <w:b/>
                      <w:color w:val="000000"/>
                      <w:sz w:val="14"/>
                      <w:szCs w:val="14"/>
                      <w:vertAlign w:val="subscript"/>
                      <w:lang w:val="es-ES_tradnl" w:eastAsia="es-ES_tradnl"/>
                    </w:rPr>
                    <w:t>3</w:t>
                  </w:r>
                  <w:r w:rsidRPr="005073CA">
                    <w:rPr>
                      <w:rFonts w:cs="Arial"/>
                      <w:b/>
                      <w:color w:val="000000"/>
                      <w:sz w:val="14"/>
                      <w:szCs w:val="14"/>
                      <w:lang w:val="es-ES_tradnl" w:eastAsia="es-ES_tradnl"/>
                    </w:rPr>
                    <w:t>)</w:t>
                  </w:r>
                </w:p>
              </w:tc>
            </w:tr>
            <w:tr w:rsidR="00975489" w:rsidRPr="00C17313" w:rsidTr="003E2AFB">
              <w:trPr>
                <w:trHeight w:val="375"/>
              </w:trPr>
              <w:tc>
                <w:tcPr>
                  <w:tcW w:w="740" w:type="dxa"/>
                  <w:vAlign w:val="center"/>
                  <w:hideMark/>
                </w:tcPr>
                <w:p w:rsidR="00975489" w:rsidRPr="00255B91" w:rsidRDefault="00975489" w:rsidP="00975489">
                  <w:pPr>
                    <w:spacing w:after="0"/>
                    <w:jc w:val="center"/>
                    <w:rPr>
                      <w:rFonts w:cs="Arial"/>
                      <w:color w:val="000000"/>
                      <w:sz w:val="16"/>
                      <w:szCs w:val="16"/>
                    </w:rPr>
                  </w:pPr>
                  <w:r w:rsidRPr="00255B91">
                    <w:rPr>
                      <w:rFonts w:cs="Arial"/>
                      <w:color w:val="000000"/>
                      <w:sz w:val="16"/>
                      <w:szCs w:val="16"/>
                    </w:rPr>
                    <w:t>8,750</w:t>
                  </w:r>
                </w:p>
              </w:tc>
              <w:tc>
                <w:tcPr>
                  <w:tcW w:w="1022" w:type="dxa"/>
                  <w:vAlign w:val="center"/>
                  <w:hideMark/>
                </w:tcPr>
                <w:p w:rsidR="00975489" w:rsidRPr="00255B91" w:rsidRDefault="00975489" w:rsidP="00975489">
                  <w:pPr>
                    <w:spacing w:after="0"/>
                    <w:jc w:val="center"/>
                    <w:rPr>
                      <w:rFonts w:cs="Arial"/>
                      <w:color w:val="000000"/>
                      <w:sz w:val="16"/>
                      <w:szCs w:val="16"/>
                    </w:rPr>
                  </w:pPr>
                  <w:r w:rsidRPr="00255B91">
                    <w:rPr>
                      <w:rFonts w:cs="Arial"/>
                      <w:color w:val="000000"/>
                      <w:sz w:val="16"/>
                      <w:szCs w:val="16"/>
                    </w:rPr>
                    <w:t>0,479</w:t>
                  </w:r>
                </w:p>
              </w:tc>
              <w:tc>
                <w:tcPr>
                  <w:tcW w:w="670" w:type="dxa"/>
                  <w:vAlign w:val="center"/>
                  <w:hideMark/>
                </w:tcPr>
                <w:p w:rsidR="00975489" w:rsidRPr="00255B91" w:rsidRDefault="00975489" w:rsidP="00975489">
                  <w:pPr>
                    <w:spacing w:after="0"/>
                    <w:jc w:val="center"/>
                    <w:rPr>
                      <w:rFonts w:cs="Arial"/>
                      <w:color w:val="000000"/>
                      <w:sz w:val="16"/>
                      <w:szCs w:val="16"/>
                    </w:rPr>
                  </w:pPr>
                  <w:r w:rsidRPr="00255B91">
                    <w:rPr>
                      <w:rFonts w:cs="Arial"/>
                      <w:color w:val="000000"/>
                      <w:sz w:val="16"/>
                      <w:szCs w:val="16"/>
                    </w:rPr>
                    <w:t>8</w:t>
                  </w:r>
                </w:p>
              </w:tc>
              <w:tc>
                <w:tcPr>
                  <w:tcW w:w="1083" w:type="dxa"/>
                  <w:vAlign w:val="center"/>
                  <w:hideMark/>
                </w:tcPr>
                <w:p w:rsidR="00975489" w:rsidRPr="00255B91" w:rsidRDefault="00975489" w:rsidP="00975489">
                  <w:pPr>
                    <w:spacing w:after="0"/>
                    <w:jc w:val="center"/>
                    <w:rPr>
                      <w:rFonts w:cs="Arial"/>
                      <w:color w:val="000000"/>
                      <w:sz w:val="16"/>
                      <w:szCs w:val="16"/>
                    </w:rPr>
                  </w:pPr>
                  <w:r w:rsidRPr="00255B91">
                    <w:rPr>
                      <w:rFonts w:cs="Arial"/>
                      <w:color w:val="000000"/>
                      <w:sz w:val="16"/>
                      <w:szCs w:val="16"/>
                    </w:rPr>
                    <w:t>0,957</w:t>
                  </w:r>
                </w:p>
              </w:tc>
              <w:tc>
                <w:tcPr>
                  <w:tcW w:w="854" w:type="dxa"/>
                  <w:vAlign w:val="center"/>
                  <w:hideMark/>
                </w:tcPr>
                <w:p w:rsidR="00975489" w:rsidRPr="00255B91" w:rsidRDefault="00975489" w:rsidP="00975489">
                  <w:pPr>
                    <w:spacing w:after="0"/>
                    <w:jc w:val="center"/>
                    <w:rPr>
                      <w:rFonts w:cs="Arial"/>
                      <w:color w:val="000000"/>
                      <w:sz w:val="16"/>
                      <w:szCs w:val="16"/>
                    </w:rPr>
                  </w:pPr>
                  <w:r w:rsidRPr="00255B91">
                    <w:rPr>
                      <w:rFonts w:cs="Arial"/>
                      <w:color w:val="000000"/>
                      <w:sz w:val="16"/>
                      <w:szCs w:val="16"/>
                    </w:rPr>
                    <w:t>8</w:t>
                  </w:r>
                </w:p>
              </w:tc>
              <w:tc>
                <w:tcPr>
                  <w:tcW w:w="887" w:type="dxa"/>
                  <w:vAlign w:val="center"/>
                  <w:hideMark/>
                </w:tcPr>
                <w:p w:rsidR="00975489" w:rsidRPr="00255B91" w:rsidRDefault="00975489" w:rsidP="00975489">
                  <w:pPr>
                    <w:spacing w:after="0"/>
                    <w:jc w:val="center"/>
                    <w:rPr>
                      <w:rFonts w:cs="Arial"/>
                      <w:color w:val="000000"/>
                      <w:sz w:val="16"/>
                      <w:szCs w:val="16"/>
                    </w:rPr>
                  </w:pPr>
                  <w:r w:rsidRPr="00255B91">
                    <w:rPr>
                      <w:rFonts w:cs="Arial"/>
                      <w:color w:val="000000"/>
                      <w:sz w:val="16"/>
                      <w:szCs w:val="16"/>
                    </w:rPr>
                    <w:t>10</w:t>
                  </w:r>
                </w:p>
              </w:tc>
              <w:tc>
                <w:tcPr>
                  <w:tcW w:w="815" w:type="dxa"/>
                  <w:vAlign w:val="center"/>
                  <w:hideMark/>
                </w:tcPr>
                <w:p w:rsidR="00975489" w:rsidRPr="00255B91" w:rsidRDefault="00975489" w:rsidP="00975489">
                  <w:pPr>
                    <w:spacing w:after="0"/>
                    <w:jc w:val="center"/>
                    <w:rPr>
                      <w:rFonts w:cs="Arial"/>
                      <w:color w:val="000000"/>
                      <w:sz w:val="16"/>
                      <w:szCs w:val="16"/>
                    </w:rPr>
                  </w:pPr>
                  <w:r w:rsidRPr="00255B91">
                    <w:rPr>
                      <w:rFonts w:cs="Arial"/>
                      <w:color w:val="000000"/>
                      <w:sz w:val="16"/>
                      <w:szCs w:val="16"/>
                    </w:rPr>
                    <w:t>8</w:t>
                  </w:r>
                </w:p>
              </w:tc>
              <w:tc>
                <w:tcPr>
                  <w:tcW w:w="811" w:type="dxa"/>
                  <w:vAlign w:val="center"/>
                  <w:hideMark/>
                </w:tcPr>
                <w:p w:rsidR="00975489" w:rsidRPr="00255B91" w:rsidRDefault="00975489" w:rsidP="00975489">
                  <w:pPr>
                    <w:spacing w:after="0"/>
                    <w:jc w:val="center"/>
                    <w:rPr>
                      <w:rFonts w:cs="Arial"/>
                      <w:color w:val="000000"/>
                      <w:sz w:val="16"/>
                      <w:szCs w:val="16"/>
                    </w:rPr>
                  </w:pPr>
                  <w:r w:rsidRPr="00255B91">
                    <w:rPr>
                      <w:rFonts w:cs="Arial"/>
                      <w:color w:val="000000"/>
                      <w:sz w:val="16"/>
                      <w:szCs w:val="16"/>
                    </w:rPr>
                    <w:t>8,5</w:t>
                  </w:r>
                </w:p>
              </w:tc>
              <w:tc>
                <w:tcPr>
                  <w:tcW w:w="932" w:type="dxa"/>
                  <w:vAlign w:val="center"/>
                  <w:hideMark/>
                </w:tcPr>
                <w:p w:rsidR="00975489" w:rsidRPr="00255B91" w:rsidRDefault="00975489" w:rsidP="00975489">
                  <w:pPr>
                    <w:spacing w:after="0"/>
                    <w:jc w:val="center"/>
                    <w:rPr>
                      <w:rFonts w:cs="Arial"/>
                      <w:color w:val="000000"/>
                      <w:sz w:val="16"/>
                      <w:szCs w:val="16"/>
                    </w:rPr>
                  </w:pPr>
                  <w:r w:rsidRPr="00255B91">
                    <w:rPr>
                      <w:rFonts w:cs="Arial"/>
                      <w:color w:val="000000"/>
                      <w:sz w:val="16"/>
                      <w:szCs w:val="16"/>
                    </w:rPr>
                    <w:t>10</w:t>
                  </w:r>
                </w:p>
              </w:tc>
            </w:tr>
          </w:tbl>
          <w:p w:rsidR="003E2AFB" w:rsidRPr="00C17313" w:rsidRDefault="003E2AFB" w:rsidP="00975489">
            <w:pPr>
              <w:jc w:val="center"/>
              <w:rPr>
                <w:rFonts w:cs="Arial"/>
                <w:b/>
                <w:sz w:val="16"/>
                <w:szCs w:val="16"/>
              </w:rPr>
            </w:pPr>
          </w:p>
        </w:tc>
      </w:tr>
    </w:tbl>
    <w:p w:rsidR="008E4EC5" w:rsidRPr="003E2AFB" w:rsidRDefault="003E2AFB" w:rsidP="008E4EC5">
      <w:pPr>
        <w:spacing w:line="360" w:lineRule="auto"/>
        <w:jc w:val="both"/>
        <w:rPr>
          <w:rFonts w:cs="Arial"/>
          <w:i/>
          <w:szCs w:val="24"/>
        </w:rPr>
      </w:pPr>
      <w:r w:rsidRPr="003E2AFB">
        <w:rPr>
          <w:rFonts w:cs="Arial"/>
          <w:b/>
          <w:bCs/>
          <w:i/>
          <w:iCs/>
          <w:szCs w:val="24"/>
        </w:rPr>
        <w:t xml:space="preserve">PROPOSICIÓN </w:t>
      </w:r>
      <w:r w:rsidR="008E4EC5" w:rsidRPr="003E2AFB">
        <w:rPr>
          <w:rFonts w:cs="Arial"/>
          <w:b/>
          <w:bCs/>
          <w:i/>
          <w:iCs/>
          <w:szCs w:val="24"/>
        </w:rPr>
        <w:t>4:</w:t>
      </w:r>
      <w:r w:rsidR="008E4EC5" w:rsidRPr="003E2AFB">
        <w:rPr>
          <w:rFonts w:cs="Arial"/>
          <w:bCs/>
          <w:i/>
          <w:iCs/>
          <w:szCs w:val="24"/>
        </w:rPr>
        <w:t xml:space="preserve"> </w:t>
      </w:r>
      <w:r w:rsidRPr="003E2AFB">
        <w:rPr>
          <w:rFonts w:cs="Arial"/>
          <w:bCs/>
          <w:i/>
          <w:iCs/>
          <w:szCs w:val="24"/>
        </w:rPr>
        <w:t>“</w:t>
      </w:r>
      <w:r w:rsidR="008E4EC5" w:rsidRPr="003E2AFB">
        <w:rPr>
          <w:rFonts w:cs="Arial"/>
          <w:b/>
          <w:bCs/>
          <w:i/>
          <w:iCs/>
          <w:szCs w:val="24"/>
        </w:rPr>
        <w:t>Las adaptaciones educativas implementadas en la aplicación se corresponden con el programa educativo impartido durante las clases</w:t>
      </w:r>
      <w:r w:rsidRPr="003E2AFB">
        <w:rPr>
          <w:rFonts w:cs="Arial"/>
          <w:b/>
          <w:bCs/>
          <w:i/>
          <w:iCs/>
          <w:szCs w:val="24"/>
        </w:rPr>
        <w:t>”</w:t>
      </w:r>
      <w:r w:rsidR="008E4EC5" w:rsidRPr="003E2AFB">
        <w:rPr>
          <w:rFonts w:cs="Arial"/>
          <w:b/>
          <w:bCs/>
          <w:i/>
          <w:iCs/>
          <w:szCs w:val="24"/>
        </w:rPr>
        <w:t>.</w:t>
      </w:r>
    </w:p>
    <w:p w:rsidR="008E4EC5" w:rsidRDefault="008E4EC5" w:rsidP="008E4EC5">
      <w:pPr>
        <w:spacing w:line="360" w:lineRule="auto"/>
        <w:jc w:val="both"/>
        <w:rPr>
          <w:rFonts w:cs="Arial"/>
          <w:bCs/>
          <w:iCs/>
          <w:sz w:val="22"/>
        </w:rPr>
      </w:pPr>
      <w:r w:rsidRPr="003E2AFB">
        <w:rPr>
          <w:rFonts w:cs="Arial"/>
          <w:bCs/>
          <w:iCs/>
          <w:sz w:val="22"/>
        </w:rPr>
        <w:t>Las medidas de tendencia central correspondientes a esta variable son iguales a 10.000 mientras que la dispersión es 0.000,  debido a que todas las la calificaciones que los informantes dieron a esta variable fueron iguales a 10.000. Ver Cuadro 6.</w:t>
      </w:r>
    </w:p>
    <w:p w:rsidR="003E2AFB" w:rsidRDefault="003E2AFB" w:rsidP="008E4EC5">
      <w:pPr>
        <w:spacing w:line="360" w:lineRule="auto"/>
        <w:jc w:val="both"/>
        <w:rPr>
          <w:rFonts w:cs="Arial"/>
          <w:bCs/>
          <w:iCs/>
          <w:sz w:val="22"/>
        </w:rPr>
      </w:pPr>
    </w:p>
    <w:tbl>
      <w:tblPr>
        <w:tblStyle w:val="web1"/>
        <w:tblW w:w="8717" w:type="dxa"/>
        <w:tblInd w:w="108" w:type="dxa"/>
        <w:tblBorders>
          <w:top w:val="double" w:sz="4" w:space="0" w:color="808080" w:themeColor="background1" w:themeShade="80"/>
          <w:left w:val="double" w:sz="4" w:space="0" w:color="808080" w:themeColor="background1" w:themeShade="80"/>
          <w:bottom w:val="double" w:sz="4" w:space="0" w:color="808080" w:themeColor="background1" w:themeShade="80"/>
          <w:right w:val="double" w:sz="4" w:space="0" w:color="808080" w:themeColor="background1" w:themeShade="80"/>
          <w:insideH w:val="none" w:sz="0" w:space="0" w:color="auto"/>
          <w:insideV w:val="none" w:sz="0" w:space="0" w:color="auto"/>
        </w:tblBorders>
        <w:tblLayout w:type="fixed"/>
        <w:tblLook w:val="04A0"/>
      </w:tblPr>
      <w:tblGrid>
        <w:gridCol w:w="3898"/>
        <w:gridCol w:w="4819"/>
      </w:tblGrid>
      <w:tr w:rsidR="003E2AFB" w:rsidRPr="00C17313" w:rsidTr="003E2AFB">
        <w:trPr>
          <w:cnfStyle w:val="100000000000"/>
          <w:trHeight w:val="1046"/>
        </w:trPr>
        <w:tc>
          <w:tcPr>
            <w:tcW w:w="8637" w:type="dxa"/>
            <w:gridSpan w:val="2"/>
          </w:tcPr>
          <w:p w:rsidR="003E2AFB" w:rsidRPr="00C17313" w:rsidRDefault="003E2AFB" w:rsidP="003E2AFB">
            <w:pPr>
              <w:jc w:val="center"/>
              <w:rPr>
                <w:rFonts w:cs="Arial"/>
                <w:b/>
                <w:sz w:val="16"/>
                <w:szCs w:val="16"/>
              </w:rPr>
            </w:pPr>
          </w:p>
          <w:p w:rsidR="003E2AFB" w:rsidRPr="0055366D" w:rsidRDefault="003E2AFB" w:rsidP="003E2AFB">
            <w:pPr>
              <w:jc w:val="center"/>
              <w:rPr>
                <w:rFonts w:cs="Arial"/>
                <w:b/>
                <w:sz w:val="22"/>
                <w:szCs w:val="22"/>
              </w:rPr>
            </w:pPr>
            <w:r>
              <w:rPr>
                <w:rFonts w:cs="Arial"/>
                <w:b/>
                <w:sz w:val="22"/>
                <w:szCs w:val="22"/>
              </w:rPr>
              <w:t xml:space="preserve">Cuadro </w:t>
            </w:r>
            <w:r w:rsidR="0035003A">
              <w:rPr>
                <w:rFonts w:cs="Arial"/>
                <w:b/>
                <w:sz w:val="22"/>
                <w:szCs w:val="22"/>
              </w:rPr>
              <w:t>6</w:t>
            </w:r>
          </w:p>
          <w:p w:rsidR="003E2AFB" w:rsidRPr="005073CA" w:rsidRDefault="003E2AFB" w:rsidP="003E2AFB">
            <w:pPr>
              <w:jc w:val="center"/>
              <w:rPr>
                <w:rFonts w:cs="Arial"/>
                <w:b/>
                <w:i/>
                <w:sz w:val="18"/>
                <w:szCs w:val="18"/>
              </w:rPr>
            </w:pPr>
            <w:r w:rsidRPr="005073CA">
              <w:rPr>
                <w:rFonts w:cs="Arial"/>
                <w:b/>
                <w:i/>
                <w:sz w:val="18"/>
                <w:szCs w:val="18"/>
              </w:rPr>
              <w:t>ESPOL:  Usabilidad de la Aplicación Computacional Memokit en FASINARM</w:t>
            </w:r>
          </w:p>
          <w:p w:rsidR="003E2AFB" w:rsidRPr="005073CA" w:rsidRDefault="003E2AFB" w:rsidP="003E2AFB">
            <w:pPr>
              <w:jc w:val="center"/>
              <w:rPr>
                <w:rFonts w:cs="Arial"/>
                <w:sz w:val="18"/>
                <w:szCs w:val="18"/>
              </w:rPr>
            </w:pPr>
            <w:r w:rsidRPr="005073CA">
              <w:rPr>
                <w:rFonts w:cs="Arial"/>
                <w:b/>
                <w:sz w:val="18"/>
                <w:szCs w:val="18"/>
              </w:rPr>
              <w:t xml:space="preserve">Proposición: </w:t>
            </w:r>
            <w:r w:rsidR="0035003A" w:rsidRPr="00C17313">
              <w:rPr>
                <w:rFonts w:cs="Arial"/>
                <w:sz w:val="20"/>
              </w:rPr>
              <w:t>“Las adaptaciones educativas implementadas en la aplicación se corresponden con el programa educativo impartido durante las clases”</w:t>
            </w:r>
          </w:p>
        </w:tc>
      </w:tr>
      <w:tr w:rsidR="003E2AFB" w:rsidRPr="00C17313" w:rsidTr="003E2AFB">
        <w:trPr>
          <w:trHeight w:val="3248"/>
        </w:trPr>
        <w:tc>
          <w:tcPr>
            <w:tcW w:w="3838" w:type="dxa"/>
          </w:tcPr>
          <w:p w:rsidR="003E2AFB" w:rsidRPr="00C17313" w:rsidRDefault="0090229F" w:rsidP="003E2AFB">
            <w:pPr>
              <w:jc w:val="center"/>
              <w:rPr>
                <w:rFonts w:cs="Arial"/>
                <w:b/>
                <w:sz w:val="18"/>
                <w:szCs w:val="18"/>
              </w:rPr>
            </w:pPr>
            <w:r w:rsidRPr="0090229F">
              <w:rPr>
                <w:rFonts w:cs="Arial"/>
                <w:b/>
                <w:noProof/>
                <w:sz w:val="18"/>
                <w:szCs w:val="18"/>
                <w:lang w:val="es-ES_tradnl" w:eastAsia="es-ES_tradnl"/>
              </w:rPr>
              <w:pict>
                <v:rect id="_x0000_s17436" style="position:absolute;left:0;text-align:left;margin-left:-1.8pt;margin-top:1pt;width:183.75pt;height:167.45pt;z-index:251851776;mso-position-horizontal-relative:text;mso-position-vertical-relative:text" filled="f" strokecolor="#a5a5a5 [2092]"/>
              </w:pict>
            </w:r>
          </w:p>
          <w:p w:rsidR="003E2AFB" w:rsidRPr="00C17313" w:rsidRDefault="003E2AFB" w:rsidP="003E2AFB">
            <w:pPr>
              <w:jc w:val="center"/>
              <w:rPr>
                <w:rFonts w:cs="Arial"/>
                <w:b/>
                <w:sz w:val="20"/>
              </w:rPr>
            </w:pPr>
            <w:r w:rsidRPr="00C17313">
              <w:rPr>
                <w:rFonts w:cs="Arial"/>
                <w:b/>
                <w:sz w:val="20"/>
              </w:rPr>
              <w:t>Distribución de Frecuencias</w:t>
            </w:r>
          </w:p>
          <w:p w:rsidR="003E2AFB" w:rsidRPr="00C17313" w:rsidRDefault="003E2AFB" w:rsidP="003E2AFB">
            <w:pPr>
              <w:jc w:val="center"/>
              <w:rPr>
                <w:rFonts w:cs="Arial"/>
                <w:i/>
                <w:sz w:val="18"/>
                <w:szCs w:val="18"/>
              </w:rPr>
            </w:pPr>
            <w:r w:rsidRPr="00C17313">
              <w:rPr>
                <w:rFonts w:cs="Arial"/>
                <w:b/>
                <w:sz w:val="18"/>
                <w:szCs w:val="18"/>
              </w:rPr>
              <w:t xml:space="preserve"> </w:t>
            </w:r>
          </w:p>
          <w:tbl>
            <w:tblPr>
              <w:tblpPr w:leftFromText="141" w:rightFromText="141" w:vertAnchor="text" w:horzAnchor="margin" w:tblpXSpec="center" w:tblpY="-54"/>
              <w:tblOverlap w:val="never"/>
              <w:tblW w:w="3291" w:type="dxa"/>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Look w:val="04A0"/>
            </w:tblPr>
            <w:tblGrid>
              <w:gridCol w:w="1673"/>
              <w:gridCol w:w="1618"/>
            </w:tblGrid>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jc w:val="center"/>
                    <w:rPr>
                      <w:rFonts w:eastAsia="Times New Roman" w:cs="Arial"/>
                      <w:b/>
                      <w:bCs/>
                      <w:sz w:val="16"/>
                      <w:szCs w:val="16"/>
                    </w:rPr>
                  </w:pPr>
                  <w:r w:rsidRPr="005073CA">
                    <w:rPr>
                      <w:rFonts w:eastAsia="Times New Roman" w:cs="Arial"/>
                      <w:b/>
                      <w:bCs/>
                      <w:sz w:val="16"/>
                      <w:szCs w:val="16"/>
                    </w:rPr>
                    <w:t>Intervalos</w:t>
                  </w:r>
                </w:p>
              </w:tc>
              <w:tc>
                <w:tcPr>
                  <w:tcW w:w="1558" w:type="dxa"/>
                  <w:shd w:val="clear" w:color="auto" w:fill="auto"/>
                  <w:noWrap/>
                  <w:vAlign w:val="center"/>
                  <w:hideMark/>
                </w:tcPr>
                <w:p w:rsidR="003E2AFB" w:rsidRPr="005073CA" w:rsidRDefault="003E2AFB" w:rsidP="003E2AFB">
                  <w:pPr>
                    <w:spacing w:after="0" w:line="240" w:lineRule="auto"/>
                    <w:jc w:val="center"/>
                    <w:rPr>
                      <w:rFonts w:eastAsia="Times New Roman" w:cs="Arial"/>
                      <w:b/>
                      <w:bCs/>
                      <w:sz w:val="16"/>
                      <w:szCs w:val="16"/>
                    </w:rPr>
                  </w:pPr>
                </w:p>
                <w:p w:rsidR="003E2AFB" w:rsidRPr="005073CA" w:rsidRDefault="003E2AFB" w:rsidP="003E2AFB">
                  <w:pPr>
                    <w:spacing w:after="0" w:line="240" w:lineRule="auto"/>
                    <w:jc w:val="center"/>
                    <w:rPr>
                      <w:rFonts w:eastAsia="Times New Roman" w:cs="Arial"/>
                      <w:b/>
                      <w:bCs/>
                      <w:sz w:val="16"/>
                      <w:szCs w:val="16"/>
                    </w:rPr>
                  </w:pPr>
                  <w:r w:rsidRPr="005073CA">
                    <w:rPr>
                      <w:rFonts w:eastAsia="Times New Roman" w:cs="Arial"/>
                      <w:b/>
                      <w:bCs/>
                      <w:sz w:val="16"/>
                      <w:szCs w:val="16"/>
                    </w:rPr>
                    <w:t>Frecuencia Relativa</w:t>
                  </w:r>
                </w:p>
                <w:p w:rsidR="003E2AFB" w:rsidRPr="005073CA" w:rsidRDefault="003E2AFB" w:rsidP="003E2AFB">
                  <w:pPr>
                    <w:spacing w:after="0" w:line="240" w:lineRule="auto"/>
                    <w:jc w:val="center"/>
                    <w:rPr>
                      <w:rFonts w:eastAsia="Times New Roman" w:cs="Arial"/>
                      <w:b/>
                      <w:bCs/>
                      <w:sz w:val="16"/>
                      <w:szCs w:val="16"/>
                    </w:rPr>
                  </w:pP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[1  3)</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sidRPr="005073CA">
                    <w:rPr>
                      <w:rFonts w:cs="Arial"/>
                      <w:color w:val="000000"/>
                      <w:sz w:val="16"/>
                      <w:szCs w:val="16"/>
                    </w:rPr>
                    <w:t>0.000</w:t>
                  </w: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[3  5)</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sidRPr="005073CA">
                    <w:rPr>
                      <w:rFonts w:cs="Arial"/>
                      <w:color w:val="000000"/>
                      <w:sz w:val="16"/>
                      <w:szCs w:val="16"/>
                    </w:rPr>
                    <w:t>0.000</w:t>
                  </w: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[5  6)</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sidRPr="005073CA">
                    <w:rPr>
                      <w:rFonts w:cs="Arial"/>
                      <w:color w:val="000000"/>
                      <w:sz w:val="16"/>
                      <w:szCs w:val="16"/>
                    </w:rPr>
                    <w:t>0.000</w:t>
                  </w: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[6  8)</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sidRPr="005073CA">
                    <w:rPr>
                      <w:rFonts w:cs="Arial"/>
                      <w:color w:val="000000"/>
                      <w:sz w:val="16"/>
                      <w:szCs w:val="16"/>
                    </w:rPr>
                    <w:t>0.</w:t>
                  </w:r>
                  <w:r>
                    <w:rPr>
                      <w:rFonts w:cs="Arial"/>
                      <w:color w:val="000000"/>
                      <w:sz w:val="16"/>
                      <w:szCs w:val="16"/>
                    </w:rPr>
                    <w:t>000</w:t>
                  </w: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[8 10]</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Pr>
                      <w:rFonts w:cs="Arial"/>
                      <w:color w:val="000000"/>
                      <w:sz w:val="16"/>
                      <w:szCs w:val="16"/>
                    </w:rPr>
                    <w:t>1.000</w:t>
                  </w:r>
                </w:p>
              </w:tc>
            </w:tr>
            <w:tr w:rsidR="003E2AFB" w:rsidRPr="00C17313" w:rsidTr="003E2AFB">
              <w:trPr>
                <w:trHeight w:val="233"/>
                <w:tblCellSpacing w:w="20" w:type="dxa"/>
              </w:trPr>
              <w:tc>
                <w:tcPr>
                  <w:tcW w:w="1613" w:type="dxa"/>
                  <w:shd w:val="clear" w:color="auto" w:fill="auto"/>
                  <w:noWrap/>
                  <w:vAlign w:val="center"/>
                  <w:hideMark/>
                </w:tcPr>
                <w:p w:rsidR="003E2AFB" w:rsidRPr="005073CA" w:rsidRDefault="003E2AFB" w:rsidP="003E2AFB">
                  <w:pPr>
                    <w:spacing w:after="0" w:line="240" w:lineRule="auto"/>
                    <w:ind w:firstLineChars="100" w:firstLine="161"/>
                    <w:rPr>
                      <w:rFonts w:eastAsia="Times New Roman" w:cs="Arial"/>
                      <w:b/>
                      <w:bCs/>
                      <w:sz w:val="16"/>
                      <w:szCs w:val="16"/>
                    </w:rPr>
                  </w:pPr>
                  <w:r w:rsidRPr="005073CA">
                    <w:rPr>
                      <w:rFonts w:eastAsia="Times New Roman" w:cs="Arial"/>
                      <w:b/>
                      <w:bCs/>
                      <w:sz w:val="16"/>
                      <w:szCs w:val="16"/>
                    </w:rPr>
                    <w:t>Total</w:t>
                  </w:r>
                </w:p>
              </w:tc>
              <w:tc>
                <w:tcPr>
                  <w:tcW w:w="1558" w:type="dxa"/>
                  <w:shd w:val="clear" w:color="auto" w:fill="auto"/>
                  <w:noWrap/>
                  <w:vAlign w:val="center"/>
                  <w:hideMark/>
                </w:tcPr>
                <w:p w:rsidR="003E2AFB" w:rsidRPr="005073CA" w:rsidRDefault="003E2AFB" w:rsidP="003E2AFB">
                  <w:pPr>
                    <w:spacing w:after="0" w:line="240" w:lineRule="auto"/>
                    <w:jc w:val="center"/>
                    <w:rPr>
                      <w:rFonts w:eastAsia="Times New Roman" w:cs="Arial"/>
                      <w:b/>
                      <w:sz w:val="16"/>
                      <w:szCs w:val="16"/>
                    </w:rPr>
                  </w:pPr>
                  <w:r w:rsidRPr="005073CA">
                    <w:rPr>
                      <w:rFonts w:eastAsia="Times New Roman" w:cs="Arial"/>
                      <w:b/>
                      <w:sz w:val="16"/>
                      <w:szCs w:val="16"/>
                    </w:rPr>
                    <w:t>1.000</w:t>
                  </w:r>
                </w:p>
              </w:tc>
            </w:tr>
          </w:tbl>
          <w:p w:rsidR="003E2AFB" w:rsidRPr="00C17313" w:rsidRDefault="0090229F" w:rsidP="003E2AFB">
            <w:pPr>
              <w:rPr>
                <w:rFonts w:cs="Arial"/>
                <w:b/>
                <w:sz w:val="16"/>
                <w:szCs w:val="16"/>
              </w:rPr>
            </w:pPr>
            <w:r>
              <w:rPr>
                <w:rFonts w:cs="Arial"/>
                <w:b/>
                <w:noProof/>
                <w:sz w:val="16"/>
                <w:szCs w:val="16"/>
                <w:lang w:eastAsia="es-ES"/>
              </w:rPr>
              <w:pict>
                <v:rect id="_x0000_s17439" style="position:absolute;margin-left:-1.8pt;margin-top:-.6pt;width:420pt;height:94.55pt;z-index:251854848;mso-position-horizontal-relative:text;mso-position-vertical-relative:text" filled="f" strokecolor="#a5a5a5 [2092]"/>
              </w:pict>
            </w:r>
          </w:p>
        </w:tc>
        <w:tc>
          <w:tcPr>
            <w:tcW w:w="4759" w:type="dxa"/>
          </w:tcPr>
          <w:p w:rsidR="003E2AFB" w:rsidRPr="00C17313" w:rsidRDefault="0090229F" w:rsidP="003E2AFB">
            <w:pPr>
              <w:jc w:val="center"/>
              <w:rPr>
                <w:rFonts w:cs="Arial"/>
                <w:b/>
                <w:sz w:val="16"/>
                <w:szCs w:val="16"/>
              </w:rPr>
            </w:pPr>
            <w:r>
              <w:rPr>
                <w:rFonts w:cs="Arial"/>
                <w:b/>
                <w:noProof/>
                <w:sz w:val="16"/>
                <w:szCs w:val="16"/>
                <w:lang w:eastAsia="es-ES"/>
              </w:rPr>
              <w:pict>
                <v:rect id="_x0000_s17438" style="position:absolute;left:0;text-align:left;margin-left:-2.7pt;margin-top:1pt;width:228.5pt;height:167.45pt;z-index:251853824;mso-position-horizontal-relative:text;mso-position-vertical-relative:text" filled="f" strokecolor="#a5a5a5 [2092]"/>
              </w:pict>
            </w:r>
          </w:p>
          <w:p w:rsidR="003E2AFB" w:rsidRPr="00C17313" w:rsidRDefault="003E2AFB" w:rsidP="003E2AFB">
            <w:pPr>
              <w:jc w:val="center"/>
              <w:rPr>
                <w:rFonts w:cs="Arial"/>
                <w:b/>
                <w:sz w:val="20"/>
              </w:rPr>
            </w:pPr>
            <w:r w:rsidRPr="00C17313">
              <w:rPr>
                <w:rFonts w:cs="Arial"/>
                <w:b/>
                <w:sz w:val="20"/>
              </w:rPr>
              <w:t>Histograma</w:t>
            </w:r>
          </w:p>
          <w:p w:rsidR="003E2AFB" w:rsidRPr="00C17313" w:rsidRDefault="003E2AFB" w:rsidP="003E2AFB">
            <w:pPr>
              <w:jc w:val="center"/>
              <w:rPr>
                <w:rFonts w:cs="Arial"/>
                <w:i/>
                <w:sz w:val="18"/>
                <w:szCs w:val="18"/>
              </w:rPr>
            </w:pPr>
            <w:r w:rsidRPr="00C17313">
              <w:rPr>
                <w:rFonts w:cs="Arial"/>
                <w:i/>
                <w:sz w:val="18"/>
                <w:szCs w:val="18"/>
              </w:rPr>
              <w:t xml:space="preserve"> </w:t>
            </w:r>
          </w:p>
          <w:p w:rsidR="003E2AFB" w:rsidRPr="00C17313" w:rsidRDefault="003E2AFB" w:rsidP="003E2AFB">
            <w:pPr>
              <w:rPr>
                <w:rFonts w:cs="Arial"/>
                <w:b/>
                <w:sz w:val="16"/>
                <w:szCs w:val="16"/>
              </w:rPr>
            </w:pPr>
            <w:r w:rsidRPr="001E0250">
              <w:rPr>
                <w:rFonts w:cs="Arial"/>
                <w:b/>
                <w:noProof/>
                <w:sz w:val="16"/>
                <w:szCs w:val="16"/>
              </w:rPr>
              <w:drawing>
                <wp:inline distT="0" distB="0" distL="0" distR="0">
                  <wp:extent cx="2933700" cy="1752600"/>
                  <wp:effectExtent l="0" t="0" r="0" b="0"/>
                  <wp:docPr id="920"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7"/>
                    </a:graphicData>
                  </a:graphic>
                </wp:inline>
              </w:drawing>
            </w:r>
          </w:p>
        </w:tc>
      </w:tr>
      <w:tr w:rsidR="003E2AFB" w:rsidRPr="00C17313" w:rsidTr="003E2AFB">
        <w:trPr>
          <w:trHeight w:val="1852"/>
        </w:trPr>
        <w:tc>
          <w:tcPr>
            <w:tcW w:w="8637" w:type="dxa"/>
            <w:gridSpan w:val="2"/>
          </w:tcPr>
          <w:p w:rsidR="003E2AFB" w:rsidRPr="00C17313" w:rsidRDefault="003E2AFB" w:rsidP="003E2AFB">
            <w:pPr>
              <w:jc w:val="center"/>
              <w:rPr>
                <w:rFonts w:cs="Arial"/>
                <w:b/>
                <w:sz w:val="20"/>
              </w:rPr>
            </w:pPr>
            <w:r w:rsidRPr="00C17313">
              <w:rPr>
                <w:rFonts w:cs="Arial"/>
                <w:b/>
                <w:sz w:val="20"/>
              </w:rPr>
              <w:t>Diagrama de Caja</w:t>
            </w:r>
          </w:p>
          <w:p w:rsidR="003E2AFB" w:rsidRPr="00C17313" w:rsidRDefault="0090229F" w:rsidP="003E2AFB">
            <w:pPr>
              <w:autoSpaceDE w:val="0"/>
              <w:autoSpaceDN w:val="0"/>
              <w:adjustRightInd w:val="0"/>
              <w:jc w:val="center"/>
              <w:rPr>
                <w:rFonts w:cs="Arial"/>
                <w:szCs w:val="24"/>
              </w:rPr>
            </w:pPr>
            <w:r w:rsidRPr="0090229F">
              <w:rPr>
                <w:rFonts w:cs="Arial"/>
                <w:b/>
                <w:noProof/>
                <w:sz w:val="20"/>
                <w:szCs w:val="22"/>
                <w:lang w:eastAsia="en-US"/>
              </w:rPr>
              <w:pict>
                <v:shape id="_x0000_s17521" type="#_x0000_t202" style="position:absolute;left:0;text-align:left;margin-left:307.2pt;margin-top:36.65pt;width:54pt;height:22.5pt;z-index:251947008" filled="f" stroked="f">
                  <v:textbox style="mso-next-textbox:#_x0000_s17521">
                    <w:txbxContent>
                      <w:p w:rsidR="00A2290E" w:rsidRPr="00BF4B12" w:rsidRDefault="00A2290E" w:rsidP="00E767D5">
                        <w:pPr>
                          <w:rPr>
                            <w:rFonts w:ascii="Times New Roman" w:hAnsi="Times New Roman"/>
                            <w:sz w:val="14"/>
                            <w:szCs w:val="14"/>
                          </w:rPr>
                        </w:pPr>
                        <w:r w:rsidRPr="00BF4B12">
                          <w:rPr>
                            <w:rFonts w:ascii="Times New Roman" w:hAnsi="Times New Roman"/>
                            <w:sz w:val="14"/>
                            <w:szCs w:val="14"/>
                          </w:rPr>
                          <w:t xml:space="preserve">       Q</w:t>
                        </w:r>
                        <w:r>
                          <w:rPr>
                            <w:rFonts w:ascii="Times New Roman" w:hAnsi="Times New Roman"/>
                            <w:sz w:val="14"/>
                            <w:szCs w:val="14"/>
                            <w:vertAlign w:val="subscript"/>
                          </w:rPr>
                          <w:t xml:space="preserve">1 </w:t>
                        </w:r>
                        <w:r w:rsidRPr="00BF4B12">
                          <w:rPr>
                            <w:rFonts w:ascii="Times New Roman" w:hAnsi="Times New Roman"/>
                            <w:sz w:val="14"/>
                            <w:szCs w:val="14"/>
                          </w:rPr>
                          <w:t>Q</w:t>
                        </w:r>
                        <w:r>
                          <w:rPr>
                            <w:rFonts w:ascii="Times New Roman" w:hAnsi="Times New Roman"/>
                            <w:sz w:val="14"/>
                            <w:szCs w:val="14"/>
                            <w:vertAlign w:val="subscript"/>
                          </w:rPr>
                          <w:t xml:space="preserve">2 </w:t>
                        </w:r>
                        <w:r w:rsidRPr="00BF4B12">
                          <w:rPr>
                            <w:rFonts w:ascii="Times New Roman" w:hAnsi="Times New Roman"/>
                            <w:sz w:val="14"/>
                            <w:szCs w:val="14"/>
                          </w:rPr>
                          <w:t>Q</w:t>
                        </w:r>
                        <w:r w:rsidRPr="00BF4B12">
                          <w:rPr>
                            <w:rFonts w:ascii="Times New Roman" w:hAnsi="Times New Roman"/>
                            <w:sz w:val="14"/>
                            <w:szCs w:val="14"/>
                            <w:vertAlign w:val="subscript"/>
                          </w:rPr>
                          <w:t>3</w:t>
                        </w:r>
                      </w:p>
                    </w:txbxContent>
                  </v:textbox>
                </v:shape>
              </w:pict>
            </w:r>
            <w:r w:rsidR="000735B1" w:rsidRPr="000735B1">
              <w:rPr>
                <w:rFonts w:cs="Arial"/>
                <w:noProof/>
                <w:szCs w:val="24"/>
              </w:rPr>
              <w:drawing>
                <wp:inline distT="0" distB="0" distL="0" distR="0">
                  <wp:extent cx="3809620" cy="792000"/>
                  <wp:effectExtent l="19050" t="0" r="380" b="0"/>
                  <wp:docPr id="54"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31"/>
                          <a:srcRect/>
                          <a:stretch>
                            <a:fillRect/>
                          </a:stretch>
                        </pic:blipFill>
                        <pic:spPr bwMode="auto">
                          <a:xfrm>
                            <a:off x="0" y="0"/>
                            <a:ext cx="3809620" cy="792000"/>
                          </a:xfrm>
                          <a:prstGeom prst="rect">
                            <a:avLst/>
                          </a:prstGeom>
                          <a:noFill/>
                          <a:ln w="9525">
                            <a:noFill/>
                            <a:miter lim="800000"/>
                            <a:headEnd/>
                            <a:tailEnd/>
                          </a:ln>
                        </pic:spPr>
                      </pic:pic>
                    </a:graphicData>
                  </a:graphic>
                </wp:inline>
              </w:drawing>
            </w:r>
            <w:r w:rsidRPr="0090229F">
              <w:rPr>
                <w:rFonts w:cs="Arial"/>
                <w:b/>
                <w:noProof/>
                <w:sz w:val="16"/>
                <w:szCs w:val="16"/>
                <w:lang w:val="es-ES_tradnl" w:eastAsia="es-ES_tradnl"/>
              </w:rPr>
              <w:pict>
                <v:rect id="_x0000_s17437" style="position:absolute;left:0;text-align:left;margin-left:-1.8pt;margin-top:79.8pt;width:420pt;height:92.6pt;z-index:251852800;mso-position-horizontal-relative:text;mso-position-vertical-relative:text" filled="f" strokecolor="#a5a5a5 [2092]"/>
              </w:pict>
            </w:r>
          </w:p>
        </w:tc>
      </w:tr>
      <w:tr w:rsidR="003E2AFB" w:rsidRPr="00C17313" w:rsidTr="003E2AFB">
        <w:trPr>
          <w:trHeight w:val="1843"/>
        </w:trPr>
        <w:tc>
          <w:tcPr>
            <w:tcW w:w="8637" w:type="dxa"/>
            <w:gridSpan w:val="2"/>
            <w:vAlign w:val="center"/>
          </w:tcPr>
          <w:p w:rsidR="003E2AFB" w:rsidRPr="00C17313" w:rsidRDefault="003E2AFB" w:rsidP="003E2AFB">
            <w:pPr>
              <w:jc w:val="center"/>
              <w:rPr>
                <w:rFonts w:cs="Arial"/>
                <w:b/>
                <w:sz w:val="20"/>
              </w:rPr>
            </w:pPr>
            <w:r w:rsidRPr="00C17313">
              <w:rPr>
                <w:rFonts w:cs="Arial"/>
                <w:b/>
                <w:sz w:val="20"/>
              </w:rPr>
              <w:t>Estadísticas Descriptivas</w:t>
            </w:r>
          </w:p>
          <w:tbl>
            <w:tblPr>
              <w:tblStyle w:val="TablaWeb1"/>
              <w:tblpPr w:leftFromText="141" w:rightFromText="141" w:vertAnchor="text" w:horzAnchor="margin" w:tblpXSpec="center" w:tblpY="82"/>
              <w:tblOverlap w:val="never"/>
              <w:tblW w:w="8214" w:type="dxa"/>
              <w:tblLayout w:type="fixed"/>
              <w:tblLook w:val="04A0"/>
            </w:tblPr>
            <w:tblGrid>
              <w:gridCol w:w="800"/>
              <w:gridCol w:w="1062"/>
              <w:gridCol w:w="710"/>
              <w:gridCol w:w="1123"/>
              <w:gridCol w:w="894"/>
              <w:gridCol w:w="927"/>
              <w:gridCol w:w="855"/>
              <w:gridCol w:w="851"/>
              <w:gridCol w:w="992"/>
            </w:tblGrid>
            <w:tr w:rsidR="003E2AFB" w:rsidRPr="00C17313" w:rsidTr="003E2AFB">
              <w:trPr>
                <w:cnfStyle w:val="100000000000"/>
                <w:trHeight w:val="249"/>
              </w:trPr>
              <w:tc>
                <w:tcPr>
                  <w:tcW w:w="740"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Media</w:t>
                  </w:r>
                </w:p>
              </w:tc>
              <w:tc>
                <w:tcPr>
                  <w:tcW w:w="1022"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Error Estándar de la Media</w:t>
                  </w:r>
                </w:p>
              </w:tc>
              <w:tc>
                <w:tcPr>
                  <w:tcW w:w="670"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Moda</w:t>
                  </w:r>
                </w:p>
              </w:tc>
              <w:tc>
                <w:tcPr>
                  <w:tcW w:w="1083"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Desviación estándar</w:t>
                  </w:r>
                </w:p>
              </w:tc>
              <w:tc>
                <w:tcPr>
                  <w:tcW w:w="854"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Mínimo</w:t>
                  </w:r>
                </w:p>
              </w:tc>
              <w:tc>
                <w:tcPr>
                  <w:tcW w:w="887"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Máximo</w:t>
                  </w:r>
                </w:p>
              </w:tc>
              <w:tc>
                <w:tcPr>
                  <w:tcW w:w="815" w:type="dxa"/>
                  <w:vAlign w:val="center"/>
                  <w:hideMark/>
                </w:tcPr>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Cuartil 1</w:t>
                  </w:r>
                </w:p>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(Q</w:t>
                  </w:r>
                  <w:r w:rsidRPr="005073CA">
                    <w:rPr>
                      <w:rFonts w:cs="Arial"/>
                      <w:b/>
                      <w:color w:val="000000"/>
                      <w:sz w:val="14"/>
                      <w:szCs w:val="14"/>
                      <w:vertAlign w:val="subscript"/>
                      <w:lang w:val="es-ES_tradnl" w:eastAsia="es-ES_tradnl"/>
                    </w:rPr>
                    <w:t>1</w:t>
                  </w:r>
                  <w:r w:rsidRPr="005073CA">
                    <w:rPr>
                      <w:rFonts w:cs="Arial"/>
                      <w:b/>
                      <w:color w:val="000000"/>
                      <w:sz w:val="14"/>
                      <w:szCs w:val="14"/>
                      <w:lang w:val="es-ES_tradnl" w:eastAsia="es-ES_tradnl"/>
                    </w:rPr>
                    <w:t>)</w:t>
                  </w:r>
                </w:p>
              </w:tc>
              <w:tc>
                <w:tcPr>
                  <w:tcW w:w="811" w:type="dxa"/>
                  <w:vAlign w:val="center"/>
                  <w:hideMark/>
                </w:tcPr>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Mediana</w:t>
                  </w:r>
                </w:p>
              </w:tc>
              <w:tc>
                <w:tcPr>
                  <w:tcW w:w="932" w:type="dxa"/>
                  <w:vAlign w:val="center"/>
                  <w:hideMark/>
                </w:tcPr>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Cuartil 3</w:t>
                  </w:r>
                </w:p>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(Q</w:t>
                  </w:r>
                  <w:r w:rsidRPr="005073CA">
                    <w:rPr>
                      <w:rFonts w:cs="Arial"/>
                      <w:b/>
                      <w:color w:val="000000"/>
                      <w:sz w:val="14"/>
                      <w:szCs w:val="14"/>
                      <w:vertAlign w:val="subscript"/>
                      <w:lang w:val="es-ES_tradnl" w:eastAsia="es-ES_tradnl"/>
                    </w:rPr>
                    <w:t>3</w:t>
                  </w:r>
                  <w:r w:rsidRPr="005073CA">
                    <w:rPr>
                      <w:rFonts w:cs="Arial"/>
                      <w:b/>
                      <w:color w:val="000000"/>
                      <w:sz w:val="14"/>
                      <w:szCs w:val="14"/>
                      <w:lang w:val="es-ES_tradnl" w:eastAsia="es-ES_tradnl"/>
                    </w:rPr>
                    <w:t>)</w:t>
                  </w:r>
                </w:p>
              </w:tc>
            </w:tr>
            <w:tr w:rsidR="00975489" w:rsidRPr="00C17313" w:rsidTr="003E2AFB">
              <w:trPr>
                <w:trHeight w:val="375"/>
              </w:trPr>
              <w:tc>
                <w:tcPr>
                  <w:tcW w:w="740" w:type="dxa"/>
                  <w:vAlign w:val="center"/>
                  <w:hideMark/>
                </w:tcPr>
                <w:p w:rsidR="00975489" w:rsidRPr="00255B91" w:rsidRDefault="00975489" w:rsidP="00975489">
                  <w:pPr>
                    <w:spacing w:after="0"/>
                    <w:jc w:val="center"/>
                    <w:rPr>
                      <w:rFonts w:cs="Arial"/>
                      <w:color w:val="000000"/>
                      <w:sz w:val="16"/>
                      <w:szCs w:val="16"/>
                    </w:rPr>
                  </w:pPr>
                  <w:r w:rsidRPr="00255B91">
                    <w:rPr>
                      <w:rFonts w:cs="Arial"/>
                      <w:color w:val="000000"/>
                      <w:sz w:val="16"/>
                      <w:szCs w:val="16"/>
                    </w:rPr>
                    <w:t>10,000</w:t>
                  </w:r>
                </w:p>
              </w:tc>
              <w:tc>
                <w:tcPr>
                  <w:tcW w:w="1022" w:type="dxa"/>
                  <w:vAlign w:val="center"/>
                  <w:hideMark/>
                </w:tcPr>
                <w:p w:rsidR="00975489" w:rsidRPr="00255B91" w:rsidRDefault="00975489" w:rsidP="00975489">
                  <w:pPr>
                    <w:spacing w:after="0"/>
                    <w:jc w:val="center"/>
                    <w:rPr>
                      <w:rFonts w:cs="Arial"/>
                      <w:color w:val="000000"/>
                      <w:sz w:val="16"/>
                      <w:szCs w:val="16"/>
                    </w:rPr>
                  </w:pPr>
                  <w:r w:rsidRPr="00255B91">
                    <w:rPr>
                      <w:rFonts w:cs="Arial"/>
                      <w:color w:val="000000"/>
                      <w:sz w:val="16"/>
                      <w:szCs w:val="16"/>
                    </w:rPr>
                    <w:t>0,000</w:t>
                  </w:r>
                </w:p>
              </w:tc>
              <w:tc>
                <w:tcPr>
                  <w:tcW w:w="670" w:type="dxa"/>
                  <w:vAlign w:val="center"/>
                  <w:hideMark/>
                </w:tcPr>
                <w:p w:rsidR="00975489" w:rsidRPr="00255B91" w:rsidRDefault="00975489" w:rsidP="00975489">
                  <w:pPr>
                    <w:spacing w:after="0"/>
                    <w:jc w:val="center"/>
                    <w:rPr>
                      <w:rFonts w:cs="Arial"/>
                      <w:color w:val="000000"/>
                      <w:sz w:val="16"/>
                      <w:szCs w:val="16"/>
                    </w:rPr>
                  </w:pPr>
                  <w:r w:rsidRPr="00255B91">
                    <w:rPr>
                      <w:rFonts w:cs="Arial"/>
                      <w:color w:val="000000"/>
                      <w:sz w:val="16"/>
                      <w:szCs w:val="16"/>
                    </w:rPr>
                    <w:t>10</w:t>
                  </w:r>
                </w:p>
              </w:tc>
              <w:tc>
                <w:tcPr>
                  <w:tcW w:w="1083" w:type="dxa"/>
                  <w:vAlign w:val="center"/>
                  <w:hideMark/>
                </w:tcPr>
                <w:p w:rsidR="00975489" w:rsidRPr="00255B91" w:rsidRDefault="00975489" w:rsidP="00975489">
                  <w:pPr>
                    <w:spacing w:after="0"/>
                    <w:jc w:val="center"/>
                    <w:rPr>
                      <w:rFonts w:cs="Arial"/>
                      <w:color w:val="000000"/>
                      <w:sz w:val="16"/>
                      <w:szCs w:val="16"/>
                    </w:rPr>
                  </w:pPr>
                  <w:r w:rsidRPr="00255B91">
                    <w:rPr>
                      <w:rFonts w:cs="Arial"/>
                      <w:color w:val="000000"/>
                      <w:sz w:val="16"/>
                      <w:szCs w:val="16"/>
                    </w:rPr>
                    <w:t>0,000</w:t>
                  </w:r>
                </w:p>
              </w:tc>
              <w:tc>
                <w:tcPr>
                  <w:tcW w:w="854" w:type="dxa"/>
                  <w:vAlign w:val="center"/>
                  <w:hideMark/>
                </w:tcPr>
                <w:p w:rsidR="00975489" w:rsidRPr="00255B91" w:rsidRDefault="00975489" w:rsidP="00975489">
                  <w:pPr>
                    <w:spacing w:after="0"/>
                    <w:jc w:val="center"/>
                    <w:rPr>
                      <w:rFonts w:cs="Arial"/>
                      <w:color w:val="000000"/>
                      <w:sz w:val="16"/>
                      <w:szCs w:val="16"/>
                    </w:rPr>
                  </w:pPr>
                  <w:r w:rsidRPr="00255B91">
                    <w:rPr>
                      <w:rFonts w:cs="Arial"/>
                      <w:color w:val="000000"/>
                      <w:sz w:val="16"/>
                      <w:szCs w:val="16"/>
                    </w:rPr>
                    <w:t>10</w:t>
                  </w:r>
                </w:p>
              </w:tc>
              <w:tc>
                <w:tcPr>
                  <w:tcW w:w="887" w:type="dxa"/>
                  <w:vAlign w:val="center"/>
                  <w:hideMark/>
                </w:tcPr>
                <w:p w:rsidR="00975489" w:rsidRPr="00255B91" w:rsidRDefault="00975489" w:rsidP="00975489">
                  <w:pPr>
                    <w:spacing w:after="0"/>
                    <w:jc w:val="center"/>
                    <w:rPr>
                      <w:rFonts w:cs="Arial"/>
                      <w:color w:val="000000"/>
                      <w:sz w:val="16"/>
                      <w:szCs w:val="16"/>
                    </w:rPr>
                  </w:pPr>
                  <w:r w:rsidRPr="00255B91">
                    <w:rPr>
                      <w:rFonts w:cs="Arial"/>
                      <w:color w:val="000000"/>
                      <w:sz w:val="16"/>
                      <w:szCs w:val="16"/>
                    </w:rPr>
                    <w:t>10</w:t>
                  </w:r>
                </w:p>
              </w:tc>
              <w:tc>
                <w:tcPr>
                  <w:tcW w:w="815" w:type="dxa"/>
                  <w:vAlign w:val="center"/>
                  <w:hideMark/>
                </w:tcPr>
                <w:p w:rsidR="00975489" w:rsidRPr="00255B91" w:rsidRDefault="00975489" w:rsidP="00975489">
                  <w:pPr>
                    <w:spacing w:after="0"/>
                    <w:jc w:val="center"/>
                    <w:rPr>
                      <w:rFonts w:cs="Arial"/>
                      <w:color w:val="000000"/>
                      <w:sz w:val="16"/>
                      <w:szCs w:val="16"/>
                    </w:rPr>
                  </w:pPr>
                  <w:r w:rsidRPr="00255B91">
                    <w:rPr>
                      <w:rFonts w:cs="Arial"/>
                      <w:color w:val="000000"/>
                      <w:sz w:val="16"/>
                      <w:szCs w:val="16"/>
                    </w:rPr>
                    <w:t>10</w:t>
                  </w:r>
                </w:p>
              </w:tc>
              <w:tc>
                <w:tcPr>
                  <w:tcW w:w="811" w:type="dxa"/>
                  <w:vAlign w:val="center"/>
                  <w:hideMark/>
                </w:tcPr>
                <w:p w:rsidR="00975489" w:rsidRPr="00255B91" w:rsidRDefault="00975489" w:rsidP="00975489">
                  <w:pPr>
                    <w:spacing w:after="0"/>
                    <w:jc w:val="center"/>
                    <w:rPr>
                      <w:rFonts w:cs="Arial"/>
                      <w:color w:val="000000"/>
                      <w:sz w:val="16"/>
                      <w:szCs w:val="16"/>
                    </w:rPr>
                  </w:pPr>
                  <w:r w:rsidRPr="00255B91">
                    <w:rPr>
                      <w:rFonts w:cs="Arial"/>
                      <w:color w:val="000000"/>
                      <w:sz w:val="16"/>
                      <w:szCs w:val="16"/>
                    </w:rPr>
                    <w:t>10</w:t>
                  </w:r>
                </w:p>
              </w:tc>
              <w:tc>
                <w:tcPr>
                  <w:tcW w:w="932" w:type="dxa"/>
                  <w:vAlign w:val="center"/>
                  <w:hideMark/>
                </w:tcPr>
                <w:p w:rsidR="00975489" w:rsidRPr="00255B91" w:rsidRDefault="00975489" w:rsidP="00975489">
                  <w:pPr>
                    <w:spacing w:after="0"/>
                    <w:jc w:val="center"/>
                    <w:rPr>
                      <w:rFonts w:cs="Arial"/>
                      <w:color w:val="000000"/>
                      <w:sz w:val="16"/>
                      <w:szCs w:val="16"/>
                    </w:rPr>
                  </w:pPr>
                  <w:r w:rsidRPr="00255B91">
                    <w:rPr>
                      <w:rFonts w:cs="Arial"/>
                      <w:color w:val="000000"/>
                      <w:sz w:val="16"/>
                      <w:szCs w:val="16"/>
                    </w:rPr>
                    <w:t>10</w:t>
                  </w:r>
                </w:p>
              </w:tc>
            </w:tr>
          </w:tbl>
          <w:p w:rsidR="003E2AFB" w:rsidRPr="00C17313" w:rsidRDefault="003E2AFB" w:rsidP="00975489">
            <w:pPr>
              <w:jc w:val="center"/>
              <w:rPr>
                <w:rFonts w:cs="Arial"/>
                <w:b/>
                <w:sz w:val="16"/>
                <w:szCs w:val="16"/>
              </w:rPr>
            </w:pPr>
          </w:p>
        </w:tc>
      </w:tr>
    </w:tbl>
    <w:p w:rsidR="008E4EC5" w:rsidRDefault="003E2AFB" w:rsidP="008E4EC5">
      <w:pPr>
        <w:spacing w:line="360" w:lineRule="auto"/>
        <w:jc w:val="both"/>
        <w:rPr>
          <w:rFonts w:cs="Arial"/>
          <w:i/>
          <w:szCs w:val="24"/>
        </w:rPr>
      </w:pPr>
      <w:r w:rsidRPr="00C17313">
        <w:rPr>
          <w:rFonts w:cs="Arial"/>
          <w:b/>
          <w:bCs/>
          <w:i/>
          <w:iCs/>
          <w:szCs w:val="24"/>
        </w:rPr>
        <w:t>PROPOSICIÓN</w:t>
      </w:r>
      <w:r w:rsidR="008E4EC5" w:rsidRPr="00C17313">
        <w:rPr>
          <w:rFonts w:cs="Arial"/>
          <w:b/>
          <w:bCs/>
          <w:i/>
          <w:iCs/>
          <w:szCs w:val="24"/>
        </w:rPr>
        <w:t xml:space="preserve"> 5</w:t>
      </w:r>
      <w:r w:rsidR="008E4EC5" w:rsidRPr="00BE31CC">
        <w:rPr>
          <w:rFonts w:cs="Arial"/>
          <w:b/>
          <w:bCs/>
          <w:i/>
          <w:iCs/>
          <w:szCs w:val="24"/>
        </w:rPr>
        <w:t xml:space="preserve">: </w:t>
      </w:r>
      <w:r>
        <w:rPr>
          <w:rFonts w:cs="Arial"/>
          <w:b/>
          <w:bCs/>
          <w:i/>
          <w:iCs/>
          <w:szCs w:val="24"/>
        </w:rPr>
        <w:t>“</w:t>
      </w:r>
      <w:r w:rsidR="008E4EC5" w:rsidRPr="003E2AFB">
        <w:rPr>
          <w:rFonts w:cs="Arial"/>
          <w:b/>
          <w:bCs/>
          <w:i/>
          <w:iCs/>
        </w:rPr>
        <w:t>La aplicación posee actividades que refuerzan en el niño los criterios de asociación de objetos</w:t>
      </w:r>
      <w:r>
        <w:rPr>
          <w:rFonts w:cs="Arial"/>
          <w:b/>
          <w:bCs/>
          <w:i/>
          <w:iCs/>
        </w:rPr>
        <w:t>”</w:t>
      </w:r>
      <w:r w:rsidR="008E4EC5" w:rsidRPr="003E2AFB">
        <w:rPr>
          <w:rFonts w:cs="Arial"/>
          <w:b/>
          <w:bCs/>
          <w:i/>
          <w:iCs/>
        </w:rPr>
        <w:t>.</w:t>
      </w:r>
    </w:p>
    <w:p w:rsidR="008E4EC5" w:rsidRDefault="008E4EC5" w:rsidP="008E4EC5">
      <w:pPr>
        <w:spacing w:line="360" w:lineRule="auto"/>
        <w:jc w:val="both"/>
        <w:rPr>
          <w:rFonts w:cs="Arial"/>
          <w:bCs/>
          <w:iCs/>
          <w:sz w:val="22"/>
        </w:rPr>
      </w:pPr>
      <w:r w:rsidRPr="003E2AFB">
        <w:rPr>
          <w:rFonts w:cs="Arial"/>
          <w:bCs/>
          <w:iCs/>
          <w:sz w:val="22"/>
        </w:rPr>
        <w:t>En promedio la calificación de esta variable es 9.500 ± 0.500</w:t>
      </w:r>
      <w:r w:rsidR="00A571AC">
        <w:rPr>
          <w:rFonts w:cs="Arial"/>
          <w:bCs/>
          <w:iCs/>
          <w:sz w:val="22"/>
        </w:rPr>
        <w:t xml:space="preserve"> (Media</w:t>
      </w:r>
      <w:r w:rsidR="00A571AC" w:rsidRPr="006B22AB">
        <w:rPr>
          <w:rFonts w:cs="Arial"/>
          <w:bCs/>
          <w:iCs/>
          <w:sz w:val="22"/>
        </w:rPr>
        <w:t xml:space="preserve"> ±</w:t>
      </w:r>
      <w:r w:rsidR="00A571AC">
        <w:rPr>
          <w:rFonts w:cs="Arial"/>
          <w:bCs/>
          <w:iCs/>
          <w:sz w:val="22"/>
        </w:rPr>
        <w:t xml:space="preserve"> Error E</w:t>
      </w:r>
      <w:r w:rsidR="00A571AC" w:rsidRPr="006B22AB">
        <w:rPr>
          <w:rFonts w:cs="Arial"/>
          <w:bCs/>
          <w:iCs/>
          <w:sz w:val="22"/>
        </w:rPr>
        <w:t>stándar</w:t>
      </w:r>
      <w:r w:rsidR="00A571AC">
        <w:rPr>
          <w:rFonts w:cs="Arial"/>
          <w:bCs/>
          <w:iCs/>
          <w:sz w:val="22"/>
        </w:rPr>
        <w:t xml:space="preserve"> de la Media</w:t>
      </w:r>
      <w:r w:rsidR="00A571AC" w:rsidRPr="006B22AB">
        <w:rPr>
          <w:rFonts w:cs="Arial"/>
          <w:bCs/>
          <w:iCs/>
          <w:sz w:val="22"/>
        </w:rPr>
        <w:t>, éste último mide la dispersión de la media aritmética)</w:t>
      </w:r>
      <w:r w:rsidRPr="003E2AFB">
        <w:rPr>
          <w:rFonts w:cs="Arial"/>
          <w:bCs/>
          <w:iCs/>
          <w:sz w:val="22"/>
        </w:rPr>
        <w:t>, la moda es 10.000, el valor 1.000 corresponde a la desviación estándar, se observa un valor mínimo de 8.000  y un máximo de 10.000.  Los cuartiles reportan que  el 25% de las calificaciones a esta variable son menores o iguales a 9.000, el 50%  son mayores o igu</w:t>
      </w:r>
      <w:r w:rsidR="008234C1">
        <w:rPr>
          <w:rFonts w:cs="Arial"/>
          <w:bCs/>
          <w:iCs/>
          <w:sz w:val="22"/>
        </w:rPr>
        <w:t>ales a 10.000 y el 75% 10.000 o meno</w:t>
      </w:r>
      <w:r w:rsidRPr="003E2AFB">
        <w:rPr>
          <w:rFonts w:cs="Arial"/>
          <w:bCs/>
          <w:iCs/>
          <w:sz w:val="22"/>
        </w:rPr>
        <w:t xml:space="preserve">s, ver Cuadro 7. </w:t>
      </w:r>
    </w:p>
    <w:tbl>
      <w:tblPr>
        <w:tblStyle w:val="web1"/>
        <w:tblW w:w="8717" w:type="dxa"/>
        <w:tblInd w:w="108" w:type="dxa"/>
        <w:tblBorders>
          <w:top w:val="double" w:sz="4" w:space="0" w:color="808080" w:themeColor="background1" w:themeShade="80"/>
          <w:left w:val="double" w:sz="4" w:space="0" w:color="808080" w:themeColor="background1" w:themeShade="80"/>
          <w:bottom w:val="double" w:sz="4" w:space="0" w:color="808080" w:themeColor="background1" w:themeShade="80"/>
          <w:right w:val="double" w:sz="4" w:space="0" w:color="808080" w:themeColor="background1" w:themeShade="80"/>
          <w:insideH w:val="none" w:sz="0" w:space="0" w:color="auto"/>
          <w:insideV w:val="none" w:sz="0" w:space="0" w:color="auto"/>
        </w:tblBorders>
        <w:tblLayout w:type="fixed"/>
        <w:tblLook w:val="04A0"/>
      </w:tblPr>
      <w:tblGrid>
        <w:gridCol w:w="3898"/>
        <w:gridCol w:w="4819"/>
      </w:tblGrid>
      <w:tr w:rsidR="003E2AFB" w:rsidRPr="00C17313" w:rsidTr="003E2AFB">
        <w:trPr>
          <w:cnfStyle w:val="100000000000"/>
          <w:trHeight w:val="1046"/>
        </w:trPr>
        <w:tc>
          <w:tcPr>
            <w:tcW w:w="8637" w:type="dxa"/>
            <w:gridSpan w:val="2"/>
          </w:tcPr>
          <w:p w:rsidR="003E2AFB" w:rsidRPr="00C17313" w:rsidRDefault="003E2AFB" w:rsidP="003E2AFB">
            <w:pPr>
              <w:jc w:val="center"/>
              <w:rPr>
                <w:rFonts w:cs="Arial"/>
                <w:b/>
                <w:sz w:val="16"/>
                <w:szCs w:val="16"/>
              </w:rPr>
            </w:pPr>
          </w:p>
          <w:p w:rsidR="003E2AFB" w:rsidRPr="0055366D" w:rsidRDefault="003E2AFB" w:rsidP="003E2AFB">
            <w:pPr>
              <w:jc w:val="center"/>
              <w:rPr>
                <w:rFonts w:cs="Arial"/>
                <w:b/>
                <w:sz w:val="22"/>
                <w:szCs w:val="22"/>
              </w:rPr>
            </w:pPr>
            <w:r>
              <w:rPr>
                <w:rFonts w:cs="Arial"/>
                <w:b/>
                <w:sz w:val="22"/>
                <w:szCs w:val="22"/>
              </w:rPr>
              <w:t xml:space="preserve">Cuadro </w:t>
            </w:r>
            <w:r w:rsidR="0035003A">
              <w:rPr>
                <w:rFonts w:cs="Arial"/>
                <w:b/>
                <w:sz w:val="22"/>
                <w:szCs w:val="22"/>
              </w:rPr>
              <w:t>7</w:t>
            </w:r>
          </w:p>
          <w:p w:rsidR="003E2AFB" w:rsidRPr="005073CA" w:rsidRDefault="003E2AFB" w:rsidP="003E2AFB">
            <w:pPr>
              <w:jc w:val="center"/>
              <w:rPr>
                <w:rFonts w:cs="Arial"/>
                <w:b/>
                <w:i/>
                <w:sz w:val="18"/>
                <w:szCs w:val="18"/>
              </w:rPr>
            </w:pPr>
            <w:r w:rsidRPr="005073CA">
              <w:rPr>
                <w:rFonts w:cs="Arial"/>
                <w:b/>
                <w:i/>
                <w:sz w:val="18"/>
                <w:szCs w:val="18"/>
              </w:rPr>
              <w:t>ESPOL:  Usabilidad de la Aplicación Computacional Memokit en FASINARM</w:t>
            </w:r>
          </w:p>
          <w:p w:rsidR="0035003A" w:rsidRPr="00C17313" w:rsidRDefault="003E2AFB" w:rsidP="0035003A">
            <w:pPr>
              <w:jc w:val="center"/>
              <w:rPr>
                <w:rFonts w:cs="Arial"/>
                <w:sz w:val="20"/>
              </w:rPr>
            </w:pPr>
            <w:r w:rsidRPr="005073CA">
              <w:rPr>
                <w:rFonts w:cs="Arial"/>
                <w:b/>
                <w:sz w:val="18"/>
                <w:szCs w:val="18"/>
              </w:rPr>
              <w:t xml:space="preserve">Proposición: </w:t>
            </w:r>
            <w:r w:rsidR="0035003A" w:rsidRPr="00C17313">
              <w:rPr>
                <w:rFonts w:cs="Arial"/>
                <w:sz w:val="20"/>
              </w:rPr>
              <w:t xml:space="preserve">“La aplicación posee actividades que refuerzan en el niño los criterios de </w:t>
            </w:r>
          </w:p>
          <w:p w:rsidR="003E2AFB" w:rsidRPr="00A571AC" w:rsidRDefault="0035003A" w:rsidP="00A571AC">
            <w:pPr>
              <w:jc w:val="center"/>
              <w:rPr>
                <w:rFonts w:cs="Arial"/>
                <w:sz w:val="20"/>
              </w:rPr>
            </w:pPr>
            <w:r w:rsidRPr="00C17313">
              <w:rPr>
                <w:rFonts w:cs="Arial"/>
                <w:b/>
                <w:sz w:val="20"/>
              </w:rPr>
              <w:t>asociación de objetos</w:t>
            </w:r>
            <w:r w:rsidRPr="00C17313">
              <w:rPr>
                <w:rFonts w:cs="Arial"/>
                <w:sz w:val="20"/>
              </w:rPr>
              <w:t>”</w:t>
            </w:r>
          </w:p>
        </w:tc>
      </w:tr>
      <w:tr w:rsidR="003E2AFB" w:rsidRPr="00C17313" w:rsidTr="003E2AFB">
        <w:trPr>
          <w:trHeight w:val="3248"/>
        </w:trPr>
        <w:tc>
          <w:tcPr>
            <w:tcW w:w="3838" w:type="dxa"/>
          </w:tcPr>
          <w:p w:rsidR="003E2AFB" w:rsidRPr="00C17313" w:rsidRDefault="0090229F" w:rsidP="003E2AFB">
            <w:pPr>
              <w:jc w:val="center"/>
              <w:rPr>
                <w:rFonts w:cs="Arial"/>
                <w:b/>
                <w:sz w:val="18"/>
                <w:szCs w:val="18"/>
              </w:rPr>
            </w:pPr>
            <w:r w:rsidRPr="0090229F">
              <w:rPr>
                <w:rFonts w:cs="Arial"/>
                <w:b/>
                <w:noProof/>
                <w:sz w:val="18"/>
                <w:szCs w:val="18"/>
                <w:lang w:val="es-ES_tradnl" w:eastAsia="es-ES_tradnl"/>
              </w:rPr>
              <w:pict>
                <v:rect id="_x0000_s17441" style="position:absolute;left:0;text-align:left;margin-left:-1.8pt;margin-top:1pt;width:183.75pt;height:167.45pt;z-index:251857920;mso-position-horizontal-relative:text;mso-position-vertical-relative:text" filled="f" strokecolor="#a5a5a5 [2092]"/>
              </w:pict>
            </w:r>
          </w:p>
          <w:p w:rsidR="003E2AFB" w:rsidRPr="00C17313" w:rsidRDefault="003E2AFB" w:rsidP="003E2AFB">
            <w:pPr>
              <w:jc w:val="center"/>
              <w:rPr>
                <w:rFonts w:cs="Arial"/>
                <w:b/>
                <w:sz w:val="20"/>
              </w:rPr>
            </w:pPr>
            <w:r w:rsidRPr="00C17313">
              <w:rPr>
                <w:rFonts w:cs="Arial"/>
                <w:b/>
                <w:sz w:val="20"/>
              </w:rPr>
              <w:t>Distribución de Frecuencias</w:t>
            </w:r>
          </w:p>
          <w:p w:rsidR="003E2AFB" w:rsidRPr="00C17313" w:rsidRDefault="003E2AFB" w:rsidP="003E2AFB">
            <w:pPr>
              <w:jc w:val="center"/>
              <w:rPr>
                <w:rFonts w:cs="Arial"/>
                <w:i/>
                <w:sz w:val="18"/>
                <w:szCs w:val="18"/>
              </w:rPr>
            </w:pPr>
            <w:r w:rsidRPr="00C17313">
              <w:rPr>
                <w:rFonts w:cs="Arial"/>
                <w:b/>
                <w:sz w:val="18"/>
                <w:szCs w:val="18"/>
              </w:rPr>
              <w:t xml:space="preserve"> </w:t>
            </w:r>
          </w:p>
          <w:tbl>
            <w:tblPr>
              <w:tblpPr w:leftFromText="141" w:rightFromText="141" w:vertAnchor="text" w:horzAnchor="margin" w:tblpXSpec="center" w:tblpY="-54"/>
              <w:tblOverlap w:val="never"/>
              <w:tblW w:w="3291" w:type="dxa"/>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Look w:val="04A0"/>
            </w:tblPr>
            <w:tblGrid>
              <w:gridCol w:w="1673"/>
              <w:gridCol w:w="1618"/>
            </w:tblGrid>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jc w:val="center"/>
                    <w:rPr>
                      <w:rFonts w:eastAsia="Times New Roman" w:cs="Arial"/>
                      <w:b/>
                      <w:bCs/>
                      <w:sz w:val="16"/>
                      <w:szCs w:val="16"/>
                    </w:rPr>
                  </w:pPr>
                  <w:r w:rsidRPr="005073CA">
                    <w:rPr>
                      <w:rFonts w:eastAsia="Times New Roman" w:cs="Arial"/>
                      <w:b/>
                      <w:bCs/>
                      <w:sz w:val="16"/>
                      <w:szCs w:val="16"/>
                    </w:rPr>
                    <w:t>Intervalos</w:t>
                  </w:r>
                </w:p>
              </w:tc>
              <w:tc>
                <w:tcPr>
                  <w:tcW w:w="1558" w:type="dxa"/>
                  <w:shd w:val="clear" w:color="auto" w:fill="auto"/>
                  <w:noWrap/>
                  <w:vAlign w:val="center"/>
                  <w:hideMark/>
                </w:tcPr>
                <w:p w:rsidR="003E2AFB" w:rsidRPr="005073CA" w:rsidRDefault="003E2AFB" w:rsidP="003E2AFB">
                  <w:pPr>
                    <w:spacing w:after="0" w:line="240" w:lineRule="auto"/>
                    <w:jc w:val="center"/>
                    <w:rPr>
                      <w:rFonts w:eastAsia="Times New Roman" w:cs="Arial"/>
                      <w:b/>
                      <w:bCs/>
                      <w:sz w:val="16"/>
                      <w:szCs w:val="16"/>
                    </w:rPr>
                  </w:pPr>
                </w:p>
                <w:p w:rsidR="003E2AFB" w:rsidRPr="005073CA" w:rsidRDefault="003E2AFB" w:rsidP="003E2AFB">
                  <w:pPr>
                    <w:spacing w:after="0" w:line="240" w:lineRule="auto"/>
                    <w:jc w:val="center"/>
                    <w:rPr>
                      <w:rFonts w:eastAsia="Times New Roman" w:cs="Arial"/>
                      <w:b/>
                      <w:bCs/>
                      <w:sz w:val="16"/>
                      <w:szCs w:val="16"/>
                    </w:rPr>
                  </w:pPr>
                  <w:r w:rsidRPr="005073CA">
                    <w:rPr>
                      <w:rFonts w:eastAsia="Times New Roman" w:cs="Arial"/>
                      <w:b/>
                      <w:bCs/>
                      <w:sz w:val="16"/>
                      <w:szCs w:val="16"/>
                    </w:rPr>
                    <w:t>Frecuencia Relativa</w:t>
                  </w:r>
                </w:p>
                <w:p w:rsidR="003E2AFB" w:rsidRPr="005073CA" w:rsidRDefault="003E2AFB" w:rsidP="003E2AFB">
                  <w:pPr>
                    <w:spacing w:after="0" w:line="240" w:lineRule="auto"/>
                    <w:jc w:val="center"/>
                    <w:rPr>
                      <w:rFonts w:eastAsia="Times New Roman" w:cs="Arial"/>
                      <w:b/>
                      <w:bCs/>
                      <w:sz w:val="16"/>
                      <w:szCs w:val="16"/>
                    </w:rPr>
                  </w:pP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[1  3)</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sidRPr="005073CA">
                    <w:rPr>
                      <w:rFonts w:cs="Arial"/>
                      <w:color w:val="000000"/>
                      <w:sz w:val="16"/>
                      <w:szCs w:val="16"/>
                    </w:rPr>
                    <w:t>0.000</w:t>
                  </w: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[3  5)</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sidRPr="005073CA">
                    <w:rPr>
                      <w:rFonts w:cs="Arial"/>
                      <w:color w:val="000000"/>
                      <w:sz w:val="16"/>
                      <w:szCs w:val="16"/>
                    </w:rPr>
                    <w:t>0.000</w:t>
                  </w: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[5  6)</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sidRPr="005073CA">
                    <w:rPr>
                      <w:rFonts w:cs="Arial"/>
                      <w:color w:val="000000"/>
                      <w:sz w:val="16"/>
                      <w:szCs w:val="16"/>
                    </w:rPr>
                    <w:t>0.000</w:t>
                  </w: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[6  8)</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sidRPr="005073CA">
                    <w:rPr>
                      <w:rFonts w:cs="Arial"/>
                      <w:color w:val="000000"/>
                      <w:sz w:val="16"/>
                      <w:szCs w:val="16"/>
                    </w:rPr>
                    <w:t>0.</w:t>
                  </w:r>
                  <w:r>
                    <w:rPr>
                      <w:rFonts w:cs="Arial"/>
                      <w:color w:val="000000"/>
                      <w:sz w:val="16"/>
                      <w:szCs w:val="16"/>
                    </w:rPr>
                    <w:t>000</w:t>
                  </w: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[8 10]</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Pr>
                      <w:rFonts w:cs="Arial"/>
                      <w:color w:val="000000"/>
                      <w:sz w:val="16"/>
                      <w:szCs w:val="16"/>
                    </w:rPr>
                    <w:t>1.000</w:t>
                  </w:r>
                </w:p>
              </w:tc>
            </w:tr>
            <w:tr w:rsidR="003E2AFB" w:rsidRPr="00C17313" w:rsidTr="003E2AFB">
              <w:trPr>
                <w:trHeight w:val="233"/>
                <w:tblCellSpacing w:w="20" w:type="dxa"/>
              </w:trPr>
              <w:tc>
                <w:tcPr>
                  <w:tcW w:w="1613" w:type="dxa"/>
                  <w:shd w:val="clear" w:color="auto" w:fill="auto"/>
                  <w:noWrap/>
                  <w:vAlign w:val="center"/>
                  <w:hideMark/>
                </w:tcPr>
                <w:p w:rsidR="003E2AFB" w:rsidRPr="005073CA" w:rsidRDefault="003E2AFB" w:rsidP="003E2AFB">
                  <w:pPr>
                    <w:spacing w:after="0" w:line="240" w:lineRule="auto"/>
                    <w:ind w:firstLineChars="100" w:firstLine="161"/>
                    <w:rPr>
                      <w:rFonts w:eastAsia="Times New Roman" w:cs="Arial"/>
                      <w:b/>
                      <w:bCs/>
                      <w:sz w:val="16"/>
                      <w:szCs w:val="16"/>
                    </w:rPr>
                  </w:pPr>
                  <w:r w:rsidRPr="005073CA">
                    <w:rPr>
                      <w:rFonts w:eastAsia="Times New Roman" w:cs="Arial"/>
                      <w:b/>
                      <w:bCs/>
                      <w:sz w:val="16"/>
                      <w:szCs w:val="16"/>
                    </w:rPr>
                    <w:t>Total</w:t>
                  </w:r>
                </w:p>
              </w:tc>
              <w:tc>
                <w:tcPr>
                  <w:tcW w:w="1558" w:type="dxa"/>
                  <w:shd w:val="clear" w:color="auto" w:fill="auto"/>
                  <w:noWrap/>
                  <w:vAlign w:val="center"/>
                  <w:hideMark/>
                </w:tcPr>
                <w:p w:rsidR="003E2AFB" w:rsidRPr="005073CA" w:rsidRDefault="003E2AFB" w:rsidP="003E2AFB">
                  <w:pPr>
                    <w:spacing w:after="0" w:line="240" w:lineRule="auto"/>
                    <w:jc w:val="center"/>
                    <w:rPr>
                      <w:rFonts w:eastAsia="Times New Roman" w:cs="Arial"/>
                      <w:b/>
                      <w:sz w:val="16"/>
                      <w:szCs w:val="16"/>
                    </w:rPr>
                  </w:pPr>
                  <w:r w:rsidRPr="005073CA">
                    <w:rPr>
                      <w:rFonts w:eastAsia="Times New Roman" w:cs="Arial"/>
                      <w:b/>
                      <w:sz w:val="16"/>
                      <w:szCs w:val="16"/>
                    </w:rPr>
                    <w:t>1.000</w:t>
                  </w:r>
                </w:p>
              </w:tc>
            </w:tr>
          </w:tbl>
          <w:p w:rsidR="003E2AFB" w:rsidRPr="00C17313" w:rsidRDefault="0090229F" w:rsidP="003E2AFB">
            <w:pPr>
              <w:rPr>
                <w:rFonts w:cs="Arial"/>
                <w:b/>
                <w:sz w:val="16"/>
                <w:szCs w:val="16"/>
              </w:rPr>
            </w:pPr>
            <w:r>
              <w:rPr>
                <w:rFonts w:cs="Arial"/>
                <w:b/>
                <w:noProof/>
                <w:sz w:val="16"/>
                <w:szCs w:val="16"/>
                <w:lang w:eastAsia="es-ES"/>
              </w:rPr>
              <w:pict>
                <v:rect id="_x0000_s17444" style="position:absolute;margin-left:-1.8pt;margin-top:-.6pt;width:420pt;height:94.55pt;z-index:251860992;mso-position-horizontal-relative:text;mso-position-vertical-relative:text" filled="f" strokecolor="#a5a5a5 [2092]"/>
              </w:pict>
            </w:r>
          </w:p>
        </w:tc>
        <w:tc>
          <w:tcPr>
            <w:tcW w:w="4759" w:type="dxa"/>
          </w:tcPr>
          <w:p w:rsidR="003E2AFB" w:rsidRPr="00C17313" w:rsidRDefault="0090229F" w:rsidP="003E2AFB">
            <w:pPr>
              <w:jc w:val="center"/>
              <w:rPr>
                <w:rFonts w:cs="Arial"/>
                <w:b/>
                <w:sz w:val="16"/>
                <w:szCs w:val="16"/>
              </w:rPr>
            </w:pPr>
            <w:r>
              <w:rPr>
                <w:rFonts w:cs="Arial"/>
                <w:b/>
                <w:noProof/>
                <w:sz w:val="16"/>
                <w:szCs w:val="16"/>
                <w:lang w:eastAsia="es-ES"/>
              </w:rPr>
              <w:pict>
                <v:rect id="_x0000_s17443" style="position:absolute;left:0;text-align:left;margin-left:-2.7pt;margin-top:1pt;width:228.5pt;height:167.45pt;z-index:251859968;mso-position-horizontal-relative:text;mso-position-vertical-relative:text" filled="f" strokecolor="#a5a5a5 [2092]"/>
              </w:pict>
            </w:r>
          </w:p>
          <w:p w:rsidR="003E2AFB" w:rsidRPr="00C17313" w:rsidRDefault="003E2AFB" w:rsidP="003E2AFB">
            <w:pPr>
              <w:jc w:val="center"/>
              <w:rPr>
                <w:rFonts w:cs="Arial"/>
                <w:b/>
                <w:sz w:val="20"/>
              </w:rPr>
            </w:pPr>
            <w:r w:rsidRPr="00C17313">
              <w:rPr>
                <w:rFonts w:cs="Arial"/>
                <w:b/>
                <w:sz w:val="20"/>
              </w:rPr>
              <w:t>Histograma</w:t>
            </w:r>
          </w:p>
          <w:p w:rsidR="003E2AFB" w:rsidRPr="00C17313" w:rsidRDefault="003E2AFB" w:rsidP="003E2AFB">
            <w:pPr>
              <w:jc w:val="center"/>
              <w:rPr>
                <w:rFonts w:cs="Arial"/>
                <w:i/>
                <w:sz w:val="18"/>
                <w:szCs w:val="18"/>
              </w:rPr>
            </w:pPr>
            <w:r w:rsidRPr="00C17313">
              <w:rPr>
                <w:rFonts w:cs="Arial"/>
                <w:i/>
                <w:sz w:val="18"/>
                <w:szCs w:val="18"/>
              </w:rPr>
              <w:t xml:space="preserve"> </w:t>
            </w:r>
          </w:p>
          <w:p w:rsidR="003E2AFB" w:rsidRPr="00C17313" w:rsidRDefault="003E2AFB" w:rsidP="003E2AFB">
            <w:pPr>
              <w:rPr>
                <w:rFonts w:cs="Arial"/>
                <w:b/>
                <w:sz w:val="16"/>
                <w:szCs w:val="16"/>
              </w:rPr>
            </w:pPr>
            <w:r w:rsidRPr="001E0250">
              <w:rPr>
                <w:rFonts w:cs="Arial"/>
                <w:b/>
                <w:noProof/>
                <w:sz w:val="16"/>
                <w:szCs w:val="16"/>
              </w:rPr>
              <w:drawing>
                <wp:inline distT="0" distB="0" distL="0" distR="0">
                  <wp:extent cx="2933700" cy="1752600"/>
                  <wp:effectExtent l="0" t="0" r="0" b="0"/>
                  <wp:docPr id="921"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8"/>
                    </a:graphicData>
                  </a:graphic>
                </wp:inline>
              </w:drawing>
            </w:r>
          </w:p>
        </w:tc>
      </w:tr>
      <w:tr w:rsidR="003E2AFB" w:rsidRPr="00C17313" w:rsidTr="003E2AFB">
        <w:trPr>
          <w:trHeight w:val="1852"/>
        </w:trPr>
        <w:tc>
          <w:tcPr>
            <w:tcW w:w="8637" w:type="dxa"/>
            <w:gridSpan w:val="2"/>
          </w:tcPr>
          <w:p w:rsidR="003E2AFB" w:rsidRPr="00C17313" w:rsidRDefault="003E2AFB" w:rsidP="003E2AFB">
            <w:pPr>
              <w:jc w:val="center"/>
              <w:rPr>
                <w:rFonts w:cs="Arial"/>
                <w:b/>
                <w:sz w:val="20"/>
              </w:rPr>
            </w:pPr>
            <w:r w:rsidRPr="00C17313">
              <w:rPr>
                <w:rFonts w:cs="Arial"/>
                <w:b/>
                <w:sz w:val="20"/>
              </w:rPr>
              <w:t>Diagrama de Caja</w:t>
            </w:r>
          </w:p>
          <w:p w:rsidR="003E2AFB" w:rsidRPr="00C17313" w:rsidRDefault="0090229F" w:rsidP="003E2AFB">
            <w:pPr>
              <w:autoSpaceDE w:val="0"/>
              <w:autoSpaceDN w:val="0"/>
              <w:adjustRightInd w:val="0"/>
              <w:jc w:val="center"/>
              <w:rPr>
                <w:rFonts w:cs="Arial"/>
                <w:szCs w:val="24"/>
              </w:rPr>
            </w:pPr>
            <w:r w:rsidRPr="0090229F">
              <w:rPr>
                <w:rFonts w:cs="Arial"/>
                <w:b/>
                <w:noProof/>
                <w:sz w:val="18"/>
                <w:szCs w:val="18"/>
                <w:lang w:eastAsia="en-US"/>
              </w:rPr>
              <w:pict>
                <v:shape id="_x0000_s17520" type="#_x0000_t202" style="position:absolute;left:0;text-align:left;margin-left:285.8pt;margin-top:35.65pt;width:74.65pt;height:22.5pt;z-index:251945984" filled="f" stroked="f">
                  <v:textbox style="mso-next-textbox:#_x0000_s17520">
                    <w:txbxContent>
                      <w:p w:rsidR="00A2290E" w:rsidRPr="00BF4B12" w:rsidRDefault="00A2290E" w:rsidP="00E767D5">
                        <w:pPr>
                          <w:rPr>
                            <w:rFonts w:ascii="Times New Roman" w:hAnsi="Times New Roman"/>
                            <w:sz w:val="14"/>
                            <w:szCs w:val="14"/>
                          </w:rPr>
                        </w:pPr>
                        <w:r w:rsidRPr="00BF4B12">
                          <w:rPr>
                            <w:rFonts w:ascii="Times New Roman" w:hAnsi="Times New Roman"/>
                            <w:sz w:val="14"/>
                            <w:szCs w:val="14"/>
                          </w:rPr>
                          <w:t xml:space="preserve">       Q</w:t>
                        </w:r>
                        <w:r w:rsidRPr="00BF4B12">
                          <w:rPr>
                            <w:rFonts w:ascii="Times New Roman" w:hAnsi="Times New Roman"/>
                            <w:sz w:val="14"/>
                            <w:szCs w:val="14"/>
                            <w:vertAlign w:val="subscript"/>
                          </w:rPr>
                          <w:t xml:space="preserve">1    </w:t>
                        </w:r>
                        <w:r>
                          <w:rPr>
                            <w:rFonts w:ascii="Times New Roman" w:hAnsi="Times New Roman"/>
                            <w:sz w:val="14"/>
                            <w:szCs w:val="14"/>
                            <w:vertAlign w:val="subscript"/>
                          </w:rPr>
                          <w:t xml:space="preserve">          </w:t>
                        </w:r>
                        <w:r w:rsidRPr="00BF4B12">
                          <w:rPr>
                            <w:rFonts w:ascii="Times New Roman" w:hAnsi="Times New Roman"/>
                            <w:sz w:val="14"/>
                            <w:szCs w:val="14"/>
                          </w:rPr>
                          <w:t>Q</w:t>
                        </w:r>
                        <w:r>
                          <w:rPr>
                            <w:rFonts w:ascii="Times New Roman" w:hAnsi="Times New Roman"/>
                            <w:sz w:val="14"/>
                            <w:szCs w:val="14"/>
                            <w:vertAlign w:val="subscript"/>
                          </w:rPr>
                          <w:t xml:space="preserve">2 </w:t>
                        </w:r>
                        <w:r w:rsidRPr="00BF4B12">
                          <w:rPr>
                            <w:rFonts w:ascii="Times New Roman" w:hAnsi="Times New Roman"/>
                            <w:sz w:val="14"/>
                            <w:szCs w:val="14"/>
                          </w:rPr>
                          <w:t>Q</w:t>
                        </w:r>
                        <w:r w:rsidRPr="00BF4B12">
                          <w:rPr>
                            <w:rFonts w:ascii="Times New Roman" w:hAnsi="Times New Roman"/>
                            <w:sz w:val="14"/>
                            <w:szCs w:val="14"/>
                            <w:vertAlign w:val="subscript"/>
                          </w:rPr>
                          <w:t>3</w:t>
                        </w:r>
                      </w:p>
                    </w:txbxContent>
                  </v:textbox>
                </v:shape>
              </w:pict>
            </w:r>
            <w:r w:rsidR="000735B1" w:rsidRPr="000735B1">
              <w:rPr>
                <w:rFonts w:cs="Arial"/>
                <w:noProof/>
                <w:szCs w:val="24"/>
              </w:rPr>
              <w:drawing>
                <wp:inline distT="0" distB="0" distL="0" distR="0">
                  <wp:extent cx="3723310" cy="792000"/>
                  <wp:effectExtent l="19050" t="0" r="0" b="0"/>
                  <wp:docPr id="5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9"/>
                          <a:srcRect/>
                          <a:stretch>
                            <a:fillRect/>
                          </a:stretch>
                        </pic:blipFill>
                        <pic:spPr bwMode="auto">
                          <a:xfrm>
                            <a:off x="0" y="0"/>
                            <a:ext cx="3723310" cy="792000"/>
                          </a:xfrm>
                          <a:prstGeom prst="rect">
                            <a:avLst/>
                          </a:prstGeom>
                          <a:noFill/>
                          <a:ln w="9525">
                            <a:noFill/>
                            <a:miter lim="800000"/>
                            <a:headEnd/>
                            <a:tailEnd/>
                          </a:ln>
                        </pic:spPr>
                      </pic:pic>
                    </a:graphicData>
                  </a:graphic>
                </wp:inline>
              </w:drawing>
            </w:r>
            <w:r w:rsidRPr="0090229F">
              <w:rPr>
                <w:rFonts w:cs="Arial"/>
                <w:b/>
                <w:noProof/>
                <w:sz w:val="16"/>
                <w:szCs w:val="16"/>
                <w:lang w:val="es-ES_tradnl" w:eastAsia="es-ES_tradnl"/>
              </w:rPr>
              <w:pict>
                <v:rect id="_x0000_s17442" style="position:absolute;left:0;text-align:left;margin-left:-1.8pt;margin-top:79.8pt;width:420pt;height:92.6pt;z-index:251858944;mso-position-horizontal-relative:text;mso-position-vertical-relative:text" filled="f" strokecolor="#a5a5a5 [2092]"/>
              </w:pict>
            </w:r>
          </w:p>
        </w:tc>
      </w:tr>
      <w:tr w:rsidR="003E2AFB" w:rsidRPr="00C17313" w:rsidTr="003E2AFB">
        <w:trPr>
          <w:trHeight w:val="1843"/>
        </w:trPr>
        <w:tc>
          <w:tcPr>
            <w:tcW w:w="8637" w:type="dxa"/>
            <w:gridSpan w:val="2"/>
            <w:vAlign w:val="center"/>
          </w:tcPr>
          <w:p w:rsidR="003E2AFB" w:rsidRPr="00C17313" w:rsidRDefault="003E2AFB" w:rsidP="003E2AFB">
            <w:pPr>
              <w:jc w:val="center"/>
              <w:rPr>
                <w:rFonts w:cs="Arial"/>
                <w:b/>
                <w:sz w:val="20"/>
              </w:rPr>
            </w:pPr>
            <w:r w:rsidRPr="00C17313">
              <w:rPr>
                <w:rFonts w:cs="Arial"/>
                <w:b/>
                <w:sz w:val="20"/>
              </w:rPr>
              <w:t>Estadísticas Descriptivas</w:t>
            </w:r>
          </w:p>
          <w:tbl>
            <w:tblPr>
              <w:tblStyle w:val="TablaWeb1"/>
              <w:tblpPr w:leftFromText="141" w:rightFromText="141" w:vertAnchor="text" w:horzAnchor="margin" w:tblpXSpec="center" w:tblpY="82"/>
              <w:tblOverlap w:val="never"/>
              <w:tblW w:w="8214" w:type="dxa"/>
              <w:tblLayout w:type="fixed"/>
              <w:tblLook w:val="04A0"/>
            </w:tblPr>
            <w:tblGrid>
              <w:gridCol w:w="800"/>
              <w:gridCol w:w="1062"/>
              <w:gridCol w:w="710"/>
              <w:gridCol w:w="1123"/>
              <w:gridCol w:w="894"/>
              <w:gridCol w:w="927"/>
              <w:gridCol w:w="855"/>
              <w:gridCol w:w="851"/>
              <w:gridCol w:w="992"/>
            </w:tblGrid>
            <w:tr w:rsidR="003E2AFB" w:rsidRPr="00C17313" w:rsidTr="003E2AFB">
              <w:trPr>
                <w:cnfStyle w:val="100000000000"/>
                <w:trHeight w:val="249"/>
              </w:trPr>
              <w:tc>
                <w:tcPr>
                  <w:tcW w:w="740"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Media</w:t>
                  </w:r>
                </w:p>
              </w:tc>
              <w:tc>
                <w:tcPr>
                  <w:tcW w:w="1022"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Error Estándar de la Media</w:t>
                  </w:r>
                </w:p>
              </w:tc>
              <w:tc>
                <w:tcPr>
                  <w:tcW w:w="670"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Moda</w:t>
                  </w:r>
                </w:p>
              </w:tc>
              <w:tc>
                <w:tcPr>
                  <w:tcW w:w="1083"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Desviación estándar</w:t>
                  </w:r>
                </w:p>
              </w:tc>
              <w:tc>
                <w:tcPr>
                  <w:tcW w:w="854"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Mínimo</w:t>
                  </w:r>
                </w:p>
              </w:tc>
              <w:tc>
                <w:tcPr>
                  <w:tcW w:w="887"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Máximo</w:t>
                  </w:r>
                </w:p>
              </w:tc>
              <w:tc>
                <w:tcPr>
                  <w:tcW w:w="815" w:type="dxa"/>
                  <w:vAlign w:val="center"/>
                  <w:hideMark/>
                </w:tcPr>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Cuartil 1</w:t>
                  </w:r>
                </w:p>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(Q</w:t>
                  </w:r>
                  <w:r w:rsidRPr="005073CA">
                    <w:rPr>
                      <w:rFonts w:cs="Arial"/>
                      <w:b/>
                      <w:color w:val="000000"/>
                      <w:sz w:val="14"/>
                      <w:szCs w:val="14"/>
                      <w:vertAlign w:val="subscript"/>
                      <w:lang w:val="es-ES_tradnl" w:eastAsia="es-ES_tradnl"/>
                    </w:rPr>
                    <w:t>1</w:t>
                  </w:r>
                  <w:r w:rsidRPr="005073CA">
                    <w:rPr>
                      <w:rFonts w:cs="Arial"/>
                      <w:b/>
                      <w:color w:val="000000"/>
                      <w:sz w:val="14"/>
                      <w:szCs w:val="14"/>
                      <w:lang w:val="es-ES_tradnl" w:eastAsia="es-ES_tradnl"/>
                    </w:rPr>
                    <w:t>)</w:t>
                  </w:r>
                </w:p>
              </w:tc>
              <w:tc>
                <w:tcPr>
                  <w:tcW w:w="811" w:type="dxa"/>
                  <w:vAlign w:val="center"/>
                  <w:hideMark/>
                </w:tcPr>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Mediana</w:t>
                  </w:r>
                </w:p>
              </w:tc>
              <w:tc>
                <w:tcPr>
                  <w:tcW w:w="932" w:type="dxa"/>
                  <w:vAlign w:val="center"/>
                  <w:hideMark/>
                </w:tcPr>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Cuartil 3</w:t>
                  </w:r>
                </w:p>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(Q</w:t>
                  </w:r>
                  <w:r w:rsidRPr="005073CA">
                    <w:rPr>
                      <w:rFonts w:cs="Arial"/>
                      <w:b/>
                      <w:color w:val="000000"/>
                      <w:sz w:val="14"/>
                      <w:szCs w:val="14"/>
                      <w:vertAlign w:val="subscript"/>
                      <w:lang w:val="es-ES_tradnl" w:eastAsia="es-ES_tradnl"/>
                    </w:rPr>
                    <w:t>3</w:t>
                  </w:r>
                  <w:r w:rsidRPr="005073CA">
                    <w:rPr>
                      <w:rFonts w:cs="Arial"/>
                      <w:b/>
                      <w:color w:val="000000"/>
                      <w:sz w:val="14"/>
                      <w:szCs w:val="14"/>
                      <w:lang w:val="es-ES_tradnl" w:eastAsia="es-ES_tradnl"/>
                    </w:rPr>
                    <w:t>)</w:t>
                  </w:r>
                </w:p>
              </w:tc>
            </w:tr>
            <w:tr w:rsidR="00AC1E91" w:rsidRPr="00C17313" w:rsidTr="003E2AFB">
              <w:trPr>
                <w:trHeight w:val="375"/>
              </w:trPr>
              <w:tc>
                <w:tcPr>
                  <w:tcW w:w="740"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9,500</w:t>
                  </w:r>
                </w:p>
              </w:tc>
              <w:tc>
                <w:tcPr>
                  <w:tcW w:w="1022"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0,500</w:t>
                  </w:r>
                </w:p>
              </w:tc>
              <w:tc>
                <w:tcPr>
                  <w:tcW w:w="670"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10</w:t>
                  </w:r>
                </w:p>
              </w:tc>
              <w:tc>
                <w:tcPr>
                  <w:tcW w:w="1083"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1,000</w:t>
                  </w:r>
                </w:p>
              </w:tc>
              <w:tc>
                <w:tcPr>
                  <w:tcW w:w="854"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8</w:t>
                  </w:r>
                </w:p>
              </w:tc>
              <w:tc>
                <w:tcPr>
                  <w:tcW w:w="887"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10</w:t>
                  </w:r>
                </w:p>
              </w:tc>
              <w:tc>
                <w:tcPr>
                  <w:tcW w:w="815" w:type="dxa"/>
                  <w:vAlign w:val="center"/>
                  <w:hideMark/>
                </w:tcPr>
                <w:p w:rsidR="00AC1E91" w:rsidRPr="00255B91" w:rsidRDefault="00AC1E91" w:rsidP="00975489">
                  <w:pPr>
                    <w:spacing w:after="0"/>
                    <w:jc w:val="center"/>
                    <w:rPr>
                      <w:rFonts w:cs="Arial"/>
                      <w:color w:val="000000"/>
                      <w:sz w:val="16"/>
                      <w:szCs w:val="16"/>
                    </w:rPr>
                  </w:pPr>
                  <w:r>
                    <w:rPr>
                      <w:rFonts w:cs="Arial"/>
                      <w:color w:val="000000"/>
                      <w:sz w:val="16"/>
                      <w:szCs w:val="16"/>
                    </w:rPr>
                    <w:t>9</w:t>
                  </w:r>
                </w:p>
              </w:tc>
              <w:tc>
                <w:tcPr>
                  <w:tcW w:w="811"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10</w:t>
                  </w:r>
                </w:p>
              </w:tc>
              <w:tc>
                <w:tcPr>
                  <w:tcW w:w="932"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10</w:t>
                  </w:r>
                </w:p>
              </w:tc>
            </w:tr>
          </w:tbl>
          <w:p w:rsidR="003E2AFB" w:rsidRPr="00C17313" w:rsidRDefault="003E2AFB" w:rsidP="00975489">
            <w:pPr>
              <w:jc w:val="center"/>
              <w:rPr>
                <w:rFonts w:cs="Arial"/>
                <w:b/>
                <w:sz w:val="16"/>
                <w:szCs w:val="16"/>
              </w:rPr>
            </w:pPr>
          </w:p>
        </w:tc>
      </w:tr>
    </w:tbl>
    <w:p w:rsidR="008E4EC5" w:rsidRDefault="003E2AFB" w:rsidP="008E4EC5">
      <w:pPr>
        <w:spacing w:line="360" w:lineRule="auto"/>
        <w:jc w:val="both"/>
        <w:rPr>
          <w:rFonts w:cs="Arial"/>
          <w:i/>
          <w:szCs w:val="24"/>
        </w:rPr>
      </w:pPr>
      <w:r w:rsidRPr="00C17313">
        <w:rPr>
          <w:rFonts w:cs="Arial"/>
          <w:b/>
          <w:bCs/>
          <w:i/>
          <w:iCs/>
          <w:szCs w:val="24"/>
        </w:rPr>
        <w:t>PROPOSICIÓN</w:t>
      </w:r>
      <w:r w:rsidR="008E4EC5" w:rsidRPr="00C17313">
        <w:rPr>
          <w:rFonts w:cs="Arial"/>
          <w:b/>
          <w:bCs/>
          <w:i/>
          <w:iCs/>
          <w:szCs w:val="24"/>
        </w:rPr>
        <w:t xml:space="preserve"> 6: </w:t>
      </w:r>
      <w:r>
        <w:rPr>
          <w:rFonts w:cs="Arial"/>
          <w:b/>
          <w:bCs/>
          <w:i/>
          <w:iCs/>
          <w:szCs w:val="24"/>
        </w:rPr>
        <w:t>“</w:t>
      </w:r>
      <w:r w:rsidR="008E4EC5" w:rsidRPr="003E2AFB">
        <w:rPr>
          <w:rFonts w:cs="Arial"/>
          <w:b/>
          <w:bCs/>
          <w:i/>
          <w:iCs/>
        </w:rPr>
        <w:t>La aplicación posee actividades que refuerzan en el niño los criterios de selección de objetos</w:t>
      </w:r>
      <w:r>
        <w:rPr>
          <w:rFonts w:cs="Arial"/>
          <w:b/>
          <w:bCs/>
          <w:i/>
          <w:iCs/>
        </w:rPr>
        <w:t>”</w:t>
      </w:r>
      <w:r w:rsidR="008E4EC5" w:rsidRPr="003E2AFB">
        <w:rPr>
          <w:rFonts w:cs="Arial"/>
          <w:b/>
          <w:bCs/>
          <w:i/>
          <w:iCs/>
        </w:rPr>
        <w:t>.</w:t>
      </w:r>
    </w:p>
    <w:p w:rsidR="008E4EC5" w:rsidRDefault="008E4EC5" w:rsidP="008E4EC5">
      <w:pPr>
        <w:spacing w:line="360" w:lineRule="auto"/>
        <w:jc w:val="both"/>
        <w:rPr>
          <w:rFonts w:cs="Arial"/>
          <w:bCs/>
          <w:iCs/>
          <w:sz w:val="22"/>
        </w:rPr>
      </w:pPr>
      <w:r w:rsidRPr="003E2AFB">
        <w:rPr>
          <w:rFonts w:cs="Arial"/>
          <w:bCs/>
          <w:iCs/>
          <w:sz w:val="22"/>
        </w:rPr>
        <w:t>En promedio la calificación de esta variable es 9.500 ± 0.500</w:t>
      </w:r>
      <w:r w:rsidR="00A571AC">
        <w:rPr>
          <w:rFonts w:cs="Arial"/>
          <w:bCs/>
          <w:iCs/>
          <w:sz w:val="22"/>
        </w:rPr>
        <w:t xml:space="preserve"> (Media</w:t>
      </w:r>
      <w:r w:rsidR="00A571AC" w:rsidRPr="006B22AB">
        <w:rPr>
          <w:rFonts w:cs="Arial"/>
          <w:bCs/>
          <w:iCs/>
          <w:sz w:val="22"/>
        </w:rPr>
        <w:t xml:space="preserve"> ±</w:t>
      </w:r>
      <w:r w:rsidR="00A571AC">
        <w:rPr>
          <w:rFonts w:cs="Arial"/>
          <w:bCs/>
          <w:iCs/>
          <w:sz w:val="22"/>
        </w:rPr>
        <w:t xml:space="preserve"> Error E</w:t>
      </w:r>
      <w:r w:rsidR="00A571AC" w:rsidRPr="006B22AB">
        <w:rPr>
          <w:rFonts w:cs="Arial"/>
          <w:bCs/>
          <w:iCs/>
          <w:sz w:val="22"/>
        </w:rPr>
        <w:t>stándar</w:t>
      </w:r>
      <w:r w:rsidR="00A571AC">
        <w:rPr>
          <w:rFonts w:cs="Arial"/>
          <w:bCs/>
          <w:iCs/>
          <w:sz w:val="22"/>
        </w:rPr>
        <w:t xml:space="preserve"> de la Media</w:t>
      </w:r>
      <w:r w:rsidR="00A571AC" w:rsidRPr="006B22AB">
        <w:rPr>
          <w:rFonts w:cs="Arial"/>
          <w:bCs/>
          <w:iCs/>
          <w:sz w:val="22"/>
        </w:rPr>
        <w:t>, éste último mide la dispersión de la media aritmética)</w:t>
      </w:r>
      <w:r w:rsidRPr="003E2AFB">
        <w:rPr>
          <w:rFonts w:cs="Arial"/>
          <w:bCs/>
          <w:iCs/>
          <w:sz w:val="22"/>
        </w:rPr>
        <w:t xml:space="preserve">, la moda es 10.000, el valor 1.000 corresponde a la desviación estándar, se observa un valor mínimo de 8.000  y un máximo de 10.000.  Los cuartiles reportan que  el 25% de las calificaciones a esta variable son menores o iguales a 9.000, el 50%  son mayores o iguales a 10.000 y el </w:t>
      </w:r>
      <w:r w:rsidR="008234C1">
        <w:rPr>
          <w:rFonts w:cs="Arial"/>
          <w:bCs/>
          <w:iCs/>
          <w:sz w:val="22"/>
        </w:rPr>
        <w:t>75% 10.000 o meno</w:t>
      </w:r>
      <w:r w:rsidRPr="003E2AFB">
        <w:rPr>
          <w:rFonts w:cs="Arial"/>
          <w:bCs/>
          <w:iCs/>
          <w:sz w:val="22"/>
        </w:rPr>
        <w:t xml:space="preserve">s, ver Cuadro 8. </w:t>
      </w:r>
    </w:p>
    <w:tbl>
      <w:tblPr>
        <w:tblStyle w:val="web1"/>
        <w:tblW w:w="8717" w:type="dxa"/>
        <w:tblInd w:w="108" w:type="dxa"/>
        <w:tblBorders>
          <w:top w:val="double" w:sz="4" w:space="0" w:color="808080" w:themeColor="background1" w:themeShade="80"/>
          <w:left w:val="double" w:sz="4" w:space="0" w:color="808080" w:themeColor="background1" w:themeShade="80"/>
          <w:bottom w:val="double" w:sz="4" w:space="0" w:color="808080" w:themeColor="background1" w:themeShade="80"/>
          <w:right w:val="double" w:sz="4" w:space="0" w:color="808080" w:themeColor="background1" w:themeShade="80"/>
          <w:insideH w:val="none" w:sz="0" w:space="0" w:color="auto"/>
          <w:insideV w:val="none" w:sz="0" w:space="0" w:color="auto"/>
        </w:tblBorders>
        <w:tblLayout w:type="fixed"/>
        <w:tblLook w:val="04A0"/>
      </w:tblPr>
      <w:tblGrid>
        <w:gridCol w:w="3898"/>
        <w:gridCol w:w="4819"/>
      </w:tblGrid>
      <w:tr w:rsidR="003E2AFB" w:rsidRPr="00C17313" w:rsidTr="003E2AFB">
        <w:trPr>
          <w:cnfStyle w:val="100000000000"/>
          <w:trHeight w:val="1046"/>
        </w:trPr>
        <w:tc>
          <w:tcPr>
            <w:tcW w:w="8637" w:type="dxa"/>
            <w:gridSpan w:val="2"/>
          </w:tcPr>
          <w:p w:rsidR="003E2AFB" w:rsidRPr="00C17313" w:rsidRDefault="003E2AFB" w:rsidP="003E2AFB">
            <w:pPr>
              <w:jc w:val="center"/>
              <w:rPr>
                <w:rFonts w:cs="Arial"/>
                <w:b/>
                <w:sz w:val="16"/>
                <w:szCs w:val="16"/>
              </w:rPr>
            </w:pPr>
          </w:p>
          <w:p w:rsidR="003E2AFB" w:rsidRPr="0055366D" w:rsidRDefault="003E2AFB" w:rsidP="003E2AFB">
            <w:pPr>
              <w:jc w:val="center"/>
              <w:rPr>
                <w:rFonts w:cs="Arial"/>
                <w:b/>
                <w:sz w:val="22"/>
                <w:szCs w:val="22"/>
              </w:rPr>
            </w:pPr>
            <w:r>
              <w:rPr>
                <w:rFonts w:cs="Arial"/>
                <w:b/>
                <w:sz w:val="22"/>
                <w:szCs w:val="22"/>
              </w:rPr>
              <w:t xml:space="preserve">Cuadro </w:t>
            </w:r>
            <w:r w:rsidR="0035003A">
              <w:rPr>
                <w:rFonts w:cs="Arial"/>
                <w:b/>
                <w:sz w:val="22"/>
                <w:szCs w:val="22"/>
              </w:rPr>
              <w:t>8</w:t>
            </w:r>
          </w:p>
          <w:p w:rsidR="003E2AFB" w:rsidRPr="005073CA" w:rsidRDefault="003E2AFB" w:rsidP="003E2AFB">
            <w:pPr>
              <w:jc w:val="center"/>
              <w:rPr>
                <w:rFonts w:cs="Arial"/>
                <w:b/>
                <w:i/>
                <w:sz w:val="18"/>
                <w:szCs w:val="18"/>
              </w:rPr>
            </w:pPr>
            <w:r w:rsidRPr="005073CA">
              <w:rPr>
                <w:rFonts w:cs="Arial"/>
                <w:b/>
                <w:i/>
                <w:sz w:val="18"/>
                <w:szCs w:val="18"/>
              </w:rPr>
              <w:t>ESPOL:  Usabilidad de la Aplicación Computacional Memokit en FASINARM</w:t>
            </w:r>
          </w:p>
          <w:p w:rsidR="0035003A" w:rsidRPr="00C17313" w:rsidRDefault="003E2AFB" w:rsidP="0035003A">
            <w:pPr>
              <w:jc w:val="center"/>
              <w:rPr>
                <w:rFonts w:cs="Arial"/>
                <w:sz w:val="20"/>
              </w:rPr>
            </w:pPr>
            <w:r w:rsidRPr="005073CA">
              <w:rPr>
                <w:rFonts w:cs="Arial"/>
                <w:b/>
                <w:sz w:val="18"/>
                <w:szCs w:val="18"/>
              </w:rPr>
              <w:t xml:space="preserve">Proposición: </w:t>
            </w:r>
            <w:r w:rsidR="0035003A" w:rsidRPr="00C17313">
              <w:rPr>
                <w:rFonts w:cs="Arial"/>
                <w:sz w:val="20"/>
              </w:rPr>
              <w:t xml:space="preserve">“La aplicación posee actividades que refuerzan en el niño los criterios de </w:t>
            </w:r>
          </w:p>
          <w:p w:rsidR="003E2AFB" w:rsidRPr="005073CA" w:rsidRDefault="0035003A" w:rsidP="00A571AC">
            <w:pPr>
              <w:jc w:val="center"/>
              <w:rPr>
                <w:rFonts w:cs="Arial"/>
                <w:sz w:val="18"/>
                <w:szCs w:val="18"/>
              </w:rPr>
            </w:pPr>
            <w:r w:rsidRPr="00C17313">
              <w:rPr>
                <w:rFonts w:cs="Arial"/>
                <w:b/>
                <w:sz w:val="20"/>
              </w:rPr>
              <w:t>selección de objetos</w:t>
            </w:r>
            <w:r w:rsidRPr="00C17313">
              <w:rPr>
                <w:rFonts w:cs="Arial"/>
                <w:sz w:val="20"/>
              </w:rPr>
              <w:t>”</w:t>
            </w:r>
          </w:p>
        </w:tc>
      </w:tr>
      <w:tr w:rsidR="003E2AFB" w:rsidRPr="00C17313" w:rsidTr="003E2AFB">
        <w:trPr>
          <w:trHeight w:val="3248"/>
        </w:trPr>
        <w:tc>
          <w:tcPr>
            <w:tcW w:w="3838" w:type="dxa"/>
          </w:tcPr>
          <w:p w:rsidR="003E2AFB" w:rsidRPr="00C17313" w:rsidRDefault="0090229F" w:rsidP="003E2AFB">
            <w:pPr>
              <w:jc w:val="center"/>
              <w:rPr>
                <w:rFonts w:cs="Arial"/>
                <w:b/>
                <w:sz w:val="18"/>
                <w:szCs w:val="18"/>
              </w:rPr>
            </w:pPr>
            <w:r w:rsidRPr="0090229F">
              <w:rPr>
                <w:rFonts w:cs="Arial"/>
                <w:b/>
                <w:noProof/>
                <w:sz w:val="18"/>
                <w:szCs w:val="18"/>
                <w:lang w:val="es-ES_tradnl" w:eastAsia="es-ES_tradnl"/>
              </w:rPr>
              <w:pict>
                <v:rect id="_x0000_s17451" style="position:absolute;left:0;text-align:left;margin-left:-1.8pt;margin-top:1pt;width:183.75pt;height:167.45pt;z-index:251864064;mso-position-horizontal-relative:text;mso-position-vertical-relative:text" filled="f" strokecolor="#a5a5a5 [2092]"/>
              </w:pict>
            </w:r>
          </w:p>
          <w:p w:rsidR="003E2AFB" w:rsidRPr="00C17313" w:rsidRDefault="003E2AFB" w:rsidP="003E2AFB">
            <w:pPr>
              <w:jc w:val="center"/>
              <w:rPr>
                <w:rFonts w:cs="Arial"/>
                <w:b/>
                <w:sz w:val="20"/>
              </w:rPr>
            </w:pPr>
            <w:r w:rsidRPr="00C17313">
              <w:rPr>
                <w:rFonts w:cs="Arial"/>
                <w:b/>
                <w:sz w:val="20"/>
              </w:rPr>
              <w:t>Distribución de Frecuencias</w:t>
            </w:r>
          </w:p>
          <w:p w:rsidR="003E2AFB" w:rsidRPr="00C17313" w:rsidRDefault="003E2AFB" w:rsidP="003E2AFB">
            <w:pPr>
              <w:jc w:val="center"/>
              <w:rPr>
                <w:rFonts w:cs="Arial"/>
                <w:i/>
                <w:sz w:val="18"/>
                <w:szCs w:val="18"/>
              </w:rPr>
            </w:pPr>
            <w:r w:rsidRPr="00C17313">
              <w:rPr>
                <w:rFonts w:cs="Arial"/>
                <w:b/>
                <w:sz w:val="18"/>
                <w:szCs w:val="18"/>
              </w:rPr>
              <w:t xml:space="preserve"> </w:t>
            </w:r>
          </w:p>
          <w:tbl>
            <w:tblPr>
              <w:tblpPr w:leftFromText="141" w:rightFromText="141" w:vertAnchor="text" w:horzAnchor="margin" w:tblpXSpec="center" w:tblpY="-54"/>
              <w:tblOverlap w:val="never"/>
              <w:tblW w:w="3291" w:type="dxa"/>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Look w:val="04A0"/>
            </w:tblPr>
            <w:tblGrid>
              <w:gridCol w:w="1673"/>
              <w:gridCol w:w="1618"/>
            </w:tblGrid>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jc w:val="center"/>
                    <w:rPr>
                      <w:rFonts w:eastAsia="Times New Roman" w:cs="Arial"/>
                      <w:b/>
                      <w:bCs/>
                      <w:sz w:val="16"/>
                      <w:szCs w:val="16"/>
                    </w:rPr>
                  </w:pPr>
                  <w:r w:rsidRPr="005073CA">
                    <w:rPr>
                      <w:rFonts w:eastAsia="Times New Roman" w:cs="Arial"/>
                      <w:b/>
                      <w:bCs/>
                      <w:sz w:val="16"/>
                      <w:szCs w:val="16"/>
                    </w:rPr>
                    <w:t>Intervalos</w:t>
                  </w:r>
                </w:p>
              </w:tc>
              <w:tc>
                <w:tcPr>
                  <w:tcW w:w="1558" w:type="dxa"/>
                  <w:shd w:val="clear" w:color="auto" w:fill="auto"/>
                  <w:noWrap/>
                  <w:vAlign w:val="center"/>
                  <w:hideMark/>
                </w:tcPr>
                <w:p w:rsidR="003E2AFB" w:rsidRPr="005073CA" w:rsidRDefault="003E2AFB" w:rsidP="003E2AFB">
                  <w:pPr>
                    <w:spacing w:after="0" w:line="240" w:lineRule="auto"/>
                    <w:jc w:val="center"/>
                    <w:rPr>
                      <w:rFonts w:eastAsia="Times New Roman" w:cs="Arial"/>
                      <w:b/>
                      <w:bCs/>
                      <w:sz w:val="16"/>
                      <w:szCs w:val="16"/>
                    </w:rPr>
                  </w:pPr>
                </w:p>
                <w:p w:rsidR="003E2AFB" w:rsidRPr="005073CA" w:rsidRDefault="003E2AFB" w:rsidP="003E2AFB">
                  <w:pPr>
                    <w:spacing w:after="0" w:line="240" w:lineRule="auto"/>
                    <w:jc w:val="center"/>
                    <w:rPr>
                      <w:rFonts w:eastAsia="Times New Roman" w:cs="Arial"/>
                      <w:b/>
                      <w:bCs/>
                      <w:sz w:val="16"/>
                      <w:szCs w:val="16"/>
                    </w:rPr>
                  </w:pPr>
                  <w:r w:rsidRPr="005073CA">
                    <w:rPr>
                      <w:rFonts w:eastAsia="Times New Roman" w:cs="Arial"/>
                      <w:b/>
                      <w:bCs/>
                      <w:sz w:val="16"/>
                      <w:szCs w:val="16"/>
                    </w:rPr>
                    <w:t>Frecuencia Relativa</w:t>
                  </w:r>
                </w:p>
                <w:p w:rsidR="003E2AFB" w:rsidRPr="005073CA" w:rsidRDefault="003E2AFB" w:rsidP="003E2AFB">
                  <w:pPr>
                    <w:spacing w:after="0" w:line="240" w:lineRule="auto"/>
                    <w:jc w:val="center"/>
                    <w:rPr>
                      <w:rFonts w:eastAsia="Times New Roman" w:cs="Arial"/>
                      <w:b/>
                      <w:bCs/>
                      <w:sz w:val="16"/>
                      <w:szCs w:val="16"/>
                    </w:rPr>
                  </w:pP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[1  3)</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sidRPr="005073CA">
                    <w:rPr>
                      <w:rFonts w:cs="Arial"/>
                      <w:color w:val="000000"/>
                      <w:sz w:val="16"/>
                      <w:szCs w:val="16"/>
                    </w:rPr>
                    <w:t>0.000</w:t>
                  </w: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[3  5)</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sidRPr="005073CA">
                    <w:rPr>
                      <w:rFonts w:cs="Arial"/>
                      <w:color w:val="000000"/>
                      <w:sz w:val="16"/>
                      <w:szCs w:val="16"/>
                    </w:rPr>
                    <w:t>0.000</w:t>
                  </w: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[5  6)</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sidRPr="005073CA">
                    <w:rPr>
                      <w:rFonts w:cs="Arial"/>
                      <w:color w:val="000000"/>
                      <w:sz w:val="16"/>
                      <w:szCs w:val="16"/>
                    </w:rPr>
                    <w:t>0.000</w:t>
                  </w: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[6  8)</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sidRPr="005073CA">
                    <w:rPr>
                      <w:rFonts w:cs="Arial"/>
                      <w:color w:val="000000"/>
                      <w:sz w:val="16"/>
                      <w:szCs w:val="16"/>
                    </w:rPr>
                    <w:t>0.</w:t>
                  </w:r>
                  <w:r>
                    <w:rPr>
                      <w:rFonts w:cs="Arial"/>
                      <w:color w:val="000000"/>
                      <w:sz w:val="16"/>
                      <w:szCs w:val="16"/>
                    </w:rPr>
                    <w:t>000</w:t>
                  </w: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[8 10]</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Pr>
                      <w:rFonts w:cs="Arial"/>
                      <w:color w:val="000000"/>
                      <w:sz w:val="16"/>
                      <w:szCs w:val="16"/>
                    </w:rPr>
                    <w:t>1.000</w:t>
                  </w:r>
                </w:p>
              </w:tc>
            </w:tr>
            <w:tr w:rsidR="003E2AFB" w:rsidRPr="00C17313" w:rsidTr="003E2AFB">
              <w:trPr>
                <w:trHeight w:val="233"/>
                <w:tblCellSpacing w:w="20" w:type="dxa"/>
              </w:trPr>
              <w:tc>
                <w:tcPr>
                  <w:tcW w:w="1613" w:type="dxa"/>
                  <w:shd w:val="clear" w:color="auto" w:fill="auto"/>
                  <w:noWrap/>
                  <w:vAlign w:val="center"/>
                  <w:hideMark/>
                </w:tcPr>
                <w:p w:rsidR="003E2AFB" w:rsidRPr="005073CA" w:rsidRDefault="003E2AFB" w:rsidP="003E2AFB">
                  <w:pPr>
                    <w:spacing w:after="0" w:line="240" w:lineRule="auto"/>
                    <w:ind w:firstLineChars="100" w:firstLine="161"/>
                    <w:rPr>
                      <w:rFonts w:eastAsia="Times New Roman" w:cs="Arial"/>
                      <w:b/>
                      <w:bCs/>
                      <w:sz w:val="16"/>
                      <w:szCs w:val="16"/>
                    </w:rPr>
                  </w:pPr>
                  <w:r w:rsidRPr="005073CA">
                    <w:rPr>
                      <w:rFonts w:eastAsia="Times New Roman" w:cs="Arial"/>
                      <w:b/>
                      <w:bCs/>
                      <w:sz w:val="16"/>
                      <w:szCs w:val="16"/>
                    </w:rPr>
                    <w:t>Total</w:t>
                  </w:r>
                </w:p>
              </w:tc>
              <w:tc>
                <w:tcPr>
                  <w:tcW w:w="1558" w:type="dxa"/>
                  <w:shd w:val="clear" w:color="auto" w:fill="auto"/>
                  <w:noWrap/>
                  <w:vAlign w:val="center"/>
                  <w:hideMark/>
                </w:tcPr>
                <w:p w:rsidR="003E2AFB" w:rsidRPr="005073CA" w:rsidRDefault="003E2AFB" w:rsidP="003E2AFB">
                  <w:pPr>
                    <w:spacing w:after="0" w:line="240" w:lineRule="auto"/>
                    <w:jc w:val="center"/>
                    <w:rPr>
                      <w:rFonts w:eastAsia="Times New Roman" w:cs="Arial"/>
                      <w:b/>
                      <w:sz w:val="16"/>
                      <w:szCs w:val="16"/>
                    </w:rPr>
                  </w:pPr>
                  <w:r w:rsidRPr="005073CA">
                    <w:rPr>
                      <w:rFonts w:eastAsia="Times New Roman" w:cs="Arial"/>
                      <w:b/>
                      <w:sz w:val="16"/>
                      <w:szCs w:val="16"/>
                    </w:rPr>
                    <w:t>1.000</w:t>
                  </w:r>
                </w:p>
              </w:tc>
            </w:tr>
          </w:tbl>
          <w:p w:rsidR="003E2AFB" w:rsidRPr="00C17313" w:rsidRDefault="0090229F" w:rsidP="003E2AFB">
            <w:pPr>
              <w:rPr>
                <w:rFonts w:cs="Arial"/>
                <w:b/>
                <w:sz w:val="16"/>
                <w:szCs w:val="16"/>
              </w:rPr>
            </w:pPr>
            <w:r>
              <w:rPr>
                <w:rFonts w:cs="Arial"/>
                <w:b/>
                <w:noProof/>
                <w:sz w:val="16"/>
                <w:szCs w:val="16"/>
                <w:lang w:eastAsia="es-ES"/>
              </w:rPr>
              <w:pict>
                <v:rect id="_x0000_s17454" style="position:absolute;margin-left:-1.8pt;margin-top:-.6pt;width:420pt;height:94.55pt;z-index:251867136;mso-position-horizontal-relative:text;mso-position-vertical-relative:text" filled="f" strokecolor="#a5a5a5 [2092]"/>
              </w:pict>
            </w:r>
          </w:p>
        </w:tc>
        <w:tc>
          <w:tcPr>
            <w:tcW w:w="4759" w:type="dxa"/>
          </w:tcPr>
          <w:p w:rsidR="003E2AFB" w:rsidRPr="00C17313" w:rsidRDefault="0090229F" w:rsidP="003E2AFB">
            <w:pPr>
              <w:jc w:val="center"/>
              <w:rPr>
                <w:rFonts w:cs="Arial"/>
                <w:b/>
                <w:sz w:val="16"/>
                <w:szCs w:val="16"/>
              </w:rPr>
            </w:pPr>
            <w:r>
              <w:rPr>
                <w:rFonts w:cs="Arial"/>
                <w:b/>
                <w:noProof/>
                <w:sz w:val="16"/>
                <w:szCs w:val="16"/>
                <w:lang w:eastAsia="es-ES"/>
              </w:rPr>
              <w:pict>
                <v:rect id="_x0000_s17453" style="position:absolute;left:0;text-align:left;margin-left:-2.7pt;margin-top:1pt;width:228.5pt;height:167.45pt;z-index:251866112;mso-position-horizontal-relative:text;mso-position-vertical-relative:text" filled="f" strokecolor="#a5a5a5 [2092]"/>
              </w:pict>
            </w:r>
          </w:p>
          <w:p w:rsidR="003E2AFB" w:rsidRPr="00C17313" w:rsidRDefault="003E2AFB" w:rsidP="003E2AFB">
            <w:pPr>
              <w:jc w:val="center"/>
              <w:rPr>
                <w:rFonts w:cs="Arial"/>
                <w:b/>
                <w:sz w:val="20"/>
              </w:rPr>
            </w:pPr>
            <w:r w:rsidRPr="00C17313">
              <w:rPr>
                <w:rFonts w:cs="Arial"/>
                <w:b/>
                <w:sz w:val="20"/>
              </w:rPr>
              <w:t>Histograma</w:t>
            </w:r>
          </w:p>
          <w:p w:rsidR="003E2AFB" w:rsidRPr="00C17313" w:rsidRDefault="003E2AFB" w:rsidP="003E2AFB">
            <w:pPr>
              <w:jc w:val="center"/>
              <w:rPr>
                <w:rFonts w:cs="Arial"/>
                <w:i/>
                <w:sz w:val="18"/>
                <w:szCs w:val="18"/>
              </w:rPr>
            </w:pPr>
            <w:r w:rsidRPr="00C17313">
              <w:rPr>
                <w:rFonts w:cs="Arial"/>
                <w:i/>
                <w:sz w:val="18"/>
                <w:szCs w:val="18"/>
              </w:rPr>
              <w:t xml:space="preserve"> </w:t>
            </w:r>
          </w:p>
          <w:p w:rsidR="003E2AFB" w:rsidRPr="00C17313" w:rsidRDefault="003E2AFB" w:rsidP="003E2AFB">
            <w:pPr>
              <w:rPr>
                <w:rFonts w:cs="Arial"/>
                <w:b/>
                <w:sz w:val="16"/>
                <w:szCs w:val="16"/>
              </w:rPr>
            </w:pPr>
            <w:r w:rsidRPr="001E0250">
              <w:rPr>
                <w:rFonts w:cs="Arial"/>
                <w:b/>
                <w:noProof/>
                <w:sz w:val="16"/>
                <w:szCs w:val="16"/>
              </w:rPr>
              <w:drawing>
                <wp:inline distT="0" distB="0" distL="0" distR="0">
                  <wp:extent cx="2933700" cy="1752600"/>
                  <wp:effectExtent l="0" t="0" r="0" b="0"/>
                  <wp:docPr id="923"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0"/>
                    </a:graphicData>
                  </a:graphic>
                </wp:inline>
              </w:drawing>
            </w:r>
          </w:p>
        </w:tc>
      </w:tr>
      <w:tr w:rsidR="003E2AFB" w:rsidRPr="00C17313" w:rsidTr="003E2AFB">
        <w:trPr>
          <w:trHeight w:val="1852"/>
        </w:trPr>
        <w:tc>
          <w:tcPr>
            <w:tcW w:w="8637" w:type="dxa"/>
            <w:gridSpan w:val="2"/>
          </w:tcPr>
          <w:p w:rsidR="003E2AFB" w:rsidRPr="00C17313" w:rsidRDefault="003E2AFB" w:rsidP="003E2AFB">
            <w:pPr>
              <w:jc w:val="center"/>
              <w:rPr>
                <w:rFonts w:cs="Arial"/>
                <w:b/>
                <w:sz w:val="20"/>
              </w:rPr>
            </w:pPr>
            <w:r w:rsidRPr="00C17313">
              <w:rPr>
                <w:rFonts w:cs="Arial"/>
                <w:b/>
                <w:sz w:val="20"/>
              </w:rPr>
              <w:t>Diagrama de Caja</w:t>
            </w:r>
          </w:p>
          <w:p w:rsidR="003E2AFB" w:rsidRPr="00C17313" w:rsidRDefault="0090229F" w:rsidP="003E2AFB">
            <w:pPr>
              <w:autoSpaceDE w:val="0"/>
              <w:autoSpaceDN w:val="0"/>
              <w:adjustRightInd w:val="0"/>
              <w:jc w:val="center"/>
              <w:rPr>
                <w:rFonts w:cs="Arial"/>
                <w:szCs w:val="24"/>
              </w:rPr>
            </w:pPr>
            <w:r w:rsidRPr="0090229F">
              <w:rPr>
                <w:rFonts w:cs="Arial"/>
                <w:b/>
                <w:noProof/>
                <w:sz w:val="18"/>
                <w:szCs w:val="18"/>
                <w:lang w:eastAsia="en-US"/>
              </w:rPr>
              <w:pict>
                <v:shape id="_x0000_s17519" type="#_x0000_t202" style="position:absolute;left:0;text-align:left;margin-left:287.3pt;margin-top:36pt;width:78.75pt;height:22.5pt;z-index:251944960" filled="f" stroked="f">
                  <v:textbox style="mso-next-textbox:#_x0000_s17519">
                    <w:txbxContent>
                      <w:p w:rsidR="00A2290E" w:rsidRPr="00BF4B12" w:rsidRDefault="00A2290E" w:rsidP="000735B1">
                        <w:pPr>
                          <w:rPr>
                            <w:rFonts w:ascii="Times New Roman" w:hAnsi="Times New Roman"/>
                            <w:sz w:val="14"/>
                            <w:szCs w:val="14"/>
                          </w:rPr>
                        </w:pPr>
                        <w:r w:rsidRPr="00BF4B12">
                          <w:rPr>
                            <w:rFonts w:ascii="Times New Roman" w:hAnsi="Times New Roman"/>
                            <w:sz w:val="14"/>
                            <w:szCs w:val="14"/>
                          </w:rPr>
                          <w:t xml:space="preserve">       Q</w:t>
                        </w:r>
                        <w:r w:rsidRPr="00BF4B12">
                          <w:rPr>
                            <w:rFonts w:ascii="Times New Roman" w:hAnsi="Times New Roman"/>
                            <w:sz w:val="14"/>
                            <w:szCs w:val="14"/>
                            <w:vertAlign w:val="subscript"/>
                          </w:rPr>
                          <w:t xml:space="preserve">1    </w:t>
                        </w:r>
                        <w:r>
                          <w:rPr>
                            <w:rFonts w:ascii="Times New Roman" w:hAnsi="Times New Roman"/>
                            <w:sz w:val="14"/>
                            <w:szCs w:val="14"/>
                            <w:vertAlign w:val="subscript"/>
                          </w:rPr>
                          <w:t xml:space="preserve">         </w:t>
                        </w:r>
                        <w:r w:rsidRPr="00BF4B12">
                          <w:rPr>
                            <w:rFonts w:ascii="Times New Roman" w:hAnsi="Times New Roman"/>
                            <w:sz w:val="14"/>
                            <w:szCs w:val="14"/>
                          </w:rPr>
                          <w:t>Q</w:t>
                        </w:r>
                        <w:r>
                          <w:rPr>
                            <w:rFonts w:ascii="Times New Roman" w:hAnsi="Times New Roman"/>
                            <w:sz w:val="14"/>
                            <w:szCs w:val="14"/>
                            <w:vertAlign w:val="subscript"/>
                          </w:rPr>
                          <w:t xml:space="preserve">2 </w:t>
                        </w:r>
                        <w:r w:rsidRPr="00BF4B12">
                          <w:rPr>
                            <w:rFonts w:ascii="Times New Roman" w:hAnsi="Times New Roman"/>
                            <w:sz w:val="14"/>
                            <w:szCs w:val="14"/>
                          </w:rPr>
                          <w:t>Q</w:t>
                        </w:r>
                        <w:r w:rsidRPr="00BF4B12">
                          <w:rPr>
                            <w:rFonts w:ascii="Times New Roman" w:hAnsi="Times New Roman"/>
                            <w:sz w:val="14"/>
                            <w:szCs w:val="14"/>
                            <w:vertAlign w:val="subscript"/>
                          </w:rPr>
                          <w:t>3</w:t>
                        </w:r>
                      </w:p>
                    </w:txbxContent>
                  </v:textbox>
                </v:shape>
              </w:pict>
            </w:r>
            <w:r w:rsidR="000735B1" w:rsidRPr="000735B1">
              <w:rPr>
                <w:rFonts w:cs="Arial"/>
                <w:noProof/>
                <w:szCs w:val="24"/>
              </w:rPr>
              <w:drawing>
                <wp:inline distT="0" distB="0" distL="0" distR="0">
                  <wp:extent cx="3732414" cy="792000"/>
                  <wp:effectExtent l="19050" t="0" r="1386" b="0"/>
                  <wp:docPr id="5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9"/>
                          <a:srcRect/>
                          <a:stretch>
                            <a:fillRect/>
                          </a:stretch>
                        </pic:blipFill>
                        <pic:spPr bwMode="auto">
                          <a:xfrm>
                            <a:off x="0" y="0"/>
                            <a:ext cx="3732414" cy="792000"/>
                          </a:xfrm>
                          <a:prstGeom prst="rect">
                            <a:avLst/>
                          </a:prstGeom>
                          <a:noFill/>
                          <a:ln w="9525">
                            <a:noFill/>
                            <a:miter lim="800000"/>
                            <a:headEnd/>
                            <a:tailEnd/>
                          </a:ln>
                        </pic:spPr>
                      </pic:pic>
                    </a:graphicData>
                  </a:graphic>
                </wp:inline>
              </w:drawing>
            </w:r>
            <w:r w:rsidRPr="0090229F">
              <w:rPr>
                <w:rFonts w:cs="Arial"/>
                <w:b/>
                <w:noProof/>
                <w:sz w:val="16"/>
                <w:szCs w:val="16"/>
                <w:lang w:val="es-ES_tradnl" w:eastAsia="es-ES_tradnl"/>
              </w:rPr>
              <w:pict>
                <v:rect id="_x0000_s17452" style="position:absolute;left:0;text-align:left;margin-left:-1.8pt;margin-top:79.8pt;width:420pt;height:92.6pt;z-index:251865088;mso-position-horizontal-relative:text;mso-position-vertical-relative:text" filled="f" strokecolor="#a5a5a5 [2092]"/>
              </w:pict>
            </w:r>
          </w:p>
        </w:tc>
      </w:tr>
      <w:tr w:rsidR="003E2AFB" w:rsidRPr="00C17313" w:rsidTr="003E2AFB">
        <w:trPr>
          <w:trHeight w:val="1843"/>
        </w:trPr>
        <w:tc>
          <w:tcPr>
            <w:tcW w:w="8637" w:type="dxa"/>
            <w:gridSpan w:val="2"/>
            <w:vAlign w:val="center"/>
          </w:tcPr>
          <w:p w:rsidR="003E2AFB" w:rsidRPr="00C17313" w:rsidRDefault="003E2AFB" w:rsidP="003E2AFB">
            <w:pPr>
              <w:jc w:val="center"/>
              <w:rPr>
                <w:rFonts w:cs="Arial"/>
                <w:b/>
                <w:sz w:val="20"/>
              </w:rPr>
            </w:pPr>
            <w:r w:rsidRPr="00C17313">
              <w:rPr>
                <w:rFonts w:cs="Arial"/>
                <w:b/>
                <w:sz w:val="20"/>
              </w:rPr>
              <w:t>Estadísticas Descriptivas</w:t>
            </w:r>
          </w:p>
          <w:tbl>
            <w:tblPr>
              <w:tblStyle w:val="TablaWeb1"/>
              <w:tblpPr w:leftFromText="141" w:rightFromText="141" w:vertAnchor="text" w:horzAnchor="margin" w:tblpXSpec="center" w:tblpY="82"/>
              <w:tblOverlap w:val="never"/>
              <w:tblW w:w="8214" w:type="dxa"/>
              <w:tblLayout w:type="fixed"/>
              <w:tblLook w:val="04A0"/>
            </w:tblPr>
            <w:tblGrid>
              <w:gridCol w:w="800"/>
              <w:gridCol w:w="1062"/>
              <w:gridCol w:w="710"/>
              <w:gridCol w:w="1123"/>
              <w:gridCol w:w="894"/>
              <w:gridCol w:w="927"/>
              <w:gridCol w:w="855"/>
              <w:gridCol w:w="851"/>
              <w:gridCol w:w="992"/>
            </w:tblGrid>
            <w:tr w:rsidR="003E2AFB" w:rsidRPr="00C17313" w:rsidTr="003E2AFB">
              <w:trPr>
                <w:cnfStyle w:val="100000000000"/>
                <w:trHeight w:val="249"/>
              </w:trPr>
              <w:tc>
                <w:tcPr>
                  <w:tcW w:w="740"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Media</w:t>
                  </w:r>
                </w:p>
              </w:tc>
              <w:tc>
                <w:tcPr>
                  <w:tcW w:w="1022"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Error Estándar de la Media</w:t>
                  </w:r>
                </w:p>
              </w:tc>
              <w:tc>
                <w:tcPr>
                  <w:tcW w:w="670"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Moda</w:t>
                  </w:r>
                </w:p>
              </w:tc>
              <w:tc>
                <w:tcPr>
                  <w:tcW w:w="1083"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Desviación estándar</w:t>
                  </w:r>
                </w:p>
              </w:tc>
              <w:tc>
                <w:tcPr>
                  <w:tcW w:w="854"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Mínimo</w:t>
                  </w:r>
                </w:p>
              </w:tc>
              <w:tc>
                <w:tcPr>
                  <w:tcW w:w="887"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Máximo</w:t>
                  </w:r>
                </w:p>
              </w:tc>
              <w:tc>
                <w:tcPr>
                  <w:tcW w:w="815" w:type="dxa"/>
                  <w:vAlign w:val="center"/>
                  <w:hideMark/>
                </w:tcPr>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Cuartil 1</w:t>
                  </w:r>
                </w:p>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(Q</w:t>
                  </w:r>
                  <w:r w:rsidRPr="005073CA">
                    <w:rPr>
                      <w:rFonts w:cs="Arial"/>
                      <w:b/>
                      <w:color w:val="000000"/>
                      <w:sz w:val="14"/>
                      <w:szCs w:val="14"/>
                      <w:vertAlign w:val="subscript"/>
                      <w:lang w:val="es-ES_tradnl" w:eastAsia="es-ES_tradnl"/>
                    </w:rPr>
                    <w:t>1</w:t>
                  </w:r>
                  <w:r w:rsidRPr="005073CA">
                    <w:rPr>
                      <w:rFonts w:cs="Arial"/>
                      <w:b/>
                      <w:color w:val="000000"/>
                      <w:sz w:val="14"/>
                      <w:szCs w:val="14"/>
                      <w:lang w:val="es-ES_tradnl" w:eastAsia="es-ES_tradnl"/>
                    </w:rPr>
                    <w:t>)</w:t>
                  </w:r>
                </w:p>
              </w:tc>
              <w:tc>
                <w:tcPr>
                  <w:tcW w:w="811" w:type="dxa"/>
                  <w:vAlign w:val="center"/>
                  <w:hideMark/>
                </w:tcPr>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Mediana</w:t>
                  </w:r>
                </w:p>
              </w:tc>
              <w:tc>
                <w:tcPr>
                  <w:tcW w:w="932" w:type="dxa"/>
                  <w:vAlign w:val="center"/>
                  <w:hideMark/>
                </w:tcPr>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Cuartil 3</w:t>
                  </w:r>
                </w:p>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(Q</w:t>
                  </w:r>
                  <w:r w:rsidRPr="005073CA">
                    <w:rPr>
                      <w:rFonts w:cs="Arial"/>
                      <w:b/>
                      <w:color w:val="000000"/>
                      <w:sz w:val="14"/>
                      <w:szCs w:val="14"/>
                      <w:vertAlign w:val="subscript"/>
                      <w:lang w:val="es-ES_tradnl" w:eastAsia="es-ES_tradnl"/>
                    </w:rPr>
                    <w:t>3</w:t>
                  </w:r>
                  <w:r w:rsidRPr="005073CA">
                    <w:rPr>
                      <w:rFonts w:cs="Arial"/>
                      <w:b/>
                      <w:color w:val="000000"/>
                      <w:sz w:val="14"/>
                      <w:szCs w:val="14"/>
                      <w:lang w:val="es-ES_tradnl" w:eastAsia="es-ES_tradnl"/>
                    </w:rPr>
                    <w:t>)</w:t>
                  </w:r>
                </w:p>
              </w:tc>
            </w:tr>
            <w:tr w:rsidR="00AC1E91" w:rsidRPr="00C17313" w:rsidTr="003E2AFB">
              <w:trPr>
                <w:trHeight w:val="375"/>
              </w:trPr>
              <w:tc>
                <w:tcPr>
                  <w:tcW w:w="740"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9,500</w:t>
                  </w:r>
                </w:p>
              </w:tc>
              <w:tc>
                <w:tcPr>
                  <w:tcW w:w="1022"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0,500</w:t>
                  </w:r>
                </w:p>
              </w:tc>
              <w:tc>
                <w:tcPr>
                  <w:tcW w:w="670"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10</w:t>
                  </w:r>
                </w:p>
              </w:tc>
              <w:tc>
                <w:tcPr>
                  <w:tcW w:w="1083"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1,000</w:t>
                  </w:r>
                </w:p>
              </w:tc>
              <w:tc>
                <w:tcPr>
                  <w:tcW w:w="854"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8</w:t>
                  </w:r>
                </w:p>
              </w:tc>
              <w:tc>
                <w:tcPr>
                  <w:tcW w:w="887"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10</w:t>
                  </w:r>
                </w:p>
              </w:tc>
              <w:tc>
                <w:tcPr>
                  <w:tcW w:w="815" w:type="dxa"/>
                  <w:vAlign w:val="center"/>
                  <w:hideMark/>
                </w:tcPr>
                <w:p w:rsidR="00AC1E91" w:rsidRPr="00255B91" w:rsidRDefault="00AC1E91" w:rsidP="00975489">
                  <w:pPr>
                    <w:spacing w:after="0"/>
                    <w:jc w:val="center"/>
                    <w:rPr>
                      <w:rFonts w:cs="Arial"/>
                      <w:color w:val="000000"/>
                      <w:sz w:val="16"/>
                      <w:szCs w:val="16"/>
                    </w:rPr>
                  </w:pPr>
                  <w:r>
                    <w:rPr>
                      <w:rFonts w:cs="Arial"/>
                      <w:color w:val="000000"/>
                      <w:sz w:val="16"/>
                      <w:szCs w:val="16"/>
                    </w:rPr>
                    <w:t>9</w:t>
                  </w:r>
                </w:p>
              </w:tc>
              <w:tc>
                <w:tcPr>
                  <w:tcW w:w="811"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10</w:t>
                  </w:r>
                </w:p>
              </w:tc>
              <w:tc>
                <w:tcPr>
                  <w:tcW w:w="932"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10</w:t>
                  </w:r>
                </w:p>
              </w:tc>
            </w:tr>
          </w:tbl>
          <w:p w:rsidR="003E2AFB" w:rsidRPr="00C17313" w:rsidRDefault="003E2AFB" w:rsidP="00975489">
            <w:pPr>
              <w:jc w:val="center"/>
              <w:rPr>
                <w:rFonts w:cs="Arial"/>
                <w:b/>
                <w:sz w:val="16"/>
                <w:szCs w:val="16"/>
              </w:rPr>
            </w:pPr>
          </w:p>
        </w:tc>
      </w:tr>
    </w:tbl>
    <w:p w:rsidR="008E4EC5" w:rsidRDefault="003E2AFB" w:rsidP="008E4EC5">
      <w:pPr>
        <w:spacing w:line="360" w:lineRule="auto"/>
        <w:jc w:val="both"/>
        <w:rPr>
          <w:rFonts w:cs="Arial"/>
          <w:i/>
          <w:szCs w:val="24"/>
        </w:rPr>
      </w:pPr>
      <w:r w:rsidRPr="00C17313">
        <w:rPr>
          <w:rFonts w:cs="Arial"/>
          <w:b/>
          <w:bCs/>
          <w:i/>
          <w:iCs/>
          <w:szCs w:val="24"/>
        </w:rPr>
        <w:t xml:space="preserve">PROPOSICIÓN </w:t>
      </w:r>
      <w:r w:rsidR="008E4EC5" w:rsidRPr="00C17313">
        <w:rPr>
          <w:rFonts w:cs="Arial"/>
          <w:b/>
          <w:bCs/>
          <w:i/>
          <w:iCs/>
          <w:szCs w:val="24"/>
        </w:rPr>
        <w:t xml:space="preserve">7: </w:t>
      </w:r>
      <w:r>
        <w:rPr>
          <w:rFonts w:cs="Arial"/>
          <w:b/>
          <w:bCs/>
          <w:i/>
          <w:iCs/>
          <w:szCs w:val="24"/>
        </w:rPr>
        <w:t>“</w:t>
      </w:r>
      <w:r w:rsidR="008E4EC5" w:rsidRPr="003E2AFB">
        <w:rPr>
          <w:rFonts w:cs="Arial"/>
          <w:b/>
          <w:bCs/>
          <w:i/>
          <w:iCs/>
        </w:rPr>
        <w:t>La aplicación posee actividades que refuerzan en el niño los criterios de clasificación de objetos</w:t>
      </w:r>
      <w:r>
        <w:rPr>
          <w:rFonts w:cs="Arial"/>
          <w:b/>
          <w:bCs/>
          <w:i/>
          <w:iCs/>
        </w:rPr>
        <w:t>”</w:t>
      </w:r>
      <w:r w:rsidR="008E4EC5" w:rsidRPr="003E2AFB">
        <w:rPr>
          <w:rFonts w:cs="Arial"/>
          <w:b/>
          <w:bCs/>
          <w:i/>
          <w:iCs/>
        </w:rPr>
        <w:t>.</w:t>
      </w:r>
    </w:p>
    <w:p w:rsidR="008E4EC5" w:rsidRDefault="008E4EC5" w:rsidP="008E4EC5">
      <w:pPr>
        <w:spacing w:line="360" w:lineRule="auto"/>
        <w:jc w:val="both"/>
        <w:rPr>
          <w:rFonts w:cs="Arial"/>
          <w:bCs/>
          <w:iCs/>
          <w:sz w:val="22"/>
        </w:rPr>
      </w:pPr>
      <w:r w:rsidRPr="003E2AFB">
        <w:rPr>
          <w:rFonts w:cs="Arial"/>
          <w:bCs/>
          <w:iCs/>
          <w:sz w:val="22"/>
        </w:rPr>
        <w:t>En promedio la calificación de esta variable es 9.750 ± 0.250</w:t>
      </w:r>
      <w:r w:rsidR="00A571AC">
        <w:rPr>
          <w:rFonts w:cs="Arial"/>
          <w:bCs/>
          <w:iCs/>
          <w:sz w:val="22"/>
        </w:rPr>
        <w:t xml:space="preserve"> (Media</w:t>
      </w:r>
      <w:r w:rsidR="00A571AC" w:rsidRPr="006B22AB">
        <w:rPr>
          <w:rFonts w:cs="Arial"/>
          <w:bCs/>
          <w:iCs/>
          <w:sz w:val="22"/>
        </w:rPr>
        <w:t xml:space="preserve"> ±</w:t>
      </w:r>
      <w:r w:rsidR="00A571AC">
        <w:rPr>
          <w:rFonts w:cs="Arial"/>
          <w:bCs/>
          <w:iCs/>
          <w:sz w:val="22"/>
        </w:rPr>
        <w:t xml:space="preserve"> Error E</w:t>
      </w:r>
      <w:r w:rsidR="00A571AC" w:rsidRPr="006B22AB">
        <w:rPr>
          <w:rFonts w:cs="Arial"/>
          <w:bCs/>
          <w:iCs/>
          <w:sz w:val="22"/>
        </w:rPr>
        <w:t>stándar</w:t>
      </w:r>
      <w:r w:rsidR="00A571AC">
        <w:rPr>
          <w:rFonts w:cs="Arial"/>
          <w:bCs/>
          <w:iCs/>
          <w:sz w:val="22"/>
        </w:rPr>
        <w:t xml:space="preserve"> de la Media</w:t>
      </w:r>
      <w:r w:rsidR="00A571AC" w:rsidRPr="006B22AB">
        <w:rPr>
          <w:rFonts w:cs="Arial"/>
          <w:bCs/>
          <w:iCs/>
          <w:sz w:val="22"/>
        </w:rPr>
        <w:t>, éste último mide la dispersión de la media aritmética)</w:t>
      </w:r>
      <w:r w:rsidRPr="003E2AFB">
        <w:rPr>
          <w:rFonts w:cs="Arial"/>
          <w:bCs/>
          <w:iCs/>
          <w:sz w:val="22"/>
        </w:rPr>
        <w:t>, la moda es 10.000, el valor 0.500 corresponde a la desviación estándar, se observa un valor mínimo de 9.000  y un máximo de 10.000.  Los cuartiles reportan que  el 25% de las calificaciones a esta variable son menores o iguales a 9.250, el 50%  son mayores o igual</w:t>
      </w:r>
      <w:r w:rsidR="008234C1">
        <w:rPr>
          <w:rFonts w:cs="Arial"/>
          <w:bCs/>
          <w:iCs/>
          <w:sz w:val="22"/>
        </w:rPr>
        <w:t>es a 10.000 y el 75% 10.000 o meno</w:t>
      </w:r>
      <w:r w:rsidRPr="003E2AFB">
        <w:rPr>
          <w:rFonts w:cs="Arial"/>
          <w:bCs/>
          <w:iCs/>
          <w:sz w:val="22"/>
        </w:rPr>
        <w:t xml:space="preserve">s, ver Cuadro 9. </w:t>
      </w:r>
    </w:p>
    <w:tbl>
      <w:tblPr>
        <w:tblStyle w:val="web1"/>
        <w:tblW w:w="8717" w:type="dxa"/>
        <w:tblInd w:w="108" w:type="dxa"/>
        <w:tblBorders>
          <w:top w:val="double" w:sz="4" w:space="0" w:color="808080" w:themeColor="background1" w:themeShade="80"/>
          <w:left w:val="double" w:sz="4" w:space="0" w:color="808080" w:themeColor="background1" w:themeShade="80"/>
          <w:bottom w:val="double" w:sz="4" w:space="0" w:color="808080" w:themeColor="background1" w:themeShade="80"/>
          <w:right w:val="double" w:sz="4" w:space="0" w:color="808080" w:themeColor="background1" w:themeShade="80"/>
          <w:insideH w:val="none" w:sz="0" w:space="0" w:color="auto"/>
          <w:insideV w:val="none" w:sz="0" w:space="0" w:color="auto"/>
        </w:tblBorders>
        <w:tblLayout w:type="fixed"/>
        <w:tblLook w:val="04A0"/>
      </w:tblPr>
      <w:tblGrid>
        <w:gridCol w:w="3898"/>
        <w:gridCol w:w="4819"/>
      </w:tblGrid>
      <w:tr w:rsidR="003E2AFB" w:rsidRPr="00C17313" w:rsidTr="003E2AFB">
        <w:trPr>
          <w:cnfStyle w:val="100000000000"/>
          <w:trHeight w:val="1046"/>
        </w:trPr>
        <w:tc>
          <w:tcPr>
            <w:tcW w:w="8637" w:type="dxa"/>
            <w:gridSpan w:val="2"/>
          </w:tcPr>
          <w:p w:rsidR="003E2AFB" w:rsidRPr="00C17313" w:rsidRDefault="003E2AFB" w:rsidP="003E2AFB">
            <w:pPr>
              <w:jc w:val="center"/>
              <w:rPr>
                <w:rFonts w:cs="Arial"/>
                <w:b/>
                <w:sz w:val="16"/>
                <w:szCs w:val="16"/>
              </w:rPr>
            </w:pPr>
          </w:p>
          <w:p w:rsidR="003E2AFB" w:rsidRPr="0055366D" w:rsidRDefault="003E2AFB" w:rsidP="003E2AFB">
            <w:pPr>
              <w:jc w:val="center"/>
              <w:rPr>
                <w:rFonts w:cs="Arial"/>
                <w:b/>
                <w:sz w:val="22"/>
                <w:szCs w:val="22"/>
              </w:rPr>
            </w:pPr>
            <w:r>
              <w:rPr>
                <w:rFonts w:cs="Arial"/>
                <w:b/>
                <w:sz w:val="22"/>
                <w:szCs w:val="22"/>
              </w:rPr>
              <w:t xml:space="preserve">Cuadro </w:t>
            </w:r>
            <w:r w:rsidR="0035003A">
              <w:rPr>
                <w:rFonts w:cs="Arial"/>
                <w:b/>
                <w:sz w:val="22"/>
                <w:szCs w:val="22"/>
              </w:rPr>
              <w:t>9</w:t>
            </w:r>
          </w:p>
          <w:p w:rsidR="003E2AFB" w:rsidRPr="005073CA" w:rsidRDefault="003E2AFB" w:rsidP="003E2AFB">
            <w:pPr>
              <w:jc w:val="center"/>
              <w:rPr>
                <w:rFonts w:cs="Arial"/>
                <w:b/>
                <w:i/>
                <w:sz w:val="18"/>
                <w:szCs w:val="18"/>
              </w:rPr>
            </w:pPr>
            <w:r w:rsidRPr="005073CA">
              <w:rPr>
                <w:rFonts w:cs="Arial"/>
                <w:b/>
                <w:i/>
                <w:sz w:val="18"/>
                <w:szCs w:val="18"/>
              </w:rPr>
              <w:t>ESPOL:  Usabilidad de la Aplicación Computacional Memokit en FASINARM</w:t>
            </w:r>
          </w:p>
          <w:p w:rsidR="0035003A" w:rsidRPr="00C17313" w:rsidRDefault="003E2AFB" w:rsidP="0035003A">
            <w:pPr>
              <w:jc w:val="center"/>
              <w:rPr>
                <w:rFonts w:cs="Arial"/>
                <w:sz w:val="20"/>
              </w:rPr>
            </w:pPr>
            <w:r w:rsidRPr="005073CA">
              <w:rPr>
                <w:rFonts w:cs="Arial"/>
                <w:b/>
                <w:sz w:val="18"/>
                <w:szCs w:val="18"/>
              </w:rPr>
              <w:t xml:space="preserve">Proposición: </w:t>
            </w:r>
            <w:r w:rsidR="0035003A" w:rsidRPr="00C17313">
              <w:rPr>
                <w:rFonts w:cs="Arial"/>
                <w:sz w:val="20"/>
              </w:rPr>
              <w:t xml:space="preserve">“La aplicación posee actividades que refuerzan en el niño los criterios de </w:t>
            </w:r>
          </w:p>
          <w:p w:rsidR="003E2AFB" w:rsidRPr="005073CA" w:rsidRDefault="0035003A" w:rsidP="00A571AC">
            <w:pPr>
              <w:jc w:val="center"/>
              <w:rPr>
                <w:rFonts w:cs="Arial"/>
                <w:sz w:val="18"/>
                <w:szCs w:val="18"/>
              </w:rPr>
            </w:pPr>
            <w:r w:rsidRPr="00C17313">
              <w:rPr>
                <w:rFonts w:cs="Arial"/>
                <w:b/>
                <w:sz w:val="20"/>
              </w:rPr>
              <w:t>clasificación de objetos</w:t>
            </w:r>
            <w:r w:rsidRPr="00C17313">
              <w:rPr>
                <w:rFonts w:cs="Arial"/>
                <w:sz w:val="20"/>
              </w:rPr>
              <w:t>”</w:t>
            </w:r>
          </w:p>
        </w:tc>
      </w:tr>
      <w:tr w:rsidR="003E2AFB" w:rsidRPr="00C17313" w:rsidTr="003E2AFB">
        <w:trPr>
          <w:trHeight w:val="3248"/>
        </w:trPr>
        <w:tc>
          <w:tcPr>
            <w:tcW w:w="3838" w:type="dxa"/>
          </w:tcPr>
          <w:p w:rsidR="003E2AFB" w:rsidRPr="00C17313" w:rsidRDefault="0090229F" w:rsidP="003E2AFB">
            <w:pPr>
              <w:jc w:val="center"/>
              <w:rPr>
                <w:rFonts w:cs="Arial"/>
                <w:b/>
                <w:sz w:val="18"/>
                <w:szCs w:val="18"/>
              </w:rPr>
            </w:pPr>
            <w:r w:rsidRPr="0090229F">
              <w:rPr>
                <w:rFonts w:cs="Arial"/>
                <w:b/>
                <w:noProof/>
                <w:sz w:val="18"/>
                <w:szCs w:val="18"/>
                <w:lang w:val="es-ES_tradnl" w:eastAsia="es-ES_tradnl"/>
              </w:rPr>
              <w:pict>
                <v:rect id="_x0000_s17456" style="position:absolute;left:0;text-align:left;margin-left:-1.8pt;margin-top:1pt;width:183.75pt;height:167.45pt;z-index:251870208;mso-position-horizontal-relative:text;mso-position-vertical-relative:text" filled="f" strokecolor="#a5a5a5 [2092]"/>
              </w:pict>
            </w:r>
          </w:p>
          <w:p w:rsidR="003E2AFB" w:rsidRPr="00C17313" w:rsidRDefault="003E2AFB" w:rsidP="003E2AFB">
            <w:pPr>
              <w:jc w:val="center"/>
              <w:rPr>
                <w:rFonts w:cs="Arial"/>
                <w:b/>
                <w:sz w:val="20"/>
              </w:rPr>
            </w:pPr>
            <w:r w:rsidRPr="00C17313">
              <w:rPr>
                <w:rFonts w:cs="Arial"/>
                <w:b/>
                <w:sz w:val="20"/>
              </w:rPr>
              <w:t>Distribución de Frecuencias</w:t>
            </w:r>
          </w:p>
          <w:p w:rsidR="003E2AFB" w:rsidRPr="00C17313" w:rsidRDefault="003E2AFB" w:rsidP="003E2AFB">
            <w:pPr>
              <w:jc w:val="center"/>
              <w:rPr>
                <w:rFonts w:cs="Arial"/>
                <w:i/>
                <w:sz w:val="18"/>
                <w:szCs w:val="18"/>
              </w:rPr>
            </w:pPr>
            <w:r w:rsidRPr="00C17313">
              <w:rPr>
                <w:rFonts w:cs="Arial"/>
                <w:b/>
                <w:sz w:val="18"/>
                <w:szCs w:val="18"/>
              </w:rPr>
              <w:t xml:space="preserve"> </w:t>
            </w:r>
          </w:p>
          <w:tbl>
            <w:tblPr>
              <w:tblpPr w:leftFromText="141" w:rightFromText="141" w:vertAnchor="text" w:horzAnchor="margin" w:tblpXSpec="center" w:tblpY="-54"/>
              <w:tblOverlap w:val="never"/>
              <w:tblW w:w="3291" w:type="dxa"/>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Look w:val="04A0"/>
            </w:tblPr>
            <w:tblGrid>
              <w:gridCol w:w="1673"/>
              <w:gridCol w:w="1618"/>
            </w:tblGrid>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jc w:val="center"/>
                    <w:rPr>
                      <w:rFonts w:eastAsia="Times New Roman" w:cs="Arial"/>
                      <w:b/>
                      <w:bCs/>
                      <w:sz w:val="16"/>
                      <w:szCs w:val="16"/>
                    </w:rPr>
                  </w:pPr>
                  <w:r w:rsidRPr="005073CA">
                    <w:rPr>
                      <w:rFonts w:eastAsia="Times New Roman" w:cs="Arial"/>
                      <w:b/>
                      <w:bCs/>
                      <w:sz w:val="16"/>
                      <w:szCs w:val="16"/>
                    </w:rPr>
                    <w:t>Intervalos</w:t>
                  </w:r>
                </w:p>
              </w:tc>
              <w:tc>
                <w:tcPr>
                  <w:tcW w:w="1558" w:type="dxa"/>
                  <w:shd w:val="clear" w:color="auto" w:fill="auto"/>
                  <w:noWrap/>
                  <w:vAlign w:val="center"/>
                  <w:hideMark/>
                </w:tcPr>
                <w:p w:rsidR="003E2AFB" w:rsidRPr="005073CA" w:rsidRDefault="003E2AFB" w:rsidP="003E2AFB">
                  <w:pPr>
                    <w:spacing w:after="0" w:line="240" w:lineRule="auto"/>
                    <w:jc w:val="center"/>
                    <w:rPr>
                      <w:rFonts w:eastAsia="Times New Roman" w:cs="Arial"/>
                      <w:b/>
                      <w:bCs/>
                      <w:sz w:val="16"/>
                      <w:szCs w:val="16"/>
                    </w:rPr>
                  </w:pPr>
                </w:p>
                <w:p w:rsidR="003E2AFB" w:rsidRPr="005073CA" w:rsidRDefault="003E2AFB" w:rsidP="003E2AFB">
                  <w:pPr>
                    <w:spacing w:after="0" w:line="240" w:lineRule="auto"/>
                    <w:jc w:val="center"/>
                    <w:rPr>
                      <w:rFonts w:eastAsia="Times New Roman" w:cs="Arial"/>
                      <w:b/>
                      <w:bCs/>
                      <w:sz w:val="16"/>
                      <w:szCs w:val="16"/>
                    </w:rPr>
                  </w:pPr>
                  <w:r w:rsidRPr="005073CA">
                    <w:rPr>
                      <w:rFonts w:eastAsia="Times New Roman" w:cs="Arial"/>
                      <w:b/>
                      <w:bCs/>
                      <w:sz w:val="16"/>
                      <w:szCs w:val="16"/>
                    </w:rPr>
                    <w:t>Frecuencia Relativa</w:t>
                  </w:r>
                </w:p>
                <w:p w:rsidR="003E2AFB" w:rsidRPr="005073CA" w:rsidRDefault="003E2AFB" w:rsidP="003E2AFB">
                  <w:pPr>
                    <w:spacing w:after="0" w:line="240" w:lineRule="auto"/>
                    <w:jc w:val="center"/>
                    <w:rPr>
                      <w:rFonts w:eastAsia="Times New Roman" w:cs="Arial"/>
                      <w:b/>
                      <w:bCs/>
                      <w:sz w:val="16"/>
                      <w:szCs w:val="16"/>
                    </w:rPr>
                  </w:pP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[1  3)</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sidRPr="005073CA">
                    <w:rPr>
                      <w:rFonts w:cs="Arial"/>
                      <w:color w:val="000000"/>
                      <w:sz w:val="16"/>
                      <w:szCs w:val="16"/>
                    </w:rPr>
                    <w:t>0.000</w:t>
                  </w: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[3  5)</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sidRPr="005073CA">
                    <w:rPr>
                      <w:rFonts w:cs="Arial"/>
                      <w:color w:val="000000"/>
                      <w:sz w:val="16"/>
                      <w:szCs w:val="16"/>
                    </w:rPr>
                    <w:t>0.000</w:t>
                  </w: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[5  6)</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sidRPr="005073CA">
                    <w:rPr>
                      <w:rFonts w:cs="Arial"/>
                      <w:color w:val="000000"/>
                      <w:sz w:val="16"/>
                      <w:szCs w:val="16"/>
                    </w:rPr>
                    <w:t>0.000</w:t>
                  </w: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[6  8)</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sidRPr="005073CA">
                    <w:rPr>
                      <w:rFonts w:cs="Arial"/>
                      <w:color w:val="000000"/>
                      <w:sz w:val="16"/>
                      <w:szCs w:val="16"/>
                    </w:rPr>
                    <w:t>0.</w:t>
                  </w:r>
                  <w:r>
                    <w:rPr>
                      <w:rFonts w:cs="Arial"/>
                      <w:color w:val="000000"/>
                      <w:sz w:val="16"/>
                      <w:szCs w:val="16"/>
                    </w:rPr>
                    <w:t>000</w:t>
                  </w: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[8 10]</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Pr>
                      <w:rFonts w:cs="Arial"/>
                      <w:color w:val="000000"/>
                      <w:sz w:val="16"/>
                      <w:szCs w:val="16"/>
                    </w:rPr>
                    <w:t>1.000</w:t>
                  </w:r>
                </w:p>
              </w:tc>
            </w:tr>
            <w:tr w:rsidR="003E2AFB" w:rsidRPr="00C17313" w:rsidTr="003E2AFB">
              <w:trPr>
                <w:trHeight w:val="233"/>
                <w:tblCellSpacing w:w="20" w:type="dxa"/>
              </w:trPr>
              <w:tc>
                <w:tcPr>
                  <w:tcW w:w="1613" w:type="dxa"/>
                  <w:shd w:val="clear" w:color="auto" w:fill="auto"/>
                  <w:noWrap/>
                  <w:vAlign w:val="center"/>
                  <w:hideMark/>
                </w:tcPr>
                <w:p w:rsidR="003E2AFB" w:rsidRPr="005073CA" w:rsidRDefault="003E2AFB" w:rsidP="003E2AFB">
                  <w:pPr>
                    <w:spacing w:after="0" w:line="240" w:lineRule="auto"/>
                    <w:ind w:firstLineChars="100" w:firstLine="161"/>
                    <w:rPr>
                      <w:rFonts w:eastAsia="Times New Roman" w:cs="Arial"/>
                      <w:b/>
                      <w:bCs/>
                      <w:sz w:val="16"/>
                      <w:szCs w:val="16"/>
                    </w:rPr>
                  </w:pPr>
                  <w:r w:rsidRPr="005073CA">
                    <w:rPr>
                      <w:rFonts w:eastAsia="Times New Roman" w:cs="Arial"/>
                      <w:b/>
                      <w:bCs/>
                      <w:sz w:val="16"/>
                      <w:szCs w:val="16"/>
                    </w:rPr>
                    <w:t>Total</w:t>
                  </w:r>
                </w:p>
              </w:tc>
              <w:tc>
                <w:tcPr>
                  <w:tcW w:w="1558" w:type="dxa"/>
                  <w:shd w:val="clear" w:color="auto" w:fill="auto"/>
                  <w:noWrap/>
                  <w:vAlign w:val="center"/>
                  <w:hideMark/>
                </w:tcPr>
                <w:p w:rsidR="003E2AFB" w:rsidRPr="005073CA" w:rsidRDefault="003E2AFB" w:rsidP="003E2AFB">
                  <w:pPr>
                    <w:spacing w:after="0" w:line="240" w:lineRule="auto"/>
                    <w:jc w:val="center"/>
                    <w:rPr>
                      <w:rFonts w:eastAsia="Times New Roman" w:cs="Arial"/>
                      <w:b/>
                      <w:sz w:val="16"/>
                      <w:szCs w:val="16"/>
                    </w:rPr>
                  </w:pPr>
                  <w:r w:rsidRPr="005073CA">
                    <w:rPr>
                      <w:rFonts w:eastAsia="Times New Roman" w:cs="Arial"/>
                      <w:b/>
                      <w:sz w:val="16"/>
                      <w:szCs w:val="16"/>
                    </w:rPr>
                    <w:t>1.000</w:t>
                  </w:r>
                </w:p>
              </w:tc>
            </w:tr>
          </w:tbl>
          <w:p w:rsidR="003E2AFB" w:rsidRPr="00C17313" w:rsidRDefault="0090229F" w:rsidP="003E2AFB">
            <w:pPr>
              <w:rPr>
                <w:rFonts w:cs="Arial"/>
                <w:b/>
                <w:sz w:val="16"/>
                <w:szCs w:val="16"/>
              </w:rPr>
            </w:pPr>
            <w:r>
              <w:rPr>
                <w:rFonts w:cs="Arial"/>
                <w:b/>
                <w:noProof/>
                <w:sz w:val="16"/>
                <w:szCs w:val="16"/>
                <w:lang w:eastAsia="es-ES"/>
              </w:rPr>
              <w:pict>
                <v:rect id="_x0000_s17459" style="position:absolute;margin-left:-1.8pt;margin-top:-.6pt;width:420pt;height:94.55pt;z-index:251873280;mso-position-horizontal-relative:text;mso-position-vertical-relative:text" filled="f" strokecolor="#a5a5a5 [2092]"/>
              </w:pict>
            </w:r>
          </w:p>
        </w:tc>
        <w:tc>
          <w:tcPr>
            <w:tcW w:w="4759" w:type="dxa"/>
          </w:tcPr>
          <w:p w:rsidR="003E2AFB" w:rsidRPr="00C17313" w:rsidRDefault="0090229F" w:rsidP="003E2AFB">
            <w:pPr>
              <w:jc w:val="center"/>
              <w:rPr>
                <w:rFonts w:cs="Arial"/>
                <w:b/>
                <w:sz w:val="16"/>
                <w:szCs w:val="16"/>
              </w:rPr>
            </w:pPr>
            <w:r>
              <w:rPr>
                <w:rFonts w:cs="Arial"/>
                <w:b/>
                <w:noProof/>
                <w:sz w:val="16"/>
                <w:szCs w:val="16"/>
                <w:lang w:eastAsia="es-ES"/>
              </w:rPr>
              <w:pict>
                <v:rect id="_x0000_s17458" style="position:absolute;left:0;text-align:left;margin-left:-2.7pt;margin-top:1pt;width:228.5pt;height:167.45pt;z-index:251872256;mso-position-horizontal-relative:text;mso-position-vertical-relative:text" filled="f" strokecolor="#a5a5a5 [2092]"/>
              </w:pict>
            </w:r>
          </w:p>
          <w:p w:rsidR="003E2AFB" w:rsidRPr="00C17313" w:rsidRDefault="003E2AFB" w:rsidP="003E2AFB">
            <w:pPr>
              <w:jc w:val="center"/>
              <w:rPr>
                <w:rFonts w:cs="Arial"/>
                <w:b/>
                <w:sz w:val="20"/>
              </w:rPr>
            </w:pPr>
            <w:r w:rsidRPr="00C17313">
              <w:rPr>
                <w:rFonts w:cs="Arial"/>
                <w:b/>
                <w:sz w:val="20"/>
              </w:rPr>
              <w:t>Histograma</w:t>
            </w:r>
          </w:p>
          <w:p w:rsidR="003E2AFB" w:rsidRPr="00C17313" w:rsidRDefault="003E2AFB" w:rsidP="003E2AFB">
            <w:pPr>
              <w:jc w:val="center"/>
              <w:rPr>
                <w:rFonts w:cs="Arial"/>
                <w:i/>
                <w:sz w:val="18"/>
                <w:szCs w:val="18"/>
              </w:rPr>
            </w:pPr>
            <w:r w:rsidRPr="00C17313">
              <w:rPr>
                <w:rFonts w:cs="Arial"/>
                <w:i/>
                <w:sz w:val="18"/>
                <w:szCs w:val="18"/>
              </w:rPr>
              <w:t xml:space="preserve"> </w:t>
            </w:r>
          </w:p>
          <w:p w:rsidR="003E2AFB" w:rsidRPr="00C17313" w:rsidRDefault="003E2AFB" w:rsidP="003E2AFB">
            <w:pPr>
              <w:rPr>
                <w:rFonts w:cs="Arial"/>
                <w:b/>
                <w:sz w:val="16"/>
                <w:szCs w:val="16"/>
              </w:rPr>
            </w:pPr>
            <w:r w:rsidRPr="001E0250">
              <w:rPr>
                <w:rFonts w:cs="Arial"/>
                <w:b/>
                <w:noProof/>
                <w:sz w:val="16"/>
                <w:szCs w:val="16"/>
              </w:rPr>
              <w:drawing>
                <wp:inline distT="0" distB="0" distL="0" distR="0">
                  <wp:extent cx="2933700" cy="1752600"/>
                  <wp:effectExtent l="0" t="0" r="0" b="0"/>
                  <wp:docPr id="924"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1"/>
                    </a:graphicData>
                  </a:graphic>
                </wp:inline>
              </w:drawing>
            </w:r>
          </w:p>
        </w:tc>
      </w:tr>
      <w:tr w:rsidR="003E2AFB" w:rsidRPr="00C17313" w:rsidTr="003E2AFB">
        <w:trPr>
          <w:trHeight w:val="1852"/>
        </w:trPr>
        <w:tc>
          <w:tcPr>
            <w:tcW w:w="8637" w:type="dxa"/>
            <w:gridSpan w:val="2"/>
          </w:tcPr>
          <w:p w:rsidR="003E2AFB" w:rsidRPr="00C17313" w:rsidRDefault="003E2AFB" w:rsidP="003E2AFB">
            <w:pPr>
              <w:jc w:val="center"/>
              <w:rPr>
                <w:rFonts w:cs="Arial"/>
                <w:b/>
                <w:sz w:val="20"/>
              </w:rPr>
            </w:pPr>
            <w:r w:rsidRPr="00C17313">
              <w:rPr>
                <w:rFonts w:cs="Arial"/>
                <w:b/>
                <w:sz w:val="20"/>
              </w:rPr>
              <w:t>Diagrama de Caja</w:t>
            </w:r>
          </w:p>
          <w:p w:rsidR="003E2AFB" w:rsidRPr="00C17313" w:rsidRDefault="0090229F" w:rsidP="003E2AFB">
            <w:pPr>
              <w:autoSpaceDE w:val="0"/>
              <w:autoSpaceDN w:val="0"/>
              <w:adjustRightInd w:val="0"/>
              <w:jc w:val="center"/>
              <w:rPr>
                <w:rFonts w:cs="Arial"/>
                <w:szCs w:val="24"/>
              </w:rPr>
            </w:pPr>
            <w:r w:rsidRPr="0090229F">
              <w:rPr>
                <w:rFonts w:cs="Arial"/>
                <w:b/>
                <w:noProof/>
                <w:sz w:val="20"/>
                <w:szCs w:val="22"/>
                <w:lang w:eastAsia="en-US"/>
              </w:rPr>
              <w:pict>
                <v:shape id="_x0000_s17518" type="#_x0000_t202" style="position:absolute;left:0;text-align:left;margin-left:297.8pt;margin-top:35.35pt;width:59.65pt;height:22.5pt;z-index:251943936" filled="f" stroked="f">
                  <v:textbox style="mso-next-textbox:#_x0000_s17518">
                    <w:txbxContent>
                      <w:p w:rsidR="00A2290E" w:rsidRPr="00BF4B12" w:rsidRDefault="00A2290E" w:rsidP="000735B1">
                        <w:pPr>
                          <w:rPr>
                            <w:rFonts w:ascii="Times New Roman" w:hAnsi="Times New Roman"/>
                            <w:sz w:val="14"/>
                            <w:szCs w:val="14"/>
                          </w:rPr>
                        </w:pPr>
                        <w:r w:rsidRPr="00BF4B12">
                          <w:rPr>
                            <w:rFonts w:ascii="Times New Roman" w:hAnsi="Times New Roman"/>
                            <w:sz w:val="14"/>
                            <w:szCs w:val="14"/>
                          </w:rPr>
                          <w:t xml:space="preserve">       Q</w:t>
                        </w:r>
                        <w:r w:rsidRPr="00BF4B12">
                          <w:rPr>
                            <w:rFonts w:ascii="Times New Roman" w:hAnsi="Times New Roman"/>
                            <w:sz w:val="14"/>
                            <w:szCs w:val="14"/>
                            <w:vertAlign w:val="subscript"/>
                          </w:rPr>
                          <w:t>1</w:t>
                        </w:r>
                        <w:r>
                          <w:rPr>
                            <w:rFonts w:ascii="Times New Roman" w:hAnsi="Times New Roman"/>
                            <w:sz w:val="14"/>
                            <w:szCs w:val="14"/>
                            <w:vertAlign w:val="subscript"/>
                          </w:rPr>
                          <w:t xml:space="preserve">     </w:t>
                        </w:r>
                        <w:r w:rsidRPr="00BF4B12">
                          <w:rPr>
                            <w:rFonts w:ascii="Times New Roman" w:hAnsi="Times New Roman"/>
                            <w:sz w:val="14"/>
                            <w:szCs w:val="14"/>
                          </w:rPr>
                          <w:t>Q</w:t>
                        </w:r>
                        <w:r>
                          <w:rPr>
                            <w:rFonts w:ascii="Times New Roman" w:hAnsi="Times New Roman"/>
                            <w:sz w:val="14"/>
                            <w:szCs w:val="14"/>
                            <w:vertAlign w:val="subscript"/>
                          </w:rPr>
                          <w:t>2</w:t>
                        </w:r>
                        <w:r w:rsidRPr="00BF4B12">
                          <w:rPr>
                            <w:rFonts w:ascii="Times New Roman" w:hAnsi="Times New Roman"/>
                            <w:sz w:val="14"/>
                            <w:szCs w:val="14"/>
                            <w:vertAlign w:val="subscript"/>
                          </w:rPr>
                          <w:t xml:space="preserve"> </w:t>
                        </w:r>
                        <w:r w:rsidRPr="00BF4B12">
                          <w:rPr>
                            <w:rFonts w:ascii="Times New Roman" w:hAnsi="Times New Roman"/>
                            <w:sz w:val="14"/>
                            <w:szCs w:val="14"/>
                          </w:rPr>
                          <w:t>Q</w:t>
                        </w:r>
                        <w:r w:rsidRPr="00BF4B12">
                          <w:rPr>
                            <w:rFonts w:ascii="Times New Roman" w:hAnsi="Times New Roman"/>
                            <w:sz w:val="14"/>
                            <w:szCs w:val="14"/>
                            <w:vertAlign w:val="subscript"/>
                          </w:rPr>
                          <w:t>3</w:t>
                        </w:r>
                      </w:p>
                    </w:txbxContent>
                  </v:textbox>
                </v:shape>
              </w:pict>
            </w:r>
            <w:r w:rsidR="000735B1" w:rsidRPr="000735B1">
              <w:rPr>
                <w:rFonts w:cs="Arial"/>
                <w:noProof/>
                <w:szCs w:val="24"/>
              </w:rPr>
              <w:drawing>
                <wp:inline distT="0" distB="0" distL="0" distR="0">
                  <wp:extent cx="3723310" cy="792000"/>
                  <wp:effectExtent l="19050" t="0" r="0" b="0"/>
                  <wp:docPr id="57"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2"/>
                          <a:srcRect/>
                          <a:stretch>
                            <a:fillRect/>
                          </a:stretch>
                        </pic:blipFill>
                        <pic:spPr bwMode="auto">
                          <a:xfrm>
                            <a:off x="0" y="0"/>
                            <a:ext cx="3723310" cy="792000"/>
                          </a:xfrm>
                          <a:prstGeom prst="rect">
                            <a:avLst/>
                          </a:prstGeom>
                          <a:noFill/>
                          <a:ln w="9525">
                            <a:noFill/>
                            <a:miter lim="800000"/>
                            <a:headEnd/>
                            <a:tailEnd/>
                          </a:ln>
                        </pic:spPr>
                      </pic:pic>
                    </a:graphicData>
                  </a:graphic>
                </wp:inline>
              </w:drawing>
            </w:r>
            <w:r w:rsidRPr="0090229F">
              <w:rPr>
                <w:rFonts w:cs="Arial"/>
                <w:b/>
                <w:noProof/>
                <w:sz w:val="16"/>
                <w:szCs w:val="16"/>
                <w:lang w:val="es-ES_tradnl" w:eastAsia="es-ES_tradnl"/>
              </w:rPr>
              <w:pict>
                <v:rect id="_x0000_s17457" style="position:absolute;left:0;text-align:left;margin-left:-1.8pt;margin-top:79.8pt;width:420pt;height:92.6pt;z-index:251871232;mso-position-horizontal-relative:text;mso-position-vertical-relative:text" filled="f" strokecolor="#a5a5a5 [2092]"/>
              </w:pict>
            </w:r>
          </w:p>
        </w:tc>
      </w:tr>
      <w:tr w:rsidR="003E2AFB" w:rsidRPr="00C17313" w:rsidTr="003E2AFB">
        <w:trPr>
          <w:trHeight w:val="1843"/>
        </w:trPr>
        <w:tc>
          <w:tcPr>
            <w:tcW w:w="8637" w:type="dxa"/>
            <w:gridSpan w:val="2"/>
            <w:vAlign w:val="center"/>
          </w:tcPr>
          <w:p w:rsidR="003E2AFB" w:rsidRPr="00C17313" w:rsidRDefault="003E2AFB" w:rsidP="003E2AFB">
            <w:pPr>
              <w:jc w:val="center"/>
              <w:rPr>
                <w:rFonts w:cs="Arial"/>
                <w:b/>
                <w:sz w:val="20"/>
              </w:rPr>
            </w:pPr>
            <w:r w:rsidRPr="00C17313">
              <w:rPr>
                <w:rFonts w:cs="Arial"/>
                <w:b/>
                <w:sz w:val="20"/>
              </w:rPr>
              <w:t>Estadísticas Descriptivas</w:t>
            </w:r>
          </w:p>
          <w:tbl>
            <w:tblPr>
              <w:tblStyle w:val="TablaWeb1"/>
              <w:tblpPr w:leftFromText="141" w:rightFromText="141" w:vertAnchor="text" w:horzAnchor="margin" w:tblpXSpec="center" w:tblpY="82"/>
              <w:tblOverlap w:val="never"/>
              <w:tblW w:w="8214" w:type="dxa"/>
              <w:tblLayout w:type="fixed"/>
              <w:tblLook w:val="04A0"/>
            </w:tblPr>
            <w:tblGrid>
              <w:gridCol w:w="800"/>
              <w:gridCol w:w="1062"/>
              <w:gridCol w:w="710"/>
              <w:gridCol w:w="1123"/>
              <w:gridCol w:w="894"/>
              <w:gridCol w:w="927"/>
              <w:gridCol w:w="855"/>
              <w:gridCol w:w="851"/>
              <w:gridCol w:w="992"/>
            </w:tblGrid>
            <w:tr w:rsidR="003E2AFB" w:rsidRPr="00C17313" w:rsidTr="003E2AFB">
              <w:trPr>
                <w:cnfStyle w:val="100000000000"/>
                <w:trHeight w:val="249"/>
              </w:trPr>
              <w:tc>
                <w:tcPr>
                  <w:tcW w:w="740"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Media</w:t>
                  </w:r>
                </w:p>
              </w:tc>
              <w:tc>
                <w:tcPr>
                  <w:tcW w:w="1022"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Error Estándar de la Media</w:t>
                  </w:r>
                </w:p>
              </w:tc>
              <w:tc>
                <w:tcPr>
                  <w:tcW w:w="670"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Moda</w:t>
                  </w:r>
                </w:p>
              </w:tc>
              <w:tc>
                <w:tcPr>
                  <w:tcW w:w="1083"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Desviación estándar</w:t>
                  </w:r>
                </w:p>
              </w:tc>
              <w:tc>
                <w:tcPr>
                  <w:tcW w:w="854"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Mínimo</w:t>
                  </w:r>
                </w:p>
              </w:tc>
              <w:tc>
                <w:tcPr>
                  <w:tcW w:w="887"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Máximo</w:t>
                  </w:r>
                </w:p>
              </w:tc>
              <w:tc>
                <w:tcPr>
                  <w:tcW w:w="815" w:type="dxa"/>
                  <w:vAlign w:val="center"/>
                  <w:hideMark/>
                </w:tcPr>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Cuartil 1</w:t>
                  </w:r>
                </w:p>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(Q</w:t>
                  </w:r>
                  <w:r w:rsidRPr="005073CA">
                    <w:rPr>
                      <w:rFonts w:cs="Arial"/>
                      <w:b/>
                      <w:color w:val="000000"/>
                      <w:sz w:val="14"/>
                      <w:szCs w:val="14"/>
                      <w:vertAlign w:val="subscript"/>
                      <w:lang w:val="es-ES_tradnl" w:eastAsia="es-ES_tradnl"/>
                    </w:rPr>
                    <w:t>1</w:t>
                  </w:r>
                  <w:r w:rsidRPr="005073CA">
                    <w:rPr>
                      <w:rFonts w:cs="Arial"/>
                      <w:b/>
                      <w:color w:val="000000"/>
                      <w:sz w:val="14"/>
                      <w:szCs w:val="14"/>
                      <w:lang w:val="es-ES_tradnl" w:eastAsia="es-ES_tradnl"/>
                    </w:rPr>
                    <w:t>)</w:t>
                  </w:r>
                </w:p>
              </w:tc>
              <w:tc>
                <w:tcPr>
                  <w:tcW w:w="811" w:type="dxa"/>
                  <w:vAlign w:val="center"/>
                  <w:hideMark/>
                </w:tcPr>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Mediana</w:t>
                  </w:r>
                </w:p>
              </w:tc>
              <w:tc>
                <w:tcPr>
                  <w:tcW w:w="932" w:type="dxa"/>
                  <w:vAlign w:val="center"/>
                  <w:hideMark/>
                </w:tcPr>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Cuartil 3</w:t>
                  </w:r>
                </w:p>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(Q</w:t>
                  </w:r>
                  <w:r w:rsidRPr="005073CA">
                    <w:rPr>
                      <w:rFonts w:cs="Arial"/>
                      <w:b/>
                      <w:color w:val="000000"/>
                      <w:sz w:val="14"/>
                      <w:szCs w:val="14"/>
                      <w:vertAlign w:val="subscript"/>
                      <w:lang w:val="es-ES_tradnl" w:eastAsia="es-ES_tradnl"/>
                    </w:rPr>
                    <w:t>3</w:t>
                  </w:r>
                  <w:r w:rsidRPr="005073CA">
                    <w:rPr>
                      <w:rFonts w:cs="Arial"/>
                      <w:b/>
                      <w:color w:val="000000"/>
                      <w:sz w:val="14"/>
                      <w:szCs w:val="14"/>
                      <w:lang w:val="es-ES_tradnl" w:eastAsia="es-ES_tradnl"/>
                    </w:rPr>
                    <w:t>)</w:t>
                  </w:r>
                </w:p>
              </w:tc>
            </w:tr>
            <w:tr w:rsidR="00AC1E91" w:rsidRPr="00C17313" w:rsidTr="003E2AFB">
              <w:trPr>
                <w:trHeight w:val="375"/>
              </w:trPr>
              <w:tc>
                <w:tcPr>
                  <w:tcW w:w="740"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9,750</w:t>
                  </w:r>
                </w:p>
              </w:tc>
              <w:tc>
                <w:tcPr>
                  <w:tcW w:w="1022"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0,250</w:t>
                  </w:r>
                </w:p>
              </w:tc>
              <w:tc>
                <w:tcPr>
                  <w:tcW w:w="670"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10</w:t>
                  </w:r>
                </w:p>
              </w:tc>
              <w:tc>
                <w:tcPr>
                  <w:tcW w:w="1083"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0,500</w:t>
                  </w:r>
                </w:p>
              </w:tc>
              <w:tc>
                <w:tcPr>
                  <w:tcW w:w="854"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9</w:t>
                  </w:r>
                </w:p>
              </w:tc>
              <w:tc>
                <w:tcPr>
                  <w:tcW w:w="887"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10</w:t>
                  </w:r>
                </w:p>
              </w:tc>
              <w:tc>
                <w:tcPr>
                  <w:tcW w:w="815"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9,25</w:t>
                  </w:r>
                </w:p>
              </w:tc>
              <w:tc>
                <w:tcPr>
                  <w:tcW w:w="811"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10</w:t>
                  </w:r>
                </w:p>
              </w:tc>
              <w:tc>
                <w:tcPr>
                  <w:tcW w:w="932"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10</w:t>
                  </w:r>
                </w:p>
              </w:tc>
            </w:tr>
          </w:tbl>
          <w:p w:rsidR="003E2AFB" w:rsidRPr="00C17313" w:rsidRDefault="003E2AFB" w:rsidP="00975489">
            <w:pPr>
              <w:jc w:val="center"/>
              <w:rPr>
                <w:rFonts w:cs="Arial"/>
                <w:b/>
                <w:sz w:val="16"/>
                <w:szCs w:val="16"/>
              </w:rPr>
            </w:pPr>
          </w:p>
        </w:tc>
      </w:tr>
    </w:tbl>
    <w:p w:rsidR="008E4EC5" w:rsidRDefault="003E2AFB" w:rsidP="008E4EC5">
      <w:pPr>
        <w:spacing w:line="360" w:lineRule="auto"/>
        <w:jc w:val="both"/>
        <w:rPr>
          <w:rFonts w:cs="Arial"/>
          <w:szCs w:val="24"/>
        </w:rPr>
      </w:pPr>
      <w:r w:rsidRPr="00C17313">
        <w:rPr>
          <w:rFonts w:cs="Arial"/>
          <w:b/>
          <w:bCs/>
          <w:i/>
          <w:iCs/>
          <w:szCs w:val="24"/>
        </w:rPr>
        <w:t>PROPOSICIÓN</w:t>
      </w:r>
      <w:r w:rsidR="008E4EC5" w:rsidRPr="00C17313">
        <w:rPr>
          <w:rFonts w:cs="Arial"/>
          <w:b/>
          <w:bCs/>
          <w:i/>
          <w:iCs/>
          <w:szCs w:val="24"/>
        </w:rPr>
        <w:t xml:space="preserve"> 8: </w:t>
      </w:r>
      <w:r>
        <w:rPr>
          <w:rFonts w:cs="Arial"/>
          <w:b/>
          <w:bCs/>
          <w:i/>
          <w:iCs/>
          <w:szCs w:val="24"/>
        </w:rPr>
        <w:t>“</w:t>
      </w:r>
      <w:r w:rsidR="008E4EC5" w:rsidRPr="003E2AFB">
        <w:rPr>
          <w:rFonts w:cs="Arial"/>
          <w:b/>
          <w:bCs/>
          <w:i/>
          <w:iCs/>
        </w:rPr>
        <w:t>La aplicación posee actividades que refuerzan en el niño los criterios de denominación de objetos</w:t>
      </w:r>
      <w:r>
        <w:rPr>
          <w:rFonts w:cs="Arial"/>
          <w:b/>
          <w:bCs/>
          <w:i/>
          <w:iCs/>
        </w:rPr>
        <w:t>”</w:t>
      </w:r>
      <w:r w:rsidR="008E4EC5" w:rsidRPr="003E2AFB">
        <w:rPr>
          <w:rFonts w:cs="Arial"/>
          <w:b/>
          <w:bCs/>
          <w:i/>
          <w:iCs/>
        </w:rPr>
        <w:t>.</w:t>
      </w:r>
    </w:p>
    <w:p w:rsidR="008E4EC5" w:rsidRDefault="008E4EC5" w:rsidP="008E4EC5">
      <w:pPr>
        <w:spacing w:line="360" w:lineRule="auto"/>
        <w:jc w:val="both"/>
        <w:rPr>
          <w:rFonts w:cs="Arial"/>
          <w:bCs/>
          <w:iCs/>
          <w:sz w:val="22"/>
        </w:rPr>
      </w:pPr>
      <w:r w:rsidRPr="003E2AFB">
        <w:rPr>
          <w:rFonts w:cs="Arial"/>
          <w:bCs/>
          <w:iCs/>
          <w:sz w:val="22"/>
        </w:rPr>
        <w:t xml:space="preserve">Las medidas de tendencia central correspondientes a esta variable son iguales a 10.000 mientras que la dispersión es 0.000,  debido a que todas las la calificaciones que los informantes dieron a esta variable fueron iguales a 10.000. </w:t>
      </w:r>
      <w:r w:rsidR="003E2AFB" w:rsidRPr="003E2AFB">
        <w:rPr>
          <w:rFonts w:cs="Arial"/>
          <w:bCs/>
          <w:iCs/>
          <w:sz w:val="22"/>
        </w:rPr>
        <w:t>Ver</w:t>
      </w:r>
      <w:r w:rsidRPr="003E2AFB">
        <w:rPr>
          <w:rFonts w:cs="Arial"/>
          <w:bCs/>
          <w:iCs/>
          <w:sz w:val="22"/>
        </w:rPr>
        <w:t xml:space="preserve"> Cuadro 10.</w:t>
      </w:r>
    </w:p>
    <w:tbl>
      <w:tblPr>
        <w:tblStyle w:val="web1"/>
        <w:tblW w:w="8717" w:type="dxa"/>
        <w:tblInd w:w="108" w:type="dxa"/>
        <w:tblBorders>
          <w:top w:val="double" w:sz="4" w:space="0" w:color="808080" w:themeColor="background1" w:themeShade="80"/>
          <w:left w:val="double" w:sz="4" w:space="0" w:color="808080" w:themeColor="background1" w:themeShade="80"/>
          <w:bottom w:val="double" w:sz="4" w:space="0" w:color="808080" w:themeColor="background1" w:themeShade="80"/>
          <w:right w:val="double" w:sz="4" w:space="0" w:color="808080" w:themeColor="background1" w:themeShade="80"/>
          <w:insideH w:val="none" w:sz="0" w:space="0" w:color="auto"/>
          <w:insideV w:val="none" w:sz="0" w:space="0" w:color="auto"/>
        </w:tblBorders>
        <w:tblLayout w:type="fixed"/>
        <w:tblLook w:val="04A0"/>
      </w:tblPr>
      <w:tblGrid>
        <w:gridCol w:w="3898"/>
        <w:gridCol w:w="4819"/>
      </w:tblGrid>
      <w:tr w:rsidR="003E2AFB" w:rsidRPr="00C17313" w:rsidTr="003E2AFB">
        <w:trPr>
          <w:cnfStyle w:val="100000000000"/>
          <w:trHeight w:val="1046"/>
        </w:trPr>
        <w:tc>
          <w:tcPr>
            <w:tcW w:w="8637" w:type="dxa"/>
            <w:gridSpan w:val="2"/>
          </w:tcPr>
          <w:p w:rsidR="003E2AFB" w:rsidRPr="00C17313" w:rsidRDefault="003E2AFB" w:rsidP="003E2AFB">
            <w:pPr>
              <w:jc w:val="center"/>
              <w:rPr>
                <w:rFonts w:cs="Arial"/>
                <w:b/>
                <w:sz w:val="16"/>
                <w:szCs w:val="16"/>
              </w:rPr>
            </w:pPr>
          </w:p>
          <w:p w:rsidR="003E2AFB" w:rsidRPr="0055366D" w:rsidRDefault="003E2AFB" w:rsidP="003E2AFB">
            <w:pPr>
              <w:jc w:val="center"/>
              <w:rPr>
                <w:rFonts w:cs="Arial"/>
                <w:b/>
                <w:sz w:val="22"/>
                <w:szCs w:val="22"/>
              </w:rPr>
            </w:pPr>
            <w:r>
              <w:rPr>
                <w:rFonts w:cs="Arial"/>
                <w:b/>
                <w:sz w:val="22"/>
                <w:szCs w:val="22"/>
              </w:rPr>
              <w:t xml:space="preserve">Cuadro </w:t>
            </w:r>
            <w:r w:rsidR="0035003A">
              <w:rPr>
                <w:rFonts w:cs="Arial"/>
                <w:b/>
                <w:sz w:val="22"/>
                <w:szCs w:val="22"/>
              </w:rPr>
              <w:t>10</w:t>
            </w:r>
          </w:p>
          <w:p w:rsidR="003E2AFB" w:rsidRPr="005073CA" w:rsidRDefault="003E2AFB" w:rsidP="003E2AFB">
            <w:pPr>
              <w:jc w:val="center"/>
              <w:rPr>
                <w:rFonts w:cs="Arial"/>
                <w:b/>
                <w:i/>
                <w:sz w:val="18"/>
                <w:szCs w:val="18"/>
              </w:rPr>
            </w:pPr>
            <w:r w:rsidRPr="005073CA">
              <w:rPr>
                <w:rFonts w:cs="Arial"/>
                <w:b/>
                <w:i/>
                <w:sz w:val="18"/>
                <w:szCs w:val="18"/>
              </w:rPr>
              <w:t>ESPOL:  Usabilidad de la Aplicación Computacional Memokit en FASINARM</w:t>
            </w:r>
          </w:p>
          <w:p w:rsidR="0035003A" w:rsidRPr="00C17313" w:rsidRDefault="003E2AFB" w:rsidP="0035003A">
            <w:pPr>
              <w:jc w:val="center"/>
              <w:rPr>
                <w:rFonts w:cs="Arial"/>
                <w:sz w:val="20"/>
              </w:rPr>
            </w:pPr>
            <w:r w:rsidRPr="005073CA">
              <w:rPr>
                <w:rFonts w:cs="Arial"/>
                <w:b/>
                <w:sz w:val="18"/>
                <w:szCs w:val="18"/>
              </w:rPr>
              <w:t xml:space="preserve">Proposición: </w:t>
            </w:r>
            <w:r w:rsidR="0035003A" w:rsidRPr="00C17313">
              <w:rPr>
                <w:rFonts w:cs="Arial"/>
                <w:sz w:val="20"/>
              </w:rPr>
              <w:t xml:space="preserve">“La aplicación posee actividades que refuerzan en el niño los criterios de </w:t>
            </w:r>
          </w:p>
          <w:p w:rsidR="0035003A" w:rsidRPr="00C17313" w:rsidRDefault="0035003A" w:rsidP="0035003A">
            <w:pPr>
              <w:jc w:val="center"/>
              <w:rPr>
                <w:rFonts w:cs="Arial"/>
                <w:sz w:val="20"/>
              </w:rPr>
            </w:pPr>
            <w:r w:rsidRPr="00C17313">
              <w:rPr>
                <w:rFonts w:cs="Arial"/>
                <w:b/>
                <w:sz w:val="20"/>
              </w:rPr>
              <w:t>denominación de objetos</w:t>
            </w:r>
            <w:r w:rsidRPr="00C17313">
              <w:rPr>
                <w:rFonts w:cs="Arial"/>
                <w:sz w:val="20"/>
              </w:rPr>
              <w:t>”</w:t>
            </w:r>
          </w:p>
          <w:p w:rsidR="003E2AFB" w:rsidRPr="005073CA" w:rsidRDefault="003E2AFB" w:rsidP="003E2AFB">
            <w:pPr>
              <w:jc w:val="center"/>
              <w:rPr>
                <w:rFonts w:cs="Arial"/>
                <w:sz w:val="18"/>
                <w:szCs w:val="18"/>
              </w:rPr>
            </w:pPr>
          </w:p>
        </w:tc>
      </w:tr>
      <w:tr w:rsidR="003E2AFB" w:rsidRPr="00C17313" w:rsidTr="003E2AFB">
        <w:trPr>
          <w:trHeight w:val="3248"/>
        </w:trPr>
        <w:tc>
          <w:tcPr>
            <w:tcW w:w="3838" w:type="dxa"/>
          </w:tcPr>
          <w:p w:rsidR="003E2AFB" w:rsidRPr="00C17313" w:rsidRDefault="0090229F" w:rsidP="003E2AFB">
            <w:pPr>
              <w:jc w:val="center"/>
              <w:rPr>
                <w:rFonts w:cs="Arial"/>
                <w:b/>
                <w:sz w:val="18"/>
                <w:szCs w:val="18"/>
              </w:rPr>
            </w:pPr>
            <w:r w:rsidRPr="0090229F">
              <w:rPr>
                <w:rFonts w:cs="Arial"/>
                <w:b/>
                <w:noProof/>
                <w:sz w:val="18"/>
                <w:szCs w:val="18"/>
                <w:lang w:val="es-ES_tradnl" w:eastAsia="es-ES_tradnl"/>
              </w:rPr>
              <w:pict>
                <v:rect id="_x0000_s17461" style="position:absolute;left:0;text-align:left;margin-left:-1.8pt;margin-top:1pt;width:183.75pt;height:167.45pt;z-index:251876352;mso-position-horizontal-relative:text;mso-position-vertical-relative:text" filled="f" strokecolor="#a5a5a5 [2092]"/>
              </w:pict>
            </w:r>
          </w:p>
          <w:p w:rsidR="003E2AFB" w:rsidRPr="00C17313" w:rsidRDefault="003E2AFB" w:rsidP="003E2AFB">
            <w:pPr>
              <w:jc w:val="center"/>
              <w:rPr>
                <w:rFonts w:cs="Arial"/>
                <w:b/>
                <w:sz w:val="20"/>
              </w:rPr>
            </w:pPr>
            <w:r w:rsidRPr="00C17313">
              <w:rPr>
                <w:rFonts w:cs="Arial"/>
                <w:b/>
                <w:sz w:val="20"/>
              </w:rPr>
              <w:t>Distribución de Frecuencias</w:t>
            </w:r>
          </w:p>
          <w:p w:rsidR="003E2AFB" w:rsidRPr="00C17313" w:rsidRDefault="003E2AFB" w:rsidP="003E2AFB">
            <w:pPr>
              <w:jc w:val="center"/>
              <w:rPr>
                <w:rFonts w:cs="Arial"/>
                <w:i/>
                <w:sz w:val="18"/>
                <w:szCs w:val="18"/>
              </w:rPr>
            </w:pPr>
            <w:r w:rsidRPr="00C17313">
              <w:rPr>
                <w:rFonts w:cs="Arial"/>
                <w:b/>
                <w:sz w:val="18"/>
                <w:szCs w:val="18"/>
              </w:rPr>
              <w:t xml:space="preserve"> </w:t>
            </w:r>
          </w:p>
          <w:tbl>
            <w:tblPr>
              <w:tblpPr w:leftFromText="141" w:rightFromText="141" w:vertAnchor="text" w:horzAnchor="margin" w:tblpXSpec="center" w:tblpY="-54"/>
              <w:tblOverlap w:val="never"/>
              <w:tblW w:w="3291" w:type="dxa"/>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Look w:val="04A0"/>
            </w:tblPr>
            <w:tblGrid>
              <w:gridCol w:w="1673"/>
              <w:gridCol w:w="1618"/>
            </w:tblGrid>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jc w:val="center"/>
                    <w:rPr>
                      <w:rFonts w:eastAsia="Times New Roman" w:cs="Arial"/>
                      <w:b/>
                      <w:bCs/>
                      <w:sz w:val="16"/>
                      <w:szCs w:val="16"/>
                    </w:rPr>
                  </w:pPr>
                  <w:r w:rsidRPr="005073CA">
                    <w:rPr>
                      <w:rFonts w:eastAsia="Times New Roman" w:cs="Arial"/>
                      <w:b/>
                      <w:bCs/>
                      <w:sz w:val="16"/>
                      <w:szCs w:val="16"/>
                    </w:rPr>
                    <w:t>Intervalos</w:t>
                  </w:r>
                </w:p>
              </w:tc>
              <w:tc>
                <w:tcPr>
                  <w:tcW w:w="1558" w:type="dxa"/>
                  <w:shd w:val="clear" w:color="auto" w:fill="auto"/>
                  <w:noWrap/>
                  <w:vAlign w:val="center"/>
                  <w:hideMark/>
                </w:tcPr>
                <w:p w:rsidR="003E2AFB" w:rsidRPr="005073CA" w:rsidRDefault="003E2AFB" w:rsidP="003E2AFB">
                  <w:pPr>
                    <w:spacing w:after="0" w:line="240" w:lineRule="auto"/>
                    <w:jc w:val="center"/>
                    <w:rPr>
                      <w:rFonts w:eastAsia="Times New Roman" w:cs="Arial"/>
                      <w:b/>
                      <w:bCs/>
                      <w:sz w:val="16"/>
                      <w:szCs w:val="16"/>
                    </w:rPr>
                  </w:pPr>
                </w:p>
                <w:p w:rsidR="003E2AFB" w:rsidRPr="005073CA" w:rsidRDefault="003E2AFB" w:rsidP="003E2AFB">
                  <w:pPr>
                    <w:spacing w:after="0" w:line="240" w:lineRule="auto"/>
                    <w:jc w:val="center"/>
                    <w:rPr>
                      <w:rFonts w:eastAsia="Times New Roman" w:cs="Arial"/>
                      <w:b/>
                      <w:bCs/>
                      <w:sz w:val="16"/>
                      <w:szCs w:val="16"/>
                    </w:rPr>
                  </w:pPr>
                  <w:r w:rsidRPr="005073CA">
                    <w:rPr>
                      <w:rFonts w:eastAsia="Times New Roman" w:cs="Arial"/>
                      <w:b/>
                      <w:bCs/>
                      <w:sz w:val="16"/>
                      <w:szCs w:val="16"/>
                    </w:rPr>
                    <w:t>Frecuencia Relativa</w:t>
                  </w:r>
                </w:p>
                <w:p w:rsidR="003E2AFB" w:rsidRPr="005073CA" w:rsidRDefault="003E2AFB" w:rsidP="003E2AFB">
                  <w:pPr>
                    <w:spacing w:after="0" w:line="240" w:lineRule="auto"/>
                    <w:jc w:val="center"/>
                    <w:rPr>
                      <w:rFonts w:eastAsia="Times New Roman" w:cs="Arial"/>
                      <w:b/>
                      <w:bCs/>
                      <w:sz w:val="16"/>
                      <w:szCs w:val="16"/>
                    </w:rPr>
                  </w:pP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[1  3)</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sidRPr="005073CA">
                    <w:rPr>
                      <w:rFonts w:cs="Arial"/>
                      <w:color w:val="000000"/>
                      <w:sz w:val="16"/>
                      <w:szCs w:val="16"/>
                    </w:rPr>
                    <w:t>0.000</w:t>
                  </w: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[3  5)</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sidRPr="005073CA">
                    <w:rPr>
                      <w:rFonts w:cs="Arial"/>
                      <w:color w:val="000000"/>
                      <w:sz w:val="16"/>
                      <w:szCs w:val="16"/>
                    </w:rPr>
                    <w:t>0.000</w:t>
                  </w: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[5  6)</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sidRPr="005073CA">
                    <w:rPr>
                      <w:rFonts w:cs="Arial"/>
                      <w:color w:val="000000"/>
                      <w:sz w:val="16"/>
                      <w:szCs w:val="16"/>
                    </w:rPr>
                    <w:t>0.000</w:t>
                  </w: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[6  8)</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sidRPr="005073CA">
                    <w:rPr>
                      <w:rFonts w:cs="Arial"/>
                      <w:color w:val="000000"/>
                      <w:sz w:val="16"/>
                      <w:szCs w:val="16"/>
                    </w:rPr>
                    <w:t>0.</w:t>
                  </w:r>
                  <w:r>
                    <w:rPr>
                      <w:rFonts w:cs="Arial"/>
                      <w:color w:val="000000"/>
                      <w:sz w:val="16"/>
                      <w:szCs w:val="16"/>
                    </w:rPr>
                    <w:t>000</w:t>
                  </w: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[8 10]</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Pr>
                      <w:rFonts w:cs="Arial"/>
                      <w:color w:val="000000"/>
                      <w:sz w:val="16"/>
                      <w:szCs w:val="16"/>
                    </w:rPr>
                    <w:t>1.000</w:t>
                  </w:r>
                </w:p>
              </w:tc>
            </w:tr>
            <w:tr w:rsidR="003E2AFB" w:rsidRPr="00C17313" w:rsidTr="003E2AFB">
              <w:trPr>
                <w:trHeight w:val="233"/>
                <w:tblCellSpacing w:w="20" w:type="dxa"/>
              </w:trPr>
              <w:tc>
                <w:tcPr>
                  <w:tcW w:w="1613" w:type="dxa"/>
                  <w:shd w:val="clear" w:color="auto" w:fill="auto"/>
                  <w:noWrap/>
                  <w:vAlign w:val="center"/>
                  <w:hideMark/>
                </w:tcPr>
                <w:p w:rsidR="003E2AFB" w:rsidRPr="005073CA" w:rsidRDefault="003E2AFB" w:rsidP="003E2AFB">
                  <w:pPr>
                    <w:spacing w:after="0" w:line="240" w:lineRule="auto"/>
                    <w:ind w:firstLineChars="100" w:firstLine="161"/>
                    <w:rPr>
                      <w:rFonts w:eastAsia="Times New Roman" w:cs="Arial"/>
                      <w:b/>
                      <w:bCs/>
                      <w:sz w:val="16"/>
                      <w:szCs w:val="16"/>
                    </w:rPr>
                  </w:pPr>
                  <w:r w:rsidRPr="005073CA">
                    <w:rPr>
                      <w:rFonts w:eastAsia="Times New Roman" w:cs="Arial"/>
                      <w:b/>
                      <w:bCs/>
                      <w:sz w:val="16"/>
                      <w:szCs w:val="16"/>
                    </w:rPr>
                    <w:t>Total</w:t>
                  </w:r>
                </w:p>
              </w:tc>
              <w:tc>
                <w:tcPr>
                  <w:tcW w:w="1558" w:type="dxa"/>
                  <w:shd w:val="clear" w:color="auto" w:fill="auto"/>
                  <w:noWrap/>
                  <w:vAlign w:val="center"/>
                  <w:hideMark/>
                </w:tcPr>
                <w:p w:rsidR="003E2AFB" w:rsidRPr="005073CA" w:rsidRDefault="003E2AFB" w:rsidP="003E2AFB">
                  <w:pPr>
                    <w:spacing w:after="0" w:line="240" w:lineRule="auto"/>
                    <w:jc w:val="center"/>
                    <w:rPr>
                      <w:rFonts w:eastAsia="Times New Roman" w:cs="Arial"/>
                      <w:b/>
                      <w:sz w:val="16"/>
                      <w:szCs w:val="16"/>
                    </w:rPr>
                  </w:pPr>
                  <w:r w:rsidRPr="005073CA">
                    <w:rPr>
                      <w:rFonts w:eastAsia="Times New Roman" w:cs="Arial"/>
                      <w:b/>
                      <w:sz w:val="16"/>
                      <w:szCs w:val="16"/>
                    </w:rPr>
                    <w:t>1.000</w:t>
                  </w:r>
                </w:p>
              </w:tc>
            </w:tr>
          </w:tbl>
          <w:p w:rsidR="003E2AFB" w:rsidRPr="00C17313" w:rsidRDefault="0090229F" w:rsidP="003E2AFB">
            <w:pPr>
              <w:rPr>
                <w:rFonts w:cs="Arial"/>
                <w:b/>
                <w:sz w:val="16"/>
                <w:szCs w:val="16"/>
              </w:rPr>
            </w:pPr>
            <w:r>
              <w:rPr>
                <w:rFonts w:cs="Arial"/>
                <w:b/>
                <w:noProof/>
                <w:sz w:val="16"/>
                <w:szCs w:val="16"/>
                <w:lang w:eastAsia="es-ES"/>
              </w:rPr>
              <w:pict>
                <v:rect id="_x0000_s17464" style="position:absolute;margin-left:-1.8pt;margin-top:-.6pt;width:420pt;height:94.55pt;z-index:251879424;mso-position-horizontal-relative:text;mso-position-vertical-relative:text" filled="f" strokecolor="#a5a5a5 [2092]"/>
              </w:pict>
            </w:r>
          </w:p>
        </w:tc>
        <w:tc>
          <w:tcPr>
            <w:tcW w:w="4759" w:type="dxa"/>
          </w:tcPr>
          <w:p w:rsidR="003E2AFB" w:rsidRPr="00C17313" w:rsidRDefault="0090229F" w:rsidP="003E2AFB">
            <w:pPr>
              <w:jc w:val="center"/>
              <w:rPr>
                <w:rFonts w:cs="Arial"/>
                <w:b/>
                <w:sz w:val="16"/>
                <w:szCs w:val="16"/>
              </w:rPr>
            </w:pPr>
            <w:r>
              <w:rPr>
                <w:rFonts w:cs="Arial"/>
                <w:b/>
                <w:noProof/>
                <w:sz w:val="16"/>
                <w:szCs w:val="16"/>
                <w:lang w:eastAsia="es-ES"/>
              </w:rPr>
              <w:pict>
                <v:rect id="_x0000_s17463" style="position:absolute;left:0;text-align:left;margin-left:-2.7pt;margin-top:1pt;width:228.5pt;height:167.45pt;z-index:251878400;mso-position-horizontal-relative:text;mso-position-vertical-relative:text" filled="f" strokecolor="#a5a5a5 [2092]"/>
              </w:pict>
            </w:r>
          </w:p>
          <w:p w:rsidR="003E2AFB" w:rsidRPr="00C17313" w:rsidRDefault="003E2AFB" w:rsidP="003E2AFB">
            <w:pPr>
              <w:jc w:val="center"/>
              <w:rPr>
                <w:rFonts w:cs="Arial"/>
                <w:b/>
                <w:sz w:val="20"/>
              </w:rPr>
            </w:pPr>
            <w:r w:rsidRPr="00C17313">
              <w:rPr>
                <w:rFonts w:cs="Arial"/>
                <w:b/>
                <w:sz w:val="20"/>
              </w:rPr>
              <w:t>Histograma</w:t>
            </w:r>
          </w:p>
          <w:p w:rsidR="003E2AFB" w:rsidRPr="00C17313" w:rsidRDefault="003E2AFB" w:rsidP="003E2AFB">
            <w:pPr>
              <w:jc w:val="center"/>
              <w:rPr>
                <w:rFonts w:cs="Arial"/>
                <w:i/>
                <w:sz w:val="18"/>
                <w:szCs w:val="18"/>
              </w:rPr>
            </w:pPr>
            <w:r w:rsidRPr="00C17313">
              <w:rPr>
                <w:rFonts w:cs="Arial"/>
                <w:i/>
                <w:sz w:val="18"/>
                <w:szCs w:val="18"/>
              </w:rPr>
              <w:t xml:space="preserve"> </w:t>
            </w:r>
          </w:p>
          <w:p w:rsidR="003E2AFB" w:rsidRPr="00C17313" w:rsidRDefault="003E2AFB" w:rsidP="003E2AFB">
            <w:pPr>
              <w:rPr>
                <w:rFonts w:cs="Arial"/>
                <w:b/>
                <w:sz w:val="16"/>
                <w:szCs w:val="16"/>
              </w:rPr>
            </w:pPr>
            <w:r w:rsidRPr="001E0250">
              <w:rPr>
                <w:rFonts w:cs="Arial"/>
                <w:b/>
                <w:noProof/>
                <w:sz w:val="16"/>
                <w:szCs w:val="16"/>
              </w:rPr>
              <w:drawing>
                <wp:inline distT="0" distB="0" distL="0" distR="0">
                  <wp:extent cx="2933700" cy="1752600"/>
                  <wp:effectExtent l="0" t="0" r="0" b="0"/>
                  <wp:docPr id="925"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3"/>
                    </a:graphicData>
                  </a:graphic>
                </wp:inline>
              </w:drawing>
            </w:r>
          </w:p>
        </w:tc>
      </w:tr>
      <w:tr w:rsidR="003E2AFB" w:rsidRPr="00C17313" w:rsidTr="003E2AFB">
        <w:trPr>
          <w:trHeight w:val="1852"/>
        </w:trPr>
        <w:tc>
          <w:tcPr>
            <w:tcW w:w="8637" w:type="dxa"/>
            <w:gridSpan w:val="2"/>
          </w:tcPr>
          <w:p w:rsidR="003E2AFB" w:rsidRPr="00C17313" w:rsidRDefault="003E2AFB" w:rsidP="003E2AFB">
            <w:pPr>
              <w:jc w:val="center"/>
              <w:rPr>
                <w:rFonts w:cs="Arial"/>
                <w:b/>
                <w:sz w:val="20"/>
              </w:rPr>
            </w:pPr>
            <w:r w:rsidRPr="00C17313">
              <w:rPr>
                <w:rFonts w:cs="Arial"/>
                <w:b/>
                <w:sz w:val="20"/>
              </w:rPr>
              <w:t>Diagrama de Caja</w:t>
            </w:r>
          </w:p>
          <w:p w:rsidR="003E2AFB" w:rsidRPr="00C17313" w:rsidRDefault="0090229F" w:rsidP="003E2AFB">
            <w:pPr>
              <w:autoSpaceDE w:val="0"/>
              <w:autoSpaceDN w:val="0"/>
              <w:adjustRightInd w:val="0"/>
              <w:jc w:val="center"/>
              <w:rPr>
                <w:rFonts w:cs="Arial"/>
                <w:szCs w:val="24"/>
              </w:rPr>
            </w:pPr>
            <w:r w:rsidRPr="0090229F">
              <w:rPr>
                <w:rFonts w:cs="Arial"/>
                <w:b/>
                <w:noProof/>
                <w:sz w:val="20"/>
                <w:szCs w:val="22"/>
                <w:lang w:eastAsia="en-US"/>
              </w:rPr>
              <w:pict>
                <v:shape id="_x0000_s17517" type="#_x0000_t202" style="position:absolute;left:0;text-align:left;margin-left:306.8pt;margin-top:34.6pt;width:57.75pt;height:22.5pt;z-index:251942912" filled="f" stroked="f">
                  <v:textbox style="mso-next-textbox:#_x0000_s17517">
                    <w:txbxContent>
                      <w:p w:rsidR="00A2290E" w:rsidRPr="00BF4B12" w:rsidRDefault="00A2290E" w:rsidP="000735B1">
                        <w:pPr>
                          <w:rPr>
                            <w:rFonts w:ascii="Times New Roman" w:hAnsi="Times New Roman"/>
                            <w:sz w:val="14"/>
                            <w:szCs w:val="14"/>
                          </w:rPr>
                        </w:pPr>
                        <w:r w:rsidRPr="00BF4B12">
                          <w:rPr>
                            <w:rFonts w:ascii="Times New Roman" w:hAnsi="Times New Roman"/>
                            <w:sz w:val="14"/>
                            <w:szCs w:val="14"/>
                          </w:rPr>
                          <w:t xml:space="preserve">       Q</w:t>
                        </w:r>
                        <w:r>
                          <w:rPr>
                            <w:rFonts w:ascii="Times New Roman" w:hAnsi="Times New Roman"/>
                            <w:sz w:val="14"/>
                            <w:szCs w:val="14"/>
                            <w:vertAlign w:val="subscript"/>
                          </w:rPr>
                          <w:t xml:space="preserve">1 </w:t>
                        </w:r>
                        <w:r w:rsidRPr="00BF4B12">
                          <w:rPr>
                            <w:rFonts w:ascii="Times New Roman" w:hAnsi="Times New Roman"/>
                            <w:sz w:val="14"/>
                            <w:szCs w:val="14"/>
                          </w:rPr>
                          <w:t>Q</w:t>
                        </w:r>
                        <w:r>
                          <w:rPr>
                            <w:rFonts w:ascii="Times New Roman" w:hAnsi="Times New Roman"/>
                            <w:sz w:val="14"/>
                            <w:szCs w:val="14"/>
                            <w:vertAlign w:val="subscript"/>
                          </w:rPr>
                          <w:t xml:space="preserve">2 </w:t>
                        </w:r>
                        <w:r w:rsidRPr="00BF4B12">
                          <w:rPr>
                            <w:rFonts w:ascii="Times New Roman" w:hAnsi="Times New Roman"/>
                            <w:sz w:val="14"/>
                            <w:szCs w:val="14"/>
                          </w:rPr>
                          <w:t>Q</w:t>
                        </w:r>
                        <w:r w:rsidRPr="00BF4B12">
                          <w:rPr>
                            <w:rFonts w:ascii="Times New Roman" w:hAnsi="Times New Roman"/>
                            <w:sz w:val="14"/>
                            <w:szCs w:val="14"/>
                            <w:vertAlign w:val="subscript"/>
                          </w:rPr>
                          <w:t>3</w:t>
                        </w:r>
                      </w:p>
                    </w:txbxContent>
                  </v:textbox>
                </v:shape>
              </w:pict>
            </w:r>
            <w:r w:rsidR="000735B1" w:rsidRPr="000735B1">
              <w:rPr>
                <w:rFonts w:cs="Arial"/>
                <w:noProof/>
                <w:szCs w:val="24"/>
              </w:rPr>
              <w:drawing>
                <wp:inline distT="0" distB="0" distL="0" distR="0">
                  <wp:extent cx="3787034" cy="792000"/>
                  <wp:effectExtent l="19050" t="0" r="3916" b="0"/>
                  <wp:docPr id="58"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31"/>
                          <a:srcRect/>
                          <a:stretch>
                            <a:fillRect/>
                          </a:stretch>
                        </pic:blipFill>
                        <pic:spPr bwMode="auto">
                          <a:xfrm>
                            <a:off x="0" y="0"/>
                            <a:ext cx="3787034" cy="792000"/>
                          </a:xfrm>
                          <a:prstGeom prst="rect">
                            <a:avLst/>
                          </a:prstGeom>
                          <a:noFill/>
                          <a:ln w="9525">
                            <a:noFill/>
                            <a:miter lim="800000"/>
                            <a:headEnd/>
                            <a:tailEnd/>
                          </a:ln>
                        </pic:spPr>
                      </pic:pic>
                    </a:graphicData>
                  </a:graphic>
                </wp:inline>
              </w:drawing>
            </w:r>
            <w:r w:rsidRPr="0090229F">
              <w:rPr>
                <w:rFonts w:cs="Arial"/>
                <w:b/>
                <w:noProof/>
                <w:sz w:val="16"/>
                <w:szCs w:val="16"/>
                <w:lang w:val="es-ES_tradnl" w:eastAsia="es-ES_tradnl"/>
              </w:rPr>
              <w:pict>
                <v:rect id="_x0000_s17462" style="position:absolute;left:0;text-align:left;margin-left:-1.8pt;margin-top:79.8pt;width:420pt;height:92.6pt;z-index:251877376;mso-position-horizontal-relative:text;mso-position-vertical-relative:text" filled="f" strokecolor="#a5a5a5 [2092]"/>
              </w:pict>
            </w:r>
          </w:p>
        </w:tc>
      </w:tr>
      <w:tr w:rsidR="003E2AFB" w:rsidRPr="00C17313" w:rsidTr="003E2AFB">
        <w:trPr>
          <w:trHeight w:val="1843"/>
        </w:trPr>
        <w:tc>
          <w:tcPr>
            <w:tcW w:w="8637" w:type="dxa"/>
            <w:gridSpan w:val="2"/>
            <w:vAlign w:val="center"/>
          </w:tcPr>
          <w:p w:rsidR="003E2AFB" w:rsidRPr="00C17313" w:rsidRDefault="003E2AFB" w:rsidP="003E2AFB">
            <w:pPr>
              <w:jc w:val="center"/>
              <w:rPr>
                <w:rFonts w:cs="Arial"/>
                <w:b/>
                <w:sz w:val="20"/>
              </w:rPr>
            </w:pPr>
            <w:r w:rsidRPr="00C17313">
              <w:rPr>
                <w:rFonts w:cs="Arial"/>
                <w:b/>
                <w:sz w:val="20"/>
              </w:rPr>
              <w:t>Estadísticas Descriptivas</w:t>
            </w:r>
          </w:p>
          <w:tbl>
            <w:tblPr>
              <w:tblStyle w:val="TablaWeb1"/>
              <w:tblpPr w:leftFromText="141" w:rightFromText="141" w:vertAnchor="text" w:horzAnchor="margin" w:tblpXSpec="center" w:tblpY="82"/>
              <w:tblOverlap w:val="never"/>
              <w:tblW w:w="8214" w:type="dxa"/>
              <w:tblLayout w:type="fixed"/>
              <w:tblLook w:val="04A0"/>
            </w:tblPr>
            <w:tblGrid>
              <w:gridCol w:w="800"/>
              <w:gridCol w:w="1062"/>
              <w:gridCol w:w="710"/>
              <w:gridCol w:w="1123"/>
              <w:gridCol w:w="894"/>
              <w:gridCol w:w="927"/>
              <w:gridCol w:w="855"/>
              <w:gridCol w:w="851"/>
              <w:gridCol w:w="992"/>
            </w:tblGrid>
            <w:tr w:rsidR="003E2AFB" w:rsidRPr="00C17313" w:rsidTr="003E2AFB">
              <w:trPr>
                <w:cnfStyle w:val="100000000000"/>
                <w:trHeight w:val="249"/>
              </w:trPr>
              <w:tc>
                <w:tcPr>
                  <w:tcW w:w="740"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Media</w:t>
                  </w:r>
                </w:p>
              </w:tc>
              <w:tc>
                <w:tcPr>
                  <w:tcW w:w="1022"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Error Estándar de la Media</w:t>
                  </w:r>
                </w:p>
              </w:tc>
              <w:tc>
                <w:tcPr>
                  <w:tcW w:w="670"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Moda</w:t>
                  </w:r>
                </w:p>
              </w:tc>
              <w:tc>
                <w:tcPr>
                  <w:tcW w:w="1083"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Desviación estándar</w:t>
                  </w:r>
                </w:p>
              </w:tc>
              <w:tc>
                <w:tcPr>
                  <w:tcW w:w="854"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Mínimo</w:t>
                  </w:r>
                </w:p>
              </w:tc>
              <w:tc>
                <w:tcPr>
                  <w:tcW w:w="887"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Máximo</w:t>
                  </w:r>
                </w:p>
              </w:tc>
              <w:tc>
                <w:tcPr>
                  <w:tcW w:w="815" w:type="dxa"/>
                  <w:vAlign w:val="center"/>
                  <w:hideMark/>
                </w:tcPr>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Cuartil 1</w:t>
                  </w:r>
                </w:p>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(Q</w:t>
                  </w:r>
                  <w:r w:rsidRPr="005073CA">
                    <w:rPr>
                      <w:rFonts w:cs="Arial"/>
                      <w:b/>
                      <w:color w:val="000000"/>
                      <w:sz w:val="14"/>
                      <w:szCs w:val="14"/>
                      <w:vertAlign w:val="subscript"/>
                      <w:lang w:val="es-ES_tradnl" w:eastAsia="es-ES_tradnl"/>
                    </w:rPr>
                    <w:t>1</w:t>
                  </w:r>
                  <w:r w:rsidRPr="005073CA">
                    <w:rPr>
                      <w:rFonts w:cs="Arial"/>
                      <w:b/>
                      <w:color w:val="000000"/>
                      <w:sz w:val="14"/>
                      <w:szCs w:val="14"/>
                      <w:lang w:val="es-ES_tradnl" w:eastAsia="es-ES_tradnl"/>
                    </w:rPr>
                    <w:t>)</w:t>
                  </w:r>
                </w:p>
              </w:tc>
              <w:tc>
                <w:tcPr>
                  <w:tcW w:w="811" w:type="dxa"/>
                  <w:vAlign w:val="center"/>
                  <w:hideMark/>
                </w:tcPr>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Mediana</w:t>
                  </w:r>
                </w:p>
              </w:tc>
              <w:tc>
                <w:tcPr>
                  <w:tcW w:w="932" w:type="dxa"/>
                  <w:vAlign w:val="center"/>
                  <w:hideMark/>
                </w:tcPr>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Cuartil 3</w:t>
                  </w:r>
                </w:p>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(Q</w:t>
                  </w:r>
                  <w:r w:rsidRPr="005073CA">
                    <w:rPr>
                      <w:rFonts w:cs="Arial"/>
                      <w:b/>
                      <w:color w:val="000000"/>
                      <w:sz w:val="14"/>
                      <w:szCs w:val="14"/>
                      <w:vertAlign w:val="subscript"/>
                      <w:lang w:val="es-ES_tradnl" w:eastAsia="es-ES_tradnl"/>
                    </w:rPr>
                    <w:t>3</w:t>
                  </w:r>
                  <w:r w:rsidRPr="005073CA">
                    <w:rPr>
                      <w:rFonts w:cs="Arial"/>
                      <w:b/>
                      <w:color w:val="000000"/>
                      <w:sz w:val="14"/>
                      <w:szCs w:val="14"/>
                      <w:lang w:val="es-ES_tradnl" w:eastAsia="es-ES_tradnl"/>
                    </w:rPr>
                    <w:t>)</w:t>
                  </w:r>
                </w:p>
              </w:tc>
            </w:tr>
            <w:tr w:rsidR="00AC1E91" w:rsidRPr="00C17313" w:rsidTr="003E2AFB">
              <w:trPr>
                <w:trHeight w:val="375"/>
              </w:trPr>
              <w:tc>
                <w:tcPr>
                  <w:tcW w:w="740"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10,000</w:t>
                  </w:r>
                </w:p>
              </w:tc>
              <w:tc>
                <w:tcPr>
                  <w:tcW w:w="1022"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0,000</w:t>
                  </w:r>
                </w:p>
              </w:tc>
              <w:tc>
                <w:tcPr>
                  <w:tcW w:w="670"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10</w:t>
                  </w:r>
                </w:p>
              </w:tc>
              <w:tc>
                <w:tcPr>
                  <w:tcW w:w="1083"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0,000</w:t>
                  </w:r>
                </w:p>
              </w:tc>
              <w:tc>
                <w:tcPr>
                  <w:tcW w:w="854"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10</w:t>
                  </w:r>
                </w:p>
              </w:tc>
              <w:tc>
                <w:tcPr>
                  <w:tcW w:w="887"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10</w:t>
                  </w:r>
                </w:p>
              </w:tc>
              <w:tc>
                <w:tcPr>
                  <w:tcW w:w="815"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10</w:t>
                  </w:r>
                </w:p>
              </w:tc>
              <w:tc>
                <w:tcPr>
                  <w:tcW w:w="811"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10</w:t>
                  </w:r>
                </w:p>
              </w:tc>
              <w:tc>
                <w:tcPr>
                  <w:tcW w:w="932"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10</w:t>
                  </w:r>
                </w:p>
              </w:tc>
            </w:tr>
          </w:tbl>
          <w:p w:rsidR="003E2AFB" w:rsidRPr="00C17313" w:rsidRDefault="003E2AFB" w:rsidP="00975489">
            <w:pPr>
              <w:jc w:val="center"/>
              <w:rPr>
                <w:rFonts w:cs="Arial"/>
                <w:b/>
                <w:sz w:val="16"/>
                <w:szCs w:val="16"/>
              </w:rPr>
            </w:pPr>
          </w:p>
        </w:tc>
      </w:tr>
    </w:tbl>
    <w:p w:rsidR="003E2AFB" w:rsidRPr="003E2AFB" w:rsidRDefault="003E2AFB" w:rsidP="008E4EC5">
      <w:pPr>
        <w:spacing w:line="360" w:lineRule="auto"/>
        <w:jc w:val="both"/>
        <w:rPr>
          <w:rFonts w:cs="Arial"/>
          <w:bCs/>
          <w:iCs/>
          <w:sz w:val="22"/>
        </w:rPr>
      </w:pPr>
    </w:p>
    <w:p w:rsidR="008E4EC5" w:rsidRDefault="003E2AFB" w:rsidP="008E4EC5">
      <w:pPr>
        <w:spacing w:line="360" w:lineRule="auto"/>
        <w:jc w:val="both"/>
        <w:rPr>
          <w:rFonts w:cs="Arial"/>
          <w:bCs/>
          <w:i/>
          <w:iCs/>
          <w:szCs w:val="24"/>
        </w:rPr>
      </w:pPr>
      <w:r w:rsidRPr="00C17313">
        <w:rPr>
          <w:rFonts w:cs="Arial"/>
          <w:b/>
          <w:bCs/>
          <w:i/>
          <w:iCs/>
          <w:szCs w:val="24"/>
        </w:rPr>
        <w:t>PROPOSICIÓN</w:t>
      </w:r>
      <w:r w:rsidR="008E4EC5" w:rsidRPr="00C17313">
        <w:rPr>
          <w:rFonts w:cs="Arial"/>
          <w:b/>
          <w:bCs/>
          <w:i/>
          <w:iCs/>
          <w:szCs w:val="24"/>
        </w:rPr>
        <w:t xml:space="preserve"> 9: </w:t>
      </w:r>
      <w:r>
        <w:rPr>
          <w:rFonts w:cs="Arial"/>
          <w:b/>
          <w:bCs/>
          <w:i/>
          <w:iCs/>
          <w:szCs w:val="24"/>
        </w:rPr>
        <w:t>“</w:t>
      </w:r>
      <w:r w:rsidR="008E4EC5" w:rsidRPr="003E2AFB">
        <w:rPr>
          <w:rFonts w:cs="Arial"/>
          <w:b/>
          <w:bCs/>
          <w:i/>
          <w:iCs/>
        </w:rPr>
        <w:t>La precisión de movimientos del niño es una tarea contemplada en la aplicación</w:t>
      </w:r>
      <w:r>
        <w:rPr>
          <w:rFonts w:cs="Arial"/>
          <w:b/>
          <w:bCs/>
          <w:i/>
          <w:iCs/>
        </w:rPr>
        <w:t>”</w:t>
      </w:r>
      <w:r w:rsidR="008E4EC5" w:rsidRPr="003E2AFB">
        <w:rPr>
          <w:rFonts w:cs="Arial"/>
          <w:b/>
          <w:bCs/>
          <w:i/>
          <w:iCs/>
        </w:rPr>
        <w:t>.</w:t>
      </w:r>
    </w:p>
    <w:p w:rsidR="008E4EC5" w:rsidRDefault="008E4EC5" w:rsidP="008E4EC5">
      <w:pPr>
        <w:spacing w:line="360" w:lineRule="auto"/>
        <w:jc w:val="both"/>
        <w:rPr>
          <w:rFonts w:cs="Arial"/>
          <w:bCs/>
          <w:iCs/>
          <w:sz w:val="22"/>
        </w:rPr>
      </w:pPr>
      <w:r w:rsidRPr="003E2AFB">
        <w:rPr>
          <w:rFonts w:cs="Arial"/>
          <w:bCs/>
          <w:iCs/>
          <w:sz w:val="22"/>
        </w:rPr>
        <w:t>En promedio la calificación de esta variable es 8.500 ± 0.289</w:t>
      </w:r>
      <w:r w:rsidR="00A571AC">
        <w:rPr>
          <w:rFonts w:cs="Arial"/>
          <w:bCs/>
          <w:iCs/>
          <w:sz w:val="22"/>
        </w:rPr>
        <w:t xml:space="preserve"> (Media</w:t>
      </w:r>
      <w:r w:rsidR="00A571AC" w:rsidRPr="006B22AB">
        <w:rPr>
          <w:rFonts w:cs="Arial"/>
          <w:bCs/>
          <w:iCs/>
          <w:sz w:val="22"/>
        </w:rPr>
        <w:t xml:space="preserve"> ±</w:t>
      </w:r>
      <w:r w:rsidR="00A571AC">
        <w:rPr>
          <w:rFonts w:cs="Arial"/>
          <w:bCs/>
          <w:iCs/>
          <w:sz w:val="22"/>
        </w:rPr>
        <w:t xml:space="preserve"> Error E</w:t>
      </w:r>
      <w:r w:rsidR="00A571AC" w:rsidRPr="006B22AB">
        <w:rPr>
          <w:rFonts w:cs="Arial"/>
          <w:bCs/>
          <w:iCs/>
          <w:sz w:val="22"/>
        </w:rPr>
        <w:t>stándar</w:t>
      </w:r>
      <w:r w:rsidR="00A571AC">
        <w:rPr>
          <w:rFonts w:cs="Arial"/>
          <w:bCs/>
          <w:iCs/>
          <w:sz w:val="22"/>
        </w:rPr>
        <w:t xml:space="preserve"> de la Media</w:t>
      </w:r>
      <w:r w:rsidR="00A571AC" w:rsidRPr="006B22AB">
        <w:rPr>
          <w:rFonts w:cs="Arial"/>
          <w:bCs/>
          <w:iCs/>
          <w:sz w:val="22"/>
        </w:rPr>
        <w:t>, éste último mide la dispersión de la media aritmética)</w:t>
      </w:r>
      <w:r w:rsidRPr="003E2AFB">
        <w:rPr>
          <w:rFonts w:cs="Arial"/>
          <w:bCs/>
          <w:iCs/>
          <w:sz w:val="22"/>
        </w:rPr>
        <w:t xml:space="preserve">, la moda es 8.000, el valor 0.577 corresponde a la desviación estándar, se observa un valor mínimo de 8.000  y un máximo de 9.000.  Los cuartiles reportan que  el 25% de las calificaciones a esta variable son menores o iguales a 8.000, el 50%  son </w:t>
      </w:r>
      <w:r w:rsidR="008234C1">
        <w:rPr>
          <w:rFonts w:cs="Arial"/>
          <w:bCs/>
          <w:iCs/>
          <w:sz w:val="22"/>
        </w:rPr>
        <w:t>mayores o iguales a 8.500 y el 7</w:t>
      </w:r>
      <w:r w:rsidRPr="003E2AFB">
        <w:rPr>
          <w:rFonts w:cs="Arial"/>
          <w:bCs/>
          <w:iCs/>
          <w:sz w:val="22"/>
        </w:rPr>
        <w:t>5% 9.000</w:t>
      </w:r>
      <w:r w:rsidR="008234C1">
        <w:rPr>
          <w:rFonts w:cs="Arial"/>
          <w:bCs/>
          <w:iCs/>
          <w:sz w:val="22"/>
        </w:rPr>
        <w:t xml:space="preserve"> o meno</w:t>
      </w:r>
      <w:r w:rsidRPr="003E2AFB">
        <w:rPr>
          <w:rFonts w:cs="Arial"/>
          <w:bCs/>
          <w:iCs/>
          <w:sz w:val="22"/>
        </w:rPr>
        <w:t xml:space="preserve">s, ver Cuadro 11. </w:t>
      </w:r>
    </w:p>
    <w:tbl>
      <w:tblPr>
        <w:tblStyle w:val="web1"/>
        <w:tblW w:w="8717" w:type="dxa"/>
        <w:tblInd w:w="108" w:type="dxa"/>
        <w:tblBorders>
          <w:top w:val="double" w:sz="4" w:space="0" w:color="808080" w:themeColor="background1" w:themeShade="80"/>
          <w:left w:val="double" w:sz="4" w:space="0" w:color="808080" w:themeColor="background1" w:themeShade="80"/>
          <w:bottom w:val="double" w:sz="4" w:space="0" w:color="808080" w:themeColor="background1" w:themeShade="80"/>
          <w:right w:val="double" w:sz="4" w:space="0" w:color="808080" w:themeColor="background1" w:themeShade="80"/>
          <w:insideH w:val="none" w:sz="0" w:space="0" w:color="auto"/>
          <w:insideV w:val="none" w:sz="0" w:space="0" w:color="auto"/>
        </w:tblBorders>
        <w:tblLayout w:type="fixed"/>
        <w:tblLook w:val="04A0"/>
      </w:tblPr>
      <w:tblGrid>
        <w:gridCol w:w="3898"/>
        <w:gridCol w:w="4819"/>
      </w:tblGrid>
      <w:tr w:rsidR="003E2AFB" w:rsidRPr="00C17313" w:rsidTr="003E2AFB">
        <w:trPr>
          <w:cnfStyle w:val="100000000000"/>
          <w:trHeight w:val="1046"/>
        </w:trPr>
        <w:tc>
          <w:tcPr>
            <w:tcW w:w="8637" w:type="dxa"/>
            <w:gridSpan w:val="2"/>
          </w:tcPr>
          <w:p w:rsidR="003E2AFB" w:rsidRPr="00C17313" w:rsidRDefault="003E2AFB" w:rsidP="003E2AFB">
            <w:pPr>
              <w:jc w:val="center"/>
              <w:rPr>
                <w:rFonts w:cs="Arial"/>
                <w:b/>
                <w:sz w:val="16"/>
                <w:szCs w:val="16"/>
              </w:rPr>
            </w:pPr>
          </w:p>
          <w:p w:rsidR="003E2AFB" w:rsidRPr="0055366D" w:rsidRDefault="003E2AFB" w:rsidP="003E2AFB">
            <w:pPr>
              <w:jc w:val="center"/>
              <w:rPr>
                <w:rFonts w:cs="Arial"/>
                <w:b/>
                <w:sz w:val="22"/>
                <w:szCs w:val="22"/>
              </w:rPr>
            </w:pPr>
            <w:r>
              <w:rPr>
                <w:rFonts w:cs="Arial"/>
                <w:b/>
                <w:sz w:val="22"/>
                <w:szCs w:val="22"/>
              </w:rPr>
              <w:t xml:space="preserve">Cuadro </w:t>
            </w:r>
            <w:r w:rsidR="0035003A">
              <w:rPr>
                <w:rFonts w:cs="Arial"/>
                <w:b/>
                <w:sz w:val="22"/>
                <w:szCs w:val="22"/>
              </w:rPr>
              <w:t>11</w:t>
            </w:r>
          </w:p>
          <w:p w:rsidR="003E2AFB" w:rsidRPr="005073CA" w:rsidRDefault="003E2AFB" w:rsidP="003E2AFB">
            <w:pPr>
              <w:jc w:val="center"/>
              <w:rPr>
                <w:rFonts w:cs="Arial"/>
                <w:b/>
                <w:i/>
                <w:sz w:val="18"/>
                <w:szCs w:val="18"/>
              </w:rPr>
            </w:pPr>
            <w:r w:rsidRPr="005073CA">
              <w:rPr>
                <w:rFonts w:cs="Arial"/>
                <w:b/>
                <w:i/>
                <w:sz w:val="18"/>
                <w:szCs w:val="18"/>
              </w:rPr>
              <w:t>ESPOL:  Usabilidad de la Aplicación Computacional Memokit en FASINARM</w:t>
            </w:r>
          </w:p>
          <w:p w:rsidR="0035003A" w:rsidRDefault="003E2AFB" w:rsidP="003E2AFB">
            <w:pPr>
              <w:jc w:val="center"/>
              <w:rPr>
                <w:rFonts w:cs="Arial"/>
                <w:bCs/>
                <w:iCs/>
                <w:sz w:val="20"/>
              </w:rPr>
            </w:pPr>
            <w:r w:rsidRPr="005073CA">
              <w:rPr>
                <w:rFonts w:cs="Arial"/>
                <w:b/>
                <w:sz w:val="18"/>
                <w:szCs w:val="18"/>
              </w:rPr>
              <w:t xml:space="preserve">Proposición: </w:t>
            </w:r>
            <w:r w:rsidR="0035003A" w:rsidRPr="00C17313">
              <w:rPr>
                <w:rFonts w:cs="Arial"/>
                <w:sz w:val="20"/>
              </w:rPr>
              <w:t>“</w:t>
            </w:r>
            <w:r w:rsidR="0035003A" w:rsidRPr="00C17313">
              <w:rPr>
                <w:rFonts w:cs="Arial"/>
                <w:bCs/>
                <w:iCs/>
                <w:sz w:val="20"/>
              </w:rPr>
              <w:t xml:space="preserve">La </w:t>
            </w:r>
            <w:r w:rsidR="0035003A" w:rsidRPr="00C17313">
              <w:rPr>
                <w:rFonts w:cs="Arial"/>
                <w:b/>
                <w:bCs/>
                <w:iCs/>
                <w:sz w:val="20"/>
              </w:rPr>
              <w:t xml:space="preserve">precisión </w:t>
            </w:r>
            <w:r w:rsidR="0035003A" w:rsidRPr="00C17313">
              <w:rPr>
                <w:rFonts w:cs="Arial"/>
                <w:bCs/>
                <w:iCs/>
                <w:sz w:val="20"/>
              </w:rPr>
              <w:t xml:space="preserve">de movimientos del niño es una tarea </w:t>
            </w:r>
          </w:p>
          <w:p w:rsidR="003E2AFB" w:rsidRPr="005073CA" w:rsidRDefault="0035003A" w:rsidP="003E2AFB">
            <w:pPr>
              <w:jc w:val="center"/>
              <w:rPr>
                <w:rFonts w:cs="Arial"/>
                <w:sz w:val="18"/>
                <w:szCs w:val="18"/>
              </w:rPr>
            </w:pPr>
            <w:r w:rsidRPr="00C17313">
              <w:rPr>
                <w:rFonts w:cs="Arial"/>
                <w:bCs/>
                <w:iCs/>
                <w:sz w:val="20"/>
              </w:rPr>
              <w:t>contemplada en la aplicación</w:t>
            </w:r>
            <w:r w:rsidRPr="00C17313">
              <w:rPr>
                <w:rFonts w:cs="Arial"/>
                <w:sz w:val="20"/>
              </w:rPr>
              <w:t>”</w:t>
            </w:r>
          </w:p>
        </w:tc>
      </w:tr>
      <w:tr w:rsidR="003E2AFB" w:rsidRPr="00C17313" w:rsidTr="003E2AFB">
        <w:trPr>
          <w:trHeight w:val="3248"/>
        </w:trPr>
        <w:tc>
          <w:tcPr>
            <w:tcW w:w="3838" w:type="dxa"/>
          </w:tcPr>
          <w:p w:rsidR="003E2AFB" w:rsidRPr="00C17313" w:rsidRDefault="0090229F" w:rsidP="003E2AFB">
            <w:pPr>
              <w:jc w:val="center"/>
              <w:rPr>
                <w:rFonts w:cs="Arial"/>
                <w:b/>
                <w:sz w:val="18"/>
                <w:szCs w:val="18"/>
              </w:rPr>
            </w:pPr>
            <w:r w:rsidRPr="0090229F">
              <w:rPr>
                <w:rFonts w:cs="Arial"/>
                <w:b/>
                <w:noProof/>
                <w:sz w:val="18"/>
                <w:szCs w:val="18"/>
                <w:lang w:val="es-ES_tradnl" w:eastAsia="es-ES_tradnl"/>
              </w:rPr>
              <w:pict>
                <v:rect id="_x0000_s17466" style="position:absolute;left:0;text-align:left;margin-left:-1.8pt;margin-top:1pt;width:183.75pt;height:167.45pt;z-index:251882496;mso-position-horizontal-relative:text;mso-position-vertical-relative:text" filled="f" strokecolor="#a5a5a5 [2092]"/>
              </w:pict>
            </w:r>
          </w:p>
          <w:p w:rsidR="003E2AFB" w:rsidRPr="00C17313" w:rsidRDefault="003E2AFB" w:rsidP="003E2AFB">
            <w:pPr>
              <w:jc w:val="center"/>
              <w:rPr>
                <w:rFonts w:cs="Arial"/>
                <w:b/>
                <w:sz w:val="20"/>
              </w:rPr>
            </w:pPr>
            <w:r w:rsidRPr="00C17313">
              <w:rPr>
                <w:rFonts w:cs="Arial"/>
                <w:b/>
                <w:sz w:val="20"/>
              </w:rPr>
              <w:t>Distribución de Frecuencias</w:t>
            </w:r>
          </w:p>
          <w:p w:rsidR="003E2AFB" w:rsidRPr="00C17313" w:rsidRDefault="003E2AFB" w:rsidP="003E2AFB">
            <w:pPr>
              <w:jc w:val="center"/>
              <w:rPr>
                <w:rFonts w:cs="Arial"/>
                <w:i/>
                <w:sz w:val="18"/>
                <w:szCs w:val="18"/>
              </w:rPr>
            </w:pPr>
            <w:r w:rsidRPr="00C17313">
              <w:rPr>
                <w:rFonts w:cs="Arial"/>
                <w:b/>
                <w:sz w:val="18"/>
                <w:szCs w:val="18"/>
              </w:rPr>
              <w:t xml:space="preserve"> </w:t>
            </w:r>
          </w:p>
          <w:tbl>
            <w:tblPr>
              <w:tblpPr w:leftFromText="141" w:rightFromText="141" w:vertAnchor="text" w:horzAnchor="margin" w:tblpXSpec="center" w:tblpY="-54"/>
              <w:tblOverlap w:val="never"/>
              <w:tblW w:w="3291" w:type="dxa"/>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Look w:val="04A0"/>
            </w:tblPr>
            <w:tblGrid>
              <w:gridCol w:w="1673"/>
              <w:gridCol w:w="1618"/>
            </w:tblGrid>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jc w:val="center"/>
                    <w:rPr>
                      <w:rFonts w:eastAsia="Times New Roman" w:cs="Arial"/>
                      <w:b/>
                      <w:bCs/>
                      <w:sz w:val="16"/>
                      <w:szCs w:val="16"/>
                    </w:rPr>
                  </w:pPr>
                  <w:r w:rsidRPr="005073CA">
                    <w:rPr>
                      <w:rFonts w:eastAsia="Times New Roman" w:cs="Arial"/>
                      <w:b/>
                      <w:bCs/>
                      <w:sz w:val="16"/>
                      <w:szCs w:val="16"/>
                    </w:rPr>
                    <w:t>Intervalos</w:t>
                  </w:r>
                </w:p>
              </w:tc>
              <w:tc>
                <w:tcPr>
                  <w:tcW w:w="1558" w:type="dxa"/>
                  <w:shd w:val="clear" w:color="auto" w:fill="auto"/>
                  <w:noWrap/>
                  <w:vAlign w:val="center"/>
                  <w:hideMark/>
                </w:tcPr>
                <w:p w:rsidR="003E2AFB" w:rsidRPr="005073CA" w:rsidRDefault="003E2AFB" w:rsidP="003E2AFB">
                  <w:pPr>
                    <w:spacing w:after="0" w:line="240" w:lineRule="auto"/>
                    <w:jc w:val="center"/>
                    <w:rPr>
                      <w:rFonts w:eastAsia="Times New Roman" w:cs="Arial"/>
                      <w:b/>
                      <w:bCs/>
                      <w:sz w:val="16"/>
                      <w:szCs w:val="16"/>
                    </w:rPr>
                  </w:pPr>
                </w:p>
                <w:p w:rsidR="003E2AFB" w:rsidRPr="005073CA" w:rsidRDefault="003E2AFB" w:rsidP="003E2AFB">
                  <w:pPr>
                    <w:spacing w:after="0" w:line="240" w:lineRule="auto"/>
                    <w:jc w:val="center"/>
                    <w:rPr>
                      <w:rFonts w:eastAsia="Times New Roman" w:cs="Arial"/>
                      <w:b/>
                      <w:bCs/>
                      <w:sz w:val="16"/>
                      <w:szCs w:val="16"/>
                    </w:rPr>
                  </w:pPr>
                  <w:r w:rsidRPr="005073CA">
                    <w:rPr>
                      <w:rFonts w:eastAsia="Times New Roman" w:cs="Arial"/>
                      <w:b/>
                      <w:bCs/>
                      <w:sz w:val="16"/>
                      <w:szCs w:val="16"/>
                    </w:rPr>
                    <w:t>Frecuencia Relativa</w:t>
                  </w:r>
                </w:p>
                <w:p w:rsidR="003E2AFB" w:rsidRPr="005073CA" w:rsidRDefault="003E2AFB" w:rsidP="003E2AFB">
                  <w:pPr>
                    <w:spacing w:after="0" w:line="240" w:lineRule="auto"/>
                    <w:jc w:val="center"/>
                    <w:rPr>
                      <w:rFonts w:eastAsia="Times New Roman" w:cs="Arial"/>
                      <w:b/>
                      <w:bCs/>
                      <w:sz w:val="16"/>
                      <w:szCs w:val="16"/>
                    </w:rPr>
                  </w:pP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[1  3)</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sidRPr="005073CA">
                    <w:rPr>
                      <w:rFonts w:cs="Arial"/>
                      <w:color w:val="000000"/>
                      <w:sz w:val="16"/>
                      <w:szCs w:val="16"/>
                    </w:rPr>
                    <w:t>0.000</w:t>
                  </w: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[3  5)</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sidRPr="005073CA">
                    <w:rPr>
                      <w:rFonts w:cs="Arial"/>
                      <w:color w:val="000000"/>
                      <w:sz w:val="16"/>
                      <w:szCs w:val="16"/>
                    </w:rPr>
                    <w:t>0.000</w:t>
                  </w: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[5  6)</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sidRPr="005073CA">
                    <w:rPr>
                      <w:rFonts w:cs="Arial"/>
                      <w:color w:val="000000"/>
                      <w:sz w:val="16"/>
                      <w:szCs w:val="16"/>
                    </w:rPr>
                    <w:t>0.000</w:t>
                  </w: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[6  8)</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sidRPr="005073CA">
                    <w:rPr>
                      <w:rFonts w:cs="Arial"/>
                      <w:color w:val="000000"/>
                      <w:sz w:val="16"/>
                      <w:szCs w:val="16"/>
                    </w:rPr>
                    <w:t>0.</w:t>
                  </w:r>
                  <w:r>
                    <w:rPr>
                      <w:rFonts w:cs="Arial"/>
                      <w:color w:val="000000"/>
                      <w:sz w:val="16"/>
                      <w:szCs w:val="16"/>
                    </w:rPr>
                    <w:t>000</w:t>
                  </w: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[8 10]</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Pr>
                      <w:rFonts w:cs="Arial"/>
                      <w:color w:val="000000"/>
                      <w:sz w:val="16"/>
                      <w:szCs w:val="16"/>
                    </w:rPr>
                    <w:t>1.000</w:t>
                  </w:r>
                </w:p>
              </w:tc>
            </w:tr>
            <w:tr w:rsidR="003E2AFB" w:rsidRPr="00C17313" w:rsidTr="003E2AFB">
              <w:trPr>
                <w:trHeight w:val="233"/>
                <w:tblCellSpacing w:w="20" w:type="dxa"/>
              </w:trPr>
              <w:tc>
                <w:tcPr>
                  <w:tcW w:w="1613" w:type="dxa"/>
                  <w:shd w:val="clear" w:color="auto" w:fill="auto"/>
                  <w:noWrap/>
                  <w:vAlign w:val="center"/>
                  <w:hideMark/>
                </w:tcPr>
                <w:p w:rsidR="003E2AFB" w:rsidRPr="005073CA" w:rsidRDefault="003E2AFB" w:rsidP="003E2AFB">
                  <w:pPr>
                    <w:spacing w:after="0" w:line="240" w:lineRule="auto"/>
                    <w:ind w:firstLineChars="100" w:firstLine="161"/>
                    <w:rPr>
                      <w:rFonts w:eastAsia="Times New Roman" w:cs="Arial"/>
                      <w:b/>
                      <w:bCs/>
                      <w:sz w:val="16"/>
                      <w:szCs w:val="16"/>
                    </w:rPr>
                  </w:pPr>
                  <w:r w:rsidRPr="005073CA">
                    <w:rPr>
                      <w:rFonts w:eastAsia="Times New Roman" w:cs="Arial"/>
                      <w:b/>
                      <w:bCs/>
                      <w:sz w:val="16"/>
                      <w:szCs w:val="16"/>
                    </w:rPr>
                    <w:t>Total</w:t>
                  </w:r>
                </w:p>
              </w:tc>
              <w:tc>
                <w:tcPr>
                  <w:tcW w:w="1558" w:type="dxa"/>
                  <w:shd w:val="clear" w:color="auto" w:fill="auto"/>
                  <w:noWrap/>
                  <w:vAlign w:val="center"/>
                  <w:hideMark/>
                </w:tcPr>
                <w:p w:rsidR="003E2AFB" w:rsidRPr="005073CA" w:rsidRDefault="003E2AFB" w:rsidP="003E2AFB">
                  <w:pPr>
                    <w:spacing w:after="0" w:line="240" w:lineRule="auto"/>
                    <w:jc w:val="center"/>
                    <w:rPr>
                      <w:rFonts w:eastAsia="Times New Roman" w:cs="Arial"/>
                      <w:b/>
                      <w:sz w:val="16"/>
                      <w:szCs w:val="16"/>
                    </w:rPr>
                  </w:pPr>
                  <w:r w:rsidRPr="005073CA">
                    <w:rPr>
                      <w:rFonts w:eastAsia="Times New Roman" w:cs="Arial"/>
                      <w:b/>
                      <w:sz w:val="16"/>
                      <w:szCs w:val="16"/>
                    </w:rPr>
                    <w:t>1.000</w:t>
                  </w:r>
                </w:p>
              </w:tc>
            </w:tr>
          </w:tbl>
          <w:p w:rsidR="003E2AFB" w:rsidRPr="00C17313" w:rsidRDefault="0090229F" w:rsidP="003E2AFB">
            <w:pPr>
              <w:rPr>
                <w:rFonts w:cs="Arial"/>
                <w:b/>
                <w:sz w:val="16"/>
                <w:szCs w:val="16"/>
              </w:rPr>
            </w:pPr>
            <w:r>
              <w:rPr>
                <w:rFonts w:cs="Arial"/>
                <w:b/>
                <w:noProof/>
                <w:sz w:val="16"/>
                <w:szCs w:val="16"/>
                <w:lang w:eastAsia="es-ES"/>
              </w:rPr>
              <w:pict>
                <v:rect id="_x0000_s17469" style="position:absolute;margin-left:-1.8pt;margin-top:-.6pt;width:420pt;height:94.55pt;z-index:251885568;mso-position-horizontal-relative:text;mso-position-vertical-relative:text" filled="f" strokecolor="#a5a5a5 [2092]"/>
              </w:pict>
            </w:r>
          </w:p>
        </w:tc>
        <w:tc>
          <w:tcPr>
            <w:tcW w:w="4759" w:type="dxa"/>
          </w:tcPr>
          <w:p w:rsidR="003E2AFB" w:rsidRPr="00C17313" w:rsidRDefault="0090229F" w:rsidP="003E2AFB">
            <w:pPr>
              <w:jc w:val="center"/>
              <w:rPr>
                <w:rFonts w:cs="Arial"/>
                <w:b/>
                <w:sz w:val="16"/>
                <w:szCs w:val="16"/>
              </w:rPr>
            </w:pPr>
            <w:r>
              <w:rPr>
                <w:rFonts w:cs="Arial"/>
                <w:b/>
                <w:noProof/>
                <w:sz w:val="16"/>
                <w:szCs w:val="16"/>
                <w:lang w:eastAsia="es-ES"/>
              </w:rPr>
              <w:pict>
                <v:rect id="_x0000_s17468" style="position:absolute;left:0;text-align:left;margin-left:-2.7pt;margin-top:1pt;width:228.5pt;height:167.45pt;z-index:251884544;mso-position-horizontal-relative:text;mso-position-vertical-relative:text" filled="f" strokecolor="#a5a5a5 [2092]"/>
              </w:pict>
            </w:r>
          </w:p>
          <w:p w:rsidR="003E2AFB" w:rsidRPr="00C17313" w:rsidRDefault="003E2AFB" w:rsidP="003E2AFB">
            <w:pPr>
              <w:jc w:val="center"/>
              <w:rPr>
                <w:rFonts w:cs="Arial"/>
                <w:b/>
                <w:sz w:val="20"/>
              </w:rPr>
            </w:pPr>
            <w:r w:rsidRPr="00C17313">
              <w:rPr>
                <w:rFonts w:cs="Arial"/>
                <w:b/>
                <w:sz w:val="20"/>
              </w:rPr>
              <w:t>Histograma</w:t>
            </w:r>
          </w:p>
          <w:p w:rsidR="003E2AFB" w:rsidRPr="00C17313" w:rsidRDefault="003E2AFB" w:rsidP="003E2AFB">
            <w:pPr>
              <w:jc w:val="center"/>
              <w:rPr>
                <w:rFonts w:cs="Arial"/>
                <w:i/>
                <w:sz w:val="18"/>
                <w:szCs w:val="18"/>
              </w:rPr>
            </w:pPr>
            <w:r w:rsidRPr="00C17313">
              <w:rPr>
                <w:rFonts w:cs="Arial"/>
                <w:i/>
                <w:sz w:val="18"/>
                <w:szCs w:val="18"/>
              </w:rPr>
              <w:t xml:space="preserve"> </w:t>
            </w:r>
          </w:p>
          <w:p w:rsidR="003E2AFB" w:rsidRPr="00C17313" w:rsidRDefault="003E2AFB" w:rsidP="003E2AFB">
            <w:pPr>
              <w:rPr>
                <w:rFonts w:cs="Arial"/>
                <w:b/>
                <w:sz w:val="16"/>
                <w:szCs w:val="16"/>
              </w:rPr>
            </w:pPr>
            <w:r w:rsidRPr="001E0250">
              <w:rPr>
                <w:rFonts w:cs="Arial"/>
                <w:b/>
                <w:noProof/>
                <w:sz w:val="16"/>
                <w:szCs w:val="16"/>
              </w:rPr>
              <w:drawing>
                <wp:inline distT="0" distB="0" distL="0" distR="0">
                  <wp:extent cx="2933700" cy="1752600"/>
                  <wp:effectExtent l="0" t="0" r="0" b="0"/>
                  <wp:docPr id="926"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4"/>
                    </a:graphicData>
                  </a:graphic>
                </wp:inline>
              </w:drawing>
            </w:r>
          </w:p>
        </w:tc>
      </w:tr>
      <w:tr w:rsidR="003E2AFB" w:rsidRPr="00C17313" w:rsidTr="003E2AFB">
        <w:trPr>
          <w:trHeight w:val="1852"/>
        </w:trPr>
        <w:tc>
          <w:tcPr>
            <w:tcW w:w="8637" w:type="dxa"/>
            <w:gridSpan w:val="2"/>
          </w:tcPr>
          <w:p w:rsidR="003E2AFB" w:rsidRPr="00C17313" w:rsidRDefault="003E2AFB" w:rsidP="003E2AFB">
            <w:pPr>
              <w:jc w:val="center"/>
              <w:rPr>
                <w:rFonts w:cs="Arial"/>
                <w:b/>
                <w:sz w:val="20"/>
              </w:rPr>
            </w:pPr>
            <w:r w:rsidRPr="00C17313">
              <w:rPr>
                <w:rFonts w:cs="Arial"/>
                <w:b/>
                <w:sz w:val="20"/>
              </w:rPr>
              <w:t>Diagrama de Caja</w:t>
            </w:r>
          </w:p>
          <w:p w:rsidR="003E2AFB" w:rsidRPr="00C17313" w:rsidRDefault="0090229F" w:rsidP="003E2AFB">
            <w:pPr>
              <w:autoSpaceDE w:val="0"/>
              <w:autoSpaceDN w:val="0"/>
              <w:adjustRightInd w:val="0"/>
              <w:jc w:val="center"/>
              <w:rPr>
                <w:rFonts w:cs="Arial"/>
                <w:szCs w:val="24"/>
              </w:rPr>
            </w:pPr>
            <w:r>
              <w:rPr>
                <w:rFonts w:cs="Arial"/>
                <w:noProof/>
                <w:szCs w:val="24"/>
                <w:lang w:eastAsia="es-ES"/>
              </w:rPr>
              <w:pict>
                <v:shape id="_x0000_s17470" type="#_x0000_t202" style="position:absolute;left:0;text-align:left;margin-left:256.1pt;margin-top:35.95pt;width:71.5pt;height:22.5pt;z-index:251886592" filled="f" stroked="f">
                  <v:textbox style="mso-next-textbox:#_x0000_s17470">
                    <w:txbxContent>
                      <w:p w:rsidR="00A2290E" w:rsidRPr="00BF4B12" w:rsidRDefault="00A2290E" w:rsidP="003E2AFB">
                        <w:pPr>
                          <w:rPr>
                            <w:rFonts w:ascii="Times New Roman" w:hAnsi="Times New Roman"/>
                            <w:sz w:val="14"/>
                            <w:szCs w:val="14"/>
                          </w:rPr>
                        </w:pPr>
                        <w:r w:rsidRPr="00BF4B12">
                          <w:rPr>
                            <w:rFonts w:ascii="Times New Roman" w:hAnsi="Times New Roman"/>
                            <w:sz w:val="14"/>
                            <w:szCs w:val="14"/>
                          </w:rPr>
                          <w:t xml:space="preserve">       Q</w:t>
                        </w:r>
                        <w:r w:rsidRPr="00BF4B12">
                          <w:rPr>
                            <w:rFonts w:ascii="Times New Roman" w:hAnsi="Times New Roman"/>
                            <w:sz w:val="14"/>
                            <w:szCs w:val="14"/>
                            <w:vertAlign w:val="subscript"/>
                          </w:rPr>
                          <w:t xml:space="preserve">1    </w:t>
                        </w:r>
                        <w:r>
                          <w:rPr>
                            <w:rFonts w:ascii="Times New Roman" w:hAnsi="Times New Roman"/>
                            <w:sz w:val="14"/>
                            <w:szCs w:val="14"/>
                            <w:vertAlign w:val="subscript"/>
                          </w:rPr>
                          <w:t xml:space="preserve"> </w:t>
                        </w:r>
                        <w:r w:rsidRPr="00BF4B12">
                          <w:rPr>
                            <w:rFonts w:ascii="Times New Roman" w:hAnsi="Times New Roman"/>
                            <w:sz w:val="14"/>
                            <w:szCs w:val="14"/>
                          </w:rPr>
                          <w:t>Q</w:t>
                        </w:r>
                        <w:r>
                          <w:rPr>
                            <w:rFonts w:ascii="Times New Roman" w:hAnsi="Times New Roman"/>
                            <w:sz w:val="14"/>
                            <w:szCs w:val="14"/>
                            <w:vertAlign w:val="subscript"/>
                          </w:rPr>
                          <w:t xml:space="preserve">2      </w:t>
                        </w:r>
                        <w:r w:rsidRPr="00BF4B12">
                          <w:rPr>
                            <w:rFonts w:ascii="Times New Roman" w:hAnsi="Times New Roman"/>
                            <w:sz w:val="14"/>
                            <w:szCs w:val="14"/>
                          </w:rPr>
                          <w:t>Q</w:t>
                        </w:r>
                        <w:r w:rsidRPr="00BF4B12">
                          <w:rPr>
                            <w:rFonts w:ascii="Times New Roman" w:hAnsi="Times New Roman"/>
                            <w:sz w:val="14"/>
                            <w:szCs w:val="14"/>
                            <w:vertAlign w:val="subscript"/>
                          </w:rPr>
                          <w:t>3</w:t>
                        </w:r>
                      </w:p>
                    </w:txbxContent>
                  </v:textbox>
                </v:shape>
              </w:pict>
            </w:r>
            <w:r w:rsidR="000735B1" w:rsidRPr="000735B1">
              <w:rPr>
                <w:rFonts w:cs="Arial"/>
                <w:noProof/>
                <w:szCs w:val="24"/>
              </w:rPr>
              <w:drawing>
                <wp:inline distT="0" distB="0" distL="0" distR="0">
                  <wp:extent cx="3641379" cy="792000"/>
                  <wp:effectExtent l="19050" t="0" r="0" b="0"/>
                  <wp:docPr id="59"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5"/>
                          <a:srcRect/>
                          <a:stretch>
                            <a:fillRect/>
                          </a:stretch>
                        </pic:blipFill>
                        <pic:spPr bwMode="auto">
                          <a:xfrm>
                            <a:off x="0" y="0"/>
                            <a:ext cx="3641379" cy="792000"/>
                          </a:xfrm>
                          <a:prstGeom prst="rect">
                            <a:avLst/>
                          </a:prstGeom>
                          <a:noFill/>
                          <a:ln w="9525">
                            <a:noFill/>
                            <a:miter lim="800000"/>
                            <a:headEnd/>
                            <a:tailEnd/>
                          </a:ln>
                        </pic:spPr>
                      </pic:pic>
                    </a:graphicData>
                  </a:graphic>
                </wp:inline>
              </w:drawing>
            </w:r>
            <w:r w:rsidRPr="0090229F">
              <w:rPr>
                <w:rFonts w:cs="Arial"/>
                <w:b/>
                <w:noProof/>
                <w:sz w:val="16"/>
                <w:szCs w:val="16"/>
                <w:lang w:val="es-ES_tradnl" w:eastAsia="es-ES_tradnl"/>
              </w:rPr>
              <w:pict>
                <v:rect id="_x0000_s17467" style="position:absolute;left:0;text-align:left;margin-left:-1.8pt;margin-top:79.8pt;width:420pt;height:92.6pt;z-index:251883520;mso-position-horizontal-relative:text;mso-position-vertical-relative:text" filled="f" strokecolor="#a5a5a5 [2092]"/>
              </w:pict>
            </w:r>
          </w:p>
        </w:tc>
      </w:tr>
      <w:tr w:rsidR="003E2AFB" w:rsidRPr="00C17313" w:rsidTr="003E2AFB">
        <w:trPr>
          <w:trHeight w:val="1843"/>
        </w:trPr>
        <w:tc>
          <w:tcPr>
            <w:tcW w:w="8637" w:type="dxa"/>
            <w:gridSpan w:val="2"/>
            <w:vAlign w:val="center"/>
          </w:tcPr>
          <w:p w:rsidR="003E2AFB" w:rsidRPr="00C17313" w:rsidRDefault="003E2AFB" w:rsidP="003E2AFB">
            <w:pPr>
              <w:jc w:val="center"/>
              <w:rPr>
                <w:rFonts w:cs="Arial"/>
                <w:b/>
                <w:sz w:val="20"/>
              </w:rPr>
            </w:pPr>
            <w:r w:rsidRPr="00C17313">
              <w:rPr>
                <w:rFonts w:cs="Arial"/>
                <w:b/>
                <w:sz w:val="20"/>
              </w:rPr>
              <w:t>Estadísticas Descriptivas</w:t>
            </w:r>
          </w:p>
          <w:tbl>
            <w:tblPr>
              <w:tblStyle w:val="TablaWeb1"/>
              <w:tblpPr w:leftFromText="141" w:rightFromText="141" w:vertAnchor="text" w:horzAnchor="margin" w:tblpXSpec="center" w:tblpY="82"/>
              <w:tblOverlap w:val="never"/>
              <w:tblW w:w="8214" w:type="dxa"/>
              <w:tblLayout w:type="fixed"/>
              <w:tblLook w:val="04A0"/>
            </w:tblPr>
            <w:tblGrid>
              <w:gridCol w:w="800"/>
              <w:gridCol w:w="1062"/>
              <w:gridCol w:w="710"/>
              <w:gridCol w:w="1123"/>
              <w:gridCol w:w="894"/>
              <w:gridCol w:w="927"/>
              <w:gridCol w:w="855"/>
              <w:gridCol w:w="851"/>
              <w:gridCol w:w="992"/>
            </w:tblGrid>
            <w:tr w:rsidR="003E2AFB" w:rsidRPr="00C17313" w:rsidTr="003E2AFB">
              <w:trPr>
                <w:cnfStyle w:val="100000000000"/>
                <w:trHeight w:val="249"/>
              </w:trPr>
              <w:tc>
                <w:tcPr>
                  <w:tcW w:w="740"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Media</w:t>
                  </w:r>
                </w:p>
              </w:tc>
              <w:tc>
                <w:tcPr>
                  <w:tcW w:w="1022"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Error Estándar de la Media</w:t>
                  </w:r>
                </w:p>
              </w:tc>
              <w:tc>
                <w:tcPr>
                  <w:tcW w:w="670"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Moda</w:t>
                  </w:r>
                </w:p>
              </w:tc>
              <w:tc>
                <w:tcPr>
                  <w:tcW w:w="1083"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Desviación estándar</w:t>
                  </w:r>
                </w:p>
              </w:tc>
              <w:tc>
                <w:tcPr>
                  <w:tcW w:w="854"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Mínimo</w:t>
                  </w:r>
                </w:p>
              </w:tc>
              <w:tc>
                <w:tcPr>
                  <w:tcW w:w="887"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Máximo</w:t>
                  </w:r>
                </w:p>
              </w:tc>
              <w:tc>
                <w:tcPr>
                  <w:tcW w:w="815" w:type="dxa"/>
                  <w:vAlign w:val="center"/>
                  <w:hideMark/>
                </w:tcPr>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Cuartil 1</w:t>
                  </w:r>
                </w:p>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(Q</w:t>
                  </w:r>
                  <w:r w:rsidRPr="005073CA">
                    <w:rPr>
                      <w:rFonts w:cs="Arial"/>
                      <w:b/>
                      <w:color w:val="000000"/>
                      <w:sz w:val="14"/>
                      <w:szCs w:val="14"/>
                      <w:vertAlign w:val="subscript"/>
                      <w:lang w:val="es-ES_tradnl" w:eastAsia="es-ES_tradnl"/>
                    </w:rPr>
                    <w:t>1</w:t>
                  </w:r>
                  <w:r w:rsidRPr="005073CA">
                    <w:rPr>
                      <w:rFonts w:cs="Arial"/>
                      <w:b/>
                      <w:color w:val="000000"/>
                      <w:sz w:val="14"/>
                      <w:szCs w:val="14"/>
                      <w:lang w:val="es-ES_tradnl" w:eastAsia="es-ES_tradnl"/>
                    </w:rPr>
                    <w:t>)</w:t>
                  </w:r>
                </w:p>
              </w:tc>
              <w:tc>
                <w:tcPr>
                  <w:tcW w:w="811" w:type="dxa"/>
                  <w:vAlign w:val="center"/>
                  <w:hideMark/>
                </w:tcPr>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Mediana</w:t>
                  </w:r>
                </w:p>
              </w:tc>
              <w:tc>
                <w:tcPr>
                  <w:tcW w:w="932" w:type="dxa"/>
                  <w:vAlign w:val="center"/>
                  <w:hideMark/>
                </w:tcPr>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Cuartil 3</w:t>
                  </w:r>
                </w:p>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(Q</w:t>
                  </w:r>
                  <w:r w:rsidRPr="005073CA">
                    <w:rPr>
                      <w:rFonts w:cs="Arial"/>
                      <w:b/>
                      <w:color w:val="000000"/>
                      <w:sz w:val="14"/>
                      <w:szCs w:val="14"/>
                      <w:vertAlign w:val="subscript"/>
                      <w:lang w:val="es-ES_tradnl" w:eastAsia="es-ES_tradnl"/>
                    </w:rPr>
                    <w:t>3</w:t>
                  </w:r>
                  <w:r w:rsidRPr="005073CA">
                    <w:rPr>
                      <w:rFonts w:cs="Arial"/>
                      <w:b/>
                      <w:color w:val="000000"/>
                      <w:sz w:val="14"/>
                      <w:szCs w:val="14"/>
                      <w:lang w:val="es-ES_tradnl" w:eastAsia="es-ES_tradnl"/>
                    </w:rPr>
                    <w:t>)</w:t>
                  </w:r>
                </w:p>
              </w:tc>
            </w:tr>
            <w:tr w:rsidR="00AC1E91" w:rsidRPr="00C17313" w:rsidTr="003E2AFB">
              <w:trPr>
                <w:trHeight w:val="375"/>
              </w:trPr>
              <w:tc>
                <w:tcPr>
                  <w:tcW w:w="740"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8,500</w:t>
                  </w:r>
                </w:p>
              </w:tc>
              <w:tc>
                <w:tcPr>
                  <w:tcW w:w="1022"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0,289</w:t>
                  </w:r>
                </w:p>
              </w:tc>
              <w:tc>
                <w:tcPr>
                  <w:tcW w:w="670"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8</w:t>
                  </w:r>
                </w:p>
              </w:tc>
              <w:tc>
                <w:tcPr>
                  <w:tcW w:w="1083"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0,577</w:t>
                  </w:r>
                </w:p>
              </w:tc>
              <w:tc>
                <w:tcPr>
                  <w:tcW w:w="854"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8</w:t>
                  </w:r>
                </w:p>
              </w:tc>
              <w:tc>
                <w:tcPr>
                  <w:tcW w:w="887"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9</w:t>
                  </w:r>
                </w:p>
              </w:tc>
              <w:tc>
                <w:tcPr>
                  <w:tcW w:w="815"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8</w:t>
                  </w:r>
                </w:p>
              </w:tc>
              <w:tc>
                <w:tcPr>
                  <w:tcW w:w="811"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8,5</w:t>
                  </w:r>
                </w:p>
              </w:tc>
              <w:tc>
                <w:tcPr>
                  <w:tcW w:w="932"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9</w:t>
                  </w:r>
                </w:p>
              </w:tc>
            </w:tr>
          </w:tbl>
          <w:p w:rsidR="003E2AFB" w:rsidRPr="00C17313" w:rsidRDefault="003E2AFB" w:rsidP="00975489">
            <w:pPr>
              <w:jc w:val="center"/>
              <w:rPr>
                <w:rFonts w:cs="Arial"/>
                <w:b/>
                <w:sz w:val="16"/>
                <w:szCs w:val="16"/>
              </w:rPr>
            </w:pPr>
          </w:p>
        </w:tc>
      </w:tr>
    </w:tbl>
    <w:p w:rsidR="008E4EC5" w:rsidRDefault="003E2AFB" w:rsidP="008E4EC5">
      <w:pPr>
        <w:spacing w:line="360" w:lineRule="auto"/>
        <w:jc w:val="both"/>
        <w:rPr>
          <w:rFonts w:cs="Arial"/>
          <w:bCs/>
          <w:i/>
          <w:iCs/>
        </w:rPr>
      </w:pPr>
      <w:r w:rsidRPr="007C5D02">
        <w:rPr>
          <w:rFonts w:cs="Arial"/>
          <w:b/>
          <w:bCs/>
          <w:i/>
          <w:iCs/>
        </w:rPr>
        <w:t>PROPOSICIÓN</w:t>
      </w:r>
      <w:r w:rsidR="008E4EC5">
        <w:rPr>
          <w:rFonts w:cs="Arial"/>
          <w:b/>
          <w:bCs/>
          <w:i/>
          <w:iCs/>
        </w:rPr>
        <w:t xml:space="preserve"> 10</w:t>
      </w:r>
      <w:r w:rsidR="008E4EC5" w:rsidRPr="007C5D02">
        <w:rPr>
          <w:rFonts w:cs="Arial"/>
          <w:b/>
          <w:bCs/>
          <w:i/>
          <w:iCs/>
        </w:rPr>
        <w:t>:</w:t>
      </w:r>
      <w:r w:rsidR="008E4EC5">
        <w:rPr>
          <w:rFonts w:cs="Arial"/>
          <w:bCs/>
          <w:i/>
          <w:iCs/>
        </w:rPr>
        <w:t xml:space="preserve"> </w:t>
      </w:r>
      <w:r>
        <w:rPr>
          <w:rFonts w:cs="Arial"/>
          <w:bCs/>
          <w:i/>
          <w:iCs/>
        </w:rPr>
        <w:t>“</w:t>
      </w:r>
      <w:r w:rsidR="008E4EC5" w:rsidRPr="003E2AFB">
        <w:rPr>
          <w:rFonts w:cs="Arial"/>
          <w:b/>
          <w:bCs/>
          <w:i/>
          <w:iCs/>
        </w:rPr>
        <w:t>La coordinación de movimientos del niño es una tarea contemplada en la aplicación</w:t>
      </w:r>
      <w:r>
        <w:rPr>
          <w:rFonts w:cs="Arial"/>
          <w:b/>
          <w:bCs/>
          <w:i/>
          <w:iCs/>
        </w:rPr>
        <w:t>”</w:t>
      </w:r>
      <w:r w:rsidR="008E4EC5" w:rsidRPr="003E2AFB">
        <w:rPr>
          <w:rFonts w:cs="Arial"/>
          <w:b/>
          <w:bCs/>
          <w:i/>
          <w:iCs/>
        </w:rPr>
        <w:t>.</w:t>
      </w:r>
    </w:p>
    <w:p w:rsidR="008E4EC5" w:rsidRDefault="008E4EC5" w:rsidP="008E4EC5">
      <w:pPr>
        <w:spacing w:line="360" w:lineRule="auto"/>
        <w:jc w:val="both"/>
        <w:rPr>
          <w:rFonts w:cs="Arial"/>
          <w:bCs/>
          <w:iCs/>
          <w:sz w:val="22"/>
        </w:rPr>
      </w:pPr>
      <w:r w:rsidRPr="003E2AFB">
        <w:rPr>
          <w:rFonts w:cs="Arial"/>
          <w:bCs/>
          <w:iCs/>
          <w:sz w:val="22"/>
        </w:rPr>
        <w:t>En promedio la calificación de esta variable es 9.750 ± 0.250</w:t>
      </w:r>
      <w:r w:rsidR="00A571AC">
        <w:rPr>
          <w:rFonts w:cs="Arial"/>
          <w:bCs/>
          <w:iCs/>
          <w:sz w:val="22"/>
        </w:rPr>
        <w:t xml:space="preserve"> (Media</w:t>
      </w:r>
      <w:r w:rsidR="00A571AC" w:rsidRPr="006B22AB">
        <w:rPr>
          <w:rFonts w:cs="Arial"/>
          <w:bCs/>
          <w:iCs/>
          <w:sz w:val="22"/>
        </w:rPr>
        <w:t xml:space="preserve"> ±</w:t>
      </w:r>
      <w:r w:rsidR="00A571AC">
        <w:rPr>
          <w:rFonts w:cs="Arial"/>
          <w:bCs/>
          <w:iCs/>
          <w:sz w:val="22"/>
        </w:rPr>
        <w:t xml:space="preserve"> Error E</w:t>
      </w:r>
      <w:r w:rsidR="00A571AC" w:rsidRPr="006B22AB">
        <w:rPr>
          <w:rFonts w:cs="Arial"/>
          <w:bCs/>
          <w:iCs/>
          <w:sz w:val="22"/>
        </w:rPr>
        <w:t>stándar</w:t>
      </w:r>
      <w:r w:rsidR="00A571AC">
        <w:rPr>
          <w:rFonts w:cs="Arial"/>
          <w:bCs/>
          <w:iCs/>
          <w:sz w:val="22"/>
        </w:rPr>
        <w:t xml:space="preserve"> de la Media</w:t>
      </w:r>
      <w:r w:rsidR="00A571AC" w:rsidRPr="006B22AB">
        <w:rPr>
          <w:rFonts w:cs="Arial"/>
          <w:bCs/>
          <w:iCs/>
          <w:sz w:val="22"/>
        </w:rPr>
        <w:t>, éste último mide la dispersión de la media aritmética)</w:t>
      </w:r>
      <w:r w:rsidRPr="003E2AFB">
        <w:rPr>
          <w:rFonts w:cs="Arial"/>
          <w:bCs/>
          <w:iCs/>
          <w:sz w:val="22"/>
        </w:rPr>
        <w:t>, la moda es 10.000, el valor 0.500 corresponde a la desviación estándar, se observa un valor mínimo de 9.000  y un máximo de 10.000.  Los cuartiles reportan que  el 25% de las calificaciones a esta variable son menores o iguales a 9.250, el 50%  son m</w:t>
      </w:r>
      <w:r w:rsidR="008234C1">
        <w:rPr>
          <w:rFonts w:cs="Arial"/>
          <w:bCs/>
          <w:iCs/>
          <w:sz w:val="22"/>
        </w:rPr>
        <w:t>ayores o iguales a 10.000 y el 7</w:t>
      </w:r>
      <w:r w:rsidRPr="003E2AFB">
        <w:rPr>
          <w:rFonts w:cs="Arial"/>
          <w:bCs/>
          <w:iCs/>
          <w:sz w:val="22"/>
        </w:rPr>
        <w:t>5% 10.000 o m</w:t>
      </w:r>
      <w:r w:rsidR="008234C1">
        <w:rPr>
          <w:rFonts w:cs="Arial"/>
          <w:bCs/>
          <w:iCs/>
          <w:sz w:val="22"/>
        </w:rPr>
        <w:t>eno</w:t>
      </w:r>
      <w:r w:rsidRPr="003E2AFB">
        <w:rPr>
          <w:rFonts w:cs="Arial"/>
          <w:bCs/>
          <w:iCs/>
          <w:sz w:val="22"/>
        </w:rPr>
        <w:t xml:space="preserve">s, ver Cuadro 12. </w:t>
      </w:r>
    </w:p>
    <w:tbl>
      <w:tblPr>
        <w:tblStyle w:val="web1"/>
        <w:tblW w:w="8717" w:type="dxa"/>
        <w:tblInd w:w="108" w:type="dxa"/>
        <w:tblBorders>
          <w:top w:val="double" w:sz="4" w:space="0" w:color="808080" w:themeColor="background1" w:themeShade="80"/>
          <w:left w:val="double" w:sz="4" w:space="0" w:color="808080" w:themeColor="background1" w:themeShade="80"/>
          <w:bottom w:val="double" w:sz="4" w:space="0" w:color="808080" w:themeColor="background1" w:themeShade="80"/>
          <w:right w:val="double" w:sz="4" w:space="0" w:color="808080" w:themeColor="background1" w:themeShade="80"/>
          <w:insideH w:val="none" w:sz="0" w:space="0" w:color="auto"/>
          <w:insideV w:val="none" w:sz="0" w:space="0" w:color="auto"/>
        </w:tblBorders>
        <w:tblLayout w:type="fixed"/>
        <w:tblLook w:val="04A0"/>
      </w:tblPr>
      <w:tblGrid>
        <w:gridCol w:w="3898"/>
        <w:gridCol w:w="4819"/>
      </w:tblGrid>
      <w:tr w:rsidR="003E2AFB" w:rsidRPr="00C17313" w:rsidTr="003E2AFB">
        <w:trPr>
          <w:cnfStyle w:val="100000000000"/>
          <w:trHeight w:val="1046"/>
        </w:trPr>
        <w:tc>
          <w:tcPr>
            <w:tcW w:w="8637" w:type="dxa"/>
            <w:gridSpan w:val="2"/>
          </w:tcPr>
          <w:p w:rsidR="003E2AFB" w:rsidRPr="00C17313" w:rsidRDefault="003E2AFB" w:rsidP="003E2AFB">
            <w:pPr>
              <w:jc w:val="center"/>
              <w:rPr>
                <w:rFonts w:cs="Arial"/>
                <w:b/>
                <w:sz w:val="16"/>
                <w:szCs w:val="16"/>
              </w:rPr>
            </w:pPr>
          </w:p>
          <w:p w:rsidR="003E2AFB" w:rsidRPr="0055366D" w:rsidRDefault="003E2AFB" w:rsidP="003E2AFB">
            <w:pPr>
              <w:jc w:val="center"/>
              <w:rPr>
                <w:rFonts w:cs="Arial"/>
                <w:b/>
                <w:sz w:val="22"/>
                <w:szCs w:val="22"/>
              </w:rPr>
            </w:pPr>
            <w:r>
              <w:rPr>
                <w:rFonts w:cs="Arial"/>
                <w:b/>
                <w:sz w:val="22"/>
                <w:szCs w:val="22"/>
              </w:rPr>
              <w:t xml:space="preserve">Cuadro </w:t>
            </w:r>
            <w:r w:rsidR="0035003A">
              <w:rPr>
                <w:rFonts w:cs="Arial"/>
                <w:b/>
                <w:sz w:val="22"/>
                <w:szCs w:val="22"/>
              </w:rPr>
              <w:t>12</w:t>
            </w:r>
          </w:p>
          <w:p w:rsidR="003E2AFB" w:rsidRPr="005073CA" w:rsidRDefault="003E2AFB" w:rsidP="003E2AFB">
            <w:pPr>
              <w:jc w:val="center"/>
              <w:rPr>
                <w:rFonts w:cs="Arial"/>
                <w:b/>
                <w:i/>
                <w:sz w:val="18"/>
                <w:szCs w:val="18"/>
              </w:rPr>
            </w:pPr>
            <w:r w:rsidRPr="005073CA">
              <w:rPr>
                <w:rFonts w:cs="Arial"/>
                <w:b/>
                <w:i/>
                <w:sz w:val="18"/>
                <w:szCs w:val="18"/>
              </w:rPr>
              <w:t>ESPOL:  Usabilidad de la Aplicación Computacional Memokit en FASINARM</w:t>
            </w:r>
          </w:p>
          <w:p w:rsidR="0035003A" w:rsidRDefault="003E2AFB" w:rsidP="003E2AFB">
            <w:pPr>
              <w:jc w:val="center"/>
              <w:rPr>
                <w:rFonts w:cs="Arial"/>
                <w:bCs/>
                <w:iCs/>
                <w:sz w:val="20"/>
              </w:rPr>
            </w:pPr>
            <w:r w:rsidRPr="005073CA">
              <w:rPr>
                <w:rFonts w:cs="Arial"/>
                <w:b/>
                <w:sz w:val="18"/>
                <w:szCs w:val="18"/>
              </w:rPr>
              <w:t xml:space="preserve">Proposición: </w:t>
            </w:r>
            <w:r w:rsidR="0035003A" w:rsidRPr="00C17313">
              <w:rPr>
                <w:rFonts w:cs="Arial"/>
                <w:sz w:val="20"/>
              </w:rPr>
              <w:t>“</w:t>
            </w:r>
            <w:r w:rsidR="0035003A" w:rsidRPr="00C17313">
              <w:rPr>
                <w:rFonts w:cs="Arial"/>
                <w:bCs/>
                <w:iCs/>
                <w:sz w:val="20"/>
              </w:rPr>
              <w:t xml:space="preserve">La </w:t>
            </w:r>
            <w:r w:rsidR="0035003A" w:rsidRPr="00C17313">
              <w:rPr>
                <w:rFonts w:cs="Arial"/>
                <w:b/>
                <w:bCs/>
                <w:iCs/>
                <w:sz w:val="20"/>
              </w:rPr>
              <w:t>coordinación</w:t>
            </w:r>
            <w:r w:rsidR="0035003A" w:rsidRPr="00C17313">
              <w:rPr>
                <w:rFonts w:cs="Arial"/>
                <w:bCs/>
                <w:iCs/>
                <w:sz w:val="20"/>
              </w:rPr>
              <w:t xml:space="preserve"> de movimientos del niño es una tarea </w:t>
            </w:r>
          </w:p>
          <w:p w:rsidR="003E2AFB" w:rsidRPr="005073CA" w:rsidRDefault="0035003A" w:rsidP="003E2AFB">
            <w:pPr>
              <w:jc w:val="center"/>
              <w:rPr>
                <w:rFonts w:cs="Arial"/>
                <w:sz w:val="18"/>
                <w:szCs w:val="18"/>
              </w:rPr>
            </w:pPr>
            <w:r w:rsidRPr="00C17313">
              <w:rPr>
                <w:rFonts w:cs="Arial"/>
                <w:bCs/>
                <w:iCs/>
                <w:sz w:val="20"/>
              </w:rPr>
              <w:t>contemplada en la aplicación”</w:t>
            </w:r>
          </w:p>
        </w:tc>
      </w:tr>
      <w:tr w:rsidR="003E2AFB" w:rsidRPr="00C17313" w:rsidTr="003E2AFB">
        <w:trPr>
          <w:trHeight w:val="3248"/>
        </w:trPr>
        <w:tc>
          <w:tcPr>
            <w:tcW w:w="3838" w:type="dxa"/>
          </w:tcPr>
          <w:p w:rsidR="003E2AFB" w:rsidRPr="00C17313" w:rsidRDefault="0090229F" w:rsidP="003E2AFB">
            <w:pPr>
              <w:jc w:val="center"/>
              <w:rPr>
                <w:rFonts w:cs="Arial"/>
                <w:b/>
                <w:sz w:val="18"/>
                <w:szCs w:val="18"/>
              </w:rPr>
            </w:pPr>
            <w:r w:rsidRPr="0090229F">
              <w:rPr>
                <w:rFonts w:cs="Arial"/>
                <w:b/>
                <w:noProof/>
                <w:sz w:val="18"/>
                <w:szCs w:val="18"/>
                <w:lang w:val="es-ES_tradnl" w:eastAsia="es-ES_tradnl"/>
              </w:rPr>
              <w:pict>
                <v:rect id="_x0000_s17471" style="position:absolute;left:0;text-align:left;margin-left:-1.8pt;margin-top:1pt;width:183.75pt;height:167.45pt;z-index:251888640;mso-position-horizontal-relative:text;mso-position-vertical-relative:text" filled="f" strokecolor="#a5a5a5 [2092]"/>
              </w:pict>
            </w:r>
          </w:p>
          <w:p w:rsidR="003E2AFB" w:rsidRPr="00C17313" w:rsidRDefault="003E2AFB" w:rsidP="003E2AFB">
            <w:pPr>
              <w:jc w:val="center"/>
              <w:rPr>
                <w:rFonts w:cs="Arial"/>
                <w:b/>
                <w:sz w:val="20"/>
              </w:rPr>
            </w:pPr>
            <w:r w:rsidRPr="00C17313">
              <w:rPr>
                <w:rFonts w:cs="Arial"/>
                <w:b/>
                <w:sz w:val="20"/>
              </w:rPr>
              <w:t>Distribución de Frecuencias</w:t>
            </w:r>
          </w:p>
          <w:p w:rsidR="003E2AFB" w:rsidRPr="00C17313" w:rsidRDefault="003E2AFB" w:rsidP="003E2AFB">
            <w:pPr>
              <w:jc w:val="center"/>
              <w:rPr>
                <w:rFonts w:cs="Arial"/>
                <w:i/>
                <w:sz w:val="18"/>
                <w:szCs w:val="18"/>
              </w:rPr>
            </w:pPr>
            <w:r w:rsidRPr="00C17313">
              <w:rPr>
                <w:rFonts w:cs="Arial"/>
                <w:b/>
                <w:sz w:val="18"/>
                <w:szCs w:val="18"/>
              </w:rPr>
              <w:t xml:space="preserve"> </w:t>
            </w:r>
          </w:p>
          <w:tbl>
            <w:tblPr>
              <w:tblpPr w:leftFromText="141" w:rightFromText="141" w:vertAnchor="text" w:horzAnchor="margin" w:tblpXSpec="center" w:tblpY="-54"/>
              <w:tblOverlap w:val="never"/>
              <w:tblW w:w="3291" w:type="dxa"/>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Look w:val="04A0"/>
            </w:tblPr>
            <w:tblGrid>
              <w:gridCol w:w="1673"/>
              <w:gridCol w:w="1618"/>
            </w:tblGrid>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jc w:val="center"/>
                    <w:rPr>
                      <w:rFonts w:eastAsia="Times New Roman" w:cs="Arial"/>
                      <w:b/>
                      <w:bCs/>
                      <w:sz w:val="16"/>
                      <w:szCs w:val="16"/>
                    </w:rPr>
                  </w:pPr>
                  <w:r w:rsidRPr="005073CA">
                    <w:rPr>
                      <w:rFonts w:eastAsia="Times New Roman" w:cs="Arial"/>
                      <w:b/>
                      <w:bCs/>
                      <w:sz w:val="16"/>
                      <w:szCs w:val="16"/>
                    </w:rPr>
                    <w:t>Intervalos</w:t>
                  </w:r>
                </w:p>
              </w:tc>
              <w:tc>
                <w:tcPr>
                  <w:tcW w:w="1558" w:type="dxa"/>
                  <w:shd w:val="clear" w:color="auto" w:fill="auto"/>
                  <w:noWrap/>
                  <w:vAlign w:val="center"/>
                  <w:hideMark/>
                </w:tcPr>
                <w:p w:rsidR="003E2AFB" w:rsidRPr="005073CA" w:rsidRDefault="003E2AFB" w:rsidP="003E2AFB">
                  <w:pPr>
                    <w:spacing w:after="0" w:line="240" w:lineRule="auto"/>
                    <w:jc w:val="center"/>
                    <w:rPr>
                      <w:rFonts w:eastAsia="Times New Roman" w:cs="Arial"/>
                      <w:b/>
                      <w:bCs/>
                      <w:sz w:val="16"/>
                      <w:szCs w:val="16"/>
                    </w:rPr>
                  </w:pPr>
                </w:p>
                <w:p w:rsidR="003E2AFB" w:rsidRPr="005073CA" w:rsidRDefault="003E2AFB" w:rsidP="003E2AFB">
                  <w:pPr>
                    <w:spacing w:after="0" w:line="240" w:lineRule="auto"/>
                    <w:jc w:val="center"/>
                    <w:rPr>
                      <w:rFonts w:eastAsia="Times New Roman" w:cs="Arial"/>
                      <w:b/>
                      <w:bCs/>
                      <w:sz w:val="16"/>
                      <w:szCs w:val="16"/>
                    </w:rPr>
                  </w:pPr>
                  <w:r w:rsidRPr="005073CA">
                    <w:rPr>
                      <w:rFonts w:eastAsia="Times New Roman" w:cs="Arial"/>
                      <w:b/>
                      <w:bCs/>
                      <w:sz w:val="16"/>
                      <w:szCs w:val="16"/>
                    </w:rPr>
                    <w:t>Frecuencia Relativa</w:t>
                  </w:r>
                </w:p>
                <w:p w:rsidR="003E2AFB" w:rsidRPr="005073CA" w:rsidRDefault="003E2AFB" w:rsidP="003E2AFB">
                  <w:pPr>
                    <w:spacing w:after="0" w:line="240" w:lineRule="auto"/>
                    <w:jc w:val="center"/>
                    <w:rPr>
                      <w:rFonts w:eastAsia="Times New Roman" w:cs="Arial"/>
                      <w:b/>
                      <w:bCs/>
                      <w:sz w:val="16"/>
                      <w:szCs w:val="16"/>
                    </w:rPr>
                  </w:pP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[1  3)</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sidRPr="005073CA">
                    <w:rPr>
                      <w:rFonts w:cs="Arial"/>
                      <w:color w:val="000000"/>
                      <w:sz w:val="16"/>
                      <w:szCs w:val="16"/>
                    </w:rPr>
                    <w:t>0.000</w:t>
                  </w: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[3  5)</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sidRPr="005073CA">
                    <w:rPr>
                      <w:rFonts w:cs="Arial"/>
                      <w:color w:val="000000"/>
                      <w:sz w:val="16"/>
                      <w:szCs w:val="16"/>
                    </w:rPr>
                    <w:t>0.000</w:t>
                  </w: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[5  6)</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sidRPr="005073CA">
                    <w:rPr>
                      <w:rFonts w:cs="Arial"/>
                      <w:color w:val="000000"/>
                      <w:sz w:val="16"/>
                      <w:szCs w:val="16"/>
                    </w:rPr>
                    <w:t>0.000</w:t>
                  </w: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[6  8)</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sidRPr="005073CA">
                    <w:rPr>
                      <w:rFonts w:cs="Arial"/>
                      <w:color w:val="000000"/>
                      <w:sz w:val="16"/>
                      <w:szCs w:val="16"/>
                    </w:rPr>
                    <w:t>0.</w:t>
                  </w:r>
                  <w:r>
                    <w:rPr>
                      <w:rFonts w:cs="Arial"/>
                      <w:color w:val="000000"/>
                      <w:sz w:val="16"/>
                      <w:szCs w:val="16"/>
                    </w:rPr>
                    <w:t>000</w:t>
                  </w: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[8 10]</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Pr>
                      <w:rFonts w:cs="Arial"/>
                      <w:color w:val="000000"/>
                      <w:sz w:val="16"/>
                      <w:szCs w:val="16"/>
                    </w:rPr>
                    <w:t>1.000</w:t>
                  </w:r>
                </w:p>
              </w:tc>
            </w:tr>
            <w:tr w:rsidR="003E2AFB" w:rsidRPr="00C17313" w:rsidTr="003E2AFB">
              <w:trPr>
                <w:trHeight w:val="233"/>
                <w:tblCellSpacing w:w="20" w:type="dxa"/>
              </w:trPr>
              <w:tc>
                <w:tcPr>
                  <w:tcW w:w="1613" w:type="dxa"/>
                  <w:shd w:val="clear" w:color="auto" w:fill="auto"/>
                  <w:noWrap/>
                  <w:vAlign w:val="center"/>
                  <w:hideMark/>
                </w:tcPr>
                <w:p w:rsidR="003E2AFB" w:rsidRPr="005073CA" w:rsidRDefault="003E2AFB" w:rsidP="003E2AFB">
                  <w:pPr>
                    <w:spacing w:after="0" w:line="240" w:lineRule="auto"/>
                    <w:ind w:firstLineChars="100" w:firstLine="161"/>
                    <w:rPr>
                      <w:rFonts w:eastAsia="Times New Roman" w:cs="Arial"/>
                      <w:b/>
                      <w:bCs/>
                      <w:sz w:val="16"/>
                      <w:szCs w:val="16"/>
                    </w:rPr>
                  </w:pPr>
                  <w:r w:rsidRPr="005073CA">
                    <w:rPr>
                      <w:rFonts w:eastAsia="Times New Roman" w:cs="Arial"/>
                      <w:b/>
                      <w:bCs/>
                      <w:sz w:val="16"/>
                      <w:szCs w:val="16"/>
                    </w:rPr>
                    <w:t>Total</w:t>
                  </w:r>
                </w:p>
              </w:tc>
              <w:tc>
                <w:tcPr>
                  <w:tcW w:w="1558" w:type="dxa"/>
                  <w:shd w:val="clear" w:color="auto" w:fill="auto"/>
                  <w:noWrap/>
                  <w:vAlign w:val="center"/>
                  <w:hideMark/>
                </w:tcPr>
                <w:p w:rsidR="003E2AFB" w:rsidRPr="005073CA" w:rsidRDefault="003E2AFB" w:rsidP="003E2AFB">
                  <w:pPr>
                    <w:spacing w:after="0" w:line="240" w:lineRule="auto"/>
                    <w:jc w:val="center"/>
                    <w:rPr>
                      <w:rFonts w:eastAsia="Times New Roman" w:cs="Arial"/>
                      <w:b/>
                      <w:sz w:val="16"/>
                      <w:szCs w:val="16"/>
                    </w:rPr>
                  </w:pPr>
                  <w:r w:rsidRPr="005073CA">
                    <w:rPr>
                      <w:rFonts w:eastAsia="Times New Roman" w:cs="Arial"/>
                      <w:b/>
                      <w:sz w:val="16"/>
                      <w:szCs w:val="16"/>
                    </w:rPr>
                    <w:t>1.000</w:t>
                  </w:r>
                </w:p>
              </w:tc>
            </w:tr>
          </w:tbl>
          <w:p w:rsidR="003E2AFB" w:rsidRPr="00C17313" w:rsidRDefault="0090229F" w:rsidP="003E2AFB">
            <w:pPr>
              <w:rPr>
                <w:rFonts w:cs="Arial"/>
                <w:b/>
                <w:sz w:val="16"/>
                <w:szCs w:val="16"/>
              </w:rPr>
            </w:pPr>
            <w:r>
              <w:rPr>
                <w:rFonts w:cs="Arial"/>
                <w:b/>
                <w:noProof/>
                <w:sz w:val="16"/>
                <w:szCs w:val="16"/>
                <w:lang w:eastAsia="es-ES"/>
              </w:rPr>
              <w:pict>
                <v:rect id="_x0000_s17474" style="position:absolute;margin-left:-1.8pt;margin-top:-.6pt;width:420pt;height:94.55pt;z-index:251891712;mso-position-horizontal-relative:text;mso-position-vertical-relative:text" filled="f" strokecolor="#a5a5a5 [2092]"/>
              </w:pict>
            </w:r>
          </w:p>
        </w:tc>
        <w:tc>
          <w:tcPr>
            <w:tcW w:w="4759" w:type="dxa"/>
          </w:tcPr>
          <w:p w:rsidR="003E2AFB" w:rsidRPr="00C17313" w:rsidRDefault="0090229F" w:rsidP="003E2AFB">
            <w:pPr>
              <w:jc w:val="center"/>
              <w:rPr>
                <w:rFonts w:cs="Arial"/>
                <w:b/>
                <w:sz w:val="16"/>
                <w:szCs w:val="16"/>
              </w:rPr>
            </w:pPr>
            <w:r>
              <w:rPr>
                <w:rFonts w:cs="Arial"/>
                <w:b/>
                <w:noProof/>
                <w:sz w:val="16"/>
                <w:szCs w:val="16"/>
                <w:lang w:eastAsia="es-ES"/>
              </w:rPr>
              <w:pict>
                <v:rect id="_x0000_s17473" style="position:absolute;left:0;text-align:left;margin-left:-2.7pt;margin-top:1pt;width:228.5pt;height:167.45pt;z-index:251890688;mso-position-horizontal-relative:text;mso-position-vertical-relative:text" filled="f" strokecolor="#a5a5a5 [2092]"/>
              </w:pict>
            </w:r>
          </w:p>
          <w:p w:rsidR="003E2AFB" w:rsidRPr="00C17313" w:rsidRDefault="003E2AFB" w:rsidP="003E2AFB">
            <w:pPr>
              <w:jc w:val="center"/>
              <w:rPr>
                <w:rFonts w:cs="Arial"/>
                <w:b/>
                <w:sz w:val="20"/>
              </w:rPr>
            </w:pPr>
            <w:r w:rsidRPr="00C17313">
              <w:rPr>
                <w:rFonts w:cs="Arial"/>
                <w:b/>
                <w:sz w:val="20"/>
              </w:rPr>
              <w:t>Histograma</w:t>
            </w:r>
          </w:p>
          <w:p w:rsidR="003E2AFB" w:rsidRPr="00C17313" w:rsidRDefault="003E2AFB" w:rsidP="003E2AFB">
            <w:pPr>
              <w:jc w:val="center"/>
              <w:rPr>
                <w:rFonts w:cs="Arial"/>
                <w:i/>
                <w:sz w:val="18"/>
                <w:szCs w:val="18"/>
              </w:rPr>
            </w:pPr>
            <w:r w:rsidRPr="00C17313">
              <w:rPr>
                <w:rFonts w:cs="Arial"/>
                <w:i/>
                <w:sz w:val="18"/>
                <w:szCs w:val="18"/>
              </w:rPr>
              <w:t xml:space="preserve"> </w:t>
            </w:r>
          </w:p>
          <w:p w:rsidR="003E2AFB" w:rsidRPr="00C17313" w:rsidRDefault="003E2AFB" w:rsidP="003E2AFB">
            <w:pPr>
              <w:rPr>
                <w:rFonts w:cs="Arial"/>
                <w:b/>
                <w:sz w:val="16"/>
                <w:szCs w:val="16"/>
              </w:rPr>
            </w:pPr>
            <w:r w:rsidRPr="001E0250">
              <w:rPr>
                <w:rFonts w:cs="Arial"/>
                <w:b/>
                <w:noProof/>
                <w:sz w:val="16"/>
                <w:szCs w:val="16"/>
              </w:rPr>
              <w:drawing>
                <wp:inline distT="0" distB="0" distL="0" distR="0">
                  <wp:extent cx="2933700" cy="1752600"/>
                  <wp:effectExtent l="0" t="0" r="0" b="0"/>
                  <wp:docPr id="92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6"/>
                    </a:graphicData>
                  </a:graphic>
                </wp:inline>
              </w:drawing>
            </w:r>
          </w:p>
        </w:tc>
      </w:tr>
      <w:tr w:rsidR="003E2AFB" w:rsidRPr="00C17313" w:rsidTr="003E2AFB">
        <w:trPr>
          <w:trHeight w:val="1852"/>
        </w:trPr>
        <w:tc>
          <w:tcPr>
            <w:tcW w:w="8637" w:type="dxa"/>
            <w:gridSpan w:val="2"/>
          </w:tcPr>
          <w:p w:rsidR="003E2AFB" w:rsidRPr="00C17313" w:rsidRDefault="003E2AFB" w:rsidP="003E2AFB">
            <w:pPr>
              <w:jc w:val="center"/>
              <w:rPr>
                <w:rFonts w:cs="Arial"/>
                <w:b/>
                <w:sz w:val="20"/>
              </w:rPr>
            </w:pPr>
            <w:r w:rsidRPr="00C17313">
              <w:rPr>
                <w:rFonts w:cs="Arial"/>
                <w:b/>
                <w:sz w:val="20"/>
              </w:rPr>
              <w:t>Diagrama de Caja</w:t>
            </w:r>
          </w:p>
          <w:p w:rsidR="003E2AFB" w:rsidRPr="00C17313" w:rsidRDefault="0090229F" w:rsidP="003E2AFB">
            <w:pPr>
              <w:autoSpaceDE w:val="0"/>
              <w:autoSpaceDN w:val="0"/>
              <w:adjustRightInd w:val="0"/>
              <w:jc w:val="center"/>
              <w:rPr>
                <w:rFonts w:cs="Arial"/>
                <w:szCs w:val="24"/>
              </w:rPr>
            </w:pPr>
            <w:r w:rsidRPr="0090229F">
              <w:rPr>
                <w:rFonts w:cs="Arial"/>
                <w:b/>
                <w:noProof/>
                <w:sz w:val="18"/>
                <w:szCs w:val="18"/>
                <w:lang w:eastAsia="en-US"/>
              </w:rPr>
              <w:pict>
                <v:shape id="_x0000_s17516" type="#_x0000_t202" style="position:absolute;left:0;text-align:left;margin-left:298.55pt;margin-top:35.6pt;width:66.75pt;height:22.5pt;z-index:251941888" filled="f" stroked="f">
                  <v:textbox style="mso-next-textbox:#_x0000_s17516">
                    <w:txbxContent>
                      <w:p w:rsidR="00A2290E" w:rsidRPr="00BF4B12" w:rsidRDefault="00A2290E" w:rsidP="000735B1">
                        <w:pPr>
                          <w:rPr>
                            <w:rFonts w:ascii="Times New Roman" w:hAnsi="Times New Roman"/>
                            <w:sz w:val="14"/>
                            <w:szCs w:val="14"/>
                          </w:rPr>
                        </w:pPr>
                        <w:r w:rsidRPr="00BF4B12">
                          <w:rPr>
                            <w:rFonts w:ascii="Times New Roman" w:hAnsi="Times New Roman"/>
                            <w:sz w:val="14"/>
                            <w:szCs w:val="14"/>
                          </w:rPr>
                          <w:t xml:space="preserve">       Q</w:t>
                        </w:r>
                        <w:r w:rsidRPr="00BF4B12">
                          <w:rPr>
                            <w:rFonts w:ascii="Times New Roman" w:hAnsi="Times New Roman"/>
                            <w:sz w:val="14"/>
                            <w:szCs w:val="14"/>
                            <w:vertAlign w:val="subscript"/>
                          </w:rPr>
                          <w:t>1</w:t>
                        </w:r>
                        <w:r>
                          <w:rPr>
                            <w:rFonts w:ascii="Times New Roman" w:hAnsi="Times New Roman"/>
                            <w:sz w:val="14"/>
                            <w:szCs w:val="14"/>
                            <w:vertAlign w:val="subscript"/>
                          </w:rPr>
                          <w:t xml:space="preserve">     </w:t>
                        </w:r>
                        <w:r w:rsidRPr="00BF4B12">
                          <w:rPr>
                            <w:rFonts w:ascii="Times New Roman" w:hAnsi="Times New Roman"/>
                            <w:sz w:val="14"/>
                            <w:szCs w:val="14"/>
                          </w:rPr>
                          <w:t>Q</w:t>
                        </w:r>
                        <w:r>
                          <w:rPr>
                            <w:rFonts w:ascii="Times New Roman" w:hAnsi="Times New Roman"/>
                            <w:sz w:val="14"/>
                            <w:szCs w:val="14"/>
                            <w:vertAlign w:val="subscript"/>
                          </w:rPr>
                          <w:t>2</w:t>
                        </w:r>
                        <w:r w:rsidRPr="00BF4B12">
                          <w:rPr>
                            <w:rFonts w:ascii="Times New Roman" w:hAnsi="Times New Roman"/>
                            <w:sz w:val="14"/>
                            <w:szCs w:val="14"/>
                            <w:vertAlign w:val="subscript"/>
                          </w:rPr>
                          <w:t xml:space="preserve"> </w:t>
                        </w:r>
                        <w:r w:rsidRPr="00BF4B12">
                          <w:rPr>
                            <w:rFonts w:ascii="Times New Roman" w:hAnsi="Times New Roman"/>
                            <w:sz w:val="14"/>
                            <w:szCs w:val="14"/>
                          </w:rPr>
                          <w:t>Q</w:t>
                        </w:r>
                        <w:r w:rsidRPr="00BF4B12">
                          <w:rPr>
                            <w:rFonts w:ascii="Times New Roman" w:hAnsi="Times New Roman"/>
                            <w:sz w:val="14"/>
                            <w:szCs w:val="14"/>
                            <w:vertAlign w:val="subscript"/>
                          </w:rPr>
                          <w:t>3</w:t>
                        </w:r>
                      </w:p>
                    </w:txbxContent>
                  </v:textbox>
                </v:shape>
              </w:pict>
            </w:r>
            <w:r w:rsidR="000735B1" w:rsidRPr="000735B1">
              <w:rPr>
                <w:rFonts w:cs="Arial"/>
                <w:noProof/>
                <w:szCs w:val="24"/>
              </w:rPr>
              <w:drawing>
                <wp:inline distT="0" distB="0" distL="0" distR="0">
                  <wp:extent cx="3723310" cy="792000"/>
                  <wp:effectExtent l="19050" t="0" r="0" b="0"/>
                  <wp:docPr id="60"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2"/>
                          <a:srcRect/>
                          <a:stretch>
                            <a:fillRect/>
                          </a:stretch>
                        </pic:blipFill>
                        <pic:spPr bwMode="auto">
                          <a:xfrm>
                            <a:off x="0" y="0"/>
                            <a:ext cx="3723310" cy="792000"/>
                          </a:xfrm>
                          <a:prstGeom prst="rect">
                            <a:avLst/>
                          </a:prstGeom>
                          <a:noFill/>
                          <a:ln w="9525">
                            <a:noFill/>
                            <a:miter lim="800000"/>
                            <a:headEnd/>
                            <a:tailEnd/>
                          </a:ln>
                        </pic:spPr>
                      </pic:pic>
                    </a:graphicData>
                  </a:graphic>
                </wp:inline>
              </w:drawing>
            </w:r>
            <w:r w:rsidRPr="0090229F">
              <w:rPr>
                <w:rFonts w:cs="Arial"/>
                <w:b/>
                <w:noProof/>
                <w:sz w:val="16"/>
                <w:szCs w:val="16"/>
                <w:lang w:val="es-ES_tradnl" w:eastAsia="es-ES_tradnl"/>
              </w:rPr>
              <w:pict>
                <v:rect id="_x0000_s17472" style="position:absolute;left:0;text-align:left;margin-left:-1.8pt;margin-top:79.8pt;width:420pt;height:92.6pt;z-index:251889664;mso-position-horizontal-relative:text;mso-position-vertical-relative:text" filled="f" strokecolor="#a5a5a5 [2092]"/>
              </w:pict>
            </w:r>
          </w:p>
        </w:tc>
      </w:tr>
      <w:tr w:rsidR="003E2AFB" w:rsidRPr="00C17313" w:rsidTr="003E2AFB">
        <w:trPr>
          <w:trHeight w:val="1843"/>
        </w:trPr>
        <w:tc>
          <w:tcPr>
            <w:tcW w:w="8637" w:type="dxa"/>
            <w:gridSpan w:val="2"/>
            <w:vAlign w:val="center"/>
          </w:tcPr>
          <w:p w:rsidR="003E2AFB" w:rsidRPr="00C17313" w:rsidRDefault="003E2AFB" w:rsidP="003E2AFB">
            <w:pPr>
              <w:jc w:val="center"/>
              <w:rPr>
                <w:rFonts w:cs="Arial"/>
                <w:b/>
                <w:sz w:val="20"/>
              </w:rPr>
            </w:pPr>
            <w:r w:rsidRPr="00C17313">
              <w:rPr>
                <w:rFonts w:cs="Arial"/>
                <w:b/>
                <w:sz w:val="20"/>
              </w:rPr>
              <w:t>Estadísticas Descriptivas</w:t>
            </w:r>
          </w:p>
          <w:tbl>
            <w:tblPr>
              <w:tblStyle w:val="TablaWeb1"/>
              <w:tblpPr w:leftFromText="141" w:rightFromText="141" w:vertAnchor="text" w:horzAnchor="margin" w:tblpXSpec="center" w:tblpY="82"/>
              <w:tblOverlap w:val="never"/>
              <w:tblW w:w="8214" w:type="dxa"/>
              <w:tblLayout w:type="fixed"/>
              <w:tblLook w:val="04A0"/>
            </w:tblPr>
            <w:tblGrid>
              <w:gridCol w:w="800"/>
              <w:gridCol w:w="1062"/>
              <w:gridCol w:w="710"/>
              <w:gridCol w:w="1123"/>
              <w:gridCol w:w="894"/>
              <w:gridCol w:w="927"/>
              <w:gridCol w:w="855"/>
              <w:gridCol w:w="851"/>
              <w:gridCol w:w="992"/>
            </w:tblGrid>
            <w:tr w:rsidR="003E2AFB" w:rsidRPr="00C17313" w:rsidTr="003E2AFB">
              <w:trPr>
                <w:cnfStyle w:val="100000000000"/>
                <w:trHeight w:val="249"/>
              </w:trPr>
              <w:tc>
                <w:tcPr>
                  <w:tcW w:w="740"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Media</w:t>
                  </w:r>
                </w:p>
              </w:tc>
              <w:tc>
                <w:tcPr>
                  <w:tcW w:w="1022"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Error Estándar de la Media</w:t>
                  </w:r>
                </w:p>
              </w:tc>
              <w:tc>
                <w:tcPr>
                  <w:tcW w:w="670"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Moda</w:t>
                  </w:r>
                </w:p>
              </w:tc>
              <w:tc>
                <w:tcPr>
                  <w:tcW w:w="1083"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Desviación estándar</w:t>
                  </w:r>
                </w:p>
              </w:tc>
              <w:tc>
                <w:tcPr>
                  <w:tcW w:w="854"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Mínimo</w:t>
                  </w:r>
                </w:p>
              </w:tc>
              <w:tc>
                <w:tcPr>
                  <w:tcW w:w="887"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Máximo</w:t>
                  </w:r>
                </w:p>
              </w:tc>
              <w:tc>
                <w:tcPr>
                  <w:tcW w:w="815" w:type="dxa"/>
                  <w:vAlign w:val="center"/>
                  <w:hideMark/>
                </w:tcPr>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Cuartil 1</w:t>
                  </w:r>
                </w:p>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(Q</w:t>
                  </w:r>
                  <w:r w:rsidRPr="005073CA">
                    <w:rPr>
                      <w:rFonts w:cs="Arial"/>
                      <w:b/>
                      <w:color w:val="000000"/>
                      <w:sz w:val="14"/>
                      <w:szCs w:val="14"/>
                      <w:vertAlign w:val="subscript"/>
                      <w:lang w:val="es-ES_tradnl" w:eastAsia="es-ES_tradnl"/>
                    </w:rPr>
                    <w:t>1</w:t>
                  </w:r>
                  <w:r w:rsidRPr="005073CA">
                    <w:rPr>
                      <w:rFonts w:cs="Arial"/>
                      <w:b/>
                      <w:color w:val="000000"/>
                      <w:sz w:val="14"/>
                      <w:szCs w:val="14"/>
                      <w:lang w:val="es-ES_tradnl" w:eastAsia="es-ES_tradnl"/>
                    </w:rPr>
                    <w:t>)</w:t>
                  </w:r>
                </w:p>
              </w:tc>
              <w:tc>
                <w:tcPr>
                  <w:tcW w:w="811" w:type="dxa"/>
                  <w:vAlign w:val="center"/>
                  <w:hideMark/>
                </w:tcPr>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Mediana</w:t>
                  </w:r>
                </w:p>
              </w:tc>
              <w:tc>
                <w:tcPr>
                  <w:tcW w:w="932" w:type="dxa"/>
                  <w:vAlign w:val="center"/>
                  <w:hideMark/>
                </w:tcPr>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Cuartil 3</w:t>
                  </w:r>
                </w:p>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(Q</w:t>
                  </w:r>
                  <w:r w:rsidRPr="005073CA">
                    <w:rPr>
                      <w:rFonts w:cs="Arial"/>
                      <w:b/>
                      <w:color w:val="000000"/>
                      <w:sz w:val="14"/>
                      <w:szCs w:val="14"/>
                      <w:vertAlign w:val="subscript"/>
                      <w:lang w:val="es-ES_tradnl" w:eastAsia="es-ES_tradnl"/>
                    </w:rPr>
                    <w:t>3</w:t>
                  </w:r>
                  <w:r w:rsidRPr="005073CA">
                    <w:rPr>
                      <w:rFonts w:cs="Arial"/>
                      <w:b/>
                      <w:color w:val="000000"/>
                      <w:sz w:val="14"/>
                      <w:szCs w:val="14"/>
                      <w:lang w:val="es-ES_tradnl" w:eastAsia="es-ES_tradnl"/>
                    </w:rPr>
                    <w:t>)</w:t>
                  </w:r>
                </w:p>
              </w:tc>
            </w:tr>
            <w:tr w:rsidR="00AC1E91" w:rsidRPr="00C17313" w:rsidTr="003E2AFB">
              <w:trPr>
                <w:trHeight w:val="375"/>
              </w:trPr>
              <w:tc>
                <w:tcPr>
                  <w:tcW w:w="740"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9,750</w:t>
                  </w:r>
                </w:p>
              </w:tc>
              <w:tc>
                <w:tcPr>
                  <w:tcW w:w="1022"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0,250</w:t>
                  </w:r>
                </w:p>
              </w:tc>
              <w:tc>
                <w:tcPr>
                  <w:tcW w:w="670"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10</w:t>
                  </w:r>
                </w:p>
              </w:tc>
              <w:tc>
                <w:tcPr>
                  <w:tcW w:w="1083"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0,500</w:t>
                  </w:r>
                </w:p>
              </w:tc>
              <w:tc>
                <w:tcPr>
                  <w:tcW w:w="854"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9</w:t>
                  </w:r>
                </w:p>
              </w:tc>
              <w:tc>
                <w:tcPr>
                  <w:tcW w:w="887"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10</w:t>
                  </w:r>
                </w:p>
              </w:tc>
              <w:tc>
                <w:tcPr>
                  <w:tcW w:w="815"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9,25</w:t>
                  </w:r>
                </w:p>
              </w:tc>
              <w:tc>
                <w:tcPr>
                  <w:tcW w:w="811"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10</w:t>
                  </w:r>
                </w:p>
              </w:tc>
              <w:tc>
                <w:tcPr>
                  <w:tcW w:w="932"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10</w:t>
                  </w:r>
                </w:p>
              </w:tc>
            </w:tr>
          </w:tbl>
          <w:p w:rsidR="003E2AFB" w:rsidRPr="00C17313" w:rsidRDefault="003E2AFB" w:rsidP="00975489">
            <w:pPr>
              <w:jc w:val="center"/>
              <w:rPr>
                <w:rFonts w:cs="Arial"/>
                <w:b/>
                <w:sz w:val="16"/>
                <w:szCs w:val="16"/>
              </w:rPr>
            </w:pPr>
          </w:p>
        </w:tc>
      </w:tr>
    </w:tbl>
    <w:p w:rsidR="008E4EC5" w:rsidRDefault="003E2AFB" w:rsidP="008E4EC5">
      <w:pPr>
        <w:spacing w:line="360" w:lineRule="auto"/>
        <w:jc w:val="both"/>
        <w:rPr>
          <w:rFonts w:cs="Arial"/>
          <w:bCs/>
          <w:i/>
          <w:iCs/>
          <w:szCs w:val="24"/>
        </w:rPr>
      </w:pPr>
      <w:r w:rsidRPr="00C17313">
        <w:rPr>
          <w:rFonts w:cs="Arial"/>
          <w:b/>
          <w:bCs/>
          <w:i/>
          <w:iCs/>
          <w:szCs w:val="24"/>
        </w:rPr>
        <w:t>PROPOSICIÓN</w:t>
      </w:r>
      <w:r w:rsidR="008E4EC5" w:rsidRPr="00C17313">
        <w:rPr>
          <w:rFonts w:cs="Arial"/>
          <w:b/>
          <w:bCs/>
          <w:i/>
          <w:iCs/>
          <w:szCs w:val="24"/>
        </w:rPr>
        <w:t xml:space="preserve"> 11</w:t>
      </w:r>
      <w:r w:rsidR="008E4EC5" w:rsidRPr="003E2AFB">
        <w:rPr>
          <w:rFonts w:cs="Arial"/>
          <w:b/>
          <w:bCs/>
          <w:i/>
          <w:iCs/>
        </w:rPr>
        <w:t xml:space="preserve">: </w:t>
      </w:r>
      <w:r>
        <w:rPr>
          <w:rFonts w:cs="Arial"/>
          <w:b/>
          <w:bCs/>
          <w:i/>
          <w:iCs/>
        </w:rPr>
        <w:t>“</w:t>
      </w:r>
      <w:r w:rsidR="008E4EC5" w:rsidRPr="003E2AFB">
        <w:rPr>
          <w:rFonts w:cs="Arial"/>
          <w:b/>
          <w:bCs/>
          <w:i/>
          <w:iCs/>
        </w:rPr>
        <w:t>Las secciones implementadas en la aplicación abordan actividades de discriminación auditiva</w:t>
      </w:r>
      <w:r>
        <w:rPr>
          <w:rFonts w:cs="Arial"/>
          <w:b/>
          <w:bCs/>
          <w:i/>
          <w:iCs/>
        </w:rPr>
        <w:t>”</w:t>
      </w:r>
      <w:r w:rsidR="008E4EC5" w:rsidRPr="003E2AFB">
        <w:rPr>
          <w:rFonts w:cs="Arial"/>
          <w:b/>
          <w:bCs/>
          <w:i/>
          <w:iCs/>
        </w:rPr>
        <w:t>.</w:t>
      </w:r>
    </w:p>
    <w:p w:rsidR="008E4EC5" w:rsidRDefault="008E4EC5" w:rsidP="008E4EC5">
      <w:pPr>
        <w:spacing w:line="360" w:lineRule="auto"/>
        <w:jc w:val="both"/>
        <w:rPr>
          <w:rFonts w:cs="Arial"/>
          <w:bCs/>
          <w:iCs/>
          <w:sz w:val="22"/>
        </w:rPr>
      </w:pPr>
      <w:r w:rsidRPr="003E2AFB">
        <w:rPr>
          <w:rFonts w:cs="Arial"/>
          <w:bCs/>
          <w:iCs/>
          <w:sz w:val="22"/>
        </w:rPr>
        <w:t>La calificación promedio  de esta variable es 9.250 ± 0.479</w:t>
      </w:r>
      <w:r w:rsidR="00A571AC">
        <w:rPr>
          <w:rFonts w:cs="Arial"/>
          <w:bCs/>
          <w:iCs/>
          <w:sz w:val="22"/>
        </w:rPr>
        <w:t xml:space="preserve"> (Media</w:t>
      </w:r>
      <w:r w:rsidR="00A571AC" w:rsidRPr="006B22AB">
        <w:rPr>
          <w:rFonts w:cs="Arial"/>
          <w:bCs/>
          <w:iCs/>
          <w:sz w:val="22"/>
        </w:rPr>
        <w:t xml:space="preserve"> ±</w:t>
      </w:r>
      <w:r w:rsidR="00A571AC">
        <w:rPr>
          <w:rFonts w:cs="Arial"/>
          <w:bCs/>
          <w:iCs/>
          <w:sz w:val="22"/>
        </w:rPr>
        <w:t xml:space="preserve"> Error E</w:t>
      </w:r>
      <w:r w:rsidR="00A571AC" w:rsidRPr="006B22AB">
        <w:rPr>
          <w:rFonts w:cs="Arial"/>
          <w:bCs/>
          <w:iCs/>
          <w:sz w:val="22"/>
        </w:rPr>
        <w:t>stándar</w:t>
      </w:r>
      <w:r w:rsidR="00A571AC">
        <w:rPr>
          <w:rFonts w:cs="Arial"/>
          <w:bCs/>
          <w:iCs/>
          <w:sz w:val="22"/>
        </w:rPr>
        <w:t xml:space="preserve"> de la Media</w:t>
      </w:r>
      <w:r w:rsidR="00A571AC" w:rsidRPr="006B22AB">
        <w:rPr>
          <w:rFonts w:cs="Arial"/>
          <w:bCs/>
          <w:iCs/>
          <w:sz w:val="22"/>
        </w:rPr>
        <w:t>, éste último mide la dispersión de la media aritmética)</w:t>
      </w:r>
      <w:r w:rsidRPr="003E2AFB">
        <w:rPr>
          <w:rFonts w:cs="Arial"/>
          <w:bCs/>
          <w:iCs/>
          <w:sz w:val="22"/>
        </w:rPr>
        <w:t xml:space="preserve">, la moda es 10.000, el valor 0.957 corresponde a la desviación estándar, se observa un valor mínimo de 8.000  y un máximo de 10.000.  Los cuartiles reportan que  el 25% de las calificaciones a esta variable son menores o iguales a 8.250, el 50%  son </w:t>
      </w:r>
      <w:r w:rsidR="008234C1">
        <w:rPr>
          <w:rFonts w:cs="Arial"/>
          <w:bCs/>
          <w:iCs/>
          <w:sz w:val="22"/>
        </w:rPr>
        <w:t>mayores o iguales a 9.500 y el 7</w:t>
      </w:r>
      <w:r w:rsidRPr="003E2AFB">
        <w:rPr>
          <w:rFonts w:cs="Arial"/>
          <w:bCs/>
          <w:iCs/>
          <w:sz w:val="22"/>
        </w:rPr>
        <w:t>5%</w:t>
      </w:r>
      <w:r w:rsidR="008234C1">
        <w:rPr>
          <w:rFonts w:cs="Arial"/>
          <w:bCs/>
          <w:iCs/>
          <w:sz w:val="22"/>
        </w:rPr>
        <w:t xml:space="preserve"> 10.000 o menos</w:t>
      </w:r>
      <w:r w:rsidRPr="003E2AFB">
        <w:rPr>
          <w:rFonts w:cs="Arial"/>
          <w:bCs/>
          <w:iCs/>
          <w:sz w:val="22"/>
        </w:rPr>
        <w:t xml:space="preserve">, ver Cuadro 13. </w:t>
      </w:r>
    </w:p>
    <w:tbl>
      <w:tblPr>
        <w:tblStyle w:val="web1"/>
        <w:tblW w:w="8717" w:type="dxa"/>
        <w:tblInd w:w="108" w:type="dxa"/>
        <w:tblBorders>
          <w:top w:val="double" w:sz="4" w:space="0" w:color="808080" w:themeColor="background1" w:themeShade="80"/>
          <w:left w:val="double" w:sz="4" w:space="0" w:color="808080" w:themeColor="background1" w:themeShade="80"/>
          <w:bottom w:val="double" w:sz="4" w:space="0" w:color="808080" w:themeColor="background1" w:themeShade="80"/>
          <w:right w:val="double" w:sz="4" w:space="0" w:color="808080" w:themeColor="background1" w:themeShade="80"/>
          <w:insideH w:val="none" w:sz="0" w:space="0" w:color="auto"/>
          <w:insideV w:val="none" w:sz="0" w:space="0" w:color="auto"/>
        </w:tblBorders>
        <w:tblLayout w:type="fixed"/>
        <w:tblLook w:val="04A0"/>
      </w:tblPr>
      <w:tblGrid>
        <w:gridCol w:w="3898"/>
        <w:gridCol w:w="4819"/>
      </w:tblGrid>
      <w:tr w:rsidR="003E2AFB" w:rsidRPr="00C17313" w:rsidTr="003E2AFB">
        <w:trPr>
          <w:cnfStyle w:val="100000000000"/>
          <w:trHeight w:val="1046"/>
        </w:trPr>
        <w:tc>
          <w:tcPr>
            <w:tcW w:w="8637" w:type="dxa"/>
            <w:gridSpan w:val="2"/>
          </w:tcPr>
          <w:p w:rsidR="003E2AFB" w:rsidRPr="00C17313" w:rsidRDefault="003E2AFB" w:rsidP="003E2AFB">
            <w:pPr>
              <w:jc w:val="center"/>
              <w:rPr>
                <w:rFonts w:cs="Arial"/>
                <w:b/>
                <w:sz w:val="16"/>
                <w:szCs w:val="16"/>
              </w:rPr>
            </w:pPr>
          </w:p>
          <w:p w:rsidR="003E2AFB" w:rsidRPr="0055366D" w:rsidRDefault="003E2AFB" w:rsidP="003E2AFB">
            <w:pPr>
              <w:jc w:val="center"/>
              <w:rPr>
                <w:rFonts w:cs="Arial"/>
                <w:b/>
                <w:sz w:val="22"/>
                <w:szCs w:val="22"/>
              </w:rPr>
            </w:pPr>
            <w:r>
              <w:rPr>
                <w:rFonts w:cs="Arial"/>
                <w:b/>
                <w:sz w:val="22"/>
                <w:szCs w:val="22"/>
              </w:rPr>
              <w:t xml:space="preserve">Cuadro </w:t>
            </w:r>
            <w:r w:rsidR="0035003A">
              <w:rPr>
                <w:rFonts w:cs="Arial"/>
                <w:b/>
                <w:sz w:val="22"/>
                <w:szCs w:val="22"/>
              </w:rPr>
              <w:t>13</w:t>
            </w:r>
          </w:p>
          <w:p w:rsidR="003E2AFB" w:rsidRPr="005073CA" w:rsidRDefault="003E2AFB" w:rsidP="003E2AFB">
            <w:pPr>
              <w:jc w:val="center"/>
              <w:rPr>
                <w:rFonts w:cs="Arial"/>
                <w:b/>
                <w:i/>
                <w:sz w:val="18"/>
                <w:szCs w:val="18"/>
              </w:rPr>
            </w:pPr>
            <w:r w:rsidRPr="005073CA">
              <w:rPr>
                <w:rFonts w:cs="Arial"/>
                <w:b/>
                <w:i/>
                <w:sz w:val="18"/>
                <w:szCs w:val="18"/>
              </w:rPr>
              <w:t>ESPOL:  Usabilidad de la Aplicación Computacional Memokit en FASINARM</w:t>
            </w:r>
          </w:p>
          <w:p w:rsidR="0035003A" w:rsidRPr="00C17313" w:rsidRDefault="003E2AFB" w:rsidP="0035003A">
            <w:pPr>
              <w:jc w:val="center"/>
              <w:rPr>
                <w:rFonts w:cs="Arial"/>
                <w:bCs/>
                <w:iCs/>
                <w:sz w:val="20"/>
              </w:rPr>
            </w:pPr>
            <w:r w:rsidRPr="005073CA">
              <w:rPr>
                <w:rFonts w:cs="Arial"/>
                <w:b/>
                <w:sz w:val="18"/>
                <w:szCs w:val="18"/>
              </w:rPr>
              <w:t xml:space="preserve">Proposición: </w:t>
            </w:r>
            <w:r w:rsidR="0035003A" w:rsidRPr="00C17313">
              <w:rPr>
                <w:rFonts w:cs="Arial"/>
                <w:sz w:val="20"/>
              </w:rPr>
              <w:t>“</w:t>
            </w:r>
            <w:r w:rsidR="0035003A" w:rsidRPr="00C17313">
              <w:rPr>
                <w:rFonts w:cs="Arial"/>
                <w:bCs/>
                <w:iCs/>
                <w:sz w:val="20"/>
              </w:rPr>
              <w:t xml:space="preserve">Las secciones implementadas en la aplicación abordan actividades de </w:t>
            </w:r>
          </w:p>
          <w:p w:rsidR="003E2AFB" w:rsidRPr="005073CA" w:rsidRDefault="0035003A" w:rsidP="00A571AC">
            <w:pPr>
              <w:jc w:val="center"/>
              <w:rPr>
                <w:rFonts w:cs="Arial"/>
                <w:sz w:val="18"/>
                <w:szCs w:val="18"/>
              </w:rPr>
            </w:pPr>
            <w:r>
              <w:rPr>
                <w:rFonts w:cs="Arial"/>
                <w:bCs/>
                <w:iCs/>
                <w:sz w:val="20"/>
              </w:rPr>
              <w:t>discriminación auditiva</w:t>
            </w:r>
            <w:r w:rsidRPr="00C17313">
              <w:rPr>
                <w:rFonts w:cs="Arial"/>
                <w:sz w:val="20"/>
              </w:rPr>
              <w:t>”</w:t>
            </w:r>
          </w:p>
        </w:tc>
      </w:tr>
      <w:tr w:rsidR="003E2AFB" w:rsidRPr="00C17313" w:rsidTr="003E2AFB">
        <w:trPr>
          <w:trHeight w:val="3248"/>
        </w:trPr>
        <w:tc>
          <w:tcPr>
            <w:tcW w:w="3838" w:type="dxa"/>
          </w:tcPr>
          <w:p w:rsidR="003E2AFB" w:rsidRPr="00C17313" w:rsidRDefault="0090229F" w:rsidP="003E2AFB">
            <w:pPr>
              <w:jc w:val="center"/>
              <w:rPr>
                <w:rFonts w:cs="Arial"/>
                <w:b/>
                <w:sz w:val="18"/>
                <w:szCs w:val="18"/>
              </w:rPr>
            </w:pPr>
            <w:r w:rsidRPr="0090229F">
              <w:rPr>
                <w:rFonts w:cs="Arial"/>
                <w:b/>
                <w:noProof/>
                <w:sz w:val="18"/>
                <w:szCs w:val="18"/>
                <w:lang w:val="es-ES_tradnl" w:eastAsia="es-ES_tradnl"/>
              </w:rPr>
              <w:pict>
                <v:rect id="_x0000_s17476" style="position:absolute;left:0;text-align:left;margin-left:-1.8pt;margin-top:1pt;width:183.75pt;height:167.45pt;z-index:251894784;mso-position-horizontal-relative:text;mso-position-vertical-relative:text" filled="f" strokecolor="#a5a5a5 [2092]"/>
              </w:pict>
            </w:r>
          </w:p>
          <w:p w:rsidR="003E2AFB" w:rsidRPr="00C17313" w:rsidRDefault="003E2AFB" w:rsidP="003E2AFB">
            <w:pPr>
              <w:jc w:val="center"/>
              <w:rPr>
                <w:rFonts w:cs="Arial"/>
                <w:b/>
                <w:sz w:val="20"/>
              </w:rPr>
            </w:pPr>
            <w:r w:rsidRPr="00C17313">
              <w:rPr>
                <w:rFonts w:cs="Arial"/>
                <w:b/>
                <w:sz w:val="20"/>
              </w:rPr>
              <w:t>Distribución de Frecuencias</w:t>
            </w:r>
          </w:p>
          <w:p w:rsidR="003E2AFB" w:rsidRPr="00C17313" w:rsidRDefault="003E2AFB" w:rsidP="003E2AFB">
            <w:pPr>
              <w:jc w:val="center"/>
              <w:rPr>
                <w:rFonts w:cs="Arial"/>
                <w:i/>
                <w:sz w:val="18"/>
                <w:szCs w:val="18"/>
              </w:rPr>
            </w:pPr>
            <w:r w:rsidRPr="00C17313">
              <w:rPr>
                <w:rFonts w:cs="Arial"/>
                <w:b/>
                <w:sz w:val="18"/>
                <w:szCs w:val="18"/>
              </w:rPr>
              <w:t xml:space="preserve"> </w:t>
            </w:r>
          </w:p>
          <w:tbl>
            <w:tblPr>
              <w:tblpPr w:leftFromText="141" w:rightFromText="141" w:vertAnchor="text" w:horzAnchor="margin" w:tblpXSpec="center" w:tblpY="-54"/>
              <w:tblOverlap w:val="never"/>
              <w:tblW w:w="3291" w:type="dxa"/>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Look w:val="04A0"/>
            </w:tblPr>
            <w:tblGrid>
              <w:gridCol w:w="1673"/>
              <w:gridCol w:w="1618"/>
            </w:tblGrid>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jc w:val="center"/>
                    <w:rPr>
                      <w:rFonts w:eastAsia="Times New Roman" w:cs="Arial"/>
                      <w:b/>
                      <w:bCs/>
                      <w:sz w:val="16"/>
                      <w:szCs w:val="16"/>
                    </w:rPr>
                  </w:pPr>
                  <w:r w:rsidRPr="005073CA">
                    <w:rPr>
                      <w:rFonts w:eastAsia="Times New Roman" w:cs="Arial"/>
                      <w:b/>
                      <w:bCs/>
                      <w:sz w:val="16"/>
                      <w:szCs w:val="16"/>
                    </w:rPr>
                    <w:t>Intervalos</w:t>
                  </w:r>
                </w:p>
              </w:tc>
              <w:tc>
                <w:tcPr>
                  <w:tcW w:w="1558" w:type="dxa"/>
                  <w:shd w:val="clear" w:color="auto" w:fill="auto"/>
                  <w:noWrap/>
                  <w:vAlign w:val="center"/>
                  <w:hideMark/>
                </w:tcPr>
                <w:p w:rsidR="003E2AFB" w:rsidRPr="005073CA" w:rsidRDefault="003E2AFB" w:rsidP="003E2AFB">
                  <w:pPr>
                    <w:spacing w:after="0" w:line="240" w:lineRule="auto"/>
                    <w:jc w:val="center"/>
                    <w:rPr>
                      <w:rFonts w:eastAsia="Times New Roman" w:cs="Arial"/>
                      <w:b/>
                      <w:bCs/>
                      <w:sz w:val="16"/>
                      <w:szCs w:val="16"/>
                    </w:rPr>
                  </w:pPr>
                </w:p>
                <w:p w:rsidR="003E2AFB" w:rsidRPr="005073CA" w:rsidRDefault="003E2AFB" w:rsidP="003E2AFB">
                  <w:pPr>
                    <w:spacing w:after="0" w:line="240" w:lineRule="auto"/>
                    <w:jc w:val="center"/>
                    <w:rPr>
                      <w:rFonts w:eastAsia="Times New Roman" w:cs="Arial"/>
                      <w:b/>
                      <w:bCs/>
                      <w:sz w:val="16"/>
                      <w:szCs w:val="16"/>
                    </w:rPr>
                  </w:pPr>
                  <w:r w:rsidRPr="005073CA">
                    <w:rPr>
                      <w:rFonts w:eastAsia="Times New Roman" w:cs="Arial"/>
                      <w:b/>
                      <w:bCs/>
                      <w:sz w:val="16"/>
                      <w:szCs w:val="16"/>
                    </w:rPr>
                    <w:t>Frecuencia Relativa</w:t>
                  </w:r>
                </w:p>
                <w:p w:rsidR="003E2AFB" w:rsidRPr="005073CA" w:rsidRDefault="003E2AFB" w:rsidP="003E2AFB">
                  <w:pPr>
                    <w:spacing w:after="0" w:line="240" w:lineRule="auto"/>
                    <w:jc w:val="center"/>
                    <w:rPr>
                      <w:rFonts w:eastAsia="Times New Roman" w:cs="Arial"/>
                      <w:b/>
                      <w:bCs/>
                      <w:sz w:val="16"/>
                      <w:szCs w:val="16"/>
                    </w:rPr>
                  </w:pP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[1  3)</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sidRPr="005073CA">
                    <w:rPr>
                      <w:rFonts w:cs="Arial"/>
                      <w:color w:val="000000"/>
                      <w:sz w:val="16"/>
                      <w:szCs w:val="16"/>
                    </w:rPr>
                    <w:t>0.000</w:t>
                  </w: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[3  5)</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sidRPr="005073CA">
                    <w:rPr>
                      <w:rFonts w:cs="Arial"/>
                      <w:color w:val="000000"/>
                      <w:sz w:val="16"/>
                      <w:szCs w:val="16"/>
                    </w:rPr>
                    <w:t>0.000</w:t>
                  </w: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[5  6)</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sidRPr="005073CA">
                    <w:rPr>
                      <w:rFonts w:cs="Arial"/>
                      <w:color w:val="000000"/>
                      <w:sz w:val="16"/>
                      <w:szCs w:val="16"/>
                    </w:rPr>
                    <w:t>0.000</w:t>
                  </w: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[6  8)</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sidRPr="005073CA">
                    <w:rPr>
                      <w:rFonts w:cs="Arial"/>
                      <w:color w:val="000000"/>
                      <w:sz w:val="16"/>
                      <w:szCs w:val="16"/>
                    </w:rPr>
                    <w:t>0.</w:t>
                  </w:r>
                  <w:r>
                    <w:rPr>
                      <w:rFonts w:cs="Arial"/>
                      <w:color w:val="000000"/>
                      <w:sz w:val="16"/>
                      <w:szCs w:val="16"/>
                    </w:rPr>
                    <w:t>000</w:t>
                  </w: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[8 10]</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Pr>
                      <w:rFonts w:cs="Arial"/>
                      <w:color w:val="000000"/>
                      <w:sz w:val="16"/>
                      <w:szCs w:val="16"/>
                    </w:rPr>
                    <w:t>1.000</w:t>
                  </w:r>
                </w:p>
              </w:tc>
            </w:tr>
            <w:tr w:rsidR="003E2AFB" w:rsidRPr="00C17313" w:rsidTr="003E2AFB">
              <w:trPr>
                <w:trHeight w:val="233"/>
                <w:tblCellSpacing w:w="20" w:type="dxa"/>
              </w:trPr>
              <w:tc>
                <w:tcPr>
                  <w:tcW w:w="1613" w:type="dxa"/>
                  <w:shd w:val="clear" w:color="auto" w:fill="auto"/>
                  <w:noWrap/>
                  <w:vAlign w:val="center"/>
                  <w:hideMark/>
                </w:tcPr>
                <w:p w:rsidR="003E2AFB" w:rsidRPr="005073CA" w:rsidRDefault="003E2AFB" w:rsidP="003E2AFB">
                  <w:pPr>
                    <w:spacing w:after="0" w:line="240" w:lineRule="auto"/>
                    <w:ind w:firstLineChars="100" w:firstLine="161"/>
                    <w:rPr>
                      <w:rFonts w:eastAsia="Times New Roman" w:cs="Arial"/>
                      <w:b/>
                      <w:bCs/>
                      <w:sz w:val="16"/>
                      <w:szCs w:val="16"/>
                    </w:rPr>
                  </w:pPr>
                  <w:r w:rsidRPr="005073CA">
                    <w:rPr>
                      <w:rFonts w:eastAsia="Times New Roman" w:cs="Arial"/>
                      <w:b/>
                      <w:bCs/>
                      <w:sz w:val="16"/>
                      <w:szCs w:val="16"/>
                    </w:rPr>
                    <w:t>Total</w:t>
                  </w:r>
                </w:p>
              </w:tc>
              <w:tc>
                <w:tcPr>
                  <w:tcW w:w="1558" w:type="dxa"/>
                  <w:shd w:val="clear" w:color="auto" w:fill="auto"/>
                  <w:noWrap/>
                  <w:vAlign w:val="center"/>
                  <w:hideMark/>
                </w:tcPr>
                <w:p w:rsidR="003E2AFB" w:rsidRPr="005073CA" w:rsidRDefault="003E2AFB" w:rsidP="003E2AFB">
                  <w:pPr>
                    <w:spacing w:after="0" w:line="240" w:lineRule="auto"/>
                    <w:jc w:val="center"/>
                    <w:rPr>
                      <w:rFonts w:eastAsia="Times New Roman" w:cs="Arial"/>
                      <w:b/>
                      <w:sz w:val="16"/>
                      <w:szCs w:val="16"/>
                    </w:rPr>
                  </w:pPr>
                  <w:r w:rsidRPr="005073CA">
                    <w:rPr>
                      <w:rFonts w:eastAsia="Times New Roman" w:cs="Arial"/>
                      <w:b/>
                      <w:sz w:val="16"/>
                      <w:szCs w:val="16"/>
                    </w:rPr>
                    <w:t>1.000</w:t>
                  </w:r>
                </w:p>
              </w:tc>
            </w:tr>
          </w:tbl>
          <w:p w:rsidR="003E2AFB" w:rsidRPr="00C17313" w:rsidRDefault="0090229F" w:rsidP="003E2AFB">
            <w:pPr>
              <w:rPr>
                <w:rFonts w:cs="Arial"/>
                <w:b/>
                <w:sz w:val="16"/>
                <w:szCs w:val="16"/>
              </w:rPr>
            </w:pPr>
            <w:r>
              <w:rPr>
                <w:rFonts w:cs="Arial"/>
                <w:b/>
                <w:noProof/>
                <w:sz w:val="16"/>
                <w:szCs w:val="16"/>
                <w:lang w:eastAsia="es-ES"/>
              </w:rPr>
              <w:pict>
                <v:rect id="_x0000_s17479" style="position:absolute;margin-left:-1.8pt;margin-top:-.6pt;width:420pt;height:94.55pt;z-index:251897856;mso-position-horizontal-relative:text;mso-position-vertical-relative:text" filled="f" strokecolor="#a5a5a5 [2092]"/>
              </w:pict>
            </w:r>
          </w:p>
        </w:tc>
        <w:tc>
          <w:tcPr>
            <w:tcW w:w="4759" w:type="dxa"/>
          </w:tcPr>
          <w:p w:rsidR="003E2AFB" w:rsidRPr="00C17313" w:rsidRDefault="0090229F" w:rsidP="003E2AFB">
            <w:pPr>
              <w:jc w:val="center"/>
              <w:rPr>
                <w:rFonts w:cs="Arial"/>
                <w:b/>
                <w:sz w:val="16"/>
                <w:szCs w:val="16"/>
              </w:rPr>
            </w:pPr>
            <w:r>
              <w:rPr>
                <w:rFonts w:cs="Arial"/>
                <w:b/>
                <w:noProof/>
                <w:sz w:val="16"/>
                <w:szCs w:val="16"/>
                <w:lang w:eastAsia="es-ES"/>
              </w:rPr>
              <w:pict>
                <v:rect id="_x0000_s17478" style="position:absolute;left:0;text-align:left;margin-left:-2.7pt;margin-top:1pt;width:228.5pt;height:167.45pt;z-index:251896832;mso-position-horizontal-relative:text;mso-position-vertical-relative:text" filled="f" strokecolor="#a5a5a5 [2092]"/>
              </w:pict>
            </w:r>
          </w:p>
          <w:p w:rsidR="003E2AFB" w:rsidRPr="00C17313" w:rsidRDefault="003E2AFB" w:rsidP="003E2AFB">
            <w:pPr>
              <w:jc w:val="center"/>
              <w:rPr>
                <w:rFonts w:cs="Arial"/>
                <w:b/>
                <w:sz w:val="20"/>
              </w:rPr>
            </w:pPr>
            <w:r w:rsidRPr="00C17313">
              <w:rPr>
                <w:rFonts w:cs="Arial"/>
                <w:b/>
                <w:sz w:val="20"/>
              </w:rPr>
              <w:t>Histograma</w:t>
            </w:r>
          </w:p>
          <w:p w:rsidR="003E2AFB" w:rsidRPr="00C17313" w:rsidRDefault="003E2AFB" w:rsidP="003E2AFB">
            <w:pPr>
              <w:jc w:val="center"/>
              <w:rPr>
                <w:rFonts w:cs="Arial"/>
                <w:i/>
                <w:sz w:val="18"/>
                <w:szCs w:val="18"/>
              </w:rPr>
            </w:pPr>
            <w:r w:rsidRPr="00C17313">
              <w:rPr>
                <w:rFonts w:cs="Arial"/>
                <w:i/>
                <w:sz w:val="18"/>
                <w:szCs w:val="18"/>
              </w:rPr>
              <w:t xml:space="preserve"> </w:t>
            </w:r>
          </w:p>
          <w:p w:rsidR="003E2AFB" w:rsidRPr="00C17313" w:rsidRDefault="003E2AFB" w:rsidP="003E2AFB">
            <w:pPr>
              <w:rPr>
                <w:rFonts w:cs="Arial"/>
                <w:b/>
                <w:sz w:val="16"/>
                <w:szCs w:val="16"/>
              </w:rPr>
            </w:pPr>
            <w:r w:rsidRPr="001E0250">
              <w:rPr>
                <w:rFonts w:cs="Arial"/>
                <w:b/>
                <w:noProof/>
                <w:sz w:val="16"/>
                <w:szCs w:val="16"/>
              </w:rPr>
              <w:drawing>
                <wp:inline distT="0" distB="0" distL="0" distR="0">
                  <wp:extent cx="2933700" cy="1752600"/>
                  <wp:effectExtent l="0" t="0" r="0" b="0"/>
                  <wp:docPr id="34"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7"/>
                    </a:graphicData>
                  </a:graphic>
                </wp:inline>
              </w:drawing>
            </w:r>
          </w:p>
        </w:tc>
      </w:tr>
      <w:tr w:rsidR="003E2AFB" w:rsidRPr="00C17313" w:rsidTr="003E2AFB">
        <w:trPr>
          <w:trHeight w:val="1852"/>
        </w:trPr>
        <w:tc>
          <w:tcPr>
            <w:tcW w:w="8637" w:type="dxa"/>
            <w:gridSpan w:val="2"/>
          </w:tcPr>
          <w:p w:rsidR="003E2AFB" w:rsidRPr="00C17313" w:rsidRDefault="003E2AFB" w:rsidP="003E2AFB">
            <w:pPr>
              <w:jc w:val="center"/>
              <w:rPr>
                <w:rFonts w:cs="Arial"/>
                <w:b/>
                <w:sz w:val="20"/>
              </w:rPr>
            </w:pPr>
            <w:r w:rsidRPr="00C17313">
              <w:rPr>
                <w:rFonts w:cs="Arial"/>
                <w:b/>
                <w:sz w:val="20"/>
              </w:rPr>
              <w:t>Diagrama de Caja</w:t>
            </w:r>
          </w:p>
          <w:p w:rsidR="003E2AFB" w:rsidRPr="00C17313" w:rsidRDefault="0090229F" w:rsidP="003E2AFB">
            <w:pPr>
              <w:autoSpaceDE w:val="0"/>
              <w:autoSpaceDN w:val="0"/>
              <w:adjustRightInd w:val="0"/>
              <w:jc w:val="center"/>
              <w:rPr>
                <w:rFonts w:cs="Arial"/>
                <w:szCs w:val="24"/>
              </w:rPr>
            </w:pPr>
            <w:r w:rsidRPr="0090229F">
              <w:rPr>
                <w:rFonts w:cs="Arial"/>
                <w:b/>
                <w:noProof/>
                <w:sz w:val="18"/>
                <w:szCs w:val="18"/>
                <w:lang w:eastAsia="en-US"/>
              </w:rPr>
              <w:pict>
                <v:shape id="_x0000_s17515" type="#_x0000_t202" style="position:absolute;left:0;text-align:left;margin-left:273.7pt;margin-top:36.05pt;width:97.6pt;height:22.5pt;z-index:251940864" filled="f" stroked="f">
                  <v:textbox style="mso-next-textbox:#_x0000_s17515">
                    <w:txbxContent>
                      <w:p w:rsidR="00A2290E" w:rsidRPr="00BF4B12" w:rsidRDefault="00A2290E" w:rsidP="000735B1">
                        <w:pPr>
                          <w:rPr>
                            <w:rFonts w:ascii="Times New Roman" w:hAnsi="Times New Roman"/>
                            <w:sz w:val="14"/>
                            <w:szCs w:val="14"/>
                          </w:rPr>
                        </w:pPr>
                        <w:r w:rsidRPr="00BF4B12">
                          <w:rPr>
                            <w:rFonts w:ascii="Times New Roman" w:hAnsi="Times New Roman"/>
                            <w:sz w:val="14"/>
                            <w:szCs w:val="14"/>
                          </w:rPr>
                          <w:t xml:space="preserve">       Q</w:t>
                        </w:r>
                        <w:r w:rsidRPr="00BF4B12">
                          <w:rPr>
                            <w:rFonts w:ascii="Times New Roman" w:hAnsi="Times New Roman"/>
                            <w:sz w:val="14"/>
                            <w:szCs w:val="14"/>
                            <w:vertAlign w:val="subscript"/>
                          </w:rPr>
                          <w:t xml:space="preserve">1    </w:t>
                        </w:r>
                        <w:r>
                          <w:rPr>
                            <w:rFonts w:ascii="Times New Roman" w:hAnsi="Times New Roman"/>
                            <w:sz w:val="14"/>
                            <w:szCs w:val="14"/>
                            <w:vertAlign w:val="subscript"/>
                          </w:rPr>
                          <w:t xml:space="preserve">          </w:t>
                        </w:r>
                        <w:r w:rsidRPr="00BF4B12">
                          <w:rPr>
                            <w:rFonts w:ascii="Times New Roman" w:hAnsi="Times New Roman"/>
                            <w:sz w:val="14"/>
                            <w:szCs w:val="14"/>
                          </w:rPr>
                          <w:t>Q</w:t>
                        </w:r>
                        <w:r>
                          <w:rPr>
                            <w:rFonts w:ascii="Times New Roman" w:hAnsi="Times New Roman"/>
                            <w:sz w:val="14"/>
                            <w:szCs w:val="14"/>
                            <w:vertAlign w:val="subscript"/>
                          </w:rPr>
                          <w:t xml:space="preserve">2   </w:t>
                        </w:r>
                        <w:r w:rsidRPr="00BF4B12">
                          <w:rPr>
                            <w:rFonts w:ascii="Times New Roman" w:hAnsi="Times New Roman"/>
                            <w:sz w:val="14"/>
                            <w:szCs w:val="14"/>
                            <w:vertAlign w:val="subscript"/>
                          </w:rPr>
                          <w:t xml:space="preserve">      </w:t>
                        </w:r>
                        <w:r w:rsidRPr="00BF4B12">
                          <w:rPr>
                            <w:rFonts w:ascii="Times New Roman" w:hAnsi="Times New Roman"/>
                            <w:sz w:val="14"/>
                            <w:szCs w:val="14"/>
                          </w:rPr>
                          <w:t>Q</w:t>
                        </w:r>
                        <w:r w:rsidRPr="00BF4B12">
                          <w:rPr>
                            <w:rFonts w:ascii="Times New Roman" w:hAnsi="Times New Roman"/>
                            <w:sz w:val="14"/>
                            <w:szCs w:val="14"/>
                            <w:vertAlign w:val="subscript"/>
                          </w:rPr>
                          <w:t>3</w:t>
                        </w:r>
                      </w:p>
                    </w:txbxContent>
                  </v:textbox>
                </v:shape>
              </w:pict>
            </w:r>
            <w:r w:rsidR="000735B1" w:rsidRPr="000735B1">
              <w:rPr>
                <w:rFonts w:cs="Arial"/>
                <w:noProof/>
                <w:szCs w:val="24"/>
              </w:rPr>
              <w:drawing>
                <wp:inline distT="0" distB="0" distL="0" distR="0">
                  <wp:extent cx="3723310" cy="792000"/>
                  <wp:effectExtent l="19050" t="0" r="0" b="0"/>
                  <wp:docPr id="62"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8"/>
                          <a:srcRect/>
                          <a:stretch>
                            <a:fillRect/>
                          </a:stretch>
                        </pic:blipFill>
                        <pic:spPr bwMode="auto">
                          <a:xfrm>
                            <a:off x="0" y="0"/>
                            <a:ext cx="3723310" cy="792000"/>
                          </a:xfrm>
                          <a:prstGeom prst="rect">
                            <a:avLst/>
                          </a:prstGeom>
                          <a:noFill/>
                          <a:ln w="9525">
                            <a:noFill/>
                            <a:miter lim="800000"/>
                            <a:headEnd/>
                            <a:tailEnd/>
                          </a:ln>
                        </pic:spPr>
                      </pic:pic>
                    </a:graphicData>
                  </a:graphic>
                </wp:inline>
              </w:drawing>
            </w:r>
            <w:r w:rsidRPr="0090229F">
              <w:rPr>
                <w:rFonts w:cs="Arial"/>
                <w:b/>
                <w:noProof/>
                <w:sz w:val="16"/>
                <w:szCs w:val="16"/>
                <w:lang w:val="es-ES_tradnl" w:eastAsia="es-ES_tradnl"/>
              </w:rPr>
              <w:pict>
                <v:rect id="_x0000_s17477" style="position:absolute;left:0;text-align:left;margin-left:-1.8pt;margin-top:79.8pt;width:420pt;height:92.6pt;z-index:251895808;mso-position-horizontal-relative:text;mso-position-vertical-relative:text" filled="f" strokecolor="#a5a5a5 [2092]"/>
              </w:pict>
            </w:r>
          </w:p>
        </w:tc>
      </w:tr>
      <w:tr w:rsidR="003E2AFB" w:rsidRPr="00C17313" w:rsidTr="003E2AFB">
        <w:trPr>
          <w:trHeight w:val="1843"/>
        </w:trPr>
        <w:tc>
          <w:tcPr>
            <w:tcW w:w="8637" w:type="dxa"/>
            <w:gridSpan w:val="2"/>
            <w:vAlign w:val="center"/>
          </w:tcPr>
          <w:p w:rsidR="003E2AFB" w:rsidRPr="00C17313" w:rsidRDefault="003E2AFB" w:rsidP="003E2AFB">
            <w:pPr>
              <w:jc w:val="center"/>
              <w:rPr>
                <w:rFonts w:cs="Arial"/>
                <w:b/>
                <w:sz w:val="20"/>
              </w:rPr>
            </w:pPr>
            <w:r w:rsidRPr="00C17313">
              <w:rPr>
                <w:rFonts w:cs="Arial"/>
                <w:b/>
                <w:sz w:val="20"/>
              </w:rPr>
              <w:t>Estadísticas Descriptivas</w:t>
            </w:r>
          </w:p>
          <w:tbl>
            <w:tblPr>
              <w:tblStyle w:val="TablaWeb1"/>
              <w:tblpPr w:leftFromText="141" w:rightFromText="141" w:vertAnchor="text" w:horzAnchor="margin" w:tblpXSpec="center" w:tblpY="82"/>
              <w:tblOverlap w:val="never"/>
              <w:tblW w:w="8214" w:type="dxa"/>
              <w:tblLayout w:type="fixed"/>
              <w:tblLook w:val="04A0"/>
            </w:tblPr>
            <w:tblGrid>
              <w:gridCol w:w="800"/>
              <w:gridCol w:w="1062"/>
              <w:gridCol w:w="710"/>
              <w:gridCol w:w="1123"/>
              <w:gridCol w:w="894"/>
              <w:gridCol w:w="927"/>
              <w:gridCol w:w="855"/>
              <w:gridCol w:w="851"/>
              <w:gridCol w:w="992"/>
            </w:tblGrid>
            <w:tr w:rsidR="003E2AFB" w:rsidRPr="00C17313" w:rsidTr="003E2AFB">
              <w:trPr>
                <w:cnfStyle w:val="100000000000"/>
                <w:trHeight w:val="249"/>
              </w:trPr>
              <w:tc>
                <w:tcPr>
                  <w:tcW w:w="740"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Media</w:t>
                  </w:r>
                </w:p>
              </w:tc>
              <w:tc>
                <w:tcPr>
                  <w:tcW w:w="1022"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Error Estándar de la Media</w:t>
                  </w:r>
                </w:p>
              </w:tc>
              <w:tc>
                <w:tcPr>
                  <w:tcW w:w="670"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Moda</w:t>
                  </w:r>
                </w:p>
              </w:tc>
              <w:tc>
                <w:tcPr>
                  <w:tcW w:w="1083"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Desviación estándar</w:t>
                  </w:r>
                </w:p>
              </w:tc>
              <w:tc>
                <w:tcPr>
                  <w:tcW w:w="854"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Mínimo</w:t>
                  </w:r>
                </w:p>
              </w:tc>
              <w:tc>
                <w:tcPr>
                  <w:tcW w:w="887"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Máximo</w:t>
                  </w:r>
                </w:p>
              </w:tc>
              <w:tc>
                <w:tcPr>
                  <w:tcW w:w="815" w:type="dxa"/>
                  <w:vAlign w:val="center"/>
                  <w:hideMark/>
                </w:tcPr>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Cuartil 1</w:t>
                  </w:r>
                </w:p>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(Q</w:t>
                  </w:r>
                  <w:r w:rsidRPr="005073CA">
                    <w:rPr>
                      <w:rFonts w:cs="Arial"/>
                      <w:b/>
                      <w:color w:val="000000"/>
                      <w:sz w:val="14"/>
                      <w:szCs w:val="14"/>
                      <w:vertAlign w:val="subscript"/>
                      <w:lang w:val="es-ES_tradnl" w:eastAsia="es-ES_tradnl"/>
                    </w:rPr>
                    <w:t>1</w:t>
                  </w:r>
                  <w:r w:rsidRPr="005073CA">
                    <w:rPr>
                      <w:rFonts w:cs="Arial"/>
                      <w:b/>
                      <w:color w:val="000000"/>
                      <w:sz w:val="14"/>
                      <w:szCs w:val="14"/>
                      <w:lang w:val="es-ES_tradnl" w:eastAsia="es-ES_tradnl"/>
                    </w:rPr>
                    <w:t>)</w:t>
                  </w:r>
                </w:p>
              </w:tc>
              <w:tc>
                <w:tcPr>
                  <w:tcW w:w="811" w:type="dxa"/>
                  <w:vAlign w:val="center"/>
                  <w:hideMark/>
                </w:tcPr>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Mediana</w:t>
                  </w:r>
                </w:p>
              </w:tc>
              <w:tc>
                <w:tcPr>
                  <w:tcW w:w="932" w:type="dxa"/>
                  <w:vAlign w:val="center"/>
                  <w:hideMark/>
                </w:tcPr>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Cuartil 3</w:t>
                  </w:r>
                </w:p>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(Q</w:t>
                  </w:r>
                  <w:r w:rsidRPr="005073CA">
                    <w:rPr>
                      <w:rFonts w:cs="Arial"/>
                      <w:b/>
                      <w:color w:val="000000"/>
                      <w:sz w:val="14"/>
                      <w:szCs w:val="14"/>
                      <w:vertAlign w:val="subscript"/>
                      <w:lang w:val="es-ES_tradnl" w:eastAsia="es-ES_tradnl"/>
                    </w:rPr>
                    <w:t>3</w:t>
                  </w:r>
                  <w:r w:rsidRPr="005073CA">
                    <w:rPr>
                      <w:rFonts w:cs="Arial"/>
                      <w:b/>
                      <w:color w:val="000000"/>
                      <w:sz w:val="14"/>
                      <w:szCs w:val="14"/>
                      <w:lang w:val="es-ES_tradnl" w:eastAsia="es-ES_tradnl"/>
                    </w:rPr>
                    <w:t>)</w:t>
                  </w:r>
                </w:p>
              </w:tc>
            </w:tr>
            <w:tr w:rsidR="00AC1E91" w:rsidRPr="00C17313" w:rsidTr="003E2AFB">
              <w:trPr>
                <w:trHeight w:val="375"/>
              </w:trPr>
              <w:tc>
                <w:tcPr>
                  <w:tcW w:w="740"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9,250</w:t>
                  </w:r>
                </w:p>
              </w:tc>
              <w:tc>
                <w:tcPr>
                  <w:tcW w:w="1022"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0,479</w:t>
                  </w:r>
                </w:p>
              </w:tc>
              <w:tc>
                <w:tcPr>
                  <w:tcW w:w="670"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10</w:t>
                  </w:r>
                </w:p>
              </w:tc>
              <w:tc>
                <w:tcPr>
                  <w:tcW w:w="1083"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0,957</w:t>
                  </w:r>
                </w:p>
              </w:tc>
              <w:tc>
                <w:tcPr>
                  <w:tcW w:w="854"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8</w:t>
                  </w:r>
                </w:p>
              </w:tc>
              <w:tc>
                <w:tcPr>
                  <w:tcW w:w="887"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10</w:t>
                  </w:r>
                </w:p>
              </w:tc>
              <w:tc>
                <w:tcPr>
                  <w:tcW w:w="815"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8,25</w:t>
                  </w:r>
                </w:p>
              </w:tc>
              <w:tc>
                <w:tcPr>
                  <w:tcW w:w="811"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9,5</w:t>
                  </w:r>
                </w:p>
              </w:tc>
              <w:tc>
                <w:tcPr>
                  <w:tcW w:w="932"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10</w:t>
                  </w:r>
                </w:p>
              </w:tc>
            </w:tr>
          </w:tbl>
          <w:p w:rsidR="003E2AFB" w:rsidRPr="00C17313" w:rsidRDefault="003E2AFB" w:rsidP="00975489">
            <w:pPr>
              <w:jc w:val="center"/>
              <w:rPr>
                <w:rFonts w:cs="Arial"/>
                <w:b/>
                <w:sz w:val="16"/>
                <w:szCs w:val="16"/>
              </w:rPr>
            </w:pPr>
          </w:p>
        </w:tc>
      </w:tr>
    </w:tbl>
    <w:p w:rsidR="008E4EC5" w:rsidRDefault="003E2AFB" w:rsidP="008E4EC5">
      <w:pPr>
        <w:spacing w:line="360" w:lineRule="auto"/>
        <w:jc w:val="both"/>
        <w:rPr>
          <w:rFonts w:cs="Arial"/>
          <w:bCs/>
          <w:iCs/>
          <w:szCs w:val="24"/>
        </w:rPr>
      </w:pPr>
      <w:r w:rsidRPr="00C17313">
        <w:rPr>
          <w:rFonts w:cs="Arial"/>
          <w:b/>
          <w:bCs/>
          <w:i/>
          <w:iCs/>
          <w:szCs w:val="24"/>
        </w:rPr>
        <w:t>PROPOSICIÓN</w:t>
      </w:r>
      <w:r w:rsidR="008E4EC5" w:rsidRPr="00C17313">
        <w:rPr>
          <w:rFonts w:cs="Arial"/>
          <w:b/>
          <w:bCs/>
          <w:i/>
          <w:iCs/>
          <w:szCs w:val="24"/>
        </w:rPr>
        <w:t xml:space="preserve"> 12: </w:t>
      </w:r>
      <w:r>
        <w:rPr>
          <w:rFonts w:cs="Arial"/>
          <w:b/>
          <w:bCs/>
          <w:i/>
          <w:iCs/>
          <w:szCs w:val="24"/>
        </w:rPr>
        <w:t>“</w:t>
      </w:r>
      <w:r w:rsidR="008E4EC5" w:rsidRPr="003E2AFB">
        <w:rPr>
          <w:rFonts w:cs="Arial"/>
          <w:b/>
          <w:bCs/>
          <w:i/>
          <w:iCs/>
        </w:rPr>
        <w:t>Las instrucciones verbales proporcionadas por la aplicación son claras y concretas</w:t>
      </w:r>
      <w:r>
        <w:rPr>
          <w:rFonts w:cs="Arial"/>
          <w:b/>
          <w:bCs/>
          <w:i/>
          <w:iCs/>
        </w:rPr>
        <w:t>”</w:t>
      </w:r>
      <w:r w:rsidR="008E4EC5" w:rsidRPr="003E2AFB">
        <w:rPr>
          <w:rFonts w:cs="Arial"/>
          <w:b/>
          <w:bCs/>
          <w:i/>
          <w:iCs/>
        </w:rPr>
        <w:t>.</w:t>
      </w:r>
    </w:p>
    <w:p w:rsidR="008E4EC5" w:rsidRDefault="008E4EC5" w:rsidP="008E4EC5">
      <w:pPr>
        <w:spacing w:line="360" w:lineRule="auto"/>
        <w:jc w:val="both"/>
        <w:rPr>
          <w:rFonts w:cs="Arial"/>
          <w:bCs/>
          <w:iCs/>
          <w:sz w:val="22"/>
        </w:rPr>
      </w:pPr>
      <w:r w:rsidRPr="003E2AFB">
        <w:rPr>
          <w:rFonts w:cs="Arial"/>
          <w:bCs/>
          <w:iCs/>
          <w:sz w:val="22"/>
        </w:rPr>
        <w:t>La calificación promedio  de esta variable es 9.500 ± 0.289</w:t>
      </w:r>
      <w:r w:rsidR="00A571AC">
        <w:rPr>
          <w:rFonts w:cs="Arial"/>
          <w:bCs/>
          <w:iCs/>
          <w:sz w:val="22"/>
        </w:rPr>
        <w:t xml:space="preserve"> (Media</w:t>
      </w:r>
      <w:r w:rsidR="00A571AC" w:rsidRPr="006B22AB">
        <w:rPr>
          <w:rFonts w:cs="Arial"/>
          <w:bCs/>
          <w:iCs/>
          <w:sz w:val="22"/>
        </w:rPr>
        <w:t xml:space="preserve"> ±</w:t>
      </w:r>
      <w:r w:rsidR="00A571AC">
        <w:rPr>
          <w:rFonts w:cs="Arial"/>
          <w:bCs/>
          <w:iCs/>
          <w:sz w:val="22"/>
        </w:rPr>
        <w:t xml:space="preserve"> Error E</w:t>
      </w:r>
      <w:r w:rsidR="00A571AC" w:rsidRPr="006B22AB">
        <w:rPr>
          <w:rFonts w:cs="Arial"/>
          <w:bCs/>
          <w:iCs/>
          <w:sz w:val="22"/>
        </w:rPr>
        <w:t>stándar</w:t>
      </w:r>
      <w:r w:rsidR="00A571AC">
        <w:rPr>
          <w:rFonts w:cs="Arial"/>
          <w:bCs/>
          <w:iCs/>
          <w:sz w:val="22"/>
        </w:rPr>
        <w:t xml:space="preserve"> de la Media</w:t>
      </w:r>
      <w:r w:rsidR="00A571AC" w:rsidRPr="006B22AB">
        <w:rPr>
          <w:rFonts w:cs="Arial"/>
          <w:bCs/>
          <w:iCs/>
          <w:sz w:val="22"/>
        </w:rPr>
        <w:t>, éste último mide la dispersión de la media aritmética)</w:t>
      </w:r>
      <w:r w:rsidRPr="003E2AFB">
        <w:rPr>
          <w:rFonts w:cs="Arial"/>
          <w:bCs/>
          <w:iCs/>
          <w:sz w:val="22"/>
        </w:rPr>
        <w:t>, la moda es 9.000, el valor 0.577 corresponde a la desviación estándar, se observa un valor mínimo de 9.000  y un máximo de 10.000.  Los cuartiles reportan que  el 25% de las calificaciones a esta variable son menores o iguales a 9.000, el 50%  son mayores o iguales a 9.</w:t>
      </w:r>
      <w:r w:rsidR="008234C1">
        <w:rPr>
          <w:rFonts w:cs="Arial"/>
          <w:bCs/>
          <w:iCs/>
          <w:sz w:val="22"/>
        </w:rPr>
        <w:t>500 y el 75% 10.000 o meno</w:t>
      </w:r>
      <w:r w:rsidRPr="003E2AFB">
        <w:rPr>
          <w:rFonts w:cs="Arial"/>
          <w:bCs/>
          <w:iCs/>
          <w:sz w:val="22"/>
        </w:rPr>
        <w:t xml:space="preserve">s, ver Cuadro 14. </w:t>
      </w:r>
    </w:p>
    <w:tbl>
      <w:tblPr>
        <w:tblStyle w:val="web1"/>
        <w:tblW w:w="8717" w:type="dxa"/>
        <w:tblInd w:w="108" w:type="dxa"/>
        <w:tblBorders>
          <w:top w:val="double" w:sz="4" w:space="0" w:color="808080" w:themeColor="background1" w:themeShade="80"/>
          <w:left w:val="double" w:sz="4" w:space="0" w:color="808080" w:themeColor="background1" w:themeShade="80"/>
          <w:bottom w:val="double" w:sz="4" w:space="0" w:color="808080" w:themeColor="background1" w:themeShade="80"/>
          <w:right w:val="double" w:sz="4" w:space="0" w:color="808080" w:themeColor="background1" w:themeShade="80"/>
          <w:insideH w:val="none" w:sz="0" w:space="0" w:color="auto"/>
          <w:insideV w:val="none" w:sz="0" w:space="0" w:color="auto"/>
        </w:tblBorders>
        <w:tblLayout w:type="fixed"/>
        <w:tblLook w:val="04A0"/>
      </w:tblPr>
      <w:tblGrid>
        <w:gridCol w:w="3898"/>
        <w:gridCol w:w="4819"/>
      </w:tblGrid>
      <w:tr w:rsidR="003E2AFB" w:rsidRPr="00C17313" w:rsidTr="008234C1">
        <w:trPr>
          <w:cnfStyle w:val="100000000000"/>
          <w:trHeight w:val="1046"/>
        </w:trPr>
        <w:tc>
          <w:tcPr>
            <w:tcW w:w="8637" w:type="dxa"/>
            <w:gridSpan w:val="2"/>
          </w:tcPr>
          <w:p w:rsidR="003E2AFB" w:rsidRPr="00C17313" w:rsidRDefault="003E2AFB" w:rsidP="00DA5DCA">
            <w:pPr>
              <w:jc w:val="center"/>
              <w:rPr>
                <w:rFonts w:cs="Arial"/>
                <w:b/>
                <w:sz w:val="16"/>
                <w:szCs w:val="16"/>
              </w:rPr>
            </w:pPr>
          </w:p>
          <w:p w:rsidR="003E2AFB" w:rsidRPr="0055366D" w:rsidRDefault="003E2AFB" w:rsidP="00DA5DCA">
            <w:pPr>
              <w:jc w:val="center"/>
              <w:rPr>
                <w:rFonts w:cs="Arial"/>
                <w:b/>
                <w:sz w:val="22"/>
                <w:szCs w:val="22"/>
              </w:rPr>
            </w:pPr>
            <w:r>
              <w:rPr>
                <w:rFonts w:cs="Arial"/>
                <w:b/>
                <w:sz w:val="22"/>
                <w:szCs w:val="22"/>
              </w:rPr>
              <w:t xml:space="preserve">Cuadro </w:t>
            </w:r>
            <w:r w:rsidR="0035003A">
              <w:rPr>
                <w:rFonts w:cs="Arial"/>
                <w:b/>
                <w:sz w:val="22"/>
                <w:szCs w:val="22"/>
              </w:rPr>
              <w:t>14</w:t>
            </w:r>
          </w:p>
          <w:p w:rsidR="003E2AFB" w:rsidRPr="005073CA" w:rsidRDefault="003E2AFB" w:rsidP="00DA5DCA">
            <w:pPr>
              <w:jc w:val="center"/>
              <w:rPr>
                <w:rFonts w:cs="Arial"/>
                <w:b/>
                <w:i/>
                <w:sz w:val="18"/>
                <w:szCs w:val="18"/>
              </w:rPr>
            </w:pPr>
            <w:r w:rsidRPr="005073CA">
              <w:rPr>
                <w:rFonts w:cs="Arial"/>
                <w:b/>
                <w:i/>
                <w:sz w:val="18"/>
                <w:szCs w:val="18"/>
              </w:rPr>
              <w:t>ESPOL:  Usabilidad de la Aplicación Computacional Memokit en FASINARM</w:t>
            </w:r>
          </w:p>
          <w:p w:rsidR="0035003A" w:rsidRDefault="003E2AFB" w:rsidP="00DA5DCA">
            <w:pPr>
              <w:jc w:val="center"/>
              <w:rPr>
                <w:rFonts w:cs="Arial"/>
                <w:bCs/>
                <w:iCs/>
                <w:sz w:val="20"/>
              </w:rPr>
            </w:pPr>
            <w:r w:rsidRPr="005073CA">
              <w:rPr>
                <w:rFonts w:cs="Arial"/>
                <w:b/>
                <w:sz w:val="18"/>
                <w:szCs w:val="18"/>
              </w:rPr>
              <w:t xml:space="preserve">Proposición: </w:t>
            </w:r>
            <w:r w:rsidR="0035003A" w:rsidRPr="00C17313">
              <w:rPr>
                <w:rFonts w:cs="Arial"/>
                <w:sz w:val="20"/>
              </w:rPr>
              <w:t>“</w:t>
            </w:r>
            <w:r w:rsidR="0035003A" w:rsidRPr="00C17313">
              <w:rPr>
                <w:rFonts w:cs="Arial"/>
                <w:bCs/>
                <w:iCs/>
                <w:sz w:val="20"/>
              </w:rPr>
              <w:t>Las instrucciones verbales proporcionadas por la aplicación</w:t>
            </w:r>
          </w:p>
          <w:p w:rsidR="003E2AFB" w:rsidRPr="005073CA" w:rsidRDefault="0035003A" w:rsidP="00A571AC">
            <w:pPr>
              <w:jc w:val="center"/>
              <w:rPr>
                <w:rFonts w:cs="Arial"/>
                <w:sz w:val="18"/>
                <w:szCs w:val="18"/>
              </w:rPr>
            </w:pPr>
            <w:r w:rsidRPr="00C17313">
              <w:rPr>
                <w:rFonts w:cs="Arial"/>
                <w:bCs/>
                <w:iCs/>
                <w:sz w:val="20"/>
              </w:rPr>
              <w:t xml:space="preserve"> son claras y concretas</w:t>
            </w:r>
            <w:r w:rsidRPr="00C17313">
              <w:rPr>
                <w:rFonts w:cs="Arial"/>
                <w:sz w:val="20"/>
              </w:rPr>
              <w:t>”</w:t>
            </w:r>
          </w:p>
        </w:tc>
      </w:tr>
      <w:tr w:rsidR="003E2AFB" w:rsidRPr="00C17313" w:rsidTr="008234C1">
        <w:trPr>
          <w:trHeight w:val="3248"/>
        </w:trPr>
        <w:tc>
          <w:tcPr>
            <w:tcW w:w="3838" w:type="dxa"/>
          </w:tcPr>
          <w:p w:rsidR="003E2AFB" w:rsidRPr="00C17313" w:rsidRDefault="0090229F" w:rsidP="00DA5DCA">
            <w:pPr>
              <w:jc w:val="center"/>
              <w:rPr>
                <w:rFonts w:cs="Arial"/>
                <w:b/>
                <w:sz w:val="18"/>
                <w:szCs w:val="18"/>
              </w:rPr>
            </w:pPr>
            <w:r w:rsidRPr="0090229F">
              <w:rPr>
                <w:rFonts w:cs="Arial"/>
                <w:b/>
                <w:noProof/>
                <w:sz w:val="18"/>
                <w:szCs w:val="18"/>
                <w:lang w:val="es-ES_tradnl" w:eastAsia="es-ES_tradnl"/>
              </w:rPr>
              <w:pict>
                <v:rect id="_x0000_s17481" style="position:absolute;left:0;text-align:left;margin-left:-1.8pt;margin-top:1pt;width:183.75pt;height:167.45pt;z-index:251900928;mso-position-horizontal-relative:text;mso-position-vertical-relative:text" filled="f" strokecolor="#a5a5a5 [2092]"/>
              </w:pict>
            </w:r>
          </w:p>
          <w:p w:rsidR="003E2AFB" w:rsidRPr="00C17313" w:rsidRDefault="003E2AFB" w:rsidP="00DA5DCA">
            <w:pPr>
              <w:jc w:val="center"/>
              <w:rPr>
                <w:rFonts w:cs="Arial"/>
                <w:b/>
                <w:sz w:val="20"/>
              </w:rPr>
            </w:pPr>
            <w:r w:rsidRPr="00C17313">
              <w:rPr>
                <w:rFonts w:cs="Arial"/>
                <w:b/>
                <w:sz w:val="20"/>
              </w:rPr>
              <w:t>Distribución de Frecuencias</w:t>
            </w:r>
          </w:p>
          <w:p w:rsidR="003E2AFB" w:rsidRPr="00C17313" w:rsidRDefault="003E2AFB" w:rsidP="00DA5DCA">
            <w:pPr>
              <w:jc w:val="center"/>
              <w:rPr>
                <w:rFonts w:cs="Arial"/>
                <w:i/>
                <w:sz w:val="18"/>
                <w:szCs w:val="18"/>
              </w:rPr>
            </w:pPr>
            <w:r w:rsidRPr="00C17313">
              <w:rPr>
                <w:rFonts w:cs="Arial"/>
                <w:b/>
                <w:sz w:val="18"/>
                <w:szCs w:val="18"/>
              </w:rPr>
              <w:t xml:space="preserve"> </w:t>
            </w:r>
          </w:p>
          <w:tbl>
            <w:tblPr>
              <w:tblpPr w:leftFromText="141" w:rightFromText="141" w:vertAnchor="text" w:horzAnchor="margin" w:tblpXSpec="center" w:tblpY="-54"/>
              <w:tblOverlap w:val="never"/>
              <w:tblW w:w="3291" w:type="dxa"/>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Look w:val="04A0"/>
            </w:tblPr>
            <w:tblGrid>
              <w:gridCol w:w="1673"/>
              <w:gridCol w:w="1618"/>
            </w:tblGrid>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DA5DCA">
                  <w:pPr>
                    <w:spacing w:after="0" w:line="240" w:lineRule="auto"/>
                    <w:jc w:val="center"/>
                    <w:rPr>
                      <w:rFonts w:eastAsia="Times New Roman" w:cs="Arial"/>
                      <w:b/>
                      <w:bCs/>
                      <w:sz w:val="16"/>
                      <w:szCs w:val="16"/>
                    </w:rPr>
                  </w:pPr>
                  <w:r w:rsidRPr="005073CA">
                    <w:rPr>
                      <w:rFonts w:eastAsia="Times New Roman" w:cs="Arial"/>
                      <w:b/>
                      <w:bCs/>
                      <w:sz w:val="16"/>
                      <w:szCs w:val="16"/>
                    </w:rPr>
                    <w:t>Intervalos</w:t>
                  </w:r>
                </w:p>
              </w:tc>
              <w:tc>
                <w:tcPr>
                  <w:tcW w:w="1558" w:type="dxa"/>
                  <w:shd w:val="clear" w:color="auto" w:fill="auto"/>
                  <w:noWrap/>
                  <w:vAlign w:val="center"/>
                  <w:hideMark/>
                </w:tcPr>
                <w:p w:rsidR="003E2AFB" w:rsidRPr="005073CA" w:rsidRDefault="003E2AFB" w:rsidP="00DA5DCA">
                  <w:pPr>
                    <w:spacing w:after="0" w:line="240" w:lineRule="auto"/>
                    <w:jc w:val="center"/>
                    <w:rPr>
                      <w:rFonts w:eastAsia="Times New Roman" w:cs="Arial"/>
                      <w:b/>
                      <w:bCs/>
                      <w:sz w:val="16"/>
                      <w:szCs w:val="16"/>
                    </w:rPr>
                  </w:pPr>
                </w:p>
                <w:p w:rsidR="003E2AFB" w:rsidRPr="005073CA" w:rsidRDefault="003E2AFB" w:rsidP="00DA5DCA">
                  <w:pPr>
                    <w:spacing w:after="0" w:line="240" w:lineRule="auto"/>
                    <w:jc w:val="center"/>
                    <w:rPr>
                      <w:rFonts w:eastAsia="Times New Roman" w:cs="Arial"/>
                      <w:b/>
                      <w:bCs/>
                      <w:sz w:val="16"/>
                      <w:szCs w:val="16"/>
                    </w:rPr>
                  </w:pPr>
                  <w:r w:rsidRPr="005073CA">
                    <w:rPr>
                      <w:rFonts w:eastAsia="Times New Roman" w:cs="Arial"/>
                      <w:b/>
                      <w:bCs/>
                      <w:sz w:val="16"/>
                      <w:szCs w:val="16"/>
                    </w:rPr>
                    <w:t>Frecuencia Relativa</w:t>
                  </w:r>
                </w:p>
                <w:p w:rsidR="003E2AFB" w:rsidRPr="005073CA" w:rsidRDefault="003E2AFB" w:rsidP="00DA5DCA">
                  <w:pPr>
                    <w:spacing w:after="0" w:line="240" w:lineRule="auto"/>
                    <w:jc w:val="center"/>
                    <w:rPr>
                      <w:rFonts w:eastAsia="Times New Roman" w:cs="Arial"/>
                      <w:b/>
                      <w:bCs/>
                      <w:sz w:val="16"/>
                      <w:szCs w:val="16"/>
                    </w:rPr>
                  </w:pP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DA5DCA">
                  <w:pPr>
                    <w:spacing w:after="0" w:line="240" w:lineRule="auto"/>
                    <w:ind w:firstLineChars="100" w:firstLine="160"/>
                    <w:rPr>
                      <w:rFonts w:cs="Arial"/>
                      <w:color w:val="000000"/>
                      <w:sz w:val="16"/>
                      <w:szCs w:val="16"/>
                    </w:rPr>
                  </w:pPr>
                  <w:r w:rsidRPr="005073CA">
                    <w:rPr>
                      <w:rFonts w:cs="Arial"/>
                      <w:color w:val="000000"/>
                      <w:sz w:val="16"/>
                      <w:szCs w:val="16"/>
                    </w:rPr>
                    <w:t>[1  3)</w:t>
                  </w:r>
                </w:p>
              </w:tc>
              <w:tc>
                <w:tcPr>
                  <w:tcW w:w="1558" w:type="dxa"/>
                  <w:shd w:val="clear" w:color="auto" w:fill="auto"/>
                  <w:vAlign w:val="center"/>
                  <w:hideMark/>
                </w:tcPr>
                <w:p w:rsidR="003E2AFB" w:rsidRPr="005073CA" w:rsidRDefault="003E2AFB" w:rsidP="00DA5DCA">
                  <w:pPr>
                    <w:spacing w:after="0" w:line="240" w:lineRule="auto"/>
                    <w:jc w:val="center"/>
                    <w:rPr>
                      <w:rFonts w:cs="Arial"/>
                      <w:color w:val="000000"/>
                      <w:sz w:val="16"/>
                      <w:szCs w:val="16"/>
                    </w:rPr>
                  </w:pPr>
                  <w:r w:rsidRPr="005073CA">
                    <w:rPr>
                      <w:rFonts w:cs="Arial"/>
                      <w:color w:val="000000"/>
                      <w:sz w:val="16"/>
                      <w:szCs w:val="16"/>
                    </w:rPr>
                    <w:t>0.000</w:t>
                  </w: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DA5DCA">
                  <w:pPr>
                    <w:spacing w:after="0" w:line="240" w:lineRule="auto"/>
                    <w:ind w:firstLineChars="100" w:firstLine="160"/>
                    <w:rPr>
                      <w:rFonts w:cs="Arial"/>
                      <w:color w:val="000000"/>
                      <w:sz w:val="16"/>
                      <w:szCs w:val="16"/>
                    </w:rPr>
                  </w:pPr>
                  <w:r w:rsidRPr="005073CA">
                    <w:rPr>
                      <w:rFonts w:cs="Arial"/>
                      <w:color w:val="000000"/>
                      <w:sz w:val="16"/>
                      <w:szCs w:val="16"/>
                    </w:rPr>
                    <w:t>[3  5)</w:t>
                  </w:r>
                </w:p>
              </w:tc>
              <w:tc>
                <w:tcPr>
                  <w:tcW w:w="1558" w:type="dxa"/>
                  <w:shd w:val="clear" w:color="auto" w:fill="auto"/>
                  <w:vAlign w:val="center"/>
                  <w:hideMark/>
                </w:tcPr>
                <w:p w:rsidR="003E2AFB" w:rsidRPr="005073CA" w:rsidRDefault="003E2AFB" w:rsidP="00DA5DCA">
                  <w:pPr>
                    <w:spacing w:after="0" w:line="240" w:lineRule="auto"/>
                    <w:jc w:val="center"/>
                    <w:rPr>
                      <w:rFonts w:cs="Arial"/>
                      <w:color w:val="000000"/>
                      <w:sz w:val="16"/>
                      <w:szCs w:val="16"/>
                    </w:rPr>
                  </w:pPr>
                  <w:r w:rsidRPr="005073CA">
                    <w:rPr>
                      <w:rFonts w:cs="Arial"/>
                      <w:color w:val="000000"/>
                      <w:sz w:val="16"/>
                      <w:szCs w:val="16"/>
                    </w:rPr>
                    <w:t>0.000</w:t>
                  </w: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DA5DCA">
                  <w:pPr>
                    <w:spacing w:after="0" w:line="240" w:lineRule="auto"/>
                    <w:ind w:firstLineChars="100" w:firstLine="160"/>
                    <w:rPr>
                      <w:rFonts w:cs="Arial"/>
                      <w:color w:val="000000"/>
                      <w:sz w:val="16"/>
                      <w:szCs w:val="16"/>
                    </w:rPr>
                  </w:pPr>
                  <w:r w:rsidRPr="005073CA">
                    <w:rPr>
                      <w:rFonts w:cs="Arial"/>
                      <w:color w:val="000000"/>
                      <w:sz w:val="16"/>
                      <w:szCs w:val="16"/>
                    </w:rPr>
                    <w:t>[5  6)</w:t>
                  </w:r>
                </w:p>
              </w:tc>
              <w:tc>
                <w:tcPr>
                  <w:tcW w:w="1558" w:type="dxa"/>
                  <w:shd w:val="clear" w:color="auto" w:fill="auto"/>
                  <w:vAlign w:val="center"/>
                  <w:hideMark/>
                </w:tcPr>
                <w:p w:rsidR="003E2AFB" w:rsidRPr="005073CA" w:rsidRDefault="003E2AFB" w:rsidP="00DA5DCA">
                  <w:pPr>
                    <w:spacing w:after="0" w:line="240" w:lineRule="auto"/>
                    <w:jc w:val="center"/>
                    <w:rPr>
                      <w:rFonts w:cs="Arial"/>
                      <w:color w:val="000000"/>
                      <w:sz w:val="16"/>
                      <w:szCs w:val="16"/>
                    </w:rPr>
                  </w:pPr>
                  <w:r w:rsidRPr="005073CA">
                    <w:rPr>
                      <w:rFonts w:cs="Arial"/>
                      <w:color w:val="000000"/>
                      <w:sz w:val="16"/>
                      <w:szCs w:val="16"/>
                    </w:rPr>
                    <w:t>0.000</w:t>
                  </w: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DA5DCA">
                  <w:pPr>
                    <w:spacing w:after="0" w:line="240" w:lineRule="auto"/>
                    <w:ind w:firstLineChars="100" w:firstLine="160"/>
                    <w:rPr>
                      <w:rFonts w:cs="Arial"/>
                      <w:color w:val="000000"/>
                      <w:sz w:val="16"/>
                      <w:szCs w:val="16"/>
                    </w:rPr>
                  </w:pPr>
                  <w:r w:rsidRPr="005073CA">
                    <w:rPr>
                      <w:rFonts w:cs="Arial"/>
                      <w:color w:val="000000"/>
                      <w:sz w:val="16"/>
                      <w:szCs w:val="16"/>
                    </w:rPr>
                    <w:t>[6  8)</w:t>
                  </w:r>
                </w:p>
              </w:tc>
              <w:tc>
                <w:tcPr>
                  <w:tcW w:w="1558" w:type="dxa"/>
                  <w:shd w:val="clear" w:color="auto" w:fill="auto"/>
                  <w:vAlign w:val="center"/>
                  <w:hideMark/>
                </w:tcPr>
                <w:p w:rsidR="003E2AFB" w:rsidRPr="005073CA" w:rsidRDefault="003E2AFB" w:rsidP="00DA5DCA">
                  <w:pPr>
                    <w:spacing w:after="0" w:line="240" w:lineRule="auto"/>
                    <w:jc w:val="center"/>
                    <w:rPr>
                      <w:rFonts w:cs="Arial"/>
                      <w:color w:val="000000"/>
                      <w:sz w:val="16"/>
                      <w:szCs w:val="16"/>
                    </w:rPr>
                  </w:pPr>
                  <w:r w:rsidRPr="005073CA">
                    <w:rPr>
                      <w:rFonts w:cs="Arial"/>
                      <w:color w:val="000000"/>
                      <w:sz w:val="16"/>
                      <w:szCs w:val="16"/>
                    </w:rPr>
                    <w:t>0.</w:t>
                  </w:r>
                  <w:r>
                    <w:rPr>
                      <w:rFonts w:cs="Arial"/>
                      <w:color w:val="000000"/>
                      <w:sz w:val="16"/>
                      <w:szCs w:val="16"/>
                    </w:rPr>
                    <w:t>000</w:t>
                  </w: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DA5DCA">
                  <w:pPr>
                    <w:spacing w:after="0" w:line="240" w:lineRule="auto"/>
                    <w:ind w:firstLineChars="100" w:firstLine="160"/>
                    <w:rPr>
                      <w:rFonts w:cs="Arial"/>
                      <w:color w:val="000000"/>
                      <w:sz w:val="16"/>
                      <w:szCs w:val="16"/>
                    </w:rPr>
                  </w:pPr>
                  <w:r w:rsidRPr="005073CA">
                    <w:rPr>
                      <w:rFonts w:cs="Arial"/>
                      <w:color w:val="000000"/>
                      <w:sz w:val="16"/>
                      <w:szCs w:val="16"/>
                    </w:rPr>
                    <w:t>[8 10]</w:t>
                  </w:r>
                </w:p>
              </w:tc>
              <w:tc>
                <w:tcPr>
                  <w:tcW w:w="1558" w:type="dxa"/>
                  <w:shd w:val="clear" w:color="auto" w:fill="auto"/>
                  <w:vAlign w:val="center"/>
                  <w:hideMark/>
                </w:tcPr>
                <w:p w:rsidR="003E2AFB" w:rsidRPr="005073CA" w:rsidRDefault="003E2AFB" w:rsidP="00DA5DCA">
                  <w:pPr>
                    <w:spacing w:after="0" w:line="240" w:lineRule="auto"/>
                    <w:jc w:val="center"/>
                    <w:rPr>
                      <w:rFonts w:cs="Arial"/>
                      <w:color w:val="000000"/>
                      <w:sz w:val="16"/>
                      <w:szCs w:val="16"/>
                    </w:rPr>
                  </w:pPr>
                  <w:r>
                    <w:rPr>
                      <w:rFonts w:cs="Arial"/>
                      <w:color w:val="000000"/>
                      <w:sz w:val="16"/>
                      <w:szCs w:val="16"/>
                    </w:rPr>
                    <w:t>1.000</w:t>
                  </w:r>
                </w:p>
              </w:tc>
            </w:tr>
            <w:tr w:rsidR="003E2AFB" w:rsidRPr="00C17313" w:rsidTr="003E2AFB">
              <w:trPr>
                <w:trHeight w:val="233"/>
                <w:tblCellSpacing w:w="20" w:type="dxa"/>
              </w:trPr>
              <w:tc>
                <w:tcPr>
                  <w:tcW w:w="1613" w:type="dxa"/>
                  <w:shd w:val="clear" w:color="auto" w:fill="auto"/>
                  <w:noWrap/>
                  <w:vAlign w:val="center"/>
                  <w:hideMark/>
                </w:tcPr>
                <w:p w:rsidR="003E2AFB" w:rsidRPr="005073CA" w:rsidRDefault="003E2AFB" w:rsidP="00DA5DCA">
                  <w:pPr>
                    <w:spacing w:after="0" w:line="240" w:lineRule="auto"/>
                    <w:ind w:firstLineChars="100" w:firstLine="161"/>
                    <w:rPr>
                      <w:rFonts w:eastAsia="Times New Roman" w:cs="Arial"/>
                      <w:b/>
                      <w:bCs/>
                      <w:sz w:val="16"/>
                      <w:szCs w:val="16"/>
                    </w:rPr>
                  </w:pPr>
                  <w:r w:rsidRPr="005073CA">
                    <w:rPr>
                      <w:rFonts w:eastAsia="Times New Roman" w:cs="Arial"/>
                      <w:b/>
                      <w:bCs/>
                      <w:sz w:val="16"/>
                      <w:szCs w:val="16"/>
                    </w:rPr>
                    <w:t>Total</w:t>
                  </w:r>
                </w:p>
              </w:tc>
              <w:tc>
                <w:tcPr>
                  <w:tcW w:w="1558" w:type="dxa"/>
                  <w:shd w:val="clear" w:color="auto" w:fill="auto"/>
                  <w:noWrap/>
                  <w:vAlign w:val="center"/>
                  <w:hideMark/>
                </w:tcPr>
                <w:p w:rsidR="003E2AFB" w:rsidRPr="005073CA" w:rsidRDefault="003E2AFB" w:rsidP="00DA5DCA">
                  <w:pPr>
                    <w:spacing w:after="0" w:line="240" w:lineRule="auto"/>
                    <w:jc w:val="center"/>
                    <w:rPr>
                      <w:rFonts w:eastAsia="Times New Roman" w:cs="Arial"/>
                      <w:b/>
                      <w:sz w:val="16"/>
                      <w:szCs w:val="16"/>
                    </w:rPr>
                  </w:pPr>
                  <w:r w:rsidRPr="005073CA">
                    <w:rPr>
                      <w:rFonts w:eastAsia="Times New Roman" w:cs="Arial"/>
                      <w:b/>
                      <w:sz w:val="16"/>
                      <w:szCs w:val="16"/>
                    </w:rPr>
                    <w:t>1.000</w:t>
                  </w:r>
                </w:p>
              </w:tc>
            </w:tr>
          </w:tbl>
          <w:p w:rsidR="003E2AFB" w:rsidRPr="00C17313" w:rsidRDefault="0090229F" w:rsidP="00DA5DCA">
            <w:pPr>
              <w:rPr>
                <w:rFonts w:cs="Arial"/>
                <w:b/>
                <w:sz w:val="16"/>
                <w:szCs w:val="16"/>
              </w:rPr>
            </w:pPr>
            <w:r>
              <w:rPr>
                <w:rFonts w:cs="Arial"/>
                <w:b/>
                <w:noProof/>
                <w:sz w:val="16"/>
                <w:szCs w:val="16"/>
                <w:lang w:eastAsia="es-ES"/>
              </w:rPr>
              <w:pict>
                <v:rect id="_x0000_s17484" style="position:absolute;margin-left:-1.8pt;margin-top:-.6pt;width:420pt;height:94.55pt;z-index:251904000;mso-position-horizontal-relative:text;mso-position-vertical-relative:text" filled="f" strokecolor="#a5a5a5 [2092]"/>
              </w:pict>
            </w:r>
          </w:p>
        </w:tc>
        <w:tc>
          <w:tcPr>
            <w:tcW w:w="4759" w:type="dxa"/>
          </w:tcPr>
          <w:p w:rsidR="003E2AFB" w:rsidRPr="00C17313" w:rsidRDefault="0090229F" w:rsidP="00DA5DCA">
            <w:pPr>
              <w:jc w:val="center"/>
              <w:rPr>
                <w:rFonts w:cs="Arial"/>
                <w:b/>
                <w:sz w:val="16"/>
                <w:szCs w:val="16"/>
              </w:rPr>
            </w:pPr>
            <w:r>
              <w:rPr>
                <w:rFonts w:cs="Arial"/>
                <w:b/>
                <w:noProof/>
                <w:sz w:val="16"/>
                <w:szCs w:val="16"/>
                <w:lang w:eastAsia="es-ES"/>
              </w:rPr>
              <w:pict>
                <v:rect id="_x0000_s17483" style="position:absolute;left:0;text-align:left;margin-left:-2.7pt;margin-top:1pt;width:228.5pt;height:167.45pt;z-index:251902976;mso-position-horizontal-relative:text;mso-position-vertical-relative:text" filled="f" strokecolor="#a5a5a5 [2092]"/>
              </w:pict>
            </w:r>
          </w:p>
          <w:p w:rsidR="003E2AFB" w:rsidRPr="00C17313" w:rsidRDefault="003E2AFB" w:rsidP="00DA5DCA">
            <w:pPr>
              <w:jc w:val="center"/>
              <w:rPr>
                <w:rFonts w:cs="Arial"/>
                <w:b/>
                <w:sz w:val="20"/>
              </w:rPr>
            </w:pPr>
            <w:r w:rsidRPr="00C17313">
              <w:rPr>
                <w:rFonts w:cs="Arial"/>
                <w:b/>
                <w:sz w:val="20"/>
              </w:rPr>
              <w:t>Histograma</w:t>
            </w:r>
          </w:p>
          <w:p w:rsidR="003E2AFB" w:rsidRPr="00C17313" w:rsidRDefault="003E2AFB" w:rsidP="00DA5DCA">
            <w:pPr>
              <w:jc w:val="center"/>
              <w:rPr>
                <w:rFonts w:cs="Arial"/>
                <w:i/>
                <w:sz w:val="18"/>
                <w:szCs w:val="18"/>
              </w:rPr>
            </w:pPr>
            <w:r w:rsidRPr="00C17313">
              <w:rPr>
                <w:rFonts w:cs="Arial"/>
                <w:i/>
                <w:sz w:val="18"/>
                <w:szCs w:val="18"/>
              </w:rPr>
              <w:t xml:space="preserve"> </w:t>
            </w:r>
          </w:p>
          <w:p w:rsidR="003E2AFB" w:rsidRPr="00C17313" w:rsidRDefault="003E2AFB" w:rsidP="00DA5DCA">
            <w:pPr>
              <w:rPr>
                <w:rFonts w:cs="Arial"/>
                <w:b/>
                <w:sz w:val="16"/>
                <w:szCs w:val="16"/>
              </w:rPr>
            </w:pPr>
            <w:r w:rsidRPr="001E0250">
              <w:rPr>
                <w:rFonts w:cs="Arial"/>
                <w:b/>
                <w:noProof/>
                <w:sz w:val="16"/>
                <w:szCs w:val="16"/>
              </w:rPr>
              <w:drawing>
                <wp:inline distT="0" distB="0" distL="0" distR="0">
                  <wp:extent cx="2933700" cy="1752600"/>
                  <wp:effectExtent l="0" t="0" r="0" b="0"/>
                  <wp:docPr id="35"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9"/>
                    </a:graphicData>
                  </a:graphic>
                </wp:inline>
              </w:drawing>
            </w:r>
          </w:p>
        </w:tc>
      </w:tr>
      <w:tr w:rsidR="003E2AFB" w:rsidRPr="00C17313" w:rsidTr="008234C1">
        <w:trPr>
          <w:trHeight w:val="1619"/>
        </w:trPr>
        <w:tc>
          <w:tcPr>
            <w:tcW w:w="8637" w:type="dxa"/>
            <w:gridSpan w:val="2"/>
          </w:tcPr>
          <w:p w:rsidR="003E2AFB" w:rsidRPr="00C17313" w:rsidRDefault="003E2AFB" w:rsidP="00DA5DCA">
            <w:pPr>
              <w:jc w:val="center"/>
              <w:rPr>
                <w:rFonts w:cs="Arial"/>
                <w:b/>
                <w:sz w:val="20"/>
              </w:rPr>
            </w:pPr>
            <w:r w:rsidRPr="00C17313">
              <w:rPr>
                <w:rFonts w:cs="Arial"/>
                <w:b/>
                <w:sz w:val="20"/>
              </w:rPr>
              <w:t>Diagrama de Caja</w:t>
            </w:r>
          </w:p>
          <w:p w:rsidR="003E2AFB" w:rsidRPr="00C17313" w:rsidRDefault="00A571AC" w:rsidP="00A571AC">
            <w:pPr>
              <w:tabs>
                <w:tab w:val="center" w:pos="4180"/>
                <w:tab w:val="right" w:pos="8361"/>
              </w:tabs>
              <w:autoSpaceDE w:val="0"/>
              <w:autoSpaceDN w:val="0"/>
              <w:adjustRightInd w:val="0"/>
              <w:rPr>
                <w:rFonts w:cs="Arial"/>
                <w:szCs w:val="24"/>
              </w:rPr>
            </w:pPr>
            <w:r>
              <w:rPr>
                <w:rFonts w:cs="Arial"/>
                <w:szCs w:val="24"/>
              </w:rPr>
              <w:tab/>
            </w:r>
            <w:r w:rsidR="0090229F">
              <w:rPr>
                <w:rFonts w:cs="Arial"/>
                <w:noProof/>
                <w:szCs w:val="24"/>
                <w:lang w:eastAsia="es-ES"/>
              </w:rPr>
              <w:pict>
                <v:shape id="_x0000_s17485" type="#_x0000_t202" style="position:absolute;margin-left:288.35pt;margin-top:35.5pt;width:71.5pt;height:22.5pt;z-index:251905024;mso-position-horizontal-relative:text;mso-position-vertical-relative:text" filled="f" stroked="f">
                  <v:textbox style="mso-next-textbox:#_x0000_s17485">
                    <w:txbxContent>
                      <w:p w:rsidR="00A2290E" w:rsidRPr="00BF4B12" w:rsidRDefault="00A2290E" w:rsidP="003E2AFB">
                        <w:pPr>
                          <w:rPr>
                            <w:rFonts w:ascii="Times New Roman" w:hAnsi="Times New Roman"/>
                            <w:sz w:val="14"/>
                            <w:szCs w:val="14"/>
                          </w:rPr>
                        </w:pPr>
                        <w:r w:rsidRPr="00BF4B12">
                          <w:rPr>
                            <w:rFonts w:ascii="Times New Roman" w:hAnsi="Times New Roman"/>
                            <w:sz w:val="14"/>
                            <w:szCs w:val="14"/>
                          </w:rPr>
                          <w:t xml:space="preserve">       Q</w:t>
                        </w:r>
                        <w:r w:rsidRPr="00BF4B12">
                          <w:rPr>
                            <w:rFonts w:ascii="Times New Roman" w:hAnsi="Times New Roman"/>
                            <w:sz w:val="14"/>
                            <w:szCs w:val="14"/>
                            <w:vertAlign w:val="subscript"/>
                          </w:rPr>
                          <w:t xml:space="preserve">1    </w:t>
                        </w:r>
                        <w:r>
                          <w:rPr>
                            <w:rFonts w:ascii="Times New Roman" w:hAnsi="Times New Roman"/>
                            <w:sz w:val="14"/>
                            <w:szCs w:val="14"/>
                            <w:vertAlign w:val="subscript"/>
                          </w:rPr>
                          <w:t xml:space="preserve"> </w:t>
                        </w:r>
                        <w:r w:rsidRPr="00BF4B12">
                          <w:rPr>
                            <w:rFonts w:ascii="Times New Roman" w:hAnsi="Times New Roman"/>
                            <w:sz w:val="14"/>
                            <w:szCs w:val="14"/>
                          </w:rPr>
                          <w:t>Q</w:t>
                        </w:r>
                        <w:r>
                          <w:rPr>
                            <w:rFonts w:ascii="Times New Roman" w:hAnsi="Times New Roman"/>
                            <w:sz w:val="14"/>
                            <w:szCs w:val="14"/>
                            <w:vertAlign w:val="subscript"/>
                          </w:rPr>
                          <w:t xml:space="preserve">2        </w:t>
                        </w:r>
                        <w:r w:rsidRPr="00BF4B12">
                          <w:rPr>
                            <w:rFonts w:ascii="Times New Roman" w:hAnsi="Times New Roman"/>
                            <w:sz w:val="14"/>
                            <w:szCs w:val="14"/>
                          </w:rPr>
                          <w:t>Q</w:t>
                        </w:r>
                        <w:r w:rsidRPr="00BF4B12">
                          <w:rPr>
                            <w:rFonts w:ascii="Times New Roman" w:hAnsi="Times New Roman"/>
                            <w:sz w:val="14"/>
                            <w:szCs w:val="14"/>
                            <w:vertAlign w:val="subscript"/>
                          </w:rPr>
                          <w:t>3</w:t>
                        </w:r>
                      </w:p>
                    </w:txbxContent>
                  </v:textbox>
                </v:shape>
              </w:pict>
            </w:r>
            <w:r w:rsidR="000735B1" w:rsidRPr="000735B1">
              <w:rPr>
                <w:rFonts w:cs="Arial"/>
                <w:noProof/>
                <w:szCs w:val="24"/>
              </w:rPr>
              <w:drawing>
                <wp:inline distT="0" distB="0" distL="0" distR="0">
                  <wp:extent cx="3779544" cy="792000"/>
                  <wp:effectExtent l="19050" t="0" r="0" b="0"/>
                  <wp:docPr id="6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4"/>
                          <a:srcRect/>
                          <a:stretch>
                            <a:fillRect/>
                          </a:stretch>
                        </pic:blipFill>
                        <pic:spPr bwMode="auto">
                          <a:xfrm>
                            <a:off x="0" y="0"/>
                            <a:ext cx="3779544" cy="792000"/>
                          </a:xfrm>
                          <a:prstGeom prst="rect">
                            <a:avLst/>
                          </a:prstGeom>
                          <a:noFill/>
                          <a:ln w="9525">
                            <a:noFill/>
                            <a:miter lim="800000"/>
                            <a:headEnd/>
                            <a:tailEnd/>
                          </a:ln>
                        </pic:spPr>
                      </pic:pic>
                    </a:graphicData>
                  </a:graphic>
                </wp:inline>
              </w:drawing>
            </w:r>
          </w:p>
        </w:tc>
      </w:tr>
      <w:tr w:rsidR="003E2AFB" w:rsidRPr="00C17313" w:rsidTr="008234C1">
        <w:trPr>
          <w:trHeight w:val="1965"/>
        </w:trPr>
        <w:tc>
          <w:tcPr>
            <w:tcW w:w="8637" w:type="dxa"/>
            <w:gridSpan w:val="2"/>
            <w:vAlign w:val="center"/>
          </w:tcPr>
          <w:p w:rsidR="003E2AFB" w:rsidRPr="00C17313" w:rsidRDefault="003E2AFB" w:rsidP="00A571AC">
            <w:pPr>
              <w:jc w:val="center"/>
              <w:rPr>
                <w:rFonts w:cs="Arial"/>
                <w:b/>
                <w:sz w:val="20"/>
              </w:rPr>
            </w:pPr>
            <w:r w:rsidRPr="00C17313">
              <w:rPr>
                <w:rFonts w:cs="Arial"/>
                <w:b/>
                <w:sz w:val="20"/>
              </w:rPr>
              <w:t>Estadísticas Descriptivas</w:t>
            </w:r>
          </w:p>
          <w:tbl>
            <w:tblPr>
              <w:tblStyle w:val="TablaWeb1"/>
              <w:tblpPr w:leftFromText="141" w:rightFromText="141" w:vertAnchor="text" w:horzAnchor="margin" w:tblpXSpec="center" w:tblpY="82"/>
              <w:tblOverlap w:val="never"/>
              <w:tblW w:w="8214" w:type="dxa"/>
              <w:tblLayout w:type="fixed"/>
              <w:tblLook w:val="04A0"/>
            </w:tblPr>
            <w:tblGrid>
              <w:gridCol w:w="800"/>
              <w:gridCol w:w="1062"/>
              <w:gridCol w:w="710"/>
              <w:gridCol w:w="1123"/>
              <w:gridCol w:w="894"/>
              <w:gridCol w:w="927"/>
              <w:gridCol w:w="855"/>
              <w:gridCol w:w="851"/>
              <w:gridCol w:w="992"/>
            </w:tblGrid>
            <w:tr w:rsidR="003E2AFB" w:rsidRPr="00C17313" w:rsidTr="003E2AFB">
              <w:trPr>
                <w:cnfStyle w:val="100000000000"/>
                <w:trHeight w:val="249"/>
              </w:trPr>
              <w:tc>
                <w:tcPr>
                  <w:tcW w:w="740" w:type="dxa"/>
                  <w:vAlign w:val="center"/>
                  <w:hideMark/>
                </w:tcPr>
                <w:p w:rsidR="003E2AFB" w:rsidRPr="005073CA" w:rsidRDefault="003E2AFB" w:rsidP="00A571AC">
                  <w:pPr>
                    <w:spacing w:after="0" w:line="240" w:lineRule="auto"/>
                    <w:jc w:val="center"/>
                    <w:rPr>
                      <w:rFonts w:cs="Arial"/>
                      <w:b/>
                      <w:bCs/>
                      <w:color w:val="000000"/>
                      <w:sz w:val="14"/>
                      <w:szCs w:val="14"/>
                    </w:rPr>
                  </w:pPr>
                  <w:r w:rsidRPr="005073CA">
                    <w:rPr>
                      <w:rFonts w:cs="Arial"/>
                      <w:b/>
                      <w:bCs/>
                      <w:color w:val="000000"/>
                      <w:sz w:val="14"/>
                      <w:szCs w:val="14"/>
                    </w:rPr>
                    <w:t>Media</w:t>
                  </w:r>
                </w:p>
              </w:tc>
              <w:tc>
                <w:tcPr>
                  <w:tcW w:w="1022" w:type="dxa"/>
                  <w:vAlign w:val="center"/>
                  <w:hideMark/>
                </w:tcPr>
                <w:p w:rsidR="003E2AFB" w:rsidRPr="005073CA" w:rsidRDefault="003E2AFB" w:rsidP="00A571AC">
                  <w:pPr>
                    <w:spacing w:after="0" w:line="240" w:lineRule="auto"/>
                    <w:jc w:val="center"/>
                    <w:rPr>
                      <w:rFonts w:cs="Arial"/>
                      <w:b/>
                      <w:bCs/>
                      <w:color w:val="000000"/>
                      <w:sz w:val="14"/>
                      <w:szCs w:val="14"/>
                    </w:rPr>
                  </w:pPr>
                  <w:r w:rsidRPr="005073CA">
                    <w:rPr>
                      <w:rFonts w:cs="Arial"/>
                      <w:b/>
                      <w:bCs/>
                      <w:color w:val="000000"/>
                      <w:sz w:val="14"/>
                      <w:szCs w:val="14"/>
                    </w:rPr>
                    <w:t>Error Estándar de la Media</w:t>
                  </w:r>
                </w:p>
              </w:tc>
              <w:tc>
                <w:tcPr>
                  <w:tcW w:w="670" w:type="dxa"/>
                  <w:vAlign w:val="center"/>
                  <w:hideMark/>
                </w:tcPr>
                <w:p w:rsidR="003E2AFB" w:rsidRPr="005073CA" w:rsidRDefault="003E2AFB" w:rsidP="00A571AC">
                  <w:pPr>
                    <w:spacing w:after="0" w:line="240" w:lineRule="auto"/>
                    <w:jc w:val="center"/>
                    <w:rPr>
                      <w:rFonts w:cs="Arial"/>
                      <w:b/>
                      <w:bCs/>
                      <w:color w:val="000000"/>
                      <w:sz w:val="14"/>
                      <w:szCs w:val="14"/>
                    </w:rPr>
                  </w:pPr>
                  <w:r w:rsidRPr="005073CA">
                    <w:rPr>
                      <w:rFonts w:cs="Arial"/>
                      <w:b/>
                      <w:bCs/>
                      <w:color w:val="000000"/>
                      <w:sz w:val="14"/>
                      <w:szCs w:val="14"/>
                    </w:rPr>
                    <w:t>Moda</w:t>
                  </w:r>
                </w:p>
              </w:tc>
              <w:tc>
                <w:tcPr>
                  <w:tcW w:w="1083" w:type="dxa"/>
                  <w:vAlign w:val="center"/>
                  <w:hideMark/>
                </w:tcPr>
                <w:p w:rsidR="003E2AFB" w:rsidRPr="005073CA" w:rsidRDefault="003E2AFB" w:rsidP="00A571AC">
                  <w:pPr>
                    <w:spacing w:after="0" w:line="240" w:lineRule="auto"/>
                    <w:jc w:val="center"/>
                    <w:rPr>
                      <w:rFonts w:cs="Arial"/>
                      <w:b/>
                      <w:bCs/>
                      <w:color w:val="000000"/>
                      <w:sz w:val="14"/>
                      <w:szCs w:val="14"/>
                    </w:rPr>
                  </w:pPr>
                  <w:r w:rsidRPr="005073CA">
                    <w:rPr>
                      <w:rFonts w:cs="Arial"/>
                      <w:b/>
                      <w:bCs/>
                      <w:color w:val="000000"/>
                      <w:sz w:val="14"/>
                      <w:szCs w:val="14"/>
                    </w:rPr>
                    <w:t>Desviación estándar</w:t>
                  </w:r>
                </w:p>
              </w:tc>
              <w:tc>
                <w:tcPr>
                  <w:tcW w:w="854" w:type="dxa"/>
                  <w:vAlign w:val="center"/>
                  <w:hideMark/>
                </w:tcPr>
                <w:p w:rsidR="003E2AFB" w:rsidRPr="005073CA" w:rsidRDefault="003E2AFB" w:rsidP="00A571AC">
                  <w:pPr>
                    <w:spacing w:after="0" w:line="240" w:lineRule="auto"/>
                    <w:jc w:val="center"/>
                    <w:rPr>
                      <w:rFonts w:cs="Arial"/>
                      <w:b/>
                      <w:bCs/>
                      <w:color w:val="000000"/>
                      <w:sz w:val="14"/>
                      <w:szCs w:val="14"/>
                    </w:rPr>
                  </w:pPr>
                  <w:r w:rsidRPr="005073CA">
                    <w:rPr>
                      <w:rFonts w:cs="Arial"/>
                      <w:b/>
                      <w:bCs/>
                      <w:color w:val="000000"/>
                      <w:sz w:val="14"/>
                      <w:szCs w:val="14"/>
                    </w:rPr>
                    <w:t>Mínimo</w:t>
                  </w:r>
                </w:p>
              </w:tc>
              <w:tc>
                <w:tcPr>
                  <w:tcW w:w="887" w:type="dxa"/>
                  <w:vAlign w:val="center"/>
                  <w:hideMark/>
                </w:tcPr>
                <w:p w:rsidR="003E2AFB" w:rsidRPr="005073CA" w:rsidRDefault="003E2AFB" w:rsidP="00A571AC">
                  <w:pPr>
                    <w:spacing w:after="0" w:line="240" w:lineRule="auto"/>
                    <w:jc w:val="center"/>
                    <w:rPr>
                      <w:rFonts w:cs="Arial"/>
                      <w:b/>
                      <w:bCs/>
                      <w:color w:val="000000"/>
                      <w:sz w:val="14"/>
                      <w:szCs w:val="14"/>
                    </w:rPr>
                  </w:pPr>
                  <w:r w:rsidRPr="005073CA">
                    <w:rPr>
                      <w:rFonts w:cs="Arial"/>
                      <w:b/>
                      <w:bCs/>
                      <w:color w:val="000000"/>
                      <w:sz w:val="14"/>
                      <w:szCs w:val="14"/>
                    </w:rPr>
                    <w:t>Máximo</w:t>
                  </w:r>
                </w:p>
              </w:tc>
              <w:tc>
                <w:tcPr>
                  <w:tcW w:w="815" w:type="dxa"/>
                  <w:vAlign w:val="center"/>
                  <w:hideMark/>
                </w:tcPr>
                <w:p w:rsidR="003E2AFB" w:rsidRPr="005073CA" w:rsidRDefault="003E2AFB" w:rsidP="00A571AC">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Cuartil 1</w:t>
                  </w:r>
                </w:p>
                <w:p w:rsidR="003E2AFB" w:rsidRPr="005073CA" w:rsidRDefault="003E2AFB" w:rsidP="00A571AC">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(Q</w:t>
                  </w:r>
                  <w:r w:rsidRPr="005073CA">
                    <w:rPr>
                      <w:rFonts w:cs="Arial"/>
                      <w:b/>
                      <w:color w:val="000000"/>
                      <w:sz w:val="14"/>
                      <w:szCs w:val="14"/>
                      <w:vertAlign w:val="subscript"/>
                      <w:lang w:val="es-ES_tradnl" w:eastAsia="es-ES_tradnl"/>
                    </w:rPr>
                    <w:t>1</w:t>
                  </w:r>
                  <w:r w:rsidRPr="005073CA">
                    <w:rPr>
                      <w:rFonts w:cs="Arial"/>
                      <w:b/>
                      <w:color w:val="000000"/>
                      <w:sz w:val="14"/>
                      <w:szCs w:val="14"/>
                      <w:lang w:val="es-ES_tradnl" w:eastAsia="es-ES_tradnl"/>
                    </w:rPr>
                    <w:t>)</w:t>
                  </w:r>
                </w:p>
              </w:tc>
              <w:tc>
                <w:tcPr>
                  <w:tcW w:w="811" w:type="dxa"/>
                  <w:vAlign w:val="center"/>
                  <w:hideMark/>
                </w:tcPr>
                <w:p w:rsidR="003E2AFB" w:rsidRPr="005073CA" w:rsidRDefault="003E2AFB" w:rsidP="00A571AC">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Mediana</w:t>
                  </w:r>
                </w:p>
              </w:tc>
              <w:tc>
                <w:tcPr>
                  <w:tcW w:w="932" w:type="dxa"/>
                  <w:vAlign w:val="center"/>
                  <w:hideMark/>
                </w:tcPr>
                <w:p w:rsidR="003E2AFB" w:rsidRPr="005073CA" w:rsidRDefault="003E2AFB" w:rsidP="00A571AC">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Cuartil 3</w:t>
                  </w:r>
                </w:p>
                <w:p w:rsidR="003E2AFB" w:rsidRPr="005073CA" w:rsidRDefault="003E2AFB" w:rsidP="00A571AC">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(Q</w:t>
                  </w:r>
                  <w:r w:rsidRPr="005073CA">
                    <w:rPr>
                      <w:rFonts w:cs="Arial"/>
                      <w:b/>
                      <w:color w:val="000000"/>
                      <w:sz w:val="14"/>
                      <w:szCs w:val="14"/>
                      <w:vertAlign w:val="subscript"/>
                      <w:lang w:val="es-ES_tradnl" w:eastAsia="es-ES_tradnl"/>
                    </w:rPr>
                    <w:t>3</w:t>
                  </w:r>
                  <w:r w:rsidRPr="005073CA">
                    <w:rPr>
                      <w:rFonts w:cs="Arial"/>
                      <w:b/>
                      <w:color w:val="000000"/>
                      <w:sz w:val="14"/>
                      <w:szCs w:val="14"/>
                      <w:lang w:val="es-ES_tradnl" w:eastAsia="es-ES_tradnl"/>
                    </w:rPr>
                    <w:t>)</w:t>
                  </w:r>
                </w:p>
              </w:tc>
            </w:tr>
            <w:tr w:rsidR="00AC1E91" w:rsidRPr="00C17313" w:rsidTr="00DA5DCA">
              <w:trPr>
                <w:trHeight w:val="231"/>
              </w:trPr>
              <w:tc>
                <w:tcPr>
                  <w:tcW w:w="740" w:type="dxa"/>
                  <w:vAlign w:val="center"/>
                  <w:hideMark/>
                </w:tcPr>
                <w:p w:rsidR="00AC1E91" w:rsidRPr="00255B91" w:rsidRDefault="00AC1E91" w:rsidP="00A571AC">
                  <w:pPr>
                    <w:spacing w:after="0" w:line="240" w:lineRule="auto"/>
                    <w:jc w:val="center"/>
                    <w:rPr>
                      <w:rFonts w:cs="Arial"/>
                      <w:color w:val="000000"/>
                      <w:sz w:val="16"/>
                      <w:szCs w:val="16"/>
                    </w:rPr>
                  </w:pPr>
                  <w:r w:rsidRPr="00255B91">
                    <w:rPr>
                      <w:rFonts w:cs="Arial"/>
                      <w:color w:val="000000"/>
                      <w:sz w:val="16"/>
                      <w:szCs w:val="16"/>
                    </w:rPr>
                    <w:t>9,500</w:t>
                  </w:r>
                </w:p>
              </w:tc>
              <w:tc>
                <w:tcPr>
                  <w:tcW w:w="1022" w:type="dxa"/>
                  <w:vAlign w:val="center"/>
                  <w:hideMark/>
                </w:tcPr>
                <w:p w:rsidR="00AC1E91" w:rsidRPr="00255B91" w:rsidRDefault="00AC1E91" w:rsidP="00A571AC">
                  <w:pPr>
                    <w:spacing w:after="0" w:line="240" w:lineRule="auto"/>
                    <w:jc w:val="center"/>
                    <w:rPr>
                      <w:rFonts w:cs="Arial"/>
                      <w:color w:val="000000"/>
                      <w:sz w:val="16"/>
                      <w:szCs w:val="16"/>
                    </w:rPr>
                  </w:pPr>
                  <w:r w:rsidRPr="00255B91">
                    <w:rPr>
                      <w:rFonts w:cs="Arial"/>
                      <w:color w:val="000000"/>
                      <w:sz w:val="16"/>
                      <w:szCs w:val="16"/>
                    </w:rPr>
                    <w:t>0,289</w:t>
                  </w:r>
                </w:p>
              </w:tc>
              <w:tc>
                <w:tcPr>
                  <w:tcW w:w="670" w:type="dxa"/>
                  <w:vAlign w:val="center"/>
                  <w:hideMark/>
                </w:tcPr>
                <w:p w:rsidR="00AC1E91" w:rsidRPr="00255B91" w:rsidRDefault="00AC1E91" w:rsidP="00A571AC">
                  <w:pPr>
                    <w:spacing w:after="0" w:line="240" w:lineRule="auto"/>
                    <w:jc w:val="center"/>
                    <w:rPr>
                      <w:rFonts w:cs="Arial"/>
                      <w:color w:val="000000"/>
                      <w:sz w:val="16"/>
                      <w:szCs w:val="16"/>
                    </w:rPr>
                  </w:pPr>
                  <w:r w:rsidRPr="00255B91">
                    <w:rPr>
                      <w:rFonts w:cs="Arial"/>
                      <w:color w:val="000000"/>
                      <w:sz w:val="16"/>
                      <w:szCs w:val="16"/>
                    </w:rPr>
                    <w:t>9</w:t>
                  </w:r>
                </w:p>
              </w:tc>
              <w:tc>
                <w:tcPr>
                  <w:tcW w:w="1083" w:type="dxa"/>
                  <w:vAlign w:val="center"/>
                  <w:hideMark/>
                </w:tcPr>
                <w:p w:rsidR="00AC1E91" w:rsidRPr="00255B91" w:rsidRDefault="00AC1E91" w:rsidP="00A571AC">
                  <w:pPr>
                    <w:spacing w:after="0" w:line="240" w:lineRule="auto"/>
                    <w:jc w:val="center"/>
                    <w:rPr>
                      <w:rFonts w:cs="Arial"/>
                      <w:color w:val="000000"/>
                      <w:sz w:val="16"/>
                      <w:szCs w:val="16"/>
                    </w:rPr>
                  </w:pPr>
                  <w:r w:rsidRPr="00255B91">
                    <w:rPr>
                      <w:rFonts w:cs="Arial"/>
                      <w:color w:val="000000"/>
                      <w:sz w:val="16"/>
                      <w:szCs w:val="16"/>
                    </w:rPr>
                    <w:t>0,577</w:t>
                  </w:r>
                </w:p>
              </w:tc>
              <w:tc>
                <w:tcPr>
                  <w:tcW w:w="854" w:type="dxa"/>
                  <w:vAlign w:val="center"/>
                  <w:hideMark/>
                </w:tcPr>
                <w:p w:rsidR="00AC1E91" w:rsidRPr="00255B91" w:rsidRDefault="00AC1E91" w:rsidP="00A571AC">
                  <w:pPr>
                    <w:spacing w:after="0" w:line="240" w:lineRule="auto"/>
                    <w:jc w:val="center"/>
                    <w:rPr>
                      <w:rFonts w:cs="Arial"/>
                      <w:color w:val="000000"/>
                      <w:sz w:val="16"/>
                      <w:szCs w:val="16"/>
                    </w:rPr>
                  </w:pPr>
                  <w:r w:rsidRPr="00255B91">
                    <w:rPr>
                      <w:rFonts w:cs="Arial"/>
                      <w:color w:val="000000"/>
                      <w:sz w:val="16"/>
                      <w:szCs w:val="16"/>
                    </w:rPr>
                    <w:t>9</w:t>
                  </w:r>
                </w:p>
              </w:tc>
              <w:tc>
                <w:tcPr>
                  <w:tcW w:w="887" w:type="dxa"/>
                  <w:vAlign w:val="center"/>
                  <w:hideMark/>
                </w:tcPr>
                <w:p w:rsidR="00AC1E91" w:rsidRPr="00255B91" w:rsidRDefault="00AC1E91" w:rsidP="00A571AC">
                  <w:pPr>
                    <w:spacing w:after="0" w:line="240" w:lineRule="auto"/>
                    <w:jc w:val="center"/>
                    <w:rPr>
                      <w:rFonts w:cs="Arial"/>
                      <w:color w:val="000000"/>
                      <w:sz w:val="16"/>
                      <w:szCs w:val="16"/>
                    </w:rPr>
                  </w:pPr>
                  <w:r w:rsidRPr="00255B91">
                    <w:rPr>
                      <w:rFonts w:cs="Arial"/>
                      <w:color w:val="000000"/>
                      <w:sz w:val="16"/>
                      <w:szCs w:val="16"/>
                    </w:rPr>
                    <w:t>10</w:t>
                  </w:r>
                </w:p>
              </w:tc>
              <w:tc>
                <w:tcPr>
                  <w:tcW w:w="815" w:type="dxa"/>
                  <w:vAlign w:val="center"/>
                  <w:hideMark/>
                </w:tcPr>
                <w:p w:rsidR="00AC1E91" w:rsidRPr="00255B91" w:rsidRDefault="00AC1E91" w:rsidP="00A571AC">
                  <w:pPr>
                    <w:spacing w:after="0" w:line="240" w:lineRule="auto"/>
                    <w:jc w:val="center"/>
                    <w:rPr>
                      <w:rFonts w:cs="Arial"/>
                      <w:color w:val="000000"/>
                      <w:sz w:val="16"/>
                      <w:szCs w:val="16"/>
                    </w:rPr>
                  </w:pPr>
                  <w:r w:rsidRPr="00255B91">
                    <w:rPr>
                      <w:rFonts w:cs="Arial"/>
                      <w:color w:val="000000"/>
                      <w:sz w:val="16"/>
                      <w:szCs w:val="16"/>
                    </w:rPr>
                    <w:t>9</w:t>
                  </w:r>
                </w:p>
              </w:tc>
              <w:tc>
                <w:tcPr>
                  <w:tcW w:w="811" w:type="dxa"/>
                  <w:vAlign w:val="center"/>
                  <w:hideMark/>
                </w:tcPr>
                <w:p w:rsidR="00AC1E91" w:rsidRPr="00255B91" w:rsidRDefault="00AC1E91" w:rsidP="00A571AC">
                  <w:pPr>
                    <w:spacing w:after="0" w:line="240" w:lineRule="auto"/>
                    <w:jc w:val="center"/>
                    <w:rPr>
                      <w:rFonts w:cs="Arial"/>
                      <w:color w:val="000000"/>
                      <w:sz w:val="16"/>
                      <w:szCs w:val="16"/>
                    </w:rPr>
                  </w:pPr>
                  <w:r w:rsidRPr="00255B91">
                    <w:rPr>
                      <w:rFonts w:cs="Arial"/>
                      <w:color w:val="000000"/>
                      <w:sz w:val="16"/>
                      <w:szCs w:val="16"/>
                    </w:rPr>
                    <w:t>9,5</w:t>
                  </w:r>
                </w:p>
              </w:tc>
              <w:tc>
                <w:tcPr>
                  <w:tcW w:w="932" w:type="dxa"/>
                  <w:vAlign w:val="center"/>
                  <w:hideMark/>
                </w:tcPr>
                <w:p w:rsidR="00AC1E91" w:rsidRPr="00255B91" w:rsidRDefault="00AC1E91" w:rsidP="00A571AC">
                  <w:pPr>
                    <w:spacing w:after="0" w:line="240" w:lineRule="auto"/>
                    <w:jc w:val="center"/>
                    <w:rPr>
                      <w:rFonts w:cs="Arial"/>
                      <w:color w:val="000000"/>
                      <w:sz w:val="16"/>
                      <w:szCs w:val="16"/>
                    </w:rPr>
                  </w:pPr>
                  <w:r w:rsidRPr="00255B91">
                    <w:rPr>
                      <w:rFonts w:cs="Arial"/>
                      <w:color w:val="000000"/>
                      <w:sz w:val="16"/>
                      <w:szCs w:val="16"/>
                    </w:rPr>
                    <w:t>10</w:t>
                  </w:r>
                </w:p>
              </w:tc>
            </w:tr>
          </w:tbl>
          <w:p w:rsidR="003E2AFB" w:rsidRPr="00C17313" w:rsidRDefault="003E2AFB" w:rsidP="00A571AC">
            <w:pPr>
              <w:jc w:val="center"/>
              <w:rPr>
                <w:rFonts w:cs="Arial"/>
                <w:b/>
                <w:sz w:val="16"/>
                <w:szCs w:val="16"/>
              </w:rPr>
            </w:pPr>
          </w:p>
        </w:tc>
      </w:tr>
    </w:tbl>
    <w:p w:rsidR="008E4EC5" w:rsidRDefault="003E2AFB" w:rsidP="00A571AC">
      <w:pPr>
        <w:spacing w:line="360" w:lineRule="auto"/>
        <w:jc w:val="both"/>
        <w:rPr>
          <w:rFonts w:cs="Arial"/>
          <w:bCs/>
          <w:i/>
          <w:iCs/>
        </w:rPr>
      </w:pPr>
      <w:r w:rsidRPr="007C5D02">
        <w:rPr>
          <w:rFonts w:cs="Arial"/>
          <w:b/>
          <w:bCs/>
          <w:i/>
          <w:iCs/>
        </w:rPr>
        <w:t>PROPOSICIÓN</w:t>
      </w:r>
      <w:r w:rsidR="008E4EC5">
        <w:rPr>
          <w:rFonts w:cs="Arial"/>
          <w:b/>
          <w:bCs/>
          <w:i/>
          <w:iCs/>
        </w:rPr>
        <w:t xml:space="preserve"> 13</w:t>
      </w:r>
      <w:r w:rsidR="008E4EC5" w:rsidRPr="007C5D02">
        <w:rPr>
          <w:rFonts w:cs="Arial"/>
          <w:b/>
          <w:bCs/>
          <w:i/>
          <w:iCs/>
        </w:rPr>
        <w:t>:</w:t>
      </w:r>
      <w:r w:rsidR="008E4EC5" w:rsidRPr="003E2AFB">
        <w:rPr>
          <w:rFonts w:cs="Arial"/>
          <w:b/>
          <w:bCs/>
          <w:i/>
          <w:iCs/>
        </w:rPr>
        <w:t xml:space="preserve"> </w:t>
      </w:r>
      <w:r>
        <w:rPr>
          <w:rFonts w:cs="Arial"/>
          <w:b/>
          <w:bCs/>
          <w:i/>
          <w:iCs/>
        </w:rPr>
        <w:t>“</w:t>
      </w:r>
      <w:r w:rsidR="008E4EC5" w:rsidRPr="003E2AFB">
        <w:rPr>
          <w:rFonts w:cs="Arial"/>
          <w:b/>
          <w:bCs/>
          <w:i/>
          <w:iCs/>
        </w:rPr>
        <w:t>El uso del mouse como dispositivo de entrada estimula la motricidad fina del niño</w:t>
      </w:r>
      <w:r>
        <w:rPr>
          <w:rFonts w:cs="Arial"/>
          <w:b/>
          <w:bCs/>
          <w:i/>
          <w:iCs/>
        </w:rPr>
        <w:t>”</w:t>
      </w:r>
      <w:r w:rsidR="008E4EC5" w:rsidRPr="003E2AFB">
        <w:rPr>
          <w:rFonts w:cs="Arial"/>
          <w:b/>
          <w:bCs/>
          <w:i/>
          <w:iCs/>
        </w:rPr>
        <w:t>.</w:t>
      </w:r>
    </w:p>
    <w:p w:rsidR="008E4EC5" w:rsidRDefault="008E4EC5" w:rsidP="008E4EC5">
      <w:pPr>
        <w:spacing w:line="360" w:lineRule="auto"/>
        <w:jc w:val="both"/>
        <w:rPr>
          <w:rFonts w:cs="Arial"/>
          <w:bCs/>
          <w:iCs/>
          <w:sz w:val="22"/>
        </w:rPr>
      </w:pPr>
      <w:r w:rsidRPr="003E2AFB">
        <w:rPr>
          <w:rFonts w:cs="Arial"/>
          <w:bCs/>
          <w:iCs/>
          <w:sz w:val="22"/>
        </w:rPr>
        <w:t>En promedio la calificación de esta variable es 9.750 ± 0.250</w:t>
      </w:r>
      <w:r w:rsidR="008234C1">
        <w:rPr>
          <w:rFonts w:cs="Arial"/>
          <w:bCs/>
          <w:iCs/>
          <w:sz w:val="22"/>
        </w:rPr>
        <w:t xml:space="preserve"> (Media</w:t>
      </w:r>
      <w:r w:rsidR="008234C1" w:rsidRPr="006B22AB">
        <w:rPr>
          <w:rFonts w:cs="Arial"/>
          <w:bCs/>
          <w:iCs/>
          <w:sz w:val="22"/>
        </w:rPr>
        <w:t xml:space="preserve"> ±</w:t>
      </w:r>
      <w:r w:rsidR="008234C1">
        <w:rPr>
          <w:rFonts w:cs="Arial"/>
          <w:bCs/>
          <w:iCs/>
          <w:sz w:val="22"/>
        </w:rPr>
        <w:t xml:space="preserve"> Error E</w:t>
      </w:r>
      <w:r w:rsidR="008234C1" w:rsidRPr="006B22AB">
        <w:rPr>
          <w:rFonts w:cs="Arial"/>
          <w:bCs/>
          <w:iCs/>
          <w:sz w:val="22"/>
        </w:rPr>
        <w:t>stándar</w:t>
      </w:r>
      <w:r w:rsidR="008234C1">
        <w:rPr>
          <w:rFonts w:cs="Arial"/>
          <w:bCs/>
          <w:iCs/>
          <w:sz w:val="22"/>
        </w:rPr>
        <w:t xml:space="preserve"> de la Media</w:t>
      </w:r>
      <w:r w:rsidR="008234C1" w:rsidRPr="006B22AB">
        <w:rPr>
          <w:rFonts w:cs="Arial"/>
          <w:bCs/>
          <w:iCs/>
          <w:sz w:val="22"/>
        </w:rPr>
        <w:t>, éste último mide la dispersión de la media aritmética)</w:t>
      </w:r>
      <w:r w:rsidRPr="003E2AFB">
        <w:rPr>
          <w:rFonts w:cs="Arial"/>
          <w:bCs/>
          <w:iCs/>
          <w:sz w:val="22"/>
        </w:rPr>
        <w:t>, la moda es 10.000, el valor 0.500 corresponde a la desviación estándar, se observa un valor mínimo de 9.000  y un máximo de 10.000.  Los cuartiles reportan que  el 25% de las calificaciones a esta variable son menores o iguales a 9.250, el 50%  son mayores o iguales a 1</w:t>
      </w:r>
      <w:r w:rsidR="008234C1">
        <w:rPr>
          <w:rFonts w:cs="Arial"/>
          <w:bCs/>
          <w:iCs/>
          <w:sz w:val="22"/>
        </w:rPr>
        <w:t>0.000 y el 75% 10.000 o menos</w:t>
      </w:r>
      <w:r w:rsidRPr="003E2AFB">
        <w:rPr>
          <w:rFonts w:cs="Arial"/>
          <w:bCs/>
          <w:iCs/>
          <w:sz w:val="22"/>
        </w:rPr>
        <w:t xml:space="preserve">, ver Cuadro 15. </w:t>
      </w:r>
    </w:p>
    <w:tbl>
      <w:tblPr>
        <w:tblStyle w:val="web1"/>
        <w:tblW w:w="8717" w:type="dxa"/>
        <w:tblInd w:w="108" w:type="dxa"/>
        <w:tblBorders>
          <w:top w:val="double" w:sz="4" w:space="0" w:color="808080" w:themeColor="background1" w:themeShade="80"/>
          <w:left w:val="double" w:sz="4" w:space="0" w:color="808080" w:themeColor="background1" w:themeShade="80"/>
          <w:bottom w:val="double" w:sz="4" w:space="0" w:color="808080" w:themeColor="background1" w:themeShade="80"/>
          <w:right w:val="double" w:sz="4" w:space="0" w:color="808080" w:themeColor="background1" w:themeShade="80"/>
          <w:insideH w:val="none" w:sz="0" w:space="0" w:color="auto"/>
          <w:insideV w:val="none" w:sz="0" w:space="0" w:color="auto"/>
        </w:tblBorders>
        <w:tblLayout w:type="fixed"/>
        <w:tblLook w:val="04A0"/>
      </w:tblPr>
      <w:tblGrid>
        <w:gridCol w:w="3898"/>
        <w:gridCol w:w="4819"/>
      </w:tblGrid>
      <w:tr w:rsidR="003E2AFB" w:rsidRPr="00C17313" w:rsidTr="003E2AFB">
        <w:trPr>
          <w:cnfStyle w:val="100000000000"/>
          <w:trHeight w:val="1046"/>
        </w:trPr>
        <w:tc>
          <w:tcPr>
            <w:tcW w:w="8637" w:type="dxa"/>
            <w:gridSpan w:val="2"/>
          </w:tcPr>
          <w:p w:rsidR="003E2AFB" w:rsidRPr="00C17313" w:rsidRDefault="003E2AFB" w:rsidP="003E2AFB">
            <w:pPr>
              <w:jc w:val="center"/>
              <w:rPr>
                <w:rFonts w:cs="Arial"/>
                <w:b/>
                <w:sz w:val="16"/>
                <w:szCs w:val="16"/>
              </w:rPr>
            </w:pPr>
          </w:p>
          <w:p w:rsidR="003E2AFB" w:rsidRPr="0055366D" w:rsidRDefault="003E2AFB" w:rsidP="003E2AFB">
            <w:pPr>
              <w:jc w:val="center"/>
              <w:rPr>
                <w:rFonts w:cs="Arial"/>
                <w:b/>
                <w:sz w:val="22"/>
                <w:szCs w:val="22"/>
              </w:rPr>
            </w:pPr>
            <w:r>
              <w:rPr>
                <w:rFonts w:cs="Arial"/>
                <w:b/>
                <w:sz w:val="22"/>
                <w:szCs w:val="22"/>
              </w:rPr>
              <w:t xml:space="preserve">Cuadro </w:t>
            </w:r>
            <w:r w:rsidR="0035003A">
              <w:rPr>
                <w:rFonts w:cs="Arial"/>
                <w:b/>
                <w:sz w:val="22"/>
                <w:szCs w:val="22"/>
              </w:rPr>
              <w:t>15</w:t>
            </w:r>
          </w:p>
          <w:p w:rsidR="003E2AFB" w:rsidRPr="005073CA" w:rsidRDefault="003E2AFB" w:rsidP="003E2AFB">
            <w:pPr>
              <w:jc w:val="center"/>
              <w:rPr>
                <w:rFonts w:cs="Arial"/>
                <w:b/>
                <w:i/>
                <w:sz w:val="18"/>
                <w:szCs w:val="18"/>
              </w:rPr>
            </w:pPr>
            <w:r w:rsidRPr="005073CA">
              <w:rPr>
                <w:rFonts w:cs="Arial"/>
                <w:b/>
                <w:i/>
                <w:sz w:val="18"/>
                <w:szCs w:val="18"/>
              </w:rPr>
              <w:t>ESPOL:  Usabilidad de la Aplicación Computacional Memokit en FASINARM</w:t>
            </w:r>
          </w:p>
          <w:p w:rsidR="0035003A" w:rsidRDefault="003E2AFB" w:rsidP="0035003A">
            <w:pPr>
              <w:jc w:val="center"/>
              <w:rPr>
                <w:rFonts w:cs="Arial"/>
                <w:bCs/>
                <w:iCs/>
                <w:sz w:val="20"/>
              </w:rPr>
            </w:pPr>
            <w:r w:rsidRPr="005073CA">
              <w:rPr>
                <w:rFonts w:cs="Arial"/>
                <w:b/>
                <w:sz w:val="18"/>
                <w:szCs w:val="18"/>
              </w:rPr>
              <w:t xml:space="preserve">Proposición: </w:t>
            </w:r>
            <w:r w:rsidR="0035003A" w:rsidRPr="00C17313">
              <w:rPr>
                <w:rFonts w:cs="Arial"/>
                <w:sz w:val="20"/>
              </w:rPr>
              <w:t>“</w:t>
            </w:r>
            <w:r w:rsidR="0035003A" w:rsidRPr="00C17313">
              <w:rPr>
                <w:rFonts w:cs="Arial"/>
                <w:bCs/>
                <w:iCs/>
                <w:sz w:val="20"/>
              </w:rPr>
              <w:t>El uso del mouse como dispositivo de entrada</w:t>
            </w:r>
          </w:p>
          <w:p w:rsidR="003E2AFB" w:rsidRPr="005073CA" w:rsidRDefault="0035003A" w:rsidP="008234C1">
            <w:pPr>
              <w:jc w:val="center"/>
              <w:rPr>
                <w:rFonts w:cs="Arial"/>
                <w:sz w:val="18"/>
                <w:szCs w:val="18"/>
              </w:rPr>
            </w:pPr>
            <w:r w:rsidRPr="00C17313">
              <w:rPr>
                <w:rFonts w:cs="Arial"/>
                <w:bCs/>
                <w:iCs/>
                <w:sz w:val="20"/>
              </w:rPr>
              <w:t>estimula la motricidad fina del niño</w:t>
            </w:r>
            <w:r w:rsidRPr="00C17313">
              <w:rPr>
                <w:rFonts w:cs="Arial"/>
                <w:sz w:val="20"/>
              </w:rPr>
              <w:t>”</w:t>
            </w:r>
          </w:p>
        </w:tc>
      </w:tr>
      <w:tr w:rsidR="003E2AFB" w:rsidRPr="00C17313" w:rsidTr="003E2AFB">
        <w:trPr>
          <w:trHeight w:val="3248"/>
        </w:trPr>
        <w:tc>
          <w:tcPr>
            <w:tcW w:w="3838" w:type="dxa"/>
          </w:tcPr>
          <w:p w:rsidR="003E2AFB" w:rsidRPr="00C17313" w:rsidRDefault="0090229F" w:rsidP="003E2AFB">
            <w:pPr>
              <w:jc w:val="center"/>
              <w:rPr>
                <w:rFonts w:cs="Arial"/>
                <w:b/>
                <w:sz w:val="18"/>
                <w:szCs w:val="18"/>
              </w:rPr>
            </w:pPr>
            <w:r w:rsidRPr="0090229F">
              <w:rPr>
                <w:rFonts w:cs="Arial"/>
                <w:b/>
                <w:noProof/>
                <w:sz w:val="18"/>
                <w:szCs w:val="18"/>
                <w:lang w:val="es-ES_tradnl" w:eastAsia="es-ES_tradnl"/>
              </w:rPr>
              <w:pict>
                <v:rect id="_x0000_s17486" style="position:absolute;left:0;text-align:left;margin-left:-1.8pt;margin-top:1pt;width:183.75pt;height:167.45pt;z-index:251907072;mso-position-horizontal-relative:text;mso-position-vertical-relative:text" filled="f" strokecolor="#a5a5a5 [2092]"/>
              </w:pict>
            </w:r>
          </w:p>
          <w:p w:rsidR="003E2AFB" w:rsidRPr="00C17313" w:rsidRDefault="003E2AFB" w:rsidP="003E2AFB">
            <w:pPr>
              <w:jc w:val="center"/>
              <w:rPr>
                <w:rFonts w:cs="Arial"/>
                <w:b/>
                <w:sz w:val="20"/>
              </w:rPr>
            </w:pPr>
            <w:r w:rsidRPr="00C17313">
              <w:rPr>
                <w:rFonts w:cs="Arial"/>
                <w:b/>
                <w:sz w:val="20"/>
              </w:rPr>
              <w:t>Distribución de Frecuencias</w:t>
            </w:r>
          </w:p>
          <w:p w:rsidR="003E2AFB" w:rsidRPr="00C17313" w:rsidRDefault="003E2AFB" w:rsidP="003E2AFB">
            <w:pPr>
              <w:jc w:val="center"/>
              <w:rPr>
                <w:rFonts w:cs="Arial"/>
                <w:i/>
                <w:sz w:val="18"/>
                <w:szCs w:val="18"/>
              </w:rPr>
            </w:pPr>
            <w:r w:rsidRPr="00C17313">
              <w:rPr>
                <w:rFonts w:cs="Arial"/>
                <w:b/>
                <w:sz w:val="18"/>
                <w:szCs w:val="18"/>
              </w:rPr>
              <w:t xml:space="preserve"> </w:t>
            </w:r>
          </w:p>
          <w:tbl>
            <w:tblPr>
              <w:tblpPr w:leftFromText="141" w:rightFromText="141" w:vertAnchor="text" w:horzAnchor="margin" w:tblpXSpec="center" w:tblpY="-54"/>
              <w:tblOverlap w:val="never"/>
              <w:tblW w:w="3291" w:type="dxa"/>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Look w:val="04A0"/>
            </w:tblPr>
            <w:tblGrid>
              <w:gridCol w:w="1673"/>
              <w:gridCol w:w="1618"/>
            </w:tblGrid>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jc w:val="center"/>
                    <w:rPr>
                      <w:rFonts w:eastAsia="Times New Roman" w:cs="Arial"/>
                      <w:b/>
                      <w:bCs/>
                      <w:sz w:val="16"/>
                      <w:szCs w:val="16"/>
                    </w:rPr>
                  </w:pPr>
                  <w:r w:rsidRPr="005073CA">
                    <w:rPr>
                      <w:rFonts w:eastAsia="Times New Roman" w:cs="Arial"/>
                      <w:b/>
                      <w:bCs/>
                      <w:sz w:val="16"/>
                      <w:szCs w:val="16"/>
                    </w:rPr>
                    <w:t>Intervalos</w:t>
                  </w:r>
                </w:p>
              </w:tc>
              <w:tc>
                <w:tcPr>
                  <w:tcW w:w="1558" w:type="dxa"/>
                  <w:shd w:val="clear" w:color="auto" w:fill="auto"/>
                  <w:noWrap/>
                  <w:vAlign w:val="center"/>
                  <w:hideMark/>
                </w:tcPr>
                <w:p w:rsidR="003E2AFB" w:rsidRPr="005073CA" w:rsidRDefault="003E2AFB" w:rsidP="003E2AFB">
                  <w:pPr>
                    <w:spacing w:after="0" w:line="240" w:lineRule="auto"/>
                    <w:jc w:val="center"/>
                    <w:rPr>
                      <w:rFonts w:eastAsia="Times New Roman" w:cs="Arial"/>
                      <w:b/>
                      <w:bCs/>
                      <w:sz w:val="16"/>
                      <w:szCs w:val="16"/>
                    </w:rPr>
                  </w:pPr>
                </w:p>
                <w:p w:rsidR="003E2AFB" w:rsidRPr="005073CA" w:rsidRDefault="003E2AFB" w:rsidP="003E2AFB">
                  <w:pPr>
                    <w:spacing w:after="0" w:line="240" w:lineRule="auto"/>
                    <w:jc w:val="center"/>
                    <w:rPr>
                      <w:rFonts w:eastAsia="Times New Roman" w:cs="Arial"/>
                      <w:b/>
                      <w:bCs/>
                      <w:sz w:val="16"/>
                      <w:szCs w:val="16"/>
                    </w:rPr>
                  </w:pPr>
                  <w:r w:rsidRPr="005073CA">
                    <w:rPr>
                      <w:rFonts w:eastAsia="Times New Roman" w:cs="Arial"/>
                      <w:b/>
                      <w:bCs/>
                      <w:sz w:val="16"/>
                      <w:szCs w:val="16"/>
                    </w:rPr>
                    <w:t>Frecuencia Relativa</w:t>
                  </w:r>
                </w:p>
                <w:p w:rsidR="003E2AFB" w:rsidRPr="005073CA" w:rsidRDefault="003E2AFB" w:rsidP="003E2AFB">
                  <w:pPr>
                    <w:spacing w:after="0" w:line="240" w:lineRule="auto"/>
                    <w:jc w:val="center"/>
                    <w:rPr>
                      <w:rFonts w:eastAsia="Times New Roman" w:cs="Arial"/>
                      <w:b/>
                      <w:bCs/>
                      <w:sz w:val="16"/>
                      <w:szCs w:val="16"/>
                    </w:rPr>
                  </w:pP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[1  3)</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sidRPr="005073CA">
                    <w:rPr>
                      <w:rFonts w:cs="Arial"/>
                      <w:color w:val="000000"/>
                      <w:sz w:val="16"/>
                      <w:szCs w:val="16"/>
                    </w:rPr>
                    <w:t>0.000</w:t>
                  </w: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[3  5)</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sidRPr="005073CA">
                    <w:rPr>
                      <w:rFonts w:cs="Arial"/>
                      <w:color w:val="000000"/>
                      <w:sz w:val="16"/>
                      <w:szCs w:val="16"/>
                    </w:rPr>
                    <w:t>0.000</w:t>
                  </w: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[5  6)</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sidRPr="005073CA">
                    <w:rPr>
                      <w:rFonts w:cs="Arial"/>
                      <w:color w:val="000000"/>
                      <w:sz w:val="16"/>
                      <w:szCs w:val="16"/>
                    </w:rPr>
                    <w:t>0.000</w:t>
                  </w: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[6  8)</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sidRPr="005073CA">
                    <w:rPr>
                      <w:rFonts w:cs="Arial"/>
                      <w:color w:val="000000"/>
                      <w:sz w:val="16"/>
                      <w:szCs w:val="16"/>
                    </w:rPr>
                    <w:t>0.</w:t>
                  </w:r>
                  <w:r>
                    <w:rPr>
                      <w:rFonts w:cs="Arial"/>
                      <w:color w:val="000000"/>
                      <w:sz w:val="16"/>
                      <w:szCs w:val="16"/>
                    </w:rPr>
                    <w:t>000</w:t>
                  </w: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[8 10]</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Pr>
                      <w:rFonts w:cs="Arial"/>
                      <w:color w:val="000000"/>
                      <w:sz w:val="16"/>
                      <w:szCs w:val="16"/>
                    </w:rPr>
                    <w:t>1.000</w:t>
                  </w:r>
                </w:p>
              </w:tc>
            </w:tr>
            <w:tr w:rsidR="003E2AFB" w:rsidRPr="00C17313" w:rsidTr="003E2AFB">
              <w:trPr>
                <w:trHeight w:val="233"/>
                <w:tblCellSpacing w:w="20" w:type="dxa"/>
              </w:trPr>
              <w:tc>
                <w:tcPr>
                  <w:tcW w:w="1613" w:type="dxa"/>
                  <w:shd w:val="clear" w:color="auto" w:fill="auto"/>
                  <w:noWrap/>
                  <w:vAlign w:val="center"/>
                  <w:hideMark/>
                </w:tcPr>
                <w:p w:rsidR="003E2AFB" w:rsidRPr="005073CA" w:rsidRDefault="003E2AFB" w:rsidP="003E2AFB">
                  <w:pPr>
                    <w:spacing w:after="0" w:line="240" w:lineRule="auto"/>
                    <w:ind w:firstLineChars="100" w:firstLine="161"/>
                    <w:rPr>
                      <w:rFonts w:eastAsia="Times New Roman" w:cs="Arial"/>
                      <w:b/>
                      <w:bCs/>
                      <w:sz w:val="16"/>
                      <w:szCs w:val="16"/>
                    </w:rPr>
                  </w:pPr>
                  <w:r w:rsidRPr="005073CA">
                    <w:rPr>
                      <w:rFonts w:eastAsia="Times New Roman" w:cs="Arial"/>
                      <w:b/>
                      <w:bCs/>
                      <w:sz w:val="16"/>
                      <w:szCs w:val="16"/>
                    </w:rPr>
                    <w:t>Total</w:t>
                  </w:r>
                </w:p>
              </w:tc>
              <w:tc>
                <w:tcPr>
                  <w:tcW w:w="1558" w:type="dxa"/>
                  <w:shd w:val="clear" w:color="auto" w:fill="auto"/>
                  <w:noWrap/>
                  <w:vAlign w:val="center"/>
                  <w:hideMark/>
                </w:tcPr>
                <w:p w:rsidR="003E2AFB" w:rsidRPr="005073CA" w:rsidRDefault="003E2AFB" w:rsidP="003E2AFB">
                  <w:pPr>
                    <w:spacing w:after="0" w:line="240" w:lineRule="auto"/>
                    <w:jc w:val="center"/>
                    <w:rPr>
                      <w:rFonts w:eastAsia="Times New Roman" w:cs="Arial"/>
                      <w:b/>
                      <w:sz w:val="16"/>
                      <w:szCs w:val="16"/>
                    </w:rPr>
                  </w:pPr>
                  <w:r w:rsidRPr="005073CA">
                    <w:rPr>
                      <w:rFonts w:eastAsia="Times New Roman" w:cs="Arial"/>
                      <w:b/>
                      <w:sz w:val="16"/>
                      <w:szCs w:val="16"/>
                    </w:rPr>
                    <w:t>1.000</w:t>
                  </w:r>
                </w:p>
              </w:tc>
            </w:tr>
          </w:tbl>
          <w:p w:rsidR="003E2AFB" w:rsidRPr="00C17313" w:rsidRDefault="0090229F" w:rsidP="003E2AFB">
            <w:pPr>
              <w:rPr>
                <w:rFonts w:cs="Arial"/>
                <w:b/>
                <w:sz w:val="16"/>
                <w:szCs w:val="16"/>
              </w:rPr>
            </w:pPr>
            <w:r>
              <w:rPr>
                <w:rFonts w:cs="Arial"/>
                <w:b/>
                <w:noProof/>
                <w:sz w:val="16"/>
                <w:szCs w:val="16"/>
                <w:lang w:eastAsia="es-ES"/>
              </w:rPr>
              <w:pict>
                <v:rect id="_x0000_s17489" style="position:absolute;margin-left:-1.8pt;margin-top:-.6pt;width:420pt;height:94.55pt;z-index:251910144;mso-position-horizontal-relative:text;mso-position-vertical-relative:text" filled="f" strokecolor="#a5a5a5 [2092]"/>
              </w:pict>
            </w:r>
          </w:p>
        </w:tc>
        <w:tc>
          <w:tcPr>
            <w:tcW w:w="4759" w:type="dxa"/>
          </w:tcPr>
          <w:p w:rsidR="003E2AFB" w:rsidRPr="00C17313" w:rsidRDefault="0090229F" w:rsidP="003E2AFB">
            <w:pPr>
              <w:jc w:val="center"/>
              <w:rPr>
                <w:rFonts w:cs="Arial"/>
                <w:b/>
                <w:sz w:val="16"/>
                <w:szCs w:val="16"/>
              </w:rPr>
            </w:pPr>
            <w:r>
              <w:rPr>
                <w:rFonts w:cs="Arial"/>
                <w:b/>
                <w:noProof/>
                <w:sz w:val="16"/>
                <w:szCs w:val="16"/>
                <w:lang w:eastAsia="es-ES"/>
              </w:rPr>
              <w:pict>
                <v:rect id="_x0000_s17488" style="position:absolute;left:0;text-align:left;margin-left:-2.7pt;margin-top:1pt;width:228.5pt;height:167.45pt;z-index:251909120;mso-position-horizontal-relative:text;mso-position-vertical-relative:text" filled="f" strokecolor="#a5a5a5 [2092]"/>
              </w:pict>
            </w:r>
          </w:p>
          <w:p w:rsidR="003E2AFB" w:rsidRPr="00C17313" w:rsidRDefault="003E2AFB" w:rsidP="003E2AFB">
            <w:pPr>
              <w:jc w:val="center"/>
              <w:rPr>
                <w:rFonts w:cs="Arial"/>
                <w:b/>
                <w:sz w:val="20"/>
              </w:rPr>
            </w:pPr>
            <w:r w:rsidRPr="00C17313">
              <w:rPr>
                <w:rFonts w:cs="Arial"/>
                <w:b/>
                <w:sz w:val="20"/>
              </w:rPr>
              <w:t>Histograma</w:t>
            </w:r>
          </w:p>
          <w:p w:rsidR="003E2AFB" w:rsidRPr="00C17313" w:rsidRDefault="003E2AFB" w:rsidP="003E2AFB">
            <w:pPr>
              <w:jc w:val="center"/>
              <w:rPr>
                <w:rFonts w:cs="Arial"/>
                <w:i/>
                <w:sz w:val="18"/>
                <w:szCs w:val="18"/>
              </w:rPr>
            </w:pPr>
            <w:r w:rsidRPr="00C17313">
              <w:rPr>
                <w:rFonts w:cs="Arial"/>
                <w:i/>
                <w:sz w:val="18"/>
                <w:szCs w:val="18"/>
              </w:rPr>
              <w:t xml:space="preserve"> </w:t>
            </w:r>
          </w:p>
          <w:p w:rsidR="003E2AFB" w:rsidRPr="00C17313" w:rsidRDefault="003E2AFB" w:rsidP="003E2AFB">
            <w:pPr>
              <w:rPr>
                <w:rFonts w:cs="Arial"/>
                <w:b/>
                <w:sz w:val="16"/>
                <w:szCs w:val="16"/>
              </w:rPr>
            </w:pPr>
            <w:r w:rsidRPr="001E0250">
              <w:rPr>
                <w:rFonts w:cs="Arial"/>
                <w:b/>
                <w:noProof/>
                <w:sz w:val="16"/>
                <w:szCs w:val="16"/>
              </w:rPr>
              <w:drawing>
                <wp:inline distT="0" distB="0" distL="0" distR="0">
                  <wp:extent cx="2933700" cy="1752600"/>
                  <wp:effectExtent l="0" t="0" r="0" b="0"/>
                  <wp:docPr id="39"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0"/>
                    </a:graphicData>
                  </a:graphic>
                </wp:inline>
              </w:drawing>
            </w:r>
          </w:p>
        </w:tc>
      </w:tr>
      <w:tr w:rsidR="003E2AFB" w:rsidRPr="00C17313" w:rsidTr="003E2AFB">
        <w:trPr>
          <w:trHeight w:val="1852"/>
        </w:trPr>
        <w:tc>
          <w:tcPr>
            <w:tcW w:w="8637" w:type="dxa"/>
            <w:gridSpan w:val="2"/>
          </w:tcPr>
          <w:p w:rsidR="003E2AFB" w:rsidRPr="00C17313" w:rsidRDefault="003E2AFB" w:rsidP="003E2AFB">
            <w:pPr>
              <w:jc w:val="center"/>
              <w:rPr>
                <w:rFonts w:cs="Arial"/>
                <w:b/>
                <w:sz w:val="20"/>
              </w:rPr>
            </w:pPr>
            <w:r w:rsidRPr="00C17313">
              <w:rPr>
                <w:rFonts w:cs="Arial"/>
                <w:b/>
                <w:sz w:val="20"/>
              </w:rPr>
              <w:t>Diagrama de Caja</w:t>
            </w:r>
          </w:p>
          <w:p w:rsidR="003E2AFB" w:rsidRPr="00C17313" w:rsidRDefault="0090229F" w:rsidP="003E2AFB">
            <w:pPr>
              <w:autoSpaceDE w:val="0"/>
              <w:autoSpaceDN w:val="0"/>
              <w:adjustRightInd w:val="0"/>
              <w:jc w:val="center"/>
              <w:rPr>
                <w:rFonts w:cs="Arial"/>
                <w:szCs w:val="24"/>
              </w:rPr>
            </w:pPr>
            <w:r w:rsidRPr="0090229F">
              <w:rPr>
                <w:rFonts w:cs="Arial"/>
                <w:b/>
                <w:noProof/>
                <w:sz w:val="18"/>
                <w:szCs w:val="18"/>
                <w:lang w:eastAsia="en-US"/>
              </w:rPr>
              <w:pict>
                <v:shape id="_x0000_s17514" type="#_x0000_t202" style="position:absolute;left:0;text-align:left;margin-left:295.2pt;margin-top:35.8pt;width:66.75pt;height:22.5pt;z-index:251939840" filled="f" stroked="f">
                  <v:textbox style="mso-next-textbox:#_x0000_s17514">
                    <w:txbxContent>
                      <w:p w:rsidR="00A2290E" w:rsidRPr="00BF4B12" w:rsidRDefault="00A2290E" w:rsidP="000735B1">
                        <w:pPr>
                          <w:rPr>
                            <w:rFonts w:ascii="Times New Roman" w:hAnsi="Times New Roman"/>
                            <w:sz w:val="14"/>
                            <w:szCs w:val="14"/>
                          </w:rPr>
                        </w:pPr>
                        <w:r w:rsidRPr="00BF4B12">
                          <w:rPr>
                            <w:rFonts w:ascii="Times New Roman" w:hAnsi="Times New Roman"/>
                            <w:sz w:val="14"/>
                            <w:szCs w:val="14"/>
                          </w:rPr>
                          <w:t xml:space="preserve">     </w:t>
                        </w:r>
                        <w:r>
                          <w:rPr>
                            <w:rFonts w:ascii="Times New Roman" w:hAnsi="Times New Roman"/>
                            <w:sz w:val="14"/>
                            <w:szCs w:val="14"/>
                          </w:rPr>
                          <w:t xml:space="preserve"> </w:t>
                        </w:r>
                        <w:r w:rsidRPr="00BF4B12">
                          <w:rPr>
                            <w:rFonts w:ascii="Times New Roman" w:hAnsi="Times New Roman"/>
                            <w:sz w:val="14"/>
                            <w:szCs w:val="14"/>
                          </w:rPr>
                          <w:t xml:space="preserve">  Q</w:t>
                        </w:r>
                        <w:r w:rsidRPr="00BF4B12">
                          <w:rPr>
                            <w:rFonts w:ascii="Times New Roman" w:hAnsi="Times New Roman"/>
                            <w:sz w:val="14"/>
                            <w:szCs w:val="14"/>
                            <w:vertAlign w:val="subscript"/>
                          </w:rPr>
                          <w:t>1</w:t>
                        </w:r>
                        <w:r>
                          <w:rPr>
                            <w:rFonts w:ascii="Times New Roman" w:hAnsi="Times New Roman"/>
                            <w:sz w:val="14"/>
                            <w:szCs w:val="14"/>
                            <w:vertAlign w:val="subscript"/>
                          </w:rPr>
                          <w:t xml:space="preserve">     </w:t>
                        </w:r>
                        <w:r w:rsidRPr="00BF4B12">
                          <w:rPr>
                            <w:rFonts w:ascii="Times New Roman" w:hAnsi="Times New Roman"/>
                            <w:sz w:val="14"/>
                            <w:szCs w:val="14"/>
                          </w:rPr>
                          <w:t>Q</w:t>
                        </w:r>
                        <w:r>
                          <w:rPr>
                            <w:rFonts w:ascii="Times New Roman" w:hAnsi="Times New Roman"/>
                            <w:sz w:val="14"/>
                            <w:szCs w:val="14"/>
                            <w:vertAlign w:val="subscript"/>
                          </w:rPr>
                          <w:t>2</w:t>
                        </w:r>
                        <w:r w:rsidRPr="00BF4B12">
                          <w:rPr>
                            <w:rFonts w:ascii="Times New Roman" w:hAnsi="Times New Roman"/>
                            <w:sz w:val="14"/>
                            <w:szCs w:val="14"/>
                            <w:vertAlign w:val="subscript"/>
                          </w:rPr>
                          <w:t xml:space="preserve"> </w:t>
                        </w:r>
                        <w:r w:rsidRPr="00BF4B12">
                          <w:rPr>
                            <w:rFonts w:ascii="Times New Roman" w:hAnsi="Times New Roman"/>
                            <w:sz w:val="14"/>
                            <w:szCs w:val="14"/>
                          </w:rPr>
                          <w:t>Q</w:t>
                        </w:r>
                        <w:r w:rsidRPr="00BF4B12">
                          <w:rPr>
                            <w:rFonts w:ascii="Times New Roman" w:hAnsi="Times New Roman"/>
                            <w:sz w:val="14"/>
                            <w:szCs w:val="14"/>
                            <w:vertAlign w:val="subscript"/>
                          </w:rPr>
                          <w:t>3</w:t>
                        </w:r>
                      </w:p>
                    </w:txbxContent>
                  </v:textbox>
                </v:shape>
              </w:pict>
            </w:r>
            <w:r w:rsidR="000735B1" w:rsidRPr="000735B1">
              <w:rPr>
                <w:rFonts w:cs="Arial"/>
                <w:noProof/>
                <w:szCs w:val="24"/>
              </w:rPr>
              <w:drawing>
                <wp:inline distT="0" distB="0" distL="0" distR="0">
                  <wp:extent cx="3723310" cy="792000"/>
                  <wp:effectExtent l="19050" t="0" r="0" b="0"/>
                  <wp:docPr id="70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2"/>
                          <a:srcRect/>
                          <a:stretch>
                            <a:fillRect/>
                          </a:stretch>
                        </pic:blipFill>
                        <pic:spPr bwMode="auto">
                          <a:xfrm>
                            <a:off x="0" y="0"/>
                            <a:ext cx="3723310" cy="792000"/>
                          </a:xfrm>
                          <a:prstGeom prst="rect">
                            <a:avLst/>
                          </a:prstGeom>
                          <a:noFill/>
                          <a:ln w="9525">
                            <a:noFill/>
                            <a:miter lim="800000"/>
                            <a:headEnd/>
                            <a:tailEnd/>
                          </a:ln>
                        </pic:spPr>
                      </pic:pic>
                    </a:graphicData>
                  </a:graphic>
                </wp:inline>
              </w:drawing>
            </w:r>
            <w:r w:rsidRPr="0090229F">
              <w:rPr>
                <w:rFonts w:cs="Arial"/>
                <w:b/>
                <w:noProof/>
                <w:sz w:val="16"/>
                <w:szCs w:val="16"/>
                <w:lang w:val="es-ES_tradnl" w:eastAsia="es-ES_tradnl"/>
              </w:rPr>
              <w:pict>
                <v:rect id="_x0000_s17487" style="position:absolute;left:0;text-align:left;margin-left:-1.8pt;margin-top:79.8pt;width:420pt;height:92.6pt;z-index:251908096;mso-position-horizontal-relative:text;mso-position-vertical-relative:text" filled="f" strokecolor="#a5a5a5 [2092]"/>
              </w:pict>
            </w:r>
          </w:p>
        </w:tc>
      </w:tr>
      <w:tr w:rsidR="003E2AFB" w:rsidRPr="00C17313" w:rsidTr="003E2AFB">
        <w:trPr>
          <w:trHeight w:val="1843"/>
        </w:trPr>
        <w:tc>
          <w:tcPr>
            <w:tcW w:w="8637" w:type="dxa"/>
            <w:gridSpan w:val="2"/>
            <w:vAlign w:val="center"/>
          </w:tcPr>
          <w:p w:rsidR="003E2AFB" w:rsidRPr="00C17313" w:rsidRDefault="003E2AFB" w:rsidP="003E2AFB">
            <w:pPr>
              <w:jc w:val="center"/>
              <w:rPr>
                <w:rFonts w:cs="Arial"/>
                <w:b/>
                <w:sz w:val="20"/>
              </w:rPr>
            </w:pPr>
            <w:r w:rsidRPr="00C17313">
              <w:rPr>
                <w:rFonts w:cs="Arial"/>
                <w:b/>
                <w:sz w:val="20"/>
              </w:rPr>
              <w:t>Estadísticas Descriptivas</w:t>
            </w:r>
          </w:p>
          <w:tbl>
            <w:tblPr>
              <w:tblStyle w:val="TablaWeb1"/>
              <w:tblpPr w:leftFromText="141" w:rightFromText="141" w:vertAnchor="text" w:horzAnchor="margin" w:tblpXSpec="center" w:tblpY="82"/>
              <w:tblOverlap w:val="never"/>
              <w:tblW w:w="8214" w:type="dxa"/>
              <w:tblLayout w:type="fixed"/>
              <w:tblLook w:val="04A0"/>
            </w:tblPr>
            <w:tblGrid>
              <w:gridCol w:w="800"/>
              <w:gridCol w:w="1062"/>
              <w:gridCol w:w="710"/>
              <w:gridCol w:w="1123"/>
              <w:gridCol w:w="894"/>
              <w:gridCol w:w="927"/>
              <w:gridCol w:w="855"/>
              <w:gridCol w:w="851"/>
              <w:gridCol w:w="992"/>
            </w:tblGrid>
            <w:tr w:rsidR="003E2AFB" w:rsidRPr="00C17313" w:rsidTr="003E2AFB">
              <w:trPr>
                <w:cnfStyle w:val="100000000000"/>
                <w:trHeight w:val="249"/>
              </w:trPr>
              <w:tc>
                <w:tcPr>
                  <w:tcW w:w="740"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Media</w:t>
                  </w:r>
                </w:p>
              </w:tc>
              <w:tc>
                <w:tcPr>
                  <w:tcW w:w="1022"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Error Estándar de la Media</w:t>
                  </w:r>
                </w:p>
              </w:tc>
              <w:tc>
                <w:tcPr>
                  <w:tcW w:w="670"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Moda</w:t>
                  </w:r>
                </w:p>
              </w:tc>
              <w:tc>
                <w:tcPr>
                  <w:tcW w:w="1083"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Desviación estándar</w:t>
                  </w:r>
                </w:p>
              </w:tc>
              <w:tc>
                <w:tcPr>
                  <w:tcW w:w="854"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Mínimo</w:t>
                  </w:r>
                </w:p>
              </w:tc>
              <w:tc>
                <w:tcPr>
                  <w:tcW w:w="887"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Máximo</w:t>
                  </w:r>
                </w:p>
              </w:tc>
              <w:tc>
                <w:tcPr>
                  <w:tcW w:w="815" w:type="dxa"/>
                  <w:vAlign w:val="center"/>
                  <w:hideMark/>
                </w:tcPr>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Cuartil 1</w:t>
                  </w:r>
                </w:p>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(Q</w:t>
                  </w:r>
                  <w:r w:rsidRPr="005073CA">
                    <w:rPr>
                      <w:rFonts w:cs="Arial"/>
                      <w:b/>
                      <w:color w:val="000000"/>
                      <w:sz w:val="14"/>
                      <w:szCs w:val="14"/>
                      <w:vertAlign w:val="subscript"/>
                      <w:lang w:val="es-ES_tradnl" w:eastAsia="es-ES_tradnl"/>
                    </w:rPr>
                    <w:t>1</w:t>
                  </w:r>
                  <w:r w:rsidRPr="005073CA">
                    <w:rPr>
                      <w:rFonts w:cs="Arial"/>
                      <w:b/>
                      <w:color w:val="000000"/>
                      <w:sz w:val="14"/>
                      <w:szCs w:val="14"/>
                      <w:lang w:val="es-ES_tradnl" w:eastAsia="es-ES_tradnl"/>
                    </w:rPr>
                    <w:t>)</w:t>
                  </w:r>
                </w:p>
              </w:tc>
              <w:tc>
                <w:tcPr>
                  <w:tcW w:w="811" w:type="dxa"/>
                  <w:vAlign w:val="center"/>
                  <w:hideMark/>
                </w:tcPr>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Mediana</w:t>
                  </w:r>
                </w:p>
              </w:tc>
              <w:tc>
                <w:tcPr>
                  <w:tcW w:w="932" w:type="dxa"/>
                  <w:vAlign w:val="center"/>
                  <w:hideMark/>
                </w:tcPr>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Cuartil 3</w:t>
                  </w:r>
                </w:p>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(Q</w:t>
                  </w:r>
                  <w:r w:rsidRPr="005073CA">
                    <w:rPr>
                      <w:rFonts w:cs="Arial"/>
                      <w:b/>
                      <w:color w:val="000000"/>
                      <w:sz w:val="14"/>
                      <w:szCs w:val="14"/>
                      <w:vertAlign w:val="subscript"/>
                      <w:lang w:val="es-ES_tradnl" w:eastAsia="es-ES_tradnl"/>
                    </w:rPr>
                    <w:t>3</w:t>
                  </w:r>
                  <w:r w:rsidRPr="005073CA">
                    <w:rPr>
                      <w:rFonts w:cs="Arial"/>
                      <w:b/>
                      <w:color w:val="000000"/>
                      <w:sz w:val="14"/>
                      <w:szCs w:val="14"/>
                      <w:lang w:val="es-ES_tradnl" w:eastAsia="es-ES_tradnl"/>
                    </w:rPr>
                    <w:t>)</w:t>
                  </w:r>
                </w:p>
              </w:tc>
            </w:tr>
            <w:tr w:rsidR="00AC1E91" w:rsidRPr="00C17313" w:rsidTr="003E2AFB">
              <w:trPr>
                <w:trHeight w:val="375"/>
              </w:trPr>
              <w:tc>
                <w:tcPr>
                  <w:tcW w:w="740"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9,750</w:t>
                  </w:r>
                </w:p>
              </w:tc>
              <w:tc>
                <w:tcPr>
                  <w:tcW w:w="1022"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0,250</w:t>
                  </w:r>
                </w:p>
              </w:tc>
              <w:tc>
                <w:tcPr>
                  <w:tcW w:w="670"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10</w:t>
                  </w:r>
                </w:p>
              </w:tc>
              <w:tc>
                <w:tcPr>
                  <w:tcW w:w="1083"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0,500</w:t>
                  </w:r>
                </w:p>
              </w:tc>
              <w:tc>
                <w:tcPr>
                  <w:tcW w:w="854"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9</w:t>
                  </w:r>
                </w:p>
              </w:tc>
              <w:tc>
                <w:tcPr>
                  <w:tcW w:w="887"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10</w:t>
                  </w:r>
                </w:p>
              </w:tc>
              <w:tc>
                <w:tcPr>
                  <w:tcW w:w="815"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9,25</w:t>
                  </w:r>
                </w:p>
              </w:tc>
              <w:tc>
                <w:tcPr>
                  <w:tcW w:w="811"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10</w:t>
                  </w:r>
                </w:p>
              </w:tc>
              <w:tc>
                <w:tcPr>
                  <w:tcW w:w="932"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10</w:t>
                  </w:r>
                </w:p>
              </w:tc>
            </w:tr>
          </w:tbl>
          <w:p w:rsidR="003E2AFB" w:rsidRPr="00C17313" w:rsidRDefault="003E2AFB" w:rsidP="00975489">
            <w:pPr>
              <w:jc w:val="center"/>
              <w:rPr>
                <w:rFonts w:cs="Arial"/>
                <w:b/>
                <w:sz w:val="16"/>
                <w:szCs w:val="16"/>
              </w:rPr>
            </w:pPr>
          </w:p>
        </w:tc>
      </w:tr>
    </w:tbl>
    <w:p w:rsidR="008E4EC5" w:rsidRPr="007C5D02" w:rsidRDefault="003E2AFB" w:rsidP="008E4EC5">
      <w:pPr>
        <w:spacing w:line="360" w:lineRule="auto"/>
        <w:jc w:val="both"/>
        <w:rPr>
          <w:rFonts w:cs="Arial"/>
          <w:bCs/>
          <w:i/>
          <w:iCs/>
          <w:szCs w:val="24"/>
        </w:rPr>
      </w:pPr>
      <w:r w:rsidRPr="007C5D02">
        <w:rPr>
          <w:rFonts w:cs="Arial"/>
          <w:b/>
          <w:bCs/>
          <w:i/>
          <w:iCs/>
        </w:rPr>
        <w:t>PROPOSICIÓN</w:t>
      </w:r>
      <w:r w:rsidR="008E4EC5">
        <w:rPr>
          <w:rFonts w:cs="Arial"/>
          <w:b/>
          <w:bCs/>
          <w:i/>
          <w:iCs/>
        </w:rPr>
        <w:t xml:space="preserve"> 14</w:t>
      </w:r>
      <w:r w:rsidR="008E4EC5" w:rsidRPr="007C5D02">
        <w:rPr>
          <w:rFonts w:cs="Arial"/>
          <w:b/>
          <w:bCs/>
          <w:i/>
          <w:iCs/>
        </w:rPr>
        <w:t>:</w:t>
      </w:r>
      <w:r w:rsidR="008E4EC5">
        <w:rPr>
          <w:rFonts w:cs="Arial"/>
          <w:bCs/>
          <w:i/>
          <w:iCs/>
        </w:rPr>
        <w:t xml:space="preserve"> </w:t>
      </w:r>
      <w:r>
        <w:rPr>
          <w:rFonts w:cs="Arial"/>
          <w:bCs/>
          <w:i/>
          <w:iCs/>
        </w:rPr>
        <w:t>“</w:t>
      </w:r>
      <w:r w:rsidR="008E4EC5" w:rsidRPr="003E2AFB">
        <w:rPr>
          <w:rFonts w:cs="Arial"/>
          <w:b/>
          <w:bCs/>
          <w:i/>
          <w:iCs/>
        </w:rPr>
        <w:t>Las imágenes mostradas en la aplicación se corresponden con las que el niño percibe en el mundo real</w:t>
      </w:r>
      <w:r>
        <w:rPr>
          <w:rFonts w:cs="Arial"/>
          <w:b/>
          <w:bCs/>
          <w:i/>
          <w:iCs/>
        </w:rPr>
        <w:t>”</w:t>
      </w:r>
      <w:r w:rsidR="008E4EC5" w:rsidRPr="003E2AFB">
        <w:rPr>
          <w:rFonts w:cs="Arial"/>
          <w:b/>
          <w:bCs/>
          <w:i/>
          <w:iCs/>
        </w:rPr>
        <w:t>.</w:t>
      </w:r>
    </w:p>
    <w:p w:rsidR="008E4EC5" w:rsidRDefault="008E4EC5" w:rsidP="008E4EC5">
      <w:pPr>
        <w:spacing w:line="360" w:lineRule="auto"/>
        <w:jc w:val="both"/>
        <w:rPr>
          <w:rFonts w:cs="Arial"/>
          <w:bCs/>
          <w:iCs/>
          <w:sz w:val="22"/>
        </w:rPr>
      </w:pPr>
      <w:r w:rsidRPr="003E2AFB">
        <w:rPr>
          <w:rFonts w:cs="Arial"/>
          <w:bCs/>
          <w:iCs/>
          <w:sz w:val="22"/>
        </w:rPr>
        <w:t>La calificación promedio a esta variable es 8.500 ± 0.500</w:t>
      </w:r>
      <w:r w:rsidR="008234C1">
        <w:rPr>
          <w:rFonts w:cs="Arial"/>
          <w:bCs/>
          <w:iCs/>
          <w:sz w:val="22"/>
        </w:rPr>
        <w:t xml:space="preserve"> (Media</w:t>
      </w:r>
      <w:r w:rsidR="008234C1" w:rsidRPr="006B22AB">
        <w:rPr>
          <w:rFonts w:cs="Arial"/>
          <w:bCs/>
          <w:iCs/>
          <w:sz w:val="22"/>
        </w:rPr>
        <w:t xml:space="preserve"> ±</w:t>
      </w:r>
      <w:r w:rsidR="008234C1">
        <w:rPr>
          <w:rFonts w:cs="Arial"/>
          <w:bCs/>
          <w:iCs/>
          <w:sz w:val="22"/>
        </w:rPr>
        <w:t xml:space="preserve"> Error E</w:t>
      </w:r>
      <w:r w:rsidR="008234C1" w:rsidRPr="006B22AB">
        <w:rPr>
          <w:rFonts w:cs="Arial"/>
          <w:bCs/>
          <w:iCs/>
          <w:sz w:val="22"/>
        </w:rPr>
        <w:t>stándar</w:t>
      </w:r>
      <w:r w:rsidR="008234C1">
        <w:rPr>
          <w:rFonts w:cs="Arial"/>
          <w:bCs/>
          <w:iCs/>
          <w:sz w:val="22"/>
        </w:rPr>
        <w:t xml:space="preserve"> de la Media</w:t>
      </w:r>
      <w:r w:rsidR="008234C1" w:rsidRPr="006B22AB">
        <w:rPr>
          <w:rFonts w:cs="Arial"/>
          <w:bCs/>
          <w:iCs/>
          <w:sz w:val="22"/>
        </w:rPr>
        <w:t>, éste último mide la dispersión de la media aritmética)</w:t>
      </w:r>
      <w:r w:rsidRPr="003E2AFB">
        <w:rPr>
          <w:rFonts w:cs="Arial"/>
          <w:bCs/>
          <w:iCs/>
          <w:sz w:val="22"/>
        </w:rPr>
        <w:t xml:space="preserve">, la moda es 8.000, la desviación estándar es 1.000, el valor mínimo es 8.000  y el máximo es 10.000.  El 25% de las calificaciones a esta variable son menores o iguales a 8.000, el 50% es </w:t>
      </w:r>
      <w:r w:rsidR="008234C1">
        <w:rPr>
          <w:rFonts w:cs="Arial"/>
          <w:bCs/>
          <w:iCs/>
          <w:sz w:val="22"/>
        </w:rPr>
        <w:t>8.000 o menos, mientras que el 75% son m</w:t>
      </w:r>
      <w:r w:rsidRPr="003E2AFB">
        <w:rPr>
          <w:rFonts w:cs="Arial"/>
          <w:bCs/>
          <w:iCs/>
          <w:sz w:val="22"/>
        </w:rPr>
        <w:t>e</w:t>
      </w:r>
      <w:r w:rsidR="008234C1">
        <w:rPr>
          <w:rFonts w:cs="Arial"/>
          <w:bCs/>
          <w:iCs/>
          <w:sz w:val="22"/>
        </w:rPr>
        <w:t>nores</w:t>
      </w:r>
      <w:r w:rsidRPr="003E2AFB">
        <w:rPr>
          <w:rFonts w:cs="Arial"/>
          <w:bCs/>
          <w:iCs/>
          <w:sz w:val="22"/>
        </w:rPr>
        <w:t xml:space="preserve"> o iguales a 9.000.  Ver Cuadro 16. </w:t>
      </w:r>
    </w:p>
    <w:tbl>
      <w:tblPr>
        <w:tblStyle w:val="web1"/>
        <w:tblW w:w="8717" w:type="dxa"/>
        <w:tblInd w:w="108" w:type="dxa"/>
        <w:tblBorders>
          <w:top w:val="double" w:sz="4" w:space="0" w:color="808080" w:themeColor="background1" w:themeShade="80"/>
          <w:left w:val="double" w:sz="4" w:space="0" w:color="808080" w:themeColor="background1" w:themeShade="80"/>
          <w:bottom w:val="double" w:sz="4" w:space="0" w:color="808080" w:themeColor="background1" w:themeShade="80"/>
          <w:right w:val="double" w:sz="4" w:space="0" w:color="808080" w:themeColor="background1" w:themeShade="80"/>
          <w:insideH w:val="none" w:sz="0" w:space="0" w:color="auto"/>
          <w:insideV w:val="none" w:sz="0" w:space="0" w:color="auto"/>
        </w:tblBorders>
        <w:tblLayout w:type="fixed"/>
        <w:tblLook w:val="04A0"/>
      </w:tblPr>
      <w:tblGrid>
        <w:gridCol w:w="3898"/>
        <w:gridCol w:w="4819"/>
      </w:tblGrid>
      <w:tr w:rsidR="003E2AFB" w:rsidRPr="00C17313" w:rsidTr="003E2AFB">
        <w:trPr>
          <w:cnfStyle w:val="100000000000"/>
          <w:trHeight w:val="1046"/>
        </w:trPr>
        <w:tc>
          <w:tcPr>
            <w:tcW w:w="8637" w:type="dxa"/>
            <w:gridSpan w:val="2"/>
          </w:tcPr>
          <w:p w:rsidR="003E2AFB" w:rsidRPr="00C17313" w:rsidRDefault="003E2AFB" w:rsidP="003E2AFB">
            <w:pPr>
              <w:jc w:val="center"/>
              <w:rPr>
                <w:rFonts w:cs="Arial"/>
                <w:b/>
                <w:sz w:val="16"/>
                <w:szCs w:val="16"/>
              </w:rPr>
            </w:pPr>
          </w:p>
          <w:p w:rsidR="003E2AFB" w:rsidRPr="0055366D" w:rsidRDefault="003E2AFB" w:rsidP="003E2AFB">
            <w:pPr>
              <w:jc w:val="center"/>
              <w:rPr>
                <w:rFonts w:cs="Arial"/>
                <w:b/>
                <w:sz w:val="22"/>
                <w:szCs w:val="22"/>
              </w:rPr>
            </w:pPr>
            <w:r>
              <w:rPr>
                <w:rFonts w:cs="Arial"/>
                <w:b/>
                <w:sz w:val="22"/>
                <w:szCs w:val="22"/>
              </w:rPr>
              <w:t xml:space="preserve">Cuadro </w:t>
            </w:r>
            <w:r w:rsidR="0035003A">
              <w:rPr>
                <w:rFonts w:cs="Arial"/>
                <w:b/>
                <w:sz w:val="22"/>
                <w:szCs w:val="22"/>
              </w:rPr>
              <w:t>16</w:t>
            </w:r>
          </w:p>
          <w:p w:rsidR="003E2AFB" w:rsidRPr="005073CA" w:rsidRDefault="003E2AFB" w:rsidP="003E2AFB">
            <w:pPr>
              <w:jc w:val="center"/>
              <w:rPr>
                <w:rFonts w:cs="Arial"/>
                <w:b/>
                <w:i/>
                <w:sz w:val="18"/>
                <w:szCs w:val="18"/>
              </w:rPr>
            </w:pPr>
            <w:r w:rsidRPr="005073CA">
              <w:rPr>
                <w:rFonts w:cs="Arial"/>
                <w:b/>
                <w:i/>
                <w:sz w:val="18"/>
                <w:szCs w:val="18"/>
              </w:rPr>
              <w:t>ESPOL:  Usabilidad de la Aplicación Computacional Memokit en FASINARM</w:t>
            </w:r>
          </w:p>
          <w:p w:rsidR="0035003A" w:rsidRPr="00C17313" w:rsidRDefault="003E2AFB" w:rsidP="0035003A">
            <w:pPr>
              <w:jc w:val="center"/>
              <w:rPr>
                <w:rFonts w:cs="Arial"/>
                <w:bCs/>
                <w:iCs/>
                <w:sz w:val="20"/>
              </w:rPr>
            </w:pPr>
            <w:r w:rsidRPr="005073CA">
              <w:rPr>
                <w:rFonts w:cs="Arial"/>
                <w:b/>
                <w:sz w:val="18"/>
                <w:szCs w:val="18"/>
              </w:rPr>
              <w:t xml:space="preserve">Proposición: </w:t>
            </w:r>
            <w:r w:rsidR="0035003A" w:rsidRPr="00C17313">
              <w:rPr>
                <w:rFonts w:cs="Arial"/>
                <w:sz w:val="20"/>
              </w:rPr>
              <w:t>“</w:t>
            </w:r>
            <w:r w:rsidR="0035003A" w:rsidRPr="00C17313">
              <w:rPr>
                <w:rFonts w:cs="Arial"/>
                <w:bCs/>
                <w:iCs/>
                <w:sz w:val="20"/>
              </w:rPr>
              <w:t xml:space="preserve">Las imágenes mostradas en la aplicación se corresponden con las que </w:t>
            </w:r>
          </w:p>
          <w:p w:rsidR="003E2AFB" w:rsidRPr="005073CA" w:rsidRDefault="0035003A" w:rsidP="008234C1">
            <w:pPr>
              <w:jc w:val="center"/>
              <w:rPr>
                <w:rFonts w:cs="Arial"/>
                <w:sz w:val="18"/>
                <w:szCs w:val="18"/>
              </w:rPr>
            </w:pPr>
            <w:r w:rsidRPr="00C17313">
              <w:rPr>
                <w:rFonts w:cs="Arial"/>
                <w:bCs/>
                <w:iCs/>
                <w:sz w:val="20"/>
              </w:rPr>
              <w:t>el niño percibe en el mundo real</w:t>
            </w:r>
            <w:r w:rsidRPr="00C17313">
              <w:rPr>
                <w:rFonts w:cs="Arial"/>
                <w:sz w:val="20"/>
              </w:rPr>
              <w:t>”</w:t>
            </w:r>
          </w:p>
        </w:tc>
      </w:tr>
      <w:tr w:rsidR="003E2AFB" w:rsidRPr="00C17313" w:rsidTr="003E2AFB">
        <w:trPr>
          <w:trHeight w:val="3248"/>
        </w:trPr>
        <w:tc>
          <w:tcPr>
            <w:tcW w:w="3838" w:type="dxa"/>
          </w:tcPr>
          <w:p w:rsidR="003E2AFB" w:rsidRPr="00C17313" w:rsidRDefault="0090229F" w:rsidP="003E2AFB">
            <w:pPr>
              <w:jc w:val="center"/>
              <w:rPr>
                <w:rFonts w:cs="Arial"/>
                <w:b/>
                <w:sz w:val="18"/>
                <w:szCs w:val="18"/>
              </w:rPr>
            </w:pPr>
            <w:r w:rsidRPr="0090229F">
              <w:rPr>
                <w:rFonts w:cs="Arial"/>
                <w:b/>
                <w:noProof/>
                <w:sz w:val="18"/>
                <w:szCs w:val="18"/>
                <w:lang w:val="es-ES_tradnl" w:eastAsia="es-ES_tradnl"/>
              </w:rPr>
              <w:pict>
                <v:rect id="_x0000_s17491" style="position:absolute;left:0;text-align:left;margin-left:-1.8pt;margin-top:1pt;width:183.75pt;height:167.45pt;z-index:251913216;mso-position-horizontal-relative:text;mso-position-vertical-relative:text" filled="f" strokecolor="#a5a5a5 [2092]"/>
              </w:pict>
            </w:r>
          </w:p>
          <w:p w:rsidR="003E2AFB" w:rsidRPr="00C17313" w:rsidRDefault="003E2AFB" w:rsidP="003E2AFB">
            <w:pPr>
              <w:jc w:val="center"/>
              <w:rPr>
                <w:rFonts w:cs="Arial"/>
                <w:b/>
                <w:sz w:val="20"/>
              </w:rPr>
            </w:pPr>
            <w:r w:rsidRPr="00C17313">
              <w:rPr>
                <w:rFonts w:cs="Arial"/>
                <w:b/>
                <w:sz w:val="20"/>
              </w:rPr>
              <w:t>Distribución de Frecuencias</w:t>
            </w:r>
          </w:p>
          <w:p w:rsidR="003E2AFB" w:rsidRPr="00C17313" w:rsidRDefault="003E2AFB" w:rsidP="003E2AFB">
            <w:pPr>
              <w:jc w:val="center"/>
              <w:rPr>
                <w:rFonts w:cs="Arial"/>
                <w:i/>
                <w:sz w:val="18"/>
                <w:szCs w:val="18"/>
              </w:rPr>
            </w:pPr>
            <w:r w:rsidRPr="00C17313">
              <w:rPr>
                <w:rFonts w:cs="Arial"/>
                <w:b/>
                <w:sz w:val="18"/>
                <w:szCs w:val="18"/>
              </w:rPr>
              <w:t xml:space="preserve"> </w:t>
            </w:r>
          </w:p>
          <w:tbl>
            <w:tblPr>
              <w:tblpPr w:leftFromText="141" w:rightFromText="141" w:vertAnchor="text" w:horzAnchor="margin" w:tblpXSpec="center" w:tblpY="-54"/>
              <w:tblOverlap w:val="never"/>
              <w:tblW w:w="3291" w:type="dxa"/>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Look w:val="04A0"/>
            </w:tblPr>
            <w:tblGrid>
              <w:gridCol w:w="1673"/>
              <w:gridCol w:w="1618"/>
            </w:tblGrid>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jc w:val="center"/>
                    <w:rPr>
                      <w:rFonts w:eastAsia="Times New Roman" w:cs="Arial"/>
                      <w:b/>
                      <w:bCs/>
                      <w:sz w:val="16"/>
                      <w:szCs w:val="16"/>
                    </w:rPr>
                  </w:pPr>
                  <w:r w:rsidRPr="005073CA">
                    <w:rPr>
                      <w:rFonts w:eastAsia="Times New Roman" w:cs="Arial"/>
                      <w:b/>
                      <w:bCs/>
                      <w:sz w:val="16"/>
                      <w:szCs w:val="16"/>
                    </w:rPr>
                    <w:t>Intervalos</w:t>
                  </w:r>
                </w:p>
              </w:tc>
              <w:tc>
                <w:tcPr>
                  <w:tcW w:w="1558" w:type="dxa"/>
                  <w:shd w:val="clear" w:color="auto" w:fill="auto"/>
                  <w:noWrap/>
                  <w:vAlign w:val="center"/>
                  <w:hideMark/>
                </w:tcPr>
                <w:p w:rsidR="003E2AFB" w:rsidRPr="005073CA" w:rsidRDefault="003E2AFB" w:rsidP="003E2AFB">
                  <w:pPr>
                    <w:spacing w:after="0" w:line="240" w:lineRule="auto"/>
                    <w:jc w:val="center"/>
                    <w:rPr>
                      <w:rFonts w:eastAsia="Times New Roman" w:cs="Arial"/>
                      <w:b/>
                      <w:bCs/>
                      <w:sz w:val="16"/>
                      <w:szCs w:val="16"/>
                    </w:rPr>
                  </w:pPr>
                </w:p>
                <w:p w:rsidR="003E2AFB" w:rsidRPr="005073CA" w:rsidRDefault="003E2AFB" w:rsidP="003E2AFB">
                  <w:pPr>
                    <w:spacing w:after="0" w:line="240" w:lineRule="auto"/>
                    <w:jc w:val="center"/>
                    <w:rPr>
                      <w:rFonts w:eastAsia="Times New Roman" w:cs="Arial"/>
                      <w:b/>
                      <w:bCs/>
                      <w:sz w:val="16"/>
                      <w:szCs w:val="16"/>
                    </w:rPr>
                  </w:pPr>
                  <w:r w:rsidRPr="005073CA">
                    <w:rPr>
                      <w:rFonts w:eastAsia="Times New Roman" w:cs="Arial"/>
                      <w:b/>
                      <w:bCs/>
                      <w:sz w:val="16"/>
                      <w:szCs w:val="16"/>
                    </w:rPr>
                    <w:t>Frecuencia Relativa</w:t>
                  </w:r>
                </w:p>
                <w:p w:rsidR="003E2AFB" w:rsidRPr="005073CA" w:rsidRDefault="003E2AFB" w:rsidP="003E2AFB">
                  <w:pPr>
                    <w:spacing w:after="0" w:line="240" w:lineRule="auto"/>
                    <w:jc w:val="center"/>
                    <w:rPr>
                      <w:rFonts w:eastAsia="Times New Roman" w:cs="Arial"/>
                      <w:b/>
                      <w:bCs/>
                      <w:sz w:val="16"/>
                      <w:szCs w:val="16"/>
                    </w:rPr>
                  </w:pP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[1  3)</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sidRPr="005073CA">
                    <w:rPr>
                      <w:rFonts w:cs="Arial"/>
                      <w:color w:val="000000"/>
                      <w:sz w:val="16"/>
                      <w:szCs w:val="16"/>
                    </w:rPr>
                    <w:t>0.000</w:t>
                  </w: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[3  5)</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sidRPr="005073CA">
                    <w:rPr>
                      <w:rFonts w:cs="Arial"/>
                      <w:color w:val="000000"/>
                      <w:sz w:val="16"/>
                      <w:szCs w:val="16"/>
                    </w:rPr>
                    <w:t>0.000</w:t>
                  </w: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[5  6)</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sidRPr="005073CA">
                    <w:rPr>
                      <w:rFonts w:cs="Arial"/>
                      <w:color w:val="000000"/>
                      <w:sz w:val="16"/>
                      <w:szCs w:val="16"/>
                    </w:rPr>
                    <w:t>0.000</w:t>
                  </w: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[6  8)</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sidRPr="005073CA">
                    <w:rPr>
                      <w:rFonts w:cs="Arial"/>
                      <w:color w:val="000000"/>
                      <w:sz w:val="16"/>
                      <w:szCs w:val="16"/>
                    </w:rPr>
                    <w:t>0.</w:t>
                  </w:r>
                  <w:r>
                    <w:rPr>
                      <w:rFonts w:cs="Arial"/>
                      <w:color w:val="000000"/>
                      <w:sz w:val="16"/>
                      <w:szCs w:val="16"/>
                    </w:rPr>
                    <w:t>000</w:t>
                  </w: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[8 10]</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Pr>
                      <w:rFonts w:cs="Arial"/>
                      <w:color w:val="000000"/>
                      <w:sz w:val="16"/>
                      <w:szCs w:val="16"/>
                    </w:rPr>
                    <w:t>1.000</w:t>
                  </w:r>
                </w:p>
              </w:tc>
            </w:tr>
            <w:tr w:rsidR="003E2AFB" w:rsidRPr="00C17313" w:rsidTr="003E2AFB">
              <w:trPr>
                <w:trHeight w:val="233"/>
                <w:tblCellSpacing w:w="20" w:type="dxa"/>
              </w:trPr>
              <w:tc>
                <w:tcPr>
                  <w:tcW w:w="1613" w:type="dxa"/>
                  <w:shd w:val="clear" w:color="auto" w:fill="auto"/>
                  <w:noWrap/>
                  <w:vAlign w:val="center"/>
                  <w:hideMark/>
                </w:tcPr>
                <w:p w:rsidR="003E2AFB" w:rsidRPr="005073CA" w:rsidRDefault="003E2AFB" w:rsidP="003E2AFB">
                  <w:pPr>
                    <w:spacing w:after="0" w:line="240" w:lineRule="auto"/>
                    <w:ind w:firstLineChars="100" w:firstLine="161"/>
                    <w:rPr>
                      <w:rFonts w:eastAsia="Times New Roman" w:cs="Arial"/>
                      <w:b/>
                      <w:bCs/>
                      <w:sz w:val="16"/>
                      <w:szCs w:val="16"/>
                    </w:rPr>
                  </w:pPr>
                  <w:r w:rsidRPr="005073CA">
                    <w:rPr>
                      <w:rFonts w:eastAsia="Times New Roman" w:cs="Arial"/>
                      <w:b/>
                      <w:bCs/>
                      <w:sz w:val="16"/>
                      <w:szCs w:val="16"/>
                    </w:rPr>
                    <w:t>Total</w:t>
                  </w:r>
                </w:p>
              </w:tc>
              <w:tc>
                <w:tcPr>
                  <w:tcW w:w="1558" w:type="dxa"/>
                  <w:shd w:val="clear" w:color="auto" w:fill="auto"/>
                  <w:noWrap/>
                  <w:vAlign w:val="center"/>
                  <w:hideMark/>
                </w:tcPr>
                <w:p w:rsidR="003E2AFB" w:rsidRPr="005073CA" w:rsidRDefault="003E2AFB" w:rsidP="003E2AFB">
                  <w:pPr>
                    <w:spacing w:after="0" w:line="240" w:lineRule="auto"/>
                    <w:jc w:val="center"/>
                    <w:rPr>
                      <w:rFonts w:eastAsia="Times New Roman" w:cs="Arial"/>
                      <w:b/>
                      <w:sz w:val="16"/>
                      <w:szCs w:val="16"/>
                    </w:rPr>
                  </w:pPr>
                  <w:r w:rsidRPr="005073CA">
                    <w:rPr>
                      <w:rFonts w:eastAsia="Times New Roman" w:cs="Arial"/>
                      <w:b/>
                      <w:sz w:val="16"/>
                      <w:szCs w:val="16"/>
                    </w:rPr>
                    <w:t>1.000</w:t>
                  </w:r>
                </w:p>
              </w:tc>
            </w:tr>
          </w:tbl>
          <w:p w:rsidR="003E2AFB" w:rsidRPr="00C17313" w:rsidRDefault="0090229F" w:rsidP="003E2AFB">
            <w:pPr>
              <w:rPr>
                <w:rFonts w:cs="Arial"/>
                <w:b/>
                <w:sz w:val="16"/>
                <w:szCs w:val="16"/>
              </w:rPr>
            </w:pPr>
            <w:r>
              <w:rPr>
                <w:rFonts w:cs="Arial"/>
                <w:b/>
                <w:noProof/>
                <w:sz w:val="16"/>
                <w:szCs w:val="16"/>
                <w:lang w:eastAsia="es-ES"/>
              </w:rPr>
              <w:pict>
                <v:rect id="_x0000_s17494" style="position:absolute;margin-left:-1.8pt;margin-top:-.6pt;width:420pt;height:94.55pt;z-index:251916288;mso-position-horizontal-relative:text;mso-position-vertical-relative:text" filled="f" strokecolor="#a5a5a5 [2092]"/>
              </w:pict>
            </w:r>
          </w:p>
        </w:tc>
        <w:tc>
          <w:tcPr>
            <w:tcW w:w="4759" w:type="dxa"/>
          </w:tcPr>
          <w:p w:rsidR="003E2AFB" w:rsidRPr="00C17313" w:rsidRDefault="0090229F" w:rsidP="003E2AFB">
            <w:pPr>
              <w:jc w:val="center"/>
              <w:rPr>
                <w:rFonts w:cs="Arial"/>
                <w:b/>
                <w:sz w:val="16"/>
                <w:szCs w:val="16"/>
              </w:rPr>
            </w:pPr>
            <w:r>
              <w:rPr>
                <w:rFonts w:cs="Arial"/>
                <w:b/>
                <w:noProof/>
                <w:sz w:val="16"/>
                <w:szCs w:val="16"/>
                <w:lang w:eastAsia="es-ES"/>
              </w:rPr>
              <w:pict>
                <v:rect id="_x0000_s17493" style="position:absolute;left:0;text-align:left;margin-left:-2.7pt;margin-top:1pt;width:228.5pt;height:167.45pt;z-index:251915264;mso-position-horizontal-relative:text;mso-position-vertical-relative:text" filled="f" strokecolor="#a5a5a5 [2092]"/>
              </w:pict>
            </w:r>
          </w:p>
          <w:p w:rsidR="003E2AFB" w:rsidRPr="00C17313" w:rsidRDefault="003E2AFB" w:rsidP="003E2AFB">
            <w:pPr>
              <w:jc w:val="center"/>
              <w:rPr>
                <w:rFonts w:cs="Arial"/>
                <w:b/>
                <w:sz w:val="20"/>
              </w:rPr>
            </w:pPr>
            <w:r w:rsidRPr="00C17313">
              <w:rPr>
                <w:rFonts w:cs="Arial"/>
                <w:b/>
                <w:sz w:val="20"/>
              </w:rPr>
              <w:t>Histograma</w:t>
            </w:r>
          </w:p>
          <w:p w:rsidR="003E2AFB" w:rsidRPr="00C17313" w:rsidRDefault="003E2AFB" w:rsidP="003E2AFB">
            <w:pPr>
              <w:jc w:val="center"/>
              <w:rPr>
                <w:rFonts w:cs="Arial"/>
                <w:i/>
                <w:sz w:val="18"/>
                <w:szCs w:val="18"/>
              </w:rPr>
            </w:pPr>
            <w:r w:rsidRPr="00C17313">
              <w:rPr>
                <w:rFonts w:cs="Arial"/>
                <w:i/>
                <w:sz w:val="18"/>
                <w:szCs w:val="18"/>
              </w:rPr>
              <w:t xml:space="preserve"> </w:t>
            </w:r>
          </w:p>
          <w:p w:rsidR="003E2AFB" w:rsidRPr="00C17313" w:rsidRDefault="003E2AFB" w:rsidP="003E2AFB">
            <w:pPr>
              <w:rPr>
                <w:rFonts w:cs="Arial"/>
                <w:b/>
                <w:sz w:val="16"/>
                <w:szCs w:val="16"/>
              </w:rPr>
            </w:pPr>
            <w:r w:rsidRPr="001E0250">
              <w:rPr>
                <w:rFonts w:cs="Arial"/>
                <w:b/>
                <w:noProof/>
                <w:sz w:val="16"/>
                <w:szCs w:val="16"/>
              </w:rPr>
              <w:drawing>
                <wp:inline distT="0" distB="0" distL="0" distR="0">
                  <wp:extent cx="2933700" cy="1752600"/>
                  <wp:effectExtent l="0" t="0" r="0" b="0"/>
                  <wp:docPr id="41"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1"/>
                    </a:graphicData>
                  </a:graphic>
                </wp:inline>
              </w:drawing>
            </w:r>
          </w:p>
        </w:tc>
      </w:tr>
      <w:tr w:rsidR="003E2AFB" w:rsidRPr="00C17313" w:rsidTr="003E2AFB">
        <w:trPr>
          <w:trHeight w:val="1852"/>
        </w:trPr>
        <w:tc>
          <w:tcPr>
            <w:tcW w:w="8637" w:type="dxa"/>
            <w:gridSpan w:val="2"/>
          </w:tcPr>
          <w:p w:rsidR="003E2AFB" w:rsidRPr="00C17313" w:rsidRDefault="003E2AFB" w:rsidP="003E2AFB">
            <w:pPr>
              <w:jc w:val="center"/>
              <w:rPr>
                <w:rFonts w:cs="Arial"/>
                <w:b/>
                <w:sz w:val="20"/>
              </w:rPr>
            </w:pPr>
            <w:r w:rsidRPr="00C17313">
              <w:rPr>
                <w:rFonts w:cs="Arial"/>
                <w:b/>
                <w:sz w:val="20"/>
              </w:rPr>
              <w:t>Diagrama de Caja</w:t>
            </w:r>
          </w:p>
          <w:p w:rsidR="003E2AFB" w:rsidRPr="00C17313" w:rsidRDefault="0090229F" w:rsidP="003E2AFB">
            <w:pPr>
              <w:autoSpaceDE w:val="0"/>
              <w:autoSpaceDN w:val="0"/>
              <w:adjustRightInd w:val="0"/>
              <w:jc w:val="center"/>
              <w:rPr>
                <w:rFonts w:cs="Arial"/>
                <w:szCs w:val="24"/>
              </w:rPr>
            </w:pPr>
            <w:r w:rsidRPr="0090229F">
              <w:rPr>
                <w:rFonts w:cs="Arial"/>
                <w:b/>
                <w:noProof/>
                <w:sz w:val="20"/>
                <w:szCs w:val="22"/>
                <w:lang w:eastAsia="en-US"/>
              </w:rPr>
              <w:pict>
                <v:shape id="_x0000_s17513" type="#_x0000_t202" style="position:absolute;left:0;text-align:left;margin-left:254.95pt;margin-top:35.6pt;width:75.85pt;height:22.5pt;z-index:251938816" filled="f" stroked="f">
                  <v:textbox style="mso-next-textbox:#_x0000_s17513">
                    <w:txbxContent>
                      <w:p w:rsidR="00A2290E" w:rsidRPr="00BF4B12" w:rsidRDefault="00A2290E" w:rsidP="000735B1">
                        <w:pPr>
                          <w:rPr>
                            <w:rFonts w:ascii="Times New Roman" w:hAnsi="Times New Roman"/>
                            <w:sz w:val="14"/>
                            <w:szCs w:val="14"/>
                          </w:rPr>
                        </w:pPr>
                        <w:r w:rsidRPr="00BF4B12">
                          <w:rPr>
                            <w:rFonts w:ascii="Times New Roman" w:hAnsi="Times New Roman"/>
                            <w:sz w:val="14"/>
                            <w:szCs w:val="14"/>
                          </w:rPr>
                          <w:t xml:space="preserve">       Q</w:t>
                        </w:r>
                        <w:r>
                          <w:rPr>
                            <w:rFonts w:ascii="Times New Roman" w:hAnsi="Times New Roman"/>
                            <w:sz w:val="14"/>
                            <w:szCs w:val="14"/>
                            <w:vertAlign w:val="subscript"/>
                          </w:rPr>
                          <w:t xml:space="preserve">1 </w:t>
                        </w:r>
                        <w:r w:rsidRPr="00BF4B12">
                          <w:rPr>
                            <w:rFonts w:ascii="Times New Roman" w:hAnsi="Times New Roman"/>
                            <w:sz w:val="14"/>
                            <w:szCs w:val="14"/>
                          </w:rPr>
                          <w:t>Q</w:t>
                        </w:r>
                        <w:r>
                          <w:rPr>
                            <w:rFonts w:ascii="Times New Roman" w:hAnsi="Times New Roman"/>
                            <w:sz w:val="14"/>
                            <w:szCs w:val="14"/>
                            <w:vertAlign w:val="subscript"/>
                          </w:rPr>
                          <w:t xml:space="preserve">2   </w:t>
                        </w:r>
                        <w:r w:rsidRPr="00BF4B12">
                          <w:rPr>
                            <w:rFonts w:ascii="Times New Roman" w:hAnsi="Times New Roman"/>
                            <w:sz w:val="14"/>
                            <w:szCs w:val="14"/>
                            <w:vertAlign w:val="subscript"/>
                          </w:rPr>
                          <w:t xml:space="preserve">   </w:t>
                        </w:r>
                        <w:r>
                          <w:rPr>
                            <w:rFonts w:ascii="Times New Roman" w:hAnsi="Times New Roman"/>
                            <w:sz w:val="14"/>
                            <w:szCs w:val="14"/>
                            <w:vertAlign w:val="subscript"/>
                          </w:rPr>
                          <w:t xml:space="preserve">  </w:t>
                        </w:r>
                        <w:r w:rsidRPr="00BF4B12">
                          <w:rPr>
                            <w:rFonts w:ascii="Times New Roman" w:hAnsi="Times New Roman"/>
                            <w:sz w:val="14"/>
                            <w:szCs w:val="14"/>
                            <w:vertAlign w:val="subscript"/>
                          </w:rPr>
                          <w:t xml:space="preserve"> </w:t>
                        </w:r>
                        <w:r>
                          <w:rPr>
                            <w:rFonts w:ascii="Times New Roman" w:hAnsi="Times New Roman"/>
                            <w:sz w:val="14"/>
                            <w:szCs w:val="14"/>
                            <w:vertAlign w:val="subscript"/>
                          </w:rPr>
                          <w:t xml:space="preserve">    </w:t>
                        </w:r>
                        <w:r w:rsidRPr="00BF4B12">
                          <w:rPr>
                            <w:rFonts w:ascii="Times New Roman" w:hAnsi="Times New Roman"/>
                            <w:sz w:val="14"/>
                            <w:szCs w:val="14"/>
                            <w:vertAlign w:val="subscript"/>
                          </w:rPr>
                          <w:t xml:space="preserve"> </w:t>
                        </w:r>
                        <w:r w:rsidRPr="00BF4B12">
                          <w:rPr>
                            <w:rFonts w:ascii="Times New Roman" w:hAnsi="Times New Roman"/>
                            <w:sz w:val="14"/>
                            <w:szCs w:val="14"/>
                          </w:rPr>
                          <w:t>Q</w:t>
                        </w:r>
                        <w:r w:rsidRPr="00BF4B12">
                          <w:rPr>
                            <w:rFonts w:ascii="Times New Roman" w:hAnsi="Times New Roman"/>
                            <w:sz w:val="14"/>
                            <w:szCs w:val="14"/>
                            <w:vertAlign w:val="subscript"/>
                          </w:rPr>
                          <w:t>3</w:t>
                        </w:r>
                      </w:p>
                    </w:txbxContent>
                  </v:textbox>
                </v:shape>
              </w:pict>
            </w:r>
            <w:r w:rsidR="000735B1" w:rsidRPr="000735B1">
              <w:rPr>
                <w:rFonts w:cs="Arial"/>
                <w:noProof/>
                <w:szCs w:val="24"/>
              </w:rPr>
              <w:drawing>
                <wp:inline distT="0" distB="0" distL="0" distR="0">
                  <wp:extent cx="3750621" cy="792000"/>
                  <wp:effectExtent l="19050" t="0" r="2229" b="0"/>
                  <wp:docPr id="705"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82"/>
                          <a:srcRect/>
                          <a:stretch>
                            <a:fillRect/>
                          </a:stretch>
                        </pic:blipFill>
                        <pic:spPr bwMode="auto">
                          <a:xfrm>
                            <a:off x="0" y="0"/>
                            <a:ext cx="3750621" cy="792000"/>
                          </a:xfrm>
                          <a:prstGeom prst="rect">
                            <a:avLst/>
                          </a:prstGeom>
                          <a:noFill/>
                          <a:ln w="9525">
                            <a:noFill/>
                            <a:miter lim="800000"/>
                            <a:headEnd/>
                            <a:tailEnd/>
                          </a:ln>
                        </pic:spPr>
                      </pic:pic>
                    </a:graphicData>
                  </a:graphic>
                </wp:inline>
              </w:drawing>
            </w:r>
            <w:r w:rsidRPr="0090229F">
              <w:rPr>
                <w:rFonts w:cs="Arial"/>
                <w:b/>
                <w:noProof/>
                <w:sz w:val="16"/>
                <w:szCs w:val="16"/>
                <w:lang w:val="es-ES_tradnl" w:eastAsia="es-ES_tradnl"/>
              </w:rPr>
              <w:pict>
                <v:rect id="_x0000_s17492" style="position:absolute;left:0;text-align:left;margin-left:-1.8pt;margin-top:79.8pt;width:420pt;height:92.6pt;z-index:251914240;mso-position-horizontal-relative:text;mso-position-vertical-relative:text" filled="f" strokecolor="#a5a5a5 [2092]"/>
              </w:pict>
            </w:r>
          </w:p>
        </w:tc>
      </w:tr>
      <w:tr w:rsidR="003E2AFB" w:rsidRPr="00C17313" w:rsidTr="003E2AFB">
        <w:trPr>
          <w:trHeight w:val="1843"/>
        </w:trPr>
        <w:tc>
          <w:tcPr>
            <w:tcW w:w="8637" w:type="dxa"/>
            <w:gridSpan w:val="2"/>
            <w:vAlign w:val="center"/>
          </w:tcPr>
          <w:p w:rsidR="003E2AFB" w:rsidRPr="00C17313" w:rsidRDefault="003E2AFB" w:rsidP="003E2AFB">
            <w:pPr>
              <w:jc w:val="center"/>
              <w:rPr>
                <w:rFonts w:cs="Arial"/>
                <w:b/>
                <w:sz w:val="20"/>
              </w:rPr>
            </w:pPr>
            <w:r w:rsidRPr="00C17313">
              <w:rPr>
                <w:rFonts w:cs="Arial"/>
                <w:b/>
                <w:sz w:val="20"/>
              </w:rPr>
              <w:t>Estadísticas Descriptivas</w:t>
            </w:r>
          </w:p>
          <w:tbl>
            <w:tblPr>
              <w:tblStyle w:val="TablaWeb1"/>
              <w:tblpPr w:leftFromText="141" w:rightFromText="141" w:vertAnchor="text" w:horzAnchor="margin" w:tblpXSpec="center" w:tblpY="82"/>
              <w:tblOverlap w:val="never"/>
              <w:tblW w:w="8214" w:type="dxa"/>
              <w:tblLayout w:type="fixed"/>
              <w:tblLook w:val="04A0"/>
            </w:tblPr>
            <w:tblGrid>
              <w:gridCol w:w="800"/>
              <w:gridCol w:w="1062"/>
              <w:gridCol w:w="710"/>
              <w:gridCol w:w="1123"/>
              <w:gridCol w:w="894"/>
              <w:gridCol w:w="927"/>
              <w:gridCol w:w="855"/>
              <w:gridCol w:w="851"/>
              <w:gridCol w:w="992"/>
            </w:tblGrid>
            <w:tr w:rsidR="003E2AFB" w:rsidRPr="00C17313" w:rsidTr="003E2AFB">
              <w:trPr>
                <w:cnfStyle w:val="100000000000"/>
                <w:trHeight w:val="249"/>
              </w:trPr>
              <w:tc>
                <w:tcPr>
                  <w:tcW w:w="740"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Media</w:t>
                  </w:r>
                </w:p>
              </w:tc>
              <w:tc>
                <w:tcPr>
                  <w:tcW w:w="1022"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Error Estándar de la Media</w:t>
                  </w:r>
                </w:p>
              </w:tc>
              <w:tc>
                <w:tcPr>
                  <w:tcW w:w="670"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Moda</w:t>
                  </w:r>
                </w:p>
              </w:tc>
              <w:tc>
                <w:tcPr>
                  <w:tcW w:w="1083"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Desviación estándar</w:t>
                  </w:r>
                </w:p>
              </w:tc>
              <w:tc>
                <w:tcPr>
                  <w:tcW w:w="854"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Mínimo</w:t>
                  </w:r>
                </w:p>
              </w:tc>
              <w:tc>
                <w:tcPr>
                  <w:tcW w:w="887"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Máximo</w:t>
                  </w:r>
                </w:p>
              </w:tc>
              <w:tc>
                <w:tcPr>
                  <w:tcW w:w="815" w:type="dxa"/>
                  <w:vAlign w:val="center"/>
                  <w:hideMark/>
                </w:tcPr>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Cuartil 1</w:t>
                  </w:r>
                </w:p>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(Q</w:t>
                  </w:r>
                  <w:r w:rsidRPr="005073CA">
                    <w:rPr>
                      <w:rFonts w:cs="Arial"/>
                      <w:b/>
                      <w:color w:val="000000"/>
                      <w:sz w:val="14"/>
                      <w:szCs w:val="14"/>
                      <w:vertAlign w:val="subscript"/>
                      <w:lang w:val="es-ES_tradnl" w:eastAsia="es-ES_tradnl"/>
                    </w:rPr>
                    <w:t>1</w:t>
                  </w:r>
                  <w:r w:rsidRPr="005073CA">
                    <w:rPr>
                      <w:rFonts w:cs="Arial"/>
                      <w:b/>
                      <w:color w:val="000000"/>
                      <w:sz w:val="14"/>
                      <w:szCs w:val="14"/>
                      <w:lang w:val="es-ES_tradnl" w:eastAsia="es-ES_tradnl"/>
                    </w:rPr>
                    <w:t>)</w:t>
                  </w:r>
                </w:p>
              </w:tc>
              <w:tc>
                <w:tcPr>
                  <w:tcW w:w="811" w:type="dxa"/>
                  <w:vAlign w:val="center"/>
                  <w:hideMark/>
                </w:tcPr>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Mediana</w:t>
                  </w:r>
                </w:p>
              </w:tc>
              <w:tc>
                <w:tcPr>
                  <w:tcW w:w="932" w:type="dxa"/>
                  <w:vAlign w:val="center"/>
                  <w:hideMark/>
                </w:tcPr>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Cuartil 3</w:t>
                  </w:r>
                </w:p>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(Q</w:t>
                  </w:r>
                  <w:r w:rsidRPr="005073CA">
                    <w:rPr>
                      <w:rFonts w:cs="Arial"/>
                      <w:b/>
                      <w:color w:val="000000"/>
                      <w:sz w:val="14"/>
                      <w:szCs w:val="14"/>
                      <w:vertAlign w:val="subscript"/>
                      <w:lang w:val="es-ES_tradnl" w:eastAsia="es-ES_tradnl"/>
                    </w:rPr>
                    <w:t>3</w:t>
                  </w:r>
                  <w:r w:rsidRPr="005073CA">
                    <w:rPr>
                      <w:rFonts w:cs="Arial"/>
                      <w:b/>
                      <w:color w:val="000000"/>
                      <w:sz w:val="14"/>
                      <w:szCs w:val="14"/>
                      <w:lang w:val="es-ES_tradnl" w:eastAsia="es-ES_tradnl"/>
                    </w:rPr>
                    <w:t>)</w:t>
                  </w:r>
                </w:p>
              </w:tc>
            </w:tr>
            <w:tr w:rsidR="00AC1E91" w:rsidRPr="00C17313" w:rsidTr="003E2AFB">
              <w:trPr>
                <w:trHeight w:val="375"/>
              </w:trPr>
              <w:tc>
                <w:tcPr>
                  <w:tcW w:w="740"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8,500</w:t>
                  </w:r>
                </w:p>
              </w:tc>
              <w:tc>
                <w:tcPr>
                  <w:tcW w:w="1022"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0,500</w:t>
                  </w:r>
                </w:p>
              </w:tc>
              <w:tc>
                <w:tcPr>
                  <w:tcW w:w="670"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8</w:t>
                  </w:r>
                </w:p>
              </w:tc>
              <w:tc>
                <w:tcPr>
                  <w:tcW w:w="1083"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1,000</w:t>
                  </w:r>
                </w:p>
              </w:tc>
              <w:tc>
                <w:tcPr>
                  <w:tcW w:w="854"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8</w:t>
                  </w:r>
                </w:p>
              </w:tc>
              <w:tc>
                <w:tcPr>
                  <w:tcW w:w="887"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10</w:t>
                  </w:r>
                </w:p>
              </w:tc>
              <w:tc>
                <w:tcPr>
                  <w:tcW w:w="815"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8</w:t>
                  </w:r>
                </w:p>
              </w:tc>
              <w:tc>
                <w:tcPr>
                  <w:tcW w:w="811"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8</w:t>
                  </w:r>
                </w:p>
              </w:tc>
              <w:tc>
                <w:tcPr>
                  <w:tcW w:w="932"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9</w:t>
                  </w:r>
                </w:p>
              </w:tc>
            </w:tr>
          </w:tbl>
          <w:p w:rsidR="003E2AFB" w:rsidRPr="00C17313" w:rsidRDefault="003E2AFB" w:rsidP="00975489">
            <w:pPr>
              <w:jc w:val="center"/>
              <w:rPr>
                <w:rFonts w:cs="Arial"/>
                <w:b/>
                <w:sz w:val="16"/>
                <w:szCs w:val="16"/>
              </w:rPr>
            </w:pPr>
          </w:p>
        </w:tc>
      </w:tr>
    </w:tbl>
    <w:p w:rsidR="008E4EC5" w:rsidRDefault="003E2AFB" w:rsidP="008E4EC5">
      <w:pPr>
        <w:spacing w:line="360" w:lineRule="auto"/>
        <w:jc w:val="both"/>
        <w:rPr>
          <w:rFonts w:cs="Arial"/>
          <w:bCs/>
          <w:i/>
          <w:iCs/>
          <w:szCs w:val="24"/>
        </w:rPr>
      </w:pPr>
      <w:r w:rsidRPr="00C17313">
        <w:rPr>
          <w:rFonts w:cs="Arial"/>
          <w:b/>
          <w:bCs/>
          <w:i/>
          <w:iCs/>
          <w:szCs w:val="24"/>
        </w:rPr>
        <w:t>PROPOSICIÓN</w:t>
      </w:r>
      <w:r w:rsidR="008E4EC5" w:rsidRPr="00C17313">
        <w:rPr>
          <w:rFonts w:cs="Arial"/>
          <w:b/>
          <w:bCs/>
          <w:i/>
          <w:iCs/>
          <w:szCs w:val="24"/>
        </w:rPr>
        <w:t xml:space="preserve"> 15: </w:t>
      </w:r>
      <w:r>
        <w:rPr>
          <w:rFonts w:cs="Arial"/>
          <w:b/>
          <w:bCs/>
          <w:i/>
          <w:iCs/>
          <w:szCs w:val="24"/>
        </w:rPr>
        <w:t>“</w:t>
      </w:r>
      <w:r w:rsidR="008E4EC5" w:rsidRPr="003E2AFB">
        <w:rPr>
          <w:rFonts w:cs="Arial"/>
          <w:b/>
          <w:bCs/>
          <w:i/>
          <w:iCs/>
        </w:rPr>
        <w:t>El tamaño de las imágenes que se observan en la aplicación es el apropiado</w:t>
      </w:r>
      <w:r>
        <w:rPr>
          <w:rFonts w:cs="Arial"/>
          <w:b/>
          <w:bCs/>
          <w:i/>
          <w:iCs/>
        </w:rPr>
        <w:t>”</w:t>
      </w:r>
      <w:r w:rsidR="008E4EC5" w:rsidRPr="003E2AFB">
        <w:rPr>
          <w:rFonts w:cs="Arial"/>
          <w:b/>
          <w:bCs/>
          <w:i/>
          <w:iCs/>
        </w:rPr>
        <w:t>.</w:t>
      </w:r>
    </w:p>
    <w:p w:rsidR="008E4EC5" w:rsidRDefault="008E4EC5" w:rsidP="008E4EC5">
      <w:pPr>
        <w:spacing w:line="360" w:lineRule="auto"/>
        <w:jc w:val="both"/>
        <w:rPr>
          <w:rFonts w:cs="Arial"/>
          <w:bCs/>
          <w:iCs/>
          <w:sz w:val="22"/>
        </w:rPr>
      </w:pPr>
      <w:r w:rsidRPr="003E2AFB">
        <w:rPr>
          <w:rFonts w:cs="Arial"/>
          <w:bCs/>
          <w:iCs/>
          <w:sz w:val="22"/>
        </w:rPr>
        <w:t>Esta variable ha sido calificada con un valor promedio de 8.250 ± 0.250</w:t>
      </w:r>
      <w:r w:rsidR="008234C1">
        <w:rPr>
          <w:rFonts w:cs="Arial"/>
          <w:bCs/>
          <w:iCs/>
          <w:sz w:val="22"/>
        </w:rPr>
        <w:t xml:space="preserve"> (Media</w:t>
      </w:r>
      <w:r w:rsidR="008234C1" w:rsidRPr="006B22AB">
        <w:rPr>
          <w:rFonts w:cs="Arial"/>
          <w:bCs/>
          <w:iCs/>
          <w:sz w:val="22"/>
        </w:rPr>
        <w:t xml:space="preserve"> ±</w:t>
      </w:r>
      <w:r w:rsidR="008234C1">
        <w:rPr>
          <w:rFonts w:cs="Arial"/>
          <w:bCs/>
          <w:iCs/>
          <w:sz w:val="22"/>
        </w:rPr>
        <w:t xml:space="preserve"> Error E</w:t>
      </w:r>
      <w:r w:rsidR="008234C1" w:rsidRPr="006B22AB">
        <w:rPr>
          <w:rFonts w:cs="Arial"/>
          <w:bCs/>
          <w:iCs/>
          <w:sz w:val="22"/>
        </w:rPr>
        <w:t>stándar</w:t>
      </w:r>
      <w:r w:rsidR="008234C1">
        <w:rPr>
          <w:rFonts w:cs="Arial"/>
          <w:bCs/>
          <w:iCs/>
          <w:sz w:val="22"/>
        </w:rPr>
        <w:t xml:space="preserve"> de la Media</w:t>
      </w:r>
      <w:r w:rsidR="008234C1" w:rsidRPr="006B22AB">
        <w:rPr>
          <w:rFonts w:cs="Arial"/>
          <w:bCs/>
          <w:iCs/>
          <w:sz w:val="22"/>
        </w:rPr>
        <w:t>, éste último mide la dispersión de la media aritmética)</w:t>
      </w:r>
      <w:r w:rsidRPr="003E2AFB">
        <w:rPr>
          <w:rFonts w:cs="Arial"/>
          <w:bCs/>
          <w:iCs/>
          <w:sz w:val="22"/>
        </w:rPr>
        <w:t xml:space="preserve">, la moda es 8.000, la desviación estándar registrada  es 0.500, se observó un valor mínimo de 8.000  y un máximo de 9.000.  El 25% de las calificaciones son menores o iguales a 8.000, el 50% es </w:t>
      </w:r>
      <w:r w:rsidR="008234C1">
        <w:rPr>
          <w:rFonts w:cs="Arial"/>
          <w:bCs/>
          <w:iCs/>
          <w:sz w:val="22"/>
        </w:rPr>
        <w:t>8.000 o menos, mientras que el 75% son menor</w:t>
      </w:r>
      <w:r w:rsidRPr="003E2AFB">
        <w:rPr>
          <w:rFonts w:cs="Arial"/>
          <w:bCs/>
          <w:iCs/>
          <w:sz w:val="22"/>
        </w:rPr>
        <w:t>es o iguales a 8.750. Ver Cuadro 17.</w:t>
      </w:r>
    </w:p>
    <w:tbl>
      <w:tblPr>
        <w:tblStyle w:val="web1"/>
        <w:tblW w:w="8717" w:type="dxa"/>
        <w:tblInd w:w="108" w:type="dxa"/>
        <w:tblBorders>
          <w:top w:val="double" w:sz="4" w:space="0" w:color="808080" w:themeColor="background1" w:themeShade="80"/>
          <w:left w:val="double" w:sz="4" w:space="0" w:color="808080" w:themeColor="background1" w:themeShade="80"/>
          <w:bottom w:val="double" w:sz="4" w:space="0" w:color="808080" w:themeColor="background1" w:themeShade="80"/>
          <w:right w:val="double" w:sz="4" w:space="0" w:color="808080" w:themeColor="background1" w:themeShade="80"/>
          <w:insideH w:val="none" w:sz="0" w:space="0" w:color="auto"/>
          <w:insideV w:val="none" w:sz="0" w:space="0" w:color="auto"/>
        </w:tblBorders>
        <w:tblLayout w:type="fixed"/>
        <w:tblLook w:val="04A0"/>
      </w:tblPr>
      <w:tblGrid>
        <w:gridCol w:w="3898"/>
        <w:gridCol w:w="4819"/>
      </w:tblGrid>
      <w:tr w:rsidR="003E2AFB" w:rsidRPr="00C17313" w:rsidTr="003E2AFB">
        <w:trPr>
          <w:cnfStyle w:val="100000000000"/>
          <w:trHeight w:val="1046"/>
        </w:trPr>
        <w:tc>
          <w:tcPr>
            <w:tcW w:w="8637" w:type="dxa"/>
            <w:gridSpan w:val="2"/>
          </w:tcPr>
          <w:p w:rsidR="003E2AFB" w:rsidRPr="00C17313" w:rsidRDefault="003E2AFB" w:rsidP="003E2AFB">
            <w:pPr>
              <w:jc w:val="center"/>
              <w:rPr>
                <w:rFonts w:cs="Arial"/>
                <w:b/>
                <w:sz w:val="16"/>
                <w:szCs w:val="16"/>
              </w:rPr>
            </w:pPr>
          </w:p>
          <w:p w:rsidR="003E2AFB" w:rsidRPr="0055366D" w:rsidRDefault="003E2AFB" w:rsidP="003E2AFB">
            <w:pPr>
              <w:jc w:val="center"/>
              <w:rPr>
                <w:rFonts w:cs="Arial"/>
                <w:b/>
                <w:sz w:val="22"/>
                <w:szCs w:val="22"/>
              </w:rPr>
            </w:pPr>
            <w:r>
              <w:rPr>
                <w:rFonts w:cs="Arial"/>
                <w:b/>
                <w:sz w:val="22"/>
                <w:szCs w:val="22"/>
              </w:rPr>
              <w:t xml:space="preserve">Cuadro </w:t>
            </w:r>
            <w:r w:rsidR="0035003A">
              <w:rPr>
                <w:rFonts w:cs="Arial"/>
                <w:b/>
                <w:sz w:val="22"/>
                <w:szCs w:val="22"/>
              </w:rPr>
              <w:t>17</w:t>
            </w:r>
          </w:p>
          <w:p w:rsidR="003E2AFB" w:rsidRPr="005073CA" w:rsidRDefault="003E2AFB" w:rsidP="003E2AFB">
            <w:pPr>
              <w:jc w:val="center"/>
              <w:rPr>
                <w:rFonts w:cs="Arial"/>
                <w:b/>
                <w:i/>
                <w:sz w:val="18"/>
                <w:szCs w:val="18"/>
              </w:rPr>
            </w:pPr>
            <w:r w:rsidRPr="005073CA">
              <w:rPr>
                <w:rFonts w:cs="Arial"/>
                <w:b/>
                <w:i/>
                <w:sz w:val="18"/>
                <w:szCs w:val="18"/>
              </w:rPr>
              <w:t>ESPOL:  Usabilidad de la Aplicación Computacional Memokit en FASINARM</w:t>
            </w:r>
          </w:p>
          <w:p w:rsidR="003E2AFB" w:rsidRPr="005073CA" w:rsidRDefault="003E2AFB" w:rsidP="003E2AFB">
            <w:pPr>
              <w:jc w:val="center"/>
              <w:rPr>
                <w:rFonts w:cs="Arial"/>
                <w:sz w:val="18"/>
                <w:szCs w:val="18"/>
              </w:rPr>
            </w:pPr>
            <w:r w:rsidRPr="005073CA">
              <w:rPr>
                <w:rFonts w:cs="Arial"/>
                <w:b/>
                <w:sz w:val="18"/>
                <w:szCs w:val="18"/>
              </w:rPr>
              <w:t xml:space="preserve">Proposición: </w:t>
            </w:r>
            <w:r w:rsidR="0035003A" w:rsidRPr="00C17313">
              <w:rPr>
                <w:rFonts w:cs="Arial"/>
                <w:sz w:val="20"/>
              </w:rPr>
              <w:t>“</w:t>
            </w:r>
            <w:r w:rsidR="0035003A" w:rsidRPr="00C17313">
              <w:rPr>
                <w:rFonts w:cs="Arial"/>
                <w:bCs/>
                <w:iCs/>
                <w:sz w:val="20"/>
              </w:rPr>
              <w:t>El tamaño de las imágenes que se observan en la aplicación es el apropiado</w:t>
            </w:r>
            <w:r w:rsidR="0035003A" w:rsidRPr="00C17313">
              <w:rPr>
                <w:rFonts w:cs="Arial"/>
                <w:sz w:val="20"/>
              </w:rPr>
              <w:t>”</w:t>
            </w:r>
          </w:p>
        </w:tc>
      </w:tr>
      <w:tr w:rsidR="003E2AFB" w:rsidRPr="00C17313" w:rsidTr="003E2AFB">
        <w:trPr>
          <w:trHeight w:val="3248"/>
        </w:trPr>
        <w:tc>
          <w:tcPr>
            <w:tcW w:w="3838" w:type="dxa"/>
          </w:tcPr>
          <w:p w:rsidR="003E2AFB" w:rsidRPr="00C17313" w:rsidRDefault="0090229F" w:rsidP="003E2AFB">
            <w:pPr>
              <w:jc w:val="center"/>
              <w:rPr>
                <w:rFonts w:cs="Arial"/>
                <w:b/>
                <w:sz w:val="18"/>
                <w:szCs w:val="18"/>
              </w:rPr>
            </w:pPr>
            <w:r w:rsidRPr="0090229F">
              <w:rPr>
                <w:rFonts w:cs="Arial"/>
                <w:b/>
                <w:noProof/>
                <w:sz w:val="18"/>
                <w:szCs w:val="18"/>
                <w:lang w:val="es-ES_tradnl" w:eastAsia="es-ES_tradnl"/>
              </w:rPr>
              <w:pict>
                <v:rect id="_x0000_s17496" style="position:absolute;left:0;text-align:left;margin-left:-1.8pt;margin-top:1pt;width:183.75pt;height:167.45pt;z-index:251919360;mso-position-horizontal-relative:text;mso-position-vertical-relative:text" filled="f" strokecolor="#a5a5a5 [2092]"/>
              </w:pict>
            </w:r>
          </w:p>
          <w:p w:rsidR="003E2AFB" w:rsidRPr="00C17313" w:rsidRDefault="003E2AFB" w:rsidP="003E2AFB">
            <w:pPr>
              <w:jc w:val="center"/>
              <w:rPr>
                <w:rFonts w:cs="Arial"/>
                <w:b/>
                <w:sz w:val="20"/>
              </w:rPr>
            </w:pPr>
            <w:r w:rsidRPr="00C17313">
              <w:rPr>
                <w:rFonts w:cs="Arial"/>
                <w:b/>
                <w:sz w:val="20"/>
              </w:rPr>
              <w:t>Distribución de Frecuencias</w:t>
            </w:r>
          </w:p>
          <w:p w:rsidR="003E2AFB" w:rsidRPr="00C17313" w:rsidRDefault="003E2AFB" w:rsidP="003E2AFB">
            <w:pPr>
              <w:jc w:val="center"/>
              <w:rPr>
                <w:rFonts w:cs="Arial"/>
                <w:i/>
                <w:sz w:val="18"/>
                <w:szCs w:val="18"/>
              </w:rPr>
            </w:pPr>
            <w:r w:rsidRPr="00C17313">
              <w:rPr>
                <w:rFonts w:cs="Arial"/>
                <w:b/>
                <w:sz w:val="18"/>
                <w:szCs w:val="18"/>
              </w:rPr>
              <w:t xml:space="preserve"> </w:t>
            </w:r>
          </w:p>
          <w:tbl>
            <w:tblPr>
              <w:tblpPr w:leftFromText="141" w:rightFromText="141" w:vertAnchor="text" w:horzAnchor="margin" w:tblpXSpec="center" w:tblpY="-54"/>
              <w:tblOverlap w:val="never"/>
              <w:tblW w:w="3291" w:type="dxa"/>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Look w:val="04A0"/>
            </w:tblPr>
            <w:tblGrid>
              <w:gridCol w:w="1673"/>
              <w:gridCol w:w="1618"/>
            </w:tblGrid>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jc w:val="center"/>
                    <w:rPr>
                      <w:rFonts w:eastAsia="Times New Roman" w:cs="Arial"/>
                      <w:b/>
                      <w:bCs/>
                      <w:sz w:val="16"/>
                      <w:szCs w:val="16"/>
                    </w:rPr>
                  </w:pPr>
                  <w:r w:rsidRPr="005073CA">
                    <w:rPr>
                      <w:rFonts w:eastAsia="Times New Roman" w:cs="Arial"/>
                      <w:b/>
                      <w:bCs/>
                      <w:sz w:val="16"/>
                      <w:szCs w:val="16"/>
                    </w:rPr>
                    <w:t>Intervalos</w:t>
                  </w:r>
                </w:p>
              </w:tc>
              <w:tc>
                <w:tcPr>
                  <w:tcW w:w="1558" w:type="dxa"/>
                  <w:shd w:val="clear" w:color="auto" w:fill="auto"/>
                  <w:noWrap/>
                  <w:vAlign w:val="center"/>
                  <w:hideMark/>
                </w:tcPr>
                <w:p w:rsidR="003E2AFB" w:rsidRPr="005073CA" w:rsidRDefault="003E2AFB" w:rsidP="003E2AFB">
                  <w:pPr>
                    <w:spacing w:after="0" w:line="240" w:lineRule="auto"/>
                    <w:jc w:val="center"/>
                    <w:rPr>
                      <w:rFonts w:eastAsia="Times New Roman" w:cs="Arial"/>
                      <w:b/>
                      <w:bCs/>
                      <w:sz w:val="16"/>
                      <w:szCs w:val="16"/>
                    </w:rPr>
                  </w:pPr>
                </w:p>
                <w:p w:rsidR="003E2AFB" w:rsidRPr="005073CA" w:rsidRDefault="003E2AFB" w:rsidP="003E2AFB">
                  <w:pPr>
                    <w:spacing w:after="0" w:line="240" w:lineRule="auto"/>
                    <w:jc w:val="center"/>
                    <w:rPr>
                      <w:rFonts w:eastAsia="Times New Roman" w:cs="Arial"/>
                      <w:b/>
                      <w:bCs/>
                      <w:sz w:val="16"/>
                      <w:szCs w:val="16"/>
                    </w:rPr>
                  </w:pPr>
                  <w:r w:rsidRPr="005073CA">
                    <w:rPr>
                      <w:rFonts w:eastAsia="Times New Roman" w:cs="Arial"/>
                      <w:b/>
                      <w:bCs/>
                      <w:sz w:val="16"/>
                      <w:szCs w:val="16"/>
                    </w:rPr>
                    <w:t>Frecuencia Relativa</w:t>
                  </w:r>
                </w:p>
                <w:p w:rsidR="003E2AFB" w:rsidRPr="005073CA" w:rsidRDefault="003E2AFB" w:rsidP="003E2AFB">
                  <w:pPr>
                    <w:spacing w:after="0" w:line="240" w:lineRule="auto"/>
                    <w:jc w:val="center"/>
                    <w:rPr>
                      <w:rFonts w:eastAsia="Times New Roman" w:cs="Arial"/>
                      <w:b/>
                      <w:bCs/>
                      <w:sz w:val="16"/>
                      <w:szCs w:val="16"/>
                    </w:rPr>
                  </w:pP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[1  3)</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sidRPr="005073CA">
                    <w:rPr>
                      <w:rFonts w:cs="Arial"/>
                      <w:color w:val="000000"/>
                      <w:sz w:val="16"/>
                      <w:szCs w:val="16"/>
                    </w:rPr>
                    <w:t>0.000</w:t>
                  </w: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[3  5)</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sidRPr="005073CA">
                    <w:rPr>
                      <w:rFonts w:cs="Arial"/>
                      <w:color w:val="000000"/>
                      <w:sz w:val="16"/>
                      <w:szCs w:val="16"/>
                    </w:rPr>
                    <w:t>0.000</w:t>
                  </w: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[5  6)</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sidRPr="005073CA">
                    <w:rPr>
                      <w:rFonts w:cs="Arial"/>
                      <w:color w:val="000000"/>
                      <w:sz w:val="16"/>
                      <w:szCs w:val="16"/>
                    </w:rPr>
                    <w:t>0.000</w:t>
                  </w: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[6  8)</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sidRPr="005073CA">
                    <w:rPr>
                      <w:rFonts w:cs="Arial"/>
                      <w:color w:val="000000"/>
                      <w:sz w:val="16"/>
                      <w:szCs w:val="16"/>
                    </w:rPr>
                    <w:t>0.</w:t>
                  </w:r>
                  <w:r>
                    <w:rPr>
                      <w:rFonts w:cs="Arial"/>
                      <w:color w:val="000000"/>
                      <w:sz w:val="16"/>
                      <w:szCs w:val="16"/>
                    </w:rPr>
                    <w:t>000</w:t>
                  </w: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[8 10]</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Pr>
                      <w:rFonts w:cs="Arial"/>
                      <w:color w:val="000000"/>
                      <w:sz w:val="16"/>
                      <w:szCs w:val="16"/>
                    </w:rPr>
                    <w:t>1.000</w:t>
                  </w:r>
                </w:p>
              </w:tc>
            </w:tr>
            <w:tr w:rsidR="003E2AFB" w:rsidRPr="00C17313" w:rsidTr="003E2AFB">
              <w:trPr>
                <w:trHeight w:val="233"/>
                <w:tblCellSpacing w:w="20" w:type="dxa"/>
              </w:trPr>
              <w:tc>
                <w:tcPr>
                  <w:tcW w:w="1613" w:type="dxa"/>
                  <w:shd w:val="clear" w:color="auto" w:fill="auto"/>
                  <w:noWrap/>
                  <w:vAlign w:val="center"/>
                  <w:hideMark/>
                </w:tcPr>
                <w:p w:rsidR="003E2AFB" w:rsidRPr="005073CA" w:rsidRDefault="003E2AFB" w:rsidP="003E2AFB">
                  <w:pPr>
                    <w:spacing w:after="0" w:line="240" w:lineRule="auto"/>
                    <w:ind w:firstLineChars="100" w:firstLine="161"/>
                    <w:rPr>
                      <w:rFonts w:eastAsia="Times New Roman" w:cs="Arial"/>
                      <w:b/>
                      <w:bCs/>
                      <w:sz w:val="16"/>
                      <w:szCs w:val="16"/>
                    </w:rPr>
                  </w:pPr>
                  <w:r w:rsidRPr="005073CA">
                    <w:rPr>
                      <w:rFonts w:eastAsia="Times New Roman" w:cs="Arial"/>
                      <w:b/>
                      <w:bCs/>
                      <w:sz w:val="16"/>
                      <w:szCs w:val="16"/>
                    </w:rPr>
                    <w:t>Total</w:t>
                  </w:r>
                </w:p>
              </w:tc>
              <w:tc>
                <w:tcPr>
                  <w:tcW w:w="1558" w:type="dxa"/>
                  <w:shd w:val="clear" w:color="auto" w:fill="auto"/>
                  <w:noWrap/>
                  <w:vAlign w:val="center"/>
                  <w:hideMark/>
                </w:tcPr>
                <w:p w:rsidR="003E2AFB" w:rsidRPr="005073CA" w:rsidRDefault="003E2AFB" w:rsidP="003E2AFB">
                  <w:pPr>
                    <w:spacing w:after="0" w:line="240" w:lineRule="auto"/>
                    <w:jc w:val="center"/>
                    <w:rPr>
                      <w:rFonts w:eastAsia="Times New Roman" w:cs="Arial"/>
                      <w:b/>
                      <w:sz w:val="16"/>
                      <w:szCs w:val="16"/>
                    </w:rPr>
                  </w:pPr>
                  <w:r w:rsidRPr="005073CA">
                    <w:rPr>
                      <w:rFonts w:eastAsia="Times New Roman" w:cs="Arial"/>
                      <w:b/>
                      <w:sz w:val="16"/>
                      <w:szCs w:val="16"/>
                    </w:rPr>
                    <w:t>1.000</w:t>
                  </w:r>
                </w:p>
              </w:tc>
            </w:tr>
          </w:tbl>
          <w:p w:rsidR="003E2AFB" w:rsidRPr="00C17313" w:rsidRDefault="0090229F" w:rsidP="003E2AFB">
            <w:pPr>
              <w:rPr>
                <w:rFonts w:cs="Arial"/>
                <w:b/>
                <w:sz w:val="16"/>
                <w:szCs w:val="16"/>
              </w:rPr>
            </w:pPr>
            <w:r>
              <w:rPr>
                <w:rFonts w:cs="Arial"/>
                <w:b/>
                <w:noProof/>
                <w:sz w:val="16"/>
                <w:szCs w:val="16"/>
                <w:lang w:eastAsia="es-ES"/>
              </w:rPr>
              <w:pict>
                <v:rect id="_x0000_s17499" style="position:absolute;margin-left:-1.8pt;margin-top:-.6pt;width:420pt;height:94.55pt;z-index:251922432;mso-position-horizontal-relative:text;mso-position-vertical-relative:text" filled="f" strokecolor="#a5a5a5 [2092]"/>
              </w:pict>
            </w:r>
          </w:p>
        </w:tc>
        <w:tc>
          <w:tcPr>
            <w:tcW w:w="4759" w:type="dxa"/>
          </w:tcPr>
          <w:p w:rsidR="003E2AFB" w:rsidRPr="00C17313" w:rsidRDefault="0090229F" w:rsidP="003E2AFB">
            <w:pPr>
              <w:jc w:val="center"/>
              <w:rPr>
                <w:rFonts w:cs="Arial"/>
                <w:b/>
                <w:sz w:val="16"/>
                <w:szCs w:val="16"/>
              </w:rPr>
            </w:pPr>
            <w:r>
              <w:rPr>
                <w:rFonts w:cs="Arial"/>
                <w:b/>
                <w:noProof/>
                <w:sz w:val="16"/>
                <w:szCs w:val="16"/>
                <w:lang w:eastAsia="es-ES"/>
              </w:rPr>
              <w:pict>
                <v:rect id="_x0000_s17498" style="position:absolute;left:0;text-align:left;margin-left:-2.7pt;margin-top:1pt;width:228.5pt;height:167.45pt;z-index:251921408;mso-position-horizontal-relative:text;mso-position-vertical-relative:text" filled="f" strokecolor="#a5a5a5 [2092]"/>
              </w:pict>
            </w:r>
          </w:p>
          <w:p w:rsidR="003E2AFB" w:rsidRPr="00C17313" w:rsidRDefault="003E2AFB" w:rsidP="003E2AFB">
            <w:pPr>
              <w:jc w:val="center"/>
              <w:rPr>
                <w:rFonts w:cs="Arial"/>
                <w:b/>
                <w:sz w:val="20"/>
              </w:rPr>
            </w:pPr>
            <w:r w:rsidRPr="00C17313">
              <w:rPr>
                <w:rFonts w:cs="Arial"/>
                <w:b/>
                <w:sz w:val="20"/>
              </w:rPr>
              <w:t>Histograma</w:t>
            </w:r>
          </w:p>
          <w:p w:rsidR="003E2AFB" w:rsidRPr="00C17313" w:rsidRDefault="003E2AFB" w:rsidP="003E2AFB">
            <w:pPr>
              <w:jc w:val="center"/>
              <w:rPr>
                <w:rFonts w:cs="Arial"/>
                <w:i/>
                <w:sz w:val="18"/>
                <w:szCs w:val="18"/>
              </w:rPr>
            </w:pPr>
            <w:r w:rsidRPr="00C17313">
              <w:rPr>
                <w:rFonts w:cs="Arial"/>
                <w:i/>
                <w:sz w:val="18"/>
                <w:szCs w:val="18"/>
              </w:rPr>
              <w:t xml:space="preserve"> </w:t>
            </w:r>
          </w:p>
          <w:p w:rsidR="003E2AFB" w:rsidRPr="00C17313" w:rsidRDefault="003E2AFB" w:rsidP="003E2AFB">
            <w:pPr>
              <w:rPr>
                <w:rFonts w:cs="Arial"/>
                <w:b/>
                <w:sz w:val="16"/>
                <w:szCs w:val="16"/>
              </w:rPr>
            </w:pPr>
            <w:r w:rsidRPr="001E0250">
              <w:rPr>
                <w:rFonts w:cs="Arial"/>
                <w:b/>
                <w:noProof/>
                <w:sz w:val="16"/>
                <w:szCs w:val="16"/>
              </w:rPr>
              <w:drawing>
                <wp:inline distT="0" distB="0" distL="0" distR="0">
                  <wp:extent cx="2933700" cy="1752600"/>
                  <wp:effectExtent l="0" t="0" r="0" b="0"/>
                  <wp:docPr id="42"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3"/>
                    </a:graphicData>
                  </a:graphic>
                </wp:inline>
              </w:drawing>
            </w:r>
          </w:p>
        </w:tc>
      </w:tr>
      <w:tr w:rsidR="003E2AFB" w:rsidRPr="00C17313" w:rsidTr="003E2AFB">
        <w:trPr>
          <w:trHeight w:val="1852"/>
        </w:trPr>
        <w:tc>
          <w:tcPr>
            <w:tcW w:w="8637" w:type="dxa"/>
            <w:gridSpan w:val="2"/>
          </w:tcPr>
          <w:p w:rsidR="003E2AFB" w:rsidRPr="00C17313" w:rsidRDefault="003E2AFB" w:rsidP="003E2AFB">
            <w:pPr>
              <w:jc w:val="center"/>
              <w:rPr>
                <w:rFonts w:cs="Arial"/>
                <w:b/>
                <w:sz w:val="20"/>
              </w:rPr>
            </w:pPr>
            <w:r w:rsidRPr="00C17313">
              <w:rPr>
                <w:rFonts w:cs="Arial"/>
                <w:b/>
                <w:sz w:val="20"/>
              </w:rPr>
              <w:t>Diagrama de Caja</w:t>
            </w:r>
          </w:p>
          <w:p w:rsidR="003E2AFB" w:rsidRPr="00C17313" w:rsidRDefault="0090229F" w:rsidP="003E2AFB">
            <w:pPr>
              <w:autoSpaceDE w:val="0"/>
              <w:autoSpaceDN w:val="0"/>
              <w:adjustRightInd w:val="0"/>
              <w:jc w:val="center"/>
              <w:rPr>
                <w:rFonts w:cs="Arial"/>
                <w:szCs w:val="24"/>
              </w:rPr>
            </w:pPr>
            <w:r w:rsidRPr="0090229F">
              <w:rPr>
                <w:rFonts w:cs="Arial"/>
                <w:b/>
                <w:noProof/>
                <w:sz w:val="20"/>
                <w:szCs w:val="22"/>
                <w:lang w:eastAsia="en-US"/>
              </w:rPr>
              <w:pict>
                <v:shape id="_x0000_s17512" type="#_x0000_t202" style="position:absolute;left:0;text-align:left;margin-left:249.6pt;margin-top:36.3pt;width:62.35pt;height:22.5pt;z-index:251937792" filled="f" stroked="f">
                  <v:textbox style="mso-next-textbox:#_x0000_s17512">
                    <w:txbxContent>
                      <w:p w:rsidR="00A2290E" w:rsidRPr="00BF4B12" w:rsidRDefault="00A2290E" w:rsidP="000735B1">
                        <w:pPr>
                          <w:rPr>
                            <w:rFonts w:ascii="Times New Roman" w:hAnsi="Times New Roman"/>
                            <w:sz w:val="14"/>
                            <w:szCs w:val="14"/>
                          </w:rPr>
                        </w:pPr>
                        <w:r w:rsidRPr="00BF4B12">
                          <w:rPr>
                            <w:rFonts w:ascii="Times New Roman" w:hAnsi="Times New Roman"/>
                            <w:sz w:val="14"/>
                            <w:szCs w:val="14"/>
                          </w:rPr>
                          <w:t xml:space="preserve">       Q</w:t>
                        </w:r>
                        <w:r>
                          <w:rPr>
                            <w:rFonts w:ascii="Times New Roman" w:hAnsi="Times New Roman"/>
                            <w:sz w:val="14"/>
                            <w:szCs w:val="14"/>
                            <w:vertAlign w:val="subscript"/>
                          </w:rPr>
                          <w:t xml:space="preserve">1 </w:t>
                        </w:r>
                        <w:r w:rsidRPr="00BF4B12">
                          <w:rPr>
                            <w:rFonts w:ascii="Times New Roman" w:hAnsi="Times New Roman"/>
                            <w:sz w:val="14"/>
                            <w:szCs w:val="14"/>
                          </w:rPr>
                          <w:t>Q</w:t>
                        </w:r>
                        <w:r>
                          <w:rPr>
                            <w:rFonts w:ascii="Times New Roman" w:hAnsi="Times New Roman"/>
                            <w:sz w:val="14"/>
                            <w:szCs w:val="14"/>
                            <w:vertAlign w:val="subscript"/>
                          </w:rPr>
                          <w:t xml:space="preserve">2      </w:t>
                        </w:r>
                        <w:r w:rsidRPr="00BF4B12">
                          <w:rPr>
                            <w:rFonts w:ascii="Times New Roman" w:hAnsi="Times New Roman"/>
                            <w:sz w:val="14"/>
                            <w:szCs w:val="14"/>
                          </w:rPr>
                          <w:t>Q</w:t>
                        </w:r>
                        <w:r w:rsidRPr="00BF4B12">
                          <w:rPr>
                            <w:rFonts w:ascii="Times New Roman" w:hAnsi="Times New Roman"/>
                            <w:sz w:val="14"/>
                            <w:szCs w:val="14"/>
                            <w:vertAlign w:val="subscript"/>
                          </w:rPr>
                          <w:t>3</w:t>
                        </w:r>
                      </w:p>
                    </w:txbxContent>
                  </v:textbox>
                </v:shape>
              </w:pict>
            </w:r>
            <w:r w:rsidR="000735B1" w:rsidRPr="000735B1">
              <w:rPr>
                <w:rFonts w:cs="Arial"/>
                <w:noProof/>
                <w:szCs w:val="24"/>
              </w:rPr>
              <w:drawing>
                <wp:inline distT="0" distB="0" distL="0" distR="0">
                  <wp:extent cx="3705103" cy="792000"/>
                  <wp:effectExtent l="19050" t="0" r="0" b="0"/>
                  <wp:docPr id="70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84"/>
                          <a:srcRect/>
                          <a:stretch>
                            <a:fillRect/>
                          </a:stretch>
                        </pic:blipFill>
                        <pic:spPr bwMode="auto">
                          <a:xfrm>
                            <a:off x="0" y="0"/>
                            <a:ext cx="3705103" cy="792000"/>
                          </a:xfrm>
                          <a:prstGeom prst="rect">
                            <a:avLst/>
                          </a:prstGeom>
                          <a:noFill/>
                          <a:ln w="9525">
                            <a:noFill/>
                            <a:miter lim="800000"/>
                            <a:headEnd/>
                            <a:tailEnd/>
                          </a:ln>
                        </pic:spPr>
                      </pic:pic>
                    </a:graphicData>
                  </a:graphic>
                </wp:inline>
              </w:drawing>
            </w:r>
            <w:r w:rsidRPr="0090229F">
              <w:rPr>
                <w:rFonts w:cs="Arial"/>
                <w:b/>
                <w:noProof/>
                <w:sz w:val="16"/>
                <w:szCs w:val="16"/>
                <w:lang w:val="es-ES_tradnl" w:eastAsia="es-ES_tradnl"/>
              </w:rPr>
              <w:pict>
                <v:rect id="_x0000_s17497" style="position:absolute;left:0;text-align:left;margin-left:-1.8pt;margin-top:79.8pt;width:420pt;height:92.6pt;z-index:251920384;mso-position-horizontal-relative:text;mso-position-vertical-relative:text" filled="f" strokecolor="#a5a5a5 [2092]"/>
              </w:pict>
            </w:r>
          </w:p>
        </w:tc>
      </w:tr>
      <w:tr w:rsidR="003E2AFB" w:rsidRPr="00C17313" w:rsidTr="003E2AFB">
        <w:trPr>
          <w:trHeight w:val="1843"/>
        </w:trPr>
        <w:tc>
          <w:tcPr>
            <w:tcW w:w="8637" w:type="dxa"/>
            <w:gridSpan w:val="2"/>
            <w:vAlign w:val="center"/>
          </w:tcPr>
          <w:p w:rsidR="003E2AFB" w:rsidRPr="00C17313" w:rsidRDefault="003E2AFB" w:rsidP="003E2AFB">
            <w:pPr>
              <w:jc w:val="center"/>
              <w:rPr>
                <w:rFonts w:cs="Arial"/>
                <w:b/>
                <w:sz w:val="20"/>
              </w:rPr>
            </w:pPr>
            <w:r w:rsidRPr="00C17313">
              <w:rPr>
                <w:rFonts w:cs="Arial"/>
                <w:b/>
                <w:sz w:val="20"/>
              </w:rPr>
              <w:t>Estadísticas Descriptivas</w:t>
            </w:r>
          </w:p>
          <w:tbl>
            <w:tblPr>
              <w:tblStyle w:val="TablaWeb1"/>
              <w:tblpPr w:leftFromText="141" w:rightFromText="141" w:vertAnchor="text" w:horzAnchor="margin" w:tblpXSpec="center" w:tblpY="82"/>
              <w:tblOverlap w:val="never"/>
              <w:tblW w:w="8214" w:type="dxa"/>
              <w:tblLayout w:type="fixed"/>
              <w:tblLook w:val="04A0"/>
            </w:tblPr>
            <w:tblGrid>
              <w:gridCol w:w="800"/>
              <w:gridCol w:w="1062"/>
              <w:gridCol w:w="710"/>
              <w:gridCol w:w="1123"/>
              <w:gridCol w:w="894"/>
              <w:gridCol w:w="927"/>
              <w:gridCol w:w="855"/>
              <w:gridCol w:w="851"/>
              <w:gridCol w:w="992"/>
            </w:tblGrid>
            <w:tr w:rsidR="003E2AFB" w:rsidRPr="00C17313" w:rsidTr="003E2AFB">
              <w:trPr>
                <w:cnfStyle w:val="100000000000"/>
                <w:trHeight w:val="249"/>
              </w:trPr>
              <w:tc>
                <w:tcPr>
                  <w:tcW w:w="740"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Media</w:t>
                  </w:r>
                </w:p>
              </w:tc>
              <w:tc>
                <w:tcPr>
                  <w:tcW w:w="1022"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Error Estándar de la Media</w:t>
                  </w:r>
                </w:p>
              </w:tc>
              <w:tc>
                <w:tcPr>
                  <w:tcW w:w="670"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Moda</w:t>
                  </w:r>
                </w:p>
              </w:tc>
              <w:tc>
                <w:tcPr>
                  <w:tcW w:w="1083"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Desviación estándar</w:t>
                  </w:r>
                </w:p>
              </w:tc>
              <w:tc>
                <w:tcPr>
                  <w:tcW w:w="854"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Mínimo</w:t>
                  </w:r>
                </w:p>
              </w:tc>
              <w:tc>
                <w:tcPr>
                  <w:tcW w:w="887"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Máximo</w:t>
                  </w:r>
                </w:p>
              </w:tc>
              <w:tc>
                <w:tcPr>
                  <w:tcW w:w="815" w:type="dxa"/>
                  <w:vAlign w:val="center"/>
                  <w:hideMark/>
                </w:tcPr>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Cuartil 1</w:t>
                  </w:r>
                </w:p>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(Q</w:t>
                  </w:r>
                  <w:r w:rsidRPr="005073CA">
                    <w:rPr>
                      <w:rFonts w:cs="Arial"/>
                      <w:b/>
                      <w:color w:val="000000"/>
                      <w:sz w:val="14"/>
                      <w:szCs w:val="14"/>
                      <w:vertAlign w:val="subscript"/>
                      <w:lang w:val="es-ES_tradnl" w:eastAsia="es-ES_tradnl"/>
                    </w:rPr>
                    <w:t>1</w:t>
                  </w:r>
                  <w:r w:rsidRPr="005073CA">
                    <w:rPr>
                      <w:rFonts w:cs="Arial"/>
                      <w:b/>
                      <w:color w:val="000000"/>
                      <w:sz w:val="14"/>
                      <w:szCs w:val="14"/>
                      <w:lang w:val="es-ES_tradnl" w:eastAsia="es-ES_tradnl"/>
                    </w:rPr>
                    <w:t>)</w:t>
                  </w:r>
                </w:p>
              </w:tc>
              <w:tc>
                <w:tcPr>
                  <w:tcW w:w="811" w:type="dxa"/>
                  <w:vAlign w:val="center"/>
                  <w:hideMark/>
                </w:tcPr>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Mediana</w:t>
                  </w:r>
                </w:p>
              </w:tc>
              <w:tc>
                <w:tcPr>
                  <w:tcW w:w="932" w:type="dxa"/>
                  <w:vAlign w:val="center"/>
                  <w:hideMark/>
                </w:tcPr>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Cuartil 3</w:t>
                  </w:r>
                </w:p>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(Q</w:t>
                  </w:r>
                  <w:r w:rsidRPr="005073CA">
                    <w:rPr>
                      <w:rFonts w:cs="Arial"/>
                      <w:b/>
                      <w:color w:val="000000"/>
                      <w:sz w:val="14"/>
                      <w:szCs w:val="14"/>
                      <w:vertAlign w:val="subscript"/>
                      <w:lang w:val="es-ES_tradnl" w:eastAsia="es-ES_tradnl"/>
                    </w:rPr>
                    <w:t>3</w:t>
                  </w:r>
                  <w:r w:rsidRPr="005073CA">
                    <w:rPr>
                      <w:rFonts w:cs="Arial"/>
                      <w:b/>
                      <w:color w:val="000000"/>
                      <w:sz w:val="14"/>
                      <w:szCs w:val="14"/>
                      <w:lang w:val="es-ES_tradnl" w:eastAsia="es-ES_tradnl"/>
                    </w:rPr>
                    <w:t>)</w:t>
                  </w:r>
                </w:p>
              </w:tc>
            </w:tr>
            <w:tr w:rsidR="00AC1E91" w:rsidRPr="00C17313" w:rsidTr="003E2AFB">
              <w:trPr>
                <w:trHeight w:val="375"/>
              </w:trPr>
              <w:tc>
                <w:tcPr>
                  <w:tcW w:w="740"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8,250</w:t>
                  </w:r>
                </w:p>
              </w:tc>
              <w:tc>
                <w:tcPr>
                  <w:tcW w:w="1022"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0,250</w:t>
                  </w:r>
                </w:p>
              </w:tc>
              <w:tc>
                <w:tcPr>
                  <w:tcW w:w="670"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8</w:t>
                  </w:r>
                </w:p>
              </w:tc>
              <w:tc>
                <w:tcPr>
                  <w:tcW w:w="1083"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0,500</w:t>
                  </w:r>
                </w:p>
              </w:tc>
              <w:tc>
                <w:tcPr>
                  <w:tcW w:w="854"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8</w:t>
                  </w:r>
                </w:p>
              </w:tc>
              <w:tc>
                <w:tcPr>
                  <w:tcW w:w="887"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9</w:t>
                  </w:r>
                </w:p>
              </w:tc>
              <w:tc>
                <w:tcPr>
                  <w:tcW w:w="815"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8</w:t>
                  </w:r>
                </w:p>
              </w:tc>
              <w:tc>
                <w:tcPr>
                  <w:tcW w:w="811"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8</w:t>
                  </w:r>
                </w:p>
              </w:tc>
              <w:tc>
                <w:tcPr>
                  <w:tcW w:w="932"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8,75</w:t>
                  </w:r>
                </w:p>
              </w:tc>
            </w:tr>
          </w:tbl>
          <w:p w:rsidR="003E2AFB" w:rsidRPr="00C17313" w:rsidRDefault="003E2AFB" w:rsidP="00975489">
            <w:pPr>
              <w:jc w:val="center"/>
              <w:rPr>
                <w:rFonts w:cs="Arial"/>
                <w:b/>
                <w:sz w:val="16"/>
                <w:szCs w:val="16"/>
              </w:rPr>
            </w:pPr>
          </w:p>
        </w:tc>
      </w:tr>
    </w:tbl>
    <w:p w:rsidR="008E4EC5" w:rsidRPr="007C5D02" w:rsidRDefault="003E2AFB" w:rsidP="008E4EC5">
      <w:pPr>
        <w:spacing w:line="360" w:lineRule="auto"/>
        <w:jc w:val="both"/>
        <w:rPr>
          <w:rFonts w:cs="Arial"/>
          <w:b/>
          <w:bCs/>
          <w:i/>
          <w:iCs/>
          <w:szCs w:val="24"/>
        </w:rPr>
      </w:pPr>
      <w:r w:rsidRPr="007C5D02">
        <w:rPr>
          <w:rFonts w:cs="Arial"/>
          <w:b/>
          <w:bCs/>
          <w:i/>
          <w:iCs/>
        </w:rPr>
        <w:t>PROPOSICIÓN</w:t>
      </w:r>
      <w:r w:rsidR="008E4EC5">
        <w:rPr>
          <w:rFonts w:cs="Arial"/>
          <w:b/>
          <w:bCs/>
          <w:i/>
          <w:iCs/>
        </w:rPr>
        <w:t xml:space="preserve"> 16</w:t>
      </w:r>
      <w:r w:rsidR="008E4EC5" w:rsidRPr="007C5D02">
        <w:rPr>
          <w:rFonts w:cs="Arial"/>
          <w:b/>
          <w:bCs/>
          <w:i/>
          <w:iCs/>
        </w:rPr>
        <w:t>:</w:t>
      </w:r>
      <w:r w:rsidR="008E4EC5">
        <w:rPr>
          <w:rFonts w:cs="Arial"/>
          <w:bCs/>
          <w:i/>
          <w:iCs/>
        </w:rPr>
        <w:t xml:space="preserve"> </w:t>
      </w:r>
      <w:r>
        <w:rPr>
          <w:rFonts w:cs="Arial"/>
          <w:bCs/>
          <w:i/>
          <w:iCs/>
        </w:rPr>
        <w:t>“</w:t>
      </w:r>
      <w:r w:rsidR="008E4EC5" w:rsidRPr="003E2AFB">
        <w:rPr>
          <w:rFonts w:cs="Arial"/>
          <w:b/>
          <w:bCs/>
          <w:i/>
          <w:iCs/>
        </w:rPr>
        <w:t>La retroalimentación visual motiva al niño a continuar usando la aplicación</w:t>
      </w:r>
      <w:r>
        <w:rPr>
          <w:rFonts w:cs="Arial"/>
          <w:b/>
          <w:bCs/>
          <w:i/>
          <w:iCs/>
        </w:rPr>
        <w:t>”</w:t>
      </w:r>
      <w:r w:rsidR="008E4EC5" w:rsidRPr="003E2AFB">
        <w:rPr>
          <w:rFonts w:cs="Arial"/>
          <w:b/>
          <w:bCs/>
          <w:i/>
          <w:iCs/>
        </w:rPr>
        <w:t>.</w:t>
      </w:r>
    </w:p>
    <w:p w:rsidR="008E4EC5" w:rsidRDefault="008E4EC5" w:rsidP="008E4EC5">
      <w:pPr>
        <w:spacing w:line="360" w:lineRule="auto"/>
        <w:jc w:val="both"/>
        <w:rPr>
          <w:rFonts w:cs="Arial"/>
          <w:bCs/>
          <w:iCs/>
          <w:sz w:val="22"/>
        </w:rPr>
      </w:pPr>
      <w:r w:rsidRPr="003E2AFB">
        <w:rPr>
          <w:rFonts w:cs="Arial"/>
          <w:bCs/>
          <w:iCs/>
          <w:sz w:val="22"/>
        </w:rPr>
        <w:t>La calificación promedio proporcionada a esta variable es 8.750 ± 0.250</w:t>
      </w:r>
      <w:r w:rsidR="008234C1">
        <w:rPr>
          <w:rFonts w:cs="Arial"/>
          <w:bCs/>
          <w:iCs/>
          <w:sz w:val="22"/>
        </w:rPr>
        <w:t xml:space="preserve"> (Media</w:t>
      </w:r>
      <w:r w:rsidR="008234C1" w:rsidRPr="006B22AB">
        <w:rPr>
          <w:rFonts w:cs="Arial"/>
          <w:bCs/>
          <w:iCs/>
          <w:sz w:val="22"/>
        </w:rPr>
        <w:t xml:space="preserve"> ±</w:t>
      </w:r>
      <w:r w:rsidR="008234C1">
        <w:rPr>
          <w:rFonts w:cs="Arial"/>
          <w:bCs/>
          <w:iCs/>
          <w:sz w:val="22"/>
        </w:rPr>
        <w:t xml:space="preserve"> Error E</w:t>
      </w:r>
      <w:r w:rsidR="008234C1" w:rsidRPr="006B22AB">
        <w:rPr>
          <w:rFonts w:cs="Arial"/>
          <w:bCs/>
          <w:iCs/>
          <w:sz w:val="22"/>
        </w:rPr>
        <w:t>stándar</w:t>
      </w:r>
      <w:r w:rsidR="008234C1">
        <w:rPr>
          <w:rFonts w:cs="Arial"/>
          <w:bCs/>
          <w:iCs/>
          <w:sz w:val="22"/>
        </w:rPr>
        <w:t xml:space="preserve"> de la Media</w:t>
      </w:r>
      <w:r w:rsidR="008234C1" w:rsidRPr="006B22AB">
        <w:rPr>
          <w:rFonts w:cs="Arial"/>
          <w:bCs/>
          <w:iCs/>
          <w:sz w:val="22"/>
        </w:rPr>
        <w:t>, éste último mide la dispersión de la media aritmética)</w:t>
      </w:r>
      <w:r w:rsidRPr="003E2AFB">
        <w:rPr>
          <w:rFonts w:cs="Arial"/>
          <w:bCs/>
          <w:iCs/>
          <w:sz w:val="22"/>
        </w:rPr>
        <w:t xml:space="preserve">, la moda es 9.000, la desviación estándar registrada  es 0.500, se observó un valor mínimo de 8.000  y un máximo de 9.000.  El 25% de las calificaciones son menores o iguales a 8.250, el 50% es </w:t>
      </w:r>
      <w:r w:rsidR="008234C1">
        <w:rPr>
          <w:rFonts w:cs="Arial"/>
          <w:bCs/>
          <w:iCs/>
          <w:sz w:val="22"/>
        </w:rPr>
        <w:t>9.000 o menos, mientras que el 75% son m</w:t>
      </w:r>
      <w:r w:rsidRPr="003E2AFB">
        <w:rPr>
          <w:rFonts w:cs="Arial"/>
          <w:bCs/>
          <w:iCs/>
          <w:sz w:val="22"/>
        </w:rPr>
        <w:t>e</w:t>
      </w:r>
      <w:r w:rsidR="008234C1">
        <w:rPr>
          <w:rFonts w:cs="Arial"/>
          <w:bCs/>
          <w:iCs/>
          <w:sz w:val="22"/>
        </w:rPr>
        <w:t>nore</w:t>
      </w:r>
      <w:r w:rsidRPr="003E2AFB">
        <w:rPr>
          <w:rFonts w:cs="Arial"/>
          <w:bCs/>
          <w:iCs/>
          <w:sz w:val="22"/>
        </w:rPr>
        <w:t>s o iguales a 9.000. Ver Cuadro 18.</w:t>
      </w:r>
    </w:p>
    <w:tbl>
      <w:tblPr>
        <w:tblStyle w:val="web1"/>
        <w:tblW w:w="8717" w:type="dxa"/>
        <w:tblInd w:w="108" w:type="dxa"/>
        <w:tblBorders>
          <w:top w:val="double" w:sz="4" w:space="0" w:color="808080" w:themeColor="background1" w:themeShade="80"/>
          <w:left w:val="double" w:sz="4" w:space="0" w:color="808080" w:themeColor="background1" w:themeShade="80"/>
          <w:bottom w:val="double" w:sz="4" w:space="0" w:color="808080" w:themeColor="background1" w:themeShade="80"/>
          <w:right w:val="double" w:sz="4" w:space="0" w:color="808080" w:themeColor="background1" w:themeShade="80"/>
          <w:insideH w:val="none" w:sz="0" w:space="0" w:color="auto"/>
          <w:insideV w:val="none" w:sz="0" w:space="0" w:color="auto"/>
        </w:tblBorders>
        <w:tblLayout w:type="fixed"/>
        <w:tblLook w:val="04A0"/>
      </w:tblPr>
      <w:tblGrid>
        <w:gridCol w:w="3898"/>
        <w:gridCol w:w="4819"/>
      </w:tblGrid>
      <w:tr w:rsidR="003E2AFB" w:rsidRPr="00C17313" w:rsidTr="003E2AFB">
        <w:trPr>
          <w:cnfStyle w:val="100000000000"/>
          <w:trHeight w:val="1046"/>
        </w:trPr>
        <w:tc>
          <w:tcPr>
            <w:tcW w:w="8637" w:type="dxa"/>
            <w:gridSpan w:val="2"/>
          </w:tcPr>
          <w:p w:rsidR="003E2AFB" w:rsidRPr="00C17313" w:rsidRDefault="003E2AFB" w:rsidP="003E2AFB">
            <w:pPr>
              <w:jc w:val="center"/>
              <w:rPr>
                <w:rFonts w:cs="Arial"/>
                <w:b/>
                <w:sz w:val="16"/>
                <w:szCs w:val="16"/>
              </w:rPr>
            </w:pPr>
          </w:p>
          <w:p w:rsidR="003E2AFB" w:rsidRPr="0055366D" w:rsidRDefault="003E2AFB" w:rsidP="003E2AFB">
            <w:pPr>
              <w:jc w:val="center"/>
              <w:rPr>
                <w:rFonts w:cs="Arial"/>
                <w:b/>
                <w:sz w:val="22"/>
                <w:szCs w:val="22"/>
              </w:rPr>
            </w:pPr>
            <w:r>
              <w:rPr>
                <w:rFonts w:cs="Arial"/>
                <w:b/>
                <w:sz w:val="22"/>
                <w:szCs w:val="22"/>
              </w:rPr>
              <w:t xml:space="preserve">Cuadro </w:t>
            </w:r>
            <w:r w:rsidR="0035003A">
              <w:rPr>
                <w:rFonts w:cs="Arial"/>
                <w:b/>
                <w:sz w:val="22"/>
                <w:szCs w:val="22"/>
              </w:rPr>
              <w:t>18</w:t>
            </w:r>
          </w:p>
          <w:p w:rsidR="003E2AFB" w:rsidRPr="005073CA" w:rsidRDefault="003E2AFB" w:rsidP="003E2AFB">
            <w:pPr>
              <w:jc w:val="center"/>
              <w:rPr>
                <w:rFonts w:cs="Arial"/>
                <w:b/>
                <w:i/>
                <w:sz w:val="18"/>
                <w:szCs w:val="18"/>
              </w:rPr>
            </w:pPr>
            <w:r w:rsidRPr="005073CA">
              <w:rPr>
                <w:rFonts w:cs="Arial"/>
                <w:b/>
                <w:i/>
                <w:sz w:val="18"/>
                <w:szCs w:val="18"/>
              </w:rPr>
              <w:t>ESPOL:  Usabilidad de la Aplicación Computacional Memokit en FASINARM</w:t>
            </w:r>
          </w:p>
          <w:p w:rsidR="003E2AFB" w:rsidRPr="005073CA" w:rsidRDefault="003E2AFB" w:rsidP="003E2AFB">
            <w:pPr>
              <w:jc w:val="center"/>
              <w:rPr>
                <w:rFonts w:cs="Arial"/>
                <w:sz w:val="18"/>
                <w:szCs w:val="18"/>
              </w:rPr>
            </w:pPr>
            <w:r w:rsidRPr="005073CA">
              <w:rPr>
                <w:rFonts w:cs="Arial"/>
                <w:b/>
                <w:sz w:val="18"/>
                <w:szCs w:val="18"/>
              </w:rPr>
              <w:t xml:space="preserve">Proposición: </w:t>
            </w:r>
            <w:r w:rsidR="0035003A" w:rsidRPr="00C17313">
              <w:rPr>
                <w:rFonts w:cs="Arial"/>
                <w:sz w:val="20"/>
              </w:rPr>
              <w:t>“</w:t>
            </w:r>
            <w:r w:rsidR="0035003A" w:rsidRPr="00C17313">
              <w:rPr>
                <w:rFonts w:cs="Arial"/>
                <w:bCs/>
                <w:iCs/>
                <w:sz w:val="20"/>
              </w:rPr>
              <w:t>La retroalimentación visual motiva al niño a continuar usando la aplicación”</w:t>
            </w:r>
          </w:p>
        </w:tc>
      </w:tr>
      <w:tr w:rsidR="003E2AFB" w:rsidRPr="00C17313" w:rsidTr="003E2AFB">
        <w:trPr>
          <w:trHeight w:val="3248"/>
        </w:trPr>
        <w:tc>
          <w:tcPr>
            <w:tcW w:w="3838" w:type="dxa"/>
          </w:tcPr>
          <w:p w:rsidR="003E2AFB" w:rsidRPr="00C17313" w:rsidRDefault="0090229F" w:rsidP="003E2AFB">
            <w:pPr>
              <w:jc w:val="center"/>
              <w:rPr>
                <w:rFonts w:cs="Arial"/>
                <w:b/>
                <w:sz w:val="18"/>
                <w:szCs w:val="18"/>
              </w:rPr>
            </w:pPr>
            <w:r w:rsidRPr="0090229F">
              <w:rPr>
                <w:rFonts w:cs="Arial"/>
                <w:b/>
                <w:noProof/>
                <w:sz w:val="18"/>
                <w:szCs w:val="18"/>
                <w:lang w:val="es-ES_tradnl" w:eastAsia="es-ES_tradnl"/>
              </w:rPr>
              <w:pict>
                <v:rect id="_x0000_s17501" style="position:absolute;left:0;text-align:left;margin-left:-1.8pt;margin-top:1pt;width:183.75pt;height:167.45pt;z-index:251925504;mso-position-horizontal-relative:text;mso-position-vertical-relative:text" filled="f" strokecolor="#a5a5a5 [2092]"/>
              </w:pict>
            </w:r>
          </w:p>
          <w:p w:rsidR="003E2AFB" w:rsidRPr="00C17313" w:rsidRDefault="003E2AFB" w:rsidP="003E2AFB">
            <w:pPr>
              <w:jc w:val="center"/>
              <w:rPr>
                <w:rFonts w:cs="Arial"/>
                <w:b/>
                <w:sz w:val="20"/>
              </w:rPr>
            </w:pPr>
            <w:r w:rsidRPr="00C17313">
              <w:rPr>
                <w:rFonts w:cs="Arial"/>
                <w:b/>
                <w:sz w:val="20"/>
              </w:rPr>
              <w:t>Distribución de Frecuencias</w:t>
            </w:r>
          </w:p>
          <w:p w:rsidR="003E2AFB" w:rsidRPr="00C17313" w:rsidRDefault="003E2AFB" w:rsidP="003E2AFB">
            <w:pPr>
              <w:jc w:val="center"/>
              <w:rPr>
                <w:rFonts w:cs="Arial"/>
                <w:i/>
                <w:sz w:val="18"/>
                <w:szCs w:val="18"/>
              </w:rPr>
            </w:pPr>
            <w:r w:rsidRPr="00C17313">
              <w:rPr>
                <w:rFonts w:cs="Arial"/>
                <w:b/>
                <w:sz w:val="18"/>
                <w:szCs w:val="18"/>
              </w:rPr>
              <w:t xml:space="preserve"> </w:t>
            </w:r>
          </w:p>
          <w:tbl>
            <w:tblPr>
              <w:tblpPr w:leftFromText="141" w:rightFromText="141" w:vertAnchor="text" w:horzAnchor="margin" w:tblpXSpec="center" w:tblpY="-54"/>
              <w:tblOverlap w:val="never"/>
              <w:tblW w:w="3291" w:type="dxa"/>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Look w:val="04A0"/>
            </w:tblPr>
            <w:tblGrid>
              <w:gridCol w:w="1673"/>
              <w:gridCol w:w="1618"/>
            </w:tblGrid>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jc w:val="center"/>
                    <w:rPr>
                      <w:rFonts w:eastAsia="Times New Roman" w:cs="Arial"/>
                      <w:b/>
                      <w:bCs/>
                      <w:sz w:val="16"/>
                      <w:szCs w:val="16"/>
                    </w:rPr>
                  </w:pPr>
                  <w:r w:rsidRPr="005073CA">
                    <w:rPr>
                      <w:rFonts w:eastAsia="Times New Roman" w:cs="Arial"/>
                      <w:b/>
                      <w:bCs/>
                      <w:sz w:val="16"/>
                      <w:szCs w:val="16"/>
                    </w:rPr>
                    <w:t>Intervalos</w:t>
                  </w:r>
                </w:p>
              </w:tc>
              <w:tc>
                <w:tcPr>
                  <w:tcW w:w="1558" w:type="dxa"/>
                  <w:shd w:val="clear" w:color="auto" w:fill="auto"/>
                  <w:noWrap/>
                  <w:vAlign w:val="center"/>
                  <w:hideMark/>
                </w:tcPr>
                <w:p w:rsidR="003E2AFB" w:rsidRPr="005073CA" w:rsidRDefault="003E2AFB" w:rsidP="003E2AFB">
                  <w:pPr>
                    <w:spacing w:after="0" w:line="240" w:lineRule="auto"/>
                    <w:jc w:val="center"/>
                    <w:rPr>
                      <w:rFonts w:eastAsia="Times New Roman" w:cs="Arial"/>
                      <w:b/>
                      <w:bCs/>
                      <w:sz w:val="16"/>
                      <w:szCs w:val="16"/>
                    </w:rPr>
                  </w:pPr>
                </w:p>
                <w:p w:rsidR="003E2AFB" w:rsidRPr="005073CA" w:rsidRDefault="003E2AFB" w:rsidP="003E2AFB">
                  <w:pPr>
                    <w:spacing w:after="0" w:line="240" w:lineRule="auto"/>
                    <w:jc w:val="center"/>
                    <w:rPr>
                      <w:rFonts w:eastAsia="Times New Roman" w:cs="Arial"/>
                      <w:b/>
                      <w:bCs/>
                      <w:sz w:val="16"/>
                      <w:szCs w:val="16"/>
                    </w:rPr>
                  </w:pPr>
                  <w:r w:rsidRPr="005073CA">
                    <w:rPr>
                      <w:rFonts w:eastAsia="Times New Roman" w:cs="Arial"/>
                      <w:b/>
                      <w:bCs/>
                      <w:sz w:val="16"/>
                      <w:szCs w:val="16"/>
                    </w:rPr>
                    <w:t>Frecuencia Relativa</w:t>
                  </w:r>
                </w:p>
                <w:p w:rsidR="003E2AFB" w:rsidRPr="005073CA" w:rsidRDefault="003E2AFB" w:rsidP="003E2AFB">
                  <w:pPr>
                    <w:spacing w:after="0" w:line="240" w:lineRule="auto"/>
                    <w:jc w:val="center"/>
                    <w:rPr>
                      <w:rFonts w:eastAsia="Times New Roman" w:cs="Arial"/>
                      <w:b/>
                      <w:bCs/>
                      <w:sz w:val="16"/>
                      <w:szCs w:val="16"/>
                    </w:rPr>
                  </w:pP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[1  3)</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sidRPr="005073CA">
                    <w:rPr>
                      <w:rFonts w:cs="Arial"/>
                      <w:color w:val="000000"/>
                      <w:sz w:val="16"/>
                      <w:szCs w:val="16"/>
                    </w:rPr>
                    <w:t>0.000</w:t>
                  </w: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[3  5)</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sidRPr="005073CA">
                    <w:rPr>
                      <w:rFonts w:cs="Arial"/>
                      <w:color w:val="000000"/>
                      <w:sz w:val="16"/>
                      <w:szCs w:val="16"/>
                    </w:rPr>
                    <w:t>0.000</w:t>
                  </w: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[5  6)</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sidRPr="005073CA">
                    <w:rPr>
                      <w:rFonts w:cs="Arial"/>
                      <w:color w:val="000000"/>
                      <w:sz w:val="16"/>
                      <w:szCs w:val="16"/>
                    </w:rPr>
                    <w:t>0.000</w:t>
                  </w: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[6  8)</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sidRPr="005073CA">
                    <w:rPr>
                      <w:rFonts w:cs="Arial"/>
                      <w:color w:val="000000"/>
                      <w:sz w:val="16"/>
                      <w:szCs w:val="16"/>
                    </w:rPr>
                    <w:t>0.</w:t>
                  </w:r>
                  <w:r>
                    <w:rPr>
                      <w:rFonts w:cs="Arial"/>
                      <w:color w:val="000000"/>
                      <w:sz w:val="16"/>
                      <w:szCs w:val="16"/>
                    </w:rPr>
                    <w:t>000</w:t>
                  </w: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[8 10]</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Pr>
                      <w:rFonts w:cs="Arial"/>
                      <w:color w:val="000000"/>
                      <w:sz w:val="16"/>
                      <w:szCs w:val="16"/>
                    </w:rPr>
                    <w:t>1.000</w:t>
                  </w:r>
                </w:p>
              </w:tc>
            </w:tr>
            <w:tr w:rsidR="003E2AFB" w:rsidRPr="00C17313" w:rsidTr="003E2AFB">
              <w:trPr>
                <w:trHeight w:val="233"/>
                <w:tblCellSpacing w:w="20" w:type="dxa"/>
              </w:trPr>
              <w:tc>
                <w:tcPr>
                  <w:tcW w:w="1613" w:type="dxa"/>
                  <w:shd w:val="clear" w:color="auto" w:fill="auto"/>
                  <w:noWrap/>
                  <w:vAlign w:val="center"/>
                  <w:hideMark/>
                </w:tcPr>
                <w:p w:rsidR="003E2AFB" w:rsidRPr="005073CA" w:rsidRDefault="003E2AFB" w:rsidP="003E2AFB">
                  <w:pPr>
                    <w:spacing w:after="0" w:line="240" w:lineRule="auto"/>
                    <w:ind w:firstLineChars="100" w:firstLine="161"/>
                    <w:rPr>
                      <w:rFonts w:eastAsia="Times New Roman" w:cs="Arial"/>
                      <w:b/>
                      <w:bCs/>
                      <w:sz w:val="16"/>
                      <w:szCs w:val="16"/>
                    </w:rPr>
                  </w:pPr>
                  <w:r w:rsidRPr="005073CA">
                    <w:rPr>
                      <w:rFonts w:eastAsia="Times New Roman" w:cs="Arial"/>
                      <w:b/>
                      <w:bCs/>
                      <w:sz w:val="16"/>
                      <w:szCs w:val="16"/>
                    </w:rPr>
                    <w:t>Total</w:t>
                  </w:r>
                </w:p>
              </w:tc>
              <w:tc>
                <w:tcPr>
                  <w:tcW w:w="1558" w:type="dxa"/>
                  <w:shd w:val="clear" w:color="auto" w:fill="auto"/>
                  <w:noWrap/>
                  <w:vAlign w:val="center"/>
                  <w:hideMark/>
                </w:tcPr>
                <w:p w:rsidR="003E2AFB" w:rsidRPr="005073CA" w:rsidRDefault="003E2AFB" w:rsidP="003E2AFB">
                  <w:pPr>
                    <w:spacing w:after="0" w:line="240" w:lineRule="auto"/>
                    <w:jc w:val="center"/>
                    <w:rPr>
                      <w:rFonts w:eastAsia="Times New Roman" w:cs="Arial"/>
                      <w:b/>
                      <w:sz w:val="16"/>
                      <w:szCs w:val="16"/>
                    </w:rPr>
                  </w:pPr>
                  <w:r w:rsidRPr="005073CA">
                    <w:rPr>
                      <w:rFonts w:eastAsia="Times New Roman" w:cs="Arial"/>
                      <w:b/>
                      <w:sz w:val="16"/>
                      <w:szCs w:val="16"/>
                    </w:rPr>
                    <w:t>1.000</w:t>
                  </w:r>
                </w:p>
              </w:tc>
            </w:tr>
          </w:tbl>
          <w:p w:rsidR="003E2AFB" w:rsidRPr="00C17313" w:rsidRDefault="0090229F" w:rsidP="003E2AFB">
            <w:pPr>
              <w:rPr>
                <w:rFonts w:cs="Arial"/>
                <w:b/>
                <w:sz w:val="16"/>
                <w:szCs w:val="16"/>
              </w:rPr>
            </w:pPr>
            <w:r>
              <w:rPr>
                <w:rFonts w:cs="Arial"/>
                <w:b/>
                <w:noProof/>
                <w:sz w:val="16"/>
                <w:szCs w:val="16"/>
                <w:lang w:eastAsia="es-ES"/>
              </w:rPr>
              <w:pict>
                <v:rect id="_x0000_s17504" style="position:absolute;margin-left:-1.8pt;margin-top:-.6pt;width:420pt;height:94.55pt;z-index:251928576;mso-position-horizontal-relative:text;mso-position-vertical-relative:text" filled="f" strokecolor="#a5a5a5 [2092]"/>
              </w:pict>
            </w:r>
          </w:p>
        </w:tc>
        <w:tc>
          <w:tcPr>
            <w:tcW w:w="4759" w:type="dxa"/>
          </w:tcPr>
          <w:p w:rsidR="003E2AFB" w:rsidRPr="00C17313" w:rsidRDefault="0090229F" w:rsidP="003E2AFB">
            <w:pPr>
              <w:jc w:val="center"/>
              <w:rPr>
                <w:rFonts w:cs="Arial"/>
                <w:b/>
                <w:sz w:val="16"/>
                <w:szCs w:val="16"/>
              </w:rPr>
            </w:pPr>
            <w:r>
              <w:rPr>
                <w:rFonts w:cs="Arial"/>
                <w:b/>
                <w:noProof/>
                <w:sz w:val="16"/>
                <w:szCs w:val="16"/>
                <w:lang w:eastAsia="es-ES"/>
              </w:rPr>
              <w:pict>
                <v:rect id="_x0000_s17503" style="position:absolute;left:0;text-align:left;margin-left:-2.7pt;margin-top:1pt;width:228.5pt;height:167.45pt;z-index:251927552;mso-position-horizontal-relative:text;mso-position-vertical-relative:text" filled="f" strokecolor="#a5a5a5 [2092]"/>
              </w:pict>
            </w:r>
          </w:p>
          <w:p w:rsidR="003E2AFB" w:rsidRPr="00C17313" w:rsidRDefault="003E2AFB" w:rsidP="003E2AFB">
            <w:pPr>
              <w:jc w:val="center"/>
              <w:rPr>
                <w:rFonts w:cs="Arial"/>
                <w:b/>
                <w:sz w:val="20"/>
              </w:rPr>
            </w:pPr>
            <w:r w:rsidRPr="00C17313">
              <w:rPr>
                <w:rFonts w:cs="Arial"/>
                <w:b/>
                <w:sz w:val="20"/>
              </w:rPr>
              <w:t>Histograma</w:t>
            </w:r>
          </w:p>
          <w:p w:rsidR="003E2AFB" w:rsidRPr="00C17313" w:rsidRDefault="003E2AFB" w:rsidP="003E2AFB">
            <w:pPr>
              <w:jc w:val="center"/>
              <w:rPr>
                <w:rFonts w:cs="Arial"/>
                <w:i/>
                <w:sz w:val="18"/>
                <w:szCs w:val="18"/>
              </w:rPr>
            </w:pPr>
            <w:r w:rsidRPr="00C17313">
              <w:rPr>
                <w:rFonts w:cs="Arial"/>
                <w:i/>
                <w:sz w:val="18"/>
                <w:szCs w:val="18"/>
              </w:rPr>
              <w:t xml:space="preserve"> </w:t>
            </w:r>
          </w:p>
          <w:p w:rsidR="003E2AFB" w:rsidRPr="00C17313" w:rsidRDefault="003E2AFB" w:rsidP="003E2AFB">
            <w:pPr>
              <w:rPr>
                <w:rFonts w:cs="Arial"/>
                <w:b/>
                <w:sz w:val="16"/>
                <w:szCs w:val="16"/>
              </w:rPr>
            </w:pPr>
            <w:r w:rsidRPr="001E0250">
              <w:rPr>
                <w:rFonts w:cs="Arial"/>
                <w:b/>
                <w:noProof/>
                <w:sz w:val="16"/>
                <w:szCs w:val="16"/>
              </w:rPr>
              <w:drawing>
                <wp:inline distT="0" distB="0" distL="0" distR="0">
                  <wp:extent cx="2933700" cy="1752600"/>
                  <wp:effectExtent l="0" t="0" r="0" b="0"/>
                  <wp:docPr id="43"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5"/>
                    </a:graphicData>
                  </a:graphic>
                </wp:inline>
              </w:drawing>
            </w:r>
          </w:p>
        </w:tc>
      </w:tr>
      <w:tr w:rsidR="003E2AFB" w:rsidRPr="00C17313" w:rsidTr="003E2AFB">
        <w:trPr>
          <w:trHeight w:val="1852"/>
        </w:trPr>
        <w:tc>
          <w:tcPr>
            <w:tcW w:w="8637" w:type="dxa"/>
            <w:gridSpan w:val="2"/>
          </w:tcPr>
          <w:p w:rsidR="003E2AFB" w:rsidRPr="00C17313" w:rsidRDefault="003E2AFB" w:rsidP="003E2AFB">
            <w:pPr>
              <w:jc w:val="center"/>
              <w:rPr>
                <w:rFonts w:cs="Arial"/>
                <w:b/>
                <w:sz w:val="20"/>
              </w:rPr>
            </w:pPr>
            <w:r w:rsidRPr="00C17313">
              <w:rPr>
                <w:rFonts w:cs="Arial"/>
                <w:b/>
                <w:sz w:val="20"/>
              </w:rPr>
              <w:t>Diagrama de Caja</w:t>
            </w:r>
          </w:p>
          <w:p w:rsidR="003E2AFB" w:rsidRPr="00C17313" w:rsidRDefault="0090229F" w:rsidP="003E2AFB">
            <w:pPr>
              <w:autoSpaceDE w:val="0"/>
              <w:autoSpaceDN w:val="0"/>
              <w:adjustRightInd w:val="0"/>
              <w:jc w:val="center"/>
              <w:rPr>
                <w:rFonts w:cs="Arial"/>
                <w:szCs w:val="24"/>
              </w:rPr>
            </w:pPr>
            <w:r w:rsidRPr="0090229F">
              <w:rPr>
                <w:rFonts w:cs="Arial"/>
                <w:b/>
                <w:noProof/>
                <w:sz w:val="20"/>
                <w:szCs w:val="22"/>
                <w:lang w:eastAsia="en-US"/>
              </w:rPr>
              <w:pict>
                <v:shape id="_x0000_s17511" type="#_x0000_t202" style="position:absolute;left:0;text-align:left;margin-left:268.45pt;margin-top:36.3pt;width:62.35pt;height:22.5pt;z-index:251936768" filled="f" stroked="f">
                  <v:textbox style="mso-next-textbox:#_x0000_s17511">
                    <w:txbxContent>
                      <w:p w:rsidR="00A2290E" w:rsidRPr="00BF4B12" w:rsidRDefault="00A2290E" w:rsidP="000735B1">
                        <w:pPr>
                          <w:rPr>
                            <w:rFonts w:ascii="Times New Roman" w:hAnsi="Times New Roman"/>
                            <w:sz w:val="14"/>
                            <w:szCs w:val="14"/>
                          </w:rPr>
                        </w:pPr>
                        <w:r w:rsidRPr="00BF4B12">
                          <w:rPr>
                            <w:rFonts w:ascii="Times New Roman" w:hAnsi="Times New Roman"/>
                            <w:sz w:val="14"/>
                            <w:szCs w:val="14"/>
                          </w:rPr>
                          <w:t xml:space="preserve">       Q</w:t>
                        </w:r>
                        <w:r w:rsidRPr="00BF4B12">
                          <w:rPr>
                            <w:rFonts w:ascii="Times New Roman" w:hAnsi="Times New Roman"/>
                            <w:sz w:val="14"/>
                            <w:szCs w:val="14"/>
                            <w:vertAlign w:val="subscript"/>
                          </w:rPr>
                          <w:t xml:space="preserve">1    </w:t>
                        </w:r>
                        <w:r>
                          <w:rPr>
                            <w:rFonts w:ascii="Times New Roman" w:hAnsi="Times New Roman"/>
                            <w:sz w:val="14"/>
                            <w:szCs w:val="14"/>
                            <w:vertAlign w:val="subscript"/>
                          </w:rPr>
                          <w:t xml:space="preserve">   </w:t>
                        </w:r>
                        <w:r w:rsidRPr="00BF4B12">
                          <w:rPr>
                            <w:rFonts w:ascii="Times New Roman" w:hAnsi="Times New Roman"/>
                            <w:sz w:val="14"/>
                            <w:szCs w:val="14"/>
                          </w:rPr>
                          <w:t>Q</w:t>
                        </w:r>
                        <w:r>
                          <w:rPr>
                            <w:rFonts w:ascii="Times New Roman" w:hAnsi="Times New Roman"/>
                            <w:sz w:val="14"/>
                            <w:szCs w:val="14"/>
                            <w:vertAlign w:val="subscript"/>
                          </w:rPr>
                          <w:t xml:space="preserve">2 </w:t>
                        </w:r>
                        <w:r w:rsidRPr="00BF4B12">
                          <w:rPr>
                            <w:rFonts w:ascii="Times New Roman" w:hAnsi="Times New Roman"/>
                            <w:sz w:val="14"/>
                            <w:szCs w:val="14"/>
                          </w:rPr>
                          <w:t>Q</w:t>
                        </w:r>
                        <w:r w:rsidRPr="00BF4B12">
                          <w:rPr>
                            <w:rFonts w:ascii="Times New Roman" w:hAnsi="Times New Roman"/>
                            <w:sz w:val="14"/>
                            <w:szCs w:val="14"/>
                            <w:vertAlign w:val="subscript"/>
                          </w:rPr>
                          <w:t>3</w:t>
                        </w:r>
                      </w:p>
                    </w:txbxContent>
                  </v:textbox>
                </v:shape>
              </w:pict>
            </w:r>
            <w:r w:rsidR="000735B1" w:rsidRPr="000735B1">
              <w:rPr>
                <w:rFonts w:cs="Arial"/>
                <w:noProof/>
                <w:szCs w:val="24"/>
              </w:rPr>
              <w:drawing>
                <wp:inline distT="0" distB="0" distL="0" distR="0">
                  <wp:extent cx="3705103" cy="792000"/>
                  <wp:effectExtent l="19050" t="0" r="0" b="0"/>
                  <wp:docPr id="707"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86"/>
                          <a:srcRect/>
                          <a:stretch>
                            <a:fillRect/>
                          </a:stretch>
                        </pic:blipFill>
                        <pic:spPr bwMode="auto">
                          <a:xfrm>
                            <a:off x="0" y="0"/>
                            <a:ext cx="3705103" cy="792000"/>
                          </a:xfrm>
                          <a:prstGeom prst="rect">
                            <a:avLst/>
                          </a:prstGeom>
                          <a:noFill/>
                          <a:ln w="9525">
                            <a:noFill/>
                            <a:miter lim="800000"/>
                            <a:headEnd/>
                            <a:tailEnd/>
                          </a:ln>
                        </pic:spPr>
                      </pic:pic>
                    </a:graphicData>
                  </a:graphic>
                </wp:inline>
              </w:drawing>
            </w:r>
            <w:r w:rsidRPr="0090229F">
              <w:rPr>
                <w:rFonts w:cs="Arial"/>
                <w:b/>
                <w:noProof/>
                <w:sz w:val="16"/>
                <w:szCs w:val="16"/>
                <w:lang w:val="es-ES_tradnl" w:eastAsia="es-ES_tradnl"/>
              </w:rPr>
              <w:pict>
                <v:rect id="_x0000_s17502" style="position:absolute;left:0;text-align:left;margin-left:-1.8pt;margin-top:79.8pt;width:420pt;height:92.6pt;z-index:251926528;mso-position-horizontal-relative:text;mso-position-vertical-relative:text" filled="f" strokecolor="#a5a5a5 [2092]"/>
              </w:pict>
            </w:r>
          </w:p>
        </w:tc>
      </w:tr>
      <w:tr w:rsidR="003E2AFB" w:rsidRPr="00C17313" w:rsidTr="003E2AFB">
        <w:trPr>
          <w:trHeight w:val="1843"/>
        </w:trPr>
        <w:tc>
          <w:tcPr>
            <w:tcW w:w="8637" w:type="dxa"/>
            <w:gridSpan w:val="2"/>
            <w:vAlign w:val="center"/>
          </w:tcPr>
          <w:p w:rsidR="003E2AFB" w:rsidRPr="00C17313" w:rsidRDefault="003E2AFB" w:rsidP="003E2AFB">
            <w:pPr>
              <w:jc w:val="center"/>
              <w:rPr>
                <w:rFonts w:cs="Arial"/>
                <w:b/>
                <w:sz w:val="20"/>
              </w:rPr>
            </w:pPr>
            <w:r w:rsidRPr="00C17313">
              <w:rPr>
                <w:rFonts w:cs="Arial"/>
                <w:b/>
                <w:sz w:val="20"/>
              </w:rPr>
              <w:t>Estadísticas Descriptivas</w:t>
            </w:r>
          </w:p>
          <w:tbl>
            <w:tblPr>
              <w:tblStyle w:val="TablaWeb1"/>
              <w:tblpPr w:leftFromText="141" w:rightFromText="141" w:vertAnchor="text" w:horzAnchor="margin" w:tblpXSpec="center" w:tblpY="82"/>
              <w:tblOverlap w:val="never"/>
              <w:tblW w:w="8214" w:type="dxa"/>
              <w:tblLayout w:type="fixed"/>
              <w:tblLook w:val="04A0"/>
            </w:tblPr>
            <w:tblGrid>
              <w:gridCol w:w="800"/>
              <w:gridCol w:w="1062"/>
              <w:gridCol w:w="710"/>
              <w:gridCol w:w="1123"/>
              <w:gridCol w:w="894"/>
              <w:gridCol w:w="927"/>
              <w:gridCol w:w="855"/>
              <w:gridCol w:w="851"/>
              <w:gridCol w:w="992"/>
            </w:tblGrid>
            <w:tr w:rsidR="003E2AFB" w:rsidRPr="00C17313" w:rsidTr="003E2AFB">
              <w:trPr>
                <w:cnfStyle w:val="100000000000"/>
                <w:trHeight w:val="249"/>
              </w:trPr>
              <w:tc>
                <w:tcPr>
                  <w:tcW w:w="740"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Media</w:t>
                  </w:r>
                </w:p>
              </w:tc>
              <w:tc>
                <w:tcPr>
                  <w:tcW w:w="1022"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Error Estándar de la Media</w:t>
                  </w:r>
                </w:p>
              </w:tc>
              <w:tc>
                <w:tcPr>
                  <w:tcW w:w="670"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Moda</w:t>
                  </w:r>
                </w:p>
              </w:tc>
              <w:tc>
                <w:tcPr>
                  <w:tcW w:w="1083"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Desviación estándar</w:t>
                  </w:r>
                </w:p>
              </w:tc>
              <w:tc>
                <w:tcPr>
                  <w:tcW w:w="854"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Mínimo</w:t>
                  </w:r>
                </w:p>
              </w:tc>
              <w:tc>
                <w:tcPr>
                  <w:tcW w:w="887"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Máximo</w:t>
                  </w:r>
                </w:p>
              </w:tc>
              <w:tc>
                <w:tcPr>
                  <w:tcW w:w="815" w:type="dxa"/>
                  <w:vAlign w:val="center"/>
                  <w:hideMark/>
                </w:tcPr>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Cuartil 1</w:t>
                  </w:r>
                </w:p>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(Q</w:t>
                  </w:r>
                  <w:r w:rsidRPr="005073CA">
                    <w:rPr>
                      <w:rFonts w:cs="Arial"/>
                      <w:b/>
                      <w:color w:val="000000"/>
                      <w:sz w:val="14"/>
                      <w:szCs w:val="14"/>
                      <w:vertAlign w:val="subscript"/>
                      <w:lang w:val="es-ES_tradnl" w:eastAsia="es-ES_tradnl"/>
                    </w:rPr>
                    <w:t>1</w:t>
                  </w:r>
                  <w:r w:rsidRPr="005073CA">
                    <w:rPr>
                      <w:rFonts w:cs="Arial"/>
                      <w:b/>
                      <w:color w:val="000000"/>
                      <w:sz w:val="14"/>
                      <w:szCs w:val="14"/>
                      <w:lang w:val="es-ES_tradnl" w:eastAsia="es-ES_tradnl"/>
                    </w:rPr>
                    <w:t>)</w:t>
                  </w:r>
                </w:p>
              </w:tc>
              <w:tc>
                <w:tcPr>
                  <w:tcW w:w="811" w:type="dxa"/>
                  <w:vAlign w:val="center"/>
                  <w:hideMark/>
                </w:tcPr>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Mediana</w:t>
                  </w:r>
                </w:p>
              </w:tc>
              <w:tc>
                <w:tcPr>
                  <w:tcW w:w="932" w:type="dxa"/>
                  <w:vAlign w:val="center"/>
                  <w:hideMark/>
                </w:tcPr>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Cuartil 3</w:t>
                  </w:r>
                </w:p>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(Q</w:t>
                  </w:r>
                  <w:r w:rsidRPr="005073CA">
                    <w:rPr>
                      <w:rFonts w:cs="Arial"/>
                      <w:b/>
                      <w:color w:val="000000"/>
                      <w:sz w:val="14"/>
                      <w:szCs w:val="14"/>
                      <w:vertAlign w:val="subscript"/>
                      <w:lang w:val="es-ES_tradnl" w:eastAsia="es-ES_tradnl"/>
                    </w:rPr>
                    <w:t>3</w:t>
                  </w:r>
                  <w:r w:rsidRPr="005073CA">
                    <w:rPr>
                      <w:rFonts w:cs="Arial"/>
                      <w:b/>
                      <w:color w:val="000000"/>
                      <w:sz w:val="14"/>
                      <w:szCs w:val="14"/>
                      <w:lang w:val="es-ES_tradnl" w:eastAsia="es-ES_tradnl"/>
                    </w:rPr>
                    <w:t>)</w:t>
                  </w:r>
                </w:p>
              </w:tc>
            </w:tr>
            <w:tr w:rsidR="00AC1E91" w:rsidRPr="00C17313" w:rsidTr="003E2AFB">
              <w:trPr>
                <w:trHeight w:val="375"/>
              </w:trPr>
              <w:tc>
                <w:tcPr>
                  <w:tcW w:w="740"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8,750</w:t>
                  </w:r>
                </w:p>
              </w:tc>
              <w:tc>
                <w:tcPr>
                  <w:tcW w:w="1022"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0,250</w:t>
                  </w:r>
                </w:p>
              </w:tc>
              <w:tc>
                <w:tcPr>
                  <w:tcW w:w="670"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9</w:t>
                  </w:r>
                </w:p>
              </w:tc>
              <w:tc>
                <w:tcPr>
                  <w:tcW w:w="1083"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0,500</w:t>
                  </w:r>
                </w:p>
              </w:tc>
              <w:tc>
                <w:tcPr>
                  <w:tcW w:w="854"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8</w:t>
                  </w:r>
                </w:p>
              </w:tc>
              <w:tc>
                <w:tcPr>
                  <w:tcW w:w="887"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9</w:t>
                  </w:r>
                </w:p>
              </w:tc>
              <w:tc>
                <w:tcPr>
                  <w:tcW w:w="815"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8,25</w:t>
                  </w:r>
                </w:p>
              </w:tc>
              <w:tc>
                <w:tcPr>
                  <w:tcW w:w="811"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9</w:t>
                  </w:r>
                </w:p>
              </w:tc>
              <w:tc>
                <w:tcPr>
                  <w:tcW w:w="932"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9</w:t>
                  </w:r>
                </w:p>
              </w:tc>
            </w:tr>
          </w:tbl>
          <w:p w:rsidR="003E2AFB" w:rsidRPr="00C17313" w:rsidRDefault="003E2AFB" w:rsidP="00975489">
            <w:pPr>
              <w:jc w:val="center"/>
              <w:rPr>
                <w:rFonts w:cs="Arial"/>
                <w:b/>
                <w:sz w:val="16"/>
                <w:szCs w:val="16"/>
              </w:rPr>
            </w:pPr>
          </w:p>
        </w:tc>
      </w:tr>
    </w:tbl>
    <w:p w:rsidR="008E4EC5" w:rsidRDefault="003E2AFB" w:rsidP="008E4EC5">
      <w:pPr>
        <w:spacing w:line="360" w:lineRule="auto"/>
        <w:jc w:val="both"/>
        <w:rPr>
          <w:rFonts w:cs="Arial"/>
          <w:b/>
          <w:bCs/>
          <w:i/>
          <w:iCs/>
          <w:szCs w:val="24"/>
        </w:rPr>
      </w:pPr>
      <w:r w:rsidRPr="007C5D02">
        <w:rPr>
          <w:rFonts w:cs="Arial"/>
          <w:b/>
          <w:bCs/>
          <w:i/>
          <w:iCs/>
        </w:rPr>
        <w:t>PROPOSICIÓN</w:t>
      </w:r>
      <w:r w:rsidR="008E4EC5">
        <w:rPr>
          <w:rFonts w:cs="Arial"/>
          <w:b/>
          <w:bCs/>
          <w:i/>
          <w:iCs/>
        </w:rPr>
        <w:t xml:space="preserve"> 17</w:t>
      </w:r>
      <w:r w:rsidR="008E4EC5" w:rsidRPr="007C5D02">
        <w:rPr>
          <w:rFonts w:cs="Arial"/>
          <w:b/>
          <w:bCs/>
          <w:i/>
          <w:iCs/>
        </w:rPr>
        <w:t>:</w:t>
      </w:r>
      <w:r w:rsidR="008E4EC5">
        <w:rPr>
          <w:rFonts w:cs="Arial"/>
          <w:bCs/>
          <w:i/>
          <w:iCs/>
        </w:rPr>
        <w:t xml:space="preserve"> </w:t>
      </w:r>
      <w:r w:rsidRPr="003E2AFB">
        <w:rPr>
          <w:rFonts w:cs="Arial"/>
          <w:b/>
          <w:bCs/>
          <w:i/>
          <w:iCs/>
        </w:rPr>
        <w:t>“</w:t>
      </w:r>
      <w:r w:rsidR="008E4EC5" w:rsidRPr="003E2AFB">
        <w:rPr>
          <w:rFonts w:cs="Arial"/>
          <w:b/>
          <w:bCs/>
          <w:i/>
          <w:iCs/>
          <w:szCs w:val="24"/>
        </w:rPr>
        <w:t>La retroalimentación auditiva motiva al niño a continuar usando la aplicación</w:t>
      </w:r>
      <w:r w:rsidRPr="003E2AFB">
        <w:rPr>
          <w:rFonts w:cs="Arial"/>
          <w:b/>
          <w:bCs/>
          <w:i/>
          <w:iCs/>
          <w:szCs w:val="24"/>
        </w:rPr>
        <w:t>”</w:t>
      </w:r>
      <w:r w:rsidR="008E4EC5" w:rsidRPr="003E2AFB">
        <w:rPr>
          <w:rFonts w:cs="Arial"/>
          <w:b/>
          <w:bCs/>
          <w:i/>
          <w:iCs/>
          <w:szCs w:val="24"/>
        </w:rPr>
        <w:t>.</w:t>
      </w:r>
    </w:p>
    <w:p w:rsidR="008E4EC5" w:rsidRDefault="008E4EC5" w:rsidP="008E4EC5">
      <w:pPr>
        <w:spacing w:line="360" w:lineRule="auto"/>
        <w:jc w:val="both"/>
        <w:rPr>
          <w:rFonts w:cs="Arial"/>
          <w:bCs/>
          <w:iCs/>
          <w:sz w:val="22"/>
        </w:rPr>
      </w:pPr>
      <w:r w:rsidRPr="003E2AFB">
        <w:rPr>
          <w:rFonts w:cs="Arial"/>
          <w:bCs/>
          <w:iCs/>
          <w:sz w:val="22"/>
        </w:rPr>
        <w:t>Esta variable ha sido calificada con un valor promedio de 9.000 ± 0.408</w:t>
      </w:r>
      <w:r w:rsidR="008234C1">
        <w:rPr>
          <w:rFonts w:cs="Arial"/>
          <w:bCs/>
          <w:iCs/>
          <w:sz w:val="22"/>
        </w:rPr>
        <w:t xml:space="preserve"> (Media</w:t>
      </w:r>
      <w:r w:rsidR="008234C1" w:rsidRPr="006B22AB">
        <w:rPr>
          <w:rFonts w:cs="Arial"/>
          <w:bCs/>
          <w:iCs/>
          <w:sz w:val="22"/>
        </w:rPr>
        <w:t xml:space="preserve"> ±</w:t>
      </w:r>
      <w:r w:rsidR="008234C1">
        <w:rPr>
          <w:rFonts w:cs="Arial"/>
          <w:bCs/>
          <w:iCs/>
          <w:sz w:val="22"/>
        </w:rPr>
        <w:t xml:space="preserve"> Error E</w:t>
      </w:r>
      <w:r w:rsidR="008234C1" w:rsidRPr="006B22AB">
        <w:rPr>
          <w:rFonts w:cs="Arial"/>
          <w:bCs/>
          <w:iCs/>
          <w:sz w:val="22"/>
        </w:rPr>
        <w:t>stándar</w:t>
      </w:r>
      <w:r w:rsidR="008234C1">
        <w:rPr>
          <w:rFonts w:cs="Arial"/>
          <w:bCs/>
          <w:iCs/>
          <w:sz w:val="22"/>
        </w:rPr>
        <w:t xml:space="preserve"> de la Media</w:t>
      </w:r>
      <w:r w:rsidR="008234C1" w:rsidRPr="006B22AB">
        <w:rPr>
          <w:rFonts w:cs="Arial"/>
          <w:bCs/>
          <w:iCs/>
          <w:sz w:val="22"/>
        </w:rPr>
        <w:t>, éste último mide la dispersión de la media aritmética)</w:t>
      </w:r>
      <w:r w:rsidRPr="003E2AFB">
        <w:rPr>
          <w:rFonts w:cs="Arial"/>
          <w:bCs/>
          <w:iCs/>
          <w:sz w:val="22"/>
        </w:rPr>
        <w:t xml:space="preserve">, la moda es 9.000, la desviación estándar registrada  es 0.816, se observó un valor mínimo de 8.000  y un máximo de 10.000.  El 25% de las calificaciones son menores o iguales a 8.250, el 50% es </w:t>
      </w:r>
      <w:r w:rsidR="008234C1">
        <w:rPr>
          <w:rFonts w:cs="Arial"/>
          <w:bCs/>
          <w:iCs/>
          <w:sz w:val="22"/>
        </w:rPr>
        <w:t>9.000 o menos, mientras que el 75% son menor</w:t>
      </w:r>
      <w:r w:rsidRPr="003E2AFB">
        <w:rPr>
          <w:rFonts w:cs="Arial"/>
          <w:bCs/>
          <w:iCs/>
          <w:sz w:val="22"/>
        </w:rPr>
        <w:t>es o iguales a 9.750. Ver Cuadro 19.</w:t>
      </w:r>
    </w:p>
    <w:tbl>
      <w:tblPr>
        <w:tblStyle w:val="web1"/>
        <w:tblW w:w="8717" w:type="dxa"/>
        <w:tblInd w:w="108" w:type="dxa"/>
        <w:tblBorders>
          <w:top w:val="double" w:sz="4" w:space="0" w:color="808080" w:themeColor="background1" w:themeShade="80"/>
          <w:left w:val="double" w:sz="4" w:space="0" w:color="808080" w:themeColor="background1" w:themeShade="80"/>
          <w:bottom w:val="double" w:sz="4" w:space="0" w:color="808080" w:themeColor="background1" w:themeShade="80"/>
          <w:right w:val="double" w:sz="4" w:space="0" w:color="808080" w:themeColor="background1" w:themeShade="80"/>
          <w:insideH w:val="none" w:sz="0" w:space="0" w:color="auto"/>
          <w:insideV w:val="none" w:sz="0" w:space="0" w:color="auto"/>
        </w:tblBorders>
        <w:tblLayout w:type="fixed"/>
        <w:tblLook w:val="04A0"/>
      </w:tblPr>
      <w:tblGrid>
        <w:gridCol w:w="3898"/>
        <w:gridCol w:w="4819"/>
      </w:tblGrid>
      <w:tr w:rsidR="003E2AFB" w:rsidRPr="00C17313" w:rsidTr="003E2AFB">
        <w:trPr>
          <w:cnfStyle w:val="100000000000"/>
          <w:trHeight w:val="1046"/>
        </w:trPr>
        <w:tc>
          <w:tcPr>
            <w:tcW w:w="8637" w:type="dxa"/>
            <w:gridSpan w:val="2"/>
          </w:tcPr>
          <w:p w:rsidR="003E2AFB" w:rsidRPr="00C17313" w:rsidRDefault="003E2AFB" w:rsidP="003E2AFB">
            <w:pPr>
              <w:jc w:val="center"/>
              <w:rPr>
                <w:rFonts w:cs="Arial"/>
                <w:b/>
                <w:sz w:val="16"/>
                <w:szCs w:val="16"/>
              </w:rPr>
            </w:pPr>
          </w:p>
          <w:p w:rsidR="003E2AFB" w:rsidRPr="0055366D" w:rsidRDefault="003E2AFB" w:rsidP="003E2AFB">
            <w:pPr>
              <w:jc w:val="center"/>
              <w:rPr>
                <w:rFonts w:cs="Arial"/>
                <w:b/>
                <w:sz w:val="22"/>
                <w:szCs w:val="22"/>
              </w:rPr>
            </w:pPr>
            <w:r>
              <w:rPr>
                <w:rFonts w:cs="Arial"/>
                <w:b/>
                <w:sz w:val="22"/>
                <w:szCs w:val="22"/>
              </w:rPr>
              <w:t xml:space="preserve">Cuadro </w:t>
            </w:r>
            <w:r w:rsidR="0035003A">
              <w:rPr>
                <w:rFonts w:cs="Arial"/>
                <w:b/>
                <w:sz w:val="22"/>
                <w:szCs w:val="22"/>
              </w:rPr>
              <w:t>19</w:t>
            </w:r>
          </w:p>
          <w:p w:rsidR="003E2AFB" w:rsidRPr="005073CA" w:rsidRDefault="003E2AFB" w:rsidP="003E2AFB">
            <w:pPr>
              <w:jc w:val="center"/>
              <w:rPr>
                <w:rFonts w:cs="Arial"/>
                <w:b/>
                <w:i/>
                <w:sz w:val="18"/>
                <w:szCs w:val="18"/>
              </w:rPr>
            </w:pPr>
            <w:r w:rsidRPr="005073CA">
              <w:rPr>
                <w:rFonts w:cs="Arial"/>
                <w:b/>
                <w:i/>
                <w:sz w:val="18"/>
                <w:szCs w:val="18"/>
              </w:rPr>
              <w:t>ESPOL:  Usabilidad de la Aplicación Computacional Memokit en FASINARM</w:t>
            </w:r>
          </w:p>
          <w:p w:rsidR="0035003A" w:rsidRPr="00C17313" w:rsidRDefault="003E2AFB" w:rsidP="0035003A">
            <w:pPr>
              <w:jc w:val="center"/>
              <w:rPr>
                <w:rFonts w:cs="Arial"/>
                <w:sz w:val="20"/>
              </w:rPr>
            </w:pPr>
            <w:r w:rsidRPr="005073CA">
              <w:rPr>
                <w:rFonts w:cs="Arial"/>
                <w:b/>
                <w:sz w:val="18"/>
                <w:szCs w:val="18"/>
              </w:rPr>
              <w:t xml:space="preserve">Proposición: </w:t>
            </w:r>
            <w:r w:rsidR="0035003A" w:rsidRPr="00C17313">
              <w:rPr>
                <w:rFonts w:cs="Arial"/>
                <w:sz w:val="20"/>
              </w:rPr>
              <w:t>“</w:t>
            </w:r>
            <w:r w:rsidR="0035003A" w:rsidRPr="00C17313">
              <w:rPr>
                <w:rFonts w:cs="Arial"/>
                <w:bCs/>
                <w:iCs/>
                <w:sz w:val="20"/>
              </w:rPr>
              <w:t>La retroalimentación auditiva motiva al niño a continuar usando la aplicación</w:t>
            </w:r>
            <w:r w:rsidR="0035003A" w:rsidRPr="00C17313">
              <w:rPr>
                <w:rFonts w:cs="Arial"/>
                <w:sz w:val="20"/>
              </w:rPr>
              <w:t>”</w:t>
            </w:r>
          </w:p>
          <w:p w:rsidR="003E2AFB" w:rsidRPr="005073CA" w:rsidRDefault="003E2AFB" w:rsidP="003E2AFB">
            <w:pPr>
              <w:jc w:val="center"/>
              <w:rPr>
                <w:rFonts w:cs="Arial"/>
                <w:sz w:val="18"/>
                <w:szCs w:val="18"/>
              </w:rPr>
            </w:pPr>
          </w:p>
        </w:tc>
      </w:tr>
      <w:tr w:rsidR="003E2AFB" w:rsidRPr="00C17313" w:rsidTr="003E2AFB">
        <w:trPr>
          <w:trHeight w:val="3248"/>
        </w:trPr>
        <w:tc>
          <w:tcPr>
            <w:tcW w:w="3838" w:type="dxa"/>
          </w:tcPr>
          <w:p w:rsidR="003E2AFB" w:rsidRPr="00C17313" w:rsidRDefault="0090229F" w:rsidP="003E2AFB">
            <w:pPr>
              <w:jc w:val="center"/>
              <w:rPr>
                <w:rFonts w:cs="Arial"/>
                <w:b/>
                <w:sz w:val="18"/>
                <w:szCs w:val="18"/>
              </w:rPr>
            </w:pPr>
            <w:r w:rsidRPr="0090229F">
              <w:rPr>
                <w:rFonts w:cs="Arial"/>
                <w:b/>
                <w:noProof/>
                <w:sz w:val="18"/>
                <w:szCs w:val="18"/>
                <w:lang w:val="es-ES_tradnl" w:eastAsia="es-ES_tradnl"/>
              </w:rPr>
              <w:pict>
                <v:rect id="_x0000_s17506" style="position:absolute;left:0;text-align:left;margin-left:-1.8pt;margin-top:1pt;width:183.75pt;height:167.45pt;z-index:251931648;mso-position-horizontal-relative:text;mso-position-vertical-relative:text" filled="f" strokecolor="#a5a5a5 [2092]"/>
              </w:pict>
            </w:r>
          </w:p>
          <w:p w:rsidR="003E2AFB" w:rsidRPr="00C17313" w:rsidRDefault="003E2AFB" w:rsidP="003E2AFB">
            <w:pPr>
              <w:jc w:val="center"/>
              <w:rPr>
                <w:rFonts w:cs="Arial"/>
                <w:b/>
                <w:sz w:val="20"/>
              </w:rPr>
            </w:pPr>
            <w:r w:rsidRPr="00C17313">
              <w:rPr>
                <w:rFonts w:cs="Arial"/>
                <w:b/>
                <w:sz w:val="20"/>
              </w:rPr>
              <w:t>Distribución de Frecuencias</w:t>
            </w:r>
          </w:p>
          <w:p w:rsidR="003E2AFB" w:rsidRPr="00C17313" w:rsidRDefault="003E2AFB" w:rsidP="003E2AFB">
            <w:pPr>
              <w:jc w:val="center"/>
              <w:rPr>
                <w:rFonts w:cs="Arial"/>
                <w:i/>
                <w:sz w:val="18"/>
                <w:szCs w:val="18"/>
              </w:rPr>
            </w:pPr>
            <w:r w:rsidRPr="00C17313">
              <w:rPr>
                <w:rFonts w:cs="Arial"/>
                <w:b/>
                <w:sz w:val="18"/>
                <w:szCs w:val="18"/>
              </w:rPr>
              <w:t xml:space="preserve"> </w:t>
            </w:r>
          </w:p>
          <w:tbl>
            <w:tblPr>
              <w:tblpPr w:leftFromText="141" w:rightFromText="141" w:vertAnchor="text" w:horzAnchor="margin" w:tblpXSpec="center" w:tblpY="-54"/>
              <w:tblOverlap w:val="never"/>
              <w:tblW w:w="3291" w:type="dxa"/>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Look w:val="04A0"/>
            </w:tblPr>
            <w:tblGrid>
              <w:gridCol w:w="1673"/>
              <w:gridCol w:w="1618"/>
            </w:tblGrid>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jc w:val="center"/>
                    <w:rPr>
                      <w:rFonts w:eastAsia="Times New Roman" w:cs="Arial"/>
                      <w:b/>
                      <w:bCs/>
                      <w:sz w:val="16"/>
                      <w:szCs w:val="16"/>
                    </w:rPr>
                  </w:pPr>
                  <w:r w:rsidRPr="005073CA">
                    <w:rPr>
                      <w:rFonts w:eastAsia="Times New Roman" w:cs="Arial"/>
                      <w:b/>
                      <w:bCs/>
                      <w:sz w:val="16"/>
                      <w:szCs w:val="16"/>
                    </w:rPr>
                    <w:t>Intervalos</w:t>
                  </w:r>
                </w:p>
              </w:tc>
              <w:tc>
                <w:tcPr>
                  <w:tcW w:w="1558" w:type="dxa"/>
                  <w:shd w:val="clear" w:color="auto" w:fill="auto"/>
                  <w:noWrap/>
                  <w:vAlign w:val="center"/>
                  <w:hideMark/>
                </w:tcPr>
                <w:p w:rsidR="003E2AFB" w:rsidRPr="005073CA" w:rsidRDefault="003E2AFB" w:rsidP="003E2AFB">
                  <w:pPr>
                    <w:spacing w:after="0" w:line="240" w:lineRule="auto"/>
                    <w:jc w:val="center"/>
                    <w:rPr>
                      <w:rFonts w:eastAsia="Times New Roman" w:cs="Arial"/>
                      <w:b/>
                      <w:bCs/>
                      <w:sz w:val="16"/>
                      <w:szCs w:val="16"/>
                    </w:rPr>
                  </w:pPr>
                </w:p>
                <w:p w:rsidR="003E2AFB" w:rsidRPr="005073CA" w:rsidRDefault="003E2AFB" w:rsidP="003E2AFB">
                  <w:pPr>
                    <w:spacing w:after="0" w:line="240" w:lineRule="auto"/>
                    <w:jc w:val="center"/>
                    <w:rPr>
                      <w:rFonts w:eastAsia="Times New Roman" w:cs="Arial"/>
                      <w:b/>
                      <w:bCs/>
                      <w:sz w:val="16"/>
                      <w:szCs w:val="16"/>
                    </w:rPr>
                  </w:pPr>
                  <w:r w:rsidRPr="005073CA">
                    <w:rPr>
                      <w:rFonts w:eastAsia="Times New Roman" w:cs="Arial"/>
                      <w:b/>
                      <w:bCs/>
                      <w:sz w:val="16"/>
                      <w:szCs w:val="16"/>
                    </w:rPr>
                    <w:t>Frecuencia Relativa</w:t>
                  </w:r>
                </w:p>
                <w:p w:rsidR="003E2AFB" w:rsidRPr="005073CA" w:rsidRDefault="003E2AFB" w:rsidP="003E2AFB">
                  <w:pPr>
                    <w:spacing w:after="0" w:line="240" w:lineRule="auto"/>
                    <w:jc w:val="center"/>
                    <w:rPr>
                      <w:rFonts w:eastAsia="Times New Roman" w:cs="Arial"/>
                      <w:b/>
                      <w:bCs/>
                      <w:sz w:val="16"/>
                      <w:szCs w:val="16"/>
                    </w:rPr>
                  </w:pP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[1  3)</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sidRPr="005073CA">
                    <w:rPr>
                      <w:rFonts w:cs="Arial"/>
                      <w:color w:val="000000"/>
                      <w:sz w:val="16"/>
                      <w:szCs w:val="16"/>
                    </w:rPr>
                    <w:t>0.000</w:t>
                  </w: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[3  5)</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sidRPr="005073CA">
                    <w:rPr>
                      <w:rFonts w:cs="Arial"/>
                      <w:color w:val="000000"/>
                      <w:sz w:val="16"/>
                      <w:szCs w:val="16"/>
                    </w:rPr>
                    <w:t>0.000</w:t>
                  </w: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[5  6)</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sidRPr="005073CA">
                    <w:rPr>
                      <w:rFonts w:cs="Arial"/>
                      <w:color w:val="000000"/>
                      <w:sz w:val="16"/>
                      <w:szCs w:val="16"/>
                    </w:rPr>
                    <w:t>0.000</w:t>
                  </w: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[6  8)</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sidRPr="005073CA">
                    <w:rPr>
                      <w:rFonts w:cs="Arial"/>
                      <w:color w:val="000000"/>
                      <w:sz w:val="16"/>
                      <w:szCs w:val="16"/>
                    </w:rPr>
                    <w:t>0.</w:t>
                  </w:r>
                  <w:r>
                    <w:rPr>
                      <w:rFonts w:cs="Arial"/>
                      <w:color w:val="000000"/>
                      <w:sz w:val="16"/>
                      <w:szCs w:val="16"/>
                    </w:rPr>
                    <w:t>000</w:t>
                  </w:r>
                </w:p>
              </w:tc>
            </w:tr>
            <w:tr w:rsidR="003E2AFB" w:rsidRPr="00C17313" w:rsidTr="003E2AFB">
              <w:trPr>
                <w:trHeight w:val="233"/>
                <w:tblCellSpacing w:w="20" w:type="dxa"/>
              </w:trPr>
              <w:tc>
                <w:tcPr>
                  <w:tcW w:w="1613" w:type="dxa"/>
                  <w:shd w:val="clear" w:color="auto" w:fill="auto"/>
                  <w:vAlign w:val="center"/>
                  <w:hideMark/>
                </w:tcPr>
                <w:p w:rsidR="003E2AFB" w:rsidRPr="005073CA" w:rsidRDefault="003E2AFB" w:rsidP="003E2AFB">
                  <w:pPr>
                    <w:spacing w:after="0" w:line="240" w:lineRule="auto"/>
                    <w:ind w:firstLineChars="100" w:firstLine="160"/>
                    <w:rPr>
                      <w:rFonts w:cs="Arial"/>
                      <w:color w:val="000000"/>
                      <w:sz w:val="16"/>
                      <w:szCs w:val="16"/>
                    </w:rPr>
                  </w:pPr>
                  <w:r w:rsidRPr="005073CA">
                    <w:rPr>
                      <w:rFonts w:cs="Arial"/>
                      <w:color w:val="000000"/>
                      <w:sz w:val="16"/>
                      <w:szCs w:val="16"/>
                    </w:rPr>
                    <w:t>[8 10]</w:t>
                  </w:r>
                </w:p>
              </w:tc>
              <w:tc>
                <w:tcPr>
                  <w:tcW w:w="1558" w:type="dxa"/>
                  <w:shd w:val="clear" w:color="auto" w:fill="auto"/>
                  <w:vAlign w:val="center"/>
                  <w:hideMark/>
                </w:tcPr>
                <w:p w:rsidR="003E2AFB" w:rsidRPr="005073CA" w:rsidRDefault="003E2AFB" w:rsidP="003E2AFB">
                  <w:pPr>
                    <w:spacing w:after="0" w:line="240" w:lineRule="auto"/>
                    <w:jc w:val="center"/>
                    <w:rPr>
                      <w:rFonts w:cs="Arial"/>
                      <w:color w:val="000000"/>
                      <w:sz w:val="16"/>
                      <w:szCs w:val="16"/>
                    </w:rPr>
                  </w:pPr>
                  <w:r>
                    <w:rPr>
                      <w:rFonts w:cs="Arial"/>
                      <w:color w:val="000000"/>
                      <w:sz w:val="16"/>
                      <w:szCs w:val="16"/>
                    </w:rPr>
                    <w:t>1.000</w:t>
                  </w:r>
                </w:p>
              </w:tc>
            </w:tr>
            <w:tr w:rsidR="003E2AFB" w:rsidRPr="00C17313" w:rsidTr="003E2AFB">
              <w:trPr>
                <w:trHeight w:val="233"/>
                <w:tblCellSpacing w:w="20" w:type="dxa"/>
              </w:trPr>
              <w:tc>
                <w:tcPr>
                  <w:tcW w:w="1613" w:type="dxa"/>
                  <w:shd w:val="clear" w:color="auto" w:fill="auto"/>
                  <w:noWrap/>
                  <w:vAlign w:val="center"/>
                  <w:hideMark/>
                </w:tcPr>
                <w:p w:rsidR="003E2AFB" w:rsidRPr="005073CA" w:rsidRDefault="003E2AFB" w:rsidP="003E2AFB">
                  <w:pPr>
                    <w:spacing w:after="0" w:line="240" w:lineRule="auto"/>
                    <w:ind w:firstLineChars="100" w:firstLine="161"/>
                    <w:rPr>
                      <w:rFonts w:eastAsia="Times New Roman" w:cs="Arial"/>
                      <w:b/>
                      <w:bCs/>
                      <w:sz w:val="16"/>
                      <w:szCs w:val="16"/>
                    </w:rPr>
                  </w:pPr>
                  <w:r w:rsidRPr="005073CA">
                    <w:rPr>
                      <w:rFonts w:eastAsia="Times New Roman" w:cs="Arial"/>
                      <w:b/>
                      <w:bCs/>
                      <w:sz w:val="16"/>
                      <w:szCs w:val="16"/>
                    </w:rPr>
                    <w:t>Total</w:t>
                  </w:r>
                </w:p>
              </w:tc>
              <w:tc>
                <w:tcPr>
                  <w:tcW w:w="1558" w:type="dxa"/>
                  <w:shd w:val="clear" w:color="auto" w:fill="auto"/>
                  <w:noWrap/>
                  <w:vAlign w:val="center"/>
                  <w:hideMark/>
                </w:tcPr>
                <w:p w:rsidR="003E2AFB" w:rsidRPr="005073CA" w:rsidRDefault="003E2AFB" w:rsidP="003E2AFB">
                  <w:pPr>
                    <w:spacing w:after="0" w:line="240" w:lineRule="auto"/>
                    <w:jc w:val="center"/>
                    <w:rPr>
                      <w:rFonts w:eastAsia="Times New Roman" w:cs="Arial"/>
                      <w:b/>
                      <w:sz w:val="16"/>
                      <w:szCs w:val="16"/>
                    </w:rPr>
                  </w:pPr>
                  <w:r w:rsidRPr="005073CA">
                    <w:rPr>
                      <w:rFonts w:eastAsia="Times New Roman" w:cs="Arial"/>
                      <w:b/>
                      <w:sz w:val="16"/>
                      <w:szCs w:val="16"/>
                    </w:rPr>
                    <w:t>1.000</w:t>
                  </w:r>
                </w:p>
              </w:tc>
            </w:tr>
          </w:tbl>
          <w:p w:rsidR="003E2AFB" w:rsidRPr="00C17313" w:rsidRDefault="0090229F" w:rsidP="003E2AFB">
            <w:pPr>
              <w:rPr>
                <w:rFonts w:cs="Arial"/>
                <w:b/>
                <w:sz w:val="16"/>
                <w:szCs w:val="16"/>
              </w:rPr>
            </w:pPr>
            <w:r>
              <w:rPr>
                <w:rFonts w:cs="Arial"/>
                <w:b/>
                <w:noProof/>
                <w:sz w:val="16"/>
                <w:szCs w:val="16"/>
                <w:lang w:eastAsia="es-ES"/>
              </w:rPr>
              <w:pict>
                <v:rect id="_x0000_s17509" style="position:absolute;margin-left:-1.8pt;margin-top:-.6pt;width:420pt;height:94.55pt;z-index:251934720;mso-position-horizontal-relative:text;mso-position-vertical-relative:text" filled="f" strokecolor="#a5a5a5 [2092]"/>
              </w:pict>
            </w:r>
          </w:p>
        </w:tc>
        <w:tc>
          <w:tcPr>
            <w:tcW w:w="4759" w:type="dxa"/>
          </w:tcPr>
          <w:p w:rsidR="003E2AFB" w:rsidRPr="00C17313" w:rsidRDefault="0090229F" w:rsidP="003E2AFB">
            <w:pPr>
              <w:jc w:val="center"/>
              <w:rPr>
                <w:rFonts w:cs="Arial"/>
                <w:b/>
                <w:sz w:val="16"/>
                <w:szCs w:val="16"/>
              </w:rPr>
            </w:pPr>
            <w:r>
              <w:rPr>
                <w:rFonts w:cs="Arial"/>
                <w:b/>
                <w:noProof/>
                <w:sz w:val="16"/>
                <w:szCs w:val="16"/>
                <w:lang w:eastAsia="es-ES"/>
              </w:rPr>
              <w:pict>
                <v:rect id="_x0000_s17508" style="position:absolute;left:0;text-align:left;margin-left:-2.7pt;margin-top:1pt;width:228.5pt;height:167.45pt;z-index:251933696;mso-position-horizontal-relative:text;mso-position-vertical-relative:text" filled="f" strokecolor="#a5a5a5 [2092]"/>
              </w:pict>
            </w:r>
          </w:p>
          <w:p w:rsidR="003E2AFB" w:rsidRPr="00C17313" w:rsidRDefault="003E2AFB" w:rsidP="003E2AFB">
            <w:pPr>
              <w:jc w:val="center"/>
              <w:rPr>
                <w:rFonts w:cs="Arial"/>
                <w:b/>
                <w:sz w:val="20"/>
              </w:rPr>
            </w:pPr>
            <w:r w:rsidRPr="00C17313">
              <w:rPr>
                <w:rFonts w:cs="Arial"/>
                <w:b/>
                <w:sz w:val="20"/>
              </w:rPr>
              <w:t>Histograma</w:t>
            </w:r>
          </w:p>
          <w:p w:rsidR="003E2AFB" w:rsidRPr="00C17313" w:rsidRDefault="003E2AFB" w:rsidP="003E2AFB">
            <w:pPr>
              <w:jc w:val="center"/>
              <w:rPr>
                <w:rFonts w:cs="Arial"/>
                <w:i/>
                <w:sz w:val="18"/>
                <w:szCs w:val="18"/>
              </w:rPr>
            </w:pPr>
            <w:r w:rsidRPr="00C17313">
              <w:rPr>
                <w:rFonts w:cs="Arial"/>
                <w:i/>
                <w:sz w:val="18"/>
                <w:szCs w:val="18"/>
              </w:rPr>
              <w:t xml:space="preserve"> </w:t>
            </w:r>
          </w:p>
          <w:p w:rsidR="003E2AFB" w:rsidRPr="00C17313" w:rsidRDefault="003E2AFB" w:rsidP="003E2AFB">
            <w:pPr>
              <w:rPr>
                <w:rFonts w:cs="Arial"/>
                <w:b/>
                <w:sz w:val="16"/>
                <w:szCs w:val="16"/>
              </w:rPr>
            </w:pPr>
            <w:r w:rsidRPr="001E0250">
              <w:rPr>
                <w:rFonts w:cs="Arial"/>
                <w:b/>
                <w:noProof/>
                <w:sz w:val="16"/>
                <w:szCs w:val="16"/>
              </w:rPr>
              <w:drawing>
                <wp:inline distT="0" distB="0" distL="0" distR="0">
                  <wp:extent cx="2933700" cy="1752600"/>
                  <wp:effectExtent l="0" t="0" r="0" b="0"/>
                  <wp:docPr id="45"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7"/>
                    </a:graphicData>
                  </a:graphic>
                </wp:inline>
              </w:drawing>
            </w:r>
          </w:p>
        </w:tc>
      </w:tr>
      <w:tr w:rsidR="003E2AFB" w:rsidRPr="00C17313" w:rsidTr="003E2AFB">
        <w:trPr>
          <w:trHeight w:val="1852"/>
        </w:trPr>
        <w:tc>
          <w:tcPr>
            <w:tcW w:w="8637" w:type="dxa"/>
            <w:gridSpan w:val="2"/>
          </w:tcPr>
          <w:p w:rsidR="003E2AFB" w:rsidRPr="00C17313" w:rsidRDefault="003E2AFB" w:rsidP="003E2AFB">
            <w:pPr>
              <w:jc w:val="center"/>
              <w:rPr>
                <w:rFonts w:cs="Arial"/>
                <w:b/>
                <w:sz w:val="20"/>
              </w:rPr>
            </w:pPr>
            <w:r w:rsidRPr="00C17313">
              <w:rPr>
                <w:rFonts w:cs="Arial"/>
                <w:b/>
                <w:sz w:val="20"/>
              </w:rPr>
              <w:t>Diagrama de Caja</w:t>
            </w:r>
          </w:p>
          <w:p w:rsidR="003E2AFB" w:rsidRPr="00C17313" w:rsidRDefault="0090229F" w:rsidP="003E2AFB">
            <w:pPr>
              <w:autoSpaceDE w:val="0"/>
              <w:autoSpaceDN w:val="0"/>
              <w:adjustRightInd w:val="0"/>
              <w:jc w:val="center"/>
              <w:rPr>
                <w:rFonts w:cs="Arial"/>
                <w:szCs w:val="24"/>
              </w:rPr>
            </w:pPr>
            <w:r>
              <w:rPr>
                <w:rFonts w:cs="Arial"/>
                <w:noProof/>
                <w:szCs w:val="24"/>
                <w:lang w:eastAsia="es-ES"/>
              </w:rPr>
              <w:pict>
                <v:shape id="_x0000_s17510" type="#_x0000_t202" style="position:absolute;left:0;text-align:left;margin-left:269.6pt;margin-top:35.95pt;width:71.5pt;height:22.5pt;z-index:251935744" filled="f" stroked="f">
                  <v:textbox style="mso-next-textbox:#_x0000_s17510">
                    <w:txbxContent>
                      <w:p w:rsidR="00A2290E" w:rsidRPr="00BF4B12" w:rsidRDefault="00A2290E" w:rsidP="003E2AFB">
                        <w:pPr>
                          <w:rPr>
                            <w:rFonts w:ascii="Times New Roman" w:hAnsi="Times New Roman"/>
                            <w:sz w:val="14"/>
                            <w:szCs w:val="14"/>
                          </w:rPr>
                        </w:pPr>
                        <w:r w:rsidRPr="00BF4B12">
                          <w:rPr>
                            <w:rFonts w:ascii="Times New Roman" w:hAnsi="Times New Roman"/>
                            <w:sz w:val="14"/>
                            <w:szCs w:val="14"/>
                          </w:rPr>
                          <w:t xml:space="preserve">       Q</w:t>
                        </w:r>
                        <w:r w:rsidRPr="00BF4B12">
                          <w:rPr>
                            <w:rFonts w:ascii="Times New Roman" w:hAnsi="Times New Roman"/>
                            <w:sz w:val="14"/>
                            <w:szCs w:val="14"/>
                            <w:vertAlign w:val="subscript"/>
                          </w:rPr>
                          <w:t xml:space="preserve">1    </w:t>
                        </w:r>
                        <w:r>
                          <w:rPr>
                            <w:rFonts w:ascii="Times New Roman" w:hAnsi="Times New Roman"/>
                            <w:sz w:val="14"/>
                            <w:szCs w:val="14"/>
                            <w:vertAlign w:val="subscript"/>
                          </w:rPr>
                          <w:t xml:space="preserve"> </w:t>
                        </w:r>
                        <w:r w:rsidRPr="00BF4B12">
                          <w:rPr>
                            <w:rFonts w:ascii="Times New Roman" w:hAnsi="Times New Roman"/>
                            <w:sz w:val="14"/>
                            <w:szCs w:val="14"/>
                          </w:rPr>
                          <w:t>Q</w:t>
                        </w:r>
                        <w:r>
                          <w:rPr>
                            <w:rFonts w:ascii="Times New Roman" w:hAnsi="Times New Roman"/>
                            <w:sz w:val="14"/>
                            <w:szCs w:val="14"/>
                            <w:vertAlign w:val="subscript"/>
                          </w:rPr>
                          <w:t xml:space="preserve">2      </w:t>
                        </w:r>
                        <w:r w:rsidRPr="00BF4B12">
                          <w:rPr>
                            <w:rFonts w:ascii="Times New Roman" w:hAnsi="Times New Roman"/>
                            <w:sz w:val="14"/>
                            <w:szCs w:val="14"/>
                          </w:rPr>
                          <w:t>Q</w:t>
                        </w:r>
                        <w:r w:rsidRPr="00BF4B12">
                          <w:rPr>
                            <w:rFonts w:ascii="Times New Roman" w:hAnsi="Times New Roman"/>
                            <w:sz w:val="14"/>
                            <w:szCs w:val="14"/>
                            <w:vertAlign w:val="subscript"/>
                          </w:rPr>
                          <w:t>3</w:t>
                        </w:r>
                      </w:p>
                    </w:txbxContent>
                  </v:textbox>
                </v:shape>
              </w:pict>
            </w:r>
            <w:r w:rsidR="000735B1" w:rsidRPr="000735B1">
              <w:rPr>
                <w:rFonts w:cs="Arial"/>
                <w:noProof/>
                <w:szCs w:val="24"/>
              </w:rPr>
              <w:drawing>
                <wp:inline distT="0" distB="0" distL="0" distR="0">
                  <wp:extent cx="3641379" cy="792000"/>
                  <wp:effectExtent l="19050" t="0" r="0" b="0"/>
                  <wp:docPr id="708"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88"/>
                          <a:srcRect/>
                          <a:stretch>
                            <a:fillRect/>
                          </a:stretch>
                        </pic:blipFill>
                        <pic:spPr bwMode="auto">
                          <a:xfrm>
                            <a:off x="0" y="0"/>
                            <a:ext cx="3641379" cy="792000"/>
                          </a:xfrm>
                          <a:prstGeom prst="rect">
                            <a:avLst/>
                          </a:prstGeom>
                          <a:noFill/>
                          <a:ln w="9525">
                            <a:noFill/>
                            <a:miter lim="800000"/>
                            <a:headEnd/>
                            <a:tailEnd/>
                          </a:ln>
                        </pic:spPr>
                      </pic:pic>
                    </a:graphicData>
                  </a:graphic>
                </wp:inline>
              </w:drawing>
            </w:r>
            <w:r w:rsidRPr="0090229F">
              <w:rPr>
                <w:rFonts w:cs="Arial"/>
                <w:b/>
                <w:noProof/>
                <w:sz w:val="16"/>
                <w:szCs w:val="16"/>
                <w:lang w:val="es-ES_tradnl" w:eastAsia="es-ES_tradnl"/>
              </w:rPr>
              <w:pict>
                <v:rect id="_x0000_s17507" style="position:absolute;left:0;text-align:left;margin-left:-1.8pt;margin-top:79.8pt;width:420pt;height:92.6pt;z-index:251932672;mso-position-horizontal-relative:text;mso-position-vertical-relative:text" filled="f" strokecolor="#a5a5a5 [2092]"/>
              </w:pict>
            </w:r>
          </w:p>
        </w:tc>
      </w:tr>
      <w:tr w:rsidR="003E2AFB" w:rsidRPr="00C17313" w:rsidTr="003E2AFB">
        <w:trPr>
          <w:trHeight w:val="1843"/>
        </w:trPr>
        <w:tc>
          <w:tcPr>
            <w:tcW w:w="8637" w:type="dxa"/>
            <w:gridSpan w:val="2"/>
            <w:vAlign w:val="center"/>
          </w:tcPr>
          <w:p w:rsidR="003E2AFB" w:rsidRPr="00C17313" w:rsidRDefault="003E2AFB" w:rsidP="003E2AFB">
            <w:pPr>
              <w:jc w:val="center"/>
              <w:rPr>
                <w:rFonts w:cs="Arial"/>
                <w:b/>
                <w:sz w:val="20"/>
              </w:rPr>
            </w:pPr>
            <w:r w:rsidRPr="00C17313">
              <w:rPr>
                <w:rFonts w:cs="Arial"/>
                <w:b/>
                <w:sz w:val="20"/>
              </w:rPr>
              <w:t>Estadísticas Descriptivas</w:t>
            </w:r>
          </w:p>
          <w:tbl>
            <w:tblPr>
              <w:tblStyle w:val="TablaWeb1"/>
              <w:tblpPr w:leftFromText="141" w:rightFromText="141" w:vertAnchor="text" w:horzAnchor="margin" w:tblpXSpec="center" w:tblpY="82"/>
              <w:tblOverlap w:val="never"/>
              <w:tblW w:w="8214" w:type="dxa"/>
              <w:tblLayout w:type="fixed"/>
              <w:tblLook w:val="04A0"/>
            </w:tblPr>
            <w:tblGrid>
              <w:gridCol w:w="800"/>
              <w:gridCol w:w="1062"/>
              <w:gridCol w:w="710"/>
              <w:gridCol w:w="1123"/>
              <w:gridCol w:w="894"/>
              <w:gridCol w:w="927"/>
              <w:gridCol w:w="855"/>
              <w:gridCol w:w="851"/>
              <w:gridCol w:w="992"/>
            </w:tblGrid>
            <w:tr w:rsidR="003E2AFB" w:rsidRPr="00C17313" w:rsidTr="003E2AFB">
              <w:trPr>
                <w:cnfStyle w:val="100000000000"/>
                <w:trHeight w:val="249"/>
              </w:trPr>
              <w:tc>
                <w:tcPr>
                  <w:tcW w:w="740"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Media</w:t>
                  </w:r>
                </w:p>
              </w:tc>
              <w:tc>
                <w:tcPr>
                  <w:tcW w:w="1022"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Error Estándar de la Media</w:t>
                  </w:r>
                </w:p>
              </w:tc>
              <w:tc>
                <w:tcPr>
                  <w:tcW w:w="670"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Moda</w:t>
                  </w:r>
                </w:p>
              </w:tc>
              <w:tc>
                <w:tcPr>
                  <w:tcW w:w="1083"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Desviación estándar</w:t>
                  </w:r>
                </w:p>
              </w:tc>
              <w:tc>
                <w:tcPr>
                  <w:tcW w:w="854"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Mínimo</w:t>
                  </w:r>
                </w:p>
              </w:tc>
              <w:tc>
                <w:tcPr>
                  <w:tcW w:w="887" w:type="dxa"/>
                  <w:vAlign w:val="center"/>
                  <w:hideMark/>
                </w:tcPr>
                <w:p w:rsidR="003E2AFB" w:rsidRPr="005073CA" w:rsidRDefault="003E2AFB" w:rsidP="003E2AFB">
                  <w:pPr>
                    <w:spacing w:after="0" w:line="240" w:lineRule="auto"/>
                    <w:jc w:val="center"/>
                    <w:rPr>
                      <w:rFonts w:cs="Arial"/>
                      <w:b/>
                      <w:bCs/>
                      <w:color w:val="000000"/>
                      <w:sz w:val="14"/>
                      <w:szCs w:val="14"/>
                    </w:rPr>
                  </w:pPr>
                  <w:r w:rsidRPr="005073CA">
                    <w:rPr>
                      <w:rFonts w:cs="Arial"/>
                      <w:b/>
                      <w:bCs/>
                      <w:color w:val="000000"/>
                      <w:sz w:val="14"/>
                      <w:szCs w:val="14"/>
                    </w:rPr>
                    <w:t>Máximo</w:t>
                  </w:r>
                </w:p>
              </w:tc>
              <w:tc>
                <w:tcPr>
                  <w:tcW w:w="815" w:type="dxa"/>
                  <w:vAlign w:val="center"/>
                  <w:hideMark/>
                </w:tcPr>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Cuartil 1</w:t>
                  </w:r>
                </w:p>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(Q</w:t>
                  </w:r>
                  <w:r w:rsidRPr="005073CA">
                    <w:rPr>
                      <w:rFonts w:cs="Arial"/>
                      <w:b/>
                      <w:color w:val="000000"/>
                      <w:sz w:val="14"/>
                      <w:szCs w:val="14"/>
                      <w:vertAlign w:val="subscript"/>
                      <w:lang w:val="es-ES_tradnl" w:eastAsia="es-ES_tradnl"/>
                    </w:rPr>
                    <w:t>1</w:t>
                  </w:r>
                  <w:r w:rsidRPr="005073CA">
                    <w:rPr>
                      <w:rFonts w:cs="Arial"/>
                      <w:b/>
                      <w:color w:val="000000"/>
                      <w:sz w:val="14"/>
                      <w:szCs w:val="14"/>
                      <w:lang w:val="es-ES_tradnl" w:eastAsia="es-ES_tradnl"/>
                    </w:rPr>
                    <w:t>)</w:t>
                  </w:r>
                </w:p>
              </w:tc>
              <w:tc>
                <w:tcPr>
                  <w:tcW w:w="811" w:type="dxa"/>
                  <w:vAlign w:val="center"/>
                  <w:hideMark/>
                </w:tcPr>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Mediana</w:t>
                  </w:r>
                </w:p>
              </w:tc>
              <w:tc>
                <w:tcPr>
                  <w:tcW w:w="932" w:type="dxa"/>
                  <w:vAlign w:val="center"/>
                  <w:hideMark/>
                </w:tcPr>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Cuartil 3</w:t>
                  </w:r>
                </w:p>
                <w:p w:rsidR="003E2AFB" w:rsidRPr="005073CA" w:rsidRDefault="003E2AFB" w:rsidP="003E2AFB">
                  <w:pPr>
                    <w:spacing w:after="0" w:line="240" w:lineRule="auto"/>
                    <w:jc w:val="center"/>
                    <w:rPr>
                      <w:rFonts w:cs="Arial"/>
                      <w:b/>
                      <w:color w:val="000000"/>
                      <w:sz w:val="14"/>
                      <w:szCs w:val="14"/>
                      <w:lang w:val="es-ES_tradnl" w:eastAsia="es-ES_tradnl"/>
                    </w:rPr>
                  </w:pPr>
                  <w:r w:rsidRPr="005073CA">
                    <w:rPr>
                      <w:rFonts w:cs="Arial"/>
                      <w:b/>
                      <w:color w:val="000000"/>
                      <w:sz w:val="14"/>
                      <w:szCs w:val="14"/>
                      <w:lang w:val="es-ES_tradnl" w:eastAsia="es-ES_tradnl"/>
                    </w:rPr>
                    <w:t>(Q</w:t>
                  </w:r>
                  <w:r w:rsidRPr="005073CA">
                    <w:rPr>
                      <w:rFonts w:cs="Arial"/>
                      <w:b/>
                      <w:color w:val="000000"/>
                      <w:sz w:val="14"/>
                      <w:szCs w:val="14"/>
                      <w:vertAlign w:val="subscript"/>
                      <w:lang w:val="es-ES_tradnl" w:eastAsia="es-ES_tradnl"/>
                    </w:rPr>
                    <w:t>3</w:t>
                  </w:r>
                  <w:r w:rsidRPr="005073CA">
                    <w:rPr>
                      <w:rFonts w:cs="Arial"/>
                      <w:b/>
                      <w:color w:val="000000"/>
                      <w:sz w:val="14"/>
                      <w:szCs w:val="14"/>
                      <w:lang w:val="es-ES_tradnl" w:eastAsia="es-ES_tradnl"/>
                    </w:rPr>
                    <w:t>)</w:t>
                  </w:r>
                </w:p>
              </w:tc>
            </w:tr>
            <w:tr w:rsidR="00AC1E91" w:rsidRPr="00C17313" w:rsidTr="003E2AFB">
              <w:trPr>
                <w:trHeight w:val="375"/>
              </w:trPr>
              <w:tc>
                <w:tcPr>
                  <w:tcW w:w="740"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9,000</w:t>
                  </w:r>
                </w:p>
              </w:tc>
              <w:tc>
                <w:tcPr>
                  <w:tcW w:w="1022"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0,408</w:t>
                  </w:r>
                </w:p>
              </w:tc>
              <w:tc>
                <w:tcPr>
                  <w:tcW w:w="670"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9</w:t>
                  </w:r>
                </w:p>
              </w:tc>
              <w:tc>
                <w:tcPr>
                  <w:tcW w:w="1083"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0,816</w:t>
                  </w:r>
                </w:p>
              </w:tc>
              <w:tc>
                <w:tcPr>
                  <w:tcW w:w="854"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8</w:t>
                  </w:r>
                </w:p>
              </w:tc>
              <w:tc>
                <w:tcPr>
                  <w:tcW w:w="887"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10</w:t>
                  </w:r>
                </w:p>
              </w:tc>
              <w:tc>
                <w:tcPr>
                  <w:tcW w:w="815"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8,25</w:t>
                  </w:r>
                </w:p>
              </w:tc>
              <w:tc>
                <w:tcPr>
                  <w:tcW w:w="811"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9</w:t>
                  </w:r>
                </w:p>
              </w:tc>
              <w:tc>
                <w:tcPr>
                  <w:tcW w:w="932" w:type="dxa"/>
                  <w:vAlign w:val="center"/>
                  <w:hideMark/>
                </w:tcPr>
                <w:p w:rsidR="00AC1E91" w:rsidRPr="00255B91" w:rsidRDefault="00AC1E91" w:rsidP="00975489">
                  <w:pPr>
                    <w:spacing w:after="0"/>
                    <w:jc w:val="center"/>
                    <w:rPr>
                      <w:rFonts w:cs="Arial"/>
                      <w:color w:val="000000"/>
                      <w:sz w:val="16"/>
                      <w:szCs w:val="16"/>
                    </w:rPr>
                  </w:pPr>
                  <w:r w:rsidRPr="00255B91">
                    <w:rPr>
                      <w:rFonts w:cs="Arial"/>
                      <w:color w:val="000000"/>
                      <w:sz w:val="16"/>
                      <w:szCs w:val="16"/>
                    </w:rPr>
                    <w:t>9,75</w:t>
                  </w:r>
                </w:p>
              </w:tc>
            </w:tr>
          </w:tbl>
          <w:p w:rsidR="003E2AFB" w:rsidRPr="00C17313" w:rsidRDefault="003E2AFB" w:rsidP="00975489">
            <w:pPr>
              <w:jc w:val="center"/>
              <w:rPr>
                <w:rFonts w:cs="Arial"/>
                <w:b/>
                <w:sz w:val="16"/>
                <w:szCs w:val="16"/>
              </w:rPr>
            </w:pPr>
          </w:p>
        </w:tc>
      </w:tr>
    </w:tbl>
    <w:p w:rsidR="002E5285" w:rsidRDefault="002E5285" w:rsidP="006A0594">
      <w:pPr>
        <w:spacing w:line="480" w:lineRule="auto"/>
        <w:jc w:val="both"/>
        <w:rPr>
          <w:rFonts w:cs="Arial"/>
          <w:b/>
          <w:bCs/>
          <w:i/>
          <w:iCs/>
        </w:rPr>
        <w:sectPr w:rsidR="002E5285" w:rsidSect="006C02F1">
          <w:headerReference w:type="default" r:id="rId189"/>
          <w:pgSz w:w="11906" w:h="16838"/>
          <w:pgMar w:top="2268" w:right="1361" w:bottom="2268" w:left="2268" w:header="709" w:footer="709" w:gutter="0"/>
          <w:cols w:space="708"/>
          <w:docGrid w:linePitch="360"/>
        </w:sectPr>
      </w:pPr>
    </w:p>
    <w:p w:rsidR="000B26AF" w:rsidRDefault="000B26AF" w:rsidP="000B26AF">
      <w:pPr>
        <w:spacing w:line="240" w:lineRule="auto"/>
        <w:jc w:val="center"/>
        <w:rPr>
          <w:rFonts w:cs="Arial"/>
          <w:b/>
          <w:sz w:val="28"/>
          <w:szCs w:val="28"/>
        </w:rPr>
      </w:pPr>
      <w:r w:rsidRPr="00597B29">
        <w:rPr>
          <w:rFonts w:cs="Arial"/>
          <w:b/>
          <w:sz w:val="28"/>
          <w:szCs w:val="28"/>
        </w:rPr>
        <w:t xml:space="preserve">ANEXO </w:t>
      </w:r>
      <w:r>
        <w:rPr>
          <w:rFonts w:cs="Arial"/>
          <w:b/>
          <w:sz w:val="28"/>
          <w:szCs w:val="28"/>
        </w:rPr>
        <w:t>E</w:t>
      </w:r>
    </w:p>
    <w:p w:rsidR="000B26AF" w:rsidRDefault="000B26AF" w:rsidP="000B26AF">
      <w:pPr>
        <w:spacing w:line="240" w:lineRule="auto"/>
        <w:jc w:val="center"/>
        <w:rPr>
          <w:rFonts w:cs="Arial"/>
          <w:b/>
          <w:sz w:val="26"/>
          <w:szCs w:val="26"/>
        </w:rPr>
      </w:pPr>
      <w:r>
        <w:rPr>
          <w:rFonts w:cs="Arial"/>
          <w:b/>
          <w:sz w:val="26"/>
          <w:szCs w:val="26"/>
        </w:rPr>
        <w:t>MANUAL DE USUARIO</w:t>
      </w:r>
    </w:p>
    <w:p w:rsidR="00696448" w:rsidRDefault="00696448" w:rsidP="00696448">
      <w:pPr>
        <w:spacing w:line="240" w:lineRule="auto"/>
        <w:jc w:val="both"/>
        <w:rPr>
          <w:rFonts w:cs="Arial"/>
          <w:szCs w:val="24"/>
        </w:rPr>
      </w:pPr>
    </w:p>
    <w:p w:rsidR="00356895" w:rsidRPr="00B53040" w:rsidRDefault="00B53040" w:rsidP="00356895">
      <w:pPr>
        <w:spacing w:line="480" w:lineRule="auto"/>
        <w:jc w:val="both"/>
        <w:rPr>
          <w:rFonts w:cs="Arial"/>
          <w:b/>
          <w:szCs w:val="24"/>
          <w:u w:val="single"/>
        </w:rPr>
      </w:pPr>
      <w:r w:rsidRPr="00B53040">
        <w:rPr>
          <w:rFonts w:cs="Arial"/>
          <w:b/>
          <w:szCs w:val="24"/>
          <w:u w:val="single"/>
        </w:rPr>
        <w:t>Requerimientos del sistema</w:t>
      </w:r>
    </w:p>
    <w:p w:rsidR="00F0219C" w:rsidRDefault="00696448" w:rsidP="00356895">
      <w:pPr>
        <w:spacing w:line="480" w:lineRule="auto"/>
        <w:jc w:val="both"/>
        <w:rPr>
          <w:rFonts w:cs="Arial"/>
          <w:szCs w:val="24"/>
        </w:rPr>
      </w:pPr>
      <w:r>
        <w:rPr>
          <w:rFonts w:cs="Arial"/>
          <w:szCs w:val="24"/>
        </w:rPr>
        <w:t>Para hacer us</w:t>
      </w:r>
      <w:r w:rsidR="00F0219C">
        <w:rPr>
          <w:rFonts w:cs="Arial"/>
          <w:szCs w:val="24"/>
        </w:rPr>
        <w:t xml:space="preserve">o de la aplicación Memokit, </w:t>
      </w:r>
      <w:r w:rsidR="00356895">
        <w:rPr>
          <w:rFonts w:cs="Arial"/>
          <w:szCs w:val="24"/>
        </w:rPr>
        <w:t>el usuario requiere un navegador Web como Internet Explorer 6.0, o en su defecto, tener instalado   Abobe Flash Player 9 o superior.</w:t>
      </w:r>
    </w:p>
    <w:p w:rsidR="00B53040" w:rsidRDefault="00B53040" w:rsidP="00356895">
      <w:pPr>
        <w:spacing w:line="480" w:lineRule="auto"/>
        <w:jc w:val="both"/>
        <w:rPr>
          <w:rFonts w:cs="Arial"/>
          <w:szCs w:val="24"/>
        </w:rPr>
      </w:pPr>
    </w:p>
    <w:p w:rsidR="00F876BA" w:rsidRDefault="00B53040" w:rsidP="00356895">
      <w:pPr>
        <w:spacing w:line="480" w:lineRule="auto"/>
        <w:jc w:val="both"/>
        <w:rPr>
          <w:rFonts w:cs="Arial"/>
          <w:b/>
          <w:szCs w:val="24"/>
          <w:u w:val="single"/>
        </w:rPr>
      </w:pPr>
      <w:r w:rsidRPr="00B53040">
        <w:rPr>
          <w:rFonts w:cs="Arial"/>
          <w:b/>
          <w:szCs w:val="24"/>
          <w:u w:val="single"/>
        </w:rPr>
        <w:t>Iniciar aplicación</w:t>
      </w:r>
    </w:p>
    <w:p w:rsidR="00F876BA" w:rsidRDefault="00F876BA" w:rsidP="00356895">
      <w:pPr>
        <w:spacing w:line="480" w:lineRule="auto"/>
        <w:jc w:val="both"/>
        <w:rPr>
          <w:rFonts w:cs="Arial"/>
          <w:szCs w:val="24"/>
        </w:rPr>
      </w:pPr>
      <w:r>
        <w:rPr>
          <w:rFonts w:cs="Arial"/>
          <w:szCs w:val="24"/>
        </w:rPr>
        <w:t>El usuario accede a la aplicación al dar doble clic sobre el archivo Menu de la carpeta Memokit, donde posteriormente se visualizará la pantalla principal que contiene las secciones, Vocales, Número, Figuras Geométricas y Colores, como se muestra a continuación.</w:t>
      </w:r>
    </w:p>
    <w:p w:rsidR="00D42FFA" w:rsidRDefault="00F876BA" w:rsidP="00F876BA">
      <w:pPr>
        <w:spacing w:line="480" w:lineRule="auto"/>
        <w:jc w:val="center"/>
        <w:rPr>
          <w:rFonts w:cs="Arial"/>
          <w:szCs w:val="24"/>
        </w:rPr>
        <w:sectPr w:rsidR="00D42FFA" w:rsidSect="006C02F1">
          <w:headerReference w:type="default" r:id="rId190"/>
          <w:footerReference w:type="default" r:id="rId191"/>
          <w:pgSz w:w="11906" w:h="16838"/>
          <w:pgMar w:top="2268" w:right="1361" w:bottom="2268" w:left="2268" w:header="709" w:footer="709" w:gutter="0"/>
          <w:cols w:space="708"/>
          <w:docGrid w:linePitch="360"/>
        </w:sectPr>
      </w:pPr>
      <w:r w:rsidRPr="00F876BA">
        <w:rPr>
          <w:rFonts w:cs="Arial"/>
          <w:noProof/>
          <w:szCs w:val="24"/>
          <w:lang w:eastAsia="es-EC"/>
        </w:rPr>
        <w:drawing>
          <wp:inline distT="0" distB="0" distL="0" distR="0">
            <wp:extent cx="3459667" cy="2638425"/>
            <wp:effectExtent l="19050" t="0" r="7433" b="0"/>
            <wp:docPr id="1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92">
                      <a:grayscl/>
                    </a:blip>
                    <a:srcRect/>
                    <a:stretch>
                      <a:fillRect/>
                    </a:stretch>
                  </pic:blipFill>
                  <pic:spPr bwMode="auto">
                    <a:xfrm>
                      <a:off x="0" y="0"/>
                      <a:ext cx="3459667" cy="2638425"/>
                    </a:xfrm>
                    <a:prstGeom prst="rect">
                      <a:avLst/>
                    </a:prstGeom>
                    <a:noFill/>
                    <a:ln w="9525">
                      <a:noFill/>
                      <a:miter lim="800000"/>
                      <a:headEnd/>
                      <a:tailEnd/>
                    </a:ln>
                  </pic:spPr>
                </pic:pic>
              </a:graphicData>
            </a:graphic>
          </wp:inline>
        </w:drawing>
      </w:r>
    </w:p>
    <w:p w:rsidR="00F876BA" w:rsidRDefault="00F876BA" w:rsidP="00F876BA">
      <w:pPr>
        <w:spacing w:line="480" w:lineRule="auto"/>
        <w:jc w:val="both"/>
        <w:rPr>
          <w:rFonts w:cs="Arial"/>
          <w:b/>
          <w:szCs w:val="24"/>
          <w:u w:val="single"/>
        </w:rPr>
      </w:pPr>
      <w:r>
        <w:rPr>
          <w:rFonts w:cs="Arial"/>
          <w:b/>
          <w:szCs w:val="24"/>
          <w:u w:val="single"/>
        </w:rPr>
        <w:t>Sección Vocales</w:t>
      </w:r>
    </w:p>
    <w:p w:rsidR="00356895" w:rsidRDefault="00D42FFA" w:rsidP="00F876BA">
      <w:pPr>
        <w:spacing w:line="480" w:lineRule="auto"/>
        <w:jc w:val="both"/>
        <w:rPr>
          <w:rFonts w:cs="Arial"/>
          <w:szCs w:val="24"/>
        </w:rPr>
      </w:pPr>
      <w:r>
        <w:rPr>
          <w:rFonts w:cs="Arial"/>
          <w:szCs w:val="24"/>
        </w:rPr>
        <w:t>Al dar clic sobre la opción Vocales, se visualizará la presentación  abajo mostrada.</w:t>
      </w:r>
      <w:r w:rsidR="00FC3C30">
        <w:rPr>
          <w:rFonts w:cs="Arial"/>
          <w:szCs w:val="24"/>
        </w:rPr>
        <w:t xml:space="preserve"> Además, en la parte derecha de ésta venta</w:t>
      </w:r>
      <w:r w:rsidR="00F07AC5">
        <w:rPr>
          <w:rFonts w:cs="Arial"/>
          <w:szCs w:val="24"/>
        </w:rPr>
        <w:t>na</w:t>
      </w:r>
      <w:r w:rsidR="00FC3C30">
        <w:rPr>
          <w:rFonts w:cs="Arial"/>
          <w:szCs w:val="24"/>
        </w:rPr>
        <w:t xml:space="preserve"> </w:t>
      </w:r>
      <w:r w:rsidR="00080254">
        <w:rPr>
          <w:rFonts w:cs="Arial"/>
          <w:szCs w:val="24"/>
        </w:rPr>
        <w:t xml:space="preserve">está </w:t>
      </w:r>
      <w:r w:rsidR="00FC3C30">
        <w:rPr>
          <w:rFonts w:cs="Arial"/>
          <w:szCs w:val="24"/>
        </w:rPr>
        <w:t>el logo de la sección</w:t>
      </w:r>
      <w:r w:rsidR="00080254">
        <w:rPr>
          <w:rFonts w:cs="Arial"/>
          <w:szCs w:val="24"/>
        </w:rPr>
        <w:t xml:space="preserve"> en la que estamos trabajando</w:t>
      </w:r>
      <w:r w:rsidR="00FC3C30">
        <w:rPr>
          <w:rFonts w:cs="Arial"/>
          <w:szCs w:val="24"/>
        </w:rPr>
        <w:t xml:space="preserve">, </w:t>
      </w:r>
      <w:r w:rsidR="00F07AC5">
        <w:rPr>
          <w:rFonts w:cs="Arial"/>
          <w:szCs w:val="24"/>
        </w:rPr>
        <w:t xml:space="preserve">debajo de éste hay </w:t>
      </w:r>
      <w:r w:rsidR="00FC3C30">
        <w:rPr>
          <w:rFonts w:cs="Arial"/>
          <w:szCs w:val="24"/>
        </w:rPr>
        <w:t>botones en forma de las vocales</w:t>
      </w:r>
      <w:r w:rsidR="00F07AC5">
        <w:rPr>
          <w:rFonts w:cs="Arial"/>
          <w:szCs w:val="24"/>
        </w:rPr>
        <w:t>,</w:t>
      </w:r>
      <w:r w:rsidR="00080254">
        <w:rPr>
          <w:rFonts w:cs="Arial"/>
          <w:szCs w:val="24"/>
        </w:rPr>
        <w:t xml:space="preserve"> con los que el usuario puede pasar de una vocal a otra</w:t>
      </w:r>
      <w:r w:rsidR="00FC3C30">
        <w:rPr>
          <w:rFonts w:cs="Arial"/>
          <w:szCs w:val="24"/>
        </w:rPr>
        <w:t xml:space="preserve">, </w:t>
      </w:r>
      <w:r w:rsidR="00F07AC5">
        <w:rPr>
          <w:rFonts w:cs="Arial"/>
          <w:szCs w:val="24"/>
        </w:rPr>
        <w:t>seguido d</w:t>
      </w:r>
      <w:r w:rsidR="00FC3C30">
        <w:rPr>
          <w:rFonts w:cs="Arial"/>
          <w:szCs w:val="24"/>
        </w:rPr>
        <w:t>el botón para acceder al Menú y un botón en forma de p</w:t>
      </w:r>
      <w:r w:rsidR="00F07AC5">
        <w:rPr>
          <w:rFonts w:cs="Arial"/>
          <w:szCs w:val="24"/>
        </w:rPr>
        <w:t>u</w:t>
      </w:r>
      <w:r w:rsidR="00FC3C30">
        <w:rPr>
          <w:rFonts w:cs="Arial"/>
          <w:szCs w:val="24"/>
        </w:rPr>
        <w:t>erta para salir de la aplicación.</w:t>
      </w:r>
    </w:p>
    <w:p w:rsidR="00A922C1" w:rsidRDefault="00D42FFA" w:rsidP="00D42FFA">
      <w:pPr>
        <w:spacing w:line="480" w:lineRule="auto"/>
        <w:jc w:val="center"/>
        <w:rPr>
          <w:rFonts w:cs="Arial"/>
          <w:szCs w:val="24"/>
        </w:rPr>
      </w:pPr>
      <w:r>
        <w:rPr>
          <w:rFonts w:cs="Arial"/>
          <w:noProof/>
          <w:szCs w:val="24"/>
          <w:lang w:eastAsia="es-EC"/>
        </w:rPr>
        <w:drawing>
          <wp:inline distT="0" distB="0" distL="0" distR="0">
            <wp:extent cx="3286125" cy="2641787"/>
            <wp:effectExtent l="19050" t="0" r="9525" b="0"/>
            <wp:docPr id="16"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93">
                      <a:grayscl/>
                    </a:blip>
                    <a:srcRect/>
                    <a:stretch>
                      <a:fillRect/>
                    </a:stretch>
                  </pic:blipFill>
                  <pic:spPr bwMode="auto">
                    <a:xfrm>
                      <a:off x="0" y="0"/>
                      <a:ext cx="3290369" cy="2645199"/>
                    </a:xfrm>
                    <a:prstGeom prst="rect">
                      <a:avLst/>
                    </a:prstGeom>
                    <a:noFill/>
                    <a:ln w="9525">
                      <a:noFill/>
                      <a:miter lim="800000"/>
                      <a:headEnd/>
                      <a:tailEnd/>
                    </a:ln>
                  </pic:spPr>
                </pic:pic>
              </a:graphicData>
            </a:graphic>
          </wp:inline>
        </w:drawing>
      </w:r>
    </w:p>
    <w:p w:rsidR="00E467DD" w:rsidRDefault="00E467DD" w:rsidP="00E467DD">
      <w:pPr>
        <w:spacing w:line="480" w:lineRule="auto"/>
        <w:jc w:val="both"/>
        <w:rPr>
          <w:rFonts w:cs="Arial"/>
        </w:rPr>
      </w:pPr>
    </w:p>
    <w:p w:rsidR="00E467DD" w:rsidRDefault="00E467DD" w:rsidP="00E467DD">
      <w:pPr>
        <w:spacing w:line="480" w:lineRule="auto"/>
        <w:jc w:val="both"/>
        <w:rPr>
          <w:rFonts w:cs="Arial"/>
        </w:rPr>
      </w:pPr>
      <w:r>
        <w:rPr>
          <w:rFonts w:cs="Arial"/>
        </w:rPr>
        <w:t>Al finalizar</w:t>
      </w:r>
      <w:r w:rsidRPr="00BA4291">
        <w:rPr>
          <w:rFonts w:cs="Arial"/>
        </w:rPr>
        <w:t xml:space="preserve"> la presentación de las</w:t>
      </w:r>
      <w:r>
        <w:rPr>
          <w:rFonts w:cs="Arial"/>
        </w:rPr>
        <w:t xml:space="preserve"> cinco</w:t>
      </w:r>
      <w:r w:rsidRPr="00BA4291">
        <w:rPr>
          <w:rFonts w:cs="Arial"/>
        </w:rPr>
        <w:t xml:space="preserve"> vocales, </w:t>
      </w:r>
      <w:r>
        <w:rPr>
          <w:rFonts w:cs="Arial"/>
        </w:rPr>
        <w:t xml:space="preserve">en caso de no seleccionar vocal alguna, por defecto se empieza con la presentación </w:t>
      </w:r>
      <w:r w:rsidR="00D01541">
        <w:rPr>
          <w:rFonts w:cs="Arial"/>
        </w:rPr>
        <w:t xml:space="preserve">de la </w:t>
      </w:r>
      <w:r>
        <w:rPr>
          <w:rFonts w:cs="Arial"/>
        </w:rPr>
        <w:t>vocal</w:t>
      </w:r>
      <w:r w:rsidR="00D01541">
        <w:rPr>
          <w:rFonts w:cs="Arial"/>
        </w:rPr>
        <w:t xml:space="preserve"> “a”</w:t>
      </w:r>
      <w:r>
        <w:rPr>
          <w:rFonts w:cs="Arial"/>
        </w:rPr>
        <w:t>.</w:t>
      </w:r>
    </w:p>
    <w:p w:rsidR="00E467DD" w:rsidRDefault="00E467DD" w:rsidP="00E467DD">
      <w:pPr>
        <w:spacing w:line="480" w:lineRule="auto"/>
        <w:jc w:val="both"/>
        <w:rPr>
          <w:rFonts w:cs="Arial"/>
        </w:rPr>
      </w:pPr>
    </w:p>
    <w:p w:rsidR="00E467DD" w:rsidRDefault="00E467DD" w:rsidP="00E467DD">
      <w:pPr>
        <w:spacing w:line="480" w:lineRule="auto"/>
        <w:jc w:val="both"/>
        <w:rPr>
          <w:rFonts w:cs="Arial"/>
          <w:bCs/>
          <w:i/>
          <w:iCs/>
        </w:rPr>
      </w:pPr>
    </w:p>
    <w:p w:rsidR="00E467DD" w:rsidRDefault="00E467DD" w:rsidP="00E467DD">
      <w:pPr>
        <w:spacing w:line="480" w:lineRule="auto"/>
        <w:jc w:val="center"/>
        <w:rPr>
          <w:rFonts w:cs="Arial"/>
          <w:b/>
          <w:sz w:val="28"/>
          <w:szCs w:val="28"/>
        </w:rPr>
      </w:pPr>
      <w:r w:rsidRPr="00E467DD">
        <w:rPr>
          <w:rFonts w:cs="Arial"/>
          <w:b/>
          <w:noProof/>
          <w:sz w:val="28"/>
          <w:szCs w:val="28"/>
          <w:lang w:eastAsia="es-EC"/>
        </w:rPr>
        <w:drawing>
          <wp:inline distT="0" distB="0" distL="0" distR="0">
            <wp:extent cx="3467100" cy="2877517"/>
            <wp:effectExtent l="19050" t="0" r="0" b="0"/>
            <wp:docPr id="763" name="Imagen 7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3"/>
                    <pic:cNvPicPr>
                      <a:picLocks noChangeAspect="1" noChangeArrowheads="1"/>
                    </pic:cNvPicPr>
                  </pic:nvPicPr>
                  <pic:blipFill>
                    <a:blip r:embed="rId56">
                      <a:grayscl/>
                    </a:blip>
                    <a:srcRect l="6815" t="11391" r="29044" b="6535"/>
                    <a:stretch>
                      <a:fillRect/>
                    </a:stretch>
                  </pic:blipFill>
                  <pic:spPr bwMode="auto">
                    <a:xfrm>
                      <a:off x="0" y="0"/>
                      <a:ext cx="3467100" cy="2877517"/>
                    </a:xfrm>
                    <a:prstGeom prst="rect">
                      <a:avLst/>
                    </a:prstGeom>
                    <a:noFill/>
                    <a:ln w="9525">
                      <a:noFill/>
                      <a:miter lim="800000"/>
                      <a:headEnd/>
                      <a:tailEnd/>
                    </a:ln>
                  </pic:spPr>
                </pic:pic>
              </a:graphicData>
            </a:graphic>
          </wp:inline>
        </w:drawing>
      </w:r>
    </w:p>
    <w:p w:rsidR="00E467DD" w:rsidRDefault="00E467DD" w:rsidP="00E467DD">
      <w:pPr>
        <w:spacing w:line="480" w:lineRule="auto"/>
        <w:jc w:val="both"/>
        <w:rPr>
          <w:rFonts w:cs="Arial"/>
          <w:b/>
          <w:sz w:val="28"/>
          <w:szCs w:val="28"/>
        </w:rPr>
      </w:pPr>
      <w:r>
        <w:rPr>
          <w:rFonts w:cs="Arial"/>
        </w:rPr>
        <w:t>Posteriormente se visualiza</w:t>
      </w:r>
      <w:r>
        <w:rPr>
          <w:rFonts w:cs="Arial"/>
          <w:bCs/>
          <w:iCs/>
        </w:rPr>
        <w:t xml:space="preserve"> una simulación de escritura  de la vocal a usando un lápiz.</w:t>
      </w:r>
    </w:p>
    <w:p w:rsidR="00E467DD" w:rsidRDefault="00E467DD" w:rsidP="00E467DD">
      <w:pPr>
        <w:spacing w:after="0" w:line="480" w:lineRule="auto"/>
        <w:jc w:val="center"/>
        <w:rPr>
          <w:rFonts w:cs="Arial"/>
          <w:b/>
          <w:sz w:val="28"/>
          <w:szCs w:val="28"/>
        </w:rPr>
      </w:pPr>
      <w:r w:rsidRPr="00E467DD">
        <w:rPr>
          <w:rFonts w:cs="Arial"/>
          <w:b/>
          <w:noProof/>
          <w:sz w:val="28"/>
          <w:szCs w:val="28"/>
          <w:lang w:eastAsia="es-EC"/>
        </w:rPr>
        <w:drawing>
          <wp:inline distT="0" distB="0" distL="0" distR="0">
            <wp:extent cx="3448050" cy="2867599"/>
            <wp:effectExtent l="19050" t="0" r="0" b="0"/>
            <wp:docPr id="764" name="Imagen 7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4"/>
                    <pic:cNvPicPr>
                      <a:picLocks noChangeAspect="1" noChangeArrowheads="1"/>
                    </pic:cNvPicPr>
                  </pic:nvPicPr>
                  <pic:blipFill>
                    <a:blip r:embed="rId57">
                      <a:grayscl/>
                    </a:blip>
                    <a:srcRect l="13651" t="4834" r="22388" b="12338"/>
                    <a:stretch>
                      <a:fillRect/>
                    </a:stretch>
                  </pic:blipFill>
                  <pic:spPr bwMode="auto">
                    <a:xfrm>
                      <a:off x="0" y="0"/>
                      <a:ext cx="3448050" cy="2867599"/>
                    </a:xfrm>
                    <a:prstGeom prst="rect">
                      <a:avLst/>
                    </a:prstGeom>
                    <a:noFill/>
                    <a:ln w="9525">
                      <a:noFill/>
                      <a:miter lim="800000"/>
                      <a:headEnd/>
                      <a:tailEnd/>
                    </a:ln>
                  </pic:spPr>
                </pic:pic>
              </a:graphicData>
            </a:graphic>
          </wp:inline>
        </w:drawing>
      </w:r>
    </w:p>
    <w:p w:rsidR="00E467DD" w:rsidRDefault="00E467DD" w:rsidP="00E467DD">
      <w:pPr>
        <w:spacing w:line="480" w:lineRule="auto"/>
        <w:jc w:val="both"/>
        <w:rPr>
          <w:rFonts w:cs="Arial"/>
        </w:rPr>
      </w:pPr>
      <w:r>
        <w:rPr>
          <w:rFonts w:cs="Arial"/>
        </w:rPr>
        <w:t xml:space="preserve">A continuación, se presenta  un escenario similar al de una plana en la que manteniendo el mouse presionado y realizando siguiendo los puntos, el usuario pondrá en movimiento el lápiz a fin de escribir la vocal mostrada.  </w:t>
      </w:r>
    </w:p>
    <w:p w:rsidR="00E467DD" w:rsidRDefault="00E467DD" w:rsidP="00E467DD">
      <w:pPr>
        <w:spacing w:line="480" w:lineRule="auto"/>
        <w:jc w:val="center"/>
        <w:rPr>
          <w:rFonts w:cs="Arial"/>
        </w:rPr>
      </w:pPr>
      <w:r w:rsidRPr="00E467DD">
        <w:rPr>
          <w:rFonts w:cs="Arial"/>
          <w:noProof/>
          <w:lang w:eastAsia="es-EC"/>
        </w:rPr>
        <w:drawing>
          <wp:inline distT="0" distB="0" distL="0" distR="0">
            <wp:extent cx="3265715" cy="2600325"/>
            <wp:effectExtent l="19050" t="0" r="0" b="0"/>
            <wp:docPr id="765" name="Imagen 7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5"/>
                    <pic:cNvPicPr>
                      <a:picLocks noChangeAspect="1" noChangeArrowheads="1"/>
                    </pic:cNvPicPr>
                  </pic:nvPicPr>
                  <pic:blipFill>
                    <a:blip r:embed="rId58">
                      <a:grayscl/>
                    </a:blip>
                    <a:srcRect l="3238" t="5319" r="32524" b="12086"/>
                    <a:stretch>
                      <a:fillRect/>
                    </a:stretch>
                  </pic:blipFill>
                  <pic:spPr bwMode="auto">
                    <a:xfrm>
                      <a:off x="0" y="0"/>
                      <a:ext cx="3268436" cy="2602492"/>
                    </a:xfrm>
                    <a:prstGeom prst="rect">
                      <a:avLst/>
                    </a:prstGeom>
                    <a:noFill/>
                    <a:ln w="9525">
                      <a:noFill/>
                      <a:miter lim="800000"/>
                      <a:headEnd/>
                      <a:tailEnd/>
                    </a:ln>
                  </pic:spPr>
                </pic:pic>
              </a:graphicData>
            </a:graphic>
          </wp:inline>
        </w:drawing>
      </w:r>
    </w:p>
    <w:p w:rsidR="00D63EFC" w:rsidRDefault="00086780" w:rsidP="00D63EFC">
      <w:pPr>
        <w:spacing w:line="480" w:lineRule="auto"/>
        <w:jc w:val="both"/>
        <w:rPr>
          <w:rFonts w:cs="Arial"/>
        </w:rPr>
      </w:pPr>
      <w:r>
        <w:rPr>
          <w:rFonts w:cs="Arial"/>
        </w:rPr>
        <w:t>En la siguiente actividad</w:t>
      </w:r>
      <w:r w:rsidR="00DA5B91">
        <w:rPr>
          <w:rFonts w:cs="Arial"/>
        </w:rPr>
        <w:t xml:space="preserve"> </w:t>
      </w:r>
      <w:r w:rsidR="00D63EFC">
        <w:rPr>
          <w:rFonts w:cs="Arial"/>
        </w:rPr>
        <w:t>a</w:t>
      </w:r>
      <w:r w:rsidR="002601ED">
        <w:rPr>
          <w:rFonts w:cs="Arial"/>
        </w:rPr>
        <w:t xml:space="preserve">parecen secuencialmente </w:t>
      </w:r>
      <w:r w:rsidR="00D63EFC">
        <w:rPr>
          <w:rFonts w:cs="Arial"/>
        </w:rPr>
        <w:t>los nombres de objetos que empiezan con determinada vocal; y, el usuario puede escucharlos.</w:t>
      </w:r>
    </w:p>
    <w:p w:rsidR="002601ED" w:rsidRDefault="002601ED" w:rsidP="00D63EFC">
      <w:pPr>
        <w:spacing w:line="480" w:lineRule="auto"/>
        <w:jc w:val="center"/>
        <w:rPr>
          <w:rFonts w:cs="Arial"/>
        </w:rPr>
      </w:pPr>
      <w:r w:rsidRPr="002601ED">
        <w:rPr>
          <w:rFonts w:cs="Arial"/>
          <w:noProof/>
          <w:lang w:eastAsia="es-EC"/>
        </w:rPr>
        <w:drawing>
          <wp:inline distT="0" distB="0" distL="0" distR="0">
            <wp:extent cx="3257550" cy="2764741"/>
            <wp:effectExtent l="19050" t="0" r="0" b="0"/>
            <wp:docPr id="766" name="Imagen 7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6"/>
                    <pic:cNvPicPr>
                      <a:picLocks noChangeAspect="1" noChangeArrowheads="1"/>
                    </pic:cNvPicPr>
                  </pic:nvPicPr>
                  <pic:blipFill>
                    <a:blip r:embed="rId59">
                      <a:grayscl/>
                    </a:blip>
                    <a:srcRect l="3697" t="5569" r="32681" b="12086"/>
                    <a:stretch>
                      <a:fillRect/>
                    </a:stretch>
                  </pic:blipFill>
                  <pic:spPr bwMode="auto">
                    <a:xfrm>
                      <a:off x="0" y="0"/>
                      <a:ext cx="3261227" cy="2767861"/>
                    </a:xfrm>
                    <a:prstGeom prst="rect">
                      <a:avLst/>
                    </a:prstGeom>
                    <a:noFill/>
                    <a:ln w="9525">
                      <a:noFill/>
                      <a:miter lim="800000"/>
                      <a:headEnd/>
                      <a:tailEnd/>
                    </a:ln>
                  </pic:spPr>
                </pic:pic>
              </a:graphicData>
            </a:graphic>
          </wp:inline>
        </w:drawing>
      </w:r>
    </w:p>
    <w:p w:rsidR="00E467DD" w:rsidRDefault="00E54464" w:rsidP="00E54464">
      <w:pPr>
        <w:spacing w:line="480" w:lineRule="auto"/>
        <w:jc w:val="both"/>
        <w:rPr>
          <w:rFonts w:cs="Arial"/>
        </w:rPr>
      </w:pPr>
      <w:r>
        <w:rPr>
          <w:rFonts w:cs="Arial"/>
        </w:rPr>
        <w:t>En la siguiente actividad, el usuario</w:t>
      </w:r>
      <w:r w:rsidR="00E467DD">
        <w:rPr>
          <w:rFonts w:cs="Arial"/>
        </w:rPr>
        <w:t xml:space="preserve"> </w:t>
      </w:r>
      <w:r w:rsidR="00A44329">
        <w:rPr>
          <w:rFonts w:cs="Arial"/>
        </w:rPr>
        <w:t>debe seleccionar los objetos cuyo nombre se escribe con la vocal indicada.  Si acierta, el objeto será marcado con un círculo rojo y un visto, adicionalmente se escucha el mensaje “Muy bie”</w:t>
      </w:r>
      <w:r w:rsidR="003B636A">
        <w:rPr>
          <w:rFonts w:cs="Arial"/>
        </w:rPr>
        <w:t>,  ca</w:t>
      </w:r>
      <w:r w:rsidR="005C35F5">
        <w:rPr>
          <w:rFonts w:cs="Arial"/>
        </w:rPr>
        <w:t>so contrario aparece una “X” sobre el objeto y un sonido indicando que la selección no es correcta.</w:t>
      </w:r>
      <w:r w:rsidR="00E467DD">
        <w:rPr>
          <w:rFonts w:cs="Arial"/>
        </w:rPr>
        <w:t xml:space="preserve"> </w:t>
      </w:r>
    </w:p>
    <w:p w:rsidR="005C35F5" w:rsidRDefault="005C35F5" w:rsidP="005C35F5">
      <w:pPr>
        <w:spacing w:line="480" w:lineRule="auto"/>
        <w:jc w:val="center"/>
        <w:rPr>
          <w:rFonts w:cs="Arial"/>
        </w:rPr>
      </w:pPr>
      <w:r w:rsidRPr="005C35F5">
        <w:rPr>
          <w:rFonts w:cs="Arial"/>
          <w:noProof/>
          <w:lang w:eastAsia="es-EC"/>
        </w:rPr>
        <w:drawing>
          <wp:inline distT="0" distB="0" distL="0" distR="0">
            <wp:extent cx="3371209" cy="2819400"/>
            <wp:effectExtent l="19050" t="0" r="641" b="0"/>
            <wp:docPr id="767" name="Imagen 7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7"/>
                    <pic:cNvPicPr>
                      <a:picLocks noChangeAspect="1" noChangeArrowheads="1"/>
                    </pic:cNvPicPr>
                  </pic:nvPicPr>
                  <pic:blipFill>
                    <a:blip r:embed="rId60">
                      <a:grayscl/>
                    </a:blip>
                    <a:srcRect l="17760" t="6537" r="17844" b="10918"/>
                    <a:stretch>
                      <a:fillRect/>
                    </a:stretch>
                  </pic:blipFill>
                  <pic:spPr bwMode="auto">
                    <a:xfrm>
                      <a:off x="0" y="0"/>
                      <a:ext cx="3371209" cy="2819400"/>
                    </a:xfrm>
                    <a:prstGeom prst="rect">
                      <a:avLst/>
                    </a:prstGeom>
                    <a:noFill/>
                    <a:ln w="9525">
                      <a:noFill/>
                      <a:miter lim="800000"/>
                      <a:headEnd/>
                      <a:tailEnd/>
                    </a:ln>
                  </pic:spPr>
                </pic:pic>
              </a:graphicData>
            </a:graphic>
          </wp:inline>
        </w:drawing>
      </w:r>
    </w:p>
    <w:p w:rsidR="004933D6" w:rsidRDefault="004933D6" w:rsidP="005C35F5">
      <w:pPr>
        <w:spacing w:line="480" w:lineRule="auto"/>
        <w:jc w:val="both"/>
        <w:rPr>
          <w:rFonts w:cs="Arial"/>
          <w:b/>
          <w:szCs w:val="24"/>
          <w:u w:val="single"/>
        </w:rPr>
      </w:pPr>
    </w:p>
    <w:p w:rsidR="005C35F5" w:rsidRDefault="005C35F5" w:rsidP="005C35F5">
      <w:pPr>
        <w:spacing w:line="480" w:lineRule="auto"/>
        <w:jc w:val="both"/>
        <w:rPr>
          <w:rFonts w:cs="Arial"/>
          <w:b/>
          <w:szCs w:val="24"/>
          <w:u w:val="single"/>
        </w:rPr>
      </w:pPr>
      <w:r>
        <w:rPr>
          <w:rFonts w:cs="Arial"/>
          <w:b/>
          <w:szCs w:val="24"/>
          <w:u w:val="single"/>
        </w:rPr>
        <w:t>Sección  Números</w:t>
      </w:r>
    </w:p>
    <w:p w:rsidR="005C35F5" w:rsidRDefault="005C35F5" w:rsidP="005C35F5">
      <w:pPr>
        <w:spacing w:line="480" w:lineRule="auto"/>
        <w:jc w:val="both"/>
        <w:rPr>
          <w:rFonts w:cs="Arial"/>
          <w:szCs w:val="24"/>
        </w:rPr>
      </w:pPr>
      <w:r>
        <w:rPr>
          <w:rFonts w:cs="Arial"/>
        </w:rPr>
        <w:t>A</w:t>
      </w:r>
      <w:r w:rsidR="00E467DD">
        <w:rPr>
          <w:rFonts w:cs="Arial"/>
        </w:rPr>
        <w:t xml:space="preserve">l inicio </w:t>
      </w:r>
      <w:r>
        <w:rPr>
          <w:rFonts w:cs="Arial"/>
        </w:rPr>
        <w:t xml:space="preserve">presentamos una </w:t>
      </w:r>
      <w:r w:rsidR="00E467DD">
        <w:rPr>
          <w:rFonts w:cs="Arial"/>
        </w:rPr>
        <w:t xml:space="preserve"> animación en la que se aparecen lo</w:t>
      </w:r>
      <w:r>
        <w:rPr>
          <w:rFonts w:cs="Arial"/>
        </w:rPr>
        <w:t>s números del uno al cinco. E</w:t>
      </w:r>
      <w:r>
        <w:rPr>
          <w:rFonts w:cs="Arial"/>
          <w:szCs w:val="24"/>
        </w:rPr>
        <w:t>n la parte derecha de ésta ventana está el logo de la sección en la que estamos trabajando, debajo de éste hay botones en forma de  números, con los que el usuario puede pasar de un número a otro, seguido del botón para acceder al Menú y el botón Salir.</w:t>
      </w:r>
    </w:p>
    <w:p w:rsidR="00E467DD" w:rsidRDefault="005C35F5" w:rsidP="005C35F5">
      <w:pPr>
        <w:spacing w:line="480" w:lineRule="auto"/>
        <w:jc w:val="center"/>
        <w:rPr>
          <w:rFonts w:cs="Arial"/>
          <w:b/>
          <w:sz w:val="28"/>
          <w:szCs w:val="28"/>
        </w:rPr>
      </w:pPr>
      <w:r w:rsidRPr="005C35F5">
        <w:rPr>
          <w:rFonts w:cs="Arial"/>
          <w:noProof/>
          <w:lang w:eastAsia="es-EC"/>
        </w:rPr>
        <w:drawing>
          <wp:inline distT="0" distB="0" distL="0" distR="0">
            <wp:extent cx="3381375" cy="2802197"/>
            <wp:effectExtent l="19050" t="0" r="9525" b="0"/>
            <wp:docPr id="32" name="Imagen 7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8"/>
                    <pic:cNvPicPr>
                      <a:picLocks noChangeAspect="1" noChangeArrowheads="1"/>
                    </pic:cNvPicPr>
                  </pic:nvPicPr>
                  <pic:blipFill>
                    <a:blip r:embed="rId61">
                      <a:grayscl/>
                    </a:blip>
                    <a:srcRect l="8693" t="13838" r="26733" b="3638"/>
                    <a:stretch>
                      <a:fillRect/>
                    </a:stretch>
                  </pic:blipFill>
                  <pic:spPr bwMode="auto">
                    <a:xfrm>
                      <a:off x="0" y="0"/>
                      <a:ext cx="3381375" cy="2802197"/>
                    </a:xfrm>
                    <a:prstGeom prst="rect">
                      <a:avLst/>
                    </a:prstGeom>
                    <a:noFill/>
                    <a:ln w="9525">
                      <a:noFill/>
                      <a:miter lim="800000"/>
                      <a:headEnd/>
                      <a:tailEnd/>
                    </a:ln>
                  </pic:spPr>
                </pic:pic>
              </a:graphicData>
            </a:graphic>
          </wp:inline>
        </w:drawing>
      </w:r>
    </w:p>
    <w:p w:rsidR="00D01541" w:rsidRDefault="00E467DD" w:rsidP="00D01541">
      <w:pPr>
        <w:spacing w:line="480" w:lineRule="auto"/>
        <w:jc w:val="both"/>
        <w:rPr>
          <w:rFonts w:cs="Arial"/>
        </w:rPr>
      </w:pPr>
      <w:r>
        <w:rPr>
          <w:rFonts w:cs="Arial"/>
        </w:rPr>
        <w:t>A continuación</w:t>
      </w:r>
      <w:r w:rsidR="00D01541">
        <w:rPr>
          <w:rFonts w:cs="Arial"/>
        </w:rPr>
        <w:t>,</w:t>
      </w:r>
      <w:r w:rsidR="00D01541" w:rsidRPr="00D01541">
        <w:rPr>
          <w:rFonts w:cs="Arial"/>
        </w:rPr>
        <w:t xml:space="preserve"> </w:t>
      </w:r>
      <w:r w:rsidR="00D01541">
        <w:rPr>
          <w:rFonts w:cs="Arial"/>
        </w:rPr>
        <w:t>en caso de no seleccionar número alguno, por defecto se empieza con la presentación del número “1”.</w:t>
      </w:r>
    </w:p>
    <w:p w:rsidR="005C35F5" w:rsidRDefault="004933D6" w:rsidP="004933D6">
      <w:pPr>
        <w:spacing w:line="480" w:lineRule="auto"/>
        <w:jc w:val="center"/>
        <w:rPr>
          <w:rFonts w:cs="Arial"/>
          <w:bCs/>
          <w:i/>
          <w:iCs/>
        </w:rPr>
      </w:pPr>
      <w:r w:rsidRPr="004933D6">
        <w:rPr>
          <w:rFonts w:cs="Arial"/>
          <w:bCs/>
          <w:i/>
          <w:iCs/>
          <w:noProof/>
          <w:lang w:eastAsia="es-EC"/>
        </w:rPr>
        <w:drawing>
          <wp:inline distT="0" distB="0" distL="0" distR="0">
            <wp:extent cx="3286125" cy="2709172"/>
            <wp:effectExtent l="19050" t="0" r="9525" b="0"/>
            <wp:docPr id="44" name="Imagen 7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9"/>
                    <pic:cNvPicPr>
                      <a:picLocks noChangeAspect="1" noChangeArrowheads="1"/>
                    </pic:cNvPicPr>
                  </pic:nvPicPr>
                  <pic:blipFill>
                    <a:blip r:embed="rId62">
                      <a:grayscl/>
                    </a:blip>
                    <a:srcRect l="9650" t="8650" r="27058" b="9885"/>
                    <a:stretch>
                      <a:fillRect/>
                    </a:stretch>
                  </pic:blipFill>
                  <pic:spPr bwMode="auto">
                    <a:xfrm>
                      <a:off x="0" y="0"/>
                      <a:ext cx="3286125" cy="2709172"/>
                    </a:xfrm>
                    <a:prstGeom prst="rect">
                      <a:avLst/>
                    </a:prstGeom>
                    <a:noFill/>
                    <a:ln w="9525">
                      <a:noFill/>
                      <a:miter lim="800000"/>
                      <a:headEnd/>
                      <a:tailEnd/>
                    </a:ln>
                  </pic:spPr>
                </pic:pic>
              </a:graphicData>
            </a:graphic>
          </wp:inline>
        </w:drawing>
      </w:r>
    </w:p>
    <w:p w:rsidR="005C35F5" w:rsidRDefault="005C35F5" w:rsidP="005C35F5">
      <w:pPr>
        <w:spacing w:line="480" w:lineRule="auto"/>
        <w:jc w:val="both"/>
        <w:rPr>
          <w:rFonts w:cs="Arial"/>
          <w:bCs/>
          <w:i/>
          <w:iCs/>
        </w:rPr>
      </w:pPr>
    </w:p>
    <w:p w:rsidR="005C35F5" w:rsidRDefault="005C35F5" w:rsidP="005C35F5">
      <w:pPr>
        <w:spacing w:line="480" w:lineRule="auto"/>
        <w:jc w:val="both"/>
        <w:rPr>
          <w:rFonts w:cs="Arial"/>
          <w:bCs/>
          <w:i/>
          <w:iCs/>
        </w:rPr>
      </w:pPr>
    </w:p>
    <w:p w:rsidR="00E467DD" w:rsidRDefault="004933D6" w:rsidP="005C35F5">
      <w:pPr>
        <w:spacing w:line="480" w:lineRule="auto"/>
        <w:jc w:val="both"/>
        <w:rPr>
          <w:rFonts w:cs="Arial"/>
          <w:bCs/>
          <w:iCs/>
        </w:rPr>
      </w:pPr>
      <w:r>
        <w:rPr>
          <w:rFonts w:cs="Arial"/>
        </w:rPr>
        <w:t xml:space="preserve">Ahora tenemos </w:t>
      </w:r>
      <w:r w:rsidR="00E467DD">
        <w:rPr>
          <w:rFonts w:cs="Arial"/>
          <w:bCs/>
          <w:iCs/>
        </w:rPr>
        <w:t xml:space="preserve"> la simulación del trazado de un número</w:t>
      </w:r>
      <w:r>
        <w:rPr>
          <w:rFonts w:cs="Arial"/>
          <w:bCs/>
          <w:iCs/>
        </w:rPr>
        <w:t xml:space="preserve">, la misma que será guiada con instrucciones verbales,  se visualiza además </w:t>
      </w:r>
      <w:r w:rsidR="00E467DD">
        <w:rPr>
          <w:rFonts w:cs="Arial"/>
          <w:bCs/>
          <w:iCs/>
        </w:rPr>
        <w:t>una figura que corr</w:t>
      </w:r>
      <w:r>
        <w:rPr>
          <w:rFonts w:cs="Arial"/>
          <w:bCs/>
          <w:iCs/>
        </w:rPr>
        <w:t>esponde a la cifra representada por el número.</w:t>
      </w:r>
    </w:p>
    <w:p w:rsidR="004933D6" w:rsidRDefault="000A22FF" w:rsidP="004933D6">
      <w:pPr>
        <w:spacing w:line="480" w:lineRule="auto"/>
        <w:jc w:val="center"/>
        <w:rPr>
          <w:rFonts w:cs="Arial"/>
          <w:bCs/>
          <w:iCs/>
        </w:rPr>
      </w:pPr>
      <w:r>
        <w:rPr>
          <w:rFonts w:cs="Arial"/>
          <w:bCs/>
          <w:iCs/>
          <w:noProof/>
          <w:lang w:eastAsia="es-EC"/>
        </w:rPr>
        <w:drawing>
          <wp:inline distT="0" distB="0" distL="0" distR="0">
            <wp:extent cx="3163462" cy="2543175"/>
            <wp:effectExtent l="19050" t="0" r="0" b="0"/>
            <wp:docPr id="48"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94">
                      <a:grayscl/>
                    </a:blip>
                    <a:srcRect/>
                    <a:stretch>
                      <a:fillRect/>
                    </a:stretch>
                  </pic:blipFill>
                  <pic:spPr bwMode="auto">
                    <a:xfrm>
                      <a:off x="0" y="0"/>
                      <a:ext cx="3163462" cy="2543175"/>
                    </a:xfrm>
                    <a:prstGeom prst="rect">
                      <a:avLst/>
                    </a:prstGeom>
                    <a:noFill/>
                    <a:ln w="9525">
                      <a:noFill/>
                      <a:miter lim="800000"/>
                      <a:headEnd/>
                      <a:tailEnd/>
                    </a:ln>
                  </pic:spPr>
                </pic:pic>
              </a:graphicData>
            </a:graphic>
          </wp:inline>
        </w:drawing>
      </w:r>
    </w:p>
    <w:p w:rsidR="000A22FF" w:rsidRDefault="000A22FF" w:rsidP="000A22FF">
      <w:pPr>
        <w:spacing w:line="480" w:lineRule="auto"/>
        <w:jc w:val="both"/>
        <w:rPr>
          <w:rFonts w:cs="Arial"/>
        </w:rPr>
      </w:pPr>
      <w:r>
        <w:rPr>
          <w:rFonts w:cs="Arial"/>
        </w:rPr>
        <w:t>A continuación, el usuario intentará realizar el trazado del número,  similar al de una plana en la que manteniendo el mouse presionado y realizando siguiendo los puntos, el usuario pondrá en movimiento el lápiz.</w:t>
      </w:r>
    </w:p>
    <w:p w:rsidR="000A22FF" w:rsidRDefault="000A22FF" w:rsidP="000A22FF">
      <w:pPr>
        <w:spacing w:line="480" w:lineRule="auto"/>
        <w:jc w:val="center"/>
        <w:rPr>
          <w:rFonts w:cs="Arial"/>
        </w:rPr>
      </w:pPr>
      <w:r w:rsidRPr="000A22FF">
        <w:rPr>
          <w:rFonts w:cs="Arial"/>
          <w:noProof/>
          <w:lang w:eastAsia="es-EC"/>
        </w:rPr>
        <w:drawing>
          <wp:inline distT="0" distB="0" distL="0" distR="0">
            <wp:extent cx="3209925" cy="2448809"/>
            <wp:effectExtent l="19050" t="0" r="9525" b="0"/>
            <wp:docPr id="49" name="Imagen 7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1"/>
                    <pic:cNvPicPr>
                      <a:picLocks noChangeAspect="1" noChangeArrowheads="1"/>
                    </pic:cNvPicPr>
                  </pic:nvPicPr>
                  <pic:blipFill>
                    <a:blip r:embed="rId64">
                      <a:grayscl/>
                    </a:blip>
                    <a:srcRect l="9647" t="7591" r="26593" b="9225"/>
                    <a:stretch>
                      <a:fillRect/>
                    </a:stretch>
                  </pic:blipFill>
                  <pic:spPr bwMode="auto">
                    <a:xfrm>
                      <a:off x="0" y="0"/>
                      <a:ext cx="3209925" cy="2448809"/>
                    </a:xfrm>
                    <a:prstGeom prst="rect">
                      <a:avLst/>
                    </a:prstGeom>
                    <a:noFill/>
                    <a:ln w="9525">
                      <a:noFill/>
                      <a:miter lim="800000"/>
                      <a:headEnd/>
                      <a:tailEnd/>
                    </a:ln>
                  </pic:spPr>
                </pic:pic>
              </a:graphicData>
            </a:graphic>
          </wp:inline>
        </w:drawing>
      </w:r>
    </w:p>
    <w:p w:rsidR="00E467DD" w:rsidRDefault="000A22FF" w:rsidP="000A22FF">
      <w:pPr>
        <w:spacing w:line="480" w:lineRule="auto"/>
        <w:jc w:val="both"/>
        <w:rPr>
          <w:rFonts w:cs="Arial"/>
        </w:rPr>
      </w:pPr>
      <w:r>
        <w:rPr>
          <w:rFonts w:cs="Arial"/>
        </w:rPr>
        <w:t>Procedemos entonces a  seleccionar el número</w:t>
      </w:r>
      <w:r w:rsidR="00E467DD">
        <w:rPr>
          <w:rFonts w:cs="Arial"/>
        </w:rPr>
        <w:t xml:space="preserve"> </w:t>
      </w:r>
      <w:r>
        <w:rPr>
          <w:rFonts w:cs="Arial"/>
        </w:rPr>
        <w:t>entre los</w:t>
      </w:r>
      <w:r w:rsidR="00E467DD">
        <w:rPr>
          <w:rFonts w:cs="Arial"/>
        </w:rPr>
        <w:t xml:space="preserve"> objetos</w:t>
      </w:r>
      <w:r>
        <w:rPr>
          <w:rFonts w:cs="Arial"/>
        </w:rPr>
        <w:t xml:space="preserve"> mostrados</w:t>
      </w:r>
      <w:r w:rsidR="00E467DD">
        <w:rPr>
          <w:rFonts w:cs="Arial"/>
        </w:rPr>
        <w:t>, para lo cual  hará clic sobre cualquiera de ellos, si ocurre un acierto el número es encerrado en un círculo con un visto al lado, caso contrario el objeto</w:t>
      </w:r>
      <w:r>
        <w:rPr>
          <w:rFonts w:cs="Arial"/>
        </w:rPr>
        <w:t xml:space="preserve"> será marcado con una “x”</w:t>
      </w:r>
      <w:r w:rsidR="009C646A">
        <w:rPr>
          <w:rFonts w:cs="Arial"/>
        </w:rPr>
        <w:t xml:space="preserve">  junto al sonido de incorrecto</w:t>
      </w:r>
      <w:r>
        <w:rPr>
          <w:rFonts w:cs="Arial"/>
        </w:rPr>
        <w:t xml:space="preserve">. </w:t>
      </w:r>
    </w:p>
    <w:p w:rsidR="000A22FF" w:rsidRDefault="000A22FF" w:rsidP="000A22FF">
      <w:pPr>
        <w:spacing w:line="480" w:lineRule="auto"/>
        <w:jc w:val="center"/>
        <w:rPr>
          <w:rFonts w:cs="Arial"/>
        </w:rPr>
      </w:pPr>
      <w:r>
        <w:rPr>
          <w:rFonts w:cs="Arial"/>
          <w:noProof/>
          <w:lang w:eastAsia="es-EC"/>
        </w:rPr>
        <w:drawing>
          <wp:inline distT="0" distB="0" distL="0" distR="0">
            <wp:extent cx="3114675" cy="2263361"/>
            <wp:effectExtent l="19050" t="0" r="9525" b="0"/>
            <wp:docPr id="47"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95">
                      <a:grayscl/>
                    </a:blip>
                    <a:srcRect/>
                    <a:stretch>
                      <a:fillRect/>
                    </a:stretch>
                  </pic:blipFill>
                  <pic:spPr bwMode="auto">
                    <a:xfrm>
                      <a:off x="0" y="0"/>
                      <a:ext cx="3114675" cy="2263361"/>
                    </a:xfrm>
                    <a:prstGeom prst="rect">
                      <a:avLst/>
                    </a:prstGeom>
                    <a:noFill/>
                    <a:ln w="9525">
                      <a:noFill/>
                      <a:miter lim="800000"/>
                      <a:headEnd/>
                      <a:tailEnd/>
                    </a:ln>
                  </pic:spPr>
                </pic:pic>
              </a:graphicData>
            </a:graphic>
          </wp:inline>
        </w:drawing>
      </w:r>
    </w:p>
    <w:p w:rsidR="000A22FF" w:rsidRDefault="000A22FF" w:rsidP="000A22FF">
      <w:pPr>
        <w:spacing w:line="480" w:lineRule="auto"/>
        <w:jc w:val="both"/>
        <w:rPr>
          <w:rFonts w:cs="Arial"/>
          <w:b/>
          <w:szCs w:val="24"/>
          <w:u w:val="single"/>
        </w:rPr>
      </w:pPr>
      <w:r>
        <w:rPr>
          <w:rFonts w:cs="Arial"/>
          <w:b/>
          <w:szCs w:val="24"/>
          <w:u w:val="single"/>
        </w:rPr>
        <w:t>Figuras Geométricas</w:t>
      </w:r>
    </w:p>
    <w:p w:rsidR="00E467DD" w:rsidRDefault="000A22FF" w:rsidP="000A22FF">
      <w:pPr>
        <w:spacing w:line="480" w:lineRule="auto"/>
        <w:jc w:val="both"/>
        <w:rPr>
          <w:rFonts w:cs="Arial"/>
        </w:rPr>
      </w:pPr>
      <w:r>
        <w:rPr>
          <w:rFonts w:cs="Arial"/>
        </w:rPr>
        <w:t xml:space="preserve">Se visualiza la presentación preliminar del </w:t>
      </w:r>
      <w:r w:rsidR="00E467DD">
        <w:rPr>
          <w:rFonts w:cs="Arial"/>
        </w:rPr>
        <w:t>círculo, cu</w:t>
      </w:r>
      <w:r>
        <w:rPr>
          <w:rFonts w:cs="Arial"/>
        </w:rPr>
        <w:t>adrado, rectángulo y triángulo.</w:t>
      </w:r>
    </w:p>
    <w:p w:rsidR="000A22FF" w:rsidRPr="0057693A" w:rsidRDefault="000A22FF" w:rsidP="000A22FF">
      <w:pPr>
        <w:spacing w:line="480" w:lineRule="auto"/>
        <w:jc w:val="center"/>
        <w:rPr>
          <w:rFonts w:cs="Arial"/>
        </w:rPr>
      </w:pPr>
      <w:r w:rsidRPr="000A22FF">
        <w:rPr>
          <w:rFonts w:cs="Arial"/>
          <w:noProof/>
          <w:lang w:eastAsia="es-EC"/>
        </w:rPr>
        <w:drawing>
          <wp:inline distT="0" distB="0" distL="0" distR="0">
            <wp:extent cx="3152775" cy="2395826"/>
            <wp:effectExtent l="19050" t="0" r="9525" b="0"/>
            <wp:docPr id="52" name="Imagen 7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3"/>
                    <pic:cNvPicPr>
                      <a:picLocks noChangeAspect="1" noChangeArrowheads="1"/>
                    </pic:cNvPicPr>
                  </pic:nvPicPr>
                  <pic:blipFill>
                    <a:blip r:embed="rId66">
                      <a:grayscl/>
                    </a:blip>
                    <a:srcRect l="15579" t="5217" r="19928" b="11884"/>
                    <a:stretch>
                      <a:fillRect/>
                    </a:stretch>
                  </pic:blipFill>
                  <pic:spPr bwMode="auto">
                    <a:xfrm>
                      <a:off x="0" y="0"/>
                      <a:ext cx="3152775" cy="2395826"/>
                    </a:xfrm>
                    <a:prstGeom prst="rect">
                      <a:avLst/>
                    </a:prstGeom>
                    <a:noFill/>
                    <a:ln w="9525">
                      <a:noFill/>
                      <a:miter lim="800000"/>
                      <a:headEnd/>
                      <a:tailEnd/>
                    </a:ln>
                  </pic:spPr>
                </pic:pic>
              </a:graphicData>
            </a:graphic>
          </wp:inline>
        </w:drawing>
      </w:r>
    </w:p>
    <w:p w:rsidR="00E467DD" w:rsidRDefault="00E467DD" w:rsidP="00085272">
      <w:pPr>
        <w:spacing w:line="480" w:lineRule="auto"/>
        <w:jc w:val="both"/>
        <w:rPr>
          <w:rFonts w:cs="Arial"/>
        </w:rPr>
      </w:pPr>
      <w:r w:rsidRPr="00446790">
        <w:rPr>
          <w:rFonts w:cs="Arial"/>
        </w:rPr>
        <w:t>Seguidamente</w:t>
      </w:r>
      <w:r w:rsidR="00085272">
        <w:rPr>
          <w:rFonts w:cs="Arial"/>
        </w:rPr>
        <w:t xml:space="preserve">, </w:t>
      </w:r>
      <w:r w:rsidRPr="00446790">
        <w:rPr>
          <w:rFonts w:cs="Arial"/>
        </w:rPr>
        <w:t xml:space="preserve"> </w:t>
      </w:r>
      <w:r>
        <w:rPr>
          <w:rFonts w:cs="Arial"/>
        </w:rPr>
        <w:t>tenemos una animación en la que de forma secuencial se va nombrando una a una las figuras geométricas a m</w:t>
      </w:r>
      <w:r w:rsidR="00085272">
        <w:rPr>
          <w:rFonts w:cs="Arial"/>
        </w:rPr>
        <w:t>edida que aparecen en pantalla.</w:t>
      </w:r>
    </w:p>
    <w:p w:rsidR="00E467DD" w:rsidRDefault="00085272" w:rsidP="009C646A">
      <w:pPr>
        <w:spacing w:line="480" w:lineRule="auto"/>
        <w:jc w:val="both"/>
        <w:rPr>
          <w:rFonts w:cs="Arial"/>
        </w:rPr>
      </w:pPr>
      <w:r>
        <w:rPr>
          <w:rFonts w:cs="Arial"/>
        </w:rPr>
        <w:t>En l</w:t>
      </w:r>
      <w:r w:rsidR="00E467DD" w:rsidRPr="000A304D">
        <w:rPr>
          <w:rFonts w:cs="Arial"/>
        </w:rPr>
        <w:t xml:space="preserve">a próxima actividad </w:t>
      </w:r>
      <w:r>
        <w:rPr>
          <w:rFonts w:cs="Arial"/>
        </w:rPr>
        <w:t xml:space="preserve"> se trata de </w:t>
      </w:r>
      <w:r w:rsidR="00E467DD">
        <w:rPr>
          <w:rFonts w:cs="Arial"/>
        </w:rPr>
        <w:t>seleccionar la figura geométrica que representa al objeto que se va deslizando en pantalla; una vez que el objeto se detiene, el niño deberá dar clic sobre una de las cuatro figuras mostradas en la parte superior del área de t</w:t>
      </w:r>
      <w:r>
        <w:rPr>
          <w:rFonts w:cs="Arial"/>
        </w:rPr>
        <w:t>rabajo.</w:t>
      </w:r>
      <w:r w:rsidR="009C646A" w:rsidRPr="009C646A">
        <w:rPr>
          <w:rFonts w:cs="Arial"/>
        </w:rPr>
        <w:t xml:space="preserve"> </w:t>
      </w:r>
      <w:r w:rsidR="009C646A">
        <w:rPr>
          <w:rFonts w:cs="Arial"/>
        </w:rPr>
        <w:t xml:space="preserve">Si ocurre un acierto el número es encerrado en un círculo con un visto al lado, caso contrario el objeto será marcado con una “x”  junto al sonido de incorrecto. </w:t>
      </w:r>
    </w:p>
    <w:p w:rsidR="009C646A" w:rsidRPr="000A304D" w:rsidRDefault="009C646A" w:rsidP="009C646A">
      <w:pPr>
        <w:spacing w:line="480" w:lineRule="auto"/>
        <w:jc w:val="both"/>
        <w:rPr>
          <w:rFonts w:cs="Arial"/>
        </w:rPr>
      </w:pPr>
    </w:p>
    <w:p w:rsidR="00E467DD" w:rsidRPr="000A304D" w:rsidRDefault="00085272" w:rsidP="009C646A">
      <w:pPr>
        <w:spacing w:line="480" w:lineRule="auto"/>
        <w:jc w:val="center"/>
        <w:rPr>
          <w:rFonts w:cs="Arial"/>
        </w:rPr>
      </w:pPr>
      <w:r w:rsidRPr="00085272">
        <w:rPr>
          <w:rFonts w:cs="Arial"/>
          <w:noProof/>
          <w:lang w:eastAsia="es-EC"/>
        </w:rPr>
        <w:drawing>
          <wp:inline distT="0" distB="0" distL="0" distR="0">
            <wp:extent cx="3733800" cy="2828925"/>
            <wp:effectExtent l="19050" t="0" r="0" b="0"/>
            <wp:docPr id="53" name="Imagen 7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5"/>
                    <pic:cNvPicPr>
                      <a:picLocks noChangeAspect="1" noChangeArrowheads="1"/>
                    </pic:cNvPicPr>
                  </pic:nvPicPr>
                  <pic:blipFill>
                    <a:blip r:embed="rId68">
                      <a:grayscl/>
                    </a:blip>
                    <a:srcRect l="15544" t="5507" r="20108" b="12173"/>
                    <a:stretch>
                      <a:fillRect/>
                    </a:stretch>
                  </pic:blipFill>
                  <pic:spPr bwMode="auto">
                    <a:xfrm>
                      <a:off x="0" y="0"/>
                      <a:ext cx="3733800" cy="2828925"/>
                    </a:xfrm>
                    <a:prstGeom prst="rect">
                      <a:avLst/>
                    </a:prstGeom>
                    <a:noFill/>
                    <a:ln w="9525">
                      <a:noFill/>
                      <a:miter lim="800000"/>
                      <a:headEnd/>
                      <a:tailEnd/>
                    </a:ln>
                  </pic:spPr>
                </pic:pic>
              </a:graphicData>
            </a:graphic>
          </wp:inline>
        </w:drawing>
      </w:r>
    </w:p>
    <w:p w:rsidR="00C818A9" w:rsidRDefault="009C646A" w:rsidP="00C818A9">
      <w:pPr>
        <w:spacing w:line="480" w:lineRule="auto"/>
        <w:jc w:val="both"/>
        <w:rPr>
          <w:rFonts w:cs="Arial"/>
        </w:rPr>
      </w:pPr>
      <w:r>
        <w:rPr>
          <w:rFonts w:cs="Arial"/>
          <w:bCs/>
          <w:iCs/>
        </w:rPr>
        <w:t xml:space="preserve">Finalmente, el usuario accede a la actividad Formar Figuras, en la que debe armar los </w:t>
      </w:r>
      <w:r w:rsidR="00E467DD">
        <w:rPr>
          <w:rFonts w:cs="Arial"/>
          <w:bCs/>
          <w:iCs/>
        </w:rPr>
        <w:t>rompecabezas</w:t>
      </w:r>
      <w:r>
        <w:rPr>
          <w:rFonts w:cs="Arial"/>
          <w:bCs/>
          <w:iCs/>
        </w:rPr>
        <w:t xml:space="preserve"> mostrados, arrastrando cada figura</w:t>
      </w:r>
      <w:r w:rsidR="008C4DFE">
        <w:rPr>
          <w:rFonts w:cs="Arial"/>
          <w:bCs/>
          <w:iCs/>
        </w:rPr>
        <w:t xml:space="preserve"> ubicada en la parte inferior hacia</w:t>
      </w:r>
      <w:r>
        <w:rPr>
          <w:rFonts w:cs="Arial"/>
          <w:bCs/>
          <w:iCs/>
        </w:rPr>
        <w:t xml:space="preserve"> </w:t>
      </w:r>
      <w:r w:rsidR="008C4DFE">
        <w:rPr>
          <w:rFonts w:cs="Arial"/>
          <w:bCs/>
          <w:iCs/>
        </w:rPr>
        <w:t>e</w:t>
      </w:r>
      <w:r>
        <w:rPr>
          <w:rFonts w:cs="Arial"/>
          <w:bCs/>
          <w:iCs/>
        </w:rPr>
        <w:t xml:space="preserve">l lugar que corresponde en la plantilla. </w:t>
      </w:r>
      <w:r w:rsidR="00E467DD">
        <w:rPr>
          <w:rFonts w:cs="Arial"/>
          <w:bCs/>
          <w:iCs/>
        </w:rPr>
        <w:t xml:space="preserve"> </w:t>
      </w:r>
      <w:r w:rsidR="00C818A9">
        <w:rPr>
          <w:rFonts w:cs="Arial"/>
        </w:rPr>
        <w:t xml:space="preserve">Si ocurre un acierto, se escucha el mensaje “Muy bien”, caso contrario el objeto es devuelto a su ubicación original. </w:t>
      </w:r>
    </w:p>
    <w:p w:rsidR="00E467DD" w:rsidRDefault="00E467DD" w:rsidP="00E467DD">
      <w:pPr>
        <w:rPr>
          <w:rFonts w:cs="Arial"/>
          <w:b/>
          <w:sz w:val="28"/>
          <w:szCs w:val="28"/>
        </w:rPr>
      </w:pPr>
    </w:p>
    <w:p w:rsidR="00E467DD" w:rsidRDefault="009C646A" w:rsidP="009C646A">
      <w:pPr>
        <w:jc w:val="center"/>
        <w:rPr>
          <w:rFonts w:cs="Arial"/>
          <w:b/>
          <w:sz w:val="28"/>
          <w:szCs w:val="28"/>
        </w:rPr>
      </w:pPr>
      <w:r w:rsidRPr="009C646A">
        <w:rPr>
          <w:rFonts w:cs="Arial"/>
          <w:b/>
          <w:noProof/>
          <w:sz w:val="28"/>
          <w:szCs w:val="28"/>
          <w:lang w:eastAsia="es-EC"/>
        </w:rPr>
        <w:drawing>
          <wp:inline distT="0" distB="0" distL="0" distR="0">
            <wp:extent cx="3226291" cy="2517850"/>
            <wp:effectExtent l="19050" t="0" r="0" b="0"/>
            <wp:docPr id="769" name="Imagen 7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6"/>
                    <pic:cNvPicPr>
                      <a:picLocks noChangeAspect="1" noChangeArrowheads="1"/>
                    </pic:cNvPicPr>
                  </pic:nvPicPr>
                  <pic:blipFill>
                    <a:blip r:embed="rId69">
                      <a:grayscl/>
                    </a:blip>
                    <a:srcRect l="15761" t="6087" r="20290" b="11594"/>
                    <a:stretch>
                      <a:fillRect/>
                    </a:stretch>
                  </pic:blipFill>
                  <pic:spPr bwMode="auto">
                    <a:xfrm>
                      <a:off x="0" y="0"/>
                      <a:ext cx="3231792" cy="2522143"/>
                    </a:xfrm>
                    <a:prstGeom prst="rect">
                      <a:avLst/>
                    </a:prstGeom>
                    <a:noFill/>
                    <a:ln w="9525">
                      <a:noFill/>
                      <a:miter lim="800000"/>
                      <a:headEnd/>
                      <a:tailEnd/>
                    </a:ln>
                  </pic:spPr>
                </pic:pic>
              </a:graphicData>
            </a:graphic>
          </wp:inline>
        </w:drawing>
      </w:r>
    </w:p>
    <w:p w:rsidR="00E467DD" w:rsidRDefault="00E467DD" w:rsidP="00E467DD">
      <w:pPr>
        <w:rPr>
          <w:rFonts w:cs="Arial"/>
          <w:b/>
          <w:sz w:val="28"/>
          <w:szCs w:val="28"/>
        </w:rPr>
      </w:pPr>
    </w:p>
    <w:p w:rsidR="00E467DD" w:rsidRDefault="009C646A" w:rsidP="009C646A">
      <w:pPr>
        <w:jc w:val="center"/>
        <w:rPr>
          <w:rFonts w:cs="Arial"/>
          <w:b/>
          <w:sz w:val="28"/>
          <w:szCs w:val="28"/>
        </w:rPr>
      </w:pPr>
      <w:r w:rsidRPr="009C646A">
        <w:rPr>
          <w:rFonts w:cs="Arial"/>
          <w:b/>
          <w:noProof/>
          <w:sz w:val="28"/>
          <w:szCs w:val="28"/>
          <w:lang w:eastAsia="es-EC"/>
        </w:rPr>
        <w:drawing>
          <wp:inline distT="0" distB="0" distL="0" distR="0">
            <wp:extent cx="3258246" cy="2619375"/>
            <wp:effectExtent l="19050" t="0" r="0" b="0"/>
            <wp:docPr id="770"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96">
                      <a:grayscl/>
                    </a:blip>
                    <a:srcRect/>
                    <a:stretch>
                      <a:fillRect/>
                    </a:stretch>
                  </pic:blipFill>
                  <pic:spPr bwMode="auto">
                    <a:xfrm>
                      <a:off x="0" y="0"/>
                      <a:ext cx="3261848" cy="2622271"/>
                    </a:xfrm>
                    <a:prstGeom prst="rect">
                      <a:avLst/>
                    </a:prstGeom>
                    <a:noFill/>
                    <a:ln w="9525">
                      <a:noFill/>
                      <a:miter lim="800000"/>
                      <a:headEnd/>
                      <a:tailEnd/>
                    </a:ln>
                  </pic:spPr>
                </pic:pic>
              </a:graphicData>
            </a:graphic>
          </wp:inline>
        </w:drawing>
      </w:r>
    </w:p>
    <w:p w:rsidR="00E467DD" w:rsidRDefault="00E467DD" w:rsidP="00E467DD">
      <w:pPr>
        <w:spacing w:after="0"/>
        <w:rPr>
          <w:rFonts w:cs="Arial"/>
          <w:b/>
          <w:sz w:val="28"/>
          <w:szCs w:val="28"/>
        </w:rPr>
      </w:pPr>
    </w:p>
    <w:p w:rsidR="00E467DD" w:rsidRDefault="00E467DD" w:rsidP="00E467DD">
      <w:pPr>
        <w:rPr>
          <w:rFonts w:cs="Arial"/>
          <w:b/>
          <w:sz w:val="28"/>
          <w:szCs w:val="28"/>
        </w:rPr>
      </w:pPr>
    </w:p>
    <w:p w:rsidR="00215384" w:rsidRDefault="00215384" w:rsidP="00215384">
      <w:pPr>
        <w:spacing w:line="480" w:lineRule="auto"/>
        <w:jc w:val="both"/>
        <w:rPr>
          <w:rFonts w:cs="Arial"/>
          <w:b/>
          <w:szCs w:val="24"/>
          <w:u w:val="single"/>
        </w:rPr>
      </w:pPr>
      <w:r>
        <w:rPr>
          <w:rFonts w:cs="Arial"/>
          <w:b/>
          <w:szCs w:val="24"/>
          <w:u w:val="single"/>
        </w:rPr>
        <w:t>Sección Colores</w:t>
      </w:r>
    </w:p>
    <w:p w:rsidR="00E467DD" w:rsidRDefault="00F16D11" w:rsidP="00215384">
      <w:pPr>
        <w:spacing w:line="480" w:lineRule="auto"/>
        <w:jc w:val="both"/>
        <w:rPr>
          <w:rFonts w:cs="Arial"/>
        </w:rPr>
      </w:pPr>
      <w:r>
        <w:rPr>
          <w:rFonts w:cs="Arial"/>
        </w:rPr>
        <w:t>Se presenta una</w:t>
      </w:r>
      <w:r w:rsidR="00E467DD" w:rsidRPr="002906F9">
        <w:rPr>
          <w:rFonts w:cs="Arial"/>
        </w:rPr>
        <w:t xml:space="preserve"> animaci</w:t>
      </w:r>
      <w:r w:rsidR="00E467DD">
        <w:rPr>
          <w:rFonts w:cs="Arial"/>
        </w:rPr>
        <w:t>ón que simula trazos de los colores amarillo, azul y rojo.</w:t>
      </w:r>
    </w:p>
    <w:p w:rsidR="00215384" w:rsidRDefault="00215384" w:rsidP="00F16D11">
      <w:pPr>
        <w:spacing w:line="480" w:lineRule="auto"/>
        <w:jc w:val="center"/>
        <w:rPr>
          <w:rFonts w:cs="Arial"/>
        </w:rPr>
      </w:pPr>
      <w:r w:rsidRPr="00215384">
        <w:rPr>
          <w:rFonts w:cs="Arial"/>
          <w:noProof/>
          <w:lang w:eastAsia="es-EC"/>
        </w:rPr>
        <w:drawing>
          <wp:inline distT="0" distB="0" distL="0" distR="0">
            <wp:extent cx="3552825" cy="2362200"/>
            <wp:effectExtent l="19050" t="0" r="9525" b="0"/>
            <wp:docPr id="771" name="Imagen 7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7"/>
                    <pic:cNvPicPr>
                      <a:picLocks noChangeAspect="1" noChangeArrowheads="1"/>
                    </pic:cNvPicPr>
                  </pic:nvPicPr>
                  <pic:blipFill>
                    <a:blip r:embed="rId70">
                      <a:grayscl/>
                    </a:blip>
                    <a:srcRect l="15761" t="5507" r="19928" b="11884"/>
                    <a:stretch>
                      <a:fillRect/>
                    </a:stretch>
                  </pic:blipFill>
                  <pic:spPr bwMode="auto">
                    <a:xfrm>
                      <a:off x="0" y="0"/>
                      <a:ext cx="3552825" cy="2362200"/>
                    </a:xfrm>
                    <a:prstGeom prst="rect">
                      <a:avLst/>
                    </a:prstGeom>
                    <a:noFill/>
                    <a:ln w="9525">
                      <a:noFill/>
                      <a:miter lim="800000"/>
                      <a:headEnd/>
                      <a:tailEnd/>
                    </a:ln>
                  </pic:spPr>
                </pic:pic>
              </a:graphicData>
            </a:graphic>
          </wp:inline>
        </w:drawing>
      </w:r>
    </w:p>
    <w:p w:rsidR="00E467DD" w:rsidRDefault="00F16D11" w:rsidP="00F16D11">
      <w:pPr>
        <w:spacing w:line="480" w:lineRule="auto"/>
        <w:jc w:val="both"/>
        <w:rPr>
          <w:rFonts w:cs="Arial"/>
          <w:b/>
          <w:sz w:val="28"/>
          <w:szCs w:val="28"/>
        </w:rPr>
      </w:pPr>
      <w:r>
        <w:rPr>
          <w:rFonts w:cs="Arial"/>
        </w:rPr>
        <w:t xml:space="preserve">A continuación, se visualizan objetos de colores primarios así como también escuchamos los nombres respectivos; sol y banana, para el color amarillo; mar y cielo, para el color azul; y, manzana y corazón para </w:t>
      </w:r>
      <w:r w:rsidR="00E467DD">
        <w:rPr>
          <w:rFonts w:cs="Arial"/>
        </w:rPr>
        <w:t>e</w:t>
      </w:r>
      <w:r>
        <w:rPr>
          <w:rFonts w:cs="Arial"/>
        </w:rPr>
        <w:t>l color rojo.</w:t>
      </w:r>
    </w:p>
    <w:p w:rsidR="00E467DD" w:rsidRDefault="00F16D11" w:rsidP="00F16D11">
      <w:pPr>
        <w:spacing w:line="480" w:lineRule="auto"/>
        <w:jc w:val="center"/>
        <w:rPr>
          <w:rFonts w:cs="Arial"/>
          <w:b/>
          <w:sz w:val="28"/>
          <w:szCs w:val="28"/>
        </w:rPr>
      </w:pPr>
      <w:r>
        <w:rPr>
          <w:rFonts w:cs="Arial"/>
          <w:b/>
          <w:noProof/>
          <w:sz w:val="28"/>
          <w:szCs w:val="28"/>
          <w:lang w:eastAsia="es-EC"/>
        </w:rPr>
        <w:drawing>
          <wp:inline distT="0" distB="0" distL="0" distR="0">
            <wp:extent cx="3390900" cy="2609850"/>
            <wp:effectExtent l="19050" t="0" r="0" b="0"/>
            <wp:docPr id="782"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97">
                      <a:grayscl/>
                    </a:blip>
                    <a:srcRect/>
                    <a:stretch>
                      <a:fillRect/>
                    </a:stretch>
                  </pic:blipFill>
                  <pic:spPr bwMode="auto">
                    <a:xfrm>
                      <a:off x="0" y="0"/>
                      <a:ext cx="3390900" cy="2609850"/>
                    </a:xfrm>
                    <a:prstGeom prst="rect">
                      <a:avLst/>
                    </a:prstGeom>
                    <a:noFill/>
                    <a:ln w="9525">
                      <a:noFill/>
                      <a:miter lim="800000"/>
                      <a:headEnd/>
                      <a:tailEnd/>
                    </a:ln>
                  </pic:spPr>
                </pic:pic>
              </a:graphicData>
            </a:graphic>
          </wp:inline>
        </w:drawing>
      </w:r>
    </w:p>
    <w:p w:rsidR="00E467DD" w:rsidRDefault="00242F66" w:rsidP="008E010E">
      <w:pPr>
        <w:spacing w:line="480" w:lineRule="auto"/>
        <w:jc w:val="both"/>
        <w:rPr>
          <w:rFonts w:cs="Arial"/>
          <w:b/>
          <w:sz w:val="28"/>
          <w:szCs w:val="28"/>
        </w:rPr>
      </w:pPr>
      <w:r>
        <w:rPr>
          <w:rFonts w:cs="Arial"/>
        </w:rPr>
        <w:t>Finalmente,</w:t>
      </w:r>
      <w:r w:rsidR="00E467DD">
        <w:rPr>
          <w:rFonts w:cs="Arial"/>
        </w:rPr>
        <w:t xml:space="preserve"> el niño debe  seleccionar las figuras del color que indica</w:t>
      </w:r>
      <w:r>
        <w:rPr>
          <w:rFonts w:cs="Arial"/>
        </w:rPr>
        <w:t>do en pantalla</w:t>
      </w:r>
      <w:r w:rsidR="00E467DD">
        <w:rPr>
          <w:rFonts w:cs="Arial"/>
        </w:rPr>
        <w:t xml:space="preserve">.  </w:t>
      </w:r>
      <w:r>
        <w:rPr>
          <w:rFonts w:cs="Arial"/>
        </w:rPr>
        <w:t>Si ocurre un acierto</w:t>
      </w:r>
      <w:r w:rsidR="008E010E">
        <w:rPr>
          <w:rFonts w:cs="Arial"/>
        </w:rPr>
        <w:t>, la figura es encerrada</w:t>
      </w:r>
      <w:r>
        <w:rPr>
          <w:rFonts w:cs="Arial"/>
        </w:rPr>
        <w:t xml:space="preserve"> en un círculo con un visto al lado, caso contr</w:t>
      </w:r>
      <w:r w:rsidR="008E010E">
        <w:rPr>
          <w:rFonts w:cs="Arial"/>
        </w:rPr>
        <w:t>ario la figura</w:t>
      </w:r>
      <w:r>
        <w:rPr>
          <w:rFonts w:cs="Arial"/>
        </w:rPr>
        <w:t xml:space="preserve"> será marcado con una “x”  junto al sonido de incorrecto. </w:t>
      </w:r>
    </w:p>
    <w:p w:rsidR="00E467DD" w:rsidRDefault="00F16D11" w:rsidP="00242F66">
      <w:pPr>
        <w:jc w:val="center"/>
        <w:rPr>
          <w:rFonts w:cs="Arial"/>
          <w:b/>
          <w:sz w:val="28"/>
          <w:szCs w:val="28"/>
        </w:rPr>
      </w:pPr>
      <w:r>
        <w:rPr>
          <w:rFonts w:cs="Arial"/>
          <w:b/>
          <w:noProof/>
          <w:sz w:val="28"/>
          <w:szCs w:val="28"/>
          <w:lang w:eastAsia="es-EC"/>
        </w:rPr>
        <w:drawing>
          <wp:inline distT="0" distB="0" distL="0" distR="0">
            <wp:extent cx="3190875" cy="2565214"/>
            <wp:effectExtent l="19050" t="0" r="9525" b="0"/>
            <wp:docPr id="772"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198">
                      <a:grayscl/>
                    </a:blip>
                    <a:srcRect/>
                    <a:stretch>
                      <a:fillRect/>
                    </a:stretch>
                  </pic:blipFill>
                  <pic:spPr bwMode="auto">
                    <a:xfrm>
                      <a:off x="0" y="0"/>
                      <a:ext cx="3196173" cy="2569473"/>
                    </a:xfrm>
                    <a:prstGeom prst="rect">
                      <a:avLst/>
                    </a:prstGeom>
                    <a:noFill/>
                    <a:ln w="9525">
                      <a:noFill/>
                      <a:miter lim="800000"/>
                      <a:headEnd/>
                      <a:tailEnd/>
                    </a:ln>
                  </pic:spPr>
                </pic:pic>
              </a:graphicData>
            </a:graphic>
          </wp:inline>
        </w:drawing>
      </w:r>
    </w:p>
    <w:p w:rsidR="00E467DD" w:rsidRDefault="00E467DD" w:rsidP="00E467DD">
      <w:pPr>
        <w:rPr>
          <w:rFonts w:cs="Arial"/>
          <w:b/>
          <w:sz w:val="28"/>
          <w:szCs w:val="28"/>
        </w:rPr>
      </w:pPr>
    </w:p>
    <w:p w:rsidR="00E467DD" w:rsidRDefault="00E467DD" w:rsidP="00E467DD">
      <w:pPr>
        <w:rPr>
          <w:rFonts w:cs="Arial"/>
          <w:b/>
          <w:sz w:val="28"/>
          <w:szCs w:val="28"/>
        </w:rPr>
      </w:pPr>
    </w:p>
    <w:p w:rsidR="00E467DD" w:rsidRDefault="00E467DD" w:rsidP="00E467DD">
      <w:pPr>
        <w:rPr>
          <w:rFonts w:cs="Arial"/>
          <w:b/>
          <w:sz w:val="28"/>
          <w:szCs w:val="28"/>
        </w:rPr>
      </w:pPr>
    </w:p>
    <w:p w:rsidR="00E467DD" w:rsidRDefault="00E467DD" w:rsidP="00E467DD">
      <w:pPr>
        <w:rPr>
          <w:rFonts w:cs="Arial"/>
          <w:b/>
          <w:sz w:val="28"/>
          <w:szCs w:val="28"/>
        </w:rPr>
      </w:pPr>
    </w:p>
    <w:p w:rsidR="002E5285" w:rsidRDefault="002E5285" w:rsidP="006A0594">
      <w:pPr>
        <w:spacing w:line="480" w:lineRule="auto"/>
        <w:jc w:val="both"/>
        <w:rPr>
          <w:rFonts w:cs="Arial"/>
          <w:b/>
          <w:bCs/>
          <w:i/>
          <w:iCs/>
        </w:rPr>
        <w:sectPr w:rsidR="002E5285" w:rsidSect="006C02F1">
          <w:headerReference w:type="default" r:id="rId199"/>
          <w:pgSz w:w="11906" w:h="16838"/>
          <w:pgMar w:top="2268" w:right="1361" w:bottom="2268" w:left="2268" w:header="709" w:footer="709" w:gutter="0"/>
          <w:cols w:space="708"/>
          <w:docGrid w:linePitch="360"/>
        </w:sectPr>
      </w:pPr>
    </w:p>
    <w:p w:rsidR="00A17643" w:rsidRDefault="00A17643" w:rsidP="004C7929">
      <w:pPr>
        <w:spacing w:line="480" w:lineRule="auto"/>
        <w:jc w:val="center"/>
        <w:rPr>
          <w:rFonts w:cs="Arial"/>
          <w:b/>
          <w:sz w:val="28"/>
          <w:szCs w:val="28"/>
        </w:rPr>
      </w:pPr>
    </w:p>
    <w:p w:rsidR="00A17643" w:rsidRDefault="00A17643" w:rsidP="004C7929">
      <w:pPr>
        <w:spacing w:line="480" w:lineRule="auto"/>
        <w:jc w:val="center"/>
        <w:rPr>
          <w:rFonts w:cs="Arial"/>
          <w:b/>
          <w:sz w:val="28"/>
          <w:szCs w:val="28"/>
        </w:rPr>
      </w:pPr>
    </w:p>
    <w:p w:rsidR="00A17643" w:rsidRDefault="00A17643" w:rsidP="004C7929">
      <w:pPr>
        <w:spacing w:line="480" w:lineRule="auto"/>
        <w:jc w:val="center"/>
        <w:rPr>
          <w:rFonts w:cs="Arial"/>
          <w:b/>
          <w:sz w:val="28"/>
          <w:szCs w:val="28"/>
        </w:rPr>
      </w:pPr>
    </w:p>
    <w:p w:rsidR="004C7929" w:rsidRDefault="004C7929" w:rsidP="004C7929">
      <w:pPr>
        <w:spacing w:line="480" w:lineRule="auto"/>
        <w:jc w:val="center"/>
        <w:rPr>
          <w:rFonts w:cs="Arial"/>
          <w:b/>
          <w:sz w:val="28"/>
          <w:szCs w:val="28"/>
        </w:rPr>
      </w:pPr>
      <w:r w:rsidRPr="00640067">
        <w:rPr>
          <w:rFonts w:cs="Arial"/>
          <w:b/>
          <w:sz w:val="28"/>
          <w:szCs w:val="28"/>
        </w:rPr>
        <w:t>BIBLIOGRAFIA</w:t>
      </w:r>
    </w:p>
    <w:p w:rsidR="004C7929" w:rsidRDefault="004C7929" w:rsidP="004C7929">
      <w:pPr>
        <w:spacing w:line="480" w:lineRule="auto"/>
        <w:jc w:val="center"/>
        <w:rPr>
          <w:rFonts w:cs="Arial"/>
          <w:b/>
          <w:sz w:val="28"/>
          <w:szCs w:val="28"/>
        </w:rPr>
      </w:pPr>
    </w:p>
    <w:p w:rsidR="004C7929" w:rsidRPr="002363C5" w:rsidRDefault="004C7929" w:rsidP="004C7929">
      <w:pPr>
        <w:numPr>
          <w:ilvl w:val="0"/>
          <w:numId w:val="12"/>
        </w:numPr>
        <w:spacing w:after="0" w:line="480" w:lineRule="auto"/>
        <w:ind w:left="426" w:hanging="77"/>
        <w:jc w:val="both"/>
        <w:rPr>
          <w:rFonts w:cs="Arial"/>
          <w:b/>
          <w:bCs/>
        </w:rPr>
      </w:pPr>
      <w:r w:rsidRPr="00640067">
        <w:rPr>
          <w:rFonts w:cs="Arial"/>
          <w:b/>
          <w:bCs/>
        </w:rPr>
        <w:t xml:space="preserve">CONSEJO NACIONAL DE DISCAPACIDADES. </w:t>
      </w:r>
      <w:r w:rsidRPr="00640067">
        <w:rPr>
          <w:rFonts w:cs="Arial"/>
          <w:bCs/>
        </w:rPr>
        <w:t>(200</w:t>
      </w:r>
      <w:r>
        <w:rPr>
          <w:rFonts w:cs="Arial"/>
          <w:bCs/>
        </w:rPr>
        <w:t>4</w:t>
      </w:r>
      <w:r w:rsidRPr="00640067">
        <w:rPr>
          <w:rFonts w:cs="Arial"/>
          <w:bCs/>
        </w:rPr>
        <w:t>), “Ecuador: La Discapacidad en Cifras”, Obtenido el 2</w:t>
      </w:r>
      <w:r>
        <w:rPr>
          <w:rFonts w:cs="Arial"/>
          <w:bCs/>
        </w:rPr>
        <w:t>1</w:t>
      </w:r>
      <w:r w:rsidRPr="00640067">
        <w:rPr>
          <w:rFonts w:cs="Arial"/>
          <w:bCs/>
        </w:rPr>
        <w:t xml:space="preserve"> de </w:t>
      </w:r>
      <w:r>
        <w:rPr>
          <w:rFonts w:cs="Arial"/>
          <w:bCs/>
        </w:rPr>
        <w:t>julio de 2008</w:t>
      </w:r>
      <w:r w:rsidRPr="00640067">
        <w:rPr>
          <w:rFonts w:cs="Arial"/>
          <w:bCs/>
        </w:rPr>
        <w:t xml:space="preserve">, desde </w:t>
      </w:r>
      <w:hyperlink r:id="rId200" w:history="1">
        <w:r w:rsidRPr="007A1ABC">
          <w:rPr>
            <w:rFonts w:cs="Arial"/>
          </w:rPr>
          <w:t>http://www.conadis.gov.ec/estadisticas.htm</w:t>
        </w:r>
      </w:hyperlink>
      <w:r w:rsidRPr="00640067">
        <w:rPr>
          <w:rFonts w:cs="Arial"/>
          <w:bCs/>
        </w:rPr>
        <w:t>, Quito-Ecuador</w:t>
      </w:r>
      <w:r>
        <w:rPr>
          <w:rFonts w:cs="Arial"/>
          <w:bCs/>
        </w:rPr>
        <w:t>.</w:t>
      </w:r>
    </w:p>
    <w:p w:rsidR="002363C5" w:rsidRPr="001E7487" w:rsidRDefault="002363C5" w:rsidP="002363C5">
      <w:pPr>
        <w:spacing w:after="0" w:line="480" w:lineRule="auto"/>
        <w:ind w:left="426"/>
        <w:jc w:val="both"/>
        <w:rPr>
          <w:rFonts w:cs="Arial"/>
          <w:b/>
          <w:bCs/>
        </w:rPr>
      </w:pPr>
    </w:p>
    <w:p w:rsidR="004C7929" w:rsidRPr="002363C5" w:rsidRDefault="004C7929" w:rsidP="004C7929">
      <w:pPr>
        <w:numPr>
          <w:ilvl w:val="0"/>
          <w:numId w:val="12"/>
        </w:numPr>
        <w:spacing w:after="0" w:line="480" w:lineRule="auto"/>
        <w:ind w:left="426" w:hanging="77"/>
        <w:jc w:val="both"/>
        <w:rPr>
          <w:rFonts w:cs="Arial"/>
          <w:b/>
          <w:bCs/>
        </w:rPr>
      </w:pPr>
      <w:r w:rsidRPr="00A75B0B">
        <w:rPr>
          <w:rFonts w:cs="Arial"/>
          <w:b/>
          <w:bCs/>
        </w:rPr>
        <w:t xml:space="preserve">LUIS, S. &amp; CARMEN, R. </w:t>
      </w:r>
      <w:r w:rsidRPr="00A75B0B">
        <w:rPr>
          <w:rFonts w:cs="Arial"/>
          <w:bCs/>
        </w:rPr>
        <w:t xml:space="preserve">(2001), </w:t>
      </w:r>
      <w:r w:rsidRPr="00A75B0B">
        <w:rPr>
          <w:rFonts w:cs="Arial"/>
          <w:bCs/>
          <w:i/>
        </w:rPr>
        <w:t>“Mentes en Desventaja”</w:t>
      </w:r>
      <w:r w:rsidRPr="00A75B0B">
        <w:rPr>
          <w:rFonts w:cs="Arial"/>
          <w:bCs/>
        </w:rPr>
        <w:t>, Océano Grupo Editorial S.A., España.</w:t>
      </w:r>
    </w:p>
    <w:p w:rsidR="002363C5" w:rsidRDefault="002363C5" w:rsidP="002363C5">
      <w:pPr>
        <w:pStyle w:val="Prrafodelista"/>
        <w:rPr>
          <w:rFonts w:cs="Arial"/>
          <w:b/>
          <w:bCs/>
        </w:rPr>
      </w:pPr>
    </w:p>
    <w:p w:rsidR="002363C5" w:rsidRPr="008965B5" w:rsidRDefault="002363C5" w:rsidP="002363C5">
      <w:pPr>
        <w:spacing w:after="0" w:line="480" w:lineRule="auto"/>
        <w:ind w:left="426"/>
        <w:jc w:val="both"/>
        <w:rPr>
          <w:rFonts w:cs="Arial"/>
          <w:b/>
          <w:bCs/>
        </w:rPr>
      </w:pPr>
    </w:p>
    <w:p w:rsidR="004C7929" w:rsidRPr="002363C5" w:rsidRDefault="004C7929" w:rsidP="004C7929">
      <w:pPr>
        <w:numPr>
          <w:ilvl w:val="0"/>
          <w:numId w:val="12"/>
        </w:numPr>
        <w:spacing w:after="0" w:line="480" w:lineRule="auto"/>
        <w:ind w:left="426" w:hanging="77"/>
        <w:jc w:val="both"/>
        <w:rPr>
          <w:rFonts w:cs="Arial"/>
          <w:b/>
          <w:bCs/>
          <w:i/>
        </w:rPr>
      </w:pPr>
      <w:r>
        <w:rPr>
          <w:rFonts w:cs="Arial"/>
          <w:b/>
          <w:bCs/>
        </w:rPr>
        <w:t xml:space="preserve">ALLEN, F., ET AL </w:t>
      </w:r>
      <w:r>
        <w:rPr>
          <w:rFonts w:cs="Arial"/>
          <w:bCs/>
        </w:rPr>
        <w:t xml:space="preserve">(1997), </w:t>
      </w:r>
      <w:r w:rsidRPr="008965B5">
        <w:rPr>
          <w:rFonts w:cs="Arial"/>
          <w:bCs/>
          <w:i/>
        </w:rPr>
        <w:t>“DSM-IV Manual de diagnóstico y estadístico de los trastornos mentales”</w:t>
      </w:r>
      <w:r>
        <w:rPr>
          <w:rFonts w:cs="Arial"/>
          <w:bCs/>
        </w:rPr>
        <w:t>, Masson S.A., Barcelona-España.</w:t>
      </w:r>
    </w:p>
    <w:p w:rsidR="002363C5" w:rsidRPr="00A72AAD" w:rsidRDefault="002363C5" w:rsidP="002363C5">
      <w:pPr>
        <w:spacing w:after="0" w:line="480" w:lineRule="auto"/>
        <w:ind w:left="426"/>
        <w:jc w:val="both"/>
        <w:rPr>
          <w:rFonts w:cs="Arial"/>
          <w:b/>
          <w:bCs/>
          <w:i/>
        </w:rPr>
      </w:pPr>
    </w:p>
    <w:p w:rsidR="00A17643" w:rsidRDefault="004C7929" w:rsidP="004C7929">
      <w:pPr>
        <w:numPr>
          <w:ilvl w:val="0"/>
          <w:numId w:val="12"/>
        </w:numPr>
        <w:spacing w:after="0" w:line="480" w:lineRule="auto"/>
        <w:rPr>
          <w:rFonts w:cs="Arial"/>
          <w:bCs/>
        </w:rPr>
      </w:pPr>
      <w:r>
        <w:rPr>
          <w:rFonts w:cs="Arial"/>
          <w:b/>
          <w:bCs/>
        </w:rPr>
        <w:t>PIAGET</w:t>
      </w:r>
      <w:r w:rsidRPr="00640067">
        <w:rPr>
          <w:rFonts w:cs="Arial"/>
          <w:b/>
          <w:bCs/>
        </w:rPr>
        <w:t xml:space="preserve">, J. </w:t>
      </w:r>
      <w:r w:rsidRPr="00640067">
        <w:rPr>
          <w:rFonts w:cs="Arial"/>
          <w:bCs/>
        </w:rPr>
        <w:t xml:space="preserve">(1968) </w:t>
      </w:r>
      <w:r>
        <w:rPr>
          <w:rFonts w:cs="Arial"/>
          <w:bCs/>
        </w:rPr>
        <w:t>“</w:t>
      </w:r>
      <w:r w:rsidRPr="00640067">
        <w:rPr>
          <w:rFonts w:cs="Arial"/>
          <w:bCs/>
          <w:i/>
        </w:rPr>
        <w:t>Educación e instrucción</w:t>
      </w:r>
      <w:r>
        <w:rPr>
          <w:rFonts w:cs="Arial"/>
          <w:bCs/>
          <w:i/>
        </w:rPr>
        <w:t>”</w:t>
      </w:r>
      <w:r w:rsidRPr="00640067">
        <w:rPr>
          <w:rFonts w:cs="Arial"/>
          <w:bCs/>
          <w:i/>
        </w:rPr>
        <w:t xml:space="preserve">  </w:t>
      </w:r>
      <w:r w:rsidRPr="00640067">
        <w:rPr>
          <w:rFonts w:cs="Arial"/>
          <w:bCs/>
        </w:rPr>
        <w:t>Primera Edición, Proteo S.C.A., Buenos Aires, Argentina. 1: pp 36, 37</w:t>
      </w:r>
    </w:p>
    <w:p w:rsidR="004B5798" w:rsidRDefault="004B5798" w:rsidP="004C7929">
      <w:pPr>
        <w:numPr>
          <w:ilvl w:val="0"/>
          <w:numId w:val="12"/>
        </w:numPr>
        <w:spacing w:after="0" w:line="480" w:lineRule="auto"/>
        <w:rPr>
          <w:rFonts w:cs="Arial"/>
          <w:bCs/>
        </w:rPr>
        <w:sectPr w:rsidR="004B5798" w:rsidSect="006C02F1">
          <w:headerReference w:type="default" r:id="rId201"/>
          <w:footerReference w:type="default" r:id="rId202"/>
          <w:pgSz w:w="11906" w:h="16838"/>
          <w:pgMar w:top="2268" w:right="1361" w:bottom="2268" w:left="2268" w:header="709" w:footer="709" w:gutter="0"/>
          <w:cols w:space="708"/>
          <w:docGrid w:linePitch="360"/>
        </w:sectPr>
      </w:pPr>
    </w:p>
    <w:p w:rsidR="004B5798" w:rsidRPr="007D3D2B" w:rsidRDefault="00A85716" w:rsidP="004B5798">
      <w:pPr>
        <w:numPr>
          <w:ilvl w:val="0"/>
          <w:numId w:val="12"/>
        </w:numPr>
        <w:spacing w:after="0" w:line="480" w:lineRule="auto"/>
        <w:ind w:left="426" w:hanging="77"/>
        <w:jc w:val="both"/>
        <w:rPr>
          <w:rFonts w:cs="Arial"/>
          <w:b/>
          <w:bCs/>
          <w:i/>
        </w:rPr>
      </w:pPr>
      <w:r>
        <w:rPr>
          <w:rFonts w:cs="Arial"/>
          <w:b/>
          <w:bCs/>
        </w:rPr>
        <w:t>EQUIPO SALESIANO DE PROYECCIÓN EDUCATIVA</w:t>
      </w:r>
      <w:r w:rsidR="004B5798" w:rsidRPr="00A85716">
        <w:rPr>
          <w:rFonts w:cs="Arial"/>
          <w:b/>
          <w:bCs/>
        </w:rPr>
        <w:t xml:space="preserve">, </w:t>
      </w:r>
      <w:r>
        <w:rPr>
          <w:rFonts w:cs="Arial"/>
          <w:bCs/>
        </w:rPr>
        <w:t>(2004</w:t>
      </w:r>
      <w:r w:rsidR="004B5798" w:rsidRPr="00A85716">
        <w:rPr>
          <w:rFonts w:cs="Arial"/>
          <w:bCs/>
        </w:rPr>
        <w:t xml:space="preserve">), </w:t>
      </w:r>
      <w:r w:rsidR="004B5798" w:rsidRPr="00A85716">
        <w:rPr>
          <w:rFonts w:cs="Arial"/>
          <w:bCs/>
          <w:i/>
        </w:rPr>
        <w:t>“</w:t>
      </w:r>
      <w:r>
        <w:rPr>
          <w:rFonts w:cs="Arial"/>
          <w:i/>
          <w:color w:val="333300"/>
        </w:rPr>
        <w:t>Modelos Pedagógicos</w:t>
      </w:r>
      <w:r w:rsidR="004B5798" w:rsidRPr="00A85716">
        <w:rPr>
          <w:rFonts w:cs="Arial"/>
          <w:bCs/>
          <w:i/>
        </w:rPr>
        <w:t>”,</w:t>
      </w:r>
      <w:r w:rsidR="004B5798" w:rsidRPr="00A85716">
        <w:rPr>
          <w:rFonts w:cs="Arial"/>
          <w:bCs/>
        </w:rPr>
        <w:t xml:space="preserve"> </w:t>
      </w:r>
      <w:r>
        <w:rPr>
          <w:rFonts w:cs="Arial"/>
          <w:bCs/>
        </w:rPr>
        <w:t>Obtenido el 15</w:t>
      </w:r>
      <w:r w:rsidR="004B5798" w:rsidRPr="00A85716">
        <w:rPr>
          <w:rFonts w:cs="Arial"/>
          <w:bCs/>
        </w:rPr>
        <w:t xml:space="preserve"> de </w:t>
      </w:r>
      <w:r>
        <w:rPr>
          <w:rFonts w:cs="Arial"/>
          <w:bCs/>
        </w:rPr>
        <w:t>noviembre</w:t>
      </w:r>
      <w:r w:rsidR="004B5798" w:rsidRPr="00A85716">
        <w:rPr>
          <w:rFonts w:cs="Arial"/>
          <w:bCs/>
        </w:rPr>
        <w:t xml:space="preserve"> de 2008, desde </w:t>
      </w:r>
      <w:r w:rsidR="004B5798" w:rsidRPr="00A85716">
        <w:t>http://www.espemexico.net/lecturas/otros_materiales/modelos_pedagogicos.ppt</w:t>
      </w:r>
      <w:r>
        <w:rPr>
          <w:rFonts w:cs="Arial"/>
          <w:bCs/>
        </w:rPr>
        <w:t>, México</w:t>
      </w:r>
      <w:r w:rsidR="004B5798" w:rsidRPr="00A85716">
        <w:rPr>
          <w:rFonts w:cs="Arial"/>
          <w:bCs/>
        </w:rPr>
        <w:t xml:space="preserve">. </w:t>
      </w:r>
    </w:p>
    <w:p w:rsidR="007D3D2B" w:rsidRDefault="007D3D2B" w:rsidP="007D3D2B">
      <w:pPr>
        <w:pStyle w:val="Prrafodelista"/>
        <w:rPr>
          <w:rFonts w:cs="Arial"/>
          <w:b/>
          <w:bCs/>
          <w:i/>
        </w:rPr>
      </w:pPr>
    </w:p>
    <w:p w:rsidR="007D3D2B" w:rsidRPr="007D3D2B" w:rsidRDefault="007D3D2B" w:rsidP="007D3D2B">
      <w:pPr>
        <w:spacing w:after="0" w:line="480" w:lineRule="auto"/>
        <w:ind w:left="426"/>
        <w:jc w:val="both"/>
        <w:rPr>
          <w:rFonts w:cs="Arial"/>
          <w:b/>
          <w:bCs/>
          <w:i/>
        </w:rPr>
      </w:pPr>
    </w:p>
    <w:p w:rsidR="007D3D2B" w:rsidRDefault="007D3D2B" w:rsidP="007D3D2B">
      <w:pPr>
        <w:pStyle w:val="Prrafodelista"/>
        <w:rPr>
          <w:rFonts w:cs="Arial"/>
          <w:b/>
          <w:bCs/>
          <w:i/>
        </w:rPr>
      </w:pPr>
    </w:p>
    <w:p w:rsidR="007D3D2B" w:rsidRPr="007A1ABC" w:rsidRDefault="007D3D2B" w:rsidP="007A1ABC">
      <w:pPr>
        <w:numPr>
          <w:ilvl w:val="0"/>
          <w:numId w:val="12"/>
        </w:numPr>
        <w:tabs>
          <w:tab w:val="left" w:pos="851"/>
        </w:tabs>
        <w:spacing w:after="0" w:line="480" w:lineRule="auto"/>
        <w:ind w:left="426" w:hanging="77"/>
        <w:jc w:val="both"/>
        <w:rPr>
          <w:rFonts w:cs="Arial"/>
          <w:b/>
          <w:bCs/>
          <w:i/>
        </w:rPr>
      </w:pPr>
      <w:r>
        <w:rPr>
          <w:rFonts w:cs="Arial"/>
          <w:b/>
          <w:bCs/>
          <w:lang w:val="es-ES"/>
        </w:rPr>
        <w:t>HERNÁNDEZ</w:t>
      </w:r>
      <w:r>
        <w:rPr>
          <w:rFonts w:cs="Arial"/>
          <w:b/>
          <w:bCs/>
        </w:rPr>
        <w:t>, E</w:t>
      </w:r>
      <w:r w:rsidRPr="00147967">
        <w:rPr>
          <w:rFonts w:cs="Arial"/>
          <w:b/>
          <w:bCs/>
        </w:rPr>
        <w:t xml:space="preserve">. </w:t>
      </w:r>
      <w:r w:rsidRPr="00147967">
        <w:rPr>
          <w:rFonts w:cs="Arial"/>
          <w:bCs/>
        </w:rPr>
        <w:t>(200</w:t>
      </w:r>
      <w:r>
        <w:rPr>
          <w:rFonts w:cs="Arial"/>
          <w:bCs/>
        </w:rPr>
        <w:t>8</w:t>
      </w:r>
      <w:r w:rsidRPr="00147967">
        <w:rPr>
          <w:rFonts w:cs="Arial"/>
          <w:bCs/>
        </w:rPr>
        <w:t xml:space="preserve">), </w:t>
      </w:r>
      <w:r w:rsidRPr="00147967">
        <w:rPr>
          <w:rFonts w:cs="Arial"/>
          <w:bCs/>
          <w:i/>
        </w:rPr>
        <w:t>“</w:t>
      </w:r>
      <w:r>
        <w:rPr>
          <w:rFonts w:cs="Arial"/>
          <w:bCs/>
          <w:i/>
        </w:rPr>
        <w:t>El modelo constructivista con las nuevas tecnologías: aplicado en el proceso de aprendizaje</w:t>
      </w:r>
      <w:r w:rsidRPr="00147967">
        <w:rPr>
          <w:rFonts w:cs="Arial"/>
          <w:bCs/>
          <w:i/>
        </w:rPr>
        <w:t>”</w:t>
      </w:r>
      <w:r>
        <w:rPr>
          <w:rFonts w:cs="Arial"/>
          <w:bCs/>
          <w:i/>
        </w:rPr>
        <w:t xml:space="preserve">, </w:t>
      </w:r>
      <w:r>
        <w:rPr>
          <w:rFonts w:cs="Arial"/>
          <w:bCs/>
        </w:rPr>
        <w:t xml:space="preserve">Obtenido el 15 de julio de 2009, desde </w:t>
      </w:r>
      <w:r w:rsidRPr="007D3D2B">
        <w:t>http://www.uoc.edu/rusc/5/2/dt/esp/hernandez.pdf</w:t>
      </w:r>
      <w:r w:rsidRPr="007A1ABC">
        <w:rPr>
          <w:rFonts w:cs="Arial"/>
          <w:bCs/>
        </w:rPr>
        <w:t xml:space="preserve">, </w:t>
      </w:r>
      <w:r w:rsidR="007A1ABC" w:rsidRPr="007A1ABC">
        <w:rPr>
          <w:rFonts w:cs="Arial"/>
          <w:bCs/>
        </w:rPr>
        <w:t>República Dominicana</w:t>
      </w:r>
      <w:r w:rsidRPr="007A1ABC">
        <w:rPr>
          <w:rFonts w:cs="Arial"/>
          <w:bCs/>
        </w:rPr>
        <w:t>.</w:t>
      </w:r>
    </w:p>
    <w:p w:rsidR="007D3D2B" w:rsidRPr="00A85716" w:rsidRDefault="007D3D2B" w:rsidP="007D3D2B">
      <w:pPr>
        <w:spacing w:after="0" w:line="480" w:lineRule="auto"/>
        <w:ind w:left="349"/>
        <w:jc w:val="both"/>
        <w:rPr>
          <w:rFonts w:cs="Arial"/>
          <w:b/>
          <w:bCs/>
          <w:i/>
        </w:rPr>
      </w:pPr>
    </w:p>
    <w:p w:rsidR="004B5798" w:rsidRPr="00A85716" w:rsidRDefault="004B5798" w:rsidP="004B5798">
      <w:pPr>
        <w:pStyle w:val="Prrafodelista"/>
        <w:rPr>
          <w:rFonts w:cs="Arial"/>
          <w:b/>
          <w:bCs/>
          <w:lang w:val="es-EC"/>
        </w:rPr>
      </w:pPr>
    </w:p>
    <w:p w:rsidR="004C7929" w:rsidRDefault="004C7929" w:rsidP="004C7929">
      <w:pPr>
        <w:numPr>
          <w:ilvl w:val="0"/>
          <w:numId w:val="12"/>
        </w:numPr>
        <w:spacing w:after="0" w:line="480" w:lineRule="auto"/>
        <w:rPr>
          <w:rFonts w:cs="Arial"/>
          <w:b/>
          <w:bCs/>
        </w:rPr>
      </w:pPr>
      <w:r>
        <w:rPr>
          <w:rFonts w:cs="Arial"/>
          <w:b/>
          <w:bCs/>
        </w:rPr>
        <w:t>LUZURIAGA</w:t>
      </w:r>
      <w:r w:rsidRPr="00640067">
        <w:rPr>
          <w:rFonts w:cs="Arial"/>
          <w:b/>
          <w:bCs/>
        </w:rPr>
        <w:t xml:space="preserve">, L. </w:t>
      </w:r>
      <w:r w:rsidRPr="00640067">
        <w:rPr>
          <w:rFonts w:cs="Arial"/>
          <w:bCs/>
        </w:rPr>
        <w:t xml:space="preserve">(1981) </w:t>
      </w:r>
      <w:r w:rsidRPr="00640067">
        <w:rPr>
          <w:rFonts w:cs="Arial"/>
          <w:bCs/>
          <w:i/>
        </w:rPr>
        <w:t xml:space="preserve">Pedagogía.  </w:t>
      </w:r>
      <w:r w:rsidRPr="00640067">
        <w:rPr>
          <w:rFonts w:cs="Arial"/>
          <w:bCs/>
        </w:rPr>
        <w:t>Decimoquinta Edi</w:t>
      </w:r>
      <w:r>
        <w:rPr>
          <w:rFonts w:cs="Arial"/>
          <w:bCs/>
        </w:rPr>
        <w:t>ción, Losada S.A., Buenos Aires-</w:t>
      </w:r>
      <w:r w:rsidRPr="00640067">
        <w:rPr>
          <w:rFonts w:cs="Arial"/>
          <w:bCs/>
        </w:rPr>
        <w:t xml:space="preserve"> Argentina. 15: p 218</w:t>
      </w:r>
      <w:r>
        <w:rPr>
          <w:rFonts w:cs="Arial"/>
          <w:b/>
          <w:bCs/>
        </w:rPr>
        <w:t>.</w:t>
      </w:r>
    </w:p>
    <w:p w:rsidR="002363C5" w:rsidRPr="00A72AAD" w:rsidRDefault="002363C5" w:rsidP="002363C5">
      <w:pPr>
        <w:spacing w:after="0" w:line="480" w:lineRule="auto"/>
        <w:ind w:left="720"/>
        <w:rPr>
          <w:rFonts w:cs="Arial"/>
          <w:b/>
          <w:bCs/>
        </w:rPr>
      </w:pPr>
    </w:p>
    <w:p w:rsidR="002363C5" w:rsidRDefault="004C7929" w:rsidP="002363C5">
      <w:pPr>
        <w:pStyle w:val="texto11"/>
        <w:numPr>
          <w:ilvl w:val="0"/>
          <w:numId w:val="12"/>
        </w:numPr>
        <w:spacing w:line="480" w:lineRule="auto"/>
        <w:rPr>
          <w:rFonts w:ascii="Arial" w:hAnsi="Arial" w:cs="Arial"/>
          <w:bCs/>
          <w:sz w:val="24"/>
          <w:szCs w:val="24"/>
          <w:lang w:val="es-EC"/>
        </w:rPr>
      </w:pPr>
      <w:r w:rsidRPr="00092EEF">
        <w:rPr>
          <w:rFonts w:ascii="Arial" w:hAnsi="Arial" w:cs="Arial"/>
          <w:b/>
          <w:sz w:val="24"/>
          <w:szCs w:val="24"/>
          <w:lang w:val="es-ES"/>
        </w:rPr>
        <w:t xml:space="preserve">TRONCOSO, MV. </w:t>
      </w:r>
      <w:r w:rsidRPr="00092EEF">
        <w:rPr>
          <w:rFonts w:ascii="Arial" w:hAnsi="Arial" w:cs="Arial"/>
          <w:b/>
          <w:bCs/>
          <w:i/>
          <w:iCs/>
          <w:sz w:val="24"/>
          <w:szCs w:val="24"/>
          <w:lang w:val="es-ES"/>
        </w:rPr>
        <w:t>&amp;</w:t>
      </w:r>
      <w:r w:rsidRPr="00092EEF">
        <w:rPr>
          <w:rFonts w:ascii="Arial" w:hAnsi="Arial" w:cs="Arial"/>
          <w:b/>
          <w:sz w:val="24"/>
          <w:szCs w:val="24"/>
          <w:lang w:val="es-ES"/>
        </w:rPr>
        <w:t xml:space="preserve"> DEL CERRO, M.</w:t>
      </w:r>
      <w:r w:rsidRPr="00092EEF">
        <w:rPr>
          <w:rFonts w:ascii="Arial" w:hAnsi="Arial" w:cs="Arial"/>
          <w:sz w:val="24"/>
          <w:szCs w:val="24"/>
          <w:lang w:val="es-ES"/>
        </w:rPr>
        <w:t xml:space="preserve"> (1997) </w:t>
      </w:r>
      <w:r>
        <w:rPr>
          <w:rFonts w:ascii="Arial" w:hAnsi="Arial" w:cs="Arial"/>
          <w:sz w:val="24"/>
          <w:szCs w:val="24"/>
          <w:lang w:val="es-ES"/>
        </w:rPr>
        <w:t>“</w:t>
      </w:r>
      <w:r w:rsidRPr="00092EEF">
        <w:rPr>
          <w:rFonts w:ascii="Arial" w:hAnsi="Arial" w:cs="Arial"/>
          <w:i/>
          <w:sz w:val="24"/>
          <w:szCs w:val="24"/>
          <w:lang w:val="es-ES"/>
        </w:rPr>
        <w:t>Síndrome de Down:</w:t>
      </w:r>
      <w:r>
        <w:rPr>
          <w:rFonts w:ascii="Arial" w:hAnsi="Arial" w:cs="Arial"/>
          <w:sz w:val="24"/>
          <w:szCs w:val="24"/>
          <w:lang w:val="es-ES"/>
        </w:rPr>
        <w:t xml:space="preserve"> </w:t>
      </w:r>
      <w:r>
        <w:rPr>
          <w:rFonts w:ascii="Arial" w:hAnsi="Arial" w:cs="Arial"/>
          <w:i/>
          <w:sz w:val="24"/>
          <w:szCs w:val="24"/>
          <w:lang w:val="es-ES"/>
        </w:rPr>
        <w:t>lectura</w:t>
      </w:r>
      <w:r w:rsidRPr="00A85716">
        <w:rPr>
          <w:iCs/>
          <w:sz w:val="24"/>
          <w:szCs w:val="24"/>
          <w:lang w:val="es-ES"/>
        </w:rPr>
        <w:t xml:space="preserve"> </w:t>
      </w:r>
      <w:r w:rsidRPr="00A85716">
        <w:rPr>
          <w:rFonts w:ascii="Arial" w:hAnsi="Arial" w:cs="Arial"/>
          <w:i/>
          <w:iCs/>
          <w:sz w:val="24"/>
          <w:szCs w:val="24"/>
          <w:lang w:val="es-ES"/>
        </w:rPr>
        <w:t>y escritura</w:t>
      </w:r>
      <w:r w:rsidRPr="00AC46AD">
        <w:rPr>
          <w:rStyle w:val="nfasis"/>
          <w:rFonts w:ascii="Arial" w:hAnsi="Arial" w:cs="Arial"/>
          <w:lang w:val="es-EC"/>
        </w:rPr>
        <w:t>”,</w:t>
      </w:r>
      <w:r w:rsidRPr="00092EEF">
        <w:rPr>
          <w:rFonts w:ascii="Arial" w:hAnsi="Arial" w:cs="Arial"/>
          <w:sz w:val="24"/>
          <w:szCs w:val="24"/>
          <w:lang w:val="es-ES"/>
        </w:rPr>
        <w:t xml:space="preserve"> Masson</w:t>
      </w:r>
      <w:r>
        <w:rPr>
          <w:rFonts w:ascii="Arial" w:hAnsi="Arial" w:cs="Arial"/>
          <w:sz w:val="24"/>
          <w:szCs w:val="24"/>
          <w:lang w:val="es-ES"/>
        </w:rPr>
        <w:t xml:space="preserve"> S.A.</w:t>
      </w:r>
      <w:r w:rsidRPr="00092EEF">
        <w:rPr>
          <w:rFonts w:ascii="Arial" w:hAnsi="Arial" w:cs="Arial"/>
          <w:sz w:val="24"/>
          <w:szCs w:val="24"/>
          <w:lang w:val="es-ES"/>
        </w:rPr>
        <w:t xml:space="preserve"> y Fundación Síndrome d</w:t>
      </w:r>
      <w:r>
        <w:rPr>
          <w:rFonts w:ascii="Arial" w:hAnsi="Arial" w:cs="Arial"/>
          <w:sz w:val="24"/>
          <w:szCs w:val="24"/>
          <w:lang w:val="es-ES"/>
        </w:rPr>
        <w:t>e Down de Cantabria, Barcelona-</w:t>
      </w:r>
      <w:r w:rsidRPr="00092EEF">
        <w:rPr>
          <w:rFonts w:ascii="Arial" w:hAnsi="Arial" w:cs="Arial"/>
          <w:sz w:val="24"/>
          <w:szCs w:val="24"/>
          <w:lang w:val="es-ES"/>
        </w:rPr>
        <w:t>España.</w:t>
      </w:r>
    </w:p>
    <w:p w:rsidR="002363C5" w:rsidRPr="002363C5" w:rsidRDefault="002363C5" w:rsidP="002363C5">
      <w:pPr>
        <w:pStyle w:val="texto11"/>
        <w:spacing w:line="480" w:lineRule="auto"/>
        <w:rPr>
          <w:rFonts w:ascii="Arial" w:hAnsi="Arial" w:cs="Arial"/>
          <w:bCs/>
          <w:sz w:val="24"/>
          <w:szCs w:val="24"/>
          <w:lang w:val="es-EC"/>
        </w:rPr>
      </w:pPr>
    </w:p>
    <w:p w:rsidR="004C7929" w:rsidRDefault="004C7929" w:rsidP="004C7929">
      <w:pPr>
        <w:numPr>
          <w:ilvl w:val="0"/>
          <w:numId w:val="12"/>
        </w:numPr>
        <w:spacing w:after="0" w:line="480" w:lineRule="auto"/>
        <w:jc w:val="both"/>
        <w:rPr>
          <w:rFonts w:cs="Arial"/>
        </w:rPr>
      </w:pPr>
      <w:r w:rsidRPr="00092EEF">
        <w:rPr>
          <w:rFonts w:cs="Arial"/>
          <w:b/>
        </w:rPr>
        <w:t>AJURIAGUERRA, J.</w:t>
      </w:r>
      <w:r>
        <w:rPr>
          <w:rFonts w:cs="Arial"/>
        </w:rPr>
        <w:t xml:space="preserve"> </w:t>
      </w:r>
      <w:r w:rsidRPr="00640067">
        <w:rPr>
          <w:rFonts w:cs="Arial"/>
        </w:rPr>
        <w:t>(1980)</w:t>
      </w:r>
      <w:r>
        <w:rPr>
          <w:rFonts w:cs="Arial"/>
        </w:rPr>
        <w:t xml:space="preserve"> </w:t>
      </w:r>
      <w:r w:rsidRPr="00092EEF">
        <w:rPr>
          <w:rFonts w:cs="Arial"/>
          <w:i/>
        </w:rPr>
        <w:t>“Manual de Psiquiatría Infantil”</w:t>
      </w:r>
      <w:r>
        <w:rPr>
          <w:rFonts w:cs="Arial"/>
        </w:rPr>
        <w:t>, Masson S.A., Milán-Italia.</w:t>
      </w:r>
    </w:p>
    <w:p w:rsidR="002363C5" w:rsidRDefault="002363C5" w:rsidP="002363C5">
      <w:pPr>
        <w:spacing w:after="0" w:line="480" w:lineRule="auto"/>
        <w:ind w:left="720"/>
        <w:jc w:val="both"/>
        <w:rPr>
          <w:rFonts w:cs="Arial"/>
        </w:rPr>
      </w:pPr>
    </w:p>
    <w:p w:rsidR="004C7929" w:rsidRDefault="004C7929" w:rsidP="004C7929">
      <w:pPr>
        <w:numPr>
          <w:ilvl w:val="0"/>
          <w:numId w:val="12"/>
        </w:numPr>
        <w:spacing w:after="0" w:line="480" w:lineRule="auto"/>
        <w:jc w:val="both"/>
        <w:rPr>
          <w:rFonts w:cs="Arial"/>
        </w:rPr>
      </w:pPr>
      <w:r>
        <w:rPr>
          <w:rFonts w:cs="Arial"/>
          <w:b/>
        </w:rPr>
        <w:t>DÍEZ, E.</w:t>
      </w:r>
      <w:r w:rsidRPr="00640067">
        <w:rPr>
          <w:rFonts w:cs="Arial"/>
        </w:rPr>
        <w:t xml:space="preserve"> </w:t>
      </w:r>
      <w:r w:rsidRPr="00B77E1B">
        <w:rPr>
          <w:rFonts w:cs="Arial"/>
          <w:i/>
        </w:rPr>
        <w:t>“Evaluación para el uso de Tecnologías de ayuda en personas con discapacidad”</w:t>
      </w:r>
      <w:r w:rsidRPr="00640067">
        <w:rPr>
          <w:rFonts w:cs="Arial"/>
        </w:rPr>
        <w:t>.  Rompiendo inercias. Claves para avanzar, VI Jornadas Científicas de Investigación sobre personas con Discapacidad,  p: 297</w:t>
      </w:r>
      <w:r>
        <w:rPr>
          <w:rFonts w:cs="Arial"/>
        </w:rPr>
        <w:t>, Salamanca-España.</w:t>
      </w:r>
    </w:p>
    <w:p w:rsidR="007A1ABC" w:rsidRDefault="007A1ABC" w:rsidP="007A1ABC">
      <w:pPr>
        <w:pStyle w:val="Prrafodelista"/>
        <w:rPr>
          <w:rFonts w:cs="Arial"/>
        </w:rPr>
      </w:pPr>
    </w:p>
    <w:p w:rsidR="007A1ABC" w:rsidRPr="00640067" w:rsidRDefault="007A1ABC" w:rsidP="007A1ABC">
      <w:pPr>
        <w:spacing w:after="0" w:line="480" w:lineRule="auto"/>
        <w:jc w:val="both"/>
        <w:rPr>
          <w:rFonts w:cs="Arial"/>
        </w:rPr>
      </w:pPr>
    </w:p>
    <w:p w:rsidR="004C7929" w:rsidRPr="00A16C00" w:rsidRDefault="004C7929" w:rsidP="004C7929">
      <w:pPr>
        <w:numPr>
          <w:ilvl w:val="0"/>
          <w:numId w:val="12"/>
        </w:numPr>
        <w:spacing w:after="0" w:line="480" w:lineRule="auto"/>
        <w:ind w:left="426" w:hanging="77"/>
        <w:jc w:val="both"/>
        <w:rPr>
          <w:rFonts w:cs="Arial"/>
          <w:b/>
          <w:bCs/>
          <w:i/>
          <w:lang w:val="en-US"/>
        </w:rPr>
      </w:pPr>
      <w:r w:rsidRPr="00925249">
        <w:rPr>
          <w:rFonts w:cs="Arial"/>
          <w:b/>
          <w:bCs/>
          <w:lang w:val="en-US"/>
        </w:rPr>
        <w:t xml:space="preserve">PUBLIC LAW 100-407, </w:t>
      </w:r>
      <w:r w:rsidRPr="00925249">
        <w:rPr>
          <w:rFonts w:cs="Arial"/>
          <w:bCs/>
          <w:lang w:val="en-US"/>
        </w:rPr>
        <w:t xml:space="preserve">(1998), </w:t>
      </w:r>
      <w:r w:rsidRPr="00925249">
        <w:rPr>
          <w:rFonts w:cs="Arial"/>
          <w:bCs/>
          <w:i/>
          <w:lang w:val="en-US"/>
        </w:rPr>
        <w:t>“</w:t>
      </w:r>
      <w:r w:rsidRPr="00925249">
        <w:rPr>
          <w:rFonts w:cs="Arial"/>
          <w:i/>
          <w:color w:val="333300"/>
          <w:lang w:val="en-US"/>
        </w:rPr>
        <w:t>The US technology-related assistance for individuals with disabilities</w:t>
      </w:r>
      <w:r w:rsidRPr="00925249">
        <w:rPr>
          <w:rFonts w:cs="Arial"/>
          <w:bCs/>
          <w:i/>
          <w:lang w:val="en-US"/>
        </w:rPr>
        <w:t>”</w:t>
      </w:r>
      <w:r>
        <w:rPr>
          <w:rFonts w:cs="Arial"/>
          <w:bCs/>
          <w:i/>
          <w:lang w:val="en-US"/>
        </w:rPr>
        <w:t>,</w:t>
      </w:r>
      <w:r>
        <w:rPr>
          <w:rFonts w:cs="Arial"/>
          <w:bCs/>
          <w:lang w:val="en-US"/>
        </w:rPr>
        <w:t xml:space="preserve"> </w:t>
      </w:r>
      <w:r w:rsidRPr="00925249">
        <w:rPr>
          <w:rFonts w:cs="Arial"/>
          <w:bCs/>
          <w:lang w:val="en-US"/>
        </w:rPr>
        <w:t>Obtenido el 21 de julio de 2008,</w:t>
      </w:r>
      <w:r>
        <w:rPr>
          <w:rFonts w:cs="Arial"/>
          <w:bCs/>
          <w:lang w:val="en-US"/>
        </w:rPr>
        <w:t xml:space="preserve"> desde </w:t>
      </w:r>
      <w:hyperlink r:id="rId203" w:anchor="3" w:history="1">
        <w:r w:rsidRPr="007A1ABC">
          <w:rPr>
            <w:rFonts w:cs="Arial"/>
            <w:lang w:val="en-US"/>
          </w:rPr>
          <w:t>http://section508.gov/docs/AT1998.html#3</w:t>
        </w:r>
      </w:hyperlink>
      <w:r>
        <w:rPr>
          <w:rFonts w:cs="Arial"/>
          <w:bCs/>
          <w:lang w:val="en-US"/>
        </w:rPr>
        <w:t xml:space="preserve">, USA. </w:t>
      </w:r>
    </w:p>
    <w:p w:rsidR="00A16C00" w:rsidRDefault="00A16C00" w:rsidP="00A16C00">
      <w:pPr>
        <w:pStyle w:val="Prrafodelista"/>
        <w:rPr>
          <w:rFonts w:cs="Arial"/>
          <w:b/>
          <w:bCs/>
          <w:i/>
          <w:lang w:val="en-US"/>
        </w:rPr>
      </w:pPr>
    </w:p>
    <w:p w:rsidR="00A16C00" w:rsidRPr="00147967" w:rsidRDefault="00A16C00" w:rsidP="00A16C00">
      <w:pPr>
        <w:spacing w:after="0" w:line="480" w:lineRule="auto"/>
        <w:ind w:left="426"/>
        <w:jc w:val="both"/>
        <w:rPr>
          <w:rFonts w:cs="Arial"/>
          <w:b/>
          <w:bCs/>
          <w:i/>
          <w:lang w:val="en-US"/>
        </w:rPr>
      </w:pPr>
    </w:p>
    <w:p w:rsidR="004C7929" w:rsidRPr="002363C5" w:rsidRDefault="004C7929" w:rsidP="004C7929">
      <w:pPr>
        <w:numPr>
          <w:ilvl w:val="0"/>
          <w:numId w:val="12"/>
        </w:numPr>
        <w:tabs>
          <w:tab w:val="left" w:pos="851"/>
        </w:tabs>
        <w:spacing w:after="0" w:line="480" w:lineRule="auto"/>
        <w:ind w:left="426" w:hanging="77"/>
        <w:jc w:val="both"/>
        <w:rPr>
          <w:rFonts w:cs="Arial"/>
          <w:b/>
          <w:bCs/>
          <w:i/>
        </w:rPr>
      </w:pPr>
      <w:r w:rsidRPr="00147967">
        <w:rPr>
          <w:rFonts w:cs="Arial"/>
          <w:b/>
          <w:bCs/>
        </w:rPr>
        <w:t xml:space="preserve">MORALES, R. </w:t>
      </w:r>
      <w:r w:rsidRPr="00147967">
        <w:rPr>
          <w:rFonts w:cs="Arial"/>
          <w:bCs/>
        </w:rPr>
        <w:t xml:space="preserve">(2007), </w:t>
      </w:r>
      <w:r w:rsidRPr="00147967">
        <w:rPr>
          <w:rFonts w:cs="Arial"/>
          <w:bCs/>
          <w:i/>
        </w:rPr>
        <w:t>“Un joystick vocal ayuda a los discapacitados a manejar el ordenador”</w:t>
      </w:r>
      <w:r>
        <w:rPr>
          <w:rFonts w:cs="Arial"/>
          <w:bCs/>
          <w:i/>
        </w:rPr>
        <w:t xml:space="preserve">, </w:t>
      </w:r>
      <w:r>
        <w:rPr>
          <w:rFonts w:cs="Arial"/>
          <w:bCs/>
        </w:rPr>
        <w:t xml:space="preserve">Obtenido el 10 de febrero de 2009, desde </w:t>
      </w:r>
      <w:hyperlink r:id="rId204" w:history="1">
        <w:r w:rsidRPr="007A1ABC">
          <w:rPr>
            <w:rFonts w:cs="Arial"/>
          </w:rPr>
          <w:t>http://www.tendencias21.net/Un-Joystick-Vocal-ayuda-a-los-discapacitados-a-manejar-el-ordenador_a1859.html</w:t>
        </w:r>
      </w:hyperlink>
      <w:r>
        <w:rPr>
          <w:rFonts w:cs="Arial"/>
          <w:bCs/>
        </w:rPr>
        <w:t>, Madrid-España.</w:t>
      </w:r>
    </w:p>
    <w:p w:rsidR="002363C5" w:rsidRPr="00147967" w:rsidRDefault="002363C5" w:rsidP="002363C5">
      <w:pPr>
        <w:tabs>
          <w:tab w:val="left" w:pos="851"/>
        </w:tabs>
        <w:spacing w:after="0" w:line="480" w:lineRule="auto"/>
        <w:ind w:left="426"/>
        <w:jc w:val="both"/>
        <w:rPr>
          <w:rFonts w:cs="Arial"/>
          <w:b/>
          <w:bCs/>
          <w:i/>
        </w:rPr>
      </w:pPr>
    </w:p>
    <w:p w:rsidR="004C7929" w:rsidRDefault="004C7929" w:rsidP="004C7929">
      <w:pPr>
        <w:numPr>
          <w:ilvl w:val="0"/>
          <w:numId w:val="12"/>
        </w:numPr>
        <w:tabs>
          <w:tab w:val="left" w:pos="851"/>
          <w:tab w:val="left" w:pos="1418"/>
        </w:tabs>
        <w:spacing w:after="0" w:line="480" w:lineRule="auto"/>
        <w:jc w:val="both"/>
        <w:rPr>
          <w:rFonts w:cs="Arial"/>
        </w:rPr>
      </w:pPr>
      <w:r w:rsidRPr="000B034B">
        <w:rPr>
          <w:rFonts w:cs="Arial"/>
          <w:b/>
        </w:rPr>
        <w:t xml:space="preserve">HEWETT, ET AL </w:t>
      </w:r>
      <w:r w:rsidRPr="000B034B">
        <w:rPr>
          <w:rFonts w:cs="Arial"/>
        </w:rPr>
        <w:t>(1992,1996)</w:t>
      </w:r>
      <w:r>
        <w:rPr>
          <w:rFonts w:cs="Arial"/>
        </w:rPr>
        <w:t>,</w:t>
      </w:r>
      <w:r w:rsidRPr="000B034B">
        <w:rPr>
          <w:rFonts w:cs="Arial"/>
        </w:rPr>
        <w:t xml:space="preserve"> “ACM SIGCHI Curricula for Human-Computer Interaction”, </w:t>
      </w:r>
      <w:r w:rsidRPr="00640067">
        <w:rPr>
          <w:rFonts w:cs="Arial"/>
          <w:bCs/>
        </w:rPr>
        <w:t xml:space="preserve">Obtenido el 23 de agosto de 2009, desde </w:t>
      </w:r>
      <w:hyperlink r:id="rId205" w:anchor="2_1" w:history="1">
        <w:r w:rsidRPr="007A1ABC">
          <w:rPr>
            <w:rFonts w:cs="Arial"/>
            <w:bCs/>
          </w:rPr>
          <w:t>http://www.sigchi.org/cdg/cdg2.html#2_1</w:t>
        </w:r>
      </w:hyperlink>
      <w:r w:rsidRPr="007A1ABC">
        <w:rPr>
          <w:rFonts w:cs="Arial"/>
          <w:bCs/>
        </w:rPr>
        <w:t xml:space="preserve"> </w:t>
      </w:r>
    </w:p>
    <w:p w:rsidR="002363C5" w:rsidRDefault="002363C5" w:rsidP="002363C5">
      <w:pPr>
        <w:pStyle w:val="Prrafodelista"/>
        <w:rPr>
          <w:rFonts w:cs="Arial"/>
        </w:rPr>
      </w:pPr>
    </w:p>
    <w:p w:rsidR="002363C5" w:rsidRPr="000B034B" w:rsidRDefault="002363C5" w:rsidP="00A16C00">
      <w:pPr>
        <w:tabs>
          <w:tab w:val="left" w:pos="851"/>
          <w:tab w:val="left" w:pos="1418"/>
        </w:tabs>
        <w:spacing w:after="0" w:line="480" w:lineRule="auto"/>
        <w:ind w:left="720"/>
        <w:jc w:val="both"/>
        <w:rPr>
          <w:rFonts w:cs="Arial"/>
        </w:rPr>
      </w:pPr>
    </w:p>
    <w:p w:rsidR="00833F8D" w:rsidRPr="007A1ABC" w:rsidRDefault="004C7929" w:rsidP="007A1ABC">
      <w:pPr>
        <w:numPr>
          <w:ilvl w:val="0"/>
          <w:numId w:val="12"/>
        </w:numPr>
        <w:tabs>
          <w:tab w:val="left" w:pos="851"/>
        </w:tabs>
        <w:spacing w:after="0" w:line="480" w:lineRule="auto"/>
        <w:ind w:left="426" w:hanging="77"/>
        <w:jc w:val="both"/>
        <w:rPr>
          <w:szCs w:val="24"/>
          <w:lang w:val="en-US"/>
        </w:rPr>
      </w:pPr>
      <w:r w:rsidRPr="007A1ABC">
        <w:rPr>
          <w:rFonts w:cs="Arial"/>
          <w:b/>
          <w:bCs/>
          <w:lang w:val="en-US"/>
        </w:rPr>
        <w:t xml:space="preserve">NORMAN, D. </w:t>
      </w:r>
      <w:r w:rsidRPr="007A1ABC">
        <w:rPr>
          <w:rFonts w:cs="Arial"/>
          <w:bCs/>
          <w:lang w:val="en-US"/>
        </w:rPr>
        <w:t xml:space="preserve">(1988), </w:t>
      </w:r>
      <w:r w:rsidRPr="007A1ABC">
        <w:rPr>
          <w:rFonts w:cs="Arial"/>
          <w:bCs/>
          <w:i/>
          <w:lang w:val="en-US"/>
        </w:rPr>
        <w:t xml:space="preserve">“Design Everyday Things”, </w:t>
      </w:r>
      <w:r w:rsidRPr="007A1ABC">
        <w:rPr>
          <w:rFonts w:cs="Arial"/>
          <w:bCs/>
          <w:lang w:val="en-US"/>
        </w:rPr>
        <w:t>Doubleday, New York-USA.</w:t>
      </w:r>
    </w:p>
    <w:sectPr w:rsidR="00833F8D" w:rsidRPr="007A1ABC" w:rsidSect="006C02F1">
      <w:headerReference w:type="default" r:id="rId206"/>
      <w:pgSz w:w="11906" w:h="16838"/>
      <w:pgMar w:top="2268" w:right="1361" w:bottom="2268" w:left="226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81D88" w:rsidRDefault="00E81D88" w:rsidP="00C8137F">
      <w:pPr>
        <w:spacing w:after="0" w:line="240" w:lineRule="auto"/>
      </w:pPr>
      <w:r>
        <w:separator/>
      </w:r>
    </w:p>
  </w:endnote>
  <w:endnote w:type="continuationSeparator" w:id="1">
    <w:p w:rsidR="00E81D88" w:rsidRDefault="00E81D88" w:rsidP="00C8137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E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E1002A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A00002EF" w:usb1="4000004B" w:usb2="00000000" w:usb3="00000000" w:csb0="0000009F" w:csb1="00000000"/>
  </w:font>
  <w:font w:name="Berlin Sans FB">
    <w:panose1 w:val="020E0602020502020306"/>
    <w:charset w:val="00"/>
    <w:family w:val="swiss"/>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290E" w:rsidRDefault="00A2290E">
    <w:pPr>
      <w:pStyle w:val="Piedepgina"/>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290E" w:rsidRDefault="00A2290E">
    <w:pPr>
      <w:pStyle w:val="Piedepgina"/>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290E" w:rsidRDefault="00A2290E">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290E" w:rsidRDefault="00A2290E">
    <w:pPr>
      <w:pStyle w:val="Piedepgin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290E" w:rsidRDefault="00A2290E">
    <w:pPr>
      <w:pStyle w:val="Piedepgina"/>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290E" w:rsidRDefault="00A2290E">
    <w:pPr>
      <w:pStyle w:val="Piedepgina"/>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290E" w:rsidRDefault="00A2290E">
    <w:pPr>
      <w:pStyle w:val="Piedepgina"/>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290E" w:rsidRDefault="00A2290E">
    <w:pPr>
      <w:pStyle w:val="Piedepgina"/>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290E" w:rsidRDefault="00A2290E">
    <w:pPr>
      <w:pStyle w:val="Piedepgina"/>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290E" w:rsidRDefault="00A2290E">
    <w:pPr>
      <w:pStyle w:val="Piedepgina"/>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290E" w:rsidRDefault="00A2290E">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81D88" w:rsidRDefault="00E81D88" w:rsidP="00C8137F">
      <w:pPr>
        <w:spacing w:after="0" w:line="240" w:lineRule="auto"/>
      </w:pPr>
      <w:r>
        <w:separator/>
      </w:r>
    </w:p>
  </w:footnote>
  <w:footnote w:type="continuationSeparator" w:id="1">
    <w:p w:rsidR="00E81D88" w:rsidRDefault="00E81D88" w:rsidP="00C8137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017392"/>
      <w:docPartObj>
        <w:docPartGallery w:val="Page Numbers (Top of Page)"/>
        <w:docPartUnique/>
      </w:docPartObj>
    </w:sdtPr>
    <w:sdtContent>
      <w:p w:rsidR="00A2290E" w:rsidRDefault="0090229F">
        <w:pPr>
          <w:pStyle w:val="Encabezado"/>
          <w:jc w:val="right"/>
        </w:pPr>
        <w:r w:rsidRPr="001E42B7">
          <w:rPr>
            <w:rFonts w:ascii="Arial" w:hAnsi="Arial" w:cs="Arial"/>
          </w:rPr>
          <w:fldChar w:fldCharType="begin"/>
        </w:r>
        <w:r w:rsidR="00A2290E" w:rsidRPr="001E42B7">
          <w:rPr>
            <w:rFonts w:ascii="Arial" w:hAnsi="Arial" w:cs="Arial"/>
          </w:rPr>
          <w:instrText xml:space="preserve"> PAGE   \* MERGEFORMAT </w:instrText>
        </w:r>
        <w:r w:rsidRPr="001E42B7">
          <w:rPr>
            <w:rFonts w:ascii="Arial" w:hAnsi="Arial" w:cs="Arial"/>
          </w:rPr>
          <w:fldChar w:fldCharType="separate"/>
        </w:r>
        <w:r w:rsidR="00F36407">
          <w:rPr>
            <w:rFonts w:ascii="Arial" w:hAnsi="Arial" w:cs="Arial"/>
            <w:noProof/>
          </w:rPr>
          <w:t>III</w:t>
        </w:r>
        <w:r w:rsidRPr="001E42B7">
          <w:rPr>
            <w:rFonts w:ascii="Arial" w:hAnsi="Arial" w:cs="Arial"/>
          </w:rPr>
          <w:fldChar w:fldCharType="end"/>
        </w:r>
      </w:p>
    </w:sdtContent>
  </w:sdt>
  <w:p w:rsidR="00A2290E" w:rsidRDefault="00A2290E">
    <w:pPr>
      <w:pStyle w:val="Encabezado"/>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290E" w:rsidRDefault="00A2290E" w:rsidP="00AC46AD">
    <w:pPr>
      <w:pStyle w:val="Encabezado"/>
      <w:ind w:right="360"/>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290E" w:rsidRPr="006109C7" w:rsidRDefault="0090229F" w:rsidP="00AC46AD">
    <w:pPr>
      <w:pStyle w:val="Encabezado"/>
      <w:framePr w:wrap="around" w:vAnchor="text" w:hAnchor="margin" w:xAlign="right" w:y="1"/>
      <w:rPr>
        <w:rStyle w:val="Nmerodepgina"/>
        <w:rFonts w:ascii="Arial" w:eastAsia="Calibri" w:hAnsi="Arial" w:cs="Arial"/>
      </w:rPr>
    </w:pPr>
    <w:r w:rsidRPr="006109C7">
      <w:rPr>
        <w:rStyle w:val="Nmerodepgina"/>
        <w:rFonts w:ascii="Arial" w:eastAsia="Calibri" w:hAnsi="Arial" w:cs="Arial"/>
      </w:rPr>
      <w:fldChar w:fldCharType="begin"/>
    </w:r>
    <w:r w:rsidR="00A2290E" w:rsidRPr="006109C7">
      <w:rPr>
        <w:rStyle w:val="Nmerodepgina"/>
        <w:rFonts w:ascii="Arial" w:eastAsia="Calibri" w:hAnsi="Arial" w:cs="Arial"/>
      </w:rPr>
      <w:instrText xml:space="preserve">PAGE  </w:instrText>
    </w:r>
    <w:r w:rsidRPr="006109C7">
      <w:rPr>
        <w:rStyle w:val="Nmerodepgina"/>
        <w:rFonts w:ascii="Arial" w:eastAsia="Calibri" w:hAnsi="Arial" w:cs="Arial"/>
      </w:rPr>
      <w:fldChar w:fldCharType="separate"/>
    </w:r>
    <w:r w:rsidR="00F36407">
      <w:rPr>
        <w:rStyle w:val="Nmerodepgina"/>
        <w:rFonts w:ascii="Arial" w:eastAsia="Calibri" w:hAnsi="Arial" w:cs="Arial"/>
        <w:noProof/>
      </w:rPr>
      <w:t>89</w:t>
    </w:r>
    <w:r w:rsidRPr="006109C7">
      <w:rPr>
        <w:rStyle w:val="Nmerodepgina"/>
        <w:rFonts w:ascii="Arial" w:eastAsia="Calibri" w:hAnsi="Arial" w:cs="Arial"/>
      </w:rPr>
      <w:fldChar w:fldCharType="end"/>
    </w:r>
  </w:p>
  <w:p w:rsidR="00A2290E" w:rsidRDefault="00A2290E" w:rsidP="00AC46AD">
    <w:pPr>
      <w:pStyle w:val="Encabezado"/>
      <w:ind w:right="360"/>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290E" w:rsidRDefault="00A2290E" w:rsidP="00AC46AD">
    <w:pPr>
      <w:pStyle w:val="Encabezado"/>
      <w:ind w:right="360"/>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290E" w:rsidRPr="006109C7" w:rsidRDefault="0090229F" w:rsidP="00AC46AD">
    <w:pPr>
      <w:pStyle w:val="Encabezado"/>
      <w:framePr w:wrap="around" w:vAnchor="text" w:hAnchor="margin" w:xAlign="right" w:y="1"/>
      <w:rPr>
        <w:rStyle w:val="Nmerodepgina"/>
        <w:rFonts w:ascii="Arial" w:eastAsia="Calibri" w:hAnsi="Arial" w:cs="Arial"/>
      </w:rPr>
    </w:pPr>
    <w:r w:rsidRPr="006109C7">
      <w:rPr>
        <w:rStyle w:val="Nmerodepgina"/>
        <w:rFonts w:ascii="Arial" w:eastAsia="Calibri" w:hAnsi="Arial" w:cs="Arial"/>
      </w:rPr>
      <w:fldChar w:fldCharType="begin"/>
    </w:r>
    <w:r w:rsidR="00A2290E" w:rsidRPr="006109C7">
      <w:rPr>
        <w:rStyle w:val="Nmerodepgina"/>
        <w:rFonts w:ascii="Arial" w:eastAsia="Calibri" w:hAnsi="Arial" w:cs="Arial"/>
      </w:rPr>
      <w:instrText xml:space="preserve">PAGE  </w:instrText>
    </w:r>
    <w:r w:rsidRPr="006109C7">
      <w:rPr>
        <w:rStyle w:val="Nmerodepgina"/>
        <w:rFonts w:ascii="Arial" w:eastAsia="Calibri" w:hAnsi="Arial" w:cs="Arial"/>
      </w:rPr>
      <w:fldChar w:fldCharType="separate"/>
    </w:r>
    <w:r w:rsidR="00F36407">
      <w:rPr>
        <w:rStyle w:val="Nmerodepgina"/>
        <w:rFonts w:ascii="Arial" w:eastAsia="Calibri" w:hAnsi="Arial" w:cs="Arial"/>
        <w:noProof/>
      </w:rPr>
      <w:t>131</w:t>
    </w:r>
    <w:r w:rsidRPr="006109C7">
      <w:rPr>
        <w:rStyle w:val="Nmerodepgina"/>
        <w:rFonts w:ascii="Arial" w:eastAsia="Calibri" w:hAnsi="Arial" w:cs="Arial"/>
      </w:rPr>
      <w:fldChar w:fldCharType="end"/>
    </w:r>
  </w:p>
  <w:p w:rsidR="00A2290E" w:rsidRDefault="00A2290E" w:rsidP="00AC46AD">
    <w:pPr>
      <w:pStyle w:val="Encabezado"/>
      <w:ind w:right="360"/>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290E" w:rsidRDefault="00A2290E" w:rsidP="00AC46AD">
    <w:pPr>
      <w:pStyle w:val="Encabezado"/>
      <w:ind w:right="360"/>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290E" w:rsidRPr="006109C7" w:rsidRDefault="0090229F" w:rsidP="00AC46AD">
    <w:pPr>
      <w:pStyle w:val="Encabezado"/>
      <w:framePr w:wrap="around" w:vAnchor="text" w:hAnchor="margin" w:xAlign="right" w:y="1"/>
      <w:rPr>
        <w:rStyle w:val="Nmerodepgina"/>
        <w:rFonts w:ascii="Arial" w:eastAsia="Calibri" w:hAnsi="Arial" w:cs="Arial"/>
      </w:rPr>
    </w:pPr>
    <w:r w:rsidRPr="006109C7">
      <w:rPr>
        <w:rStyle w:val="Nmerodepgina"/>
        <w:rFonts w:ascii="Arial" w:eastAsia="Calibri" w:hAnsi="Arial" w:cs="Arial"/>
      </w:rPr>
      <w:fldChar w:fldCharType="begin"/>
    </w:r>
    <w:r w:rsidR="00A2290E" w:rsidRPr="006109C7">
      <w:rPr>
        <w:rStyle w:val="Nmerodepgina"/>
        <w:rFonts w:ascii="Arial" w:eastAsia="Calibri" w:hAnsi="Arial" w:cs="Arial"/>
      </w:rPr>
      <w:instrText xml:space="preserve">PAGE  </w:instrText>
    </w:r>
    <w:r w:rsidRPr="006109C7">
      <w:rPr>
        <w:rStyle w:val="Nmerodepgina"/>
        <w:rFonts w:ascii="Arial" w:eastAsia="Calibri" w:hAnsi="Arial" w:cs="Arial"/>
      </w:rPr>
      <w:fldChar w:fldCharType="separate"/>
    </w:r>
    <w:r w:rsidR="00F36407">
      <w:rPr>
        <w:rStyle w:val="Nmerodepgina"/>
        <w:rFonts w:ascii="Arial" w:eastAsia="Calibri" w:hAnsi="Arial" w:cs="Arial"/>
        <w:noProof/>
      </w:rPr>
      <w:t>154</w:t>
    </w:r>
    <w:r w:rsidRPr="006109C7">
      <w:rPr>
        <w:rStyle w:val="Nmerodepgina"/>
        <w:rFonts w:ascii="Arial" w:eastAsia="Calibri" w:hAnsi="Arial" w:cs="Arial"/>
      </w:rPr>
      <w:fldChar w:fldCharType="end"/>
    </w:r>
  </w:p>
  <w:p w:rsidR="00A2290E" w:rsidRDefault="00A2290E" w:rsidP="00AC46AD">
    <w:pPr>
      <w:pStyle w:val="Encabezado"/>
      <w:ind w:right="360"/>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290E" w:rsidRDefault="00A2290E" w:rsidP="00AC46AD">
    <w:pPr>
      <w:pStyle w:val="Encabezado"/>
      <w:ind w:right="360"/>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290E" w:rsidRPr="006109C7" w:rsidRDefault="0090229F" w:rsidP="00AC46AD">
    <w:pPr>
      <w:pStyle w:val="Encabezado"/>
      <w:framePr w:wrap="around" w:vAnchor="text" w:hAnchor="margin" w:xAlign="right" w:y="1"/>
      <w:rPr>
        <w:rStyle w:val="Nmerodepgina"/>
        <w:rFonts w:ascii="Arial" w:eastAsia="Calibri" w:hAnsi="Arial" w:cs="Arial"/>
      </w:rPr>
    </w:pPr>
    <w:r w:rsidRPr="006109C7">
      <w:rPr>
        <w:rStyle w:val="Nmerodepgina"/>
        <w:rFonts w:ascii="Arial" w:eastAsia="Calibri" w:hAnsi="Arial" w:cs="Arial"/>
      </w:rPr>
      <w:fldChar w:fldCharType="begin"/>
    </w:r>
    <w:r w:rsidR="00A2290E" w:rsidRPr="006109C7">
      <w:rPr>
        <w:rStyle w:val="Nmerodepgina"/>
        <w:rFonts w:ascii="Arial" w:eastAsia="Calibri" w:hAnsi="Arial" w:cs="Arial"/>
      </w:rPr>
      <w:instrText xml:space="preserve">PAGE  </w:instrText>
    </w:r>
    <w:r w:rsidRPr="006109C7">
      <w:rPr>
        <w:rStyle w:val="Nmerodepgina"/>
        <w:rFonts w:ascii="Arial" w:eastAsia="Calibri" w:hAnsi="Arial" w:cs="Arial"/>
      </w:rPr>
      <w:fldChar w:fldCharType="separate"/>
    </w:r>
    <w:r w:rsidR="00F36407">
      <w:rPr>
        <w:rStyle w:val="Nmerodepgina"/>
        <w:rFonts w:ascii="Arial" w:eastAsia="Calibri" w:hAnsi="Arial" w:cs="Arial"/>
        <w:noProof/>
      </w:rPr>
      <w:t>157</w:t>
    </w:r>
    <w:r w:rsidRPr="006109C7">
      <w:rPr>
        <w:rStyle w:val="Nmerodepgina"/>
        <w:rFonts w:ascii="Arial" w:eastAsia="Calibri" w:hAnsi="Arial" w:cs="Arial"/>
      </w:rPr>
      <w:fldChar w:fldCharType="end"/>
    </w:r>
  </w:p>
  <w:p w:rsidR="00A2290E" w:rsidRDefault="00A2290E" w:rsidP="00AC46AD">
    <w:pPr>
      <w:pStyle w:val="Encabezado"/>
      <w:ind w:right="360"/>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290E" w:rsidRDefault="00A2290E" w:rsidP="00AC46AD">
    <w:pPr>
      <w:pStyle w:val="Encabezado"/>
      <w:ind w:right="360"/>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290E" w:rsidRPr="006109C7" w:rsidRDefault="0090229F" w:rsidP="00AC46AD">
    <w:pPr>
      <w:pStyle w:val="Encabezado"/>
      <w:framePr w:wrap="around" w:vAnchor="text" w:hAnchor="margin" w:xAlign="right" w:y="1"/>
      <w:rPr>
        <w:rStyle w:val="Nmerodepgina"/>
        <w:rFonts w:ascii="Arial" w:eastAsia="Calibri" w:hAnsi="Arial" w:cs="Arial"/>
      </w:rPr>
    </w:pPr>
    <w:r w:rsidRPr="006109C7">
      <w:rPr>
        <w:rStyle w:val="Nmerodepgina"/>
        <w:rFonts w:ascii="Arial" w:eastAsia="Calibri" w:hAnsi="Arial" w:cs="Arial"/>
      </w:rPr>
      <w:fldChar w:fldCharType="begin"/>
    </w:r>
    <w:r w:rsidR="00A2290E" w:rsidRPr="006109C7">
      <w:rPr>
        <w:rStyle w:val="Nmerodepgina"/>
        <w:rFonts w:ascii="Arial" w:eastAsia="Calibri" w:hAnsi="Arial" w:cs="Arial"/>
      </w:rPr>
      <w:instrText xml:space="preserve">PAGE  </w:instrText>
    </w:r>
    <w:r w:rsidRPr="006109C7">
      <w:rPr>
        <w:rStyle w:val="Nmerodepgina"/>
        <w:rFonts w:ascii="Arial" w:eastAsia="Calibri" w:hAnsi="Arial" w:cs="Arial"/>
      </w:rPr>
      <w:fldChar w:fldCharType="separate"/>
    </w:r>
    <w:r w:rsidR="00F36407">
      <w:rPr>
        <w:rStyle w:val="Nmerodepgina"/>
        <w:rFonts w:ascii="Arial" w:eastAsia="Calibri" w:hAnsi="Arial" w:cs="Arial"/>
        <w:noProof/>
      </w:rPr>
      <w:t>159</w:t>
    </w:r>
    <w:r w:rsidRPr="006109C7">
      <w:rPr>
        <w:rStyle w:val="Nmerodepgina"/>
        <w:rFonts w:ascii="Arial" w:eastAsia="Calibri" w:hAnsi="Arial" w:cs="Arial"/>
      </w:rPr>
      <w:fldChar w:fldCharType="end"/>
    </w:r>
  </w:p>
  <w:p w:rsidR="00A2290E" w:rsidRDefault="00A2290E" w:rsidP="00AC46AD">
    <w:pPr>
      <w:pStyle w:val="Encabezado"/>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290E" w:rsidRDefault="00A2290E">
    <w:pPr>
      <w:pStyle w:val="Encabezado"/>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290E" w:rsidRDefault="00A2290E" w:rsidP="00AC46AD">
    <w:pPr>
      <w:pStyle w:val="Encabezado"/>
      <w:ind w:right="360"/>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017404"/>
      <w:docPartObj>
        <w:docPartGallery w:val="Page Numbers (Top of Page)"/>
        <w:docPartUnique/>
      </w:docPartObj>
    </w:sdtPr>
    <w:sdtEndPr>
      <w:rPr>
        <w:rFonts w:ascii="Arial" w:hAnsi="Arial" w:cs="Arial"/>
      </w:rPr>
    </w:sdtEndPr>
    <w:sdtContent>
      <w:p w:rsidR="00A2290E" w:rsidRPr="001568CA" w:rsidRDefault="0090229F">
        <w:pPr>
          <w:pStyle w:val="Encabezado"/>
          <w:jc w:val="right"/>
          <w:rPr>
            <w:rFonts w:ascii="Arial" w:hAnsi="Arial" w:cs="Arial"/>
          </w:rPr>
        </w:pPr>
        <w:r w:rsidRPr="001568CA">
          <w:rPr>
            <w:rFonts w:ascii="Arial" w:hAnsi="Arial" w:cs="Arial"/>
          </w:rPr>
          <w:fldChar w:fldCharType="begin"/>
        </w:r>
        <w:r w:rsidR="00A2290E" w:rsidRPr="001568CA">
          <w:rPr>
            <w:rFonts w:ascii="Arial" w:hAnsi="Arial" w:cs="Arial"/>
          </w:rPr>
          <w:instrText xml:space="preserve"> PAGE   \* MERGEFORMAT </w:instrText>
        </w:r>
        <w:r w:rsidRPr="001568CA">
          <w:rPr>
            <w:rFonts w:ascii="Arial" w:hAnsi="Arial" w:cs="Arial"/>
          </w:rPr>
          <w:fldChar w:fldCharType="separate"/>
        </w:r>
        <w:r w:rsidR="00F36407">
          <w:rPr>
            <w:rFonts w:ascii="Arial" w:hAnsi="Arial" w:cs="Arial"/>
            <w:noProof/>
          </w:rPr>
          <w:t>166</w:t>
        </w:r>
        <w:r w:rsidRPr="001568CA">
          <w:rPr>
            <w:rFonts w:ascii="Arial" w:hAnsi="Arial" w:cs="Arial"/>
          </w:rPr>
          <w:fldChar w:fldCharType="end"/>
        </w:r>
      </w:p>
    </w:sdtContent>
  </w:sdt>
  <w:p w:rsidR="00A2290E" w:rsidRDefault="00A2290E" w:rsidP="00AC46AD">
    <w:pPr>
      <w:pStyle w:val="Encabezado"/>
      <w:ind w:right="360"/>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290E" w:rsidRDefault="00A2290E" w:rsidP="00BE7C5F">
    <w:pPr>
      <w:pStyle w:val="Encabezado"/>
      <w:jc w:val="center"/>
    </w:pPr>
  </w:p>
  <w:p w:rsidR="00A2290E" w:rsidRDefault="00A2290E" w:rsidP="00AC46AD">
    <w:pPr>
      <w:pStyle w:val="Encabezado"/>
      <w:ind w:right="360"/>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017412"/>
      <w:docPartObj>
        <w:docPartGallery w:val="Page Numbers (Top of Page)"/>
        <w:docPartUnique/>
      </w:docPartObj>
    </w:sdtPr>
    <w:sdtEndPr>
      <w:rPr>
        <w:rFonts w:ascii="Arial" w:hAnsi="Arial" w:cs="Arial"/>
      </w:rPr>
    </w:sdtEndPr>
    <w:sdtContent>
      <w:p w:rsidR="00A2290E" w:rsidRPr="00BE7C5F" w:rsidRDefault="0090229F">
        <w:pPr>
          <w:pStyle w:val="Encabezado"/>
          <w:jc w:val="right"/>
          <w:rPr>
            <w:rFonts w:ascii="Arial" w:hAnsi="Arial" w:cs="Arial"/>
          </w:rPr>
        </w:pPr>
        <w:r w:rsidRPr="00BE7C5F">
          <w:rPr>
            <w:rFonts w:ascii="Arial" w:hAnsi="Arial" w:cs="Arial"/>
          </w:rPr>
          <w:fldChar w:fldCharType="begin"/>
        </w:r>
        <w:r w:rsidR="00A2290E" w:rsidRPr="00BE7C5F">
          <w:rPr>
            <w:rFonts w:ascii="Arial" w:hAnsi="Arial" w:cs="Arial"/>
          </w:rPr>
          <w:instrText xml:space="preserve"> PAGE   \* MERGEFORMAT </w:instrText>
        </w:r>
        <w:r w:rsidRPr="00BE7C5F">
          <w:rPr>
            <w:rFonts w:ascii="Arial" w:hAnsi="Arial" w:cs="Arial"/>
          </w:rPr>
          <w:fldChar w:fldCharType="separate"/>
        </w:r>
        <w:r w:rsidR="00F36407">
          <w:rPr>
            <w:rFonts w:ascii="Arial" w:hAnsi="Arial" w:cs="Arial"/>
            <w:noProof/>
          </w:rPr>
          <w:t>170</w:t>
        </w:r>
        <w:r w:rsidRPr="00BE7C5F">
          <w:rPr>
            <w:rFonts w:ascii="Arial" w:hAnsi="Arial" w:cs="Arial"/>
          </w:rPr>
          <w:fldChar w:fldCharType="end"/>
        </w:r>
      </w:p>
    </w:sdtContent>
  </w:sdt>
  <w:p w:rsidR="00A2290E" w:rsidRDefault="00A2290E" w:rsidP="00AC46AD">
    <w:pPr>
      <w:pStyle w:val="Encabezado"/>
      <w:ind w:right="360"/>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290E" w:rsidRPr="00BE7C5F" w:rsidRDefault="00A2290E">
    <w:pPr>
      <w:pStyle w:val="Encabezado"/>
      <w:jc w:val="right"/>
      <w:rPr>
        <w:rFonts w:ascii="Arial" w:hAnsi="Arial" w:cs="Arial"/>
      </w:rPr>
    </w:pPr>
  </w:p>
  <w:p w:rsidR="00A2290E" w:rsidRDefault="00A2290E" w:rsidP="00AC46AD">
    <w:pPr>
      <w:pStyle w:val="Encabezado"/>
      <w:ind w:right="360"/>
    </w:pP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017416"/>
      <w:docPartObj>
        <w:docPartGallery w:val="Page Numbers (Top of Page)"/>
        <w:docPartUnique/>
      </w:docPartObj>
    </w:sdtPr>
    <w:sdtContent>
      <w:p w:rsidR="00A2290E" w:rsidRDefault="0090229F">
        <w:pPr>
          <w:pStyle w:val="Encabezado"/>
          <w:jc w:val="right"/>
        </w:pPr>
        <w:r w:rsidRPr="00BE7C5F">
          <w:rPr>
            <w:rFonts w:ascii="Arial" w:hAnsi="Arial" w:cs="Arial"/>
          </w:rPr>
          <w:fldChar w:fldCharType="begin"/>
        </w:r>
        <w:r w:rsidR="00A2290E" w:rsidRPr="00BE7C5F">
          <w:rPr>
            <w:rFonts w:ascii="Arial" w:hAnsi="Arial" w:cs="Arial"/>
          </w:rPr>
          <w:instrText xml:space="preserve"> PAGE   \* MERGEFORMAT </w:instrText>
        </w:r>
        <w:r w:rsidRPr="00BE7C5F">
          <w:rPr>
            <w:rFonts w:ascii="Arial" w:hAnsi="Arial" w:cs="Arial"/>
          </w:rPr>
          <w:fldChar w:fldCharType="separate"/>
        </w:r>
        <w:r w:rsidR="00F36407">
          <w:rPr>
            <w:rFonts w:ascii="Arial" w:hAnsi="Arial" w:cs="Arial"/>
            <w:noProof/>
          </w:rPr>
          <w:t>189</w:t>
        </w:r>
        <w:r w:rsidRPr="00BE7C5F">
          <w:rPr>
            <w:rFonts w:ascii="Arial" w:hAnsi="Arial" w:cs="Arial"/>
          </w:rPr>
          <w:fldChar w:fldCharType="end"/>
        </w:r>
      </w:p>
    </w:sdtContent>
  </w:sdt>
  <w:p w:rsidR="00A2290E" w:rsidRDefault="00A2290E" w:rsidP="00AC46AD">
    <w:pPr>
      <w:pStyle w:val="Encabezado"/>
      <w:ind w:right="360"/>
    </w:pP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290E" w:rsidRDefault="00A2290E">
    <w:pPr>
      <w:pStyle w:val="Encabezado"/>
      <w:jc w:val="right"/>
    </w:pPr>
  </w:p>
  <w:p w:rsidR="00A2290E" w:rsidRDefault="00A2290E" w:rsidP="00AC46AD">
    <w:pPr>
      <w:pStyle w:val="Encabezado"/>
      <w:ind w:right="360"/>
    </w:pP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017422"/>
      <w:docPartObj>
        <w:docPartGallery w:val="Page Numbers (Top of Page)"/>
        <w:docPartUnique/>
      </w:docPartObj>
    </w:sdtPr>
    <w:sdtEndPr>
      <w:rPr>
        <w:rFonts w:ascii="Arial" w:hAnsi="Arial" w:cs="Arial"/>
      </w:rPr>
    </w:sdtEndPr>
    <w:sdtContent>
      <w:p w:rsidR="00A2290E" w:rsidRPr="002E5285" w:rsidRDefault="0090229F">
        <w:pPr>
          <w:pStyle w:val="Encabezado"/>
          <w:jc w:val="right"/>
          <w:rPr>
            <w:rFonts w:ascii="Arial" w:hAnsi="Arial" w:cs="Arial"/>
          </w:rPr>
        </w:pPr>
        <w:r w:rsidRPr="002E5285">
          <w:rPr>
            <w:rFonts w:ascii="Arial" w:hAnsi="Arial" w:cs="Arial"/>
          </w:rPr>
          <w:fldChar w:fldCharType="begin"/>
        </w:r>
        <w:r w:rsidR="00A2290E" w:rsidRPr="002E5285">
          <w:rPr>
            <w:rFonts w:ascii="Arial" w:hAnsi="Arial" w:cs="Arial"/>
          </w:rPr>
          <w:instrText xml:space="preserve"> PAGE   \* MERGEFORMAT </w:instrText>
        </w:r>
        <w:r w:rsidRPr="002E5285">
          <w:rPr>
            <w:rFonts w:ascii="Arial" w:hAnsi="Arial" w:cs="Arial"/>
          </w:rPr>
          <w:fldChar w:fldCharType="separate"/>
        </w:r>
        <w:r w:rsidR="00F36407">
          <w:rPr>
            <w:rFonts w:ascii="Arial" w:hAnsi="Arial" w:cs="Arial"/>
            <w:noProof/>
          </w:rPr>
          <w:t>201</w:t>
        </w:r>
        <w:r w:rsidRPr="002E5285">
          <w:rPr>
            <w:rFonts w:ascii="Arial" w:hAnsi="Arial" w:cs="Arial"/>
          </w:rPr>
          <w:fldChar w:fldCharType="end"/>
        </w:r>
      </w:p>
    </w:sdtContent>
  </w:sdt>
  <w:p w:rsidR="00A2290E" w:rsidRDefault="00A2290E" w:rsidP="00AC46AD">
    <w:pPr>
      <w:pStyle w:val="Encabezado"/>
      <w:ind w:right="360"/>
    </w:pP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290E" w:rsidRPr="002E5285" w:rsidRDefault="00A2290E">
    <w:pPr>
      <w:pStyle w:val="Encabezado"/>
      <w:jc w:val="right"/>
      <w:rPr>
        <w:rFonts w:ascii="Arial" w:hAnsi="Arial" w:cs="Arial"/>
      </w:rPr>
    </w:pPr>
  </w:p>
  <w:p w:rsidR="00A2290E" w:rsidRDefault="00A2290E" w:rsidP="00AC46AD">
    <w:pPr>
      <w:pStyle w:val="Encabezado"/>
      <w:ind w:right="360"/>
    </w:pP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290E" w:rsidRDefault="0090229F">
    <w:pPr>
      <w:pStyle w:val="Encabezado"/>
      <w:jc w:val="right"/>
    </w:pPr>
    <w:r w:rsidRPr="00A17643">
      <w:rPr>
        <w:rFonts w:ascii="Arial" w:hAnsi="Arial" w:cs="Arial"/>
      </w:rPr>
      <w:fldChar w:fldCharType="begin"/>
    </w:r>
    <w:r w:rsidR="00A2290E" w:rsidRPr="00A17643">
      <w:rPr>
        <w:rFonts w:ascii="Arial" w:hAnsi="Arial" w:cs="Arial"/>
      </w:rPr>
      <w:instrText xml:space="preserve"> PAGE   \* MERGEFORMAT </w:instrText>
    </w:r>
    <w:r w:rsidRPr="00A17643">
      <w:rPr>
        <w:rFonts w:ascii="Arial" w:hAnsi="Arial" w:cs="Arial"/>
      </w:rPr>
      <w:fldChar w:fldCharType="separate"/>
    </w:r>
    <w:r w:rsidR="00F36407">
      <w:rPr>
        <w:rFonts w:ascii="Arial" w:hAnsi="Arial" w:cs="Arial"/>
        <w:noProof/>
      </w:rPr>
      <w:t>204</w:t>
    </w:r>
    <w:r w:rsidRPr="00A17643">
      <w:rPr>
        <w:rFonts w:ascii="Arial" w:hAnsi="Arial" w:cs="Arial"/>
      </w:rPr>
      <w:fldChar w:fldCharType="end"/>
    </w:r>
  </w:p>
  <w:p w:rsidR="00A2290E" w:rsidRDefault="00A2290E" w:rsidP="00AC46AD">
    <w:pPr>
      <w:pStyle w:val="Encabezado"/>
      <w:ind w:right="360"/>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290E" w:rsidRDefault="0090229F" w:rsidP="00AC46AD">
    <w:pPr>
      <w:pStyle w:val="Encabezado"/>
      <w:framePr w:wrap="around" w:vAnchor="text" w:hAnchor="margin" w:xAlign="right" w:y="1"/>
      <w:rPr>
        <w:rStyle w:val="Nmerodepgina"/>
        <w:rFonts w:eastAsia="Calibri"/>
      </w:rPr>
    </w:pPr>
    <w:r>
      <w:rPr>
        <w:rStyle w:val="Nmerodepgina"/>
        <w:rFonts w:eastAsia="Calibri"/>
      </w:rPr>
      <w:fldChar w:fldCharType="begin"/>
    </w:r>
    <w:r w:rsidR="00A2290E">
      <w:rPr>
        <w:rStyle w:val="Nmerodepgina"/>
        <w:rFonts w:eastAsia="Calibri"/>
      </w:rPr>
      <w:instrText xml:space="preserve">PAGE  </w:instrText>
    </w:r>
    <w:r>
      <w:rPr>
        <w:rStyle w:val="Nmerodepgina"/>
        <w:rFonts w:eastAsia="Calibri"/>
      </w:rPr>
      <w:fldChar w:fldCharType="end"/>
    </w:r>
  </w:p>
  <w:p w:rsidR="00A2290E" w:rsidRDefault="00A2290E" w:rsidP="00AC46AD">
    <w:pPr>
      <w:pStyle w:val="Encabezado"/>
      <w:ind w:right="360"/>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290E" w:rsidRDefault="00A2290E" w:rsidP="00AC46AD">
    <w:pPr>
      <w:pStyle w:val="Encabezado"/>
      <w:ind w:right="360"/>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290E" w:rsidRPr="006109C7" w:rsidRDefault="0090229F" w:rsidP="00AC46AD">
    <w:pPr>
      <w:pStyle w:val="Encabezado"/>
      <w:framePr w:wrap="around" w:vAnchor="text" w:hAnchor="margin" w:xAlign="right" w:y="1"/>
      <w:rPr>
        <w:rStyle w:val="Nmerodepgina"/>
        <w:rFonts w:ascii="Arial" w:eastAsia="Calibri" w:hAnsi="Arial" w:cs="Arial"/>
      </w:rPr>
    </w:pPr>
    <w:r w:rsidRPr="006109C7">
      <w:rPr>
        <w:rStyle w:val="Nmerodepgina"/>
        <w:rFonts w:ascii="Arial" w:eastAsia="Calibri" w:hAnsi="Arial" w:cs="Arial"/>
      </w:rPr>
      <w:fldChar w:fldCharType="begin"/>
    </w:r>
    <w:r w:rsidR="00A2290E" w:rsidRPr="006109C7">
      <w:rPr>
        <w:rStyle w:val="Nmerodepgina"/>
        <w:rFonts w:ascii="Arial" w:eastAsia="Calibri" w:hAnsi="Arial" w:cs="Arial"/>
      </w:rPr>
      <w:instrText xml:space="preserve">PAGE  </w:instrText>
    </w:r>
    <w:r w:rsidRPr="006109C7">
      <w:rPr>
        <w:rStyle w:val="Nmerodepgina"/>
        <w:rFonts w:ascii="Arial" w:eastAsia="Calibri" w:hAnsi="Arial" w:cs="Arial"/>
      </w:rPr>
      <w:fldChar w:fldCharType="separate"/>
    </w:r>
    <w:r w:rsidR="00F36407">
      <w:rPr>
        <w:rStyle w:val="Nmerodepgina"/>
        <w:rFonts w:ascii="Arial" w:eastAsia="Calibri" w:hAnsi="Arial" w:cs="Arial"/>
        <w:noProof/>
      </w:rPr>
      <w:t>XV</w:t>
    </w:r>
    <w:r w:rsidRPr="006109C7">
      <w:rPr>
        <w:rStyle w:val="Nmerodepgina"/>
        <w:rFonts w:ascii="Arial" w:eastAsia="Calibri" w:hAnsi="Arial" w:cs="Arial"/>
      </w:rPr>
      <w:fldChar w:fldCharType="end"/>
    </w:r>
  </w:p>
  <w:p w:rsidR="00A2290E" w:rsidRDefault="00A2290E" w:rsidP="00AC46AD">
    <w:pPr>
      <w:pStyle w:val="Encabezado"/>
      <w:ind w:right="360"/>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290E" w:rsidRDefault="00A2290E" w:rsidP="00AC46AD">
    <w:pPr>
      <w:pStyle w:val="Encabezado"/>
      <w:ind w:right="360"/>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290E" w:rsidRPr="006109C7" w:rsidRDefault="0090229F" w:rsidP="00AC46AD">
    <w:pPr>
      <w:pStyle w:val="Encabezado"/>
      <w:framePr w:wrap="around" w:vAnchor="text" w:hAnchor="margin" w:xAlign="right" w:y="1"/>
      <w:rPr>
        <w:rStyle w:val="Nmerodepgina"/>
        <w:rFonts w:ascii="Arial" w:eastAsia="Calibri" w:hAnsi="Arial" w:cs="Arial"/>
      </w:rPr>
    </w:pPr>
    <w:r w:rsidRPr="006109C7">
      <w:rPr>
        <w:rStyle w:val="Nmerodepgina"/>
        <w:rFonts w:ascii="Arial" w:eastAsia="Calibri" w:hAnsi="Arial" w:cs="Arial"/>
      </w:rPr>
      <w:fldChar w:fldCharType="begin"/>
    </w:r>
    <w:r w:rsidR="00A2290E" w:rsidRPr="006109C7">
      <w:rPr>
        <w:rStyle w:val="Nmerodepgina"/>
        <w:rFonts w:ascii="Arial" w:eastAsia="Calibri" w:hAnsi="Arial" w:cs="Arial"/>
      </w:rPr>
      <w:instrText xml:space="preserve">PAGE  </w:instrText>
    </w:r>
    <w:r w:rsidRPr="006109C7">
      <w:rPr>
        <w:rStyle w:val="Nmerodepgina"/>
        <w:rFonts w:ascii="Arial" w:eastAsia="Calibri" w:hAnsi="Arial" w:cs="Arial"/>
      </w:rPr>
      <w:fldChar w:fldCharType="separate"/>
    </w:r>
    <w:r w:rsidR="00F36407">
      <w:rPr>
        <w:rStyle w:val="Nmerodepgina"/>
        <w:rFonts w:ascii="Arial" w:eastAsia="Calibri" w:hAnsi="Arial" w:cs="Arial"/>
        <w:noProof/>
      </w:rPr>
      <w:t>22</w:t>
    </w:r>
    <w:r w:rsidRPr="006109C7">
      <w:rPr>
        <w:rStyle w:val="Nmerodepgina"/>
        <w:rFonts w:ascii="Arial" w:eastAsia="Calibri" w:hAnsi="Arial" w:cs="Arial"/>
      </w:rPr>
      <w:fldChar w:fldCharType="end"/>
    </w:r>
  </w:p>
  <w:p w:rsidR="00A2290E" w:rsidRDefault="00A2290E" w:rsidP="00AC46AD">
    <w:pPr>
      <w:pStyle w:val="Encabezado"/>
      <w:ind w:right="360"/>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290E" w:rsidRDefault="00A2290E" w:rsidP="00AC46AD">
    <w:pPr>
      <w:pStyle w:val="Encabezado"/>
      <w:ind w:right="360"/>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290E" w:rsidRPr="006109C7" w:rsidRDefault="0090229F" w:rsidP="00AC46AD">
    <w:pPr>
      <w:pStyle w:val="Encabezado"/>
      <w:framePr w:wrap="around" w:vAnchor="text" w:hAnchor="margin" w:xAlign="right" w:y="1"/>
      <w:rPr>
        <w:rStyle w:val="Nmerodepgina"/>
        <w:rFonts w:ascii="Arial" w:eastAsia="Calibri" w:hAnsi="Arial" w:cs="Arial"/>
      </w:rPr>
    </w:pPr>
    <w:r w:rsidRPr="006109C7">
      <w:rPr>
        <w:rStyle w:val="Nmerodepgina"/>
        <w:rFonts w:ascii="Arial" w:eastAsia="Calibri" w:hAnsi="Arial" w:cs="Arial"/>
      </w:rPr>
      <w:fldChar w:fldCharType="begin"/>
    </w:r>
    <w:r w:rsidR="00A2290E" w:rsidRPr="006109C7">
      <w:rPr>
        <w:rStyle w:val="Nmerodepgina"/>
        <w:rFonts w:ascii="Arial" w:eastAsia="Calibri" w:hAnsi="Arial" w:cs="Arial"/>
      </w:rPr>
      <w:instrText xml:space="preserve">PAGE  </w:instrText>
    </w:r>
    <w:r w:rsidRPr="006109C7">
      <w:rPr>
        <w:rStyle w:val="Nmerodepgina"/>
        <w:rFonts w:ascii="Arial" w:eastAsia="Calibri" w:hAnsi="Arial" w:cs="Arial"/>
      </w:rPr>
      <w:fldChar w:fldCharType="separate"/>
    </w:r>
    <w:r w:rsidR="00F36407">
      <w:rPr>
        <w:rStyle w:val="Nmerodepgina"/>
        <w:rFonts w:ascii="Arial" w:eastAsia="Calibri" w:hAnsi="Arial" w:cs="Arial"/>
        <w:noProof/>
      </w:rPr>
      <w:t>51</w:t>
    </w:r>
    <w:r w:rsidRPr="006109C7">
      <w:rPr>
        <w:rStyle w:val="Nmerodepgina"/>
        <w:rFonts w:ascii="Arial" w:eastAsia="Calibri" w:hAnsi="Arial" w:cs="Arial"/>
      </w:rPr>
      <w:fldChar w:fldCharType="end"/>
    </w:r>
  </w:p>
  <w:p w:rsidR="00A2290E" w:rsidRDefault="00A2290E" w:rsidP="00AC46AD">
    <w:pPr>
      <w:pStyle w:val="Encabezado"/>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7250B8"/>
    <w:multiLevelType w:val="multilevel"/>
    <w:tmpl w:val="EE12CC20"/>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decimal"/>
      <w:lvlText w:val="%6."/>
      <w:lvlJc w:val="left"/>
      <w:pPr>
        <w:tabs>
          <w:tab w:val="num" w:pos="3600"/>
        </w:tabs>
        <w:ind w:left="2736" w:hanging="936"/>
      </w:pPr>
    </w:lvl>
    <w:lvl w:ilvl="6">
      <w:start w:val="1"/>
      <w:numFmt w:val="decimal"/>
      <w:lvlText w:val="%1.%2.%3.%4.%5.%6.%7."/>
      <w:lvlJc w:val="left"/>
      <w:pPr>
        <w:tabs>
          <w:tab w:val="num" w:pos="432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1">
    <w:nsid w:val="02285D5B"/>
    <w:multiLevelType w:val="hybridMultilevel"/>
    <w:tmpl w:val="827E7CB4"/>
    <w:lvl w:ilvl="0" w:tplc="769A8814">
      <w:start w:val="1"/>
      <w:numFmt w:val="decimal"/>
      <w:lvlText w:val="[%1]"/>
      <w:lvlJc w:val="left"/>
      <w:pPr>
        <w:ind w:left="720" w:hanging="360"/>
      </w:pPr>
      <w:rPr>
        <w:rFonts w:ascii="Arial" w:hAnsi="Arial" w:cs="Arial"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2E25051"/>
    <w:multiLevelType w:val="hybridMultilevel"/>
    <w:tmpl w:val="E544F43E"/>
    <w:lvl w:ilvl="0" w:tplc="300A0001">
      <w:start w:val="1"/>
      <w:numFmt w:val="bullet"/>
      <w:lvlText w:val=""/>
      <w:lvlJc w:val="left"/>
      <w:pPr>
        <w:ind w:left="2685" w:hanging="360"/>
      </w:pPr>
      <w:rPr>
        <w:rFonts w:ascii="Symbol" w:hAnsi="Symbol" w:hint="default"/>
      </w:rPr>
    </w:lvl>
    <w:lvl w:ilvl="1" w:tplc="300A0003" w:tentative="1">
      <w:start w:val="1"/>
      <w:numFmt w:val="bullet"/>
      <w:lvlText w:val="o"/>
      <w:lvlJc w:val="left"/>
      <w:pPr>
        <w:ind w:left="3405" w:hanging="360"/>
      </w:pPr>
      <w:rPr>
        <w:rFonts w:ascii="Courier New" w:hAnsi="Courier New" w:cs="Courier New" w:hint="default"/>
      </w:rPr>
    </w:lvl>
    <w:lvl w:ilvl="2" w:tplc="300A0005" w:tentative="1">
      <w:start w:val="1"/>
      <w:numFmt w:val="bullet"/>
      <w:lvlText w:val=""/>
      <w:lvlJc w:val="left"/>
      <w:pPr>
        <w:ind w:left="4125" w:hanging="360"/>
      </w:pPr>
      <w:rPr>
        <w:rFonts w:ascii="Wingdings" w:hAnsi="Wingdings" w:hint="default"/>
      </w:rPr>
    </w:lvl>
    <w:lvl w:ilvl="3" w:tplc="300A0001" w:tentative="1">
      <w:start w:val="1"/>
      <w:numFmt w:val="bullet"/>
      <w:lvlText w:val=""/>
      <w:lvlJc w:val="left"/>
      <w:pPr>
        <w:ind w:left="4845" w:hanging="360"/>
      </w:pPr>
      <w:rPr>
        <w:rFonts w:ascii="Symbol" w:hAnsi="Symbol" w:hint="default"/>
      </w:rPr>
    </w:lvl>
    <w:lvl w:ilvl="4" w:tplc="300A0003" w:tentative="1">
      <w:start w:val="1"/>
      <w:numFmt w:val="bullet"/>
      <w:lvlText w:val="o"/>
      <w:lvlJc w:val="left"/>
      <w:pPr>
        <w:ind w:left="5565" w:hanging="360"/>
      </w:pPr>
      <w:rPr>
        <w:rFonts w:ascii="Courier New" w:hAnsi="Courier New" w:cs="Courier New" w:hint="default"/>
      </w:rPr>
    </w:lvl>
    <w:lvl w:ilvl="5" w:tplc="300A0005" w:tentative="1">
      <w:start w:val="1"/>
      <w:numFmt w:val="bullet"/>
      <w:lvlText w:val=""/>
      <w:lvlJc w:val="left"/>
      <w:pPr>
        <w:ind w:left="6285" w:hanging="360"/>
      </w:pPr>
      <w:rPr>
        <w:rFonts w:ascii="Wingdings" w:hAnsi="Wingdings" w:hint="default"/>
      </w:rPr>
    </w:lvl>
    <w:lvl w:ilvl="6" w:tplc="300A0001" w:tentative="1">
      <w:start w:val="1"/>
      <w:numFmt w:val="bullet"/>
      <w:lvlText w:val=""/>
      <w:lvlJc w:val="left"/>
      <w:pPr>
        <w:ind w:left="7005" w:hanging="360"/>
      </w:pPr>
      <w:rPr>
        <w:rFonts w:ascii="Symbol" w:hAnsi="Symbol" w:hint="default"/>
      </w:rPr>
    </w:lvl>
    <w:lvl w:ilvl="7" w:tplc="300A0003" w:tentative="1">
      <w:start w:val="1"/>
      <w:numFmt w:val="bullet"/>
      <w:lvlText w:val="o"/>
      <w:lvlJc w:val="left"/>
      <w:pPr>
        <w:ind w:left="7725" w:hanging="360"/>
      </w:pPr>
      <w:rPr>
        <w:rFonts w:ascii="Courier New" w:hAnsi="Courier New" w:cs="Courier New" w:hint="default"/>
      </w:rPr>
    </w:lvl>
    <w:lvl w:ilvl="8" w:tplc="300A0005" w:tentative="1">
      <w:start w:val="1"/>
      <w:numFmt w:val="bullet"/>
      <w:lvlText w:val=""/>
      <w:lvlJc w:val="left"/>
      <w:pPr>
        <w:ind w:left="8445" w:hanging="360"/>
      </w:pPr>
      <w:rPr>
        <w:rFonts w:ascii="Wingdings" w:hAnsi="Wingdings" w:hint="default"/>
      </w:rPr>
    </w:lvl>
  </w:abstractNum>
  <w:abstractNum w:abstractNumId="3">
    <w:nsid w:val="04294905"/>
    <w:multiLevelType w:val="hybridMultilevel"/>
    <w:tmpl w:val="0E202958"/>
    <w:lvl w:ilvl="0" w:tplc="300A0001">
      <w:start w:val="1"/>
      <w:numFmt w:val="bullet"/>
      <w:lvlText w:val=""/>
      <w:lvlJc w:val="left"/>
      <w:pPr>
        <w:ind w:left="2625" w:hanging="360"/>
      </w:pPr>
      <w:rPr>
        <w:rFonts w:ascii="Symbol" w:hAnsi="Symbol" w:hint="default"/>
      </w:rPr>
    </w:lvl>
    <w:lvl w:ilvl="1" w:tplc="300A0003" w:tentative="1">
      <w:start w:val="1"/>
      <w:numFmt w:val="bullet"/>
      <w:lvlText w:val="o"/>
      <w:lvlJc w:val="left"/>
      <w:pPr>
        <w:ind w:left="3345" w:hanging="360"/>
      </w:pPr>
      <w:rPr>
        <w:rFonts w:ascii="Courier New" w:hAnsi="Courier New" w:cs="Courier New" w:hint="default"/>
      </w:rPr>
    </w:lvl>
    <w:lvl w:ilvl="2" w:tplc="300A0005" w:tentative="1">
      <w:start w:val="1"/>
      <w:numFmt w:val="bullet"/>
      <w:lvlText w:val=""/>
      <w:lvlJc w:val="left"/>
      <w:pPr>
        <w:ind w:left="4065" w:hanging="360"/>
      </w:pPr>
      <w:rPr>
        <w:rFonts w:ascii="Wingdings" w:hAnsi="Wingdings" w:hint="default"/>
      </w:rPr>
    </w:lvl>
    <w:lvl w:ilvl="3" w:tplc="300A0001" w:tentative="1">
      <w:start w:val="1"/>
      <w:numFmt w:val="bullet"/>
      <w:lvlText w:val=""/>
      <w:lvlJc w:val="left"/>
      <w:pPr>
        <w:ind w:left="4785" w:hanging="360"/>
      </w:pPr>
      <w:rPr>
        <w:rFonts w:ascii="Symbol" w:hAnsi="Symbol" w:hint="default"/>
      </w:rPr>
    </w:lvl>
    <w:lvl w:ilvl="4" w:tplc="300A0003" w:tentative="1">
      <w:start w:val="1"/>
      <w:numFmt w:val="bullet"/>
      <w:lvlText w:val="o"/>
      <w:lvlJc w:val="left"/>
      <w:pPr>
        <w:ind w:left="5505" w:hanging="360"/>
      </w:pPr>
      <w:rPr>
        <w:rFonts w:ascii="Courier New" w:hAnsi="Courier New" w:cs="Courier New" w:hint="default"/>
      </w:rPr>
    </w:lvl>
    <w:lvl w:ilvl="5" w:tplc="300A0005" w:tentative="1">
      <w:start w:val="1"/>
      <w:numFmt w:val="bullet"/>
      <w:lvlText w:val=""/>
      <w:lvlJc w:val="left"/>
      <w:pPr>
        <w:ind w:left="6225" w:hanging="360"/>
      </w:pPr>
      <w:rPr>
        <w:rFonts w:ascii="Wingdings" w:hAnsi="Wingdings" w:hint="default"/>
      </w:rPr>
    </w:lvl>
    <w:lvl w:ilvl="6" w:tplc="300A0001" w:tentative="1">
      <w:start w:val="1"/>
      <w:numFmt w:val="bullet"/>
      <w:lvlText w:val=""/>
      <w:lvlJc w:val="left"/>
      <w:pPr>
        <w:ind w:left="6945" w:hanging="360"/>
      </w:pPr>
      <w:rPr>
        <w:rFonts w:ascii="Symbol" w:hAnsi="Symbol" w:hint="default"/>
      </w:rPr>
    </w:lvl>
    <w:lvl w:ilvl="7" w:tplc="300A0003" w:tentative="1">
      <w:start w:val="1"/>
      <w:numFmt w:val="bullet"/>
      <w:lvlText w:val="o"/>
      <w:lvlJc w:val="left"/>
      <w:pPr>
        <w:ind w:left="7665" w:hanging="360"/>
      </w:pPr>
      <w:rPr>
        <w:rFonts w:ascii="Courier New" w:hAnsi="Courier New" w:cs="Courier New" w:hint="default"/>
      </w:rPr>
    </w:lvl>
    <w:lvl w:ilvl="8" w:tplc="300A0005" w:tentative="1">
      <w:start w:val="1"/>
      <w:numFmt w:val="bullet"/>
      <w:lvlText w:val=""/>
      <w:lvlJc w:val="left"/>
      <w:pPr>
        <w:ind w:left="8385" w:hanging="360"/>
      </w:pPr>
      <w:rPr>
        <w:rFonts w:ascii="Wingdings" w:hAnsi="Wingdings" w:hint="default"/>
      </w:rPr>
    </w:lvl>
  </w:abstractNum>
  <w:abstractNum w:abstractNumId="4">
    <w:nsid w:val="094842C6"/>
    <w:multiLevelType w:val="hybridMultilevel"/>
    <w:tmpl w:val="ECA03D12"/>
    <w:lvl w:ilvl="0" w:tplc="E5AA28B8">
      <w:start w:val="1"/>
      <w:numFmt w:val="decimal"/>
      <w:lvlText w:val="%1."/>
      <w:lvlJc w:val="left"/>
      <w:pPr>
        <w:ind w:left="720" w:hanging="360"/>
      </w:pPr>
      <w:rPr>
        <w:rFonts w:hint="default"/>
        <w:b/>
        <w:sz w:val="28"/>
        <w:szCs w:val="28"/>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5">
    <w:nsid w:val="095534CD"/>
    <w:multiLevelType w:val="hybridMultilevel"/>
    <w:tmpl w:val="E6363552"/>
    <w:lvl w:ilvl="0" w:tplc="0C0A0005">
      <w:start w:val="1"/>
      <w:numFmt w:val="bullet"/>
      <w:lvlText w:val=""/>
      <w:lvlJc w:val="left"/>
      <w:pPr>
        <w:ind w:left="2563" w:hanging="360"/>
      </w:pPr>
      <w:rPr>
        <w:rFonts w:ascii="Wingdings" w:hAnsi="Wingdings" w:hint="default"/>
      </w:rPr>
    </w:lvl>
    <w:lvl w:ilvl="1" w:tplc="0C0A0003" w:tentative="1">
      <w:start w:val="1"/>
      <w:numFmt w:val="bullet"/>
      <w:lvlText w:val="o"/>
      <w:lvlJc w:val="left"/>
      <w:pPr>
        <w:ind w:left="3283" w:hanging="360"/>
      </w:pPr>
      <w:rPr>
        <w:rFonts w:ascii="Courier New" w:hAnsi="Courier New" w:cs="Courier New" w:hint="default"/>
      </w:rPr>
    </w:lvl>
    <w:lvl w:ilvl="2" w:tplc="0C0A0005" w:tentative="1">
      <w:start w:val="1"/>
      <w:numFmt w:val="bullet"/>
      <w:lvlText w:val=""/>
      <w:lvlJc w:val="left"/>
      <w:pPr>
        <w:ind w:left="4003" w:hanging="360"/>
      </w:pPr>
      <w:rPr>
        <w:rFonts w:ascii="Wingdings" w:hAnsi="Wingdings" w:hint="default"/>
      </w:rPr>
    </w:lvl>
    <w:lvl w:ilvl="3" w:tplc="0C0A0001" w:tentative="1">
      <w:start w:val="1"/>
      <w:numFmt w:val="bullet"/>
      <w:lvlText w:val=""/>
      <w:lvlJc w:val="left"/>
      <w:pPr>
        <w:ind w:left="4723" w:hanging="360"/>
      </w:pPr>
      <w:rPr>
        <w:rFonts w:ascii="Symbol" w:hAnsi="Symbol" w:hint="default"/>
      </w:rPr>
    </w:lvl>
    <w:lvl w:ilvl="4" w:tplc="0C0A0003" w:tentative="1">
      <w:start w:val="1"/>
      <w:numFmt w:val="bullet"/>
      <w:lvlText w:val="o"/>
      <w:lvlJc w:val="left"/>
      <w:pPr>
        <w:ind w:left="5443" w:hanging="360"/>
      </w:pPr>
      <w:rPr>
        <w:rFonts w:ascii="Courier New" w:hAnsi="Courier New" w:cs="Courier New" w:hint="default"/>
      </w:rPr>
    </w:lvl>
    <w:lvl w:ilvl="5" w:tplc="0C0A0005" w:tentative="1">
      <w:start w:val="1"/>
      <w:numFmt w:val="bullet"/>
      <w:lvlText w:val=""/>
      <w:lvlJc w:val="left"/>
      <w:pPr>
        <w:ind w:left="6163" w:hanging="360"/>
      </w:pPr>
      <w:rPr>
        <w:rFonts w:ascii="Wingdings" w:hAnsi="Wingdings" w:hint="default"/>
      </w:rPr>
    </w:lvl>
    <w:lvl w:ilvl="6" w:tplc="0C0A0001" w:tentative="1">
      <w:start w:val="1"/>
      <w:numFmt w:val="bullet"/>
      <w:lvlText w:val=""/>
      <w:lvlJc w:val="left"/>
      <w:pPr>
        <w:ind w:left="6883" w:hanging="360"/>
      </w:pPr>
      <w:rPr>
        <w:rFonts w:ascii="Symbol" w:hAnsi="Symbol" w:hint="default"/>
      </w:rPr>
    </w:lvl>
    <w:lvl w:ilvl="7" w:tplc="0C0A0003" w:tentative="1">
      <w:start w:val="1"/>
      <w:numFmt w:val="bullet"/>
      <w:lvlText w:val="o"/>
      <w:lvlJc w:val="left"/>
      <w:pPr>
        <w:ind w:left="7603" w:hanging="360"/>
      </w:pPr>
      <w:rPr>
        <w:rFonts w:ascii="Courier New" w:hAnsi="Courier New" w:cs="Courier New" w:hint="default"/>
      </w:rPr>
    </w:lvl>
    <w:lvl w:ilvl="8" w:tplc="0C0A0005" w:tentative="1">
      <w:start w:val="1"/>
      <w:numFmt w:val="bullet"/>
      <w:lvlText w:val=""/>
      <w:lvlJc w:val="left"/>
      <w:pPr>
        <w:ind w:left="8323" w:hanging="360"/>
      </w:pPr>
      <w:rPr>
        <w:rFonts w:ascii="Wingdings" w:hAnsi="Wingdings" w:hint="default"/>
      </w:rPr>
    </w:lvl>
  </w:abstractNum>
  <w:abstractNum w:abstractNumId="6">
    <w:nsid w:val="0A076F4D"/>
    <w:multiLevelType w:val="hybridMultilevel"/>
    <w:tmpl w:val="E4842462"/>
    <w:lvl w:ilvl="0" w:tplc="E5AA28B8">
      <w:start w:val="1"/>
      <w:numFmt w:val="decimal"/>
      <w:lvlText w:val="%1."/>
      <w:lvlJc w:val="left"/>
      <w:pPr>
        <w:ind w:left="720" w:hanging="360"/>
      </w:pPr>
      <w:rPr>
        <w:rFonts w:hint="default"/>
        <w:b/>
        <w:sz w:val="28"/>
        <w:szCs w:val="28"/>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
    <w:nsid w:val="0D82566C"/>
    <w:multiLevelType w:val="multilevel"/>
    <w:tmpl w:val="EE12CC20"/>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decimal"/>
      <w:lvlText w:val="%6."/>
      <w:lvlJc w:val="left"/>
      <w:pPr>
        <w:tabs>
          <w:tab w:val="num" w:pos="3600"/>
        </w:tabs>
        <w:ind w:left="2736" w:hanging="936"/>
      </w:pPr>
    </w:lvl>
    <w:lvl w:ilvl="6">
      <w:start w:val="1"/>
      <w:numFmt w:val="decimal"/>
      <w:lvlText w:val="%1.%2.%3.%4.%5.%6.%7."/>
      <w:lvlJc w:val="left"/>
      <w:pPr>
        <w:tabs>
          <w:tab w:val="num" w:pos="432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8">
    <w:nsid w:val="16905304"/>
    <w:multiLevelType w:val="hybridMultilevel"/>
    <w:tmpl w:val="1D5A6B34"/>
    <w:lvl w:ilvl="0" w:tplc="0C0A0005">
      <w:start w:val="1"/>
      <w:numFmt w:val="bullet"/>
      <w:lvlText w:val=""/>
      <w:lvlJc w:val="left"/>
      <w:pPr>
        <w:ind w:left="3168" w:hanging="360"/>
      </w:pPr>
      <w:rPr>
        <w:rFonts w:ascii="Wingdings" w:hAnsi="Wingdings" w:hint="default"/>
      </w:rPr>
    </w:lvl>
    <w:lvl w:ilvl="1" w:tplc="04090003">
      <w:start w:val="1"/>
      <w:numFmt w:val="bullet"/>
      <w:lvlText w:val="o"/>
      <w:lvlJc w:val="left"/>
      <w:pPr>
        <w:ind w:left="3888" w:hanging="360"/>
      </w:pPr>
      <w:rPr>
        <w:rFonts w:ascii="Courier New" w:hAnsi="Courier New" w:cs="Courier New" w:hint="default"/>
      </w:rPr>
    </w:lvl>
    <w:lvl w:ilvl="2" w:tplc="04090005" w:tentative="1">
      <w:start w:val="1"/>
      <w:numFmt w:val="bullet"/>
      <w:lvlText w:val=""/>
      <w:lvlJc w:val="left"/>
      <w:pPr>
        <w:ind w:left="4608" w:hanging="360"/>
      </w:pPr>
      <w:rPr>
        <w:rFonts w:ascii="Wingdings" w:hAnsi="Wingdings" w:hint="default"/>
      </w:rPr>
    </w:lvl>
    <w:lvl w:ilvl="3" w:tplc="04090001" w:tentative="1">
      <w:start w:val="1"/>
      <w:numFmt w:val="bullet"/>
      <w:lvlText w:val=""/>
      <w:lvlJc w:val="left"/>
      <w:pPr>
        <w:ind w:left="5328" w:hanging="360"/>
      </w:pPr>
      <w:rPr>
        <w:rFonts w:ascii="Symbol" w:hAnsi="Symbol" w:hint="default"/>
      </w:rPr>
    </w:lvl>
    <w:lvl w:ilvl="4" w:tplc="04090003" w:tentative="1">
      <w:start w:val="1"/>
      <w:numFmt w:val="bullet"/>
      <w:lvlText w:val="o"/>
      <w:lvlJc w:val="left"/>
      <w:pPr>
        <w:ind w:left="6048" w:hanging="360"/>
      </w:pPr>
      <w:rPr>
        <w:rFonts w:ascii="Courier New" w:hAnsi="Courier New" w:cs="Courier New" w:hint="default"/>
      </w:rPr>
    </w:lvl>
    <w:lvl w:ilvl="5" w:tplc="04090005" w:tentative="1">
      <w:start w:val="1"/>
      <w:numFmt w:val="bullet"/>
      <w:lvlText w:val=""/>
      <w:lvlJc w:val="left"/>
      <w:pPr>
        <w:ind w:left="6768" w:hanging="360"/>
      </w:pPr>
      <w:rPr>
        <w:rFonts w:ascii="Wingdings" w:hAnsi="Wingdings" w:hint="default"/>
      </w:rPr>
    </w:lvl>
    <w:lvl w:ilvl="6" w:tplc="04090001" w:tentative="1">
      <w:start w:val="1"/>
      <w:numFmt w:val="bullet"/>
      <w:lvlText w:val=""/>
      <w:lvlJc w:val="left"/>
      <w:pPr>
        <w:ind w:left="7488" w:hanging="360"/>
      </w:pPr>
      <w:rPr>
        <w:rFonts w:ascii="Symbol" w:hAnsi="Symbol" w:hint="default"/>
      </w:rPr>
    </w:lvl>
    <w:lvl w:ilvl="7" w:tplc="04090003" w:tentative="1">
      <w:start w:val="1"/>
      <w:numFmt w:val="bullet"/>
      <w:lvlText w:val="o"/>
      <w:lvlJc w:val="left"/>
      <w:pPr>
        <w:ind w:left="8208" w:hanging="360"/>
      </w:pPr>
      <w:rPr>
        <w:rFonts w:ascii="Courier New" w:hAnsi="Courier New" w:cs="Courier New" w:hint="default"/>
      </w:rPr>
    </w:lvl>
    <w:lvl w:ilvl="8" w:tplc="04090005" w:tentative="1">
      <w:start w:val="1"/>
      <w:numFmt w:val="bullet"/>
      <w:lvlText w:val=""/>
      <w:lvlJc w:val="left"/>
      <w:pPr>
        <w:ind w:left="8928" w:hanging="360"/>
      </w:pPr>
      <w:rPr>
        <w:rFonts w:ascii="Wingdings" w:hAnsi="Wingdings" w:hint="default"/>
      </w:rPr>
    </w:lvl>
  </w:abstractNum>
  <w:abstractNum w:abstractNumId="9">
    <w:nsid w:val="1B0964DE"/>
    <w:multiLevelType w:val="multilevel"/>
    <w:tmpl w:val="3AE2582E"/>
    <w:lvl w:ilvl="0">
      <w:start w:val="1"/>
      <w:numFmt w:val="decimal"/>
      <w:lvlText w:val="%1"/>
      <w:lvlJc w:val="left"/>
      <w:pPr>
        <w:tabs>
          <w:tab w:val="num" w:pos="525"/>
        </w:tabs>
        <w:ind w:left="525" w:hanging="525"/>
      </w:pPr>
      <w:rPr>
        <w:rFonts w:hint="default"/>
      </w:rPr>
    </w:lvl>
    <w:lvl w:ilvl="1">
      <w:start w:val="5"/>
      <w:numFmt w:val="decimal"/>
      <w:lvlText w:val="%1.%2"/>
      <w:lvlJc w:val="left"/>
      <w:pPr>
        <w:tabs>
          <w:tab w:val="num" w:pos="1057"/>
        </w:tabs>
        <w:ind w:left="1057" w:hanging="525"/>
      </w:pPr>
      <w:rPr>
        <w:rFonts w:hint="default"/>
      </w:rPr>
    </w:lvl>
    <w:lvl w:ilvl="2">
      <w:start w:val="1"/>
      <w:numFmt w:val="decimal"/>
      <w:lvlText w:val="%1.4.%3"/>
      <w:lvlJc w:val="left"/>
      <w:pPr>
        <w:tabs>
          <w:tab w:val="num" w:pos="1784"/>
        </w:tabs>
        <w:ind w:left="1784" w:hanging="720"/>
      </w:pPr>
      <w:rPr>
        <w:rFonts w:hint="default"/>
        <w:b/>
      </w:rPr>
    </w:lvl>
    <w:lvl w:ilvl="3">
      <w:start w:val="1"/>
      <w:numFmt w:val="decimal"/>
      <w:lvlText w:val="%1.%2.%3.%4"/>
      <w:lvlJc w:val="left"/>
      <w:pPr>
        <w:tabs>
          <w:tab w:val="num" w:pos="2676"/>
        </w:tabs>
        <w:ind w:left="2676" w:hanging="1080"/>
      </w:pPr>
      <w:rPr>
        <w:rFonts w:hint="default"/>
      </w:rPr>
    </w:lvl>
    <w:lvl w:ilvl="4">
      <w:start w:val="1"/>
      <w:numFmt w:val="decimal"/>
      <w:lvlText w:val="%1.%2.%3.%4.%5"/>
      <w:lvlJc w:val="left"/>
      <w:pPr>
        <w:tabs>
          <w:tab w:val="num" w:pos="3208"/>
        </w:tabs>
        <w:ind w:left="3208" w:hanging="1080"/>
      </w:pPr>
      <w:rPr>
        <w:rFonts w:hint="default"/>
      </w:rPr>
    </w:lvl>
    <w:lvl w:ilvl="5">
      <w:start w:val="1"/>
      <w:numFmt w:val="decimal"/>
      <w:lvlText w:val="%1.%2.%3.%4.%5.%6"/>
      <w:lvlJc w:val="left"/>
      <w:pPr>
        <w:tabs>
          <w:tab w:val="num" w:pos="4100"/>
        </w:tabs>
        <w:ind w:left="4100" w:hanging="1440"/>
      </w:pPr>
      <w:rPr>
        <w:rFonts w:hint="default"/>
      </w:rPr>
    </w:lvl>
    <w:lvl w:ilvl="6">
      <w:start w:val="1"/>
      <w:numFmt w:val="decimal"/>
      <w:lvlText w:val="%1.%2.%3.%4.%5.%6.%7"/>
      <w:lvlJc w:val="left"/>
      <w:pPr>
        <w:tabs>
          <w:tab w:val="num" w:pos="4632"/>
        </w:tabs>
        <w:ind w:left="4632" w:hanging="1440"/>
      </w:pPr>
      <w:rPr>
        <w:rFonts w:hint="default"/>
      </w:rPr>
    </w:lvl>
    <w:lvl w:ilvl="7">
      <w:start w:val="1"/>
      <w:numFmt w:val="decimal"/>
      <w:lvlText w:val="%1.%2.%3.%4.%5.%6.%7.%8"/>
      <w:lvlJc w:val="left"/>
      <w:pPr>
        <w:tabs>
          <w:tab w:val="num" w:pos="5524"/>
        </w:tabs>
        <w:ind w:left="5524" w:hanging="1800"/>
      </w:pPr>
      <w:rPr>
        <w:rFonts w:hint="default"/>
      </w:rPr>
    </w:lvl>
    <w:lvl w:ilvl="8">
      <w:start w:val="1"/>
      <w:numFmt w:val="decimal"/>
      <w:lvlText w:val="%1.%2.%3.%4.%5.%6.%7.%8.%9"/>
      <w:lvlJc w:val="left"/>
      <w:pPr>
        <w:tabs>
          <w:tab w:val="num" w:pos="6056"/>
        </w:tabs>
        <w:ind w:left="6056" w:hanging="1800"/>
      </w:pPr>
      <w:rPr>
        <w:rFonts w:hint="default"/>
      </w:rPr>
    </w:lvl>
  </w:abstractNum>
  <w:abstractNum w:abstractNumId="10">
    <w:nsid w:val="1BE25BAF"/>
    <w:multiLevelType w:val="hybridMultilevel"/>
    <w:tmpl w:val="405A38C2"/>
    <w:lvl w:ilvl="0" w:tplc="0C0A0005">
      <w:start w:val="1"/>
      <w:numFmt w:val="bullet"/>
      <w:lvlText w:val=""/>
      <w:lvlJc w:val="left"/>
      <w:pPr>
        <w:tabs>
          <w:tab w:val="num" w:pos="1068"/>
        </w:tabs>
        <w:ind w:left="1068" w:hanging="360"/>
      </w:pPr>
      <w:rPr>
        <w:rFonts w:ascii="Wingdings" w:hAnsi="Wingdings" w:hint="default"/>
      </w:rPr>
    </w:lvl>
    <w:lvl w:ilvl="1" w:tplc="0C0A0003" w:tentative="1">
      <w:start w:val="1"/>
      <w:numFmt w:val="bullet"/>
      <w:lvlText w:val="o"/>
      <w:lvlJc w:val="left"/>
      <w:pPr>
        <w:tabs>
          <w:tab w:val="num" w:pos="1788"/>
        </w:tabs>
        <w:ind w:left="1788" w:hanging="360"/>
      </w:pPr>
      <w:rPr>
        <w:rFonts w:ascii="Courier New" w:hAnsi="Courier New" w:cs="Courier New" w:hint="default"/>
      </w:rPr>
    </w:lvl>
    <w:lvl w:ilvl="2" w:tplc="0C0A0005" w:tentative="1">
      <w:start w:val="1"/>
      <w:numFmt w:val="bullet"/>
      <w:lvlText w:val=""/>
      <w:lvlJc w:val="left"/>
      <w:pPr>
        <w:tabs>
          <w:tab w:val="num" w:pos="2508"/>
        </w:tabs>
        <w:ind w:left="2508" w:hanging="360"/>
      </w:pPr>
      <w:rPr>
        <w:rFonts w:ascii="Wingdings" w:hAnsi="Wingdings" w:hint="default"/>
      </w:rPr>
    </w:lvl>
    <w:lvl w:ilvl="3" w:tplc="0C0A0001" w:tentative="1">
      <w:start w:val="1"/>
      <w:numFmt w:val="bullet"/>
      <w:lvlText w:val=""/>
      <w:lvlJc w:val="left"/>
      <w:pPr>
        <w:tabs>
          <w:tab w:val="num" w:pos="3228"/>
        </w:tabs>
        <w:ind w:left="3228" w:hanging="360"/>
      </w:pPr>
      <w:rPr>
        <w:rFonts w:ascii="Symbol" w:hAnsi="Symbol" w:hint="default"/>
      </w:rPr>
    </w:lvl>
    <w:lvl w:ilvl="4" w:tplc="0C0A0003" w:tentative="1">
      <w:start w:val="1"/>
      <w:numFmt w:val="bullet"/>
      <w:lvlText w:val="o"/>
      <w:lvlJc w:val="left"/>
      <w:pPr>
        <w:tabs>
          <w:tab w:val="num" w:pos="3948"/>
        </w:tabs>
        <w:ind w:left="3948" w:hanging="360"/>
      </w:pPr>
      <w:rPr>
        <w:rFonts w:ascii="Courier New" w:hAnsi="Courier New" w:cs="Courier New" w:hint="default"/>
      </w:rPr>
    </w:lvl>
    <w:lvl w:ilvl="5" w:tplc="0C0A0005" w:tentative="1">
      <w:start w:val="1"/>
      <w:numFmt w:val="bullet"/>
      <w:lvlText w:val=""/>
      <w:lvlJc w:val="left"/>
      <w:pPr>
        <w:tabs>
          <w:tab w:val="num" w:pos="4668"/>
        </w:tabs>
        <w:ind w:left="4668" w:hanging="360"/>
      </w:pPr>
      <w:rPr>
        <w:rFonts w:ascii="Wingdings" w:hAnsi="Wingdings" w:hint="default"/>
      </w:rPr>
    </w:lvl>
    <w:lvl w:ilvl="6" w:tplc="0C0A0001" w:tentative="1">
      <w:start w:val="1"/>
      <w:numFmt w:val="bullet"/>
      <w:lvlText w:val=""/>
      <w:lvlJc w:val="left"/>
      <w:pPr>
        <w:tabs>
          <w:tab w:val="num" w:pos="5388"/>
        </w:tabs>
        <w:ind w:left="5388" w:hanging="360"/>
      </w:pPr>
      <w:rPr>
        <w:rFonts w:ascii="Symbol" w:hAnsi="Symbol" w:hint="default"/>
      </w:rPr>
    </w:lvl>
    <w:lvl w:ilvl="7" w:tplc="0C0A0003" w:tentative="1">
      <w:start w:val="1"/>
      <w:numFmt w:val="bullet"/>
      <w:lvlText w:val="o"/>
      <w:lvlJc w:val="left"/>
      <w:pPr>
        <w:tabs>
          <w:tab w:val="num" w:pos="6108"/>
        </w:tabs>
        <w:ind w:left="6108" w:hanging="360"/>
      </w:pPr>
      <w:rPr>
        <w:rFonts w:ascii="Courier New" w:hAnsi="Courier New" w:cs="Courier New" w:hint="default"/>
      </w:rPr>
    </w:lvl>
    <w:lvl w:ilvl="8" w:tplc="0C0A0005" w:tentative="1">
      <w:start w:val="1"/>
      <w:numFmt w:val="bullet"/>
      <w:lvlText w:val=""/>
      <w:lvlJc w:val="left"/>
      <w:pPr>
        <w:tabs>
          <w:tab w:val="num" w:pos="6828"/>
        </w:tabs>
        <w:ind w:left="6828" w:hanging="360"/>
      </w:pPr>
      <w:rPr>
        <w:rFonts w:ascii="Wingdings" w:hAnsi="Wingdings" w:hint="default"/>
      </w:rPr>
    </w:lvl>
  </w:abstractNum>
  <w:abstractNum w:abstractNumId="11">
    <w:nsid w:val="22C17523"/>
    <w:multiLevelType w:val="hybridMultilevel"/>
    <w:tmpl w:val="7D4A0518"/>
    <w:lvl w:ilvl="0" w:tplc="300A0005">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
    <w:nsid w:val="23AA5CFB"/>
    <w:multiLevelType w:val="hybridMultilevel"/>
    <w:tmpl w:val="0AC455A6"/>
    <w:lvl w:ilvl="0" w:tplc="04090005">
      <w:start w:val="1"/>
      <w:numFmt w:val="bullet"/>
      <w:lvlText w:val=""/>
      <w:lvlJc w:val="left"/>
      <w:pPr>
        <w:ind w:left="2484" w:hanging="360"/>
      </w:pPr>
      <w:rPr>
        <w:rFonts w:ascii="Wingdings" w:hAnsi="Wingdings" w:hint="default"/>
      </w:rPr>
    </w:lvl>
    <w:lvl w:ilvl="1" w:tplc="04090003" w:tentative="1">
      <w:start w:val="1"/>
      <w:numFmt w:val="bullet"/>
      <w:lvlText w:val="o"/>
      <w:lvlJc w:val="left"/>
      <w:pPr>
        <w:ind w:left="3204" w:hanging="360"/>
      </w:pPr>
      <w:rPr>
        <w:rFonts w:ascii="Courier New" w:hAnsi="Courier New" w:cs="Courier New" w:hint="default"/>
      </w:rPr>
    </w:lvl>
    <w:lvl w:ilvl="2" w:tplc="04090005" w:tentative="1">
      <w:start w:val="1"/>
      <w:numFmt w:val="bullet"/>
      <w:lvlText w:val=""/>
      <w:lvlJc w:val="left"/>
      <w:pPr>
        <w:ind w:left="3924" w:hanging="360"/>
      </w:pPr>
      <w:rPr>
        <w:rFonts w:ascii="Wingdings" w:hAnsi="Wingdings" w:hint="default"/>
      </w:rPr>
    </w:lvl>
    <w:lvl w:ilvl="3" w:tplc="04090001" w:tentative="1">
      <w:start w:val="1"/>
      <w:numFmt w:val="bullet"/>
      <w:lvlText w:val=""/>
      <w:lvlJc w:val="left"/>
      <w:pPr>
        <w:ind w:left="4644" w:hanging="360"/>
      </w:pPr>
      <w:rPr>
        <w:rFonts w:ascii="Symbol" w:hAnsi="Symbol" w:hint="default"/>
      </w:rPr>
    </w:lvl>
    <w:lvl w:ilvl="4" w:tplc="04090003" w:tentative="1">
      <w:start w:val="1"/>
      <w:numFmt w:val="bullet"/>
      <w:lvlText w:val="o"/>
      <w:lvlJc w:val="left"/>
      <w:pPr>
        <w:ind w:left="5364" w:hanging="360"/>
      </w:pPr>
      <w:rPr>
        <w:rFonts w:ascii="Courier New" w:hAnsi="Courier New" w:cs="Courier New" w:hint="default"/>
      </w:rPr>
    </w:lvl>
    <w:lvl w:ilvl="5" w:tplc="04090005" w:tentative="1">
      <w:start w:val="1"/>
      <w:numFmt w:val="bullet"/>
      <w:lvlText w:val=""/>
      <w:lvlJc w:val="left"/>
      <w:pPr>
        <w:ind w:left="6084" w:hanging="360"/>
      </w:pPr>
      <w:rPr>
        <w:rFonts w:ascii="Wingdings" w:hAnsi="Wingdings" w:hint="default"/>
      </w:rPr>
    </w:lvl>
    <w:lvl w:ilvl="6" w:tplc="04090001" w:tentative="1">
      <w:start w:val="1"/>
      <w:numFmt w:val="bullet"/>
      <w:lvlText w:val=""/>
      <w:lvlJc w:val="left"/>
      <w:pPr>
        <w:ind w:left="6804" w:hanging="360"/>
      </w:pPr>
      <w:rPr>
        <w:rFonts w:ascii="Symbol" w:hAnsi="Symbol" w:hint="default"/>
      </w:rPr>
    </w:lvl>
    <w:lvl w:ilvl="7" w:tplc="04090003" w:tentative="1">
      <w:start w:val="1"/>
      <w:numFmt w:val="bullet"/>
      <w:lvlText w:val="o"/>
      <w:lvlJc w:val="left"/>
      <w:pPr>
        <w:ind w:left="7524" w:hanging="360"/>
      </w:pPr>
      <w:rPr>
        <w:rFonts w:ascii="Courier New" w:hAnsi="Courier New" w:cs="Courier New" w:hint="default"/>
      </w:rPr>
    </w:lvl>
    <w:lvl w:ilvl="8" w:tplc="04090005" w:tentative="1">
      <w:start w:val="1"/>
      <w:numFmt w:val="bullet"/>
      <w:lvlText w:val=""/>
      <w:lvlJc w:val="left"/>
      <w:pPr>
        <w:ind w:left="8244" w:hanging="360"/>
      </w:pPr>
      <w:rPr>
        <w:rFonts w:ascii="Wingdings" w:hAnsi="Wingdings" w:hint="default"/>
      </w:rPr>
    </w:lvl>
  </w:abstractNum>
  <w:abstractNum w:abstractNumId="13">
    <w:nsid w:val="2501464F"/>
    <w:multiLevelType w:val="hybridMultilevel"/>
    <w:tmpl w:val="19F04D06"/>
    <w:lvl w:ilvl="0" w:tplc="4AB2FFBA">
      <w:start w:val="1"/>
      <w:numFmt w:val="decimal"/>
      <w:lvlText w:val="[%1]"/>
      <w:lvlJc w:val="left"/>
      <w:pPr>
        <w:ind w:left="720" w:hanging="360"/>
      </w:pPr>
      <w:rPr>
        <w:rFonts w:ascii="Arial" w:hAnsi="Arial" w:cs="Arial"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5A55674"/>
    <w:multiLevelType w:val="hybridMultilevel"/>
    <w:tmpl w:val="89A27B34"/>
    <w:lvl w:ilvl="0" w:tplc="E5AA28B8">
      <w:start w:val="1"/>
      <w:numFmt w:val="decimal"/>
      <w:lvlText w:val="%1."/>
      <w:lvlJc w:val="left"/>
      <w:pPr>
        <w:ind w:left="720" w:hanging="360"/>
      </w:pPr>
      <w:rPr>
        <w:rFonts w:hint="default"/>
        <w:b/>
        <w:sz w:val="28"/>
        <w:szCs w:val="28"/>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
    <w:nsid w:val="25BB42CA"/>
    <w:multiLevelType w:val="multilevel"/>
    <w:tmpl w:val="0F1ADBEE"/>
    <w:lvl w:ilvl="0">
      <w:start w:val="1"/>
      <w:numFmt w:val="decimal"/>
      <w:lvlText w:val="%1"/>
      <w:lvlJc w:val="left"/>
      <w:pPr>
        <w:tabs>
          <w:tab w:val="num" w:pos="525"/>
        </w:tabs>
        <w:ind w:left="525" w:hanging="525"/>
      </w:pPr>
      <w:rPr>
        <w:rFonts w:hint="default"/>
      </w:rPr>
    </w:lvl>
    <w:lvl w:ilvl="1">
      <w:start w:val="5"/>
      <w:numFmt w:val="decimal"/>
      <w:lvlText w:val="%1.%2"/>
      <w:lvlJc w:val="left"/>
      <w:pPr>
        <w:tabs>
          <w:tab w:val="num" w:pos="1057"/>
        </w:tabs>
        <w:ind w:left="1057" w:hanging="525"/>
      </w:pPr>
      <w:rPr>
        <w:rFonts w:hint="default"/>
      </w:rPr>
    </w:lvl>
    <w:lvl w:ilvl="2">
      <w:start w:val="1"/>
      <w:numFmt w:val="decimal"/>
      <w:lvlText w:val="%1.6.%3"/>
      <w:lvlJc w:val="left"/>
      <w:pPr>
        <w:tabs>
          <w:tab w:val="num" w:pos="1784"/>
        </w:tabs>
        <w:ind w:left="1784" w:hanging="720"/>
      </w:pPr>
      <w:rPr>
        <w:rFonts w:hint="default"/>
        <w:b/>
      </w:rPr>
    </w:lvl>
    <w:lvl w:ilvl="3">
      <w:start w:val="1"/>
      <w:numFmt w:val="decimal"/>
      <w:lvlText w:val="%1.6.%3.%4"/>
      <w:lvlJc w:val="left"/>
      <w:pPr>
        <w:tabs>
          <w:tab w:val="num" w:pos="2676"/>
        </w:tabs>
        <w:ind w:left="2676" w:hanging="1080"/>
      </w:pPr>
      <w:rPr>
        <w:rFonts w:hint="default"/>
      </w:rPr>
    </w:lvl>
    <w:lvl w:ilvl="4">
      <w:start w:val="1"/>
      <w:numFmt w:val="decimal"/>
      <w:lvlText w:val="%1.%2.%3.%4.%5"/>
      <w:lvlJc w:val="left"/>
      <w:pPr>
        <w:tabs>
          <w:tab w:val="num" w:pos="3208"/>
        </w:tabs>
        <w:ind w:left="3208" w:hanging="1080"/>
      </w:pPr>
      <w:rPr>
        <w:rFonts w:hint="default"/>
      </w:rPr>
    </w:lvl>
    <w:lvl w:ilvl="5">
      <w:start w:val="1"/>
      <w:numFmt w:val="decimal"/>
      <w:lvlText w:val="%1.%2.%3.%4.%5.%6"/>
      <w:lvlJc w:val="left"/>
      <w:pPr>
        <w:tabs>
          <w:tab w:val="num" w:pos="4100"/>
        </w:tabs>
        <w:ind w:left="4100" w:hanging="1440"/>
      </w:pPr>
      <w:rPr>
        <w:rFonts w:hint="default"/>
      </w:rPr>
    </w:lvl>
    <w:lvl w:ilvl="6">
      <w:start w:val="1"/>
      <w:numFmt w:val="decimal"/>
      <w:lvlText w:val="%1.%2.%3.%4.%5.%6.%7"/>
      <w:lvlJc w:val="left"/>
      <w:pPr>
        <w:tabs>
          <w:tab w:val="num" w:pos="4632"/>
        </w:tabs>
        <w:ind w:left="4632" w:hanging="1440"/>
      </w:pPr>
      <w:rPr>
        <w:rFonts w:hint="default"/>
      </w:rPr>
    </w:lvl>
    <w:lvl w:ilvl="7">
      <w:start w:val="1"/>
      <w:numFmt w:val="decimal"/>
      <w:lvlText w:val="%1.%2.%3.%4.%5.%6.%7.%8"/>
      <w:lvlJc w:val="left"/>
      <w:pPr>
        <w:tabs>
          <w:tab w:val="num" w:pos="5524"/>
        </w:tabs>
        <w:ind w:left="5524" w:hanging="1800"/>
      </w:pPr>
      <w:rPr>
        <w:rFonts w:hint="default"/>
      </w:rPr>
    </w:lvl>
    <w:lvl w:ilvl="8">
      <w:start w:val="1"/>
      <w:numFmt w:val="decimal"/>
      <w:lvlText w:val="%1.%2.%3.%4.%5.%6.%7.%8.%9"/>
      <w:lvlJc w:val="left"/>
      <w:pPr>
        <w:tabs>
          <w:tab w:val="num" w:pos="6056"/>
        </w:tabs>
        <w:ind w:left="6056" w:hanging="1800"/>
      </w:pPr>
      <w:rPr>
        <w:rFonts w:hint="default"/>
      </w:rPr>
    </w:lvl>
  </w:abstractNum>
  <w:abstractNum w:abstractNumId="16">
    <w:nsid w:val="26F7117A"/>
    <w:multiLevelType w:val="hybridMultilevel"/>
    <w:tmpl w:val="765292A4"/>
    <w:lvl w:ilvl="0" w:tplc="0C0A0005">
      <w:start w:val="1"/>
      <w:numFmt w:val="bullet"/>
      <w:lvlText w:val=""/>
      <w:lvlJc w:val="left"/>
      <w:pPr>
        <w:tabs>
          <w:tab w:val="num" w:pos="2484"/>
        </w:tabs>
        <w:ind w:left="2484" w:hanging="360"/>
      </w:pPr>
      <w:rPr>
        <w:rFonts w:ascii="Wingdings" w:hAnsi="Wingdings" w:hint="default"/>
      </w:rPr>
    </w:lvl>
    <w:lvl w:ilvl="1" w:tplc="0C0A0003" w:tentative="1">
      <w:start w:val="1"/>
      <w:numFmt w:val="bullet"/>
      <w:lvlText w:val="o"/>
      <w:lvlJc w:val="left"/>
      <w:pPr>
        <w:tabs>
          <w:tab w:val="num" w:pos="3204"/>
        </w:tabs>
        <w:ind w:left="3204" w:hanging="360"/>
      </w:pPr>
      <w:rPr>
        <w:rFonts w:ascii="Courier New" w:hAnsi="Courier New" w:cs="Courier New" w:hint="default"/>
      </w:rPr>
    </w:lvl>
    <w:lvl w:ilvl="2" w:tplc="0C0A0005" w:tentative="1">
      <w:start w:val="1"/>
      <w:numFmt w:val="bullet"/>
      <w:lvlText w:val=""/>
      <w:lvlJc w:val="left"/>
      <w:pPr>
        <w:tabs>
          <w:tab w:val="num" w:pos="3924"/>
        </w:tabs>
        <w:ind w:left="3924" w:hanging="360"/>
      </w:pPr>
      <w:rPr>
        <w:rFonts w:ascii="Wingdings" w:hAnsi="Wingdings" w:hint="default"/>
      </w:rPr>
    </w:lvl>
    <w:lvl w:ilvl="3" w:tplc="0C0A0001" w:tentative="1">
      <w:start w:val="1"/>
      <w:numFmt w:val="bullet"/>
      <w:lvlText w:val=""/>
      <w:lvlJc w:val="left"/>
      <w:pPr>
        <w:tabs>
          <w:tab w:val="num" w:pos="4644"/>
        </w:tabs>
        <w:ind w:left="4644" w:hanging="360"/>
      </w:pPr>
      <w:rPr>
        <w:rFonts w:ascii="Symbol" w:hAnsi="Symbol" w:hint="default"/>
      </w:rPr>
    </w:lvl>
    <w:lvl w:ilvl="4" w:tplc="0C0A0003" w:tentative="1">
      <w:start w:val="1"/>
      <w:numFmt w:val="bullet"/>
      <w:lvlText w:val="o"/>
      <w:lvlJc w:val="left"/>
      <w:pPr>
        <w:tabs>
          <w:tab w:val="num" w:pos="5364"/>
        </w:tabs>
        <w:ind w:left="5364" w:hanging="360"/>
      </w:pPr>
      <w:rPr>
        <w:rFonts w:ascii="Courier New" w:hAnsi="Courier New" w:cs="Courier New" w:hint="default"/>
      </w:rPr>
    </w:lvl>
    <w:lvl w:ilvl="5" w:tplc="0C0A0005" w:tentative="1">
      <w:start w:val="1"/>
      <w:numFmt w:val="bullet"/>
      <w:lvlText w:val=""/>
      <w:lvlJc w:val="left"/>
      <w:pPr>
        <w:tabs>
          <w:tab w:val="num" w:pos="6084"/>
        </w:tabs>
        <w:ind w:left="6084" w:hanging="360"/>
      </w:pPr>
      <w:rPr>
        <w:rFonts w:ascii="Wingdings" w:hAnsi="Wingdings" w:hint="default"/>
      </w:rPr>
    </w:lvl>
    <w:lvl w:ilvl="6" w:tplc="0C0A0001" w:tentative="1">
      <w:start w:val="1"/>
      <w:numFmt w:val="bullet"/>
      <w:lvlText w:val=""/>
      <w:lvlJc w:val="left"/>
      <w:pPr>
        <w:tabs>
          <w:tab w:val="num" w:pos="6804"/>
        </w:tabs>
        <w:ind w:left="6804" w:hanging="360"/>
      </w:pPr>
      <w:rPr>
        <w:rFonts w:ascii="Symbol" w:hAnsi="Symbol" w:hint="default"/>
      </w:rPr>
    </w:lvl>
    <w:lvl w:ilvl="7" w:tplc="0C0A0003" w:tentative="1">
      <w:start w:val="1"/>
      <w:numFmt w:val="bullet"/>
      <w:lvlText w:val="o"/>
      <w:lvlJc w:val="left"/>
      <w:pPr>
        <w:tabs>
          <w:tab w:val="num" w:pos="7524"/>
        </w:tabs>
        <w:ind w:left="7524" w:hanging="360"/>
      </w:pPr>
      <w:rPr>
        <w:rFonts w:ascii="Courier New" w:hAnsi="Courier New" w:cs="Courier New" w:hint="default"/>
      </w:rPr>
    </w:lvl>
    <w:lvl w:ilvl="8" w:tplc="0C0A0005" w:tentative="1">
      <w:start w:val="1"/>
      <w:numFmt w:val="bullet"/>
      <w:lvlText w:val=""/>
      <w:lvlJc w:val="left"/>
      <w:pPr>
        <w:tabs>
          <w:tab w:val="num" w:pos="8244"/>
        </w:tabs>
        <w:ind w:left="8244" w:hanging="360"/>
      </w:pPr>
      <w:rPr>
        <w:rFonts w:ascii="Wingdings" w:hAnsi="Wingdings" w:hint="default"/>
      </w:rPr>
    </w:lvl>
  </w:abstractNum>
  <w:abstractNum w:abstractNumId="17">
    <w:nsid w:val="2789630A"/>
    <w:multiLevelType w:val="hybridMultilevel"/>
    <w:tmpl w:val="77FEB930"/>
    <w:lvl w:ilvl="0" w:tplc="0C0A000F">
      <w:start w:val="1"/>
      <w:numFmt w:val="decimal"/>
      <w:lvlText w:val="%1."/>
      <w:lvlJc w:val="left"/>
      <w:pPr>
        <w:ind w:left="2563" w:hanging="360"/>
      </w:pPr>
      <w:rPr>
        <w:rFonts w:hint="default"/>
      </w:rPr>
    </w:lvl>
    <w:lvl w:ilvl="1" w:tplc="0C0A0003" w:tentative="1">
      <w:start w:val="1"/>
      <w:numFmt w:val="bullet"/>
      <w:lvlText w:val="o"/>
      <w:lvlJc w:val="left"/>
      <w:pPr>
        <w:ind w:left="3283" w:hanging="360"/>
      </w:pPr>
      <w:rPr>
        <w:rFonts w:ascii="Courier New" w:hAnsi="Courier New" w:cs="Courier New" w:hint="default"/>
      </w:rPr>
    </w:lvl>
    <w:lvl w:ilvl="2" w:tplc="0C0A0005" w:tentative="1">
      <w:start w:val="1"/>
      <w:numFmt w:val="bullet"/>
      <w:lvlText w:val=""/>
      <w:lvlJc w:val="left"/>
      <w:pPr>
        <w:ind w:left="4003" w:hanging="360"/>
      </w:pPr>
      <w:rPr>
        <w:rFonts w:ascii="Wingdings" w:hAnsi="Wingdings" w:hint="default"/>
      </w:rPr>
    </w:lvl>
    <w:lvl w:ilvl="3" w:tplc="0C0A0001" w:tentative="1">
      <w:start w:val="1"/>
      <w:numFmt w:val="bullet"/>
      <w:lvlText w:val=""/>
      <w:lvlJc w:val="left"/>
      <w:pPr>
        <w:ind w:left="4723" w:hanging="360"/>
      </w:pPr>
      <w:rPr>
        <w:rFonts w:ascii="Symbol" w:hAnsi="Symbol" w:hint="default"/>
      </w:rPr>
    </w:lvl>
    <w:lvl w:ilvl="4" w:tplc="0C0A0003" w:tentative="1">
      <w:start w:val="1"/>
      <w:numFmt w:val="bullet"/>
      <w:lvlText w:val="o"/>
      <w:lvlJc w:val="left"/>
      <w:pPr>
        <w:ind w:left="5443" w:hanging="360"/>
      </w:pPr>
      <w:rPr>
        <w:rFonts w:ascii="Courier New" w:hAnsi="Courier New" w:cs="Courier New" w:hint="default"/>
      </w:rPr>
    </w:lvl>
    <w:lvl w:ilvl="5" w:tplc="0C0A0005" w:tentative="1">
      <w:start w:val="1"/>
      <w:numFmt w:val="bullet"/>
      <w:lvlText w:val=""/>
      <w:lvlJc w:val="left"/>
      <w:pPr>
        <w:ind w:left="6163" w:hanging="360"/>
      </w:pPr>
      <w:rPr>
        <w:rFonts w:ascii="Wingdings" w:hAnsi="Wingdings" w:hint="default"/>
      </w:rPr>
    </w:lvl>
    <w:lvl w:ilvl="6" w:tplc="0C0A0001" w:tentative="1">
      <w:start w:val="1"/>
      <w:numFmt w:val="bullet"/>
      <w:lvlText w:val=""/>
      <w:lvlJc w:val="left"/>
      <w:pPr>
        <w:ind w:left="6883" w:hanging="360"/>
      </w:pPr>
      <w:rPr>
        <w:rFonts w:ascii="Symbol" w:hAnsi="Symbol" w:hint="default"/>
      </w:rPr>
    </w:lvl>
    <w:lvl w:ilvl="7" w:tplc="0C0A0003" w:tentative="1">
      <w:start w:val="1"/>
      <w:numFmt w:val="bullet"/>
      <w:lvlText w:val="o"/>
      <w:lvlJc w:val="left"/>
      <w:pPr>
        <w:ind w:left="7603" w:hanging="360"/>
      </w:pPr>
      <w:rPr>
        <w:rFonts w:ascii="Courier New" w:hAnsi="Courier New" w:cs="Courier New" w:hint="default"/>
      </w:rPr>
    </w:lvl>
    <w:lvl w:ilvl="8" w:tplc="0C0A0005" w:tentative="1">
      <w:start w:val="1"/>
      <w:numFmt w:val="bullet"/>
      <w:lvlText w:val=""/>
      <w:lvlJc w:val="left"/>
      <w:pPr>
        <w:ind w:left="8323" w:hanging="360"/>
      </w:pPr>
      <w:rPr>
        <w:rFonts w:ascii="Wingdings" w:hAnsi="Wingdings" w:hint="default"/>
      </w:rPr>
    </w:lvl>
  </w:abstractNum>
  <w:abstractNum w:abstractNumId="18">
    <w:nsid w:val="2B8411F5"/>
    <w:multiLevelType w:val="hybridMultilevel"/>
    <w:tmpl w:val="2D825A2E"/>
    <w:lvl w:ilvl="0" w:tplc="300A0005">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9">
    <w:nsid w:val="2DC2293C"/>
    <w:multiLevelType w:val="hybridMultilevel"/>
    <w:tmpl w:val="A69AD99E"/>
    <w:lvl w:ilvl="0" w:tplc="04090005">
      <w:start w:val="1"/>
      <w:numFmt w:val="bullet"/>
      <w:lvlText w:val=""/>
      <w:lvlJc w:val="left"/>
      <w:pPr>
        <w:ind w:left="2400" w:hanging="360"/>
      </w:pPr>
      <w:rPr>
        <w:rFonts w:ascii="Wingdings" w:hAnsi="Wingdings" w:hint="default"/>
      </w:rPr>
    </w:lvl>
    <w:lvl w:ilvl="1" w:tplc="0C0A0005">
      <w:start w:val="1"/>
      <w:numFmt w:val="bullet"/>
      <w:lvlText w:val=""/>
      <w:lvlJc w:val="left"/>
      <w:pPr>
        <w:ind w:left="3120" w:hanging="360"/>
      </w:pPr>
      <w:rPr>
        <w:rFonts w:ascii="Wingdings" w:hAnsi="Wingdings" w:hint="default"/>
      </w:rPr>
    </w:lvl>
    <w:lvl w:ilvl="2" w:tplc="04090005" w:tentative="1">
      <w:start w:val="1"/>
      <w:numFmt w:val="bullet"/>
      <w:lvlText w:val=""/>
      <w:lvlJc w:val="left"/>
      <w:pPr>
        <w:ind w:left="3840" w:hanging="360"/>
      </w:pPr>
      <w:rPr>
        <w:rFonts w:ascii="Wingdings" w:hAnsi="Wingdings" w:hint="default"/>
      </w:rPr>
    </w:lvl>
    <w:lvl w:ilvl="3" w:tplc="04090001" w:tentative="1">
      <w:start w:val="1"/>
      <w:numFmt w:val="bullet"/>
      <w:lvlText w:val=""/>
      <w:lvlJc w:val="left"/>
      <w:pPr>
        <w:ind w:left="4560" w:hanging="360"/>
      </w:pPr>
      <w:rPr>
        <w:rFonts w:ascii="Symbol" w:hAnsi="Symbol" w:hint="default"/>
      </w:rPr>
    </w:lvl>
    <w:lvl w:ilvl="4" w:tplc="04090003" w:tentative="1">
      <w:start w:val="1"/>
      <w:numFmt w:val="bullet"/>
      <w:lvlText w:val="o"/>
      <w:lvlJc w:val="left"/>
      <w:pPr>
        <w:ind w:left="5280" w:hanging="360"/>
      </w:pPr>
      <w:rPr>
        <w:rFonts w:ascii="Courier New" w:hAnsi="Courier New" w:cs="Courier New" w:hint="default"/>
      </w:rPr>
    </w:lvl>
    <w:lvl w:ilvl="5" w:tplc="04090005" w:tentative="1">
      <w:start w:val="1"/>
      <w:numFmt w:val="bullet"/>
      <w:lvlText w:val=""/>
      <w:lvlJc w:val="left"/>
      <w:pPr>
        <w:ind w:left="6000" w:hanging="360"/>
      </w:pPr>
      <w:rPr>
        <w:rFonts w:ascii="Wingdings" w:hAnsi="Wingdings" w:hint="default"/>
      </w:rPr>
    </w:lvl>
    <w:lvl w:ilvl="6" w:tplc="04090001" w:tentative="1">
      <w:start w:val="1"/>
      <w:numFmt w:val="bullet"/>
      <w:lvlText w:val=""/>
      <w:lvlJc w:val="left"/>
      <w:pPr>
        <w:ind w:left="6720" w:hanging="360"/>
      </w:pPr>
      <w:rPr>
        <w:rFonts w:ascii="Symbol" w:hAnsi="Symbol" w:hint="default"/>
      </w:rPr>
    </w:lvl>
    <w:lvl w:ilvl="7" w:tplc="04090003" w:tentative="1">
      <w:start w:val="1"/>
      <w:numFmt w:val="bullet"/>
      <w:lvlText w:val="o"/>
      <w:lvlJc w:val="left"/>
      <w:pPr>
        <w:ind w:left="7440" w:hanging="360"/>
      </w:pPr>
      <w:rPr>
        <w:rFonts w:ascii="Courier New" w:hAnsi="Courier New" w:cs="Courier New" w:hint="default"/>
      </w:rPr>
    </w:lvl>
    <w:lvl w:ilvl="8" w:tplc="04090005" w:tentative="1">
      <w:start w:val="1"/>
      <w:numFmt w:val="bullet"/>
      <w:lvlText w:val=""/>
      <w:lvlJc w:val="left"/>
      <w:pPr>
        <w:ind w:left="8160" w:hanging="360"/>
      </w:pPr>
      <w:rPr>
        <w:rFonts w:ascii="Wingdings" w:hAnsi="Wingdings" w:hint="default"/>
      </w:rPr>
    </w:lvl>
  </w:abstractNum>
  <w:abstractNum w:abstractNumId="20">
    <w:nsid w:val="3183290A"/>
    <w:multiLevelType w:val="hybridMultilevel"/>
    <w:tmpl w:val="36967A58"/>
    <w:lvl w:ilvl="0" w:tplc="4AB2FFBA">
      <w:start w:val="1"/>
      <w:numFmt w:val="decimal"/>
      <w:lvlText w:val="[%1]"/>
      <w:lvlJc w:val="left"/>
      <w:pPr>
        <w:ind w:left="720" w:hanging="360"/>
      </w:pPr>
      <w:rPr>
        <w:rFonts w:ascii="Arial" w:hAnsi="Arial" w:cs="Arial" w:hint="default"/>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1">
    <w:nsid w:val="31CC2F22"/>
    <w:multiLevelType w:val="hybridMultilevel"/>
    <w:tmpl w:val="C4D6BF56"/>
    <w:lvl w:ilvl="0" w:tplc="0C0A0005">
      <w:start w:val="1"/>
      <w:numFmt w:val="bullet"/>
      <w:lvlText w:val=""/>
      <w:lvlJc w:val="left"/>
      <w:pPr>
        <w:tabs>
          <w:tab w:val="num" w:pos="2484"/>
        </w:tabs>
        <w:ind w:left="2484" w:hanging="360"/>
      </w:pPr>
      <w:rPr>
        <w:rFonts w:ascii="Wingdings" w:hAnsi="Wingdings" w:hint="default"/>
      </w:rPr>
    </w:lvl>
    <w:lvl w:ilvl="1" w:tplc="0C0A0003">
      <w:start w:val="1"/>
      <w:numFmt w:val="bullet"/>
      <w:lvlText w:val="o"/>
      <w:lvlJc w:val="left"/>
      <w:pPr>
        <w:tabs>
          <w:tab w:val="num" w:pos="3204"/>
        </w:tabs>
        <w:ind w:left="3204" w:hanging="360"/>
      </w:pPr>
      <w:rPr>
        <w:rFonts w:ascii="Courier New" w:hAnsi="Courier New" w:cs="Courier New" w:hint="default"/>
      </w:rPr>
    </w:lvl>
    <w:lvl w:ilvl="2" w:tplc="0C0A0005">
      <w:start w:val="1"/>
      <w:numFmt w:val="bullet"/>
      <w:lvlText w:val=""/>
      <w:lvlJc w:val="left"/>
      <w:pPr>
        <w:tabs>
          <w:tab w:val="num" w:pos="3924"/>
        </w:tabs>
        <w:ind w:left="3924" w:hanging="360"/>
      </w:pPr>
      <w:rPr>
        <w:rFonts w:ascii="Wingdings" w:hAnsi="Wingdings" w:hint="default"/>
      </w:rPr>
    </w:lvl>
    <w:lvl w:ilvl="3" w:tplc="0C0A0001" w:tentative="1">
      <w:start w:val="1"/>
      <w:numFmt w:val="bullet"/>
      <w:lvlText w:val=""/>
      <w:lvlJc w:val="left"/>
      <w:pPr>
        <w:tabs>
          <w:tab w:val="num" w:pos="4644"/>
        </w:tabs>
        <w:ind w:left="4644" w:hanging="360"/>
      </w:pPr>
      <w:rPr>
        <w:rFonts w:ascii="Symbol" w:hAnsi="Symbol" w:hint="default"/>
      </w:rPr>
    </w:lvl>
    <w:lvl w:ilvl="4" w:tplc="0C0A0003" w:tentative="1">
      <w:start w:val="1"/>
      <w:numFmt w:val="bullet"/>
      <w:lvlText w:val="o"/>
      <w:lvlJc w:val="left"/>
      <w:pPr>
        <w:tabs>
          <w:tab w:val="num" w:pos="5364"/>
        </w:tabs>
        <w:ind w:left="5364" w:hanging="360"/>
      </w:pPr>
      <w:rPr>
        <w:rFonts w:ascii="Courier New" w:hAnsi="Courier New" w:cs="Courier New" w:hint="default"/>
      </w:rPr>
    </w:lvl>
    <w:lvl w:ilvl="5" w:tplc="0C0A0005" w:tentative="1">
      <w:start w:val="1"/>
      <w:numFmt w:val="bullet"/>
      <w:lvlText w:val=""/>
      <w:lvlJc w:val="left"/>
      <w:pPr>
        <w:tabs>
          <w:tab w:val="num" w:pos="6084"/>
        </w:tabs>
        <w:ind w:left="6084" w:hanging="360"/>
      </w:pPr>
      <w:rPr>
        <w:rFonts w:ascii="Wingdings" w:hAnsi="Wingdings" w:hint="default"/>
      </w:rPr>
    </w:lvl>
    <w:lvl w:ilvl="6" w:tplc="0C0A0001" w:tentative="1">
      <w:start w:val="1"/>
      <w:numFmt w:val="bullet"/>
      <w:lvlText w:val=""/>
      <w:lvlJc w:val="left"/>
      <w:pPr>
        <w:tabs>
          <w:tab w:val="num" w:pos="6804"/>
        </w:tabs>
        <w:ind w:left="6804" w:hanging="360"/>
      </w:pPr>
      <w:rPr>
        <w:rFonts w:ascii="Symbol" w:hAnsi="Symbol" w:hint="default"/>
      </w:rPr>
    </w:lvl>
    <w:lvl w:ilvl="7" w:tplc="0C0A0003" w:tentative="1">
      <w:start w:val="1"/>
      <w:numFmt w:val="bullet"/>
      <w:lvlText w:val="o"/>
      <w:lvlJc w:val="left"/>
      <w:pPr>
        <w:tabs>
          <w:tab w:val="num" w:pos="7524"/>
        </w:tabs>
        <w:ind w:left="7524" w:hanging="360"/>
      </w:pPr>
      <w:rPr>
        <w:rFonts w:ascii="Courier New" w:hAnsi="Courier New" w:cs="Courier New" w:hint="default"/>
      </w:rPr>
    </w:lvl>
    <w:lvl w:ilvl="8" w:tplc="0C0A0005" w:tentative="1">
      <w:start w:val="1"/>
      <w:numFmt w:val="bullet"/>
      <w:lvlText w:val=""/>
      <w:lvlJc w:val="left"/>
      <w:pPr>
        <w:tabs>
          <w:tab w:val="num" w:pos="8244"/>
        </w:tabs>
        <w:ind w:left="8244" w:hanging="360"/>
      </w:pPr>
      <w:rPr>
        <w:rFonts w:ascii="Wingdings" w:hAnsi="Wingdings" w:hint="default"/>
      </w:rPr>
    </w:lvl>
  </w:abstractNum>
  <w:abstractNum w:abstractNumId="22">
    <w:nsid w:val="4A3222C5"/>
    <w:multiLevelType w:val="multilevel"/>
    <w:tmpl w:val="E5348890"/>
    <w:lvl w:ilvl="0">
      <w:start w:val="1"/>
      <w:numFmt w:val="decimal"/>
      <w:lvlText w:val="%1"/>
      <w:lvlJc w:val="left"/>
      <w:pPr>
        <w:tabs>
          <w:tab w:val="num" w:pos="525"/>
        </w:tabs>
        <w:ind w:left="525" w:hanging="525"/>
      </w:pPr>
      <w:rPr>
        <w:rFonts w:hint="default"/>
      </w:rPr>
    </w:lvl>
    <w:lvl w:ilvl="1">
      <w:start w:val="5"/>
      <w:numFmt w:val="decimal"/>
      <w:lvlText w:val="%1.%2"/>
      <w:lvlJc w:val="left"/>
      <w:pPr>
        <w:tabs>
          <w:tab w:val="num" w:pos="1057"/>
        </w:tabs>
        <w:ind w:left="1057" w:hanging="525"/>
      </w:pPr>
      <w:rPr>
        <w:rFonts w:hint="default"/>
      </w:rPr>
    </w:lvl>
    <w:lvl w:ilvl="2">
      <w:start w:val="1"/>
      <w:numFmt w:val="decimal"/>
      <w:lvlText w:val="%1.5.%3"/>
      <w:lvlJc w:val="left"/>
      <w:pPr>
        <w:tabs>
          <w:tab w:val="num" w:pos="1784"/>
        </w:tabs>
        <w:ind w:left="1784" w:hanging="720"/>
      </w:pPr>
      <w:rPr>
        <w:rFonts w:hint="default"/>
        <w:b/>
      </w:rPr>
    </w:lvl>
    <w:lvl w:ilvl="3">
      <w:start w:val="1"/>
      <w:numFmt w:val="decimal"/>
      <w:lvlText w:val="%1.%2.%3.%4"/>
      <w:lvlJc w:val="left"/>
      <w:pPr>
        <w:tabs>
          <w:tab w:val="num" w:pos="2676"/>
        </w:tabs>
        <w:ind w:left="2676" w:hanging="1080"/>
      </w:pPr>
      <w:rPr>
        <w:rFonts w:hint="default"/>
      </w:rPr>
    </w:lvl>
    <w:lvl w:ilvl="4">
      <w:start w:val="1"/>
      <w:numFmt w:val="decimal"/>
      <w:lvlText w:val="%1.%2.%3.%4.%5"/>
      <w:lvlJc w:val="left"/>
      <w:pPr>
        <w:tabs>
          <w:tab w:val="num" w:pos="3208"/>
        </w:tabs>
        <w:ind w:left="3208" w:hanging="1080"/>
      </w:pPr>
      <w:rPr>
        <w:rFonts w:hint="default"/>
      </w:rPr>
    </w:lvl>
    <w:lvl w:ilvl="5">
      <w:start w:val="1"/>
      <w:numFmt w:val="decimal"/>
      <w:lvlText w:val="%1.%2.%3.%4.%5.%6"/>
      <w:lvlJc w:val="left"/>
      <w:pPr>
        <w:tabs>
          <w:tab w:val="num" w:pos="4100"/>
        </w:tabs>
        <w:ind w:left="4100" w:hanging="1440"/>
      </w:pPr>
      <w:rPr>
        <w:rFonts w:hint="default"/>
      </w:rPr>
    </w:lvl>
    <w:lvl w:ilvl="6">
      <w:start w:val="1"/>
      <w:numFmt w:val="decimal"/>
      <w:lvlText w:val="%1.%2.%3.%4.%5.%6.%7"/>
      <w:lvlJc w:val="left"/>
      <w:pPr>
        <w:tabs>
          <w:tab w:val="num" w:pos="4632"/>
        </w:tabs>
        <w:ind w:left="4632" w:hanging="1440"/>
      </w:pPr>
      <w:rPr>
        <w:rFonts w:hint="default"/>
      </w:rPr>
    </w:lvl>
    <w:lvl w:ilvl="7">
      <w:start w:val="1"/>
      <w:numFmt w:val="decimal"/>
      <w:lvlText w:val="%1.%2.%3.%4.%5.%6.%7.%8"/>
      <w:lvlJc w:val="left"/>
      <w:pPr>
        <w:tabs>
          <w:tab w:val="num" w:pos="5524"/>
        </w:tabs>
        <w:ind w:left="5524" w:hanging="1800"/>
      </w:pPr>
      <w:rPr>
        <w:rFonts w:hint="default"/>
      </w:rPr>
    </w:lvl>
    <w:lvl w:ilvl="8">
      <w:start w:val="1"/>
      <w:numFmt w:val="decimal"/>
      <w:lvlText w:val="%1.%2.%3.%4.%5.%6.%7.%8.%9"/>
      <w:lvlJc w:val="left"/>
      <w:pPr>
        <w:tabs>
          <w:tab w:val="num" w:pos="6056"/>
        </w:tabs>
        <w:ind w:left="6056" w:hanging="1800"/>
      </w:pPr>
      <w:rPr>
        <w:rFonts w:hint="default"/>
      </w:rPr>
    </w:lvl>
  </w:abstractNum>
  <w:abstractNum w:abstractNumId="23">
    <w:nsid w:val="4F4B3CDF"/>
    <w:multiLevelType w:val="multilevel"/>
    <w:tmpl w:val="6450D0AE"/>
    <w:lvl w:ilvl="0">
      <w:start w:val="1"/>
      <w:numFmt w:val="decimal"/>
      <w:lvlText w:val="%1."/>
      <w:lvlJc w:val="left"/>
      <w:pPr>
        <w:tabs>
          <w:tab w:val="num" w:pos="360"/>
        </w:tabs>
        <w:ind w:left="360" w:hanging="360"/>
      </w:pPr>
    </w:lvl>
    <w:lvl w:ilvl="1">
      <w:start w:val="1"/>
      <w:numFmt w:val="decimal"/>
      <w:pStyle w:val="Ttulo2"/>
      <w:lvlText w:val="%1.%2."/>
      <w:lvlJc w:val="left"/>
      <w:pPr>
        <w:tabs>
          <w:tab w:val="num" w:pos="1080"/>
        </w:tabs>
        <w:ind w:left="792" w:hanging="432"/>
      </w:pPr>
      <w:rPr>
        <w:rFonts w:ascii="Arial" w:hAnsi="Arial" w:cs="Arial" w:hint="default"/>
        <w:b/>
        <w:bCs w:val="0"/>
        <w:i w:val="0"/>
        <w:iCs w:val="0"/>
        <w:caps w:val="0"/>
        <w:smallCaps w:val="0"/>
        <w:strike w:val="0"/>
        <w:dstrike w:val="0"/>
        <w:outline w:val="0"/>
        <w:shadow w:val="0"/>
        <w:emboss w:val="0"/>
        <w:imprint w:val="0"/>
        <w:noProof w:val="0"/>
        <w:snapToGrid w:val="0"/>
        <w:vanish w:val="0"/>
        <w:color w:val="000000"/>
        <w:spacing w:val="0"/>
        <w:w w:val="0"/>
        <w:kern w:val="0"/>
        <w:position w:val="0"/>
        <w:szCs w:val="0"/>
        <w:u w:val="none"/>
        <w:vertAlign w:val="baseline"/>
        <w:em w:val="none"/>
      </w:rPr>
    </w:lvl>
    <w:lvl w:ilvl="2">
      <w:start w:val="1"/>
      <w:numFmt w:val="decimal"/>
      <w:pStyle w:val="Ttulo3"/>
      <w:lvlText w:val="%1.%2.%3."/>
      <w:lvlJc w:val="left"/>
      <w:pPr>
        <w:tabs>
          <w:tab w:val="num" w:pos="1800"/>
        </w:tabs>
        <w:ind w:left="1224" w:hanging="504"/>
      </w:pPr>
      <w:rPr>
        <w:i w:val="0"/>
      </w:rPr>
    </w:lvl>
    <w:lvl w:ilvl="3">
      <w:start w:val="1"/>
      <w:numFmt w:val="decimal"/>
      <w:pStyle w:val="Ttulo4"/>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decimal"/>
      <w:lvlText w:val="%6."/>
      <w:lvlJc w:val="left"/>
      <w:pPr>
        <w:tabs>
          <w:tab w:val="num" w:pos="3600"/>
        </w:tabs>
        <w:ind w:left="2736" w:hanging="936"/>
      </w:pPr>
    </w:lvl>
    <w:lvl w:ilvl="6">
      <w:start w:val="1"/>
      <w:numFmt w:val="decimal"/>
      <w:lvlText w:val="%1.%2.%3.%4.%5.%6.%7."/>
      <w:lvlJc w:val="left"/>
      <w:pPr>
        <w:tabs>
          <w:tab w:val="num" w:pos="432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24">
    <w:nsid w:val="50CC618B"/>
    <w:multiLevelType w:val="hybridMultilevel"/>
    <w:tmpl w:val="2A5C5D12"/>
    <w:lvl w:ilvl="0" w:tplc="23C6D5CC">
      <w:start w:val="1"/>
      <w:numFmt w:val="bullet"/>
      <w:lvlText w:val="-"/>
      <w:lvlJc w:val="left"/>
      <w:pPr>
        <w:ind w:left="720" w:hanging="360"/>
      </w:pPr>
      <w:rPr>
        <w:rFonts w:ascii="Calibri" w:eastAsia="Times New Roman" w:hAnsi="Calibri"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51224CBB"/>
    <w:multiLevelType w:val="hybridMultilevel"/>
    <w:tmpl w:val="77FEB930"/>
    <w:lvl w:ilvl="0" w:tplc="0C0A000F">
      <w:start w:val="1"/>
      <w:numFmt w:val="decimal"/>
      <w:lvlText w:val="%1."/>
      <w:lvlJc w:val="left"/>
      <w:pPr>
        <w:ind w:left="2563" w:hanging="360"/>
      </w:pPr>
      <w:rPr>
        <w:rFonts w:hint="default"/>
      </w:rPr>
    </w:lvl>
    <w:lvl w:ilvl="1" w:tplc="0C0A0003" w:tentative="1">
      <w:start w:val="1"/>
      <w:numFmt w:val="bullet"/>
      <w:lvlText w:val="o"/>
      <w:lvlJc w:val="left"/>
      <w:pPr>
        <w:ind w:left="3283" w:hanging="360"/>
      </w:pPr>
      <w:rPr>
        <w:rFonts w:ascii="Courier New" w:hAnsi="Courier New" w:cs="Courier New" w:hint="default"/>
      </w:rPr>
    </w:lvl>
    <w:lvl w:ilvl="2" w:tplc="0C0A0005" w:tentative="1">
      <w:start w:val="1"/>
      <w:numFmt w:val="bullet"/>
      <w:lvlText w:val=""/>
      <w:lvlJc w:val="left"/>
      <w:pPr>
        <w:ind w:left="4003" w:hanging="360"/>
      </w:pPr>
      <w:rPr>
        <w:rFonts w:ascii="Wingdings" w:hAnsi="Wingdings" w:hint="default"/>
      </w:rPr>
    </w:lvl>
    <w:lvl w:ilvl="3" w:tplc="0C0A0001" w:tentative="1">
      <w:start w:val="1"/>
      <w:numFmt w:val="bullet"/>
      <w:lvlText w:val=""/>
      <w:lvlJc w:val="left"/>
      <w:pPr>
        <w:ind w:left="4723" w:hanging="360"/>
      </w:pPr>
      <w:rPr>
        <w:rFonts w:ascii="Symbol" w:hAnsi="Symbol" w:hint="default"/>
      </w:rPr>
    </w:lvl>
    <w:lvl w:ilvl="4" w:tplc="0C0A0003" w:tentative="1">
      <w:start w:val="1"/>
      <w:numFmt w:val="bullet"/>
      <w:lvlText w:val="o"/>
      <w:lvlJc w:val="left"/>
      <w:pPr>
        <w:ind w:left="5443" w:hanging="360"/>
      </w:pPr>
      <w:rPr>
        <w:rFonts w:ascii="Courier New" w:hAnsi="Courier New" w:cs="Courier New" w:hint="default"/>
      </w:rPr>
    </w:lvl>
    <w:lvl w:ilvl="5" w:tplc="0C0A0005" w:tentative="1">
      <w:start w:val="1"/>
      <w:numFmt w:val="bullet"/>
      <w:lvlText w:val=""/>
      <w:lvlJc w:val="left"/>
      <w:pPr>
        <w:ind w:left="6163" w:hanging="360"/>
      </w:pPr>
      <w:rPr>
        <w:rFonts w:ascii="Wingdings" w:hAnsi="Wingdings" w:hint="default"/>
      </w:rPr>
    </w:lvl>
    <w:lvl w:ilvl="6" w:tplc="0C0A0001" w:tentative="1">
      <w:start w:val="1"/>
      <w:numFmt w:val="bullet"/>
      <w:lvlText w:val=""/>
      <w:lvlJc w:val="left"/>
      <w:pPr>
        <w:ind w:left="6883" w:hanging="360"/>
      </w:pPr>
      <w:rPr>
        <w:rFonts w:ascii="Symbol" w:hAnsi="Symbol" w:hint="default"/>
      </w:rPr>
    </w:lvl>
    <w:lvl w:ilvl="7" w:tplc="0C0A0003" w:tentative="1">
      <w:start w:val="1"/>
      <w:numFmt w:val="bullet"/>
      <w:lvlText w:val="o"/>
      <w:lvlJc w:val="left"/>
      <w:pPr>
        <w:ind w:left="7603" w:hanging="360"/>
      </w:pPr>
      <w:rPr>
        <w:rFonts w:ascii="Courier New" w:hAnsi="Courier New" w:cs="Courier New" w:hint="default"/>
      </w:rPr>
    </w:lvl>
    <w:lvl w:ilvl="8" w:tplc="0C0A0005" w:tentative="1">
      <w:start w:val="1"/>
      <w:numFmt w:val="bullet"/>
      <w:lvlText w:val=""/>
      <w:lvlJc w:val="left"/>
      <w:pPr>
        <w:ind w:left="8323" w:hanging="360"/>
      </w:pPr>
      <w:rPr>
        <w:rFonts w:ascii="Wingdings" w:hAnsi="Wingdings" w:hint="default"/>
      </w:rPr>
    </w:lvl>
  </w:abstractNum>
  <w:abstractNum w:abstractNumId="26">
    <w:nsid w:val="569555B4"/>
    <w:multiLevelType w:val="hybridMultilevel"/>
    <w:tmpl w:val="5814619C"/>
    <w:lvl w:ilvl="0" w:tplc="0C0A0005">
      <w:start w:val="1"/>
      <w:numFmt w:val="bullet"/>
      <w:lvlText w:val=""/>
      <w:lvlJc w:val="left"/>
      <w:pPr>
        <w:tabs>
          <w:tab w:val="num" w:pos="1068"/>
        </w:tabs>
        <w:ind w:left="1068" w:hanging="360"/>
      </w:pPr>
      <w:rPr>
        <w:rFonts w:ascii="Wingdings" w:hAnsi="Wingdings" w:hint="default"/>
      </w:rPr>
    </w:lvl>
    <w:lvl w:ilvl="1" w:tplc="0C0A0003" w:tentative="1">
      <w:start w:val="1"/>
      <w:numFmt w:val="bullet"/>
      <w:lvlText w:val="o"/>
      <w:lvlJc w:val="left"/>
      <w:pPr>
        <w:tabs>
          <w:tab w:val="num" w:pos="1788"/>
        </w:tabs>
        <w:ind w:left="1788" w:hanging="360"/>
      </w:pPr>
      <w:rPr>
        <w:rFonts w:ascii="Courier New" w:hAnsi="Courier New" w:cs="Courier New" w:hint="default"/>
      </w:rPr>
    </w:lvl>
    <w:lvl w:ilvl="2" w:tplc="0C0A0005" w:tentative="1">
      <w:start w:val="1"/>
      <w:numFmt w:val="bullet"/>
      <w:lvlText w:val=""/>
      <w:lvlJc w:val="left"/>
      <w:pPr>
        <w:tabs>
          <w:tab w:val="num" w:pos="2508"/>
        </w:tabs>
        <w:ind w:left="2508" w:hanging="360"/>
      </w:pPr>
      <w:rPr>
        <w:rFonts w:ascii="Wingdings" w:hAnsi="Wingdings" w:hint="default"/>
      </w:rPr>
    </w:lvl>
    <w:lvl w:ilvl="3" w:tplc="0C0A0001" w:tentative="1">
      <w:start w:val="1"/>
      <w:numFmt w:val="bullet"/>
      <w:lvlText w:val=""/>
      <w:lvlJc w:val="left"/>
      <w:pPr>
        <w:tabs>
          <w:tab w:val="num" w:pos="3228"/>
        </w:tabs>
        <w:ind w:left="3228" w:hanging="360"/>
      </w:pPr>
      <w:rPr>
        <w:rFonts w:ascii="Symbol" w:hAnsi="Symbol" w:hint="default"/>
      </w:rPr>
    </w:lvl>
    <w:lvl w:ilvl="4" w:tplc="0C0A0003" w:tentative="1">
      <w:start w:val="1"/>
      <w:numFmt w:val="bullet"/>
      <w:lvlText w:val="o"/>
      <w:lvlJc w:val="left"/>
      <w:pPr>
        <w:tabs>
          <w:tab w:val="num" w:pos="3948"/>
        </w:tabs>
        <w:ind w:left="3948" w:hanging="360"/>
      </w:pPr>
      <w:rPr>
        <w:rFonts w:ascii="Courier New" w:hAnsi="Courier New" w:cs="Courier New" w:hint="default"/>
      </w:rPr>
    </w:lvl>
    <w:lvl w:ilvl="5" w:tplc="0C0A0005" w:tentative="1">
      <w:start w:val="1"/>
      <w:numFmt w:val="bullet"/>
      <w:lvlText w:val=""/>
      <w:lvlJc w:val="left"/>
      <w:pPr>
        <w:tabs>
          <w:tab w:val="num" w:pos="4668"/>
        </w:tabs>
        <w:ind w:left="4668" w:hanging="360"/>
      </w:pPr>
      <w:rPr>
        <w:rFonts w:ascii="Wingdings" w:hAnsi="Wingdings" w:hint="default"/>
      </w:rPr>
    </w:lvl>
    <w:lvl w:ilvl="6" w:tplc="0C0A0001" w:tentative="1">
      <w:start w:val="1"/>
      <w:numFmt w:val="bullet"/>
      <w:lvlText w:val=""/>
      <w:lvlJc w:val="left"/>
      <w:pPr>
        <w:tabs>
          <w:tab w:val="num" w:pos="5388"/>
        </w:tabs>
        <w:ind w:left="5388" w:hanging="360"/>
      </w:pPr>
      <w:rPr>
        <w:rFonts w:ascii="Symbol" w:hAnsi="Symbol" w:hint="default"/>
      </w:rPr>
    </w:lvl>
    <w:lvl w:ilvl="7" w:tplc="0C0A0003" w:tentative="1">
      <w:start w:val="1"/>
      <w:numFmt w:val="bullet"/>
      <w:lvlText w:val="o"/>
      <w:lvlJc w:val="left"/>
      <w:pPr>
        <w:tabs>
          <w:tab w:val="num" w:pos="6108"/>
        </w:tabs>
        <w:ind w:left="6108" w:hanging="360"/>
      </w:pPr>
      <w:rPr>
        <w:rFonts w:ascii="Courier New" w:hAnsi="Courier New" w:cs="Courier New" w:hint="default"/>
      </w:rPr>
    </w:lvl>
    <w:lvl w:ilvl="8" w:tplc="0C0A0005" w:tentative="1">
      <w:start w:val="1"/>
      <w:numFmt w:val="bullet"/>
      <w:lvlText w:val=""/>
      <w:lvlJc w:val="left"/>
      <w:pPr>
        <w:tabs>
          <w:tab w:val="num" w:pos="6828"/>
        </w:tabs>
        <w:ind w:left="6828" w:hanging="360"/>
      </w:pPr>
      <w:rPr>
        <w:rFonts w:ascii="Wingdings" w:hAnsi="Wingdings" w:hint="default"/>
      </w:rPr>
    </w:lvl>
  </w:abstractNum>
  <w:abstractNum w:abstractNumId="27">
    <w:nsid w:val="59EB6437"/>
    <w:multiLevelType w:val="hybridMultilevel"/>
    <w:tmpl w:val="BB2AEE0A"/>
    <w:lvl w:ilvl="0" w:tplc="0C0A0005">
      <w:start w:val="1"/>
      <w:numFmt w:val="bullet"/>
      <w:lvlText w:val=""/>
      <w:lvlJc w:val="left"/>
      <w:pPr>
        <w:tabs>
          <w:tab w:val="num" w:pos="720"/>
        </w:tabs>
        <w:ind w:left="720" w:hanging="360"/>
      </w:pPr>
      <w:rPr>
        <w:rFonts w:ascii="Wingdings" w:hAnsi="Wingdings" w:hint="default"/>
        <w:b/>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8">
    <w:nsid w:val="61E60264"/>
    <w:multiLevelType w:val="hybridMultilevel"/>
    <w:tmpl w:val="0952E4AE"/>
    <w:lvl w:ilvl="0" w:tplc="0C0A0005">
      <w:start w:val="1"/>
      <w:numFmt w:val="bullet"/>
      <w:lvlText w:val=""/>
      <w:lvlJc w:val="left"/>
      <w:pPr>
        <w:ind w:left="2136" w:hanging="360"/>
      </w:pPr>
      <w:rPr>
        <w:rFonts w:ascii="Wingdings" w:hAnsi="Wingdings" w:hint="default"/>
      </w:rPr>
    </w:lvl>
    <w:lvl w:ilvl="1" w:tplc="0C0A0003" w:tentative="1">
      <w:start w:val="1"/>
      <w:numFmt w:val="bullet"/>
      <w:lvlText w:val="o"/>
      <w:lvlJc w:val="left"/>
      <w:pPr>
        <w:ind w:left="2856" w:hanging="360"/>
      </w:pPr>
      <w:rPr>
        <w:rFonts w:ascii="Courier New" w:hAnsi="Courier New" w:cs="Courier New" w:hint="default"/>
      </w:rPr>
    </w:lvl>
    <w:lvl w:ilvl="2" w:tplc="0C0A0005" w:tentative="1">
      <w:start w:val="1"/>
      <w:numFmt w:val="bullet"/>
      <w:lvlText w:val=""/>
      <w:lvlJc w:val="left"/>
      <w:pPr>
        <w:ind w:left="3576" w:hanging="360"/>
      </w:pPr>
      <w:rPr>
        <w:rFonts w:ascii="Wingdings" w:hAnsi="Wingdings" w:hint="default"/>
      </w:rPr>
    </w:lvl>
    <w:lvl w:ilvl="3" w:tplc="0C0A0001" w:tentative="1">
      <w:start w:val="1"/>
      <w:numFmt w:val="bullet"/>
      <w:lvlText w:val=""/>
      <w:lvlJc w:val="left"/>
      <w:pPr>
        <w:ind w:left="4296" w:hanging="360"/>
      </w:pPr>
      <w:rPr>
        <w:rFonts w:ascii="Symbol" w:hAnsi="Symbol" w:hint="default"/>
      </w:rPr>
    </w:lvl>
    <w:lvl w:ilvl="4" w:tplc="0C0A0003" w:tentative="1">
      <w:start w:val="1"/>
      <w:numFmt w:val="bullet"/>
      <w:lvlText w:val="o"/>
      <w:lvlJc w:val="left"/>
      <w:pPr>
        <w:ind w:left="5016" w:hanging="360"/>
      </w:pPr>
      <w:rPr>
        <w:rFonts w:ascii="Courier New" w:hAnsi="Courier New" w:cs="Courier New" w:hint="default"/>
      </w:rPr>
    </w:lvl>
    <w:lvl w:ilvl="5" w:tplc="0C0A0005" w:tentative="1">
      <w:start w:val="1"/>
      <w:numFmt w:val="bullet"/>
      <w:lvlText w:val=""/>
      <w:lvlJc w:val="left"/>
      <w:pPr>
        <w:ind w:left="5736" w:hanging="360"/>
      </w:pPr>
      <w:rPr>
        <w:rFonts w:ascii="Wingdings" w:hAnsi="Wingdings" w:hint="default"/>
      </w:rPr>
    </w:lvl>
    <w:lvl w:ilvl="6" w:tplc="0C0A0001" w:tentative="1">
      <w:start w:val="1"/>
      <w:numFmt w:val="bullet"/>
      <w:lvlText w:val=""/>
      <w:lvlJc w:val="left"/>
      <w:pPr>
        <w:ind w:left="6456" w:hanging="360"/>
      </w:pPr>
      <w:rPr>
        <w:rFonts w:ascii="Symbol" w:hAnsi="Symbol" w:hint="default"/>
      </w:rPr>
    </w:lvl>
    <w:lvl w:ilvl="7" w:tplc="0C0A0003" w:tentative="1">
      <w:start w:val="1"/>
      <w:numFmt w:val="bullet"/>
      <w:lvlText w:val="o"/>
      <w:lvlJc w:val="left"/>
      <w:pPr>
        <w:ind w:left="7176" w:hanging="360"/>
      </w:pPr>
      <w:rPr>
        <w:rFonts w:ascii="Courier New" w:hAnsi="Courier New" w:cs="Courier New" w:hint="default"/>
      </w:rPr>
    </w:lvl>
    <w:lvl w:ilvl="8" w:tplc="0C0A0005" w:tentative="1">
      <w:start w:val="1"/>
      <w:numFmt w:val="bullet"/>
      <w:lvlText w:val=""/>
      <w:lvlJc w:val="left"/>
      <w:pPr>
        <w:ind w:left="7896" w:hanging="360"/>
      </w:pPr>
      <w:rPr>
        <w:rFonts w:ascii="Wingdings" w:hAnsi="Wingdings" w:hint="default"/>
      </w:rPr>
    </w:lvl>
  </w:abstractNum>
  <w:abstractNum w:abstractNumId="29">
    <w:nsid w:val="625F2BBD"/>
    <w:multiLevelType w:val="multilevel"/>
    <w:tmpl w:val="81CAA26A"/>
    <w:lvl w:ilvl="0">
      <w:start w:val="1"/>
      <w:numFmt w:val="decimal"/>
      <w:lvlText w:val="%1"/>
      <w:lvlJc w:val="left"/>
      <w:pPr>
        <w:tabs>
          <w:tab w:val="num" w:pos="525"/>
        </w:tabs>
        <w:ind w:left="525" w:hanging="525"/>
      </w:pPr>
      <w:rPr>
        <w:rFonts w:hint="default"/>
      </w:rPr>
    </w:lvl>
    <w:lvl w:ilvl="1">
      <w:start w:val="5"/>
      <w:numFmt w:val="decimal"/>
      <w:lvlText w:val="%1.%2"/>
      <w:lvlJc w:val="left"/>
      <w:pPr>
        <w:tabs>
          <w:tab w:val="num" w:pos="1057"/>
        </w:tabs>
        <w:ind w:left="1057" w:hanging="525"/>
      </w:pPr>
      <w:rPr>
        <w:rFonts w:hint="default"/>
      </w:rPr>
    </w:lvl>
    <w:lvl w:ilvl="2">
      <w:start w:val="1"/>
      <w:numFmt w:val="decimal"/>
      <w:lvlText w:val="%1.6.%3"/>
      <w:lvlJc w:val="left"/>
      <w:pPr>
        <w:tabs>
          <w:tab w:val="num" w:pos="1784"/>
        </w:tabs>
        <w:ind w:left="1784" w:hanging="720"/>
      </w:pPr>
      <w:rPr>
        <w:rFonts w:hint="default"/>
        <w:b/>
      </w:rPr>
    </w:lvl>
    <w:lvl w:ilvl="3">
      <w:start w:val="1"/>
      <w:numFmt w:val="decimal"/>
      <w:lvlText w:val="%1.%2.%3.%4"/>
      <w:lvlJc w:val="left"/>
      <w:pPr>
        <w:tabs>
          <w:tab w:val="num" w:pos="2676"/>
        </w:tabs>
        <w:ind w:left="2676" w:hanging="1080"/>
      </w:pPr>
      <w:rPr>
        <w:rFonts w:hint="default"/>
      </w:rPr>
    </w:lvl>
    <w:lvl w:ilvl="4">
      <w:start w:val="1"/>
      <w:numFmt w:val="decimal"/>
      <w:lvlText w:val="%1.%2.%3.%4.%5"/>
      <w:lvlJc w:val="left"/>
      <w:pPr>
        <w:tabs>
          <w:tab w:val="num" w:pos="3208"/>
        </w:tabs>
        <w:ind w:left="3208" w:hanging="1080"/>
      </w:pPr>
      <w:rPr>
        <w:rFonts w:hint="default"/>
      </w:rPr>
    </w:lvl>
    <w:lvl w:ilvl="5">
      <w:start w:val="1"/>
      <w:numFmt w:val="decimal"/>
      <w:lvlText w:val="%1.%2.%3.%4.%5.%6"/>
      <w:lvlJc w:val="left"/>
      <w:pPr>
        <w:tabs>
          <w:tab w:val="num" w:pos="4100"/>
        </w:tabs>
        <w:ind w:left="4100" w:hanging="1440"/>
      </w:pPr>
      <w:rPr>
        <w:rFonts w:hint="default"/>
      </w:rPr>
    </w:lvl>
    <w:lvl w:ilvl="6">
      <w:start w:val="1"/>
      <w:numFmt w:val="decimal"/>
      <w:lvlText w:val="%1.%2.%3.%4.%5.%6.%7"/>
      <w:lvlJc w:val="left"/>
      <w:pPr>
        <w:tabs>
          <w:tab w:val="num" w:pos="4632"/>
        </w:tabs>
        <w:ind w:left="4632" w:hanging="1440"/>
      </w:pPr>
      <w:rPr>
        <w:rFonts w:hint="default"/>
      </w:rPr>
    </w:lvl>
    <w:lvl w:ilvl="7">
      <w:start w:val="1"/>
      <w:numFmt w:val="decimal"/>
      <w:lvlText w:val="%1.%2.%3.%4.%5.%6.%7.%8"/>
      <w:lvlJc w:val="left"/>
      <w:pPr>
        <w:tabs>
          <w:tab w:val="num" w:pos="5524"/>
        </w:tabs>
        <w:ind w:left="5524" w:hanging="1800"/>
      </w:pPr>
      <w:rPr>
        <w:rFonts w:hint="default"/>
      </w:rPr>
    </w:lvl>
    <w:lvl w:ilvl="8">
      <w:start w:val="1"/>
      <w:numFmt w:val="decimal"/>
      <w:lvlText w:val="%1.%2.%3.%4.%5.%6.%7.%8.%9"/>
      <w:lvlJc w:val="left"/>
      <w:pPr>
        <w:tabs>
          <w:tab w:val="num" w:pos="6056"/>
        </w:tabs>
        <w:ind w:left="6056" w:hanging="1800"/>
      </w:pPr>
      <w:rPr>
        <w:rFonts w:hint="default"/>
      </w:rPr>
    </w:lvl>
  </w:abstractNum>
  <w:abstractNum w:abstractNumId="30">
    <w:nsid w:val="683D401F"/>
    <w:multiLevelType w:val="hybridMultilevel"/>
    <w:tmpl w:val="66B0FD7E"/>
    <w:lvl w:ilvl="0" w:tplc="23C6D5CC">
      <w:start w:val="1"/>
      <w:numFmt w:val="bullet"/>
      <w:lvlText w:val="-"/>
      <w:lvlJc w:val="left"/>
      <w:pPr>
        <w:ind w:left="720" w:hanging="360"/>
      </w:pPr>
      <w:rPr>
        <w:rFonts w:ascii="Calibri" w:eastAsia="Times New Roman" w:hAnsi="Calibri"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68746D1B"/>
    <w:multiLevelType w:val="hybridMultilevel"/>
    <w:tmpl w:val="0C4E5418"/>
    <w:lvl w:ilvl="0" w:tplc="04090005">
      <w:start w:val="1"/>
      <w:numFmt w:val="bullet"/>
      <w:lvlText w:val=""/>
      <w:lvlJc w:val="left"/>
      <w:pPr>
        <w:ind w:left="7668" w:hanging="360"/>
      </w:pPr>
      <w:rPr>
        <w:rFonts w:ascii="Wingdings" w:hAnsi="Wingdings" w:hint="default"/>
      </w:rPr>
    </w:lvl>
    <w:lvl w:ilvl="1" w:tplc="04090003">
      <w:start w:val="1"/>
      <w:numFmt w:val="bullet"/>
      <w:lvlText w:val="o"/>
      <w:lvlJc w:val="left"/>
      <w:pPr>
        <w:ind w:left="8388" w:hanging="360"/>
      </w:pPr>
      <w:rPr>
        <w:rFonts w:ascii="Courier New" w:hAnsi="Courier New" w:cs="Courier New" w:hint="default"/>
      </w:rPr>
    </w:lvl>
    <w:lvl w:ilvl="2" w:tplc="04090005" w:tentative="1">
      <w:start w:val="1"/>
      <w:numFmt w:val="bullet"/>
      <w:lvlText w:val=""/>
      <w:lvlJc w:val="left"/>
      <w:pPr>
        <w:ind w:left="9108" w:hanging="360"/>
      </w:pPr>
      <w:rPr>
        <w:rFonts w:ascii="Wingdings" w:hAnsi="Wingdings" w:hint="default"/>
      </w:rPr>
    </w:lvl>
    <w:lvl w:ilvl="3" w:tplc="04090001" w:tentative="1">
      <w:start w:val="1"/>
      <w:numFmt w:val="bullet"/>
      <w:lvlText w:val=""/>
      <w:lvlJc w:val="left"/>
      <w:pPr>
        <w:ind w:left="9828" w:hanging="360"/>
      </w:pPr>
      <w:rPr>
        <w:rFonts w:ascii="Symbol" w:hAnsi="Symbol" w:hint="default"/>
      </w:rPr>
    </w:lvl>
    <w:lvl w:ilvl="4" w:tplc="04090003" w:tentative="1">
      <w:start w:val="1"/>
      <w:numFmt w:val="bullet"/>
      <w:lvlText w:val="o"/>
      <w:lvlJc w:val="left"/>
      <w:pPr>
        <w:ind w:left="10548" w:hanging="360"/>
      </w:pPr>
      <w:rPr>
        <w:rFonts w:ascii="Courier New" w:hAnsi="Courier New" w:cs="Courier New" w:hint="default"/>
      </w:rPr>
    </w:lvl>
    <w:lvl w:ilvl="5" w:tplc="04090005" w:tentative="1">
      <w:start w:val="1"/>
      <w:numFmt w:val="bullet"/>
      <w:lvlText w:val=""/>
      <w:lvlJc w:val="left"/>
      <w:pPr>
        <w:ind w:left="11268" w:hanging="360"/>
      </w:pPr>
      <w:rPr>
        <w:rFonts w:ascii="Wingdings" w:hAnsi="Wingdings" w:hint="default"/>
      </w:rPr>
    </w:lvl>
    <w:lvl w:ilvl="6" w:tplc="04090001" w:tentative="1">
      <w:start w:val="1"/>
      <w:numFmt w:val="bullet"/>
      <w:lvlText w:val=""/>
      <w:lvlJc w:val="left"/>
      <w:pPr>
        <w:ind w:left="11988" w:hanging="360"/>
      </w:pPr>
      <w:rPr>
        <w:rFonts w:ascii="Symbol" w:hAnsi="Symbol" w:hint="default"/>
      </w:rPr>
    </w:lvl>
    <w:lvl w:ilvl="7" w:tplc="04090003" w:tentative="1">
      <w:start w:val="1"/>
      <w:numFmt w:val="bullet"/>
      <w:lvlText w:val="o"/>
      <w:lvlJc w:val="left"/>
      <w:pPr>
        <w:ind w:left="12708" w:hanging="360"/>
      </w:pPr>
      <w:rPr>
        <w:rFonts w:ascii="Courier New" w:hAnsi="Courier New" w:cs="Courier New" w:hint="default"/>
      </w:rPr>
    </w:lvl>
    <w:lvl w:ilvl="8" w:tplc="04090005" w:tentative="1">
      <w:start w:val="1"/>
      <w:numFmt w:val="bullet"/>
      <w:lvlText w:val=""/>
      <w:lvlJc w:val="left"/>
      <w:pPr>
        <w:ind w:left="13428" w:hanging="360"/>
      </w:pPr>
      <w:rPr>
        <w:rFonts w:ascii="Wingdings" w:hAnsi="Wingdings" w:hint="default"/>
      </w:rPr>
    </w:lvl>
  </w:abstractNum>
  <w:abstractNum w:abstractNumId="32">
    <w:nsid w:val="70DC757B"/>
    <w:multiLevelType w:val="hybridMultilevel"/>
    <w:tmpl w:val="2E721260"/>
    <w:lvl w:ilvl="0" w:tplc="30963288">
      <w:start w:val="1"/>
      <w:numFmt w:val="bullet"/>
      <w:lvlText w:val=""/>
      <w:lvlJc w:val="left"/>
      <w:pPr>
        <w:ind w:left="720" w:hanging="360"/>
      </w:pPr>
      <w:rPr>
        <w:rFonts w:ascii="Wingdings" w:hAnsi="Wingdings" w:hint="default"/>
        <w:sz w:val="24"/>
        <w:szCs w:val="24"/>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3">
    <w:nsid w:val="76545393"/>
    <w:multiLevelType w:val="hybridMultilevel"/>
    <w:tmpl w:val="0D8878DE"/>
    <w:lvl w:ilvl="0" w:tplc="23C6D5CC">
      <w:start w:val="1"/>
      <w:numFmt w:val="bullet"/>
      <w:lvlText w:val="-"/>
      <w:lvlJc w:val="left"/>
      <w:pPr>
        <w:ind w:left="720" w:hanging="360"/>
      </w:pPr>
      <w:rPr>
        <w:rFonts w:ascii="Calibri" w:eastAsia="Times New Roman" w:hAnsi="Calibri"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76D10A59"/>
    <w:multiLevelType w:val="hybridMultilevel"/>
    <w:tmpl w:val="9A423E30"/>
    <w:lvl w:ilvl="0" w:tplc="23C6D5CC">
      <w:start w:val="1"/>
      <w:numFmt w:val="bullet"/>
      <w:lvlText w:val="-"/>
      <w:lvlJc w:val="left"/>
      <w:pPr>
        <w:ind w:left="720" w:hanging="360"/>
      </w:pPr>
      <w:rPr>
        <w:rFonts w:ascii="Calibri" w:eastAsia="Times New Roman" w:hAnsi="Calibri"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77610339"/>
    <w:multiLevelType w:val="hybridMultilevel"/>
    <w:tmpl w:val="BF0839E8"/>
    <w:lvl w:ilvl="0" w:tplc="04090005">
      <w:start w:val="1"/>
      <w:numFmt w:val="bullet"/>
      <w:lvlText w:val=""/>
      <w:lvlJc w:val="left"/>
      <w:pPr>
        <w:ind w:left="3835" w:hanging="360"/>
      </w:pPr>
      <w:rPr>
        <w:rFonts w:ascii="Wingdings" w:hAnsi="Wingdings" w:hint="default"/>
      </w:rPr>
    </w:lvl>
    <w:lvl w:ilvl="1" w:tplc="04090003" w:tentative="1">
      <w:start w:val="1"/>
      <w:numFmt w:val="bullet"/>
      <w:lvlText w:val="o"/>
      <w:lvlJc w:val="left"/>
      <w:pPr>
        <w:ind w:left="4555" w:hanging="360"/>
      </w:pPr>
      <w:rPr>
        <w:rFonts w:ascii="Courier New" w:hAnsi="Courier New" w:cs="Courier New" w:hint="default"/>
      </w:rPr>
    </w:lvl>
    <w:lvl w:ilvl="2" w:tplc="04090005" w:tentative="1">
      <w:start w:val="1"/>
      <w:numFmt w:val="bullet"/>
      <w:lvlText w:val=""/>
      <w:lvlJc w:val="left"/>
      <w:pPr>
        <w:ind w:left="5275" w:hanging="360"/>
      </w:pPr>
      <w:rPr>
        <w:rFonts w:ascii="Wingdings" w:hAnsi="Wingdings" w:hint="default"/>
      </w:rPr>
    </w:lvl>
    <w:lvl w:ilvl="3" w:tplc="04090001" w:tentative="1">
      <w:start w:val="1"/>
      <w:numFmt w:val="bullet"/>
      <w:lvlText w:val=""/>
      <w:lvlJc w:val="left"/>
      <w:pPr>
        <w:ind w:left="5995" w:hanging="360"/>
      </w:pPr>
      <w:rPr>
        <w:rFonts w:ascii="Symbol" w:hAnsi="Symbol" w:hint="default"/>
      </w:rPr>
    </w:lvl>
    <w:lvl w:ilvl="4" w:tplc="04090003" w:tentative="1">
      <w:start w:val="1"/>
      <w:numFmt w:val="bullet"/>
      <w:lvlText w:val="o"/>
      <w:lvlJc w:val="left"/>
      <w:pPr>
        <w:ind w:left="6715" w:hanging="360"/>
      </w:pPr>
      <w:rPr>
        <w:rFonts w:ascii="Courier New" w:hAnsi="Courier New" w:cs="Courier New" w:hint="default"/>
      </w:rPr>
    </w:lvl>
    <w:lvl w:ilvl="5" w:tplc="04090005" w:tentative="1">
      <w:start w:val="1"/>
      <w:numFmt w:val="bullet"/>
      <w:lvlText w:val=""/>
      <w:lvlJc w:val="left"/>
      <w:pPr>
        <w:ind w:left="7435" w:hanging="360"/>
      </w:pPr>
      <w:rPr>
        <w:rFonts w:ascii="Wingdings" w:hAnsi="Wingdings" w:hint="default"/>
      </w:rPr>
    </w:lvl>
    <w:lvl w:ilvl="6" w:tplc="04090001" w:tentative="1">
      <w:start w:val="1"/>
      <w:numFmt w:val="bullet"/>
      <w:lvlText w:val=""/>
      <w:lvlJc w:val="left"/>
      <w:pPr>
        <w:ind w:left="8155" w:hanging="360"/>
      </w:pPr>
      <w:rPr>
        <w:rFonts w:ascii="Symbol" w:hAnsi="Symbol" w:hint="default"/>
      </w:rPr>
    </w:lvl>
    <w:lvl w:ilvl="7" w:tplc="04090003" w:tentative="1">
      <w:start w:val="1"/>
      <w:numFmt w:val="bullet"/>
      <w:lvlText w:val="o"/>
      <w:lvlJc w:val="left"/>
      <w:pPr>
        <w:ind w:left="8875" w:hanging="360"/>
      </w:pPr>
      <w:rPr>
        <w:rFonts w:ascii="Courier New" w:hAnsi="Courier New" w:cs="Courier New" w:hint="default"/>
      </w:rPr>
    </w:lvl>
    <w:lvl w:ilvl="8" w:tplc="04090005" w:tentative="1">
      <w:start w:val="1"/>
      <w:numFmt w:val="bullet"/>
      <w:lvlText w:val=""/>
      <w:lvlJc w:val="left"/>
      <w:pPr>
        <w:ind w:left="9595" w:hanging="360"/>
      </w:pPr>
      <w:rPr>
        <w:rFonts w:ascii="Wingdings" w:hAnsi="Wingdings" w:hint="default"/>
      </w:rPr>
    </w:lvl>
  </w:abstractNum>
  <w:abstractNum w:abstractNumId="36">
    <w:nsid w:val="7E6C4DBD"/>
    <w:multiLevelType w:val="hybridMultilevel"/>
    <w:tmpl w:val="262A9CB8"/>
    <w:lvl w:ilvl="0" w:tplc="23C6D5CC">
      <w:start w:val="1"/>
      <w:numFmt w:val="bullet"/>
      <w:lvlText w:val="-"/>
      <w:lvlJc w:val="left"/>
      <w:pPr>
        <w:ind w:left="720" w:hanging="360"/>
      </w:pPr>
      <w:rPr>
        <w:rFonts w:ascii="Calibri" w:eastAsia="Times New Roman" w:hAnsi="Calibri"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3"/>
  </w:num>
  <w:num w:numId="2">
    <w:abstractNumId w:val="27"/>
  </w:num>
  <w:num w:numId="3">
    <w:abstractNumId w:val="10"/>
  </w:num>
  <w:num w:numId="4">
    <w:abstractNumId w:val="26"/>
  </w:num>
  <w:num w:numId="5">
    <w:abstractNumId w:val="18"/>
  </w:num>
  <w:num w:numId="6">
    <w:abstractNumId w:val="16"/>
  </w:num>
  <w:num w:numId="7">
    <w:abstractNumId w:val="21"/>
  </w:num>
  <w:num w:numId="8">
    <w:abstractNumId w:val="9"/>
  </w:num>
  <w:num w:numId="9">
    <w:abstractNumId w:val="22"/>
  </w:num>
  <w:num w:numId="10">
    <w:abstractNumId w:val="29"/>
  </w:num>
  <w:num w:numId="11">
    <w:abstractNumId w:val="15"/>
  </w:num>
  <w:num w:numId="12">
    <w:abstractNumId w:val="1"/>
  </w:num>
  <w:num w:numId="13">
    <w:abstractNumId w:val="12"/>
  </w:num>
  <w:num w:numId="14">
    <w:abstractNumId w:val="31"/>
  </w:num>
  <w:num w:numId="15">
    <w:abstractNumId w:val="35"/>
  </w:num>
  <w:num w:numId="16">
    <w:abstractNumId w:val="19"/>
  </w:num>
  <w:num w:numId="17">
    <w:abstractNumId w:val="8"/>
  </w:num>
  <w:num w:numId="18">
    <w:abstractNumId w:val="34"/>
  </w:num>
  <w:num w:numId="19">
    <w:abstractNumId w:val="33"/>
  </w:num>
  <w:num w:numId="20">
    <w:abstractNumId w:val="36"/>
  </w:num>
  <w:num w:numId="21">
    <w:abstractNumId w:val="30"/>
  </w:num>
  <w:num w:numId="22">
    <w:abstractNumId w:val="24"/>
  </w:num>
  <w:num w:numId="23">
    <w:abstractNumId w:val="7"/>
  </w:num>
  <w:num w:numId="24">
    <w:abstractNumId w:val="0"/>
  </w:num>
  <w:num w:numId="25">
    <w:abstractNumId w:val="28"/>
  </w:num>
  <w:num w:numId="26">
    <w:abstractNumId w:val="5"/>
  </w:num>
  <w:num w:numId="27">
    <w:abstractNumId w:val="17"/>
  </w:num>
  <w:num w:numId="28">
    <w:abstractNumId w:val="25"/>
  </w:num>
  <w:num w:numId="29">
    <w:abstractNumId w:val="3"/>
  </w:num>
  <w:num w:numId="30">
    <w:abstractNumId w:val="2"/>
  </w:num>
  <w:num w:numId="31">
    <w:abstractNumId w:val="11"/>
  </w:num>
  <w:num w:numId="32">
    <w:abstractNumId w:val="14"/>
  </w:num>
  <w:num w:numId="33">
    <w:abstractNumId w:val="32"/>
  </w:num>
  <w:num w:numId="34">
    <w:abstractNumId w:val="6"/>
  </w:num>
  <w:num w:numId="35">
    <w:abstractNumId w:val="20"/>
  </w:num>
  <w:num w:numId="36">
    <w:abstractNumId w:val="13"/>
  </w:num>
  <w:num w:numId="37">
    <w:abstractNumId w:val="9"/>
  </w:num>
  <w:num w:numId="38">
    <w:abstractNumId w:val="9"/>
  </w:num>
  <w:num w:numId="39">
    <w:abstractNumId w:val="23"/>
  </w:num>
  <w:num w:numId="40">
    <w:abstractNumId w:val="23"/>
  </w:num>
  <w:num w:numId="41">
    <w:abstractNumId w:val="23"/>
  </w:num>
  <w:num w:numId="42">
    <w:abstractNumId w:val="23"/>
  </w:num>
  <w:num w:numId="43">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9"/>
  <w:hyphenationZone w:val="425"/>
  <w:characterSpacingControl w:val="doNotCompress"/>
  <w:hdrShapeDefaults>
    <o:shapedefaults v:ext="edit" spidmax="56322"/>
  </w:hdrShapeDefaults>
  <w:footnotePr>
    <w:footnote w:id="0"/>
    <w:footnote w:id="1"/>
  </w:footnotePr>
  <w:endnotePr>
    <w:endnote w:id="0"/>
    <w:endnote w:id="1"/>
  </w:endnotePr>
  <w:compat/>
  <w:rsids>
    <w:rsidRoot w:val="00833F8D"/>
    <w:rsid w:val="00006A89"/>
    <w:rsid w:val="000207E6"/>
    <w:rsid w:val="00023A02"/>
    <w:rsid w:val="00042C20"/>
    <w:rsid w:val="000468E0"/>
    <w:rsid w:val="00053050"/>
    <w:rsid w:val="00055AE5"/>
    <w:rsid w:val="00062AA0"/>
    <w:rsid w:val="00063C79"/>
    <w:rsid w:val="000644A3"/>
    <w:rsid w:val="000720AB"/>
    <w:rsid w:val="000735B1"/>
    <w:rsid w:val="0007618E"/>
    <w:rsid w:val="0007697A"/>
    <w:rsid w:val="00080254"/>
    <w:rsid w:val="00085077"/>
    <w:rsid w:val="00085272"/>
    <w:rsid w:val="00086780"/>
    <w:rsid w:val="0009197A"/>
    <w:rsid w:val="000A22FF"/>
    <w:rsid w:val="000B26AF"/>
    <w:rsid w:val="000D69CF"/>
    <w:rsid w:val="00116BE0"/>
    <w:rsid w:val="00126DE7"/>
    <w:rsid w:val="001464F2"/>
    <w:rsid w:val="00155768"/>
    <w:rsid w:val="001568CA"/>
    <w:rsid w:val="00160EC0"/>
    <w:rsid w:val="00166E9C"/>
    <w:rsid w:val="001732B7"/>
    <w:rsid w:val="001758FE"/>
    <w:rsid w:val="00177AEC"/>
    <w:rsid w:val="0018058D"/>
    <w:rsid w:val="00180CB8"/>
    <w:rsid w:val="00184730"/>
    <w:rsid w:val="00184925"/>
    <w:rsid w:val="0018591C"/>
    <w:rsid w:val="001B7834"/>
    <w:rsid w:val="001C3DE4"/>
    <w:rsid w:val="001C7E64"/>
    <w:rsid w:val="001E0250"/>
    <w:rsid w:val="001E1E31"/>
    <w:rsid w:val="001E42B7"/>
    <w:rsid w:val="001E7B45"/>
    <w:rsid w:val="00203768"/>
    <w:rsid w:val="002040AF"/>
    <w:rsid w:val="00207427"/>
    <w:rsid w:val="0020799B"/>
    <w:rsid w:val="00215384"/>
    <w:rsid w:val="002363C5"/>
    <w:rsid w:val="002421E6"/>
    <w:rsid w:val="00242F66"/>
    <w:rsid w:val="00243AAC"/>
    <w:rsid w:val="00244E5A"/>
    <w:rsid w:val="00250C63"/>
    <w:rsid w:val="00253AF0"/>
    <w:rsid w:val="00255CD4"/>
    <w:rsid w:val="00256047"/>
    <w:rsid w:val="002601ED"/>
    <w:rsid w:val="002615AC"/>
    <w:rsid w:val="00261D3B"/>
    <w:rsid w:val="002622AD"/>
    <w:rsid w:val="00263321"/>
    <w:rsid w:val="00281FBE"/>
    <w:rsid w:val="002908FA"/>
    <w:rsid w:val="0029778A"/>
    <w:rsid w:val="002A3417"/>
    <w:rsid w:val="002B4986"/>
    <w:rsid w:val="002B7768"/>
    <w:rsid w:val="002C0644"/>
    <w:rsid w:val="002C60E7"/>
    <w:rsid w:val="002D3F83"/>
    <w:rsid w:val="002E2AA6"/>
    <w:rsid w:val="002E5285"/>
    <w:rsid w:val="002F1D3F"/>
    <w:rsid w:val="002F39B7"/>
    <w:rsid w:val="002F6CA2"/>
    <w:rsid w:val="00315613"/>
    <w:rsid w:val="00321635"/>
    <w:rsid w:val="00330AB7"/>
    <w:rsid w:val="0035003A"/>
    <w:rsid w:val="00356895"/>
    <w:rsid w:val="00361375"/>
    <w:rsid w:val="00371202"/>
    <w:rsid w:val="00393C23"/>
    <w:rsid w:val="00397FDF"/>
    <w:rsid w:val="003A0C2B"/>
    <w:rsid w:val="003A13E8"/>
    <w:rsid w:val="003B370B"/>
    <w:rsid w:val="003B4304"/>
    <w:rsid w:val="003B4321"/>
    <w:rsid w:val="003B636A"/>
    <w:rsid w:val="003B7F4C"/>
    <w:rsid w:val="003C03FB"/>
    <w:rsid w:val="003C08EB"/>
    <w:rsid w:val="003C2B30"/>
    <w:rsid w:val="003D5190"/>
    <w:rsid w:val="003E2AFB"/>
    <w:rsid w:val="003F1DEF"/>
    <w:rsid w:val="004146DB"/>
    <w:rsid w:val="00423821"/>
    <w:rsid w:val="00453B30"/>
    <w:rsid w:val="0046026D"/>
    <w:rsid w:val="00467D70"/>
    <w:rsid w:val="00467E6B"/>
    <w:rsid w:val="00475B74"/>
    <w:rsid w:val="0048109E"/>
    <w:rsid w:val="004933D6"/>
    <w:rsid w:val="00493FF1"/>
    <w:rsid w:val="004B408D"/>
    <w:rsid w:val="004B5798"/>
    <w:rsid w:val="004C34F6"/>
    <w:rsid w:val="004C6CA4"/>
    <w:rsid w:val="004C7929"/>
    <w:rsid w:val="004E314F"/>
    <w:rsid w:val="004E7C87"/>
    <w:rsid w:val="004F314D"/>
    <w:rsid w:val="004F5176"/>
    <w:rsid w:val="004F77D7"/>
    <w:rsid w:val="00503055"/>
    <w:rsid w:val="0050357A"/>
    <w:rsid w:val="00507B0B"/>
    <w:rsid w:val="005310A1"/>
    <w:rsid w:val="00533FF6"/>
    <w:rsid w:val="005366C7"/>
    <w:rsid w:val="005426CC"/>
    <w:rsid w:val="00550436"/>
    <w:rsid w:val="00551256"/>
    <w:rsid w:val="0055366D"/>
    <w:rsid w:val="00566EE7"/>
    <w:rsid w:val="00574452"/>
    <w:rsid w:val="005826F0"/>
    <w:rsid w:val="00586C46"/>
    <w:rsid w:val="0059270D"/>
    <w:rsid w:val="005965A6"/>
    <w:rsid w:val="00597B29"/>
    <w:rsid w:val="005B7769"/>
    <w:rsid w:val="005C35F5"/>
    <w:rsid w:val="005D3D63"/>
    <w:rsid w:val="005D41DA"/>
    <w:rsid w:val="005E1B30"/>
    <w:rsid w:val="005E6D0C"/>
    <w:rsid w:val="005F6F8D"/>
    <w:rsid w:val="00605833"/>
    <w:rsid w:val="00611A7D"/>
    <w:rsid w:val="00615382"/>
    <w:rsid w:val="00615F80"/>
    <w:rsid w:val="0062394A"/>
    <w:rsid w:val="006253B5"/>
    <w:rsid w:val="006279AA"/>
    <w:rsid w:val="00632FDA"/>
    <w:rsid w:val="00633F0F"/>
    <w:rsid w:val="00642091"/>
    <w:rsid w:val="00643D24"/>
    <w:rsid w:val="0065595C"/>
    <w:rsid w:val="00665F67"/>
    <w:rsid w:val="00667BFA"/>
    <w:rsid w:val="00667ECA"/>
    <w:rsid w:val="00671702"/>
    <w:rsid w:val="006746BE"/>
    <w:rsid w:val="00675260"/>
    <w:rsid w:val="00686E8F"/>
    <w:rsid w:val="00690AF9"/>
    <w:rsid w:val="00696196"/>
    <w:rsid w:val="00696448"/>
    <w:rsid w:val="006A0594"/>
    <w:rsid w:val="006A0B64"/>
    <w:rsid w:val="006A3674"/>
    <w:rsid w:val="006A7B83"/>
    <w:rsid w:val="006B22AB"/>
    <w:rsid w:val="006B3882"/>
    <w:rsid w:val="006B46BB"/>
    <w:rsid w:val="006B4D3A"/>
    <w:rsid w:val="006C02F1"/>
    <w:rsid w:val="006D462D"/>
    <w:rsid w:val="006F37C8"/>
    <w:rsid w:val="006F3E03"/>
    <w:rsid w:val="00702AD6"/>
    <w:rsid w:val="00715CD2"/>
    <w:rsid w:val="0073038B"/>
    <w:rsid w:val="0073174E"/>
    <w:rsid w:val="0073190C"/>
    <w:rsid w:val="00732519"/>
    <w:rsid w:val="00734775"/>
    <w:rsid w:val="007526F7"/>
    <w:rsid w:val="0075273F"/>
    <w:rsid w:val="00762B88"/>
    <w:rsid w:val="00763484"/>
    <w:rsid w:val="00763589"/>
    <w:rsid w:val="00767BBB"/>
    <w:rsid w:val="00772E02"/>
    <w:rsid w:val="0078358A"/>
    <w:rsid w:val="00790BF4"/>
    <w:rsid w:val="007A0334"/>
    <w:rsid w:val="007A1ABC"/>
    <w:rsid w:val="007B16BF"/>
    <w:rsid w:val="007B3414"/>
    <w:rsid w:val="007C0EE7"/>
    <w:rsid w:val="007C39AC"/>
    <w:rsid w:val="007C4228"/>
    <w:rsid w:val="007D34E1"/>
    <w:rsid w:val="007D3D2B"/>
    <w:rsid w:val="007D5828"/>
    <w:rsid w:val="007E1622"/>
    <w:rsid w:val="007F6C03"/>
    <w:rsid w:val="008207B2"/>
    <w:rsid w:val="00821204"/>
    <w:rsid w:val="008234C1"/>
    <w:rsid w:val="00832B69"/>
    <w:rsid w:val="00833F8D"/>
    <w:rsid w:val="00835729"/>
    <w:rsid w:val="008379F9"/>
    <w:rsid w:val="00853946"/>
    <w:rsid w:val="008614C7"/>
    <w:rsid w:val="00867223"/>
    <w:rsid w:val="00873712"/>
    <w:rsid w:val="008746BD"/>
    <w:rsid w:val="00886153"/>
    <w:rsid w:val="008955C0"/>
    <w:rsid w:val="00897084"/>
    <w:rsid w:val="008B2338"/>
    <w:rsid w:val="008B6D90"/>
    <w:rsid w:val="008C4DFE"/>
    <w:rsid w:val="008C5038"/>
    <w:rsid w:val="008C657C"/>
    <w:rsid w:val="008D68BB"/>
    <w:rsid w:val="008E010E"/>
    <w:rsid w:val="008E4EC5"/>
    <w:rsid w:val="0090229F"/>
    <w:rsid w:val="0090723D"/>
    <w:rsid w:val="0091419F"/>
    <w:rsid w:val="00926305"/>
    <w:rsid w:val="00943965"/>
    <w:rsid w:val="00951990"/>
    <w:rsid w:val="0095445E"/>
    <w:rsid w:val="00962A2B"/>
    <w:rsid w:val="00970EF0"/>
    <w:rsid w:val="00975489"/>
    <w:rsid w:val="009813D8"/>
    <w:rsid w:val="00982C06"/>
    <w:rsid w:val="00997080"/>
    <w:rsid w:val="009977FB"/>
    <w:rsid w:val="009A4FC5"/>
    <w:rsid w:val="009C3A42"/>
    <w:rsid w:val="009C646A"/>
    <w:rsid w:val="009E5FE6"/>
    <w:rsid w:val="009F292E"/>
    <w:rsid w:val="00A0120F"/>
    <w:rsid w:val="00A022F6"/>
    <w:rsid w:val="00A02E95"/>
    <w:rsid w:val="00A0355E"/>
    <w:rsid w:val="00A044D0"/>
    <w:rsid w:val="00A0557B"/>
    <w:rsid w:val="00A07B67"/>
    <w:rsid w:val="00A14FD4"/>
    <w:rsid w:val="00A16C00"/>
    <w:rsid w:val="00A17206"/>
    <w:rsid w:val="00A172C6"/>
    <w:rsid w:val="00A17643"/>
    <w:rsid w:val="00A2214B"/>
    <w:rsid w:val="00A2290E"/>
    <w:rsid w:val="00A3179D"/>
    <w:rsid w:val="00A33F39"/>
    <w:rsid w:val="00A357AB"/>
    <w:rsid w:val="00A44329"/>
    <w:rsid w:val="00A50BCB"/>
    <w:rsid w:val="00A55B68"/>
    <w:rsid w:val="00A571AC"/>
    <w:rsid w:val="00A571C4"/>
    <w:rsid w:val="00A6540F"/>
    <w:rsid w:val="00A6733A"/>
    <w:rsid w:val="00A7422F"/>
    <w:rsid w:val="00A838A3"/>
    <w:rsid w:val="00A847C6"/>
    <w:rsid w:val="00A85442"/>
    <w:rsid w:val="00A85716"/>
    <w:rsid w:val="00A91589"/>
    <w:rsid w:val="00A922C1"/>
    <w:rsid w:val="00A96D6A"/>
    <w:rsid w:val="00A96DAB"/>
    <w:rsid w:val="00AA28AF"/>
    <w:rsid w:val="00AA33CB"/>
    <w:rsid w:val="00AB257E"/>
    <w:rsid w:val="00AB31C2"/>
    <w:rsid w:val="00AC1E91"/>
    <w:rsid w:val="00AC46AD"/>
    <w:rsid w:val="00AC59B6"/>
    <w:rsid w:val="00AD4D56"/>
    <w:rsid w:val="00AE636C"/>
    <w:rsid w:val="00AF0DED"/>
    <w:rsid w:val="00AF1655"/>
    <w:rsid w:val="00AF7A62"/>
    <w:rsid w:val="00B019BE"/>
    <w:rsid w:val="00B02178"/>
    <w:rsid w:val="00B07814"/>
    <w:rsid w:val="00B10DD5"/>
    <w:rsid w:val="00B160D4"/>
    <w:rsid w:val="00B21530"/>
    <w:rsid w:val="00B2776B"/>
    <w:rsid w:val="00B27C75"/>
    <w:rsid w:val="00B53040"/>
    <w:rsid w:val="00B57F70"/>
    <w:rsid w:val="00B707D9"/>
    <w:rsid w:val="00B778C9"/>
    <w:rsid w:val="00B93E10"/>
    <w:rsid w:val="00BA43DD"/>
    <w:rsid w:val="00BA7E08"/>
    <w:rsid w:val="00BC3974"/>
    <w:rsid w:val="00BC7948"/>
    <w:rsid w:val="00BD0756"/>
    <w:rsid w:val="00BD2BC4"/>
    <w:rsid w:val="00BD7836"/>
    <w:rsid w:val="00BE31CC"/>
    <w:rsid w:val="00BE7C5F"/>
    <w:rsid w:val="00BF29FF"/>
    <w:rsid w:val="00BF2A79"/>
    <w:rsid w:val="00C01F94"/>
    <w:rsid w:val="00C0204B"/>
    <w:rsid w:val="00C0518F"/>
    <w:rsid w:val="00C054D5"/>
    <w:rsid w:val="00C169BE"/>
    <w:rsid w:val="00C255BB"/>
    <w:rsid w:val="00C418CF"/>
    <w:rsid w:val="00C46C2B"/>
    <w:rsid w:val="00C52AC5"/>
    <w:rsid w:val="00C534E6"/>
    <w:rsid w:val="00C56EC9"/>
    <w:rsid w:val="00C67DC8"/>
    <w:rsid w:val="00C71B43"/>
    <w:rsid w:val="00C7288F"/>
    <w:rsid w:val="00C8137F"/>
    <w:rsid w:val="00C818A9"/>
    <w:rsid w:val="00CA02A5"/>
    <w:rsid w:val="00CB1628"/>
    <w:rsid w:val="00CC1CC2"/>
    <w:rsid w:val="00CC6D85"/>
    <w:rsid w:val="00CD380E"/>
    <w:rsid w:val="00CF21E5"/>
    <w:rsid w:val="00CF7D07"/>
    <w:rsid w:val="00D000B0"/>
    <w:rsid w:val="00D01541"/>
    <w:rsid w:val="00D037D7"/>
    <w:rsid w:val="00D05203"/>
    <w:rsid w:val="00D052DE"/>
    <w:rsid w:val="00D10EB1"/>
    <w:rsid w:val="00D174BD"/>
    <w:rsid w:val="00D22459"/>
    <w:rsid w:val="00D23B19"/>
    <w:rsid w:val="00D366F8"/>
    <w:rsid w:val="00D42FFA"/>
    <w:rsid w:val="00D44148"/>
    <w:rsid w:val="00D62E33"/>
    <w:rsid w:val="00D63EFC"/>
    <w:rsid w:val="00D73CFA"/>
    <w:rsid w:val="00D80EFC"/>
    <w:rsid w:val="00D97107"/>
    <w:rsid w:val="00D973FE"/>
    <w:rsid w:val="00DA5B91"/>
    <w:rsid w:val="00DA5DCA"/>
    <w:rsid w:val="00DA708B"/>
    <w:rsid w:val="00DB494E"/>
    <w:rsid w:val="00DC19FB"/>
    <w:rsid w:val="00DD5075"/>
    <w:rsid w:val="00DD5AE9"/>
    <w:rsid w:val="00DE4B0F"/>
    <w:rsid w:val="00DF5907"/>
    <w:rsid w:val="00DF61C1"/>
    <w:rsid w:val="00DF6C62"/>
    <w:rsid w:val="00DF7F3A"/>
    <w:rsid w:val="00E017CD"/>
    <w:rsid w:val="00E11FDE"/>
    <w:rsid w:val="00E16F7C"/>
    <w:rsid w:val="00E269AF"/>
    <w:rsid w:val="00E2746A"/>
    <w:rsid w:val="00E27CAD"/>
    <w:rsid w:val="00E467DD"/>
    <w:rsid w:val="00E5199F"/>
    <w:rsid w:val="00E54464"/>
    <w:rsid w:val="00E60D64"/>
    <w:rsid w:val="00E65706"/>
    <w:rsid w:val="00E677F3"/>
    <w:rsid w:val="00E70E25"/>
    <w:rsid w:val="00E71EB9"/>
    <w:rsid w:val="00E744CB"/>
    <w:rsid w:val="00E76763"/>
    <w:rsid w:val="00E767D5"/>
    <w:rsid w:val="00E81798"/>
    <w:rsid w:val="00E81D88"/>
    <w:rsid w:val="00EA1D55"/>
    <w:rsid w:val="00EB437F"/>
    <w:rsid w:val="00EB5F33"/>
    <w:rsid w:val="00EB7057"/>
    <w:rsid w:val="00EC36AA"/>
    <w:rsid w:val="00EC68BE"/>
    <w:rsid w:val="00EC7860"/>
    <w:rsid w:val="00ED5EF7"/>
    <w:rsid w:val="00EF044E"/>
    <w:rsid w:val="00F0219C"/>
    <w:rsid w:val="00F06074"/>
    <w:rsid w:val="00F07AC5"/>
    <w:rsid w:val="00F136E6"/>
    <w:rsid w:val="00F16D11"/>
    <w:rsid w:val="00F20EC6"/>
    <w:rsid w:val="00F26A7A"/>
    <w:rsid w:val="00F36407"/>
    <w:rsid w:val="00F50A21"/>
    <w:rsid w:val="00F52C5B"/>
    <w:rsid w:val="00F52FD3"/>
    <w:rsid w:val="00F56AE1"/>
    <w:rsid w:val="00F62423"/>
    <w:rsid w:val="00F65986"/>
    <w:rsid w:val="00F66B05"/>
    <w:rsid w:val="00F749A3"/>
    <w:rsid w:val="00F75D63"/>
    <w:rsid w:val="00F83262"/>
    <w:rsid w:val="00F86A1F"/>
    <w:rsid w:val="00F876BA"/>
    <w:rsid w:val="00F936D9"/>
    <w:rsid w:val="00F94D56"/>
    <w:rsid w:val="00FB4AFE"/>
    <w:rsid w:val="00FB7A92"/>
    <w:rsid w:val="00FC25AD"/>
    <w:rsid w:val="00FC3C30"/>
    <w:rsid w:val="00FC3FDA"/>
    <w:rsid w:val="00FC4F07"/>
    <w:rsid w:val="00FC623F"/>
    <w:rsid w:val="00FD021E"/>
    <w:rsid w:val="00FD1928"/>
    <w:rsid w:val="00FD6E8B"/>
    <w:rsid w:val="00FE18D9"/>
    <w:rsid w:val="00FE3A9A"/>
    <w:rsid w:val="00FF1D19"/>
    <w:rsid w:val="00FF5319"/>
  </w:rsids>
  <m:mathPr>
    <m:mathFont m:val="Cambria Math"/>
    <m:brkBin m:val="before"/>
    <m:brkBinSub m:val="--"/>
    <m:smallFrac m:val="off"/>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56322"/>
    <o:shapelayout v:ext="edit">
      <o:idmap v:ext="edit" data="1,17"/>
      <o:rules v:ext="edit">
        <o:r id="V:Rule20" type="connector" idref="#_x0000_s1458"/>
        <o:r id="V:Rule21" type="connector" idref="#_x0000_s1501"/>
        <o:r id="V:Rule22" type="connector" idref="#_x0000_s1455"/>
        <o:r id="V:Rule23" type="connector" idref="#_x0000_s1450"/>
        <o:r id="V:Rule24" type="connector" idref="#_x0000_s1453"/>
        <o:r id="V:Rule25" type="connector" idref="#_x0000_s1504"/>
        <o:r id="V:Rule26" type="connector" idref="#_x0000_s1451"/>
        <o:r id="V:Rule27" type="connector" idref="#_x0000_s1508"/>
        <o:r id="V:Rule28" type="connector" idref="#_x0000_s1460"/>
        <o:r id="V:Rule29" type="connector" idref="#_x0000_s1502"/>
        <o:r id="V:Rule30" type="connector" idref="#_x0000_s1506"/>
        <o:r id="V:Rule31" type="connector" idref="#_x0000_s1510"/>
        <o:r id="V:Rule32" type="connector" idref="#_x0000_s1505"/>
        <o:r id="V:Rule33" type="connector" idref="#_x0000_s1499"/>
        <o:r id="V:Rule34" type="connector" idref="#_x0000_s1500"/>
        <o:r id="V:Rule35" type="connector" idref="#_x0000_s1507"/>
        <o:r id="V:Rule36" type="connector" idref="#_x0000_s1511"/>
        <o:r id="V:Rule37" type="connector" idref="#_x0000_s1503"/>
        <o:r id="V:Rule38" type="connector" idref="#_x0000_s1509"/>
      </o:rules>
      <o:regrouptable v:ext="edit">
        <o:entry new="1" old="0"/>
        <o:entry new="2" old="0"/>
        <o:entry new="3" old="0"/>
        <o:entry new="4"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Document Map" w:uiPriority="0"/>
    <w:lsdException w:name="Normal (Web)" w:uiPriority="0"/>
    <w:lsdException w:name="Table Colorful 1" w:uiPriority="0"/>
    <w:lsdException w:name="Table Web 1"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D462D"/>
    <w:rPr>
      <w:rFonts w:ascii="Arial" w:eastAsia="Calibri" w:hAnsi="Arial" w:cs="Times New Roman"/>
      <w:sz w:val="24"/>
    </w:rPr>
  </w:style>
  <w:style w:type="paragraph" w:styleId="Ttulo1">
    <w:name w:val="heading 1"/>
    <w:basedOn w:val="Normal"/>
    <w:next w:val="Normal"/>
    <w:link w:val="Ttulo1Car"/>
    <w:qFormat/>
    <w:rsid w:val="006D462D"/>
    <w:pPr>
      <w:keepNext/>
      <w:spacing w:before="240" w:after="60" w:line="240" w:lineRule="auto"/>
      <w:outlineLvl w:val="0"/>
    </w:pPr>
    <w:rPr>
      <w:rFonts w:eastAsia="Times New Roman" w:cs="Arial"/>
      <w:b/>
      <w:bCs/>
      <w:kern w:val="32"/>
      <w:sz w:val="32"/>
      <w:szCs w:val="32"/>
      <w:lang w:val="es-ES" w:eastAsia="es-ES"/>
    </w:rPr>
  </w:style>
  <w:style w:type="paragraph" w:styleId="Ttulo2">
    <w:name w:val="heading 2"/>
    <w:basedOn w:val="Normal"/>
    <w:next w:val="Normal"/>
    <w:link w:val="Ttulo2Car"/>
    <w:qFormat/>
    <w:rsid w:val="00315613"/>
    <w:pPr>
      <w:keepNext/>
      <w:numPr>
        <w:ilvl w:val="1"/>
        <w:numId w:val="1"/>
      </w:numPr>
      <w:spacing w:before="240" w:after="60" w:line="480" w:lineRule="auto"/>
      <w:jc w:val="both"/>
      <w:outlineLvl w:val="1"/>
    </w:pPr>
    <w:rPr>
      <w:rFonts w:eastAsia="Times New Roman" w:cs="Arial"/>
      <w:b/>
      <w:bCs/>
      <w:iCs/>
      <w:sz w:val="28"/>
      <w:szCs w:val="28"/>
      <w:lang w:val="es-ES" w:eastAsia="es-ES"/>
    </w:rPr>
  </w:style>
  <w:style w:type="paragraph" w:styleId="Ttulo3">
    <w:name w:val="heading 3"/>
    <w:basedOn w:val="Ttulo2"/>
    <w:next w:val="Normal"/>
    <w:link w:val="Ttulo3Car"/>
    <w:qFormat/>
    <w:rsid w:val="007B3414"/>
    <w:pPr>
      <w:numPr>
        <w:ilvl w:val="2"/>
      </w:numPr>
      <w:ind w:hanging="90"/>
      <w:outlineLvl w:val="2"/>
    </w:pPr>
  </w:style>
  <w:style w:type="paragraph" w:styleId="Ttulo4">
    <w:name w:val="heading 4"/>
    <w:basedOn w:val="Ttulo3"/>
    <w:next w:val="Normal"/>
    <w:link w:val="Ttulo4Car"/>
    <w:qFormat/>
    <w:rsid w:val="00FC3FDA"/>
    <w:pPr>
      <w:numPr>
        <w:ilvl w:val="3"/>
      </w:numPr>
      <w:tabs>
        <w:tab w:val="left" w:pos="3261"/>
      </w:tabs>
      <w:outlineLvl w:val="3"/>
    </w:pPr>
  </w:style>
  <w:style w:type="paragraph" w:styleId="Ttulo5">
    <w:name w:val="heading 5"/>
    <w:basedOn w:val="Normal"/>
    <w:next w:val="Normal"/>
    <w:link w:val="Ttulo5Car"/>
    <w:qFormat/>
    <w:rsid w:val="00B07814"/>
    <w:pPr>
      <w:spacing w:after="0"/>
      <w:ind w:left="708" w:hanging="708"/>
      <w:outlineLvl w:val="4"/>
    </w:pPr>
    <w:rPr>
      <w:rFonts w:cs="Arial"/>
      <w:b/>
      <w:bCs/>
      <w:i/>
      <w:iCs/>
      <w:sz w:val="22"/>
    </w:rPr>
  </w:style>
  <w:style w:type="paragraph" w:styleId="Ttulo6">
    <w:name w:val="heading 6"/>
    <w:basedOn w:val="Normal"/>
    <w:next w:val="Normal"/>
    <w:link w:val="Ttulo6Car"/>
    <w:qFormat/>
    <w:rsid w:val="009A4FC5"/>
    <w:pPr>
      <w:framePr w:hSpace="180" w:wrap="around" w:vAnchor="text" w:hAnchor="margin" w:xAlign="right" w:y="185"/>
      <w:spacing w:before="240" w:after="60" w:line="240" w:lineRule="auto"/>
      <w:outlineLvl w:val="5"/>
    </w:pPr>
    <w:rPr>
      <w:rFonts w:eastAsia="Times New Roman" w:cs="Arial"/>
      <w:b/>
      <w:bCs/>
      <w:i/>
      <w:sz w:val="22"/>
      <w:lang w:val="es-ES" w:eastAsia="es-ES"/>
    </w:rPr>
  </w:style>
  <w:style w:type="paragraph" w:styleId="Ttulo7">
    <w:name w:val="heading 7"/>
    <w:basedOn w:val="Normal"/>
    <w:next w:val="Normal"/>
    <w:link w:val="Ttulo7Car"/>
    <w:qFormat/>
    <w:rsid w:val="006D462D"/>
    <w:pPr>
      <w:spacing w:before="240" w:after="60" w:line="240" w:lineRule="auto"/>
      <w:outlineLvl w:val="6"/>
    </w:pPr>
    <w:rPr>
      <w:rFonts w:ascii="Times New Roman" w:eastAsia="Times New Roman" w:hAnsi="Times New Roman"/>
      <w:szCs w:val="24"/>
      <w:lang w:val="es-ES" w:eastAsia="es-ES"/>
    </w:rPr>
  </w:style>
  <w:style w:type="paragraph" w:styleId="Ttulo8">
    <w:name w:val="heading 8"/>
    <w:basedOn w:val="Normal"/>
    <w:next w:val="Normal"/>
    <w:link w:val="Ttulo8Car"/>
    <w:qFormat/>
    <w:rsid w:val="006D462D"/>
    <w:pPr>
      <w:spacing w:before="240" w:after="60" w:line="240" w:lineRule="auto"/>
      <w:outlineLvl w:val="7"/>
    </w:pPr>
    <w:rPr>
      <w:rFonts w:ascii="Times New Roman" w:eastAsia="Times New Roman" w:hAnsi="Times New Roman"/>
      <w:i/>
      <w:iCs/>
      <w:szCs w:val="24"/>
      <w:lang w:val="es-ES" w:eastAsia="es-ES"/>
    </w:rPr>
  </w:style>
  <w:style w:type="paragraph" w:styleId="Ttulo9">
    <w:name w:val="heading 9"/>
    <w:basedOn w:val="Normal"/>
    <w:next w:val="Normal"/>
    <w:link w:val="Ttulo9Car"/>
    <w:qFormat/>
    <w:rsid w:val="006D462D"/>
    <w:pPr>
      <w:spacing w:before="240" w:after="60" w:line="240" w:lineRule="auto"/>
      <w:outlineLvl w:val="8"/>
    </w:pPr>
    <w:rPr>
      <w:rFonts w:eastAsia="Times New Roman" w:cs="Arial"/>
      <w:sz w:val="22"/>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6D462D"/>
    <w:rPr>
      <w:rFonts w:ascii="Arial" w:eastAsia="Times New Roman" w:hAnsi="Arial" w:cs="Arial"/>
      <w:b/>
      <w:bCs/>
      <w:kern w:val="32"/>
      <w:sz w:val="32"/>
      <w:szCs w:val="32"/>
      <w:lang w:val="es-ES" w:eastAsia="es-ES"/>
    </w:rPr>
  </w:style>
  <w:style w:type="character" w:customStyle="1" w:styleId="Ttulo2Car">
    <w:name w:val="Título 2 Car"/>
    <w:basedOn w:val="Fuentedeprrafopredeter"/>
    <w:link w:val="Ttulo2"/>
    <w:rsid w:val="00315613"/>
    <w:rPr>
      <w:rFonts w:ascii="Arial" w:eastAsia="Times New Roman" w:hAnsi="Arial" w:cs="Arial"/>
      <w:b/>
      <w:bCs/>
      <w:iCs/>
      <w:sz w:val="28"/>
      <w:szCs w:val="28"/>
      <w:lang w:val="es-ES" w:eastAsia="es-ES"/>
    </w:rPr>
  </w:style>
  <w:style w:type="character" w:customStyle="1" w:styleId="Ttulo3Car">
    <w:name w:val="Título 3 Car"/>
    <w:basedOn w:val="Fuentedeprrafopredeter"/>
    <w:link w:val="Ttulo3"/>
    <w:rsid w:val="007B3414"/>
    <w:rPr>
      <w:rFonts w:ascii="Arial" w:eastAsia="Times New Roman" w:hAnsi="Arial" w:cs="Arial"/>
      <w:b/>
      <w:bCs/>
      <w:iCs/>
      <w:sz w:val="28"/>
      <w:szCs w:val="28"/>
      <w:lang w:val="es-ES" w:eastAsia="es-ES"/>
    </w:rPr>
  </w:style>
  <w:style w:type="character" w:customStyle="1" w:styleId="Ttulo4Car">
    <w:name w:val="Título 4 Car"/>
    <w:basedOn w:val="Fuentedeprrafopredeter"/>
    <w:link w:val="Ttulo4"/>
    <w:rsid w:val="00FC3FDA"/>
    <w:rPr>
      <w:rFonts w:ascii="Arial" w:eastAsia="Times New Roman" w:hAnsi="Arial" w:cs="Arial"/>
      <w:b/>
      <w:bCs/>
      <w:iCs/>
      <w:sz w:val="28"/>
      <w:szCs w:val="28"/>
      <w:lang w:val="es-ES" w:eastAsia="es-ES"/>
    </w:rPr>
  </w:style>
  <w:style w:type="character" w:customStyle="1" w:styleId="Ttulo5Car">
    <w:name w:val="Título 5 Car"/>
    <w:basedOn w:val="Fuentedeprrafopredeter"/>
    <w:link w:val="Ttulo5"/>
    <w:rsid w:val="00B07814"/>
    <w:rPr>
      <w:rFonts w:ascii="Arial" w:eastAsia="Calibri" w:hAnsi="Arial" w:cs="Arial"/>
      <w:b/>
      <w:bCs/>
      <w:i/>
      <w:iCs/>
    </w:rPr>
  </w:style>
  <w:style w:type="character" w:customStyle="1" w:styleId="Ttulo6Car">
    <w:name w:val="Título 6 Car"/>
    <w:basedOn w:val="Fuentedeprrafopredeter"/>
    <w:link w:val="Ttulo6"/>
    <w:rsid w:val="009A4FC5"/>
    <w:rPr>
      <w:rFonts w:ascii="Arial" w:eastAsia="Times New Roman" w:hAnsi="Arial" w:cs="Arial"/>
      <w:b/>
      <w:bCs/>
      <w:i/>
      <w:lang w:val="es-ES" w:eastAsia="es-ES"/>
    </w:rPr>
  </w:style>
  <w:style w:type="character" w:customStyle="1" w:styleId="Ttulo7Car">
    <w:name w:val="Título 7 Car"/>
    <w:basedOn w:val="Fuentedeprrafopredeter"/>
    <w:link w:val="Ttulo7"/>
    <w:rsid w:val="006D462D"/>
    <w:rPr>
      <w:rFonts w:ascii="Times New Roman" w:eastAsia="Times New Roman" w:hAnsi="Times New Roman" w:cs="Times New Roman"/>
      <w:sz w:val="24"/>
      <w:szCs w:val="24"/>
      <w:lang w:val="es-ES" w:eastAsia="es-ES"/>
    </w:rPr>
  </w:style>
  <w:style w:type="character" w:customStyle="1" w:styleId="Ttulo8Car">
    <w:name w:val="Título 8 Car"/>
    <w:basedOn w:val="Fuentedeprrafopredeter"/>
    <w:link w:val="Ttulo8"/>
    <w:rsid w:val="006D462D"/>
    <w:rPr>
      <w:rFonts w:ascii="Times New Roman" w:eastAsia="Times New Roman" w:hAnsi="Times New Roman" w:cs="Times New Roman"/>
      <w:i/>
      <w:iCs/>
      <w:sz w:val="24"/>
      <w:szCs w:val="24"/>
      <w:lang w:val="es-ES" w:eastAsia="es-ES"/>
    </w:rPr>
  </w:style>
  <w:style w:type="character" w:customStyle="1" w:styleId="Ttulo9Car">
    <w:name w:val="Título 9 Car"/>
    <w:basedOn w:val="Fuentedeprrafopredeter"/>
    <w:link w:val="Ttulo9"/>
    <w:rsid w:val="006D462D"/>
    <w:rPr>
      <w:rFonts w:ascii="Arial" w:eastAsia="Times New Roman" w:hAnsi="Arial" w:cs="Arial"/>
      <w:lang w:val="es-ES" w:eastAsia="es-ES"/>
    </w:rPr>
  </w:style>
  <w:style w:type="paragraph" w:styleId="Textodeglobo">
    <w:name w:val="Balloon Text"/>
    <w:basedOn w:val="Normal"/>
    <w:link w:val="TextodegloboCar"/>
    <w:unhideWhenUsed/>
    <w:rsid w:val="00833F8D"/>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rsid w:val="00833F8D"/>
    <w:rPr>
      <w:rFonts w:ascii="Tahoma" w:eastAsia="Calibri" w:hAnsi="Tahoma" w:cs="Tahoma"/>
      <w:sz w:val="16"/>
      <w:szCs w:val="16"/>
    </w:rPr>
  </w:style>
  <w:style w:type="paragraph" w:styleId="Sinespaciado">
    <w:name w:val="No Spacing"/>
    <w:uiPriority w:val="1"/>
    <w:qFormat/>
    <w:rsid w:val="006D462D"/>
    <w:pPr>
      <w:spacing w:after="0" w:line="240" w:lineRule="auto"/>
    </w:pPr>
    <w:rPr>
      <w:rFonts w:ascii="Calibri" w:eastAsia="Calibri" w:hAnsi="Calibri" w:cs="Times New Roman"/>
    </w:rPr>
  </w:style>
  <w:style w:type="paragraph" w:styleId="Encabezado">
    <w:name w:val="header"/>
    <w:basedOn w:val="Normal"/>
    <w:link w:val="EncabezadoCar"/>
    <w:uiPriority w:val="99"/>
    <w:rsid w:val="006D462D"/>
    <w:pPr>
      <w:tabs>
        <w:tab w:val="center" w:pos="4252"/>
        <w:tab w:val="right" w:pos="8504"/>
      </w:tabs>
      <w:spacing w:after="0" w:line="240" w:lineRule="auto"/>
    </w:pPr>
    <w:rPr>
      <w:rFonts w:ascii="Times New Roman" w:eastAsia="Times New Roman" w:hAnsi="Times New Roman"/>
      <w:szCs w:val="24"/>
      <w:lang w:val="es-ES" w:eastAsia="es-ES"/>
    </w:rPr>
  </w:style>
  <w:style w:type="character" w:customStyle="1" w:styleId="EncabezadoCar">
    <w:name w:val="Encabezado Car"/>
    <w:basedOn w:val="Fuentedeprrafopredeter"/>
    <w:link w:val="Encabezado"/>
    <w:uiPriority w:val="99"/>
    <w:rsid w:val="006D462D"/>
    <w:rPr>
      <w:rFonts w:ascii="Times New Roman" w:eastAsia="Times New Roman" w:hAnsi="Times New Roman" w:cs="Times New Roman"/>
      <w:sz w:val="24"/>
      <w:szCs w:val="24"/>
      <w:lang w:val="es-ES" w:eastAsia="es-ES"/>
    </w:rPr>
  </w:style>
  <w:style w:type="character" w:styleId="Nmerodepgina">
    <w:name w:val="page number"/>
    <w:basedOn w:val="Fuentedeprrafopredeter"/>
    <w:rsid w:val="006D462D"/>
  </w:style>
  <w:style w:type="paragraph" w:styleId="Piedepgina">
    <w:name w:val="footer"/>
    <w:basedOn w:val="Normal"/>
    <w:link w:val="PiedepginaCar"/>
    <w:rsid w:val="006D462D"/>
    <w:pPr>
      <w:tabs>
        <w:tab w:val="center" w:pos="4252"/>
        <w:tab w:val="right" w:pos="8504"/>
      </w:tabs>
      <w:spacing w:after="0" w:line="240" w:lineRule="auto"/>
    </w:pPr>
    <w:rPr>
      <w:rFonts w:ascii="Times New Roman" w:eastAsia="Times New Roman" w:hAnsi="Times New Roman"/>
      <w:szCs w:val="24"/>
      <w:lang w:val="es-ES" w:eastAsia="es-ES"/>
    </w:rPr>
  </w:style>
  <w:style w:type="character" w:customStyle="1" w:styleId="PiedepginaCar">
    <w:name w:val="Pie de página Car"/>
    <w:basedOn w:val="Fuentedeprrafopredeter"/>
    <w:link w:val="Piedepgina"/>
    <w:rsid w:val="006D462D"/>
    <w:rPr>
      <w:rFonts w:ascii="Times New Roman" w:eastAsia="Times New Roman" w:hAnsi="Times New Roman" w:cs="Times New Roman"/>
      <w:sz w:val="24"/>
      <w:szCs w:val="24"/>
      <w:lang w:val="es-ES" w:eastAsia="es-ES"/>
    </w:rPr>
  </w:style>
  <w:style w:type="paragraph" w:styleId="NormalWeb">
    <w:name w:val="Normal (Web)"/>
    <w:basedOn w:val="Normal"/>
    <w:rsid w:val="006D462D"/>
    <w:pPr>
      <w:spacing w:before="100" w:beforeAutospacing="1" w:after="100" w:afterAutospacing="1" w:line="240" w:lineRule="auto"/>
    </w:pPr>
    <w:rPr>
      <w:rFonts w:ascii="Times New Roman" w:eastAsia="Times New Roman" w:hAnsi="Times New Roman"/>
      <w:szCs w:val="24"/>
      <w:lang w:val="es-ES" w:eastAsia="es-ES"/>
    </w:rPr>
  </w:style>
  <w:style w:type="character" w:customStyle="1" w:styleId="MapadeldocumentoCar">
    <w:name w:val="Mapa del documento Car"/>
    <w:basedOn w:val="Fuentedeprrafopredeter"/>
    <w:link w:val="Mapadeldocumento"/>
    <w:semiHidden/>
    <w:rsid w:val="006D462D"/>
    <w:rPr>
      <w:rFonts w:ascii="Tahoma" w:eastAsia="Times New Roman" w:hAnsi="Tahoma" w:cs="Tahoma"/>
      <w:sz w:val="20"/>
      <w:szCs w:val="20"/>
      <w:shd w:val="clear" w:color="auto" w:fill="000080"/>
      <w:lang w:val="es-ES" w:eastAsia="es-ES"/>
    </w:rPr>
  </w:style>
  <w:style w:type="paragraph" w:styleId="Mapadeldocumento">
    <w:name w:val="Document Map"/>
    <w:basedOn w:val="Normal"/>
    <w:link w:val="MapadeldocumentoCar"/>
    <w:semiHidden/>
    <w:rsid w:val="006D462D"/>
    <w:pPr>
      <w:shd w:val="clear" w:color="auto" w:fill="000080"/>
      <w:spacing w:after="0" w:line="240" w:lineRule="auto"/>
    </w:pPr>
    <w:rPr>
      <w:rFonts w:ascii="Tahoma" w:eastAsia="Times New Roman" w:hAnsi="Tahoma" w:cs="Tahoma"/>
      <w:sz w:val="20"/>
      <w:szCs w:val="20"/>
      <w:lang w:val="es-ES" w:eastAsia="es-ES"/>
    </w:rPr>
  </w:style>
  <w:style w:type="character" w:styleId="Hipervnculo">
    <w:name w:val="Hyperlink"/>
    <w:basedOn w:val="Fuentedeprrafopredeter"/>
    <w:uiPriority w:val="99"/>
    <w:rsid w:val="006D462D"/>
    <w:rPr>
      <w:color w:val="0000FF"/>
      <w:u w:val="single"/>
    </w:rPr>
  </w:style>
  <w:style w:type="character" w:styleId="nfasis">
    <w:name w:val="Emphasis"/>
    <w:basedOn w:val="Fuentedeprrafopredeter"/>
    <w:uiPriority w:val="20"/>
    <w:qFormat/>
    <w:rsid w:val="006D462D"/>
    <w:rPr>
      <w:i/>
      <w:iCs/>
    </w:rPr>
  </w:style>
  <w:style w:type="paragraph" w:styleId="Prrafodelista">
    <w:name w:val="List Paragraph"/>
    <w:basedOn w:val="Normal"/>
    <w:uiPriority w:val="34"/>
    <w:qFormat/>
    <w:rsid w:val="006D462D"/>
    <w:pPr>
      <w:spacing w:after="0" w:line="240" w:lineRule="auto"/>
      <w:ind w:left="720"/>
    </w:pPr>
    <w:rPr>
      <w:rFonts w:ascii="Times New Roman" w:eastAsia="Times New Roman" w:hAnsi="Times New Roman"/>
      <w:szCs w:val="24"/>
      <w:lang w:val="es-ES" w:eastAsia="es-ES"/>
    </w:rPr>
  </w:style>
  <w:style w:type="character" w:styleId="Textoennegrita">
    <w:name w:val="Strong"/>
    <w:basedOn w:val="Fuentedeprrafopredeter"/>
    <w:qFormat/>
    <w:rsid w:val="006D462D"/>
    <w:rPr>
      <w:b/>
      <w:bCs/>
    </w:rPr>
  </w:style>
  <w:style w:type="paragraph" w:customStyle="1" w:styleId="texto11">
    <w:name w:val="texto11"/>
    <w:basedOn w:val="Normal"/>
    <w:rsid w:val="006D462D"/>
    <w:pPr>
      <w:spacing w:before="100" w:beforeAutospacing="1" w:after="100" w:afterAutospacing="1" w:line="240" w:lineRule="auto"/>
      <w:jc w:val="both"/>
    </w:pPr>
    <w:rPr>
      <w:rFonts w:ascii="Verdana" w:eastAsia="Times New Roman" w:hAnsi="Verdana"/>
      <w:sz w:val="17"/>
      <w:szCs w:val="17"/>
      <w:lang w:val="en-US"/>
    </w:rPr>
  </w:style>
  <w:style w:type="paragraph" w:styleId="TtulodeTDC">
    <w:name w:val="TOC Heading"/>
    <w:basedOn w:val="Ttulo1"/>
    <w:next w:val="Normal"/>
    <w:uiPriority w:val="39"/>
    <w:semiHidden/>
    <w:unhideWhenUsed/>
    <w:qFormat/>
    <w:rsid w:val="00E269AF"/>
    <w:pPr>
      <w:keepLines/>
      <w:spacing w:before="480" w:after="0" w:line="276" w:lineRule="auto"/>
      <w:outlineLvl w:val="9"/>
    </w:pPr>
    <w:rPr>
      <w:rFonts w:asciiTheme="majorHAnsi" w:eastAsiaTheme="majorEastAsia" w:hAnsiTheme="majorHAnsi" w:cstheme="majorBidi"/>
      <w:color w:val="365F91" w:themeColor="accent1" w:themeShade="BF"/>
      <w:kern w:val="0"/>
      <w:sz w:val="28"/>
      <w:szCs w:val="28"/>
      <w:lang w:eastAsia="en-US"/>
    </w:rPr>
  </w:style>
  <w:style w:type="paragraph" w:styleId="TDC1">
    <w:name w:val="toc 1"/>
    <w:basedOn w:val="Normal"/>
    <w:next w:val="Normal"/>
    <w:autoRedefine/>
    <w:uiPriority w:val="39"/>
    <w:unhideWhenUsed/>
    <w:qFormat/>
    <w:rsid w:val="00E269AF"/>
    <w:pPr>
      <w:spacing w:after="100"/>
    </w:pPr>
  </w:style>
  <w:style w:type="paragraph" w:styleId="TDC2">
    <w:name w:val="toc 2"/>
    <w:basedOn w:val="Normal"/>
    <w:next w:val="Normal"/>
    <w:autoRedefine/>
    <w:uiPriority w:val="39"/>
    <w:unhideWhenUsed/>
    <w:qFormat/>
    <w:rsid w:val="00E269AF"/>
    <w:pPr>
      <w:spacing w:after="100"/>
      <w:ind w:left="240"/>
    </w:pPr>
  </w:style>
  <w:style w:type="paragraph" w:styleId="TDC3">
    <w:name w:val="toc 3"/>
    <w:basedOn w:val="Normal"/>
    <w:next w:val="Normal"/>
    <w:autoRedefine/>
    <w:uiPriority w:val="39"/>
    <w:unhideWhenUsed/>
    <w:qFormat/>
    <w:rsid w:val="00D10EB1"/>
    <w:pPr>
      <w:spacing w:after="100"/>
      <w:ind w:left="480"/>
    </w:pPr>
  </w:style>
  <w:style w:type="table" w:styleId="Tablaconcuadrcula">
    <w:name w:val="Table Grid"/>
    <w:basedOn w:val="Tablanormal"/>
    <w:uiPriority w:val="59"/>
    <w:rsid w:val="002D3F8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web1">
    <w:name w:val="web1"/>
    <w:basedOn w:val="TablaWeb1"/>
    <w:uiPriority w:val="99"/>
    <w:qFormat/>
    <w:rsid w:val="00A33F39"/>
    <w:pPr>
      <w:spacing w:after="0" w:line="240" w:lineRule="auto"/>
    </w:pPr>
    <w:rPr>
      <w:sz w:val="20"/>
      <w:szCs w:val="20"/>
      <w:lang w:val="es-ES" w:eastAsia="es-EC"/>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aWeb1">
    <w:name w:val="Table Web 1"/>
    <w:basedOn w:val="Tablanormal"/>
    <w:semiHidden/>
    <w:unhideWhenUsed/>
    <w:rsid w:val="00A33F39"/>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DC4">
    <w:name w:val="toc 4"/>
    <w:basedOn w:val="Normal"/>
    <w:next w:val="Normal"/>
    <w:autoRedefine/>
    <w:uiPriority w:val="39"/>
    <w:unhideWhenUsed/>
    <w:rsid w:val="00A2290E"/>
    <w:pPr>
      <w:tabs>
        <w:tab w:val="left" w:pos="1760"/>
        <w:tab w:val="right" w:leader="dot" w:pos="8267"/>
      </w:tabs>
      <w:spacing w:after="100"/>
      <w:ind w:left="660"/>
    </w:pPr>
    <w:rPr>
      <w:rFonts w:eastAsiaTheme="minorEastAsia" w:cs="Arial"/>
      <w:noProof/>
      <w:szCs w:val="24"/>
      <w:lang w:eastAsia="es-EC"/>
    </w:rPr>
  </w:style>
  <w:style w:type="paragraph" w:styleId="TDC5">
    <w:name w:val="toc 5"/>
    <w:basedOn w:val="Normal"/>
    <w:next w:val="Normal"/>
    <w:autoRedefine/>
    <w:uiPriority w:val="39"/>
    <w:unhideWhenUsed/>
    <w:rsid w:val="00BF29FF"/>
    <w:pPr>
      <w:spacing w:after="100"/>
      <w:ind w:left="880"/>
    </w:pPr>
    <w:rPr>
      <w:rFonts w:asciiTheme="minorHAnsi" w:eastAsiaTheme="minorEastAsia" w:hAnsiTheme="minorHAnsi" w:cstheme="minorBidi"/>
      <w:sz w:val="22"/>
      <w:lang w:eastAsia="es-EC"/>
    </w:rPr>
  </w:style>
  <w:style w:type="paragraph" w:styleId="TDC6">
    <w:name w:val="toc 6"/>
    <w:basedOn w:val="Normal"/>
    <w:next w:val="Normal"/>
    <w:autoRedefine/>
    <w:uiPriority w:val="39"/>
    <w:unhideWhenUsed/>
    <w:rsid w:val="00BF29FF"/>
    <w:pPr>
      <w:spacing w:after="100"/>
      <w:ind w:left="1100"/>
    </w:pPr>
    <w:rPr>
      <w:rFonts w:asciiTheme="minorHAnsi" w:eastAsiaTheme="minorEastAsia" w:hAnsiTheme="minorHAnsi" w:cstheme="minorBidi"/>
      <w:sz w:val="22"/>
      <w:lang w:eastAsia="es-EC"/>
    </w:rPr>
  </w:style>
  <w:style w:type="paragraph" w:styleId="TDC7">
    <w:name w:val="toc 7"/>
    <w:basedOn w:val="Normal"/>
    <w:next w:val="Normal"/>
    <w:autoRedefine/>
    <w:uiPriority w:val="39"/>
    <w:unhideWhenUsed/>
    <w:rsid w:val="00BF29FF"/>
    <w:pPr>
      <w:spacing w:after="100"/>
      <w:ind w:left="1320"/>
    </w:pPr>
    <w:rPr>
      <w:rFonts w:asciiTheme="minorHAnsi" w:eastAsiaTheme="minorEastAsia" w:hAnsiTheme="minorHAnsi" w:cstheme="minorBidi"/>
      <w:sz w:val="22"/>
      <w:lang w:eastAsia="es-EC"/>
    </w:rPr>
  </w:style>
  <w:style w:type="paragraph" w:styleId="TDC8">
    <w:name w:val="toc 8"/>
    <w:basedOn w:val="Normal"/>
    <w:next w:val="Normal"/>
    <w:autoRedefine/>
    <w:uiPriority w:val="39"/>
    <w:unhideWhenUsed/>
    <w:rsid w:val="00BF29FF"/>
    <w:pPr>
      <w:spacing w:after="100"/>
      <w:ind w:left="1540"/>
    </w:pPr>
    <w:rPr>
      <w:rFonts w:asciiTheme="minorHAnsi" w:eastAsiaTheme="minorEastAsia" w:hAnsiTheme="minorHAnsi" w:cstheme="minorBidi"/>
      <w:sz w:val="22"/>
      <w:lang w:eastAsia="es-EC"/>
    </w:rPr>
  </w:style>
  <w:style w:type="paragraph" w:styleId="TDC9">
    <w:name w:val="toc 9"/>
    <w:basedOn w:val="Normal"/>
    <w:next w:val="Normal"/>
    <w:autoRedefine/>
    <w:uiPriority w:val="39"/>
    <w:unhideWhenUsed/>
    <w:rsid w:val="00BF29FF"/>
    <w:pPr>
      <w:spacing w:after="100"/>
      <w:ind w:left="1760"/>
    </w:pPr>
    <w:rPr>
      <w:rFonts w:asciiTheme="minorHAnsi" w:eastAsiaTheme="minorEastAsia" w:hAnsiTheme="minorHAnsi" w:cstheme="minorBidi"/>
      <w:sz w:val="22"/>
      <w:lang w:eastAsia="es-EC"/>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62.emf"/><Relationship Id="rId21" Type="http://schemas.openxmlformats.org/officeDocument/2006/relationships/image" Target="media/image5.png"/><Relationship Id="rId42" Type="http://schemas.openxmlformats.org/officeDocument/2006/relationships/oleObject" Target="embeddings/oleObject2.bin"/><Relationship Id="rId63" Type="http://schemas.openxmlformats.org/officeDocument/2006/relationships/image" Target="media/image30.png"/><Relationship Id="rId84" Type="http://schemas.openxmlformats.org/officeDocument/2006/relationships/oleObject" Target="embeddings/oleObject12.bin"/><Relationship Id="rId138" Type="http://schemas.openxmlformats.org/officeDocument/2006/relationships/footer" Target="footer3.xml"/><Relationship Id="rId159" Type="http://schemas.openxmlformats.org/officeDocument/2006/relationships/chart" Target="charts/chart3.xml"/><Relationship Id="rId170" Type="http://schemas.openxmlformats.org/officeDocument/2006/relationships/chart" Target="charts/chart9.xml"/><Relationship Id="rId191" Type="http://schemas.openxmlformats.org/officeDocument/2006/relationships/footer" Target="footer10.xml"/><Relationship Id="rId205" Type="http://schemas.openxmlformats.org/officeDocument/2006/relationships/hyperlink" Target="http://www.sigchi.org/cdg/cdg2.html" TargetMode="External"/><Relationship Id="rId16" Type="http://schemas.openxmlformats.org/officeDocument/2006/relationships/hyperlink" Target="http://upload.wikimedia.org/wikipedia/commons/1/11/Down_Syndrome_Karyotype.png" TargetMode="External"/><Relationship Id="rId107" Type="http://schemas.openxmlformats.org/officeDocument/2006/relationships/image" Target="media/image57.emf"/><Relationship Id="rId11" Type="http://schemas.openxmlformats.org/officeDocument/2006/relationships/header" Target="header2.xml"/><Relationship Id="rId32" Type="http://schemas.openxmlformats.org/officeDocument/2006/relationships/image" Target="media/image10.jpeg"/><Relationship Id="rId37" Type="http://schemas.openxmlformats.org/officeDocument/2006/relationships/image" Target="media/image12.emf"/><Relationship Id="rId53" Type="http://schemas.openxmlformats.org/officeDocument/2006/relationships/image" Target="media/image20.png"/><Relationship Id="rId58" Type="http://schemas.openxmlformats.org/officeDocument/2006/relationships/image" Target="media/image25.png"/><Relationship Id="rId74" Type="http://schemas.openxmlformats.org/officeDocument/2006/relationships/oleObject" Target="embeddings/oleObject7.bin"/><Relationship Id="rId79" Type="http://schemas.openxmlformats.org/officeDocument/2006/relationships/image" Target="media/image43.emf"/><Relationship Id="rId102" Type="http://schemas.openxmlformats.org/officeDocument/2006/relationships/oleObject" Target="embeddings/oleObject21.bin"/><Relationship Id="rId123" Type="http://schemas.openxmlformats.org/officeDocument/2006/relationships/image" Target="media/image65.png"/><Relationship Id="rId128" Type="http://schemas.openxmlformats.org/officeDocument/2006/relationships/image" Target="media/image70.png"/><Relationship Id="rId144" Type="http://schemas.openxmlformats.org/officeDocument/2006/relationships/header" Target="header22.xml"/><Relationship Id="rId149" Type="http://schemas.openxmlformats.org/officeDocument/2006/relationships/image" Target="media/image78.jpeg"/><Relationship Id="rId5" Type="http://schemas.openxmlformats.org/officeDocument/2006/relationships/webSettings" Target="webSettings.xml"/><Relationship Id="rId90" Type="http://schemas.openxmlformats.org/officeDocument/2006/relationships/oleObject" Target="embeddings/oleObject15.bin"/><Relationship Id="rId95" Type="http://schemas.openxmlformats.org/officeDocument/2006/relationships/image" Target="media/image51.emf"/><Relationship Id="rId160" Type="http://schemas.openxmlformats.org/officeDocument/2006/relationships/footer" Target="footer9.xml"/><Relationship Id="rId165" Type="http://schemas.openxmlformats.org/officeDocument/2006/relationships/chart" Target="charts/chart6.xml"/><Relationship Id="rId181" Type="http://schemas.openxmlformats.org/officeDocument/2006/relationships/chart" Target="charts/chart17.xml"/><Relationship Id="rId186" Type="http://schemas.openxmlformats.org/officeDocument/2006/relationships/image" Target="media/image92.png"/><Relationship Id="rId22" Type="http://schemas.openxmlformats.org/officeDocument/2006/relationships/image" Target="media/image6.png"/><Relationship Id="rId27" Type="http://schemas.openxmlformats.org/officeDocument/2006/relationships/image" Target="media/image8.jpeg"/><Relationship Id="rId43" Type="http://schemas.openxmlformats.org/officeDocument/2006/relationships/image" Target="media/image16.emf"/><Relationship Id="rId48" Type="http://schemas.openxmlformats.org/officeDocument/2006/relationships/oleObject" Target="embeddings/oleObject5.bin"/><Relationship Id="rId64" Type="http://schemas.openxmlformats.org/officeDocument/2006/relationships/image" Target="media/image31.png"/><Relationship Id="rId69" Type="http://schemas.openxmlformats.org/officeDocument/2006/relationships/image" Target="media/image36.png"/><Relationship Id="rId113" Type="http://schemas.openxmlformats.org/officeDocument/2006/relationships/image" Target="media/image60.emf"/><Relationship Id="rId118" Type="http://schemas.openxmlformats.org/officeDocument/2006/relationships/oleObject" Target="embeddings/oleObject29.bin"/><Relationship Id="rId134" Type="http://schemas.openxmlformats.org/officeDocument/2006/relationships/header" Target="header17.xml"/><Relationship Id="rId139" Type="http://schemas.openxmlformats.org/officeDocument/2006/relationships/footer" Target="footer4.xml"/><Relationship Id="rId80" Type="http://schemas.openxmlformats.org/officeDocument/2006/relationships/oleObject" Target="embeddings/oleObject10.bin"/><Relationship Id="rId85" Type="http://schemas.openxmlformats.org/officeDocument/2006/relationships/image" Target="media/image46.emf"/><Relationship Id="rId150" Type="http://schemas.openxmlformats.org/officeDocument/2006/relationships/image" Target="media/image79.jpeg"/><Relationship Id="rId155" Type="http://schemas.openxmlformats.org/officeDocument/2006/relationships/image" Target="media/image82.jpeg"/><Relationship Id="rId171" Type="http://schemas.openxmlformats.org/officeDocument/2006/relationships/chart" Target="charts/chart10.xml"/><Relationship Id="rId176" Type="http://schemas.openxmlformats.org/officeDocument/2006/relationships/chart" Target="charts/chart13.xml"/><Relationship Id="rId192" Type="http://schemas.openxmlformats.org/officeDocument/2006/relationships/image" Target="media/image94.png"/><Relationship Id="rId197" Type="http://schemas.openxmlformats.org/officeDocument/2006/relationships/image" Target="media/image99.png"/><Relationship Id="rId206" Type="http://schemas.openxmlformats.org/officeDocument/2006/relationships/header" Target="header29.xml"/><Relationship Id="rId201" Type="http://schemas.openxmlformats.org/officeDocument/2006/relationships/header" Target="header28.xml"/><Relationship Id="rId12" Type="http://schemas.openxmlformats.org/officeDocument/2006/relationships/header" Target="header3.xml"/><Relationship Id="rId17" Type="http://schemas.openxmlformats.org/officeDocument/2006/relationships/image" Target="media/image2.png"/><Relationship Id="rId33" Type="http://schemas.openxmlformats.org/officeDocument/2006/relationships/image" Target="media/image11.png"/><Relationship Id="rId38" Type="http://schemas.openxmlformats.org/officeDocument/2006/relationships/image" Target="media/image13.emf"/><Relationship Id="rId59" Type="http://schemas.openxmlformats.org/officeDocument/2006/relationships/image" Target="media/image26.png"/><Relationship Id="rId103" Type="http://schemas.openxmlformats.org/officeDocument/2006/relationships/image" Target="media/image55.emf"/><Relationship Id="rId108" Type="http://schemas.openxmlformats.org/officeDocument/2006/relationships/oleObject" Target="embeddings/oleObject24.bin"/><Relationship Id="rId124" Type="http://schemas.openxmlformats.org/officeDocument/2006/relationships/image" Target="media/image66.png"/><Relationship Id="rId129" Type="http://schemas.openxmlformats.org/officeDocument/2006/relationships/image" Target="media/image71.png"/><Relationship Id="rId54" Type="http://schemas.openxmlformats.org/officeDocument/2006/relationships/image" Target="media/image21.png"/><Relationship Id="rId70" Type="http://schemas.openxmlformats.org/officeDocument/2006/relationships/image" Target="media/image37.png"/><Relationship Id="rId75" Type="http://schemas.openxmlformats.org/officeDocument/2006/relationships/image" Target="media/image41.emf"/><Relationship Id="rId91" Type="http://schemas.openxmlformats.org/officeDocument/2006/relationships/image" Target="media/image49.emf"/><Relationship Id="rId96" Type="http://schemas.openxmlformats.org/officeDocument/2006/relationships/oleObject" Target="embeddings/oleObject18.bin"/><Relationship Id="rId140" Type="http://schemas.openxmlformats.org/officeDocument/2006/relationships/header" Target="header21.xml"/><Relationship Id="rId145" Type="http://schemas.openxmlformats.org/officeDocument/2006/relationships/footer" Target="footer6.xml"/><Relationship Id="rId161" Type="http://schemas.openxmlformats.org/officeDocument/2006/relationships/chart" Target="charts/chart4.xml"/><Relationship Id="rId166" Type="http://schemas.openxmlformats.org/officeDocument/2006/relationships/image" Target="media/image85.png"/><Relationship Id="rId182" Type="http://schemas.openxmlformats.org/officeDocument/2006/relationships/image" Target="media/image90.png"/><Relationship Id="rId187" Type="http://schemas.openxmlformats.org/officeDocument/2006/relationships/chart" Target="charts/chart20.xm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laboratorios.fi.uba.ar/lie/Revista/Articulos/010100/A2%20set%202003.pdf" TargetMode="External"/><Relationship Id="rId28" Type="http://schemas.openxmlformats.org/officeDocument/2006/relationships/hyperlink" Target="javascript:void(0)" TargetMode="External"/><Relationship Id="rId49" Type="http://schemas.openxmlformats.org/officeDocument/2006/relationships/header" Target="header12.xml"/><Relationship Id="rId114" Type="http://schemas.openxmlformats.org/officeDocument/2006/relationships/oleObject" Target="embeddings/oleObject27.bin"/><Relationship Id="rId119" Type="http://schemas.openxmlformats.org/officeDocument/2006/relationships/footer" Target="footer2.xml"/><Relationship Id="rId44" Type="http://schemas.openxmlformats.org/officeDocument/2006/relationships/oleObject" Target="embeddings/oleObject3.bin"/><Relationship Id="rId60" Type="http://schemas.openxmlformats.org/officeDocument/2006/relationships/image" Target="media/image27.png"/><Relationship Id="rId65" Type="http://schemas.openxmlformats.org/officeDocument/2006/relationships/image" Target="media/image32.png"/><Relationship Id="rId81" Type="http://schemas.openxmlformats.org/officeDocument/2006/relationships/image" Target="media/image44.emf"/><Relationship Id="rId86" Type="http://schemas.openxmlformats.org/officeDocument/2006/relationships/oleObject" Target="embeddings/oleObject13.bin"/><Relationship Id="rId130" Type="http://schemas.openxmlformats.org/officeDocument/2006/relationships/chart" Target="charts/chart1.xml"/><Relationship Id="rId135" Type="http://schemas.openxmlformats.org/officeDocument/2006/relationships/header" Target="header18.xml"/><Relationship Id="rId151" Type="http://schemas.openxmlformats.org/officeDocument/2006/relationships/image" Target="media/image80.jpeg"/><Relationship Id="rId156" Type="http://schemas.openxmlformats.org/officeDocument/2006/relationships/header" Target="header24.xml"/><Relationship Id="rId177" Type="http://schemas.openxmlformats.org/officeDocument/2006/relationships/chart" Target="charts/chart14.xml"/><Relationship Id="rId198" Type="http://schemas.openxmlformats.org/officeDocument/2006/relationships/image" Target="media/image100.png"/><Relationship Id="rId172" Type="http://schemas.openxmlformats.org/officeDocument/2006/relationships/image" Target="media/image87.png"/><Relationship Id="rId193" Type="http://schemas.openxmlformats.org/officeDocument/2006/relationships/image" Target="media/image95.png"/><Relationship Id="rId202" Type="http://schemas.openxmlformats.org/officeDocument/2006/relationships/footer" Target="footer11.xml"/><Relationship Id="rId207" Type="http://schemas.openxmlformats.org/officeDocument/2006/relationships/fontTable" Target="fontTable.xml"/><Relationship Id="rId13" Type="http://schemas.openxmlformats.org/officeDocument/2006/relationships/header" Target="header4.xml"/><Relationship Id="rId18" Type="http://schemas.openxmlformats.org/officeDocument/2006/relationships/hyperlink" Target="http://www.down21.org" TargetMode="External"/><Relationship Id="rId39" Type="http://schemas.openxmlformats.org/officeDocument/2006/relationships/image" Target="media/image14.emf"/><Relationship Id="rId109" Type="http://schemas.openxmlformats.org/officeDocument/2006/relationships/image" Target="media/image58.emf"/><Relationship Id="rId34" Type="http://schemas.openxmlformats.org/officeDocument/2006/relationships/header" Target="header9.xml"/><Relationship Id="rId50" Type="http://schemas.openxmlformats.org/officeDocument/2006/relationships/header" Target="header13.xml"/><Relationship Id="rId55" Type="http://schemas.openxmlformats.org/officeDocument/2006/relationships/image" Target="media/image22.png"/><Relationship Id="rId76" Type="http://schemas.openxmlformats.org/officeDocument/2006/relationships/oleObject" Target="embeddings/oleObject8.bin"/><Relationship Id="rId97" Type="http://schemas.openxmlformats.org/officeDocument/2006/relationships/image" Target="media/image52.emf"/><Relationship Id="rId104" Type="http://schemas.openxmlformats.org/officeDocument/2006/relationships/oleObject" Target="embeddings/oleObject22.bin"/><Relationship Id="rId120" Type="http://schemas.openxmlformats.org/officeDocument/2006/relationships/header" Target="header14.xml"/><Relationship Id="rId125" Type="http://schemas.openxmlformats.org/officeDocument/2006/relationships/image" Target="media/image67.png"/><Relationship Id="rId141" Type="http://schemas.openxmlformats.org/officeDocument/2006/relationships/footer" Target="footer5.xml"/><Relationship Id="rId146" Type="http://schemas.openxmlformats.org/officeDocument/2006/relationships/image" Target="media/image75.jpeg"/><Relationship Id="rId167" Type="http://schemas.openxmlformats.org/officeDocument/2006/relationships/chart" Target="charts/chart7.xml"/><Relationship Id="rId188" Type="http://schemas.openxmlformats.org/officeDocument/2006/relationships/image" Target="media/image93.png"/><Relationship Id="rId7" Type="http://schemas.openxmlformats.org/officeDocument/2006/relationships/endnotes" Target="endnotes.xml"/><Relationship Id="rId71" Type="http://schemas.openxmlformats.org/officeDocument/2006/relationships/image" Target="media/image38.png"/><Relationship Id="rId92" Type="http://schemas.openxmlformats.org/officeDocument/2006/relationships/oleObject" Target="embeddings/oleObject16.bin"/><Relationship Id="rId162" Type="http://schemas.openxmlformats.org/officeDocument/2006/relationships/image" Target="media/image83.png"/><Relationship Id="rId183" Type="http://schemas.openxmlformats.org/officeDocument/2006/relationships/chart" Target="charts/chart18.xml"/><Relationship Id="rId2" Type="http://schemas.openxmlformats.org/officeDocument/2006/relationships/numbering" Target="numbering.xml"/><Relationship Id="rId29" Type="http://schemas.openxmlformats.org/officeDocument/2006/relationships/image" Target="media/image9.jpeg"/><Relationship Id="rId24" Type="http://schemas.openxmlformats.org/officeDocument/2006/relationships/image" Target="media/image7.png"/><Relationship Id="rId40" Type="http://schemas.openxmlformats.org/officeDocument/2006/relationships/oleObject" Target="embeddings/oleObject1.bin"/><Relationship Id="rId45" Type="http://schemas.openxmlformats.org/officeDocument/2006/relationships/image" Target="media/image17.emf"/><Relationship Id="rId66" Type="http://schemas.openxmlformats.org/officeDocument/2006/relationships/image" Target="media/image33.png"/><Relationship Id="rId87" Type="http://schemas.openxmlformats.org/officeDocument/2006/relationships/image" Target="media/image47.emf"/><Relationship Id="rId110" Type="http://schemas.openxmlformats.org/officeDocument/2006/relationships/oleObject" Target="embeddings/oleObject25.bin"/><Relationship Id="rId115" Type="http://schemas.openxmlformats.org/officeDocument/2006/relationships/image" Target="media/image61.emf"/><Relationship Id="rId131" Type="http://schemas.openxmlformats.org/officeDocument/2006/relationships/image" Target="media/image72.png"/><Relationship Id="rId136" Type="http://schemas.openxmlformats.org/officeDocument/2006/relationships/header" Target="header19.xml"/><Relationship Id="rId157" Type="http://schemas.openxmlformats.org/officeDocument/2006/relationships/footer" Target="footer8.xml"/><Relationship Id="rId178" Type="http://schemas.openxmlformats.org/officeDocument/2006/relationships/image" Target="media/image89.png"/><Relationship Id="rId61" Type="http://schemas.openxmlformats.org/officeDocument/2006/relationships/image" Target="media/image28.png"/><Relationship Id="rId82" Type="http://schemas.openxmlformats.org/officeDocument/2006/relationships/oleObject" Target="embeddings/oleObject11.bin"/><Relationship Id="rId152" Type="http://schemas.openxmlformats.org/officeDocument/2006/relationships/header" Target="header23.xml"/><Relationship Id="rId173" Type="http://schemas.openxmlformats.org/officeDocument/2006/relationships/chart" Target="charts/chart11.xml"/><Relationship Id="rId194" Type="http://schemas.openxmlformats.org/officeDocument/2006/relationships/image" Target="media/image96.png"/><Relationship Id="rId199" Type="http://schemas.openxmlformats.org/officeDocument/2006/relationships/header" Target="header27.xml"/><Relationship Id="rId203" Type="http://schemas.openxmlformats.org/officeDocument/2006/relationships/hyperlink" Target="http://section508.gov/docs/AT1998.html" TargetMode="External"/><Relationship Id="rId208" Type="http://schemas.openxmlformats.org/officeDocument/2006/relationships/theme" Target="theme/theme1.xml"/><Relationship Id="rId19" Type="http://schemas.openxmlformats.org/officeDocument/2006/relationships/image" Target="media/image3.png"/><Relationship Id="rId14" Type="http://schemas.openxmlformats.org/officeDocument/2006/relationships/header" Target="header5.xml"/><Relationship Id="rId30" Type="http://schemas.openxmlformats.org/officeDocument/2006/relationships/hyperlink" Target="http://www.tendencias21.net/Un-Joystick-Vocal-ayuda-a-los-" TargetMode="External"/><Relationship Id="rId35" Type="http://schemas.openxmlformats.org/officeDocument/2006/relationships/header" Target="header10.xml"/><Relationship Id="rId56" Type="http://schemas.openxmlformats.org/officeDocument/2006/relationships/image" Target="media/image23.png"/><Relationship Id="rId77" Type="http://schemas.openxmlformats.org/officeDocument/2006/relationships/image" Target="media/image42.emf"/><Relationship Id="rId100" Type="http://schemas.openxmlformats.org/officeDocument/2006/relationships/oleObject" Target="embeddings/oleObject20.bin"/><Relationship Id="rId105" Type="http://schemas.openxmlformats.org/officeDocument/2006/relationships/image" Target="media/image56.emf"/><Relationship Id="rId126" Type="http://schemas.openxmlformats.org/officeDocument/2006/relationships/image" Target="media/image68.png"/><Relationship Id="rId147" Type="http://schemas.openxmlformats.org/officeDocument/2006/relationships/image" Target="media/image76.jpeg"/><Relationship Id="rId168" Type="http://schemas.openxmlformats.org/officeDocument/2006/relationships/chart" Target="charts/chart8.xml"/><Relationship Id="rId8" Type="http://schemas.openxmlformats.org/officeDocument/2006/relationships/image" Target="media/image1.png"/><Relationship Id="rId51" Type="http://schemas.openxmlformats.org/officeDocument/2006/relationships/image" Target="media/image19.emf"/><Relationship Id="rId72" Type="http://schemas.openxmlformats.org/officeDocument/2006/relationships/image" Target="media/image39.png"/><Relationship Id="rId93" Type="http://schemas.openxmlformats.org/officeDocument/2006/relationships/image" Target="media/image50.emf"/><Relationship Id="rId98" Type="http://schemas.openxmlformats.org/officeDocument/2006/relationships/oleObject" Target="embeddings/oleObject19.bin"/><Relationship Id="rId121" Type="http://schemas.openxmlformats.org/officeDocument/2006/relationships/image" Target="media/image63.png"/><Relationship Id="rId142" Type="http://schemas.openxmlformats.org/officeDocument/2006/relationships/image" Target="media/image73.jpeg"/><Relationship Id="rId163" Type="http://schemas.openxmlformats.org/officeDocument/2006/relationships/chart" Target="charts/chart5.xml"/><Relationship Id="rId184" Type="http://schemas.openxmlformats.org/officeDocument/2006/relationships/image" Target="media/image91.png"/><Relationship Id="rId189" Type="http://schemas.openxmlformats.org/officeDocument/2006/relationships/header" Target="header25.xml"/><Relationship Id="rId3" Type="http://schemas.openxmlformats.org/officeDocument/2006/relationships/styles" Target="styles.xml"/><Relationship Id="rId25" Type="http://schemas.openxmlformats.org/officeDocument/2006/relationships/header" Target="header7.xml"/><Relationship Id="rId46" Type="http://schemas.openxmlformats.org/officeDocument/2006/relationships/oleObject" Target="embeddings/oleObject4.bin"/><Relationship Id="rId67" Type="http://schemas.openxmlformats.org/officeDocument/2006/relationships/image" Target="media/image34.png"/><Relationship Id="rId116" Type="http://schemas.openxmlformats.org/officeDocument/2006/relationships/oleObject" Target="embeddings/oleObject28.bin"/><Relationship Id="rId137" Type="http://schemas.openxmlformats.org/officeDocument/2006/relationships/header" Target="header20.xml"/><Relationship Id="rId158" Type="http://schemas.openxmlformats.org/officeDocument/2006/relationships/chart" Target="charts/chart2.xml"/><Relationship Id="rId20" Type="http://schemas.openxmlformats.org/officeDocument/2006/relationships/image" Target="media/image4.png"/><Relationship Id="rId41" Type="http://schemas.openxmlformats.org/officeDocument/2006/relationships/image" Target="media/image15.emf"/><Relationship Id="rId62" Type="http://schemas.openxmlformats.org/officeDocument/2006/relationships/image" Target="media/image29.png"/><Relationship Id="rId83" Type="http://schemas.openxmlformats.org/officeDocument/2006/relationships/image" Target="media/image45.emf"/><Relationship Id="rId88" Type="http://schemas.openxmlformats.org/officeDocument/2006/relationships/oleObject" Target="embeddings/oleObject14.bin"/><Relationship Id="rId111" Type="http://schemas.openxmlformats.org/officeDocument/2006/relationships/image" Target="media/image59.emf"/><Relationship Id="rId132" Type="http://schemas.openxmlformats.org/officeDocument/2006/relationships/header" Target="header15.xml"/><Relationship Id="rId153" Type="http://schemas.openxmlformats.org/officeDocument/2006/relationships/footer" Target="footer7.xml"/><Relationship Id="rId174" Type="http://schemas.openxmlformats.org/officeDocument/2006/relationships/chart" Target="charts/chart12.xml"/><Relationship Id="rId179" Type="http://schemas.openxmlformats.org/officeDocument/2006/relationships/chart" Target="charts/chart15.xml"/><Relationship Id="rId195" Type="http://schemas.openxmlformats.org/officeDocument/2006/relationships/image" Target="media/image97.png"/><Relationship Id="rId190" Type="http://schemas.openxmlformats.org/officeDocument/2006/relationships/header" Target="header26.xml"/><Relationship Id="rId204" Type="http://schemas.openxmlformats.org/officeDocument/2006/relationships/hyperlink" Target="http://www.tendencias21.net/Un-Joystick-Vocal-ayuda-a-los-discapacitados-a-manejar-el-ordenador_a1859.html" TargetMode="External"/><Relationship Id="rId15" Type="http://schemas.openxmlformats.org/officeDocument/2006/relationships/header" Target="header6.xml"/><Relationship Id="rId36" Type="http://schemas.openxmlformats.org/officeDocument/2006/relationships/header" Target="header11.xml"/><Relationship Id="rId57" Type="http://schemas.openxmlformats.org/officeDocument/2006/relationships/image" Target="media/image24.png"/><Relationship Id="rId106" Type="http://schemas.openxmlformats.org/officeDocument/2006/relationships/oleObject" Target="embeddings/oleObject23.bin"/><Relationship Id="rId127" Type="http://schemas.openxmlformats.org/officeDocument/2006/relationships/image" Target="media/image69.png"/><Relationship Id="rId10" Type="http://schemas.openxmlformats.org/officeDocument/2006/relationships/header" Target="header1.xml"/><Relationship Id="rId31" Type="http://schemas.openxmlformats.org/officeDocument/2006/relationships/hyperlink" Target="http://www.infogrip.com/product_view.asp?RecordNumber=98" TargetMode="External"/><Relationship Id="rId52" Type="http://schemas.openxmlformats.org/officeDocument/2006/relationships/oleObject" Target="embeddings/oleObject6.bin"/><Relationship Id="rId73" Type="http://schemas.openxmlformats.org/officeDocument/2006/relationships/image" Target="media/image40.emf"/><Relationship Id="rId78" Type="http://schemas.openxmlformats.org/officeDocument/2006/relationships/oleObject" Target="embeddings/oleObject9.bin"/><Relationship Id="rId94" Type="http://schemas.openxmlformats.org/officeDocument/2006/relationships/oleObject" Target="embeddings/oleObject17.bin"/><Relationship Id="rId99" Type="http://schemas.openxmlformats.org/officeDocument/2006/relationships/image" Target="media/image53.emf"/><Relationship Id="rId101" Type="http://schemas.openxmlformats.org/officeDocument/2006/relationships/image" Target="media/image54.emf"/><Relationship Id="rId122" Type="http://schemas.openxmlformats.org/officeDocument/2006/relationships/image" Target="media/image64.png"/><Relationship Id="rId143" Type="http://schemas.openxmlformats.org/officeDocument/2006/relationships/image" Target="media/image74.jpeg"/><Relationship Id="rId148" Type="http://schemas.openxmlformats.org/officeDocument/2006/relationships/image" Target="media/image77.jpeg"/><Relationship Id="rId164" Type="http://schemas.openxmlformats.org/officeDocument/2006/relationships/image" Target="media/image84.png"/><Relationship Id="rId169" Type="http://schemas.openxmlformats.org/officeDocument/2006/relationships/image" Target="media/image86.png"/><Relationship Id="rId185" Type="http://schemas.openxmlformats.org/officeDocument/2006/relationships/chart" Target="charts/chart19.xml"/><Relationship Id="rId4" Type="http://schemas.openxmlformats.org/officeDocument/2006/relationships/settings" Target="settings.xml"/><Relationship Id="rId9" Type="http://schemas.openxmlformats.org/officeDocument/2006/relationships/footer" Target="footer1.xml"/><Relationship Id="rId180" Type="http://schemas.openxmlformats.org/officeDocument/2006/relationships/chart" Target="charts/chart16.xml"/><Relationship Id="rId26" Type="http://schemas.openxmlformats.org/officeDocument/2006/relationships/header" Target="header8.xml"/><Relationship Id="rId47" Type="http://schemas.openxmlformats.org/officeDocument/2006/relationships/image" Target="media/image18.emf"/><Relationship Id="rId68" Type="http://schemas.openxmlformats.org/officeDocument/2006/relationships/image" Target="media/image35.png"/><Relationship Id="rId89" Type="http://schemas.openxmlformats.org/officeDocument/2006/relationships/image" Target="media/image48.emf"/><Relationship Id="rId112" Type="http://schemas.openxmlformats.org/officeDocument/2006/relationships/oleObject" Target="embeddings/oleObject26.bin"/><Relationship Id="rId133" Type="http://schemas.openxmlformats.org/officeDocument/2006/relationships/header" Target="header16.xml"/><Relationship Id="rId154" Type="http://schemas.openxmlformats.org/officeDocument/2006/relationships/image" Target="media/image81.png"/><Relationship Id="rId175" Type="http://schemas.openxmlformats.org/officeDocument/2006/relationships/image" Target="media/image88.png"/><Relationship Id="rId196" Type="http://schemas.openxmlformats.org/officeDocument/2006/relationships/image" Target="media/image98.png"/><Relationship Id="rId200" Type="http://schemas.openxmlformats.org/officeDocument/2006/relationships/hyperlink" Target="http://www.conadis.gov.ec/estadisticas.htm"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Tesis\Analisis_Estadistico\Datos_Formulario_FASINARM.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Tesis\Analisis_Estadistico\Datos_Formulario_FASINARM.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Tesis\Analisis_Estadistico\Datos_Formulario_FASINARM.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Tesis\Analisis_Estadistico\Datos_Formulario_FASINARM.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Tesis\Analisis_Estadistico\Datos_Formulario_FASINARM.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Tesis\Analisis_Estadistico\Datos_Formulario_FASINARM.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Tesis\Analisis_Estadistico\Datos_Formulario_FASINARM.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Tesis\Analisis_Estadistico\Datos_Formulario_FASINARM.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Tesis\Analisis_Estadistico\Datos_Formulario_FASINARM.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C:\Tesis\Analisis_Estadistico\Datos_Formulario_FASINARM.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C:\Tesis\Analisis_Estadistico\Datos_Formulario_FASINARM.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Tesis\Analisis_Estadistico\Datos_Formulario_FASINARM.xlsx"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C:\Tesis\Analisis_Estadistico\Datos_Formulario_FASINARM.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Tesis\Analisis_Estadistico\Datos_Formulario_FASINARM.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Tesis\Analisis_Estadistico\Datos_Formulario_FASINARM.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Tesis\Analisis_Estadistico\Datos_Formulario_FASINARM.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Tesis\Analisis_Estadistico\Datos_Formulario_FASINARM.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Tesis\Analisis_Estadistico\Datos_Formulario_FASINARM.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Tesis\Analisis_Estadistico\Datos_Formulario_FASINARM.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Tesis\Analisis_Estadistico\Datos_Formulario_FASINARM.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C"/>
  <c:chart>
    <c:plotArea>
      <c:layout>
        <c:manualLayout>
          <c:layoutTarget val="inner"/>
          <c:xMode val="edge"/>
          <c:yMode val="edge"/>
          <c:x val="0.19044502509803071"/>
          <c:y val="9.5562050392485554E-2"/>
          <c:w val="0.7078396804173066"/>
          <c:h val="0.70849709003765837"/>
        </c:manualLayout>
      </c:layout>
      <c:barChart>
        <c:barDir val="col"/>
        <c:grouping val="clustered"/>
        <c:ser>
          <c:idx val="0"/>
          <c:order val="0"/>
          <c:spPr>
            <a:gradFill rotWithShape="0">
              <a:gsLst>
                <a:gs pos="0">
                  <a:sysClr val="window" lastClr="FFFFFF">
                    <a:lumMod val="85000"/>
                  </a:sysClr>
                </a:gs>
                <a:gs pos="50000">
                  <a:sysClr val="window" lastClr="FFFFFF">
                    <a:lumMod val="95000"/>
                  </a:sysClr>
                </a:gs>
                <a:gs pos="100000">
                  <a:sysClr val="window" lastClr="FFFFFF">
                    <a:lumMod val="85000"/>
                  </a:sysClr>
                </a:gs>
                <a:gs pos="100000">
                  <a:schemeClr val="bg1">
                    <a:lumMod val="85000"/>
                  </a:schemeClr>
                </a:gs>
              </a:gsLst>
              <a:lin ang="2700000" scaled="0"/>
            </a:gradFill>
            <a:ln w="6350">
              <a:noFill/>
            </a:ln>
          </c:spPr>
          <c:dPt>
            <c:idx val="4"/>
            <c:spPr>
              <a:gradFill rotWithShape="0">
                <a:gsLst>
                  <a:gs pos="0">
                    <a:sysClr val="window" lastClr="FFFFFF">
                      <a:lumMod val="85000"/>
                    </a:sysClr>
                  </a:gs>
                  <a:gs pos="50000">
                    <a:sysClr val="window" lastClr="FFFFFF">
                      <a:lumMod val="95000"/>
                    </a:sysClr>
                  </a:gs>
                  <a:gs pos="100000">
                    <a:sysClr val="window" lastClr="FFFFFF">
                      <a:lumMod val="85000"/>
                    </a:sysClr>
                  </a:gs>
                  <a:gs pos="100000">
                    <a:schemeClr val="bg1">
                      <a:lumMod val="85000"/>
                    </a:schemeClr>
                  </a:gs>
                </a:gsLst>
                <a:lin ang="2700000" scaled="0"/>
              </a:gradFill>
              <a:ln w="6350">
                <a:solidFill>
                  <a:sysClr val="windowText" lastClr="000000"/>
                </a:solidFill>
              </a:ln>
            </c:spPr>
          </c:dPt>
          <c:dLbls>
            <c:dLbl>
              <c:idx val="4"/>
              <c:layout>
                <c:manualLayout>
                  <c:x val="-4.1915311927480823E-3"/>
                  <c:y val="1.234132392634758E-2"/>
                </c:manualLayout>
              </c:layout>
              <c:showVal val="1"/>
            </c:dLbl>
            <c:numFmt formatCode="#,##0.000" sourceLinked="0"/>
            <c:spPr>
              <a:noFill/>
              <a:ln w="25400">
                <a:noFill/>
              </a:ln>
            </c:spPr>
            <c:txPr>
              <a:bodyPr/>
              <a:lstStyle/>
              <a:p>
                <a:pPr>
                  <a:defRPr lang="es-ES_tradnl" sz="800" b="0" i="0" u="none" strike="noStrike" baseline="0">
                    <a:solidFill>
                      <a:sysClr val="windowText" lastClr="000000"/>
                    </a:solidFill>
                    <a:latin typeface="Arial"/>
                    <a:ea typeface="Arial"/>
                    <a:cs typeface="Arial"/>
                  </a:defRPr>
                </a:pPr>
                <a:endParaRPr lang="es-EC"/>
              </a:p>
            </c:txPr>
            <c:showVal val="1"/>
          </c:dLbls>
          <c:cat>
            <c:strRef>
              <c:f>Histogramas!$H$5:$H$9</c:f>
              <c:strCache>
                <c:ptCount val="5"/>
                <c:pt idx="0">
                  <c:v>[1  3)</c:v>
                </c:pt>
                <c:pt idx="1">
                  <c:v>[3  5)</c:v>
                </c:pt>
                <c:pt idx="2">
                  <c:v>[5  6)</c:v>
                </c:pt>
                <c:pt idx="3">
                  <c:v>[6  8)</c:v>
                </c:pt>
                <c:pt idx="4">
                  <c:v>[8 10]</c:v>
                </c:pt>
              </c:strCache>
            </c:strRef>
          </c:cat>
          <c:val>
            <c:numRef>
              <c:f>Histogramas!$I$14:$I$18</c:f>
              <c:numCache>
                <c:formatCode>0.000</c:formatCode>
                <c:ptCount val="5"/>
                <c:pt idx="0">
                  <c:v>0</c:v>
                </c:pt>
                <c:pt idx="1">
                  <c:v>0</c:v>
                </c:pt>
                <c:pt idx="2">
                  <c:v>0</c:v>
                </c:pt>
                <c:pt idx="3">
                  <c:v>0</c:v>
                </c:pt>
                <c:pt idx="4">
                  <c:v>1</c:v>
                </c:pt>
              </c:numCache>
            </c:numRef>
          </c:val>
        </c:ser>
        <c:dLbls>
          <c:showVal val="1"/>
        </c:dLbls>
        <c:gapWidth val="0"/>
        <c:axId val="258451712"/>
        <c:axId val="251482112"/>
      </c:barChart>
      <c:catAx>
        <c:axId val="258451712"/>
        <c:scaling>
          <c:orientation val="minMax"/>
        </c:scaling>
        <c:axPos val="b"/>
        <c:numFmt formatCode="General" sourceLinked="1"/>
        <c:tickLblPos val="nextTo"/>
        <c:spPr>
          <a:ln w="6350">
            <a:solidFill>
              <a:schemeClr val="tx1"/>
            </a:solidFill>
            <a:prstDash val="solid"/>
          </a:ln>
        </c:spPr>
        <c:txPr>
          <a:bodyPr rot="0" vert="horz"/>
          <a:lstStyle/>
          <a:p>
            <a:pPr>
              <a:defRPr lang="es-ES_tradnl" sz="800" b="0" i="0" u="none" strike="noStrike" baseline="0">
                <a:solidFill>
                  <a:sysClr val="windowText" lastClr="000000"/>
                </a:solidFill>
                <a:latin typeface="Arial"/>
                <a:ea typeface="Arial"/>
                <a:cs typeface="Arial"/>
              </a:defRPr>
            </a:pPr>
            <a:endParaRPr lang="es-EC"/>
          </a:p>
        </c:txPr>
        <c:crossAx val="251482112"/>
        <c:crosses val="autoZero"/>
        <c:auto val="1"/>
        <c:lblAlgn val="ctr"/>
        <c:lblOffset val="100"/>
        <c:tickLblSkip val="1"/>
        <c:tickMarkSkip val="1"/>
      </c:catAx>
      <c:valAx>
        <c:axId val="251482112"/>
        <c:scaling>
          <c:orientation val="minMax"/>
          <c:max val="1"/>
        </c:scaling>
        <c:axPos val="l"/>
        <c:title>
          <c:tx>
            <c:rich>
              <a:bodyPr/>
              <a:lstStyle/>
              <a:p>
                <a:pPr>
                  <a:defRPr lang="es-ES_tradnl" sz="800" b="1" i="0" u="none" strike="noStrike" baseline="0">
                    <a:solidFill>
                      <a:sysClr val="windowText" lastClr="000000"/>
                    </a:solidFill>
                    <a:latin typeface="Arial"/>
                    <a:ea typeface="Arial"/>
                    <a:cs typeface="Arial"/>
                  </a:defRPr>
                </a:pPr>
                <a:r>
                  <a:rPr lang="es-ES_tradnl" sz="800" b="1" baseline="0">
                    <a:solidFill>
                      <a:sysClr val="windowText" lastClr="000000"/>
                    </a:solidFill>
                  </a:rPr>
                  <a:t>Proporción</a:t>
                </a:r>
              </a:p>
            </c:rich>
          </c:tx>
          <c:layout>
            <c:manualLayout>
              <c:xMode val="edge"/>
              <c:yMode val="edge"/>
              <c:x val="9.4725304537846399E-3"/>
              <c:y val="0.25151575999507381"/>
            </c:manualLayout>
          </c:layout>
          <c:spPr>
            <a:noFill/>
            <a:ln w="25400">
              <a:noFill/>
            </a:ln>
          </c:spPr>
        </c:title>
        <c:numFmt formatCode="#,##0.000" sourceLinked="0"/>
        <c:tickLblPos val="nextTo"/>
        <c:spPr>
          <a:ln w="6350">
            <a:solidFill>
              <a:schemeClr val="tx1"/>
            </a:solidFill>
            <a:prstDash val="solid"/>
          </a:ln>
        </c:spPr>
        <c:txPr>
          <a:bodyPr rot="0" vert="horz"/>
          <a:lstStyle/>
          <a:p>
            <a:pPr>
              <a:defRPr lang="es-ES_tradnl" sz="700" b="0" i="0" u="none" strike="noStrike" baseline="0">
                <a:solidFill>
                  <a:sysClr val="windowText" lastClr="000000"/>
                </a:solidFill>
                <a:latin typeface="Arial"/>
                <a:ea typeface="Arial"/>
                <a:cs typeface="Arial"/>
              </a:defRPr>
            </a:pPr>
            <a:endParaRPr lang="es-EC"/>
          </a:p>
        </c:txPr>
        <c:crossAx val="258451712"/>
        <c:crosses val="autoZero"/>
        <c:crossBetween val="between"/>
      </c:valAx>
      <c:spPr>
        <a:noFill/>
        <a:ln w="6350">
          <a:noFill/>
        </a:ln>
      </c:spPr>
    </c:plotArea>
    <c:plotVisOnly val="1"/>
    <c:dispBlanksAs val="gap"/>
  </c:chart>
  <c:spPr>
    <a:noFill/>
    <a:ln w="9525">
      <a:noFill/>
    </a:ln>
  </c:spPr>
  <c:txPr>
    <a:bodyPr/>
    <a:lstStyle/>
    <a:p>
      <a:pPr>
        <a:defRPr sz="800" b="0" i="0" u="none" strike="noStrike" baseline="0">
          <a:solidFill>
            <a:srgbClr val="FFFFFF"/>
          </a:solidFill>
          <a:latin typeface="Arial"/>
          <a:ea typeface="Arial"/>
          <a:cs typeface="Arial"/>
        </a:defRPr>
      </a:pPr>
      <a:endParaRPr lang="es-EC"/>
    </a:p>
  </c:tx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s-EC"/>
  <c:chart>
    <c:plotArea>
      <c:layout>
        <c:manualLayout>
          <c:layoutTarget val="inner"/>
          <c:xMode val="edge"/>
          <c:yMode val="edge"/>
          <c:x val="0.19044502509803071"/>
          <c:y val="9.5562050392485554E-2"/>
          <c:w val="0.7078396804173066"/>
          <c:h val="0.70849709003765837"/>
        </c:manualLayout>
      </c:layout>
      <c:barChart>
        <c:barDir val="col"/>
        <c:grouping val="clustered"/>
        <c:ser>
          <c:idx val="0"/>
          <c:order val="0"/>
          <c:spPr>
            <a:gradFill rotWithShape="0">
              <a:gsLst>
                <a:gs pos="0">
                  <a:sysClr val="window" lastClr="FFFFFF">
                    <a:lumMod val="85000"/>
                  </a:sysClr>
                </a:gs>
                <a:gs pos="50000">
                  <a:sysClr val="window" lastClr="FFFFFF">
                    <a:lumMod val="95000"/>
                  </a:sysClr>
                </a:gs>
                <a:gs pos="100000">
                  <a:sysClr val="window" lastClr="FFFFFF">
                    <a:lumMod val="85000"/>
                  </a:sysClr>
                </a:gs>
                <a:gs pos="100000">
                  <a:schemeClr val="bg1">
                    <a:lumMod val="85000"/>
                  </a:schemeClr>
                </a:gs>
              </a:gsLst>
              <a:lin ang="2700000" scaled="0"/>
            </a:gradFill>
            <a:ln w="6350">
              <a:noFill/>
            </a:ln>
          </c:spPr>
          <c:dPt>
            <c:idx val="4"/>
            <c:spPr>
              <a:gradFill rotWithShape="0">
                <a:gsLst>
                  <a:gs pos="0">
                    <a:sysClr val="window" lastClr="FFFFFF">
                      <a:lumMod val="85000"/>
                    </a:sysClr>
                  </a:gs>
                  <a:gs pos="50000">
                    <a:sysClr val="window" lastClr="FFFFFF">
                      <a:lumMod val="95000"/>
                    </a:sysClr>
                  </a:gs>
                  <a:gs pos="100000">
                    <a:sysClr val="window" lastClr="FFFFFF">
                      <a:lumMod val="85000"/>
                    </a:sysClr>
                  </a:gs>
                  <a:gs pos="100000">
                    <a:schemeClr val="bg1">
                      <a:lumMod val="85000"/>
                    </a:schemeClr>
                  </a:gs>
                </a:gsLst>
                <a:lin ang="2700000" scaled="0"/>
              </a:gradFill>
              <a:ln w="6350">
                <a:solidFill>
                  <a:sysClr val="windowText" lastClr="000000"/>
                </a:solidFill>
              </a:ln>
            </c:spPr>
          </c:dPt>
          <c:dLbls>
            <c:dLbl>
              <c:idx val="4"/>
              <c:layout>
                <c:manualLayout>
                  <c:x val="-4.1915311927480823E-3"/>
                  <c:y val="1.234132392634758E-2"/>
                </c:manualLayout>
              </c:layout>
              <c:showVal val="1"/>
            </c:dLbl>
            <c:numFmt formatCode="#,##0.000" sourceLinked="0"/>
            <c:spPr>
              <a:noFill/>
              <a:ln w="25400">
                <a:noFill/>
              </a:ln>
            </c:spPr>
            <c:txPr>
              <a:bodyPr/>
              <a:lstStyle/>
              <a:p>
                <a:pPr>
                  <a:defRPr lang="es-ES_tradnl" sz="800" b="0" i="0" u="none" strike="noStrike" baseline="0">
                    <a:solidFill>
                      <a:sysClr val="windowText" lastClr="000000"/>
                    </a:solidFill>
                    <a:latin typeface="Arial"/>
                    <a:ea typeface="Arial"/>
                    <a:cs typeface="Arial"/>
                  </a:defRPr>
                </a:pPr>
                <a:endParaRPr lang="es-EC"/>
              </a:p>
            </c:txPr>
            <c:showVal val="1"/>
          </c:dLbls>
          <c:cat>
            <c:strRef>
              <c:f>Histogramas!$H$5:$H$9</c:f>
              <c:strCache>
                <c:ptCount val="5"/>
                <c:pt idx="0">
                  <c:v>[1  3)</c:v>
                </c:pt>
                <c:pt idx="1">
                  <c:v>[3  5)</c:v>
                </c:pt>
                <c:pt idx="2">
                  <c:v>[5  6)</c:v>
                </c:pt>
                <c:pt idx="3">
                  <c:v>[6  8)</c:v>
                </c:pt>
                <c:pt idx="4">
                  <c:v>[8 10]</c:v>
                </c:pt>
              </c:strCache>
            </c:strRef>
          </c:cat>
          <c:val>
            <c:numRef>
              <c:f>Histogramas!$I$14:$I$18</c:f>
              <c:numCache>
                <c:formatCode>0.000</c:formatCode>
                <c:ptCount val="5"/>
                <c:pt idx="0">
                  <c:v>0</c:v>
                </c:pt>
                <c:pt idx="1">
                  <c:v>0</c:v>
                </c:pt>
                <c:pt idx="2">
                  <c:v>0</c:v>
                </c:pt>
                <c:pt idx="3">
                  <c:v>0</c:v>
                </c:pt>
                <c:pt idx="4">
                  <c:v>1</c:v>
                </c:pt>
              </c:numCache>
            </c:numRef>
          </c:val>
        </c:ser>
        <c:dLbls>
          <c:showVal val="1"/>
        </c:dLbls>
        <c:gapWidth val="0"/>
        <c:axId val="279224704"/>
        <c:axId val="279226240"/>
      </c:barChart>
      <c:catAx>
        <c:axId val="279224704"/>
        <c:scaling>
          <c:orientation val="minMax"/>
        </c:scaling>
        <c:axPos val="b"/>
        <c:numFmt formatCode="General" sourceLinked="1"/>
        <c:tickLblPos val="nextTo"/>
        <c:spPr>
          <a:ln w="6350">
            <a:solidFill>
              <a:schemeClr val="tx1"/>
            </a:solidFill>
            <a:prstDash val="solid"/>
          </a:ln>
        </c:spPr>
        <c:txPr>
          <a:bodyPr rot="0" vert="horz"/>
          <a:lstStyle/>
          <a:p>
            <a:pPr>
              <a:defRPr lang="es-ES_tradnl" sz="800" b="0" i="0" u="none" strike="noStrike" baseline="0">
                <a:solidFill>
                  <a:sysClr val="windowText" lastClr="000000"/>
                </a:solidFill>
                <a:latin typeface="Arial"/>
                <a:ea typeface="Arial"/>
                <a:cs typeface="Arial"/>
              </a:defRPr>
            </a:pPr>
            <a:endParaRPr lang="es-EC"/>
          </a:p>
        </c:txPr>
        <c:crossAx val="279226240"/>
        <c:crosses val="autoZero"/>
        <c:auto val="1"/>
        <c:lblAlgn val="ctr"/>
        <c:lblOffset val="100"/>
        <c:tickLblSkip val="1"/>
        <c:tickMarkSkip val="1"/>
      </c:catAx>
      <c:valAx>
        <c:axId val="279226240"/>
        <c:scaling>
          <c:orientation val="minMax"/>
          <c:max val="1"/>
        </c:scaling>
        <c:axPos val="l"/>
        <c:title>
          <c:tx>
            <c:rich>
              <a:bodyPr/>
              <a:lstStyle/>
              <a:p>
                <a:pPr>
                  <a:defRPr lang="es-ES_tradnl" sz="800" b="1" i="0" u="none" strike="noStrike" baseline="0">
                    <a:solidFill>
                      <a:sysClr val="windowText" lastClr="000000"/>
                    </a:solidFill>
                    <a:latin typeface="Arial"/>
                    <a:ea typeface="Arial"/>
                    <a:cs typeface="Arial"/>
                  </a:defRPr>
                </a:pPr>
                <a:r>
                  <a:rPr lang="es-ES_tradnl" sz="800" b="1" baseline="0">
                    <a:solidFill>
                      <a:sysClr val="windowText" lastClr="000000"/>
                    </a:solidFill>
                  </a:rPr>
                  <a:t>Proporción</a:t>
                </a:r>
              </a:p>
            </c:rich>
          </c:tx>
          <c:layout>
            <c:manualLayout>
              <c:xMode val="edge"/>
              <c:yMode val="edge"/>
              <c:x val="9.4725304537846399E-3"/>
              <c:y val="0.25151575999507381"/>
            </c:manualLayout>
          </c:layout>
          <c:spPr>
            <a:noFill/>
            <a:ln w="25400">
              <a:noFill/>
            </a:ln>
          </c:spPr>
        </c:title>
        <c:numFmt formatCode="#,##0.000" sourceLinked="0"/>
        <c:tickLblPos val="nextTo"/>
        <c:spPr>
          <a:ln w="6350">
            <a:solidFill>
              <a:schemeClr val="tx1"/>
            </a:solidFill>
            <a:prstDash val="solid"/>
          </a:ln>
        </c:spPr>
        <c:txPr>
          <a:bodyPr rot="0" vert="horz"/>
          <a:lstStyle/>
          <a:p>
            <a:pPr>
              <a:defRPr lang="es-ES_tradnl" sz="700" b="0" i="0" u="none" strike="noStrike" baseline="0">
                <a:solidFill>
                  <a:sysClr val="windowText" lastClr="000000"/>
                </a:solidFill>
                <a:latin typeface="Arial"/>
                <a:ea typeface="Arial"/>
                <a:cs typeface="Arial"/>
              </a:defRPr>
            </a:pPr>
            <a:endParaRPr lang="es-EC"/>
          </a:p>
        </c:txPr>
        <c:crossAx val="279224704"/>
        <c:crosses val="autoZero"/>
        <c:crossBetween val="between"/>
      </c:valAx>
      <c:spPr>
        <a:noFill/>
        <a:ln w="6350">
          <a:noFill/>
        </a:ln>
      </c:spPr>
    </c:plotArea>
    <c:plotVisOnly val="1"/>
    <c:dispBlanksAs val="gap"/>
  </c:chart>
  <c:spPr>
    <a:noFill/>
    <a:ln w="9525">
      <a:noFill/>
    </a:ln>
  </c:spPr>
  <c:txPr>
    <a:bodyPr/>
    <a:lstStyle/>
    <a:p>
      <a:pPr>
        <a:defRPr sz="800" b="0" i="0" u="none" strike="noStrike" baseline="0">
          <a:solidFill>
            <a:srgbClr val="FFFFFF"/>
          </a:solidFill>
          <a:latin typeface="Arial"/>
          <a:ea typeface="Arial"/>
          <a:cs typeface="Arial"/>
        </a:defRPr>
      </a:pPr>
      <a:endParaRPr lang="es-EC"/>
    </a:p>
  </c:tx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s-EC"/>
  <c:chart>
    <c:plotArea>
      <c:layout>
        <c:manualLayout>
          <c:layoutTarget val="inner"/>
          <c:xMode val="edge"/>
          <c:yMode val="edge"/>
          <c:x val="0.19044502509803071"/>
          <c:y val="9.5562050392485554E-2"/>
          <c:w val="0.7078396804173066"/>
          <c:h val="0.70849709003765837"/>
        </c:manualLayout>
      </c:layout>
      <c:barChart>
        <c:barDir val="col"/>
        <c:grouping val="clustered"/>
        <c:ser>
          <c:idx val="0"/>
          <c:order val="0"/>
          <c:spPr>
            <a:gradFill rotWithShape="0">
              <a:gsLst>
                <a:gs pos="0">
                  <a:sysClr val="window" lastClr="FFFFFF">
                    <a:lumMod val="85000"/>
                  </a:sysClr>
                </a:gs>
                <a:gs pos="50000">
                  <a:sysClr val="window" lastClr="FFFFFF">
                    <a:lumMod val="95000"/>
                  </a:sysClr>
                </a:gs>
                <a:gs pos="100000">
                  <a:sysClr val="window" lastClr="FFFFFF">
                    <a:lumMod val="85000"/>
                  </a:sysClr>
                </a:gs>
                <a:gs pos="100000">
                  <a:schemeClr val="bg1">
                    <a:lumMod val="85000"/>
                  </a:schemeClr>
                </a:gs>
              </a:gsLst>
              <a:lin ang="2700000" scaled="0"/>
            </a:gradFill>
            <a:ln w="6350">
              <a:noFill/>
            </a:ln>
          </c:spPr>
          <c:dPt>
            <c:idx val="4"/>
            <c:spPr>
              <a:gradFill rotWithShape="0">
                <a:gsLst>
                  <a:gs pos="0">
                    <a:sysClr val="window" lastClr="FFFFFF">
                      <a:lumMod val="85000"/>
                    </a:sysClr>
                  </a:gs>
                  <a:gs pos="50000">
                    <a:sysClr val="window" lastClr="FFFFFF">
                      <a:lumMod val="95000"/>
                    </a:sysClr>
                  </a:gs>
                  <a:gs pos="100000">
                    <a:sysClr val="window" lastClr="FFFFFF">
                      <a:lumMod val="85000"/>
                    </a:sysClr>
                  </a:gs>
                  <a:gs pos="100000">
                    <a:schemeClr val="bg1">
                      <a:lumMod val="85000"/>
                    </a:schemeClr>
                  </a:gs>
                </a:gsLst>
                <a:lin ang="2700000" scaled="0"/>
              </a:gradFill>
              <a:ln w="6350">
                <a:solidFill>
                  <a:sysClr val="windowText" lastClr="000000"/>
                </a:solidFill>
              </a:ln>
            </c:spPr>
          </c:dPt>
          <c:dLbls>
            <c:dLbl>
              <c:idx val="4"/>
              <c:layout>
                <c:manualLayout>
                  <c:x val="-4.1915311927480823E-3"/>
                  <c:y val="1.234132392634758E-2"/>
                </c:manualLayout>
              </c:layout>
              <c:showVal val="1"/>
            </c:dLbl>
            <c:numFmt formatCode="#,##0.000" sourceLinked="0"/>
            <c:spPr>
              <a:noFill/>
              <a:ln w="25400">
                <a:noFill/>
              </a:ln>
            </c:spPr>
            <c:txPr>
              <a:bodyPr/>
              <a:lstStyle/>
              <a:p>
                <a:pPr>
                  <a:defRPr lang="es-ES_tradnl" sz="800" b="0" i="0" u="none" strike="noStrike" baseline="0">
                    <a:solidFill>
                      <a:sysClr val="windowText" lastClr="000000"/>
                    </a:solidFill>
                    <a:latin typeface="Arial"/>
                    <a:ea typeface="Arial"/>
                    <a:cs typeface="Arial"/>
                  </a:defRPr>
                </a:pPr>
                <a:endParaRPr lang="es-EC"/>
              </a:p>
            </c:txPr>
            <c:showVal val="1"/>
          </c:dLbls>
          <c:cat>
            <c:strRef>
              <c:f>Histogramas!$H$5:$H$9</c:f>
              <c:strCache>
                <c:ptCount val="5"/>
                <c:pt idx="0">
                  <c:v>[1  3)</c:v>
                </c:pt>
                <c:pt idx="1">
                  <c:v>[3  5)</c:v>
                </c:pt>
                <c:pt idx="2">
                  <c:v>[5  6)</c:v>
                </c:pt>
                <c:pt idx="3">
                  <c:v>[6  8)</c:v>
                </c:pt>
                <c:pt idx="4">
                  <c:v>[8 10]</c:v>
                </c:pt>
              </c:strCache>
            </c:strRef>
          </c:cat>
          <c:val>
            <c:numRef>
              <c:f>Histogramas!$I$14:$I$18</c:f>
              <c:numCache>
                <c:formatCode>0.000</c:formatCode>
                <c:ptCount val="5"/>
                <c:pt idx="0">
                  <c:v>0</c:v>
                </c:pt>
                <c:pt idx="1">
                  <c:v>0</c:v>
                </c:pt>
                <c:pt idx="2">
                  <c:v>0</c:v>
                </c:pt>
                <c:pt idx="3">
                  <c:v>0</c:v>
                </c:pt>
                <c:pt idx="4">
                  <c:v>1</c:v>
                </c:pt>
              </c:numCache>
            </c:numRef>
          </c:val>
        </c:ser>
        <c:dLbls>
          <c:showVal val="1"/>
        </c:dLbls>
        <c:gapWidth val="0"/>
        <c:axId val="279246720"/>
        <c:axId val="279248256"/>
      </c:barChart>
      <c:catAx>
        <c:axId val="279246720"/>
        <c:scaling>
          <c:orientation val="minMax"/>
        </c:scaling>
        <c:axPos val="b"/>
        <c:numFmt formatCode="General" sourceLinked="1"/>
        <c:tickLblPos val="nextTo"/>
        <c:spPr>
          <a:ln w="6350">
            <a:solidFill>
              <a:schemeClr val="tx1"/>
            </a:solidFill>
            <a:prstDash val="solid"/>
          </a:ln>
        </c:spPr>
        <c:txPr>
          <a:bodyPr rot="0" vert="horz"/>
          <a:lstStyle/>
          <a:p>
            <a:pPr>
              <a:defRPr lang="es-ES_tradnl" sz="800" b="0" i="0" u="none" strike="noStrike" baseline="0">
                <a:solidFill>
                  <a:sysClr val="windowText" lastClr="000000"/>
                </a:solidFill>
                <a:latin typeface="Arial"/>
                <a:ea typeface="Arial"/>
                <a:cs typeface="Arial"/>
              </a:defRPr>
            </a:pPr>
            <a:endParaRPr lang="es-EC"/>
          </a:p>
        </c:txPr>
        <c:crossAx val="279248256"/>
        <c:crosses val="autoZero"/>
        <c:auto val="1"/>
        <c:lblAlgn val="ctr"/>
        <c:lblOffset val="100"/>
        <c:tickLblSkip val="1"/>
        <c:tickMarkSkip val="1"/>
      </c:catAx>
      <c:valAx>
        <c:axId val="279248256"/>
        <c:scaling>
          <c:orientation val="minMax"/>
          <c:max val="1"/>
        </c:scaling>
        <c:axPos val="l"/>
        <c:title>
          <c:tx>
            <c:rich>
              <a:bodyPr/>
              <a:lstStyle/>
              <a:p>
                <a:pPr>
                  <a:defRPr lang="es-ES_tradnl" sz="800" b="1" i="0" u="none" strike="noStrike" baseline="0">
                    <a:solidFill>
                      <a:sysClr val="windowText" lastClr="000000"/>
                    </a:solidFill>
                    <a:latin typeface="Arial"/>
                    <a:ea typeface="Arial"/>
                    <a:cs typeface="Arial"/>
                  </a:defRPr>
                </a:pPr>
                <a:r>
                  <a:rPr lang="es-ES_tradnl" sz="800" b="1" baseline="0">
                    <a:solidFill>
                      <a:sysClr val="windowText" lastClr="000000"/>
                    </a:solidFill>
                  </a:rPr>
                  <a:t>Proporción</a:t>
                </a:r>
              </a:p>
            </c:rich>
          </c:tx>
          <c:layout>
            <c:manualLayout>
              <c:xMode val="edge"/>
              <c:yMode val="edge"/>
              <c:x val="9.4725304537846399E-3"/>
              <c:y val="0.25151575999507381"/>
            </c:manualLayout>
          </c:layout>
          <c:spPr>
            <a:noFill/>
            <a:ln w="25400">
              <a:noFill/>
            </a:ln>
          </c:spPr>
        </c:title>
        <c:numFmt formatCode="#,##0.000" sourceLinked="0"/>
        <c:tickLblPos val="nextTo"/>
        <c:spPr>
          <a:ln w="6350">
            <a:solidFill>
              <a:schemeClr val="tx1"/>
            </a:solidFill>
            <a:prstDash val="solid"/>
          </a:ln>
        </c:spPr>
        <c:txPr>
          <a:bodyPr rot="0" vert="horz"/>
          <a:lstStyle/>
          <a:p>
            <a:pPr>
              <a:defRPr lang="es-ES_tradnl" sz="700" b="0" i="0" u="none" strike="noStrike" baseline="0">
                <a:solidFill>
                  <a:sysClr val="windowText" lastClr="000000"/>
                </a:solidFill>
                <a:latin typeface="Arial"/>
                <a:ea typeface="Arial"/>
                <a:cs typeface="Arial"/>
              </a:defRPr>
            </a:pPr>
            <a:endParaRPr lang="es-EC"/>
          </a:p>
        </c:txPr>
        <c:crossAx val="279246720"/>
        <c:crosses val="autoZero"/>
        <c:crossBetween val="between"/>
      </c:valAx>
      <c:spPr>
        <a:noFill/>
        <a:ln w="6350">
          <a:noFill/>
        </a:ln>
      </c:spPr>
    </c:plotArea>
    <c:plotVisOnly val="1"/>
    <c:dispBlanksAs val="gap"/>
  </c:chart>
  <c:spPr>
    <a:noFill/>
    <a:ln w="9525">
      <a:noFill/>
    </a:ln>
  </c:spPr>
  <c:txPr>
    <a:bodyPr/>
    <a:lstStyle/>
    <a:p>
      <a:pPr>
        <a:defRPr sz="800" b="0" i="0" u="none" strike="noStrike" baseline="0">
          <a:solidFill>
            <a:srgbClr val="FFFFFF"/>
          </a:solidFill>
          <a:latin typeface="Arial"/>
          <a:ea typeface="Arial"/>
          <a:cs typeface="Arial"/>
        </a:defRPr>
      </a:pPr>
      <a:endParaRPr lang="es-EC"/>
    </a:p>
  </c:tx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s-EC"/>
  <c:chart>
    <c:plotArea>
      <c:layout>
        <c:manualLayout>
          <c:layoutTarget val="inner"/>
          <c:xMode val="edge"/>
          <c:yMode val="edge"/>
          <c:x val="0.19044502509803071"/>
          <c:y val="9.5562050392485554E-2"/>
          <c:w val="0.7078396804173066"/>
          <c:h val="0.70849709003765837"/>
        </c:manualLayout>
      </c:layout>
      <c:barChart>
        <c:barDir val="col"/>
        <c:grouping val="clustered"/>
        <c:ser>
          <c:idx val="0"/>
          <c:order val="0"/>
          <c:spPr>
            <a:gradFill rotWithShape="0">
              <a:gsLst>
                <a:gs pos="0">
                  <a:sysClr val="window" lastClr="FFFFFF">
                    <a:lumMod val="85000"/>
                  </a:sysClr>
                </a:gs>
                <a:gs pos="50000">
                  <a:sysClr val="window" lastClr="FFFFFF">
                    <a:lumMod val="95000"/>
                  </a:sysClr>
                </a:gs>
                <a:gs pos="100000">
                  <a:sysClr val="window" lastClr="FFFFFF">
                    <a:lumMod val="85000"/>
                  </a:sysClr>
                </a:gs>
                <a:gs pos="100000">
                  <a:schemeClr val="bg1">
                    <a:lumMod val="85000"/>
                  </a:schemeClr>
                </a:gs>
              </a:gsLst>
              <a:lin ang="2700000" scaled="0"/>
            </a:gradFill>
            <a:ln w="6350">
              <a:noFill/>
            </a:ln>
          </c:spPr>
          <c:dPt>
            <c:idx val="4"/>
            <c:spPr>
              <a:gradFill rotWithShape="0">
                <a:gsLst>
                  <a:gs pos="0">
                    <a:sysClr val="window" lastClr="FFFFFF">
                      <a:lumMod val="85000"/>
                    </a:sysClr>
                  </a:gs>
                  <a:gs pos="50000">
                    <a:sysClr val="window" lastClr="FFFFFF">
                      <a:lumMod val="95000"/>
                    </a:sysClr>
                  </a:gs>
                  <a:gs pos="100000">
                    <a:sysClr val="window" lastClr="FFFFFF">
                      <a:lumMod val="85000"/>
                    </a:sysClr>
                  </a:gs>
                  <a:gs pos="100000">
                    <a:schemeClr val="bg1">
                      <a:lumMod val="85000"/>
                    </a:schemeClr>
                  </a:gs>
                </a:gsLst>
                <a:lin ang="2700000" scaled="0"/>
              </a:gradFill>
              <a:ln w="6350">
                <a:solidFill>
                  <a:sysClr val="windowText" lastClr="000000"/>
                </a:solidFill>
              </a:ln>
            </c:spPr>
          </c:dPt>
          <c:dLbls>
            <c:dLbl>
              <c:idx val="4"/>
              <c:layout>
                <c:manualLayout>
                  <c:x val="-4.1915311927480823E-3"/>
                  <c:y val="1.234132392634758E-2"/>
                </c:manualLayout>
              </c:layout>
              <c:showVal val="1"/>
            </c:dLbl>
            <c:numFmt formatCode="#,##0.000" sourceLinked="0"/>
            <c:spPr>
              <a:noFill/>
              <a:ln w="25400">
                <a:noFill/>
              </a:ln>
            </c:spPr>
            <c:txPr>
              <a:bodyPr/>
              <a:lstStyle/>
              <a:p>
                <a:pPr>
                  <a:defRPr lang="es-ES_tradnl" sz="800" b="0" i="0" u="none" strike="noStrike" baseline="0">
                    <a:solidFill>
                      <a:sysClr val="windowText" lastClr="000000"/>
                    </a:solidFill>
                    <a:latin typeface="Arial"/>
                    <a:ea typeface="Arial"/>
                    <a:cs typeface="Arial"/>
                  </a:defRPr>
                </a:pPr>
                <a:endParaRPr lang="es-EC"/>
              </a:p>
            </c:txPr>
            <c:showVal val="1"/>
          </c:dLbls>
          <c:cat>
            <c:strRef>
              <c:f>Histogramas!$H$5:$H$9</c:f>
              <c:strCache>
                <c:ptCount val="5"/>
                <c:pt idx="0">
                  <c:v>[1  3)</c:v>
                </c:pt>
                <c:pt idx="1">
                  <c:v>[3  5)</c:v>
                </c:pt>
                <c:pt idx="2">
                  <c:v>[5  6)</c:v>
                </c:pt>
                <c:pt idx="3">
                  <c:v>[6  8)</c:v>
                </c:pt>
                <c:pt idx="4">
                  <c:v>[8 10]</c:v>
                </c:pt>
              </c:strCache>
            </c:strRef>
          </c:cat>
          <c:val>
            <c:numRef>
              <c:f>Histogramas!$I$14:$I$18</c:f>
              <c:numCache>
                <c:formatCode>0.000</c:formatCode>
                <c:ptCount val="5"/>
                <c:pt idx="0">
                  <c:v>0</c:v>
                </c:pt>
                <c:pt idx="1">
                  <c:v>0</c:v>
                </c:pt>
                <c:pt idx="2">
                  <c:v>0</c:v>
                </c:pt>
                <c:pt idx="3">
                  <c:v>0</c:v>
                </c:pt>
                <c:pt idx="4">
                  <c:v>1</c:v>
                </c:pt>
              </c:numCache>
            </c:numRef>
          </c:val>
        </c:ser>
        <c:dLbls>
          <c:showVal val="1"/>
        </c:dLbls>
        <c:gapWidth val="0"/>
        <c:axId val="265661824"/>
        <c:axId val="265680000"/>
      </c:barChart>
      <c:catAx>
        <c:axId val="265661824"/>
        <c:scaling>
          <c:orientation val="minMax"/>
        </c:scaling>
        <c:axPos val="b"/>
        <c:numFmt formatCode="General" sourceLinked="1"/>
        <c:tickLblPos val="nextTo"/>
        <c:spPr>
          <a:ln w="6350">
            <a:solidFill>
              <a:schemeClr val="tx1"/>
            </a:solidFill>
            <a:prstDash val="solid"/>
          </a:ln>
        </c:spPr>
        <c:txPr>
          <a:bodyPr rot="0" vert="horz"/>
          <a:lstStyle/>
          <a:p>
            <a:pPr>
              <a:defRPr lang="es-ES_tradnl" sz="800" b="0" i="0" u="none" strike="noStrike" baseline="0">
                <a:solidFill>
                  <a:sysClr val="windowText" lastClr="000000"/>
                </a:solidFill>
                <a:latin typeface="Arial"/>
                <a:ea typeface="Arial"/>
                <a:cs typeface="Arial"/>
              </a:defRPr>
            </a:pPr>
            <a:endParaRPr lang="es-EC"/>
          </a:p>
        </c:txPr>
        <c:crossAx val="265680000"/>
        <c:crosses val="autoZero"/>
        <c:auto val="1"/>
        <c:lblAlgn val="ctr"/>
        <c:lblOffset val="100"/>
        <c:tickLblSkip val="1"/>
        <c:tickMarkSkip val="1"/>
      </c:catAx>
      <c:valAx>
        <c:axId val="265680000"/>
        <c:scaling>
          <c:orientation val="minMax"/>
          <c:max val="1"/>
        </c:scaling>
        <c:axPos val="l"/>
        <c:title>
          <c:tx>
            <c:rich>
              <a:bodyPr/>
              <a:lstStyle/>
              <a:p>
                <a:pPr>
                  <a:defRPr lang="es-ES_tradnl" sz="800" b="1" i="0" u="none" strike="noStrike" baseline="0">
                    <a:solidFill>
                      <a:sysClr val="windowText" lastClr="000000"/>
                    </a:solidFill>
                    <a:latin typeface="Arial"/>
                    <a:ea typeface="Arial"/>
                    <a:cs typeface="Arial"/>
                  </a:defRPr>
                </a:pPr>
                <a:r>
                  <a:rPr lang="es-ES_tradnl" sz="800" b="1" baseline="0">
                    <a:solidFill>
                      <a:sysClr val="windowText" lastClr="000000"/>
                    </a:solidFill>
                  </a:rPr>
                  <a:t>Proporción</a:t>
                </a:r>
              </a:p>
            </c:rich>
          </c:tx>
          <c:layout>
            <c:manualLayout>
              <c:xMode val="edge"/>
              <c:yMode val="edge"/>
              <c:x val="9.4725304537846399E-3"/>
              <c:y val="0.25151575999507381"/>
            </c:manualLayout>
          </c:layout>
          <c:spPr>
            <a:noFill/>
            <a:ln w="25400">
              <a:noFill/>
            </a:ln>
          </c:spPr>
        </c:title>
        <c:numFmt formatCode="#,##0.000" sourceLinked="0"/>
        <c:tickLblPos val="nextTo"/>
        <c:spPr>
          <a:ln w="6350">
            <a:solidFill>
              <a:schemeClr val="tx1"/>
            </a:solidFill>
            <a:prstDash val="solid"/>
          </a:ln>
        </c:spPr>
        <c:txPr>
          <a:bodyPr rot="0" vert="horz"/>
          <a:lstStyle/>
          <a:p>
            <a:pPr>
              <a:defRPr lang="es-ES_tradnl" sz="700" b="0" i="0" u="none" strike="noStrike" baseline="0">
                <a:solidFill>
                  <a:sysClr val="windowText" lastClr="000000"/>
                </a:solidFill>
                <a:latin typeface="Arial"/>
                <a:ea typeface="Arial"/>
                <a:cs typeface="Arial"/>
              </a:defRPr>
            </a:pPr>
            <a:endParaRPr lang="es-EC"/>
          </a:p>
        </c:txPr>
        <c:crossAx val="265661824"/>
        <c:crosses val="autoZero"/>
        <c:crossBetween val="between"/>
      </c:valAx>
      <c:spPr>
        <a:noFill/>
        <a:ln w="6350">
          <a:noFill/>
        </a:ln>
      </c:spPr>
    </c:plotArea>
    <c:plotVisOnly val="1"/>
    <c:dispBlanksAs val="gap"/>
  </c:chart>
  <c:spPr>
    <a:noFill/>
    <a:ln w="9525">
      <a:noFill/>
    </a:ln>
  </c:spPr>
  <c:txPr>
    <a:bodyPr/>
    <a:lstStyle/>
    <a:p>
      <a:pPr>
        <a:defRPr sz="800" b="0" i="0" u="none" strike="noStrike" baseline="0">
          <a:solidFill>
            <a:srgbClr val="FFFFFF"/>
          </a:solidFill>
          <a:latin typeface="Arial"/>
          <a:ea typeface="Arial"/>
          <a:cs typeface="Arial"/>
        </a:defRPr>
      </a:pPr>
      <a:endParaRPr lang="es-EC"/>
    </a:p>
  </c:txPr>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s-EC"/>
  <c:chart>
    <c:plotArea>
      <c:layout>
        <c:manualLayout>
          <c:layoutTarget val="inner"/>
          <c:xMode val="edge"/>
          <c:yMode val="edge"/>
          <c:x val="0.19044502509803071"/>
          <c:y val="9.5562050392485554E-2"/>
          <c:w val="0.7078396804173066"/>
          <c:h val="0.70849709003765837"/>
        </c:manualLayout>
      </c:layout>
      <c:barChart>
        <c:barDir val="col"/>
        <c:grouping val="clustered"/>
        <c:ser>
          <c:idx val="0"/>
          <c:order val="0"/>
          <c:spPr>
            <a:gradFill rotWithShape="0">
              <a:gsLst>
                <a:gs pos="0">
                  <a:sysClr val="window" lastClr="FFFFFF">
                    <a:lumMod val="85000"/>
                  </a:sysClr>
                </a:gs>
                <a:gs pos="50000">
                  <a:sysClr val="window" lastClr="FFFFFF">
                    <a:lumMod val="95000"/>
                  </a:sysClr>
                </a:gs>
                <a:gs pos="100000">
                  <a:sysClr val="window" lastClr="FFFFFF">
                    <a:lumMod val="85000"/>
                  </a:sysClr>
                </a:gs>
                <a:gs pos="100000">
                  <a:schemeClr val="bg1">
                    <a:lumMod val="85000"/>
                  </a:schemeClr>
                </a:gs>
              </a:gsLst>
              <a:lin ang="2700000" scaled="0"/>
            </a:gradFill>
            <a:ln w="6350">
              <a:noFill/>
            </a:ln>
          </c:spPr>
          <c:dPt>
            <c:idx val="4"/>
            <c:spPr>
              <a:gradFill rotWithShape="0">
                <a:gsLst>
                  <a:gs pos="0">
                    <a:sysClr val="window" lastClr="FFFFFF">
                      <a:lumMod val="85000"/>
                    </a:sysClr>
                  </a:gs>
                  <a:gs pos="50000">
                    <a:sysClr val="window" lastClr="FFFFFF">
                      <a:lumMod val="95000"/>
                    </a:sysClr>
                  </a:gs>
                  <a:gs pos="100000">
                    <a:sysClr val="window" lastClr="FFFFFF">
                      <a:lumMod val="85000"/>
                    </a:sysClr>
                  </a:gs>
                  <a:gs pos="100000">
                    <a:schemeClr val="bg1">
                      <a:lumMod val="85000"/>
                    </a:schemeClr>
                  </a:gs>
                </a:gsLst>
                <a:lin ang="2700000" scaled="0"/>
              </a:gradFill>
              <a:ln w="6350">
                <a:solidFill>
                  <a:sysClr val="windowText" lastClr="000000"/>
                </a:solidFill>
              </a:ln>
            </c:spPr>
          </c:dPt>
          <c:dLbls>
            <c:dLbl>
              <c:idx val="4"/>
              <c:layout>
                <c:manualLayout>
                  <c:x val="-4.1915311927480823E-3"/>
                  <c:y val="1.234132392634758E-2"/>
                </c:manualLayout>
              </c:layout>
              <c:showVal val="1"/>
            </c:dLbl>
            <c:numFmt formatCode="#,##0.000" sourceLinked="0"/>
            <c:spPr>
              <a:noFill/>
              <a:ln w="25400">
                <a:noFill/>
              </a:ln>
            </c:spPr>
            <c:txPr>
              <a:bodyPr/>
              <a:lstStyle/>
              <a:p>
                <a:pPr>
                  <a:defRPr lang="es-ES_tradnl" sz="800" b="0" i="0" u="none" strike="noStrike" baseline="0">
                    <a:solidFill>
                      <a:sysClr val="windowText" lastClr="000000"/>
                    </a:solidFill>
                    <a:latin typeface="Arial"/>
                    <a:ea typeface="Arial"/>
                    <a:cs typeface="Arial"/>
                  </a:defRPr>
                </a:pPr>
                <a:endParaRPr lang="es-EC"/>
              </a:p>
            </c:txPr>
            <c:showVal val="1"/>
          </c:dLbls>
          <c:cat>
            <c:strRef>
              <c:f>Histogramas!$H$5:$H$9</c:f>
              <c:strCache>
                <c:ptCount val="5"/>
                <c:pt idx="0">
                  <c:v>[1  3)</c:v>
                </c:pt>
                <c:pt idx="1">
                  <c:v>[3  5)</c:v>
                </c:pt>
                <c:pt idx="2">
                  <c:v>[5  6)</c:v>
                </c:pt>
                <c:pt idx="3">
                  <c:v>[6  8)</c:v>
                </c:pt>
                <c:pt idx="4">
                  <c:v>[8 10]</c:v>
                </c:pt>
              </c:strCache>
            </c:strRef>
          </c:cat>
          <c:val>
            <c:numRef>
              <c:f>Histogramas!$I$14:$I$18</c:f>
              <c:numCache>
                <c:formatCode>0.000</c:formatCode>
                <c:ptCount val="5"/>
                <c:pt idx="0">
                  <c:v>0</c:v>
                </c:pt>
                <c:pt idx="1">
                  <c:v>0</c:v>
                </c:pt>
                <c:pt idx="2">
                  <c:v>0</c:v>
                </c:pt>
                <c:pt idx="3">
                  <c:v>0</c:v>
                </c:pt>
                <c:pt idx="4">
                  <c:v>1</c:v>
                </c:pt>
              </c:numCache>
            </c:numRef>
          </c:val>
        </c:ser>
        <c:dLbls>
          <c:showVal val="1"/>
        </c:dLbls>
        <c:gapWidth val="0"/>
        <c:axId val="279291008"/>
        <c:axId val="279292544"/>
      </c:barChart>
      <c:catAx>
        <c:axId val="279291008"/>
        <c:scaling>
          <c:orientation val="minMax"/>
        </c:scaling>
        <c:axPos val="b"/>
        <c:numFmt formatCode="General" sourceLinked="1"/>
        <c:tickLblPos val="nextTo"/>
        <c:spPr>
          <a:ln w="6350">
            <a:solidFill>
              <a:schemeClr val="tx1"/>
            </a:solidFill>
            <a:prstDash val="solid"/>
          </a:ln>
        </c:spPr>
        <c:txPr>
          <a:bodyPr rot="0" vert="horz"/>
          <a:lstStyle/>
          <a:p>
            <a:pPr>
              <a:defRPr lang="es-ES_tradnl" sz="800" b="0" i="0" u="none" strike="noStrike" baseline="0">
                <a:solidFill>
                  <a:sysClr val="windowText" lastClr="000000"/>
                </a:solidFill>
                <a:latin typeface="Arial"/>
                <a:ea typeface="Arial"/>
                <a:cs typeface="Arial"/>
              </a:defRPr>
            </a:pPr>
            <a:endParaRPr lang="es-EC"/>
          </a:p>
        </c:txPr>
        <c:crossAx val="279292544"/>
        <c:crosses val="autoZero"/>
        <c:auto val="1"/>
        <c:lblAlgn val="ctr"/>
        <c:lblOffset val="100"/>
        <c:tickLblSkip val="1"/>
        <c:tickMarkSkip val="1"/>
      </c:catAx>
      <c:valAx>
        <c:axId val="279292544"/>
        <c:scaling>
          <c:orientation val="minMax"/>
          <c:max val="1"/>
        </c:scaling>
        <c:axPos val="l"/>
        <c:title>
          <c:tx>
            <c:rich>
              <a:bodyPr/>
              <a:lstStyle/>
              <a:p>
                <a:pPr>
                  <a:defRPr lang="es-ES_tradnl" sz="800" b="1" i="0" u="none" strike="noStrike" baseline="0">
                    <a:solidFill>
                      <a:sysClr val="windowText" lastClr="000000"/>
                    </a:solidFill>
                    <a:latin typeface="Arial"/>
                    <a:ea typeface="Arial"/>
                    <a:cs typeface="Arial"/>
                  </a:defRPr>
                </a:pPr>
                <a:r>
                  <a:rPr lang="es-ES_tradnl" sz="800" b="1" baseline="0">
                    <a:solidFill>
                      <a:sysClr val="windowText" lastClr="000000"/>
                    </a:solidFill>
                  </a:rPr>
                  <a:t>Proporción</a:t>
                </a:r>
              </a:p>
            </c:rich>
          </c:tx>
          <c:layout>
            <c:manualLayout>
              <c:xMode val="edge"/>
              <c:yMode val="edge"/>
              <c:x val="9.4725304537846399E-3"/>
              <c:y val="0.25151575999507381"/>
            </c:manualLayout>
          </c:layout>
          <c:spPr>
            <a:noFill/>
            <a:ln w="25400">
              <a:noFill/>
            </a:ln>
          </c:spPr>
        </c:title>
        <c:numFmt formatCode="#,##0.000" sourceLinked="0"/>
        <c:tickLblPos val="nextTo"/>
        <c:spPr>
          <a:ln w="6350">
            <a:solidFill>
              <a:schemeClr val="tx1"/>
            </a:solidFill>
            <a:prstDash val="solid"/>
          </a:ln>
        </c:spPr>
        <c:txPr>
          <a:bodyPr rot="0" vert="horz"/>
          <a:lstStyle/>
          <a:p>
            <a:pPr>
              <a:defRPr lang="es-ES_tradnl" sz="700" b="0" i="0" u="none" strike="noStrike" baseline="0">
                <a:solidFill>
                  <a:sysClr val="windowText" lastClr="000000"/>
                </a:solidFill>
                <a:latin typeface="Arial"/>
                <a:ea typeface="Arial"/>
                <a:cs typeface="Arial"/>
              </a:defRPr>
            </a:pPr>
            <a:endParaRPr lang="es-EC"/>
          </a:p>
        </c:txPr>
        <c:crossAx val="279291008"/>
        <c:crosses val="autoZero"/>
        <c:crossBetween val="between"/>
      </c:valAx>
      <c:spPr>
        <a:noFill/>
        <a:ln w="6350">
          <a:noFill/>
        </a:ln>
      </c:spPr>
    </c:plotArea>
    <c:plotVisOnly val="1"/>
    <c:dispBlanksAs val="gap"/>
  </c:chart>
  <c:spPr>
    <a:noFill/>
    <a:ln w="9525">
      <a:noFill/>
    </a:ln>
  </c:spPr>
  <c:txPr>
    <a:bodyPr/>
    <a:lstStyle/>
    <a:p>
      <a:pPr>
        <a:defRPr sz="800" b="0" i="0" u="none" strike="noStrike" baseline="0">
          <a:solidFill>
            <a:srgbClr val="FFFFFF"/>
          </a:solidFill>
          <a:latin typeface="Arial"/>
          <a:ea typeface="Arial"/>
          <a:cs typeface="Arial"/>
        </a:defRPr>
      </a:pPr>
      <a:endParaRPr lang="es-EC"/>
    </a:p>
  </c:txPr>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s-EC"/>
  <c:chart>
    <c:plotArea>
      <c:layout>
        <c:manualLayout>
          <c:layoutTarget val="inner"/>
          <c:xMode val="edge"/>
          <c:yMode val="edge"/>
          <c:x val="0.19044502509803071"/>
          <c:y val="9.5562050392485554E-2"/>
          <c:w val="0.7078396804173066"/>
          <c:h val="0.70849709003765837"/>
        </c:manualLayout>
      </c:layout>
      <c:barChart>
        <c:barDir val="col"/>
        <c:grouping val="clustered"/>
        <c:ser>
          <c:idx val="0"/>
          <c:order val="0"/>
          <c:spPr>
            <a:gradFill rotWithShape="0">
              <a:gsLst>
                <a:gs pos="0">
                  <a:sysClr val="window" lastClr="FFFFFF">
                    <a:lumMod val="85000"/>
                  </a:sysClr>
                </a:gs>
                <a:gs pos="50000">
                  <a:sysClr val="window" lastClr="FFFFFF">
                    <a:lumMod val="95000"/>
                  </a:sysClr>
                </a:gs>
                <a:gs pos="100000">
                  <a:sysClr val="window" lastClr="FFFFFF">
                    <a:lumMod val="85000"/>
                  </a:sysClr>
                </a:gs>
                <a:gs pos="100000">
                  <a:schemeClr val="bg1">
                    <a:lumMod val="85000"/>
                  </a:schemeClr>
                </a:gs>
              </a:gsLst>
              <a:lin ang="2700000" scaled="0"/>
            </a:gradFill>
            <a:ln w="6350">
              <a:noFill/>
            </a:ln>
          </c:spPr>
          <c:dPt>
            <c:idx val="4"/>
            <c:spPr>
              <a:gradFill rotWithShape="0">
                <a:gsLst>
                  <a:gs pos="0">
                    <a:sysClr val="window" lastClr="FFFFFF">
                      <a:lumMod val="85000"/>
                    </a:sysClr>
                  </a:gs>
                  <a:gs pos="50000">
                    <a:sysClr val="window" lastClr="FFFFFF">
                      <a:lumMod val="95000"/>
                    </a:sysClr>
                  </a:gs>
                  <a:gs pos="100000">
                    <a:sysClr val="window" lastClr="FFFFFF">
                      <a:lumMod val="85000"/>
                    </a:sysClr>
                  </a:gs>
                  <a:gs pos="100000">
                    <a:schemeClr val="bg1">
                      <a:lumMod val="85000"/>
                    </a:schemeClr>
                  </a:gs>
                </a:gsLst>
                <a:lin ang="2700000" scaled="0"/>
              </a:gradFill>
              <a:ln w="6350">
                <a:solidFill>
                  <a:sysClr val="windowText" lastClr="000000"/>
                </a:solidFill>
              </a:ln>
            </c:spPr>
          </c:dPt>
          <c:dLbls>
            <c:dLbl>
              <c:idx val="4"/>
              <c:layout>
                <c:manualLayout>
                  <c:x val="-4.1915311927480823E-3"/>
                  <c:y val="1.234132392634758E-2"/>
                </c:manualLayout>
              </c:layout>
              <c:showVal val="1"/>
            </c:dLbl>
            <c:numFmt formatCode="#,##0.000" sourceLinked="0"/>
            <c:spPr>
              <a:noFill/>
              <a:ln w="25400">
                <a:noFill/>
              </a:ln>
            </c:spPr>
            <c:txPr>
              <a:bodyPr/>
              <a:lstStyle/>
              <a:p>
                <a:pPr>
                  <a:defRPr lang="es-ES_tradnl" sz="800" b="0" i="0" u="none" strike="noStrike" baseline="0">
                    <a:solidFill>
                      <a:sysClr val="windowText" lastClr="000000"/>
                    </a:solidFill>
                    <a:latin typeface="Arial"/>
                    <a:ea typeface="Arial"/>
                    <a:cs typeface="Arial"/>
                  </a:defRPr>
                </a:pPr>
                <a:endParaRPr lang="es-EC"/>
              </a:p>
            </c:txPr>
            <c:showVal val="1"/>
          </c:dLbls>
          <c:cat>
            <c:strRef>
              <c:f>Histogramas!$H$5:$H$9</c:f>
              <c:strCache>
                <c:ptCount val="5"/>
                <c:pt idx="0">
                  <c:v>[1  3)</c:v>
                </c:pt>
                <c:pt idx="1">
                  <c:v>[3  5)</c:v>
                </c:pt>
                <c:pt idx="2">
                  <c:v>[5  6)</c:v>
                </c:pt>
                <c:pt idx="3">
                  <c:v>[6  8)</c:v>
                </c:pt>
                <c:pt idx="4">
                  <c:v>[8 10]</c:v>
                </c:pt>
              </c:strCache>
            </c:strRef>
          </c:cat>
          <c:val>
            <c:numRef>
              <c:f>Histogramas!$I$14:$I$18</c:f>
              <c:numCache>
                <c:formatCode>0.000</c:formatCode>
                <c:ptCount val="5"/>
                <c:pt idx="0">
                  <c:v>0</c:v>
                </c:pt>
                <c:pt idx="1">
                  <c:v>0</c:v>
                </c:pt>
                <c:pt idx="2">
                  <c:v>0</c:v>
                </c:pt>
                <c:pt idx="3">
                  <c:v>0</c:v>
                </c:pt>
                <c:pt idx="4">
                  <c:v>1</c:v>
                </c:pt>
              </c:numCache>
            </c:numRef>
          </c:val>
        </c:ser>
        <c:dLbls>
          <c:showVal val="1"/>
        </c:dLbls>
        <c:gapWidth val="0"/>
        <c:axId val="279317120"/>
        <c:axId val="279331200"/>
      </c:barChart>
      <c:catAx>
        <c:axId val="279317120"/>
        <c:scaling>
          <c:orientation val="minMax"/>
        </c:scaling>
        <c:axPos val="b"/>
        <c:numFmt formatCode="General" sourceLinked="1"/>
        <c:tickLblPos val="nextTo"/>
        <c:spPr>
          <a:ln w="6350">
            <a:solidFill>
              <a:schemeClr val="tx1"/>
            </a:solidFill>
            <a:prstDash val="solid"/>
          </a:ln>
        </c:spPr>
        <c:txPr>
          <a:bodyPr rot="0" vert="horz"/>
          <a:lstStyle/>
          <a:p>
            <a:pPr>
              <a:defRPr lang="es-ES_tradnl" sz="800" b="0" i="0" u="none" strike="noStrike" baseline="0">
                <a:solidFill>
                  <a:sysClr val="windowText" lastClr="000000"/>
                </a:solidFill>
                <a:latin typeface="Arial"/>
                <a:ea typeface="Arial"/>
                <a:cs typeface="Arial"/>
              </a:defRPr>
            </a:pPr>
            <a:endParaRPr lang="es-EC"/>
          </a:p>
        </c:txPr>
        <c:crossAx val="279331200"/>
        <c:crosses val="autoZero"/>
        <c:auto val="1"/>
        <c:lblAlgn val="ctr"/>
        <c:lblOffset val="100"/>
        <c:tickLblSkip val="1"/>
        <c:tickMarkSkip val="1"/>
      </c:catAx>
      <c:valAx>
        <c:axId val="279331200"/>
        <c:scaling>
          <c:orientation val="minMax"/>
          <c:max val="1"/>
        </c:scaling>
        <c:axPos val="l"/>
        <c:title>
          <c:tx>
            <c:rich>
              <a:bodyPr/>
              <a:lstStyle/>
              <a:p>
                <a:pPr>
                  <a:defRPr lang="es-ES_tradnl" sz="800" b="1" i="0" u="none" strike="noStrike" baseline="0">
                    <a:solidFill>
                      <a:sysClr val="windowText" lastClr="000000"/>
                    </a:solidFill>
                    <a:latin typeface="Arial"/>
                    <a:ea typeface="Arial"/>
                    <a:cs typeface="Arial"/>
                  </a:defRPr>
                </a:pPr>
                <a:r>
                  <a:rPr lang="es-ES_tradnl" sz="800" b="1" baseline="0">
                    <a:solidFill>
                      <a:sysClr val="windowText" lastClr="000000"/>
                    </a:solidFill>
                  </a:rPr>
                  <a:t>Proporción</a:t>
                </a:r>
              </a:p>
            </c:rich>
          </c:tx>
          <c:layout>
            <c:manualLayout>
              <c:xMode val="edge"/>
              <c:yMode val="edge"/>
              <c:x val="9.4725304537846399E-3"/>
              <c:y val="0.25151575999507381"/>
            </c:manualLayout>
          </c:layout>
          <c:spPr>
            <a:noFill/>
            <a:ln w="25400">
              <a:noFill/>
            </a:ln>
          </c:spPr>
        </c:title>
        <c:numFmt formatCode="#,##0.000" sourceLinked="0"/>
        <c:tickLblPos val="nextTo"/>
        <c:spPr>
          <a:ln w="6350">
            <a:solidFill>
              <a:schemeClr val="tx1"/>
            </a:solidFill>
            <a:prstDash val="solid"/>
          </a:ln>
        </c:spPr>
        <c:txPr>
          <a:bodyPr rot="0" vert="horz"/>
          <a:lstStyle/>
          <a:p>
            <a:pPr>
              <a:defRPr lang="es-ES_tradnl" sz="700" b="0" i="0" u="none" strike="noStrike" baseline="0">
                <a:solidFill>
                  <a:sysClr val="windowText" lastClr="000000"/>
                </a:solidFill>
                <a:latin typeface="Arial"/>
                <a:ea typeface="Arial"/>
                <a:cs typeface="Arial"/>
              </a:defRPr>
            </a:pPr>
            <a:endParaRPr lang="es-EC"/>
          </a:p>
        </c:txPr>
        <c:crossAx val="279317120"/>
        <c:crosses val="autoZero"/>
        <c:crossBetween val="between"/>
      </c:valAx>
      <c:spPr>
        <a:noFill/>
        <a:ln w="6350">
          <a:noFill/>
        </a:ln>
      </c:spPr>
    </c:plotArea>
    <c:plotVisOnly val="1"/>
    <c:dispBlanksAs val="gap"/>
  </c:chart>
  <c:spPr>
    <a:noFill/>
    <a:ln w="9525">
      <a:noFill/>
    </a:ln>
  </c:spPr>
  <c:txPr>
    <a:bodyPr/>
    <a:lstStyle/>
    <a:p>
      <a:pPr>
        <a:defRPr sz="800" b="0" i="0" u="none" strike="noStrike" baseline="0">
          <a:solidFill>
            <a:srgbClr val="FFFFFF"/>
          </a:solidFill>
          <a:latin typeface="Arial"/>
          <a:ea typeface="Arial"/>
          <a:cs typeface="Arial"/>
        </a:defRPr>
      </a:pPr>
      <a:endParaRPr lang="es-EC"/>
    </a:p>
  </c:txPr>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s-EC"/>
  <c:chart>
    <c:plotArea>
      <c:layout>
        <c:manualLayout>
          <c:layoutTarget val="inner"/>
          <c:xMode val="edge"/>
          <c:yMode val="edge"/>
          <c:x val="0.19044502509803071"/>
          <c:y val="9.5562050392485554E-2"/>
          <c:w val="0.7078396804173066"/>
          <c:h val="0.70849709003765837"/>
        </c:manualLayout>
      </c:layout>
      <c:barChart>
        <c:barDir val="col"/>
        <c:grouping val="clustered"/>
        <c:ser>
          <c:idx val="0"/>
          <c:order val="0"/>
          <c:spPr>
            <a:gradFill rotWithShape="0">
              <a:gsLst>
                <a:gs pos="0">
                  <a:sysClr val="window" lastClr="FFFFFF">
                    <a:lumMod val="85000"/>
                  </a:sysClr>
                </a:gs>
                <a:gs pos="50000">
                  <a:sysClr val="window" lastClr="FFFFFF">
                    <a:lumMod val="95000"/>
                  </a:sysClr>
                </a:gs>
                <a:gs pos="100000">
                  <a:sysClr val="window" lastClr="FFFFFF">
                    <a:lumMod val="85000"/>
                  </a:sysClr>
                </a:gs>
                <a:gs pos="100000">
                  <a:schemeClr val="bg1">
                    <a:lumMod val="85000"/>
                  </a:schemeClr>
                </a:gs>
              </a:gsLst>
              <a:lin ang="2700000" scaled="0"/>
            </a:gradFill>
            <a:ln w="6350">
              <a:noFill/>
            </a:ln>
          </c:spPr>
          <c:dPt>
            <c:idx val="4"/>
            <c:spPr>
              <a:gradFill rotWithShape="0">
                <a:gsLst>
                  <a:gs pos="0">
                    <a:sysClr val="window" lastClr="FFFFFF">
                      <a:lumMod val="85000"/>
                    </a:sysClr>
                  </a:gs>
                  <a:gs pos="50000">
                    <a:sysClr val="window" lastClr="FFFFFF">
                      <a:lumMod val="95000"/>
                    </a:sysClr>
                  </a:gs>
                  <a:gs pos="100000">
                    <a:sysClr val="window" lastClr="FFFFFF">
                      <a:lumMod val="85000"/>
                    </a:sysClr>
                  </a:gs>
                  <a:gs pos="100000">
                    <a:schemeClr val="bg1">
                      <a:lumMod val="85000"/>
                    </a:schemeClr>
                  </a:gs>
                </a:gsLst>
                <a:lin ang="2700000" scaled="0"/>
              </a:gradFill>
              <a:ln w="6350">
                <a:solidFill>
                  <a:sysClr val="windowText" lastClr="000000"/>
                </a:solidFill>
              </a:ln>
            </c:spPr>
          </c:dPt>
          <c:dLbls>
            <c:dLbl>
              <c:idx val="4"/>
              <c:layout>
                <c:manualLayout>
                  <c:x val="-4.1915311927480823E-3"/>
                  <c:y val="1.234132392634758E-2"/>
                </c:manualLayout>
              </c:layout>
              <c:showVal val="1"/>
            </c:dLbl>
            <c:numFmt formatCode="#,##0.000" sourceLinked="0"/>
            <c:spPr>
              <a:noFill/>
              <a:ln w="25400">
                <a:noFill/>
              </a:ln>
            </c:spPr>
            <c:txPr>
              <a:bodyPr/>
              <a:lstStyle/>
              <a:p>
                <a:pPr>
                  <a:defRPr lang="es-ES_tradnl" sz="800" b="0" i="0" u="none" strike="noStrike" baseline="0">
                    <a:solidFill>
                      <a:sysClr val="windowText" lastClr="000000"/>
                    </a:solidFill>
                    <a:latin typeface="Arial"/>
                    <a:ea typeface="Arial"/>
                    <a:cs typeface="Arial"/>
                  </a:defRPr>
                </a:pPr>
                <a:endParaRPr lang="es-EC"/>
              </a:p>
            </c:txPr>
            <c:showVal val="1"/>
          </c:dLbls>
          <c:cat>
            <c:strRef>
              <c:f>Histogramas!$H$5:$H$9</c:f>
              <c:strCache>
                <c:ptCount val="5"/>
                <c:pt idx="0">
                  <c:v>[1  3)</c:v>
                </c:pt>
                <c:pt idx="1">
                  <c:v>[3  5)</c:v>
                </c:pt>
                <c:pt idx="2">
                  <c:v>[5  6)</c:v>
                </c:pt>
                <c:pt idx="3">
                  <c:v>[6  8)</c:v>
                </c:pt>
                <c:pt idx="4">
                  <c:v>[8 10]</c:v>
                </c:pt>
              </c:strCache>
            </c:strRef>
          </c:cat>
          <c:val>
            <c:numRef>
              <c:f>Histogramas!$I$14:$I$18</c:f>
              <c:numCache>
                <c:formatCode>0.000</c:formatCode>
                <c:ptCount val="5"/>
                <c:pt idx="0">
                  <c:v>0</c:v>
                </c:pt>
                <c:pt idx="1">
                  <c:v>0</c:v>
                </c:pt>
                <c:pt idx="2">
                  <c:v>0</c:v>
                </c:pt>
                <c:pt idx="3">
                  <c:v>0</c:v>
                </c:pt>
                <c:pt idx="4">
                  <c:v>1</c:v>
                </c:pt>
              </c:numCache>
            </c:numRef>
          </c:val>
        </c:ser>
        <c:dLbls>
          <c:showVal val="1"/>
        </c:dLbls>
        <c:gapWidth val="0"/>
        <c:axId val="279363968"/>
        <c:axId val="279365504"/>
      </c:barChart>
      <c:catAx>
        <c:axId val="279363968"/>
        <c:scaling>
          <c:orientation val="minMax"/>
        </c:scaling>
        <c:axPos val="b"/>
        <c:numFmt formatCode="General" sourceLinked="1"/>
        <c:tickLblPos val="nextTo"/>
        <c:spPr>
          <a:ln w="6350">
            <a:solidFill>
              <a:schemeClr val="tx1"/>
            </a:solidFill>
            <a:prstDash val="solid"/>
          </a:ln>
        </c:spPr>
        <c:txPr>
          <a:bodyPr rot="0" vert="horz"/>
          <a:lstStyle/>
          <a:p>
            <a:pPr>
              <a:defRPr lang="es-ES_tradnl" sz="800" b="0" i="0" u="none" strike="noStrike" baseline="0">
                <a:solidFill>
                  <a:sysClr val="windowText" lastClr="000000"/>
                </a:solidFill>
                <a:latin typeface="Arial"/>
                <a:ea typeface="Arial"/>
                <a:cs typeface="Arial"/>
              </a:defRPr>
            </a:pPr>
            <a:endParaRPr lang="es-EC"/>
          </a:p>
        </c:txPr>
        <c:crossAx val="279365504"/>
        <c:crosses val="autoZero"/>
        <c:auto val="1"/>
        <c:lblAlgn val="ctr"/>
        <c:lblOffset val="100"/>
        <c:tickLblSkip val="1"/>
        <c:tickMarkSkip val="1"/>
      </c:catAx>
      <c:valAx>
        <c:axId val="279365504"/>
        <c:scaling>
          <c:orientation val="minMax"/>
          <c:max val="1"/>
        </c:scaling>
        <c:axPos val="l"/>
        <c:title>
          <c:tx>
            <c:rich>
              <a:bodyPr/>
              <a:lstStyle/>
              <a:p>
                <a:pPr>
                  <a:defRPr lang="es-ES_tradnl" sz="800" b="1" i="0" u="none" strike="noStrike" baseline="0">
                    <a:solidFill>
                      <a:sysClr val="windowText" lastClr="000000"/>
                    </a:solidFill>
                    <a:latin typeface="Arial"/>
                    <a:ea typeface="Arial"/>
                    <a:cs typeface="Arial"/>
                  </a:defRPr>
                </a:pPr>
                <a:r>
                  <a:rPr lang="es-ES_tradnl" sz="800" b="1" baseline="0">
                    <a:solidFill>
                      <a:sysClr val="windowText" lastClr="000000"/>
                    </a:solidFill>
                  </a:rPr>
                  <a:t>Proporción</a:t>
                </a:r>
              </a:p>
            </c:rich>
          </c:tx>
          <c:layout>
            <c:manualLayout>
              <c:xMode val="edge"/>
              <c:yMode val="edge"/>
              <c:x val="9.4725304537846399E-3"/>
              <c:y val="0.25151575999507381"/>
            </c:manualLayout>
          </c:layout>
          <c:spPr>
            <a:noFill/>
            <a:ln w="25400">
              <a:noFill/>
            </a:ln>
          </c:spPr>
        </c:title>
        <c:numFmt formatCode="#,##0.000" sourceLinked="0"/>
        <c:tickLblPos val="nextTo"/>
        <c:spPr>
          <a:ln w="6350">
            <a:solidFill>
              <a:schemeClr val="tx1"/>
            </a:solidFill>
            <a:prstDash val="solid"/>
          </a:ln>
        </c:spPr>
        <c:txPr>
          <a:bodyPr rot="0" vert="horz"/>
          <a:lstStyle/>
          <a:p>
            <a:pPr>
              <a:defRPr lang="es-ES_tradnl" sz="700" b="0" i="0" u="none" strike="noStrike" baseline="0">
                <a:solidFill>
                  <a:sysClr val="windowText" lastClr="000000"/>
                </a:solidFill>
                <a:latin typeface="Arial"/>
                <a:ea typeface="Arial"/>
                <a:cs typeface="Arial"/>
              </a:defRPr>
            </a:pPr>
            <a:endParaRPr lang="es-EC"/>
          </a:p>
        </c:txPr>
        <c:crossAx val="279363968"/>
        <c:crosses val="autoZero"/>
        <c:crossBetween val="between"/>
      </c:valAx>
      <c:spPr>
        <a:noFill/>
        <a:ln w="6350">
          <a:noFill/>
        </a:ln>
      </c:spPr>
    </c:plotArea>
    <c:plotVisOnly val="1"/>
    <c:dispBlanksAs val="gap"/>
  </c:chart>
  <c:spPr>
    <a:noFill/>
    <a:ln w="9525">
      <a:noFill/>
    </a:ln>
  </c:spPr>
  <c:txPr>
    <a:bodyPr/>
    <a:lstStyle/>
    <a:p>
      <a:pPr>
        <a:defRPr sz="800" b="0" i="0" u="none" strike="noStrike" baseline="0">
          <a:solidFill>
            <a:srgbClr val="FFFFFF"/>
          </a:solidFill>
          <a:latin typeface="Arial"/>
          <a:ea typeface="Arial"/>
          <a:cs typeface="Arial"/>
        </a:defRPr>
      </a:pPr>
      <a:endParaRPr lang="es-EC"/>
    </a:p>
  </c:txPr>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es-EC"/>
  <c:chart>
    <c:plotArea>
      <c:layout>
        <c:manualLayout>
          <c:layoutTarget val="inner"/>
          <c:xMode val="edge"/>
          <c:yMode val="edge"/>
          <c:x val="0.19044502509803071"/>
          <c:y val="9.5562050392485554E-2"/>
          <c:w val="0.7078396804173066"/>
          <c:h val="0.70849709003765837"/>
        </c:manualLayout>
      </c:layout>
      <c:barChart>
        <c:barDir val="col"/>
        <c:grouping val="clustered"/>
        <c:ser>
          <c:idx val="0"/>
          <c:order val="0"/>
          <c:spPr>
            <a:gradFill rotWithShape="0">
              <a:gsLst>
                <a:gs pos="0">
                  <a:sysClr val="window" lastClr="FFFFFF">
                    <a:lumMod val="85000"/>
                  </a:sysClr>
                </a:gs>
                <a:gs pos="50000">
                  <a:sysClr val="window" lastClr="FFFFFF">
                    <a:lumMod val="95000"/>
                  </a:sysClr>
                </a:gs>
                <a:gs pos="100000">
                  <a:sysClr val="window" lastClr="FFFFFF">
                    <a:lumMod val="85000"/>
                  </a:sysClr>
                </a:gs>
                <a:gs pos="100000">
                  <a:schemeClr val="bg1">
                    <a:lumMod val="85000"/>
                  </a:schemeClr>
                </a:gs>
              </a:gsLst>
              <a:lin ang="2700000" scaled="0"/>
            </a:gradFill>
            <a:ln w="6350">
              <a:noFill/>
            </a:ln>
          </c:spPr>
          <c:dPt>
            <c:idx val="4"/>
            <c:spPr>
              <a:gradFill rotWithShape="0">
                <a:gsLst>
                  <a:gs pos="0">
                    <a:sysClr val="window" lastClr="FFFFFF">
                      <a:lumMod val="85000"/>
                    </a:sysClr>
                  </a:gs>
                  <a:gs pos="50000">
                    <a:sysClr val="window" lastClr="FFFFFF">
                      <a:lumMod val="95000"/>
                    </a:sysClr>
                  </a:gs>
                  <a:gs pos="100000">
                    <a:sysClr val="window" lastClr="FFFFFF">
                      <a:lumMod val="85000"/>
                    </a:sysClr>
                  </a:gs>
                  <a:gs pos="100000">
                    <a:schemeClr val="bg1">
                      <a:lumMod val="85000"/>
                    </a:schemeClr>
                  </a:gs>
                </a:gsLst>
                <a:lin ang="2700000" scaled="0"/>
              </a:gradFill>
              <a:ln w="6350">
                <a:solidFill>
                  <a:sysClr val="windowText" lastClr="000000"/>
                </a:solidFill>
              </a:ln>
            </c:spPr>
          </c:dPt>
          <c:dLbls>
            <c:dLbl>
              <c:idx val="4"/>
              <c:layout>
                <c:manualLayout>
                  <c:x val="-4.1915311927480823E-3"/>
                  <c:y val="1.234132392634758E-2"/>
                </c:manualLayout>
              </c:layout>
              <c:showVal val="1"/>
            </c:dLbl>
            <c:numFmt formatCode="#,##0.000" sourceLinked="0"/>
            <c:spPr>
              <a:noFill/>
              <a:ln w="25400">
                <a:noFill/>
              </a:ln>
            </c:spPr>
            <c:txPr>
              <a:bodyPr/>
              <a:lstStyle/>
              <a:p>
                <a:pPr>
                  <a:defRPr lang="es-ES_tradnl" sz="800" b="0" i="0" u="none" strike="noStrike" baseline="0">
                    <a:solidFill>
                      <a:sysClr val="windowText" lastClr="000000"/>
                    </a:solidFill>
                    <a:latin typeface="Arial"/>
                    <a:ea typeface="Arial"/>
                    <a:cs typeface="Arial"/>
                  </a:defRPr>
                </a:pPr>
                <a:endParaRPr lang="es-EC"/>
              </a:p>
            </c:txPr>
            <c:showVal val="1"/>
          </c:dLbls>
          <c:cat>
            <c:strRef>
              <c:f>Histogramas!$H$5:$H$9</c:f>
              <c:strCache>
                <c:ptCount val="5"/>
                <c:pt idx="0">
                  <c:v>[1  3)</c:v>
                </c:pt>
                <c:pt idx="1">
                  <c:v>[3  5)</c:v>
                </c:pt>
                <c:pt idx="2">
                  <c:v>[5  6)</c:v>
                </c:pt>
                <c:pt idx="3">
                  <c:v>[6  8)</c:v>
                </c:pt>
                <c:pt idx="4">
                  <c:v>[8 10]</c:v>
                </c:pt>
              </c:strCache>
            </c:strRef>
          </c:cat>
          <c:val>
            <c:numRef>
              <c:f>Histogramas!$I$14:$I$18</c:f>
              <c:numCache>
                <c:formatCode>0.000</c:formatCode>
                <c:ptCount val="5"/>
                <c:pt idx="0">
                  <c:v>0</c:v>
                </c:pt>
                <c:pt idx="1">
                  <c:v>0</c:v>
                </c:pt>
                <c:pt idx="2">
                  <c:v>0</c:v>
                </c:pt>
                <c:pt idx="3">
                  <c:v>0</c:v>
                </c:pt>
                <c:pt idx="4">
                  <c:v>1</c:v>
                </c:pt>
              </c:numCache>
            </c:numRef>
          </c:val>
        </c:ser>
        <c:dLbls>
          <c:showVal val="1"/>
        </c:dLbls>
        <c:gapWidth val="0"/>
        <c:axId val="279394176"/>
        <c:axId val="279395712"/>
      </c:barChart>
      <c:catAx>
        <c:axId val="279394176"/>
        <c:scaling>
          <c:orientation val="minMax"/>
        </c:scaling>
        <c:axPos val="b"/>
        <c:numFmt formatCode="General" sourceLinked="1"/>
        <c:tickLblPos val="nextTo"/>
        <c:spPr>
          <a:ln w="6350">
            <a:solidFill>
              <a:schemeClr val="tx1"/>
            </a:solidFill>
            <a:prstDash val="solid"/>
          </a:ln>
        </c:spPr>
        <c:txPr>
          <a:bodyPr rot="0" vert="horz"/>
          <a:lstStyle/>
          <a:p>
            <a:pPr>
              <a:defRPr lang="es-ES_tradnl" sz="800" b="0" i="0" u="none" strike="noStrike" baseline="0">
                <a:solidFill>
                  <a:sysClr val="windowText" lastClr="000000"/>
                </a:solidFill>
                <a:latin typeface="Arial"/>
                <a:ea typeface="Arial"/>
                <a:cs typeface="Arial"/>
              </a:defRPr>
            </a:pPr>
            <a:endParaRPr lang="es-EC"/>
          </a:p>
        </c:txPr>
        <c:crossAx val="279395712"/>
        <c:crosses val="autoZero"/>
        <c:auto val="1"/>
        <c:lblAlgn val="ctr"/>
        <c:lblOffset val="100"/>
        <c:tickLblSkip val="1"/>
        <c:tickMarkSkip val="1"/>
      </c:catAx>
      <c:valAx>
        <c:axId val="279395712"/>
        <c:scaling>
          <c:orientation val="minMax"/>
          <c:max val="1"/>
        </c:scaling>
        <c:axPos val="l"/>
        <c:title>
          <c:tx>
            <c:rich>
              <a:bodyPr/>
              <a:lstStyle/>
              <a:p>
                <a:pPr>
                  <a:defRPr lang="es-ES_tradnl" sz="800" b="1" i="0" u="none" strike="noStrike" baseline="0">
                    <a:solidFill>
                      <a:sysClr val="windowText" lastClr="000000"/>
                    </a:solidFill>
                    <a:latin typeface="Arial"/>
                    <a:ea typeface="Arial"/>
                    <a:cs typeface="Arial"/>
                  </a:defRPr>
                </a:pPr>
                <a:r>
                  <a:rPr lang="es-ES_tradnl" sz="800" b="1" baseline="0">
                    <a:solidFill>
                      <a:sysClr val="windowText" lastClr="000000"/>
                    </a:solidFill>
                  </a:rPr>
                  <a:t>Proporción</a:t>
                </a:r>
              </a:p>
            </c:rich>
          </c:tx>
          <c:layout>
            <c:manualLayout>
              <c:xMode val="edge"/>
              <c:yMode val="edge"/>
              <c:x val="9.4725304537846399E-3"/>
              <c:y val="0.25151575999507381"/>
            </c:manualLayout>
          </c:layout>
          <c:spPr>
            <a:noFill/>
            <a:ln w="25400">
              <a:noFill/>
            </a:ln>
          </c:spPr>
        </c:title>
        <c:numFmt formatCode="#,##0.000" sourceLinked="0"/>
        <c:tickLblPos val="nextTo"/>
        <c:spPr>
          <a:ln w="6350">
            <a:solidFill>
              <a:schemeClr val="tx1"/>
            </a:solidFill>
            <a:prstDash val="solid"/>
          </a:ln>
        </c:spPr>
        <c:txPr>
          <a:bodyPr rot="0" vert="horz"/>
          <a:lstStyle/>
          <a:p>
            <a:pPr>
              <a:defRPr lang="es-ES_tradnl" sz="700" b="0" i="0" u="none" strike="noStrike" baseline="0">
                <a:solidFill>
                  <a:sysClr val="windowText" lastClr="000000"/>
                </a:solidFill>
                <a:latin typeface="Arial"/>
                <a:ea typeface="Arial"/>
                <a:cs typeface="Arial"/>
              </a:defRPr>
            </a:pPr>
            <a:endParaRPr lang="es-EC"/>
          </a:p>
        </c:txPr>
        <c:crossAx val="279394176"/>
        <c:crosses val="autoZero"/>
        <c:crossBetween val="between"/>
      </c:valAx>
      <c:spPr>
        <a:noFill/>
        <a:ln w="6350">
          <a:noFill/>
        </a:ln>
      </c:spPr>
    </c:plotArea>
    <c:plotVisOnly val="1"/>
    <c:dispBlanksAs val="gap"/>
  </c:chart>
  <c:spPr>
    <a:noFill/>
    <a:ln w="9525">
      <a:noFill/>
    </a:ln>
  </c:spPr>
  <c:txPr>
    <a:bodyPr/>
    <a:lstStyle/>
    <a:p>
      <a:pPr>
        <a:defRPr sz="800" b="0" i="0" u="none" strike="noStrike" baseline="0">
          <a:solidFill>
            <a:srgbClr val="FFFFFF"/>
          </a:solidFill>
          <a:latin typeface="Arial"/>
          <a:ea typeface="Arial"/>
          <a:cs typeface="Arial"/>
        </a:defRPr>
      </a:pPr>
      <a:endParaRPr lang="es-EC"/>
    </a:p>
  </c:txPr>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es-EC"/>
  <c:chart>
    <c:plotArea>
      <c:layout>
        <c:manualLayout>
          <c:layoutTarget val="inner"/>
          <c:xMode val="edge"/>
          <c:yMode val="edge"/>
          <c:x val="0.19044502509803071"/>
          <c:y val="9.5562050392485554E-2"/>
          <c:w val="0.7078396804173066"/>
          <c:h val="0.70849709003765837"/>
        </c:manualLayout>
      </c:layout>
      <c:barChart>
        <c:barDir val="col"/>
        <c:grouping val="clustered"/>
        <c:ser>
          <c:idx val="0"/>
          <c:order val="0"/>
          <c:spPr>
            <a:gradFill rotWithShape="0">
              <a:gsLst>
                <a:gs pos="0">
                  <a:sysClr val="window" lastClr="FFFFFF">
                    <a:lumMod val="85000"/>
                  </a:sysClr>
                </a:gs>
                <a:gs pos="50000">
                  <a:sysClr val="window" lastClr="FFFFFF">
                    <a:lumMod val="95000"/>
                  </a:sysClr>
                </a:gs>
                <a:gs pos="100000">
                  <a:sysClr val="window" lastClr="FFFFFF">
                    <a:lumMod val="85000"/>
                  </a:sysClr>
                </a:gs>
                <a:gs pos="100000">
                  <a:schemeClr val="bg1">
                    <a:lumMod val="85000"/>
                  </a:schemeClr>
                </a:gs>
              </a:gsLst>
              <a:lin ang="2700000" scaled="0"/>
            </a:gradFill>
            <a:ln w="6350">
              <a:noFill/>
            </a:ln>
          </c:spPr>
          <c:dPt>
            <c:idx val="4"/>
            <c:spPr>
              <a:gradFill rotWithShape="0">
                <a:gsLst>
                  <a:gs pos="0">
                    <a:sysClr val="window" lastClr="FFFFFF">
                      <a:lumMod val="85000"/>
                    </a:sysClr>
                  </a:gs>
                  <a:gs pos="50000">
                    <a:sysClr val="window" lastClr="FFFFFF">
                      <a:lumMod val="95000"/>
                    </a:sysClr>
                  </a:gs>
                  <a:gs pos="100000">
                    <a:sysClr val="window" lastClr="FFFFFF">
                      <a:lumMod val="85000"/>
                    </a:sysClr>
                  </a:gs>
                  <a:gs pos="100000">
                    <a:schemeClr val="bg1">
                      <a:lumMod val="85000"/>
                    </a:schemeClr>
                  </a:gs>
                </a:gsLst>
                <a:lin ang="2700000" scaled="0"/>
              </a:gradFill>
              <a:ln w="6350">
                <a:solidFill>
                  <a:sysClr val="windowText" lastClr="000000"/>
                </a:solidFill>
              </a:ln>
            </c:spPr>
          </c:dPt>
          <c:dLbls>
            <c:dLbl>
              <c:idx val="4"/>
              <c:layout>
                <c:manualLayout>
                  <c:x val="-4.1915311927480823E-3"/>
                  <c:y val="1.234132392634758E-2"/>
                </c:manualLayout>
              </c:layout>
              <c:showVal val="1"/>
            </c:dLbl>
            <c:numFmt formatCode="#,##0.000" sourceLinked="0"/>
            <c:spPr>
              <a:noFill/>
              <a:ln w="25400">
                <a:noFill/>
              </a:ln>
            </c:spPr>
            <c:txPr>
              <a:bodyPr/>
              <a:lstStyle/>
              <a:p>
                <a:pPr>
                  <a:defRPr lang="es-ES_tradnl" sz="800" b="0" i="0" u="none" strike="noStrike" baseline="0">
                    <a:solidFill>
                      <a:sysClr val="windowText" lastClr="000000"/>
                    </a:solidFill>
                    <a:latin typeface="Arial"/>
                    <a:ea typeface="Arial"/>
                    <a:cs typeface="Arial"/>
                  </a:defRPr>
                </a:pPr>
                <a:endParaRPr lang="es-EC"/>
              </a:p>
            </c:txPr>
            <c:showVal val="1"/>
          </c:dLbls>
          <c:cat>
            <c:strRef>
              <c:f>Histogramas!$H$5:$H$9</c:f>
              <c:strCache>
                <c:ptCount val="5"/>
                <c:pt idx="0">
                  <c:v>[1  3)</c:v>
                </c:pt>
                <c:pt idx="1">
                  <c:v>[3  5)</c:v>
                </c:pt>
                <c:pt idx="2">
                  <c:v>[5  6)</c:v>
                </c:pt>
                <c:pt idx="3">
                  <c:v>[6  8)</c:v>
                </c:pt>
                <c:pt idx="4">
                  <c:v>[8 10]</c:v>
                </c:pt>
              </c:strCache>
            </c:strRef>
          </c:cat>
          <c:val>
            <c:numRef>
              <c:f>Histogramas!$I$14:$I$18</c:f>
              <c:numCache>
                <c:formatCode>0.000</c:formatCode>
                <c:ptCount val="5"/>
                <c:pt idx="0">
                  <c:v>0</c:v>
                </c:pt>
                <c:pt idx="1">
                  <c:v>0</c:v>
                </c:pt>
                <c:pt idx="2">
                  <c:v>0</c:v>
                </c:pt>
                <c:pt idx="3">
                  <c:v>0</c:v>
                </c:pt>
                <c:pt idx="4">
                  <c:v>1</c:v>
                </c:pt>
              </c:numCache>
            </c:numRef>
          </c:val>
        </c:ser>
        <c:dLbls>
          <c:showVal val="1"/>
        </c:dLbls>
        <c:gapWidth val="0"/>
        <c:axId val="279436672"/>
        <c:axId val="279581824"/>
      </c:barChart>
      <c:catAx>
        <c:axId val="279436672"/>
        <c:scaling>
          <c:orientation val="minMax"/>
        </c:scaling>
        <c:axPos val="b"/>
        <c:numFmt formatCode="General" sourceLinked="1"/>
        <c:tickLblPos val="nextTo"/>
        <c:spPr>
          <a:ln w="6350">
            <a:solidFill>
              <a:schemeClr val="tx1"/>
            </a:solidFill>
            <a:prstDash val="solid"/>
          </a:ln>
        </c:spPr>
        <c:txPr>
          <a:bodyPr rot="0" vert="horz"/>
          <a:lstStyle/>
          <a:p>
            <a:pPr>
              <a:defRPr lang="es-ES_tradnl" sz="800" b="0" i="0" u="none" strike="noStrike" baseline="0">
                <a:solidFill>
                  <a:sysClr val="windowText" lastClr="000000"/>
                </a:solidFill>
                <a:latin typeface="Arial"/>
                <a:ea typeface="Arial"/>
                <a:cs typeface="Arial"/>
              </a:defRPr>
            </a:pPr>
            <a:endParaRPr lang="es-EC"/>
          </a:p>
        </c:txPr>
        <c:crossAx val="279581824"/>
        <c:crosses val="autoZero"/>
        <c:auto val="1"/>
        <c:lblAlgn val="ctr"/>
        <c:lblOffset val="100"/>
        <c:tickLblSkip val="1"/>
        <c:tickMarkSkip val="1"/>
      </c:catAx>
      <c:valAx>
        <c:axId val="279581824"/>
        <c:scaling>
          <c:orientation val="minMax"/>
          <c:max val="1"/>
        </c:scaling>
        <c:axPos val="l"/>
        <c:title>
          <c:tx>
            <c:rich>
              <a:bodyPr/>
              <a:lstStyle/>
              <a:p>
                <a:pPr>
                  <a:defRPr lang="es-ES_tradnl" sz="800" b="1" i="0" u="none" strike="noStrike" baseline="0">
                    <a:solidFill>
                      <a:sysClr val="windowText" lastClr="000000"/>
                    </a:solidFill>
                    <a:latin typeface="Arial"/>
                    <a:ea typeface="Arial"/>
                    <a:cs typeface="Arial"/>
                  </a:defRPr>
                </a:pPr>
                <a:r>
                  <a:rPr lang="es-ES_tradnl" sz="800" b="1" baseline="0">
                    <a:solidFill>
                      <a:sysClr val="windowText" lastClr="000000"/>
                    </a:solidFill>
                  </a:rPr>
                  <a:t>Proporción</a:t>
                </a:r>
              </a:p>
            </c:rich>
          </c:tx>
          <c:layout>
            <c:manualLayout>
              <c:xMode val="edge"/>
              <c:yMode val="edge"/>
              <c:x val="9.4725304537846399E-3"/>
              <c:y val="0.25151575999507381"/>
            </c:manualLayout>
          </c:layout>
          <c:spPr>
            <a:noFill/>
            <a:ln w="25400">
              <a:noFill/>
            </a:ln>
          </c:spPr>
        </c:title>
        <c:numFmt formatCode="#,##0.000" sourceLinked="0"/>
        <c:tickLblPos val="nextTo"/>
        <c:spPr>
          <a:ln w="6350">
            <a:solidFill>
              <a:schemeClr val="tx1"/>
            </a:solidFill>
            <a:prstDash val="solid"/>
          </a:ln>
        </c:spPr>
        <c:txPr>
          <a:bodyPr rot="0" vert="horz"/>
          <a:lstStyle/>
          <a:p>
            <a:pPr>
              <a:defRPr lang="es-ES_tradnl" sz="700" b="0" i="0" u="none" strike="noStrike" baseline="0">
                <a:solidFill>
                  <a:sysClr val="windowText" lastClr="000000"/>
                </a:solidFill>
                <a:latin typeface="Arial"/>
                <a:ea typeface="Arial"/>
                <a:cs typeface="Arial"/>
              </a:defRPr>
            </a:pPr>
            <a:endParaRPr lang="es-EC"/>
          </a:p>
        </c:txPr>
        <c:crossAx val="279436672"/>
        <c:crosses val="autoZero"/>
        <c:crossBetween val="between"/>
      </c:valAx>
      <c:spPr>
        <a:noFill/>
        <a:ln w="6350">
          <a:noFill/>
        </a:ln>
      </c:spPr>
    </c:plotArea>
    <c:plotVisOnly val="1"/>
    <c:dispBlanksAs val="gap"/>
  </c:chart>
  <c:spPr>
    <a:noFill/>
    <a:ln w="9525">
      <a:noFill/>
    </a:ln>
  </c:spPr>
  <c:txPr>
    <a:bodyPr/>
    <a:lstStyle/>
    <a:p>
      <a:pPr>
        <a:defRPr sz="800" b="0" i="0" u="none" strike="noStrike" baseline="0">
          <a:solidFill>
            <a:srgbClr val="FFFFFF"/>
          </a:solidFill>
          <a:latin typeface="Arial"/>
          <a:ea typeface="Arial"/>
          <a:cs typeface="Arial"/>
        </a:defRPr>
      </a:pPr>
      <a:endParaRPr lang="es-EC"/>
    </a:p>
  </c:txPr>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es-EC"/>
  <c:chart>
    <c:plotArea>
      <c:layout>
        <c:manualLayout>
          <c:layoutTarget val="inner"/>
          <c:xMode val="edge"/>
          <c:yMode val="edge"/>
          <c:x val="0.19044502509803071"/>
          <c:y val="9.5562050392485554E-2"/>
          <c:w val="0.7078396804173066"/>
          <c:h val="0.70849709003765837"/>
        </c:manualLayout>
      </c:layout>
      <c:barChart>
        <c:barDir val="col"/>
        <c:grouping val="clustered"/>
        <c:ser>
          <c:idx val="0"/>
          <c:order val="0"/>
          <c:spPr>
            <a:gradFill rotWithShape="0">
              <a:gsLst>
                <a:gs pos="0">
                  <a:sysClr val="window" lastClr="FFFFFF">
                    <a:lumMod val="85000"/>
                  </a:sysClr>
                </a:gs>
                <a:gs pos="50000">
                  <a:sysClr val="window" lastClr="FFFFFF">
                    <a:lumMod val="95000"/>
                  </a:sysClr>
                </a:gs>
                <a:gs pos="100000">
                  <a:sysClr val="window" lastClr="FFFFFF">
                    <a:lumMod val="85000"/>
                  </a:sysClr>
                </a:gs>
                <a:gs pos="100000">
                  <a:schemeClr val="bg1">
                    <a:lumMod val="85000"/>
                  </a:schemeClr>
                </a:gs>
              </a:gsLst>
              <a:lin ang="2700000" scaled="0"/>
            </a:gradFill>
            <a:ln w="6350">
              <a:noFill/>
            </a:ln>
          </c:spPr>
          <c:dPt>
            <c:idx val="4"/>
            <c:spPr>
              <a:gradFill rotWithShape="0">
                <a:gsLst>
                  <a:gs pos="0">
                    <a:sysClr val="window" lastClr="FFFFFF">
                      <a:lumMod val="85000"/>
                    </a:sysClr>
                  </a:gs>
                  <a:gs pos="50000">
                    <a:sysClr val="window" lastClr="FFFFFF">
                      <a:lumMod val="95000"/>
                    </a:sysClr>
                  </a:gs>
                  <a:gs pos="100000">
                    <a:sysClr val="window" lastClr="FFFFFF">
                      <a:lumMod val="85000"/>
                    </a:sysClr>
                  </a:gs>
                  <a:gs pos="100000">
                    <a:schemeClr val="bg1">
                      <a:lumMod val="85000"/>
                    </a:schemeClr>
                  </a:gs>
                </a:gsLst>
                <a:lin ang="2700000" scaled="0"/>
              </a:gradFill>
              <a:ln w="6350">
                <a:solidFill>
                  <a:sysClr val="windowText" lastClr="000000"/>
                </a:solidFill>
              </a:ln>
            </c:spPr>
          </c:dPt>
          <c:dLbls>
            <c:dLbl>
              <c:idx val="4"/>
              <c:layout>
                <c:manualLayout>
                  <c:x val="-4.1915311927480823E-3"/>
                  <c:y val="1.234132392634758E-2"/>
                </c:manualLayout>
              </c:layout>
              <c:showVal val="1"/>
            </c:dLbl>
            <c:numFmt formatCode="#,##0.000" sourceLinked="0"/>
            <c:spPr>
              <a:noFill/>
              <a:ln w="25400">
                <a:noFill/>
              </a:ln>
            </c:spPr>
            <c:txPr>
              <a:bodyPr/>
              <a:lstStyle/>
              <a:p>
                <a:pPr>
                  <a:defRPr lang="es-ES_tradnl" sz="800" b="0" i="0" u="none" strike="noStrike" baseline="0">
                    <a:solidFill>
                      <a:sysClr val="windowText" lastClr="000000"/>
                    </a:solidFill>
                    <a:latin typeface="Arial"/>
                    <a:ea typeface="Arial"/>
                    <a:cs typeface="Arial"/>
                  </a:defRPr>
                </a:pPr>
                <a:endParaRPr lang="es-EC"/>
              </a:p>
            </c:txPr>
            <c:showVal val="1"/>
          </c:dLbls>
          <c:cat>
            <c:strRef>
              <c:f>Histogramas!$H$5:$H$9</c:f>
              <c:strCache>
                <c:ptCount val="5"/>
                <c:pt idx="0">
                  <c:v>[1  3)</c:v>
                </c:pt>
                <c:pt idx="1">
                  <c:v>[3  5)</c:v>
                </c:pt>
                <c:pt idx="2">
                  <c:v>[5  6)</c:v>
                </c:pt>
                <c:pt idx="3">
                  <c:v>[6  8)</c:v>
                </c:pt>
                <c:pt idx="4">
                  <c:v>[8 10]</c:v>
                </c:pt>
              </c:strCache>
            </c:strRef>
          </c:cat>
          <c:val>
            <c:numRef>
              <c:f>Histogramas!$I$14:$I$18</c:f>
              <c:numCache>
                <c:formatCode>0.000</c:formatCode>
                <c:ptCount val="5"/>
                <c:pt idx="0">
                  <c:v>0</c:v>
                </c:pt>
                <c:pt idx="1">
                  <c:v>0</c:v>
                </c:pt>
                <c:pt idx="2">
                  <c:v>0</c:v>
                </c:pt>
                <c:pt idx="3">
                  <c:v>0</c:v>
                </c:pt>
                <c:pt idx="4">
                  <c:v>1</c:v>
                </c:pt>
              </c:numCache>
            </c:numRef>
          </c:val>
        </c:ser>
        <c:dLbls>
          <c:showVal val="1"/>
        </c:dLbls>
        <c:gapWidth val="0"/>
        <c:axId val="279622784"/>
        <c:axId val="279624320"/>
      </c:barChart>
      <c:catAx>
        <c:axId val="279622784"/>
        <c:scaling>
          <c:orientation val="minMax"/>
        </c:scaling>
        <c:axPos val="b"/>
        <c:numFmt formatCode="General" sourceLinked="1"/>
        <c:tickLblPos val="nextTo"/>
        <c:spPr>
          <a:ln w="6350">
            <a:solidFill>
              <a:schemeClr val="tx1"/>
            </a:solidFill>
            <a:prstDash val="solid"/>
          </a:ln>
        </c:spPr>
        <c:txPr>
          <a:bodyPr rot="0" vert="horz"/>
          <a:lstStyle/>
          <a:p>
            <a:pPr>
              <a:defRPr lang="es-ES_tradnl" sz="800" b="0" i="0" u="none" strike="noStrike" baseline="0">
                <a:solidFill>
                  <a:sysClr val="windowText" lastClr="000000"/>
                </a:solidFill>
                <a:latin typeface="Arial"/>
                <a:ea typeface="Arial"/>
                <a:cs typeface="Arial"/>
              </a:defRPr>
            </a:pPr>
            <a:endParaRPr lang="es-EC"/>
          </a:p>
        </c:txPr>
        <c:crossAx val="279624320"/>
        <c:crosses val="autoZero"/>
        <c:auto val="1"/>
        <c:lblAlgn val="ctr"/>
        <c:lblOffset val="100"/>
        <c:tickLblSkip val="1"/>
        <c:tickMarkSkip val="1"/>
      </c:catAx>
      <c:valAx>
        <c:axId val="279624320"/>
        <c:scaling>
          <c:orientation val="minMax"/>
          <c:max val="1"/>
        </c:scaling>
        <c:axPos val="l"/>
        <c:title>
          <c:tx>
            <c:rich>
              <a:bodyPr/>
              <a:lstStyle/>
              <a:p>
                <a:pPr>
                  <a:defRPr lang="es-ES_tradnl" sz="800" b="1" i="0" u="none" strike="noStrike" baseline="0">
                    <a:solidFill>
                      <a:sysClr val="windowText" lastClr="000000"/>
                    </a:solidFill>
                    <a:latin typeface="Arial"/>
                    <a:ea typeface="Arial"/>
                    <a:cs typeface="Arial"/>
                  </a:defRPr>
                </a:pPr>
                <a:r>
                  <a:rPr lang="es-ES_tradnl" sz="800" b="1" baseline="0">
                    <a:solidFill>
                      <a:sysClr val="windowText" lastClr="000000"/>
                    </a:solidFill>
                  </a:rPr>
                  <a:t>Proporción</a:t>
                </a:r>
              </a:p>
            </c:rich>
          </c:tx>
          <c:layout>
            <c:manualLayout>
              <c:xMode val="edge"/>
              <c:yMode val="edge"/>
              <c:x val="9.4725304537846399E-3"/>
              <c:y val="0.25151575999507381"/>
            </c:manualLayout>
          </c:layout>
          <c:spPr>
            <a:noFill/>
            <a:ln w="25400">
              <a:noFill/>
            </a:ln>
          </c:spPr>
        </c:title>
        <c:numFmt formatCode="#,##0.000" sourceLinked="0"/>
        <c:tickLblPos val="nextTo"/>
        <c:spPr>
          <a:ln w="6350">
            <a:solidFill>
              <a:schemeClr val="tx1"/>
            </a:solidFill>
            <a:prstDash val="solid"/>
          </a:ln>
        </c:spPr>
        <c:txPr>
          <a:bodyPr rot="0" vert="horz"/>
          <a:lstStyle/>
          <a:p>
            <a:pPr>
              <a:defRPr lang="es-ES_tradnl" sz="700" b="0" i="0" u="none" strike="noStrike" baseline="0">
                <a:solidFill>
                  <a:sysClr val="windowText" lastClr="000000"/>
                </a:solidFill>
                <a:latin typeface="Arial"/>
                <a:ea typeface="Arial"/>
                <a:cs typeface="Arial"/>
              </a:defRPr>
            </a:pPr>
            <a:endParaRPr lang="es-EC"/>
          </a:p>
        </c:txPr>
        <c:crossAx val="279622784"/>
        <c:crosses val="autoZero"/>
        <c:crossBetween val="between"/>
      </c:valAx>
      <c:spPr>
        <a:noFill/>
        <a:ln w="6350">
          <a:noFill/>
        </a:ln>
      </c:spPr>
    </c:plotArea>
    <c:plotVisOnly val="1"/>
    <c:dispBlanksAs val="gap"/>
  </c:chart>
  <c:spPr>
    <a:noFill/>
    <a:ln w="9525">
      <a:noFill/>
    </a:ln>
  </c:spPr>
  <c:txPr>
    <a:bodyPr/>
    <a:lstStyle/>
    <a:p>
      <a:pPr>
        <a:defRPr sz="800" b="0" i="0" u="none" strike="noStrike" baseline="0">
          <a:solidFill>
            <a:srgbClr val="FFFFFF"/>
          </a:solidFill>
          <a:latin typeface="Arial"/>
          <a:ea typeface="Arial"/>
          <a:cs typeface="Arial"/>
        </a:defRPr>
      </a:pPr>
      <a:endParaRPr lang="es-EC"/>
    </a:p>
  </c:txPr>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es-EC"/>
  <c:chart>
    <c:plotArea>
      <c:layout>
        <c:manualLayout>
          <c:layoutTarget val="inner"/>
          <c:xMode val="edge"/>
          <c:yMode val="edge"/>
          <c:x val="0.19044502509803071"/>
          <c:y val="9.5562050392485554E-2"/>
          <c:w val="0.7078396804173066"/>
          <c:h val="0.70849709003765837"/>
        </c:manualLayout>
      </c:layout>
      <c:barChart>
        <c:barDir val="col"/>
        <c:grouping val="clustered"/>
        <c:ser>
          <c:idx val="0"/>
          <c:order val="0"/>
          <c:spPr>
            <a:gradFill rotWithShape="0">
              <a:gsLst>
                <a:gs pos="0">
                  <a:sysClr val="window" lastClr="FFFFFF">
                    <a:lumMod val="85000"/>
                  </a:sysClr>
                </a:gs>
                <a:gs pos="50000">
                  <a:sysClr val="window" lastClr="FFFFFF">
                    <a:lumMod val="95000"/>
                  </a:sysClr>
                </a:gs>
                <a:gs pos="100000">
                  <a:sysClr val="window" lastClr="FFFFFF">
                    <a:lumMod val="85000"/>
                  </a:sysClr>
                </a:gs>
                <a:gs pos="100000">
                  <a:schemeClr val="bg1">
                    <a:lumMod val="85000"/>
                  </a:schemeClr>
                </a:gs>
              </a:gsLst>
              <a:lin ang="2700000" scaled="0"/>
            </a:gradFill>
            <a:ln w="6350">
              <a:noFill/>
            </a:ln>
          </c:spPr>
          <c:dPt>
            <c:idx val="4"/>
            <c:spPr>
              <a:gradFill rotWithShape="0">
                <a:gsLst>
                  <a:gs pos="0">
                    <a:sysClr val="window" lastClr="FFFFFF">
                      <a:lumMod val="85000"/>
                    </a:sysClr>
                  </a:gs>
                  <a:gs pos="50000">
                    <a:sysClr val="window" lastClr="FFFFFF">
                      <a:lumMod val="95000"/>
                    </a:sysClr>
                  </a:gs>
                  <a:gs pos="100000">
                    <a:sysClr val="window" lastClr="FFFFFF">
                      <a:lumMod val="85000"/>
                    </a:sysClr>
                  </a:gs>
                  <a:gs pos="100000">
                    <a:schemeClr val="bg1">
                      <a:lumMod val="85000"/>
                    </a:schemeClr>
                  </a:gs>
                </a:gsLst>
                <a:lin ang="2700000" scaled="0"/>
              </a:gradFill>
              <a:ln w="6350">
                <a:solidFill>
                  <a:sysClr val="windowText" lastClr="000000"/>
                </a:solidFill>
              </a:ln>
            </c:spPr>
          </c:dPt>
          <c:dLbls>
            <c:dLbl>
              <c:idx val="4"/>
              <c:layout>
                <c:manualLayout>
                  <c:x val="-4.1915311927480823E-3"/>
                  <c:y val="1.234132392634758E-2"/>
                </c:manualLayout>
              </c:layout>
              <c:showVal val="1"/>
            </c:dLbl>
            <c:numFmt formatCode="#,##0.000" sourceLinked="0"/>
            <c:spPr>
              <a:noFill/>
              <a:ln w="25400">
                <a:noFill/>
              </a:ln>
            </c:spPr>
            <c:txPr>
              <a:bodyPr/>
              <a:lstStyle/>
              <a:p>
                <a:pPr>
                  <a:defRPr lang="es-ES_tradnl" sz="800" b="0" i="0" u="none" strike="noStrike" baseline="0">
                    <a:solidFill>
                      <a:sysClr val="windowText" lastClr="000000"/>
                    </a:solidFill>
                    <a:latin typeface="Arial"/>
                    <a:ea typeface="Arial"/>
                    <a:cs typeface="Arial"/>
                  </a:defRPr>
                </a:pPr>
                <a:endParaRPr lang="es-EC"/>
              </a:p>
            </c:txPr>
            <c:showVal val="1"/>
          </c:dLbls>
          <c:cat>
            <c:strRef>
              <c:f>Histogramas!$H$5:$H$9</c:f>
              <c:strCache>
                <c:ptCount val="5"/>
                <c:pt idx="0">
                  <c:v>[1  3)</c:v>
                </c:pt>
                <c:pt idx="1">
                  <c:v>[3  5)</c:v>
                </c:pt>
                <c:pt idx="2">
                  <c:v>[5  6)</c:v>
                </c:pt>
                <c:pt idx="3">
                  <c:v>[6  8)</c:v>
                </c:pt>
                <c:pt idx="4">
                  <c:v>[8 10]</c:v>
                </c:pt>
              </c:strCache>
            </c:strRef>
          </c:cat>
          <c:val>
            <c:numRef>
              <c:f>Histogramas!$I$14:$I$18</c:f>
              <c:numCache>
                <c:formatCode>0.000</c:formatCode>
                <c:ptCount val="5"/>
                <c:pt idx="0">
                  <c:v>0</c:v>
                </c:pt>
                <c:pt idx="1">
                  <c:v>0</c:v>
                </c:pt>
                <c:pt idx="2">
                  <c:v>0</c:v>
                </c:pt>
                <c:pt idx="3">
                  <c:v>0</c:v>
                </c:pt>
                <c:pt idx="4">
                  <c:v>1</c:v>
                </c:pt>
              </c:numCache>
            </c:numRef>
          </c:val>
        </c:ser>
        <c:dLbls>
          <c:showVal val="1"/>
        </c:dLbls>
        <c:gapWidth val="0"/>
        <c:axId val="279513728"/>
        <c:axId val="279527808"/>
      </c:barChart>
      <c:catAx>
        <c:axId val="279513728"/>
        <c:scaling>
          <c:orientation val="minMax"/>
        </c:scaling>
        <c:axPos val="b"/>
        <c:numFmt formatCode="General" sourceLinked="1"/>
        <c:tickLblPos val="nextTo"/>
        <c:spPr>
          <a:ln w="6350">
            <a:solidFill>
              <a:schemeClr val="tx1"/>
            </a:solidFill>
            <a:prstDash val="solid"/>
          </a:ln>
        </c:spPr>
        <c:txPr>
          <a:bodyPr rot="0" vert="horz"/>
          <a:lstStyle/>
          <a:p>
            <a:pPr>
              <a:defRPr lang="es-ES_tradnl" sz="800" b="0" i="0" u="none" strike="noStrike" baseline="0">
                <a:solidFill>
                  <a:sysClr val="windowText" lastClr="000000"/>
                </a:solidFill>
                <a:latin typeface="Arial"/>
                <a:ea typeface="Arial"/>
                <a:cs typeface="Arial"/>
              </a:defRPr>
            </a:pPr>
            <a:endParaRPr lang="es-EC"/>
          </a:p>
        </c:txPr>
        <c:crossAx val="279527808"/>
        <c:crosses val="autoZero"/>
        <c:auto val="1"/>
        <c:lblAlgn val="ctr"/>
        <c:lblOffset val="100"/>
        <c:tickLblSkip val="1"/>
        <c:tickMarkSkip val="1"/>
      </c:catAx>
      <c:valAx>
        <c:axId val="279527808"/>
        <c:scaling>
          <c:orientation val="minMax"/>
          <c:max val="1"/>
        </c:scaling>
        <c:axPos val="l"/>
        <c:title>
          <c:tx>
            <c:rich>
              <a:bodyPr/>
              <a:lstStyle/>
              <a:p>
                <a:pPr>
                  <a:defRPr lang="es-ES_tradnl" sz="800" b="1" i="0" u="none" strike="noStrike" baseline="0">
                    <a:solidFill>
                      <a:sysClr val="windowText" lastClr="000000"/>
                    </a:solidFill>
                    <a:latin typeface="Arial"/>
                    <a:ea typeface="Arial"/>
                    <a:cs typeface="Arial"/>
                  </a:defRPr>
                </a:pPr>
                <a:r>
                  <a:rPr lang="es-ES_tradnl" sz="800" b="1" baseline="0">
                    <a:solidFill>
                      <a:sysClr val="windowText" lastClr="000000"/>
                    </a:solidFill>
                  </a:rPr>
                  <a:t>Proporción</a:t>
                </a:r>
              </a:p>
            </c:rich>
          </c:tx>
          <c:layout>
            <c:manualLayout>
              <c:xMode val="edge"/>
              <c:yMode val="edge"/>
              <c:x val="9.4725304537846399E-3"/>
              <c:y val="0.25151575999507381"/>
            </c:manualLayout>
          </c:layout>
          <c:spPr>
            <a:noFill/>
            <a:ln w="25400">
              <a:noFill/>
            </a:ln>
          </c:spPr>
        </c:title>
        <c:numFmt formatCode="#,##0.000" sourceLinked="0"/>
        <c:tickLblPos val="nextTo"/>
        <c:spPr>
          <a:ln w="6350">
            <a:solidFill>
              <a:schemeClr val="tx1"/>
            </a:solidFill>
            <a:prstDash val="solid"/>
          </a:ln>
        </c:spPr>
        <c:txPr>
          <a:bodyPr rot="0" vert="horz"/>
          <a:lstStyle/>
          <a:p>
            <a:pPr>
              <a:defRPr lang="es-ES_tradnl" sz="700" b="0" i="0" u="none" strike="noStrike" baseline="0">
                <a:solidFill>
                  <a:sysClr val="windowText" lastClr="000000"/>
                </a:solidFill>
                <a:latin typeface="Arial"/>
                <a:ea typeface="Arial"/>
                <a:cs typeface="Arial"/>
              </a:defRPr>
            </a:pPr>
            <a:endParaRPr lang="es-EC"/>
          </a:p>
        </c:txPr>
        <c:crossAx val="279513728"/>
        <c:crosses val="autoZero"/>
        <c:crossBetween val="between"/>
      </c:valAx>
      <c:spPr>
        <a:noFill/>
        <a:ln w="6350">
          <a:noFill/>
        </a:ln>
      </c:spPr>
    </c:plotArea>
    <c:plotVisOnly val="1"/>
    <c:dispBlanksAs val="gap"/>
  </c:chart>
  <c:spPr>
    <a:noFill/>
    <a:ln w="9525">
      <a:noFill/>
    </a:ln>
  </c:spPr>
  <c:txPr>
    <a:bodyPr/>
    <a:lstStyle/>
    <a:p>
      <a:pPr>
        <a:defRPr sz="800" b="0" i="0" u="none" strike="noStrike" baseline="0">
          <a:solidFill>
            <a:srgbClr val="FFFFFF"/>
          </a:solidFill>
          <a:latin typeface="Arial"/>
          <a:ea typeface="Arial"/>
          <a:cs typeface="Arial"/>
        </a:defRPr>
      </a:pPr>
      <a:endParaRPr lang="es-EC"/>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EC"/>
  <c:chart>
    <c:plotArea>
      <c:layout>
        <c:manualLayout>
          <c:layoutTarget val="inner"/>
          <c:xMode val="edge"/>
          <c:yMode val="edge"/>
          <c:x val="0.20940239612905609"/>
          <c:y val="0.11599641998773152"/>
          <c:w val="0.71823272090988621"/>
          <c:h val="0.67433017301409104"/>
        </c:manualLayout>
      </c:layout>
      <c:barChart>
        <c:barDir val="col"/>
        <c:grouping val="clustered"/>
        <c:ser>
          <c:idx val="0"/>
          <c:order val="0"/>
          <c:spPr>
            <a:gradFill rotWithShape="0">
              <a:gsLst>
                <a:gs pos="0">
                  <a:sysClr val="window" lastClr="FFFFFF">
                    <a:lumMod val="85000"/>
                  </a:sysClr>
                </a:gs>
                <a:gs pos="50000">
                  <a:sysClr val="window" lastClr="FFFFFF">
                    <a:lumMod val="95000"/>
                  </a:sysClr>
                </a:gs>
                <a:gs pos="100000">
                  <a:sysClr val="window" lastClr="FFFFFF">
                    <a:lumMod val="85000"/>
                  </a:sysClr>
                </a:gs>
                <a:gs pos="100000">
                  <a:schemeClr val="bg1">
                    <a:lumMod val="85000"/>
                  </a:schemeClr>
                </a:gs>
              </a:gsLst>
              <a:lin ang="2700000" scaled="0"/>
            </a:gradFill>
            <a:ln w="6350">
              <a:solidFill>
                <a:sysClr val="windowText" lastClr="000000"/>
              </a:solidFill>
            </a:ln>
          </c:spPr>
          <c:dLbls>
            <c:dLbl>
              <c:idx val="4"/>
              <c:layout>
                <c:manualLayout>
                  <c:x val="-4.1915311927480823E-3"/>
                  <c:y val="1.2341323926347582E-2"/>
                </c:manualLayout>
              </c:layout>
              <c:showVal val="1"/>
            </c:dLbl>
            <c:numFmt formatCode="#,##0.000" sourceLinked="0"/>
            <c:spPr>
              <a:noFill/>
              <a:ln w="25400">
                <a:noFill/>
              </a:ln>
            </c:spPr>
            <c:txPr>
              <a:bodyPr/>
              <a:lstStyle/>
              <a:p>
                <a:pPr>
                  <a:defRPr lang="es-ES_tradnl" sz="800" b="0" i="0" u="none" strike="noStrike" baseline="0">
                    <a:solidFill>
                      <a:sysClr val="windowText" lastClr="000000"/>
                    </a:solidFill>
                    <a:latin typeface="Arial"/>
                    <a:ea typeface="Arial"/>
                    <a:cs typeface="Arial"/>
                  </a:defRPr>
                </a:pPr>
                <a:endParaRPr lang="es-EC"/>
              </a:p>
            </c:txPr>
            <c:showVal val="1"/>
          </c:dLbls>
          <c:cat>
            <c:strRef>
              <c:f>Histogramas!$C$137:$E$139</c:f>
              <c:strCache>
                <c:ptCount val="3"/>
                <c:pt idx="0">
                  <c:v>Profesora 
 Pre-Kinder</c:v>
                </c:pt>
                <c:pt idx="1">
                  <c:v>Profesora
 Kinder</c:v>
                </c:pt>
                <c:pt idx="2">
                  <c:v>Profesora
 Computación</c:v>
                </c:pt>
              </c:strCache>
            </c:strRef>
          </c:cat>
          <c:val>
            <c:numRef>
              <c:f>Histogramas!$F$137:$F$139</c:f>
              <c:numCache>
                <c:formatCode>0.000</c:formatCode>
                <c:ptCount val="3"/>
                <c:pt idx="0">
                  <c:v>0.4</c:v>
                </c:pt>
                <c:pt idx="1">
                  <c:v>0.4</c:v>
                </c:pt>
                <c:pt idx="2">
                  <c:v>0.2</c:v>
                </c:pt>
              </c:numCache>
            </c:numRef>
          </c:val>
        </c:ser>
        <c:dLbls>
          <c:showVal val="1"/>
        </c:dLbls>
        <c:gapWidth val="0"/>
        <c:axId val="258461696"/>
        <c:axId val="258463232"/>
      </c:barChart>
      <c:catAx>
        <c:axId val="258461696"/>
        <c:scaling>
          <c:orientation val="minMax"/>
        </c:scaling>
        <c:axPos val="b"/>
        <c:numFmt formatCode="General" sourceLinked="1"/>
        <c:tickLblPos val="nextTo"/>
        <c:spPr>
          <a:ln w="6350">
            <a:solidFill>
              <a:schemeClr val="tx1"/>
            </a:solidFill>
            <a:prstDash val="solid"/>
          </a:ln>
        </c:spPr>
        <c:txPr>
          <a:bodyPr rot="0" vert="horz"/>
          <a:lstStyle/>
          <a:p>
            <a:pPr>
              <a:defRPr lang="es-ES_tradnl" sz="600" b="0" i="0" u="none" strike="noStrike" baseline="0">
                <a:solidFill>
                  <a:sysClr val="windowText" lastClr="000000"/>
                </a:solidFill>
                <a:latin typeface="Arial"/>
                <a:ea typeface="Arial"/>
                <a:cs typeface="Arial"/>
              </a:defRPr>
            </a:pPr>
            <a:endParaRPr lang="es-EC"/>
          </a:p>
        </c:txPr>
        <c:crossAx val="258463232"/>
        <c:crosses val="autoZero"/>
        <c:auto val="1"/>
        <c:lblAlgn val="ctr"/>
        <c:lblOffset val="100"/>
        <c:tickLblSkip val="1"/>
        <c:tickMarkSkip val="1"/>
      </c:catAx>
      <c:valAx>
        <c:axId val="258463232"/>
        <c:scaling>
          <c:orientation val="minMax"/>
          <c:max val="1"/>
        </c:scaling>
        <c:axPos val="l"/>
        <c:title>
          <c:tx>
            <c:rich>
              <a:bodyPr/>
              <a:lstStyle/>
              <a:p>
                <a:pPr>
                  <a:defRPr lang="es-ES_tradnl" sz="800" b="1" i="0" u="none" strike="noStrike" baseline="0">
                    <a:solidFill>
                      <a:sysClr val="windowText" lastClr="000000"/>
                    </a:solidFill>
                    <a:latin typeface="Arial"/>
                    <a:ea typeface="Arial"/>
                    <a:cs typeface="Arial"/>
                  </a:defRPr>
                </a:pPr>
                <a:r>
                  <a:rPr lang="es-ES_tradnl" sz="800" b="1" baseline="0">
                    <a:solidFill>
                      <a:sysClr val="windowText" lastClr="000000"/>
                    </a:solidFill>
                  </a:rPr>
                  <a:t>Proporción</a:t>
                </a:r>
              </a:p>
            </c:rich>
          </c:tx>
          <c:layout>
            <c:manualLayout>
              <c:xMode val="edge"/>
              <c:yMode val="edge"/>
              <c:x val="1.0868452764159241E-3"/>
              <c:y val="0.30260114037469482"/>
            </c:manualLayout>
          </c:layout>
          <c:spPr>
            <a:noFill/>
            <a:ln w="25400">
              <a:noFill/>
            </a:ln>
          </c:spPr>
        </c:title>
        <c:numFmt formatCode="#,##0.000" sourceLinked="0"/>
        <c:tickLblPos val="nextTo"/>
        <c:spPr>
          <a:ln w="6350">
            <a:solidFill>
              <a:schemeClr val="tx1"/>
            </a:solidFill>
            <a:prstDash val="solid"/>
          </a:ln>
        </c:spPr>
        <c:txPr>
          <a:bodyPr rot="0" vert="horz"/>
          <a:lstStyle/>
          <a:p>
            <a:pPr>
              <a:defRPr lang="es-ES_tradnl" sz="700" b="0" i="0" u="none" strike="noStrike" baseline="0">
                <a:solidFill>
                  <a:sysClr val="windowText" lastClr="000000"/>
                </a:solidFill>
                <a:latin typeface="Arial"/>
                <a:ea typeface="Arial"/>
                <a:cs typeface="Arial"/>
              </a:defRPr>
            </a:pPr>
            <a:endParaRPr lang="es-EC"/>
          </a:p>
        </c:txPr>
        <c:crossAx val="258461696"/>
        <c:crosses val="autoZero"/>
        <c:crossBetween val="between"/>
      </c:valAx>
      <c:spPr>
        <a:noFill/>
        <a:ln w="6350">
          <a:noFill/>
        </a:ln>
      </c:spPr>
    </c:plotArea>
    <c:plotVisOnly val="1"/>
    <c:dispBlanksAs val="gap"/>
  </c:chart>
  <c:spPr>
    <a:noFill/>
    <a:ln w="9525">
      <a:noFill/>
    </a:ln>
  </c:spPr>
  <c:txPr>
    <a:bodyPr/>
    <a:lstStyle/>
    <a:p>
      <a:pPr>
        <a:defRPr sz="800" b="0" i="0" u="none" strike="noStrike" baseline="0">
          <a:solidFill>
            <a:srgbClr val="FFFFFF"/>
          </a:solidFill>
          <a:latin typeface="Arial"/>
          <a:ea typeface="Arial"/>
          <a:cs typeface="Arial"/>
        </a:defRPr>
      </a:pPr>
      <a:endParaRPr lang="es-EC"/>
    </a:p>
  </c:txPr>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es-EC"/>
  <c:chart>
    <c:plotArea>
      <c:layout>
        <c:manualLayout>
          <c:layoutTarget val="inner"/>
          <c:xMode val="edge"/>
          <c:yMode val="edge"/>
          <c:x val="0.19044502509803071"/>
          <c:y val="9.5562050392485554E-2"/>
          <c:w val="0.7078396804173066"/>
          <c:h val="0.70849709003765837"/>
        </c:manualLayout>
      </c:layout>
      <c:barChart>
        <c:barDir val="col"/>
        <c:grouping val="clustered"/>
        <c:ser>
          <c:idx val="0"/>
          <c:order val="0"/>
          <c:spPr>
            <a:gradFill rotWithShape="0">
              <a:gsLst>
                <a:gs pos="0">
                  <a:sysClr val="window" lastClr="FFFFFF">
                    <a:lumMod val="85000"/>
                  </a:sysClr>
                </a:gs>
                <a:gs pos="50000">
                  <a:sysClr val="window" lastClr="FFFFFF">
                    <a:lumMod val="95000"/>
                  </a:sysClr>
                </a:gs>
                <a:gs pos="100000">
                  <a:sysClr val="window" lastClr="FFFFFF">
                    <a:lumMod val="85000"/>
                  </a:sysClr>
                </a:gs>
                <a:gs pos="100000">
                  <a:schemeClr val="bg1">
                    <a:lumMod val="85000"/>
                  </a:schemeClr>
                </a:gs>
              </a:gsLst>
              <a:lin ang="2700000" scaled="0"/>
            </a:gradFill>
            <a:ln w="6350">
              <a:noFill/>
            </a:ln>
          </c:spPr>
          <c:dPt>
            <c:idx val="4"/>
            <c:spPr>
              <a:gradFill rotWithShape="0">
                <a:gsLst>
                  <a:gs pos="0">
                    <a:sysClr val="window" lastClr="FFFFFF">
                      <a:lumMod val="85000"/>
                    </a:sysClr>
                  </a:gs>
                  <a:gs pos="50000">
                    <a:sysClr val="window" lastClr="FFFFFF">
                      <a:lumMod val="95000"/>
                    </a:sysClr>
                  </a:gs>
                  <a:gs pos="100000">
                    <a:sysClr val="window" lastClr="FFFFFF">
                      <a:lumMod val="85000"/>
                    </a:sysClr>
                  </a:gs>
                  <a:gs pos="100000">
                    <a:schemeClr val="bg1">
                      <a:lumMod val="85000"/>
                    </a:schemeClr>
                  </a:gs>
                </a:gsLst>
                <a:lin ang="2700000" scaled="0"/>
              </a:gradFill>
              <a:ln w="6350">
                <a:solidFill>
                  <a:sysClr val="windowText" lastClr="000000"/>
                </a:solidFill>
              </a:ln>
            </c:spPr>
          </c:dPt>
          <c:dLbls>
            <c:dLbl>
              <c:idx val="4"/>
              <c:layout>
                <c:manualLayout>
                  <c:x val="-4.1915311927480823E-3"/>
                  <c:y val="1.234132392634758E-2"/>
                </c:manualLayout>
              </c:layout>
              <c:showVal val="1"/>
            </c:dLbl>
            <c:numFmt formatCode="#,##0.000" sourceLinked="0"/>
            <c:spPr>
              <a:noFill/>
              <a:ln w="25400">
                <a:noFill/>
              </a:ln>
            </c:spPr>
            <c:txPr>
              <a:bodyPr/>
              <a:lstStyle/>
              <a:p>
                <a:pPr>
                  <a:defRPr lang="es-ES_tradnl" sz="800" b="0" i="0" u="none" strike="noStrike" baseline="0">
                    <a:solidFill>
                      <a:sysClr val="windowText" lastClr="000000"/>
                    </a:solidFill>
                    <a:latin typeface="Arial"/>
                    <a:ea typeface="Arial"/>
                    <a:cs typeface="Arial"/>
                  </a:defRPr>
                </a:pPr>
                <a:endParaRPr lang="es-EC"/>
              </a:p>
            </c:txPr>
            <c:showVal val="1"/>
          </c:dLbls>
          <c:cat>
            <c:strRef>
              <c:f>Histogramas!$H$5:$H$9</c:f>
              <c:strCache>
                <c:ptCount val="5"/>
                <c:pt idx="0">
                  <c:v>[1  3)</c:v>
                </c:pt>
                <c:pt idx="1">
                  <c:v>[3  5)</c:v>
                </c:pt>
                <c:pt idx="2">
                  <c:v>[5  6)</c:v>
                </c:pt>
                <c:pt idx="3">
                  <c:v>[6  8)</c:v>
                </c:pt>
                <c:pt idx="4">
                  <c:v>[8 10]</c:v>
                </c:pt>
              </c:strCache>
            </c:strRef>
          </c:cat>
          <c:val>
            <c:numRef>
              <c:f>Histogramas!$I$14:$I$18</c:f>
              <c:numCache>
                <c:formatCode>0.000</c:formatCode>
                <c:ptCount val="5"/>
                <c:pt idx="0">
                  <c:v>0</c:v>
                </c:pt>
                <c:pt idx="1">
                  <c:v>0</c:v>
                </c:pt>
                <c:pt idx="2">
                  <c:v>0</c:v>
                </c:pt>
                <c:pt idx="3">
                  <c:v>0</c:v>
                </c:pt>
                <c:pt idx="4">
                  <c:v>1</c:v>
                </c:pt>
              </c:numCache>
            </c:numRef>
          </c:val>
        </c:ser>
        <c:dLbls>
          <c:showVal val="1"/>
        </c:dLbls>
        <c:gapWidth val="0"/>
        <c:axId val="279708032"/>
        <c:axId val="279709568"/>
      </c:barChart>
      <c:catAx>
        <c:axId val="279708032"/>
        <c:scaling>
          <c:orientation val="minMax"/>
        </c:scaling>
        <c:axPos val="b"/>
        <c:numFmt formatCode="General" sourceLinked="1"/>
        <c:tickLblPos val="nextTo"/>
        <c:spPr>
          <a:ln w="6350">
            <a:solidFill>
              <a:schemeClr val="tx1"/>
            </a:solidFill>
            <a:prstDash val="solid"/>
          </a:ln>
        </c:spPr>
        <c:txPr>
          <a:bodyPr rot="0" vert="horz"/>
          <a:lstStyle/>
          <a:p>
            <a:pPr>
              <a:defRPr lang="es-ES_tradnl" sz="800" b="0" i="0" u="none" strike="noStrike" baseline="0">
                <a:solidFill>
                  <a:sysClr val="windowText" lastClr="000000"/>
                </a:solidFill>
                <a:latin typeface="Arial"/>
                <a:ea typeface="Arial"/>
                <a:cs typeface="Arial"/>
              </a:defRPr>
            </a:pPr>
            <a:endParaRPr lang="es-EC"/>
          </a:p>
        </c:txPr>
        <c:crossAx val="279709568"/>
        <c:crosses val="autoZero"/>
        <c:auto val="1"/>
        <c:lblAlgn val="ctr"/>
        <c:lblOffset val="100"/>
        <c:tickLblSkip val="1"/>
        <c:tickMarkSkip val="1"/>
      </c:catAx>
      <c:valAx>
        <c:axId val="279709568"/>
        <c:scaling>
          <c:orientation val="minMax"/>
          <c:max val="1"/>
        </c:scaling>
        <c:axPos val="l"/>
        <c:title>
          <c:tx>
            <c:rich>
              <a:bodyPr/>
              <a:lstStyle/>
              <a:p>
                <a:pPr>
                  <a:defRPr lang="es-ES_tradnl" sz="800" b="1" i="0" u="none" strike="noStrike" baseline="0">
                    <a:solidFill>
                      <a:sysClr val="windowText" lastClr="000000"/>
                    </a:solidFill>
                    <a:latin typeface="Arial"/>
                    <a:ea typeface="Arial"/>
                    <a:cs typeface="Arial"/>
                  </a:defRPr>
                </a:pPr>
                <a:r>
                  <a:rPr lang="es-ES_tradnl" sz="800" b="1" baseline="0">
                    <a:solidFill>
                      <a:sysClr val="windowText" lastClr="000000"/>
                    </a:solidFill>
                  </a:rPr>
                  <a:t>Proporción</a:t>
                </a:r>
              </a:p>
            </c:rich>
          </c:tx>
          <c:layout>
            <c:manualLayout>
              <c:xMode val="edge"/>
              <c:yMode val="edge"/>
              <c:x val="9.4725304537846399E-3"/>
              <c:y val="0.25151575999507381"/>
            </c:manualLayout>
          </c:layout>
          <c:spPr>
            <a:noFill/>
            <a:ln w="25400">
              <a:noFill/>
            </a:ln>
          </c:spPr>
        </c:title>
        <c:numFmt formatCode="#,##0.000" sourceLinked="0"/>
        <c:tickLblPos val="nextTo"/>
        <c:spPr>
          <a:ln w="6350">
            <a:solidFill>
              <a:schemeClr val="tx1"/>
            </a:solidFill>
            <a:prstDash val="solid"/>
          </a:ln>
        </c:spPr>
        <c:txPr>
          <a:bodyPr rot="0" vert="horz"/>
          <a:lstStyle/>
          <a:p>
            <a:pPr>
              <a:defRPr lang="es-ES_tradnl" sz="700" b="0" i="0" u="none" strike="noStrike" baseline="0">
                <a:solidFill>
                  <a:sysClr val="windowText" lastClr="000000"/>
                </a:solidFill>
                <a:latin typeface="Arial"/>
                <a:ea typeface="Arial"/>
                <a:cs typeface="Arial"/>
              </a:defRPr>
            </a:pPr>
            <a:endParaRPr lang="es-EC"/>
          </a:p>
        </c:txPr>
        <c:crossAx val="279708032"/>
        <c:crosses val="autoZero"/>
        <c:crossBetween val="between"/>
      </c:valAx>
      <c:spPr>
        <a:noFill/>
        <a:ln w="6350">
          <a:noFill/>
        </a:ln>
      </c:spPr>
    </c:plotArea>
    <c:plotVisOnly val="1"/>
    <c:dispBlanksAs val="gap"/>
  </c:chart>
  <c:spPr>
    <a:noFill/>
    <a:ln w="9525">
      <a:noFill/>
    </a:ln>
  </c:spPr>
  <c:txPr>
    <a:bodyPr/>
    <a:lstStyle/>
    <a:p>
      <a:pPr>
        <a:defRPr sz="800" b="0" i="0" u="none" strike="noStrike" baseline="0">
          <a:solidFill>
            <a:srgbClr val="FFFFFF"/>
          </a:solidFill>
          <a:latin typeface="Arial"/>
          <a:ea typeface="Arial"/>
          <a:cs typeface="Arial"/>
        </a:defRPr>
      </a:pPr>
      <a:endParaRPr lang="es-EC"/>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EC"/>
  <c:chart>
    <c:plotArea>
      <c:layout>
        <c:manualLayout>
          <c:layoutTarget val="inner"/>
          <c:xMode val="edge"/>
          <c:yMode val="edge"/>
          <c:x val="0.22020701637647441"/>
          <c:y val="2.9252806165186794E-2"/>
          <c:w val="0.71377952755905905"/>
          <c:h val="0.77187412743620065"/>
        </c:manualLayout>
      </c:layout>
      <c:barChart>
        <c:barDir val="col"/>
        <c:grouping val="clustered"/>
        <c:ser>
          <c:idx val="0"/>
          <c:order val="0"/>
          <c:spPr>
            <a:gradFill rotWithShape="0">
              <a:gsLst>
                <a:gs pos="0">
                  <a:sysClr val="window" lastClr="FFFFFF">
                    <a:lumMod val="85000"/>
                  </a:sysClr>
                </a:gs>
                <a:gs pos="50000">
                  <a:sysClr val="window" lastClr="FFFFFF">
                    <a:lumMod val="95000"/>
                  </a:sysClr>
                </a:gs>
                <a:gs pos="100000">
                  <a:sysClr val="window" lastClr="FFFFFF">
                    <a:lumMod val="85000"/>
                  </a:sysClr>
                </a:gs>
                <a:gs pos="100000">
                  <a:schemeClr val="bg1">
                    <a:lumMod val="85000"/>
                  </a:schemeClr>
                </a:gs>
              </a:gsLst>
              <a:lin ang="2700000" scaled="0"/>
            </a:gradFill>
            <a:ln w="6350">
              <a:solidFill>
                <a:sysClr val="windowText" lastClr="000000"/>
              </a:solidFill>
            </a:ln>
          </c:spPr>
          <c:dLbls>
            <c:dLbl>
              <c:idx val="4"/>
              <c:layout>
                <c:manualLayout>
                  <c:x val="-4.1915311927480823E-3"/>
                  <c:y val="1.234132392634758E-2"/>
                </c:manualLayout>
              </c:layout>
              <c:showVal val="1"/>
            </c:dLbl>
            <c:numFmt formatCode="#,##0.000" sourceLinked="0"/>
            <c:spPr>
              <a:noFill/>
              <a:ln w="25400">
                <a:noFill/>
              </a:ln>
            </c:spPr>
            <c:txPr>
              <a:bodyPr/>
              <a:lstStyle/>
              <a:p>
                <a:pPr>
                  <a:defRPr lang="es-ES_tradnl" sz="800" b="0" i="0" u="none" strike="noStrike" baseline="0">
                    <a:solidFill>
                      <a:sysClr val="windowText" lastClr="000000"/>
                    </a:solidFill>
                    <a:latin typeface="Arial"/>
                    <a:ea typeface="Arial"/>
                    <a:cs typeface="Arial"/>
                  </a:defRPr>
                </a:pPr>
                <a:endParaRPr lang="es-EC"/>
              </a:p>
            </c:txPr>
            <c:showVal val="1"/>
          </c:dLbls>
          <c:cat>
            <c:strRef>
              <c:f>Histogramas!$C$147:$E$148</c:f>
              <c:strCache>
                <c:ptCount val="2"/>
                <c:pt idx="0">
                  <c:v>[ 4  5) años</c:v>
                </c:pt>
                <c:pt idx="1">
                  <c:v>[5  6] años</c:v>
                </c:pt>
              </c:strCache>
            </c:strRef>
          </c:cat>
          <c:val>
            <c:numRef>
              <c:f>Histogramas!$F$147:$F$148</c:f>
              <c:numCache>
                <c:formatCode>0.000</c:formatCode>
                <c:ptCount val="2"/>
                <c:pt idx="0">
                  <c:v>0.5</c:v>
                </c:pt>
                <c:pt idx="1">
                  <c:v>0.5</c:v>
                </c:pt>
              </c:numCache>
            </c:numRef>
          </c:val>
        </c:ser>
        <c:dLbls>
          <c:showVal val="1"/>
        </c:dLbls>
        <c:gapWidth val="0"/>
        <c:axId val="250385536"/>
        <c:axId val="250387072"/>
      </c:barChart>
      <c:catAx>
        <c:axId val="250385536"/>
        <c:scaling>
          <c:orientation val="minMax"/>
        </c:scaling>
        <c:axPos val="b"/>
        <c:numFmt formatCode="General" sourceLinked="1"/>
        <c:tickLblPos val="nextTo"/>
        <c:spPr>
          <a:ln w="6350">
            <a:solidFill>
              <a:schemeClr val="tx1"/>
            </a:solidFill>
            <a:prstDash val="solid"/>
          </a:ln>
        </c:spPr>
        <c:txPr>
          <a:bodyPr rot="0" vert="horz"/>
          <a:lstStyle/>
          <a:p>
            <a:pPr>
              <a:defRPr lang="es-ES_tradnl" sz="700" b="0" i="0" u="none" strike="noStrike" baseline="0">
                <a:solidFill>
                  <a:sysClr val="windowText" lastClr="000000"/>
                </a:solidFill>
                <a:latin typeface="Arial"/>
                <a:ea typeface="Arial"/>
                <a:cs typeface="Arial"/>
              </a:defRPr>
            </a:pPr>
            <a:endParaRPr lang="es-EC"/>
          </a:p>
        </c:txPr>
        <c:crossAx val="250387072"/>
        <c:crosses val="autoZero"/>
        <c:auto val="1"/>
        <c:lblAlgn val="ctr"/>
        <c:lblOffset val="100"/>
        <c:tickLblSkip val="1"/>
        <c:tickMarkSkip val="1"/>
      </c:catAx>
      <c:valAx>
        <c:axId val="250387072"/>
        <c:scaling>
          <c:orientation val="minMax"/>
          <c:max val="1"/>
        </c:scaling>
        <c:axPos val="l"/>
        <c:title>
          <c:tx>
            <c:rich>
              <a:bodyPr/>
              <a:lstStyle/>
              <a:p>
                <a:pPr>
                  <a:defRPr lang="es-ES_tradnl" sz="800" b="1" i="0" u="none" strike="noStrike" baseline="0">
                    <a:solidFill>
                      <a:sysClr val="windowText" lastClr="000000"/>
                    </a:solidFill>
                    <a:latin typeface="Arial"/>
                    <a:ea typeface="Arial"/>
                    <a:cs typeface="Arial"/>
                  </a:defRPr>
                </a:pPr>
                <a:r>
                  <a:rPr lang="es-ES_tradnl" sz="800" b="1" baseline="0">
                    <a:solidFill>
                      <a:sysClr val="windowText" lastClr="000000"/>
                    </a:solidFill>
                  </a:rPr>
                  <a:t>Proporción</a:t>
                </a:r>
              </a:p>
            </c:rich>
          </c:tx>
          <c:layout>
            <c:manualLayout>
              <c:xMode val="edge"/>
              <c:yMode val="edge"/>
              <c:x val="9.4725304537846278E-3"/>
              <c:y val="0.25151575999507381"/>
            </c:manualLayout>
          </c:layout>
          <c:spPr>
            <a:noFill/>
            <a:ln w="25400">
              <a:noFill/>
            </a:ln>
          </c:spPr>
        </c:title>
        <c:numFmt formatCode="#,##0.000" sourceLinked="0"/>
        <c:tickLblPos val="nextTo"/>
        <c:spPr>
          <a:ln w="6350">
            <a:solidFill>
              <a:schemeClr val="tx1"/>
            </a:solidFill>
            <a:prstDash val="solid"/>
          </a:ln>
        </c:spPr>
        <c:txPr>
          <a:bodyPr rot="0" vert="horz"/>
          <a:lstStyle/>
          <a:p>
            <a:pPr>
              <a:defRPr lang="es-ES_tradnl" sz="700" b="0" i="0" u="none" strike="noStrike" baseline="0">
                <a:solidFill>
                  <a:sysClr val="windowText" lastClr="000000"/>
                </a:solidFill>
                <a:latin typeface="Arial"/>
                <a:ea typeface="Arial"/>
                <a:cs typeface="Arial"/>
              </a:defRPr>
            </a:pPr>
            <a:endParaRPr lang="es-EC"/>
          </a:p>
        </c:txPr>
        <c:crossAx val="250385536"/>
        <c:crosses val="autoZero"/>
        <c:crossBetween val="between"/>
      </c:valAx>
      <c:spPr>
        <a:noFill/>
        <a:ln w="6350">
          <a:noFill/>
        </a:ln>
      </c:spPr>
    </c:plotArea>
    <c:plotVisOnly val="1"/>
    <c:dispBlanksAs val="gap"/>
  </c:chart>
  <c:spPr>
    <a:noFill/>
    <a:ln w="9525">
      <a:noFill/>
    </a:ln>
  </c:spPr>
  <c:txPr>
    <a:bodyPr/>
    <a:lstStyle/>
    <a:p>
      <a:pPr>
        <a:defRPr sz="800" b="0" i="0" u="none" strike="noStrike" baseline="0">
          <a:solidFill>
            <a:srgbClr val="FFFFFF"/>
          </a:solidFill>
          <a:latin typeface="Arial"/>
          <a:ea typeface="Arial"/>
          <a:cs typeface="Arial"/>
        </a:defRPr>
      </a:pPr>
      <a:endParaRPr lang="es-EC"/>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EC"/>
  <c:chart>
    <c:plotArea>
      <c:layout>
        <c:manualLayout>
          <c:layoutTarget val="inner"/>
          <c:xMode val="edge"/>
          <c:yMode val="edge"/>
          <c:x val="0.20763208946707837"/>
          <c:y val="4.0023858382263765E-2"/>
          <c:w val="0.74847668079951568"/>
          <c:h val="0.73189186351706637"/>
        </c:manualLayout>
      </c:layout>
      <c:barChart>
        <c:barDir val="col"/>
        <c:grouping val="clustered"/>
        <c:ser>
          <c:idx val="0"/>
          <c:order val="0"/>
          <c:spPr>
            <a:gradFill rotWithShape="0">
              <a:gsLst>
                <a:gs pos="0">
                  <a:sysClr val="window" lastClr="FFFFFF">
                    <a:lumMod val="85000"/>
                  </a:sysClr>
                </a:gs>
                <a:gs pos="50000">
                  <a:sysClr val="window" lastClr="FFFFFF">
                    <a:lumMod val="95000"/>
                  </a:sysClr>
                </a:gs>
                <a:gs pos="100000">
                  <a:sysClr val="window" lastClr="FFFFFF">
                    <a:lumMod val="85000"/>
                  </a:sysClr>
                </a:gs>
                <a:gs pos="100000">
                  <a:schemeClr val="bg1">
                    <a:lumMod val="85000"/>
                  </a:schemeClr>
                </a:gs>
              </a:gsLst>
              <a:lin ang="2700000" scaled="0"/>
            </a:gradFill>
            <a:ln w="6350">
              <a:solidFill>
                <a:sysClr val="windowText" lastClr="000000"/>
              </a:solidFill>
            </a:ln>
          </c:spPr>
          <c:dPt>
            <c:idx val="4"/>
            <c:spPr>
              <a:gradFill rotWithShape="0">
                <a:gsLst>
                  <a:gs pos="0">
                    <a:sysClr val="window" lastClr="FFFFFF">
                      <a:lumMod val="85000"/>
                    </a:sysClr>
                  </a:gs>
                  <a:gs pos="50000">
                    <a:sysClr val="window" lastClr="FFFFFF">
                      <a:lumMod val="95000"/>
                    </a:sysClr>
                  </a:gs>
                  <a:gs pos="100000">
                    <a:sysClr val="window" lastClr="FFFFFF">
                      <a:lumMod val="85000"/>
                    </a:sysClr>
                  </a:gs>
                  <a:gs pos="100000">
                    <a:schemeClr val="bg1">
                      <a:lumMod val="85000"/>
                    </a:schemeClr>
                  </a:gs>
                </a:gsLst>
                <a:lin ang="2700000" scaled="0"/>
              </a:gradFill>
              <a:ln w="9525">
                <a:solidFill>
                  <a:sysClr val="windowText" lastClr="000000"/>
                </a:solidFill>
              </a:ln>
            </c:spPr>
          </c:dPt>
          <c:dLbls>
            <c:numFmt formatCode="#,##0.000" sourceLinked="0"/>
            <c:spPr>
              <a:noFill/>
              <a:ln w="25400">
                <a:noFill/>
              </a:ln>
            </c:spPr>
            <c:txPr>
              <a:bodyPr/>
              <a:lstStyle/>
              <a:p>
                <a:pPr>
                  <a:defRPr lang="es-ES_tradnl" sz="800" b="0" i="0" u="none" strike="noStrike" baseline="0">
                    <a:solidFill>
                      <a:sysClr val="windowText" lastClr="000000"/>
                    </a:solidFill>
                    <a:latin typeface="Arial"/>
                    <a:ea typeface="Arial"/>
                    <a:cs typeface="Arial"/>
                  </a:defRPr>
                </a:pPr>
                <a:endParaRPr lang="es-EC"/>
              </a:p>
            </c:txPr>
            <c:showVal val="1"/>
          </c:dLbls>
          <c:cat>
            <c:strRef>
              <c:f>Histogramas!$H$5:$H$9</c:f>
              <c:strCache>
                <c:ptCount val="5"/>
                <c:pt idx="0">
                  <c:v>[1  3)</c:v>
                </c:pt>
                <c:pt idx="1">
                  <c:v>[3  5)</c:v>
                </c:pt>
                <c:pt idx="2">
                  <c:v>[5  6)</c:v>
                </c:pt>
                <c:pt idx="3">
                  <c:v>[6  8)</c:v>
                </c:pt>
                <c:pt idx="4">
                  <c:v>[8 10]</c:v>
                </c:pt>
              </c:strCache>
            </c:strRef>
          </c:cat>
          <c:val>
            <c:numRef>
              <c:f>Histogramas!$I$5:$I$9</c:f>
              <c:numCache>
                <c:formatCode>0.000</c:formatCode>
                <c:ptCount val="5"/>
                <c:pt idx="0">
                  <c:v>0</c:v>
                </c:pt>
                <c:pt idx="1">
                  <c:v>0</c:v>
                </c:pt>
                <c:pt idx="2">
                  <c:v>0</c:v>
                </c:pt>
                <c:pt idx="3">
                  <c:v>0.5</c:v>
                </c:pt>
                <c:pt idx="4">
                  <c:v>0.5</c:v>
                </c:pt>
              </c:numCache>
            </c:numRef>
          </c:val>
        </c:ser>
        <c:dLbls>
          <c:showVal val="1"/>
        </c:dLbls>
        <c:gapWidth val="0"/>
        <c:axId val="250407552"/>
        <c:axId val="258425216"/>
      </c:barChart>
      <c:catAx>
        <c:axId val="250407552"/>
        <c:scaling>
          <c:orientation val="minMax"/>
        </c:scaling>
        <c:axPos val="b"/>
        <c:numFmt formatCode="General" sourceLinked="1"/>
        <c:tickLblPos val="nextTo"/>
        <c:spPr>
          <a:ln w="6350">
            <a:solidFill>
              <a:schemeClr val="tx1"/>
            </a:solidFill>
            <a:prstDash val="solid"/>
          </a:ln>
        </c:spPr>
        <c:txPr>
          <a:bodyPr rot="0" vert="horz"/>
          <a:lstStyle/>
          <a:p>
            <a:pPr>
              <a:defRPr lang="es-ES_tradnl" sz="800" b="0" i="0" u="none" strike="noStrike" baseline="0">
                <a:solidFill>
                  <a:sysClr val="windowText" lastClr="000000"/>
                </a:solidFill>
                <a:latin typeface="Arial"/>
                <a:ea typeface="Arial"/>
                <a:cs typeface="Arial"/>
              </a:defRPr>
            </a:pPr>
            <a:endParaRPr lang="es-EC"/>
          </a:p>
        </c:txPr>
        <c:crossAx val="258425216"/>
        <c:crosses val="autoZero"/>
        <c:auto val="1"/>
        <c:lblAlgn val="ctr"/>
        <c:lblOffset val="100"/>
        <c:tickLblSkip val="1"/>
        <c:tickMarkSkip val="1"/>
      </c:catAx>
      <c:valAx>
        <c:axId val="258425216"/>
        <c:scaling>
          <c:orientation val="minMax"/>
          <c:max val="1"/>
        </c:scaling>
        <c:axPos val="l"/>
        <c:title>
          <c:tx>
            <c:rich>
              <a:bodyPr/>
              <a:lstStyle/>
              <a:p>
                <a:pPr>
                  <a:defRPr lang="es-ES_tradnl" sz="800" b="1" i="0" u="none" strike="noStrike" baseline="0">
                    <a:solidFill>
                      <a:sysClr val="windowText" lastClr="000000"/>
                    </a:solidFill>
                    <a:latin typeface="Arial"/>
                    <a:ea typeface="Arial"/>
                    <a:cs typeface="Arial"/>
                  </a:defRPr>
                </a:pPr>
                <a:r>
                  <a:rPr lang="es-ES_tradnl" sz="800" b="1" baseline="0">
                    <a:solidFill>
                      <a:sysClr val="windowText" lastClr="000000"/>
                    </a:solidFill>
                  </a:rPr>
                  <a:t>Proporción</a:t>
                </a:r>
              </a:p>
            </c:rich>
          </c:tx>
          <c:layout>
            <c:manualLayout>
              <c:xMode val="edge"/>
              <c:yMode val="edge"/>
              <c:x val="9.5293200171065048E-4"/>
              <c:y val="0.25151574803149579"/>
            </c:manualLayout>
          </c:layout>
          <c:spPr>
            <a:noFill/>
            <a:ln w="25400">
              <a:noFill/>
            </a:ln>
          </c:spPr>
        </c:title>
        <c:numFmt formatCode="#,##0.000" sourceLinked="0"/>
        <c:tickLblPos val="nextTo"/>
        <c:spPr>
          <a:ln w="6350">
            <a:solidFill>
              <a:schemeClr val="tx1"/>
            </a:solidFill>
            <a:prstDash val="solid"/>
          </a:ln>
        </c:spPr>
        <c:txPr>
          <a:bodyPr rot="0" vert="horz"/>
          <a:lstStyle/>
          <a:p>
            <a:pPr>
              <a:defRPr lang="es-ES_tradnl" sz="700" b="0" i="0" u="none" strike="noStrike" baseline="0">
                <a:solidFill>
                  <a:sysClr val="windowText" lastClr="000000"/>
                </a:solidFill>
                <a:latin typeface="Arial"/>
                <a:ea typeface="Arial"/>
                <a:cs typeface="Arial"/>
              </a:defRPr>
            </a:pPr>
            <a:endParaRPr lang="es-EC"/>
          </a:p>
        </c:txPr>
        <c:crossAx val="250407552"/>
        <c:crosses val="autoZero"/>
        <c:crossBetween val="between"/>
      </c:valAx>
      <c:spPr>
        <a:noFill/>
        <a:ln w="6350">
          <a:noFill/>
        </a:ln>
      </c:spPr>
    </c:plotArea>
    <c:plotVisOnly val="1"/>
    <c:dispBlanksAs val="gap"/>
  </c:chart>
  <c:spPr>
    <a:noFill/>
    <a:ln w="9525">
      <a:noFill/>
    </a:ln>
  </c:spPr>
  <c:txPr>
    <a:bodyPr/>
    <a:lstStyle/>
    <a:p>
      <a:pPr>
        <a:defRPr sz="800" b="0" i="0" u="none" strike="noStrike" baseline="0">
          <a:solidFill>
            <a:srgbClr val="FFFFFF"/>
          </a:solidFill>
          <a:latin typeface="Arial"/>
          <a:ea typeface="Arial"/>
          <a:cs typeface="Arial"/>
        </a:defRPr>
      </a:pPr>
      <a:endParaRPr lang="es-EC"/>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s-EC"/>
  <c:chart>
    <c:plotArea>
      <c:layout>
        <c:manualLayout>
          <c:layoutTarget val="inner"/>
          <c:xMode val="edge"/>
          <c:yMode val="edge"/>
          <c:x val="0.19044502509803071"/>
          <c:y val="9.5562050392485359E-2"/>
          <c:w val="0.7078396804173066"/>
          <c:h val="0.70849709003765837"/>
        </c:manualLayout>
      </c:layout>
      <c:barChart>
        <c:barDir val="col"/>
        <c:grouping val="clustered"/>
        <c:ser>
          <c:idx val="0"/>
          <c:order val="0"/>
          <c:spPr>
            <a:gradFill rotWithShape="0">
              <a:gsLst>
                <a:gs pos="0">
                  <a:sysClr val="window" lastClr="FFFFFF">
                    <a:lumMod val="85000"/>
                  </a:sysClr>
                </a:gs>
                <a:gs pos="50000">
                  <a:sysClr val="window" lastClr="FFFFFF">
                    <a:lumMod val="95000"/>
                  </a:sysClr>
                </a:gs>
                <a:gs pos="100000">
                  <a:sysClr val="window" lastClr="FFFFFF">
                    <a:lumMod val="85000"/>
                  </a:sysClr>
                </a:gs>
                <a:gs pos="100000">
                  <a:schemeClr val="bg1">
                    <a:lumMod val="85000"/>
                  </a:schemeClr>
                </a:gs>
              </a:gsLst>
              <a:lin ang="2700000" scaled="0"/>
            </a:gradFill>
            <a:ln w="6350">
              <a:noFill/>
            </a:ln>
          </c:spPr>
          <c:dPt>
            <c:idx val="4"/>
            <c:spPr>
              <a:gradFill rotWithShape="0">
                <a:gsLst>
                  <a:gs pos="0">
                    <a:sysClr val="window" lastClr="FFFFFF">
                      <a:lumMod val="85000"/>
                    </a:sysClr>
                  </a:gs>
                  <a:gs pos="50000">
                    <a:sysClr val="window" lastClr="FFFFFF">
                      <a:lumMod val="95000"/>
                    </a:sysClr>
                  </a:gs>
                  <a:gs pos="100000">
                    <a:sysClr val="window" lastClr="FFFFFF">
                      <a:lumMod val="85000"/>
                    </a:sysClr>
                  </a:gs>
                  <a:gs pos="100000">
                    <a:schemeClr val="bg1">
                      <a:lumMod val="85000"/>
                    </a:schemeClr>
                  </a:gs>
                </a:gsLst>
                <a:lin ang="2700000" scaled="0"/>
              </a:gradFill>
              <a:ln w="6350">
                <a:solidFill>
                  <a:sysClr val="windowText" lastClr="000000"/>
                </a:solidFill>
              </a:ln>
            </c:spPr>
          </c:dPt>
          <c:dLbls>
            <c:dLbl>
              <c:idx val="4"/>
              <c:layout>
                <c:manualLayout>
                  <c:x val="-4.1915311927480823E-3"/>
                  <c:y val="1.234132392634758E-2"/>
                </c:manualLayout>
              </c:layout>
              <c:showVal val="1"/>
            </c:dLbl>
            <c:numFmt formatCode="#,##0.000" sourceLinked="0"/>
            <c:spPr>
              <a:noFill/>
              <a:ln w="25400">
                <a:noFill/>
              </a:ln>
            </c:spPr>
            <c:txPr>
              <a:bodyPr/>
              <a:lstStyle/>
              <a:p>
                <a:pPr>
                  <a:defRPr lang="es-ES_tradnl" sz="800" b="0" i="0" u="none" strike="noStrike" baseline="0">
                    <a:solidFill>
                      <a:sysClr val="windowText" lastClr="000000"/>
                    </a:solidFill>
                    <a:latin typeface="Arial"/>
                    <a:ea typeface="Arial"/>
                    <a:cs typeface="Arial"/>
                  </a:defRPr>
                </a:pPr>
                <a:endParaRPr lang="es-EC"/>
              </a:p>
            </c:txPr>
            <c:showVal val="1"/>
          </c:dLbls>
          <c:cat>
            <c:strRef>
              <c:f>Histogramas!$H$5:$H$9</c:f>
              <c:strCache>
                <c:ptCount val="5"/>
                <c:pt idx="0">
                  <c:v>[1  3)</c:v>
                </c:pt>
                <c:pt idx="1">
                  <c:v>[3  5)</c:v>
                </c:pt>
                <c:pt idx="2">
                  <c:v>[5  6)</c:v>
                </c:pt>
                <c:pt idx="3">
                  <c:v>[6  8)</c:v>
                </c:pt>
                <c:pt idx="4">
                  <c:v>[8 10]</c:v>
                </c:pt>
              </c:strCache>
            </c:strRef>
          </c:cat>
          <c:val>
            <c:numRef>
              <c:f>Histogramas!$I$14:$I$18</c:f>
              <c:numCache>
                <c:formatCode>0.000</c:formatCode>
                <c:ptCount val="5"/>
                <c:pt idx="0">
                  <c:v>0</c:v>
                </c:pt>
                <c:pt idx="1">
                  <c:v>0</c:v>
                </c:pt>
                <c:pt idx="2">
                  <c:v>0</c:v>
                </c:pt>
                <c:pt idx="3">
                  <c:v>0</c:v>
                </c:pt>
                <c:pt idx="4">
                  <c:v>1</c:v>
                </c:pt>
              </c:numCache>
            </c:numRef>
          </c:val>
        </c:ser>
        <c:dLbls>
          <c:showVal val="1"/>
        </c:dLbls>
        <c:gapWidth val="0"/>
        <c:axId val="266756480"/>
        <c:axId val="266758016"/>
      </c:barChart>
      <c:catAx>
        <c:axId val="266756480"/>
        <c:scaling>
          <c:orientation val="minMax"/>
        </c:scaling>
        <c:axPos val="b"/>
        <c:numFmt formatCode="General" sourceLinked="1"/>
        <c:tickLblPos val="nextTo"/>
        <c:spPr>
          <a:ln w="6350">
            <a:solidFill>
              <a:schemeClr val="tx1"/>
            </a:solidFill>
            <a:prstDash val="solid"/>
          </a:ln>
        </c:spPr>
        <c:txPr>
          <a:bodyPr rot="0" vert="horz"/>
          <a:lstStyle/>
          <a:p>
            <a:pPr>
              <a:defRPr lang="es-ES_tradnl" sz="800" b="0" i="0" u="none" strike="noStrike" baseline="0">
                <a:solidFill>
                  <a:sysClr val="windowText" lastClr="000000"/>
                </a:solidFill>
                <a:latin typeface="Arial"/>
                <a:ea typeface="Arial"/>
                <a:cs typeface="Arial"/>
              </a:defRPr>
            </a:pPr>
            <a:endParaRPr lang="es-EC"/>
          </a:p>
        </c:txPr>
        <c:crossAx val="266758016"/>
        <c:crosses val="autoZero"/>
        <c:auto val="1"/>
        <c:lblAlgn val="ctr"/>
        <c:lblOffset val="100"/>
        <c:tickLblSkip val="1"/>
        <c:tickMarkSkip val="1"/>
      </c:catAx>
      <c:valAx>
        <c:axId val="266758016"/>
        <c:scaling>
          <c:orientation val="minMax"/>
          <c:max val="1"/>
        </c:scaling>
        <c:axPos val="l"/>
        <c:title>
          <c:tx>
            <c:rich>
              <a:bodyPr/>
              <a:lstStyle/>
              <a:p>
                <a:pPr>
                  <a:defRPr lang="es-ES_tradnl" sz="800" b="1" i="0" u="none" strike="noStrike" baseline="0">
                    <a:solidFill>
                      <a:sysClr val="windowText" lastClr="000000"/>
                    </a:solidFill>
                    <a:latin typeface="Arial"/>
                    <a:ea typeface="Arial"/>
                    <a:cs typeface="Arial"/>
                  </a:defRPr>
                </a:pPr>
                <a:r>
                  <a:rPr lang="es-ES_tradnl" sz="800" b="1" baseline="0">
                    <a:solidFill>
                      <a:sysClr val="windowText" lastClr="000000"/>
                    </a:solidFill>
                  </a:rPr>
                  <a:t>Proporción</a:t>
                </a:r>
              </a:p>
            </c:rich>
          </c:tx>
          <c:layout>
            <c:manualLayout>
              <c:xMode val="edge"/>
              <c:yMode val="edge"/>
              <c:x val="9.4725304537846139E-3"/>
              <c:y val="0.25151575999507381"/>
            </c:manualLayout>
          </c:layout>
          <c:spPr>
            <a:noFill/>
            <a:ln w="25400">
              <a:noFill/>
            </a:ln>
          </c:spPr>
        </c:title>
        <c:numFmt formatCode="#,##0.000" sourceLinked="0"/>
        <c:tickLblPos val="nextTo"/>
        <c:spPr>
          <a:ln w="6350">
            <a:solidFill>
              <a:schemeClr val="tx1"/>
            </a:solidFill>
            <a:prstDash val="solid"/>
          </a:ln>
        </c:spPr>
        <c:txPr>
          <a:bodyPr rot="0" vert="horz"/>
          <a:lstStyle/>
          <a:p>
            <a:pPr>
              <a:defRPr lang="es-ES_tradnl" sz="700" b="0" i="0" u="none" strike="noStrike" baseline="0">
                <a:solidFill>
                  <a:sysClr val="windowText" lastClr="000000"/>
                </a:solidFill>
                <a:latin typeface="Arial"/>
                <a:ea typeface="Arial"/>
                <a:cs typeface="Arial"/>
              </a:defRPr>
            </a:pPr>
            <a:endParaRPr lang="es-EC"/>
          </a:p>
        </c:txPr>
        <c:crossAx val="266756480"/>
        <c:crosses val="autoZero"/>
        <c:crossBetween val="between"/>
      </c:valAx>
      <c:spPr>
        <a:noFill/>
        <a:ln w="6350">
          <a:noFill/>
        </a:ln>
      </c:spPr>
    </c:plotArea>
    <c:plotVisOnly val="1"/>
    <c:dispBlanksAs val="gap"/>
  </c:chart>
  <c:spPr>
    <a:noFill/>
    <a:ln w="9525">
      <a:noFill/>
    </a:ln>
  </c:spPr>
  <c:txPr>
    <a:bodyPr/>
    <a:lstStyle/>
    <a:p>
      <a:pPr>
        <a:defRPr sz="800" b="0" i="0" u="none" strike="noStrike" baseline="0">
          <a:solidFill>
            <a:srgbClr val="FFFFFF"/>
          </a:solidFill>
          <a:latin typeface="Arial"/>
          <a:ea typeface="Arial"/>
          <a:cs typeface="Arial"/>
        </a:defRPr>
      </a:pPr>
      <a:endParaRPr lang="es-EC"/>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s-EC"/>
  <c:chart>
    <c:plotArea>
      <c:layout>
        <c:manualLayout>
          <c:layoutTarget val="inner"/>
          <c:xMode val="edge"/>
          <c:yMode val="edge"/>
          <c:x val="0.19044502509803071"/>
          <c:y val="9.5562050392485429E-2"/>
          <c:w val="0.7078396804173066"/>
          <c:h val="0.70849709003765837"/>
        </c:manualLayout>
      </c:layout>
      <c:barChart>
        <c:barDir val="col"/>
        <c:grouping val="clustered"/>
        <c:ser>
          <c:idx val="0"/>
          <c:order val="0"/>
          <c:spPr>
            <a:gradFill rotWithShape="0">
              <a:gsLst>
                <a:gs pos="0">
                  <a:sysClr val="window" lastClr="FFFFFF">
                    <a:lumMod val="85000"/>
                  </a:sysClr>
                </a:gs>
                <a:gs pos="50000">
                  <a:sysClr val="window" lastClr="FFFFFF">
                    <a:lumMod val="95000"/>
                  </a:sysClr>
                </a:gs>
                <a:gs pos="100000">
                  <a:sysClr val="window" lastClr="FFFFFF">
                    <a:lumMod val="85000"/>
                  </a:sysClr>
                </a:gs>
                <a:gs pos="100000">
                  <a:schemeClr val="bg1">
                    <a:lumMod val="85000"/>
                  </a:schemeClr>
                </a:gs>
              </a:gsLst>
              <a:lin ang="2700000" scaled="0"/>
            </a:gradFill>
            <a:ln w="6350">
              <a:noFill/>
            </a:ln>
          </c:spPr>
          <c:dPt>
            <c:idx val="4"/>
            <c:spPr>
              <a:gradFill rotWithShape="0">
                <a:gsLst>
                  <a:gs pos="0">
                    <a:sysClr val="window" lastClr="FFFFFF">
                      <a:lumMod val="85000"/>
                    </a:sysClr>
                  </a:gs>
                  <a:gs pos="50000">
                    <a:sysClr val="window" lastClr="FFFFFF">
                      <a:lumMod val="95000"/>
                    </a:sysClr>
                  </a:gs>
                  <a:gs pos="100000">
                    <a:sysClr val="window" lastClr="FFFFFF">
                      <a:lumMod val="85000"/>
                    </a:sysClr>
                  </a:gs>
                  <a:gs pos="100000">
                    <a:schemeClr val="bg1">
                      <a:lumMod val="85000"/>
                    </a:schemeClr>
                  </a:gs>
                </a:gsLst>
                <a:lin ang="2700000" scaled="0"/>
              </a:gradFill>
              <a:ln w="6350">
                <a:solidFill>
                  <a:sysClr val="windowText" lastClr="000000"/>
                </a:solidFill>
              </a:ln>
            </c:spPr>
          </c:dPt>
          <c:dLbls>
            <c:dLbl>
              <c:idx val="4"/>
              <c:layout>
                <c:manualLayout>
                  <c:x val="-4.1915311927480823E-3"/>
                  <c:y val="1.234132392634758E-2"/>
                </c:manualLayout>
              </c:layout>
              <c:showVal val="1"/>
            </c:dLbl>
            <c:numFmt formatCode="#,##0.000" sourceLinked="0"/>
            <c:spPr>
              <a:noFill/>
              <a:ln w="25400">
                <a:noFill/>
              </a:ln>
            </c:spPr>
            <c:txPr>
              <a:bodyPr/>
              <a:lstStyle/>
              <a:p>
                <a:pPr>
                  <a:defRPr lang="es-ES_tradnl" sz="800" b="0" i="0" u="none" strike="noStrike" baseline="0">
                    <a:solidFill>
                      <a:sysClr val="windowText" lastClr="000000"/>
                    </a:solidFill>
                    <a:latin typeface="Arial"/>
                    <a:ea typeface="Arial"/>
                    <a:cs typeface="Arial"/>
                  </a:defRPr>
                </a:pPr>
                <a:endParaRPr lang="es-EC"/>
              </a:p>
            </c:txPr>
            <c:showVal val="1"/>
          </c:dLbls>
          <c:cat>
            <c:strRef>
              <c:f>Histogramas!$H$5:$H$9</c:f>
              <c:strCache>
                <c:ptCount val="5"/>
                <c:pt idx="0">
                  <c:v>[1  3)</c:v>
                </c:pt>
                <c:pt idx="1">
                  <c:v>[3  5)</c:v>
                </c:pt>
                <c:pt idx="2">
                  <c:v>[5  6)</c:v>
                </c:pt>
                <c:pt idx="3">
                  <c:v>[6  8)</c:v>
                </c:pt>
                <c:pt idx="4">
                  <c:v>[8 10]</c:v>
                </c:pt>
              </c:strCache>
            </c:strRef>
          </c:cat>
          <c:val>
            <c:numRef>
              <c:f>Histogramas!$I$14:$I$18</c:f>
              <c:numCache>
                <c:formatCode>0.000</c:formatCode>
                <c:ptCount val="5"/>
                <c:pt idx="0">
                  <c:v>0</c:v>
                </c:pt>
                <c:pt idx="1">
                  <c:v>0</c:v>
                </c:pt>
                <c:pt idx="2">
                  <c:v>0</c:v>
                </c:pt>
                <c:pt idx="3">
                  <c:v>0</c:v>
                </c:pt>
                <c:pt idx="4">
                  <c:v>1</c:v>
                </c:pt>
              </c:numCache>
            </c:numRef>
          </c:val>
        </c:ser>
        <c:dLbls>
          <c:showVal val="1"/>
        </c:dLbls>
        <c:gapWidth val="0"/>
        <c:axId val="266749824"/>
        <c:axId val="266751360"/>
      </c:barChart>
      <c:catAx>
        <c:axId val="266749824"/>
        <c:scaling>
          <c:orientation val="minMax"/>
        </c:scaling>
        <c:axPos val="b"/>
        <c:numFmt formatCode="General" sourceLinked="1"/>
        <c:tickLblPos val="nextTo"/>
        <c:spPr>
          <a:ln w="6350">
            <a:solidFill>
              <a:schemeClr val="tx1"/>
            </a:solidFill>
            <a:prstDash val="solid"/>
          </a:ln>
        </c:spPr>
        <c:txPr>
          <a:bodyPr rot="0" vert="horz"/>
          <a:lstStyle/>
          <a:p>
            <a:pPr>
              <a:defRPr lang="es-ES_tradnl" sz="800" b="0" i="0" u="none" strike="noStrike" baseline="0">
                <a:solidFill>
                  <a:sysClr val="windowText" lastClr="000000"/>
                </a:solidFill>
                <a:latin typeface="Arial"/>
                <a:ea typeface="Arial"/>
                <a:cs typeface="Arial"/>
              </a:defRPr>
            </a:pPr>
            <a:endParaRPr lang="es-EC"/>
          </a:p>
        </c:txPr>
        <c:crossAx val="266751360"/>
        <c:crosses val="autoZero"/>
        <c:auto val="1"/>
        <c:lblAlgn val="ctr"/>
        <c:lblOffset val="100"/>
        <c:tickLblSkip val="1"/>
        <c:tickMarkSkip val="1"/>
      </c:catAx>
      <c:valAx>
        <c:axId val="266751360"/>
        <c:scaling>
          <c:orientation val="minMax"/>
          <c:max val="1"/>
        </c:scaling>
        <c:axPos val="l"/>
        <c:title>
          <c:tx>
            <c:rich>
              <a:bodyPr/>
              <a:lstStyle/>
              <a:p>
                <a:pPr>
                  <a:defRPr lang="es-ES_tradnl" sz="800" b="1" i="0" u="none" strike="noStrike" baseline="0">
                    <a:solidFill>
                      <a:sysClr val="windowText" lastClr="000000"/>
                    </a:solidFill>
                    <a:latin typeface="Arial"/>
                    <a:ea typeface="Arial"/>
                    <a:cs typeface="Arial"/>
                  </a:defRPr>
                </a:pPr>
                <a:r>
                  <a:rPr lang="es-ES_tradnl" sz="800" b="1" baseline="0">
                    <a:solidFill>
                      <a:sysClr val="windowText" lastClr="000000"/>
                    </a:solidFill>
                  </a:rPr>
                  <a:t>Proporción</a:t>
                </a:r>
              </a:p>
            </c:rich>
          </c:tx>
          <c:layout>
            <c:manualLayout>
              <c:xMode val="edge"/>
              <c:yMode val="edge"/>
              <c:x val="9.4725304537846243E-3"/>
              <c:y val="0.25151575999507381"/>
            </c:manualLayout>
          </c:layout>
          <c:spPr>
            <a:noFill/>
            <a:ln w="25400">
              <a:noFill/>
            </a:ln>
          </c:spPr>
        </c:title>
        <c:numFmt formatCode="#,##0.000" sourceLinked="0"/>
        <c:tickLblPos val="nextTo"/>
        <c:spPr>
          <a:ln w="6350">
            <a:solidFill>
              <a:schemeClr val="tx1"/>
            </a:solidFill>
            <a:prstDash val="solid"/>
          </a:ln>
        </c:spPr>
        <c:txPr>
          <a:bodyPr rot="0" vert="horz"/>
          <a:lstStyle/>
          <a:p>
            <a:pPr>
              <a:defRPr lang="es-ES_tradnl" sz="700" b="0" i="0" u="none" strike="noStrike" baseline="0">
                <a:solidFill>
                  <a:sysClr val="windowText" lastClr="000000"/>
                </a:solidFill>
                <a:latin typeface="Arial"/>
                <a:ea typeface="Arial"/>
                <a:cs typeface="Arial"/>
              </a:defRPr>
            </a:pPr>
            <a:endParaRPr lang="es-EC"/>
          </a:p>
        </c:txPr>
        <c:crossAx val="266749824"/>
        <c:crosses val="autoZero"/>
        <c:crossBetween val="between"/>
      </c:valAx>
      <c:spPr>
        <a:noFill/>
        <a:ln w="6350">
          <a:noFill/>
        </a:ln>
      </c:spPr>
    </c:plotArea>
    <c:plotVisOnly val="1"/>
    <c:dispBlanksAs val="gap"/>
  </c:chart>
  <c:spPr>
    <a:noFill/>
    <a:ln w="9525">
      <a:noFill/>
    </a:ln>
  </c:spPr>
  <c:txPr>
    <a:bodyPr/>
    <a:lstStyle/>
    <a:p>
      <a:pPr>
        <a:defRPr sz="800" b="0" i="0" u="none" strike="noStrike" baseline="0">
          <a:solidFill>
            <a:srgbClr val="FFFFFF"/>
          </a:solidFill>
          <a:latin typeface="Arial"/>
          <a:ea typeface="Arial"/>
          <a:cs typeface="Arial"/>
        </a:defRPr>
      </a:pPr>
      <a:endParaRPr lang="es-EC"/>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s-EC"/>
  <c:chart>
    <c:plotArea>
      <c:layout>
        <c:manualLayout>
          <c:layoutTarget val="inner"/>
          <c:xMode val="edge"/>
          <c:yMode val="edge"/>
          <c:x val="0.19044502509803071"/>
          <c:y val="9.5562050392485512E-2"/>
          <c:w val="0.7078396804173066"/>
          <c:h val="0.70849709003765837"/>
        </c:manualLayout>
      </c:layout>
      <c:barChart>
        <c:barDir val="col"/>
        <c:grouping val="clustered"/>
        <c:ser>
          <c:idx val="0"/>
          <c:order val="0"/>
          <c:spPr>
            <a:gradFill rotWithShape="0">
              <a:gsLst>
                <a:gs pos="0">
                  <a:sysClr val="window" lastClr="FFFFFF">
                    <a:lumMod val="85000"/>
                  </a:sysClr>
                </a:gs>
                <a:gs pos="50000">
                  <a:sysClr val="window" lastClr="FFFFFF">
                    <a:lumMod val="95000"/>
                  </a:sysClr>
                </a:gs>
                <a:gs pos="100000">
                  <a:sysClr val="window" lastClr="FFFFFF">
                    <a:lumMod val="85000"/>
                  </a:sysClr>
                </a:gs>
                <a:gs pos="100000">
                  <a:schemeClr val="bg1">
                    <a:lumMod val="85000"/>
                  </a:schemeClr>
                </a:gs>
              </a:gsLst>
              <a:lin ang="2700000" scaled="0"/>
            </a:gradFill>
            <a:ln w="6350">
              <a:noFill/>
            </a:ln>
          </c:spPr>
          <c:dPt>
            <c:idx val="4"/>
            <c:spPr>
              <a:gradFill rotWithShape="0">
                <a:gsLst>
                  <a:gs pos="0">
                    <a:sysClr val="window" lastClr="FFFFFF">
                      <a:lumMod val="85000"/>
                    </a:sysClr>
                  </a:gs>
                  <a:gs pos="50000">
                    <a:sysClr val="window" lastClr="FFFFFF">
                      <a:lumMod val="95000"/>
                    </a:sysClr>
                  </a:gs>
                  <a:gs pos="100000">
                    <a:sysClr val="window" lastClr="FFFFFF">
                      <a:lumMod val="85000"/>
                    </a:sysClr>
                  </a:gs>
                  <a:gs pos="100000">
                    <a:schemeClr val="bg1">
                      <a:lumMod val="85000"/>
                    </a:schemeClr>
                  </a:gs>
                </a:gsLst>
                <a:lin ang="2700000" scaled="0"/>
              </a:gradFill>
              <a:ln w="6350">
                <a:solidFill>
                  <a:sysClr val="windowText" lastClr="000000"/>
                </a:solidFill>
              </a:ln>
            </c:spPr>
          </c:dPt>
          <c:dLbls>
            <c:dLbl>
              <c:idx val="4"/>
              <c:layout>
                <c:manualLayout>
                  <c:x val="-4.1915311927480823E-3"/>
                  <c:y val="1.234132392634758E-2"/>
                </c:manualLayout>
              </c:layout>
              <c:showVal val="1"/>
            </c:dLbl>
            <c:numFmt formatCode="#,##0.000" sourceLinked="0"/>
            <c:spPr>
              <a:noFill/>
              <a:ln w="25400">
                <a:noFill/>
              </a:ln>
            </c:spPr>
            <c:txPr>
              <a:bodyPr/>
              <a:lstStyle/>
              <a:p>
                <a:pPr>
                  <a:defRPr lang="es-ES_tradnl" sz="800" b="0" i="0" u="none" strike="noStrike" baseline="0">
                    <a:solidFill>
                      <a:sysClr val="windowText" lastClr="000000"/>
                    </a:solidFill>
                    <a:latin typeface="Arial"/>
                    <a:ea typeface="Arial"/>
                    <a:cs typeface="Arial"/>
                  </a:defRPr>
                </a:pPr>
                <a:endParaRPr lang="es-EC"/>
              </a:p>
            </c:txPr>
            <c:showVal val="1"/>
          </c:dLbls>
          <c:cat>
            <c:strRef>
              <c:f>Histogramas!$H$5:$H$9</c:f>
              <c:strCache>
                <c:ptCount val="5"/>
                <c:pt idx="0">
                  <c:v>[1  3)</c:v>
                </c:pt>
                <c:pt idx="1">
                  <c:v>[3  5)</c:v>
                </c:pt>
                <c:pt idx="2">
                  <c:v>[5  6)</c:v>
                </c:pt>
                <c:pt idx="3">
                  <c:v>[6  8)</c:v>
                </c:pt>
                <c:pt idx="4">
                  <c:v>[8 10]</c:v>
                </c:pt>
              </c:strCache>
            </c:strRef>
          </c:cat>
          <c:val>
            <c:numRef>
              <c:f>Histogramas!$I$14:$I$18</c:f>
              <c:numCache>
                <c:formatCode>0.000</c:formatCode>
                <c:ptCount val="5"/>
                <c:pt idx="0">
                  <c:v>0</c:v>
                </c:pt>
                <c:pt idx="1">
                  <c:v>0</c:v>
                </c:pt>
                <c:pt idx="2">
                  <c:v>0</c:v>
                </c:pt>
                <c:pt idx="3">
                  <c:v>0</c:v>
                </c:pt>
                <c:pt idx="4">
                  <c:v>1</c:v>
                </c:pt>
              </c:numCache>
            </c:numRef>
          </c:val>
        </c:ser>
        <c:dLbls>
          <c:showVal val="1"/>
        </c:dLbls>
        <c:gapWidth val="0"/>
        <c:axId val="264752512"/>
        <c:axId val="266790016"/>
      </c:barChart>
      <c:catAx>
        <c:axId val="264752512"/>
        <c:scaling>
          <c:orientation val="minMax"/>
        </c:scaling>
        <c:axPos val="b"/>
        <c:numFmt formatCode="General" sourceLinked="1"/>
        <c:tickLblPos val="nextTo"/>
        <c:spPr>
          <a:ln w="6350">
            <a:solidFill>
              <a:schemeClr val="tx1"/>
            </a:solidFill>
            <a:prstDash val="solid"/>
          </a:ln>
        </c:spPr>
        <c:txPr>
          <a:bodyPr rot="0" vert="horz"/>
          <a:lstStyle/>
          <a:p>
            <a:pPr>
              <a:defRPr lang="es-ES_tradnl" sz="800" b="0" i="0" u="none" strike="noStrike" baseline="0">
                <a:solidFill>
                  <a:sysClr val="windowText" lastClr="000000"/>
                </a:solidFill>
                <a:latin typeface="Arial"/>
                <a:ea typeface="Arial"/>
                <a:cs typeface="Arial"/>
              </a:defRPr>
            </a:pPr>
            <a:endParaRPr lang="es-EC"/>
          </a:p>
        </c:txPr>
        <c:crossAx val="266790016"/>
        <c:crosses val="autoZero"/>
        <c:auto val="1"/>
        <c:lblAlgn val="ctr"/>
        <c:lblOffset val="100"/>
        <c:tickLblSkip val="1"/>
        <c:tickMarkSkip val="1"/>
      </c:catAx>
      <c:valAx>
        <c:axId val="266790016"/>
        <c:scaling>
          <c:orientation val="minMax"/>
          <c:max val="1"/>
        </c:scaling>
        <c:axPos val="l"/>
        <c:title>
          <c:tx>
            <c:rich>
              <a:bodyPr/>
              <a:lstStyle/>
              <a:p>
                <a:pPr>
                  <a:defRPr lang="es-ES_tradnl" sz="800" b="1" i="0" u="none" strike="noStrike" baseline="0">
                    <a:solidFill>
                      <a:sysClr val="windowText" lastClr="000000"/>
                    </a:solidFill>
                    <a:latin typeface="Arial"/>
                    <a:ea typeface="Arial"/>
                    <a:cs typeface="Arial"/>
                  </a:defRPr>
                </a:pPr>
                <a:r>
                  <a:rPr lang="es-ES_tradnl" sz="800" b="1" baseline="0">
                    <a:solidFill>
                      <a:sysClr val="windowText" lastClr="000000"/>
                    </a:solidFill>
                  </a:rPr>
                  <a:t>Proporción</a:t>
                </a:r>
              </a:p>
            </c:rich>
          </c:tx>
          <c:layout>
            <c:manualLayout>
              <c:xMode val="edge"/>
              <c:yMode val="edge"/>
              <c:x val="9.4725304537846312E-3"/>
              <c:y val="0.25151575999507381"/>
            </c:manualLayout>
          </c:layout>
          <c:spPr>
            <a:noFill/>
            <a:ln w="25400">
              <a:noFill/>
            </a:ln>
          </c:spPr>
        </c:title>
        <c:numFmt formatCode="#,##0.000" sourceLinked="0"/>
        <c:tickLblPos val="nextTo"/>
        <c:spPr>
          <a:ln w="6350">
            <a:solidFill>
              <a:schemeClr val="tx1"/>
            </a:solidFill>
            <a:prstDash val="solid"/>
          </a:ln>
        </c:spPr>
        <c:txPr>
          <a:bodyPr rot="0" vert="horz"/>
          <a:lstStyle/>
          <a:p>
            <a:pPr>
              <a:defRPr lang="es-ES_tradnl" sz="700" b="0" i="0" u="none" strike="noStrike" baseline="0">
                <a:solidFill>
                  <a:sysClr val="windowText" lastClr="000000"/>
                </a:solidFill>
                <a:latin typeface="Arial"/>
                <a:ea typeface="Arial"/>
                <a:cs typeface="Arial"/>
              </a:defRPr>
            </a:pPr>
            <a:endParaRPr lang="es-EC"/>
          </a:p>
        </c:txPr>
        <c:crossAx val="264752512"/>
        <c:crosses val="autoZero"/>
        <c:crossBetween val="between"/>
      </c:valAx>
      <c:spPr>
        <a:noFill/>
        <a:ln w="6350">
          <a:noFill/>
        </a:ln>
      </c:spPr>
    </c:plotArea>
    <c:plotVisOnly val="1"/>
    <c:dispBlanksAs val="gap"/>
  </c:chart>
  <c:spPr>
    <a:noFill/>
    <a:ln w="9525">
      <a:noFill/>
    </a:ln>
  </c:spPr>
  <c:txPr>
    <a:bodyPr/>
    <a:lstStyle/>
    <a:p>
      <a:pPr>
        <a:defRPr sz="800" b="0" i="0" u="none" strike="noStrike" baseline="0">
          <a:solidFill>
            <a:srgbClr val="FFFFFF"/>
          </a:solidFill>
          <a:latin typeface="Arial"/>
          <a:ea typeface="Arial"/>
          <a:cs typeface="Arial"/>
        </a:defRPr>
      </a:pPr>
      <a:endParaRPr lang="es-EC"/>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s-EC"/>
  <c:chart>
    <c:plotArea>
      <c:layout>
        <c:manualLayout>
          <c:layoutTarget val="inner"/>
          <c:xMode val="edge"/>
          <c:yMode val="edge"/>
          <c:x val="0.19044502509803071"/>
          <c:y val="9.5562050392485554E-2"/>
          <c:w val="0.7078396804173066"/>
          <c:h val="0.70849709003765837"/>
        </c:manualLayout>
      </c:layout>
      <c:barChart>
        <c:barDir val="col"/>
        <c:grouping val="clustered"/>
        <c:ser>
          <c:idx val="0"/>
          <c:order val="0"/>
          <c:spPr>
            <a:gradFill rotWithShape="0">
              <a:gsLst>
                <a:gs pos="0">
                  <a:sysClr val="window" lastClr="FFFFFF">
                    <a:lumMod val="85000"/>
                  </a:sysClr>
                </a:gs>
                <a:gs pos="50000">
                  <a:sysClr val="window" lastClr="FFFFFF">
                    <a:lumMod val="95000"/>
                  </a:sysClr>
                </a:gs>
                <a:gs pos="100000">
                  <a:sysClr val="window" lastClr="FFFFFF">
                    <a:lumMod val="85000"/>
                  </a:sysClr>
                </a:gs>
                <a:gs pos="100000">
                  <a:schemeClr val="bg1">
                    <a:lumMod val="85000"/>
                  </a:schemeClr>
                </a:gs>
              </a:gsLst>
              <a:lin ang="2700000" scaled="0"/>
            </a:gradFill>
            <a:ln w="6350">
              <a:noFill/>
            </a:ln>
          </c:spPr>
          <c:dPt>
            <c:idx val="4"/>
            <c:spPr>
              <a:gradFill rotWithShape="0">
                <a:gsLst>
                  <a:gs pos="0">
                    <a:sysClr val="window" lastClr="FFFFFF">
                      <a:lumMod val="85000"/>
                    </a:sysClr>
                  </a:gs>
                  <a:gs pos="50000">
                    <a:sysClr val="window" lastClr="FFFFFF">
                      <a:lumMod val="95000"/>
                    </a:sysClr>
                  </a:gs>
                  <a:gs pos="100000">
                    <a:sysClr val="window" lastClr="FFFFFF">
                      <a:lumMod val="85000"/>
                    </a:sysClr>
                  </a:gs>
                  <a:gs pos="100000">
                    <a:schemeClr val="bg1">
                      <a:lumMod val="85000"/>
                    </a:schemeClr>
                  </a:gs>
                </a:gsLst>
                <a:lin ang="2700000" scaled="0"/>
              </a:gradFill>
              <a:ln w="6350">
                <a:solidFill>
                  <a:sysClr val="windowText" lastClr="000000"/>
                </a:solidFill>
              </a:ln>
            </c:spPr>
          </c:dPt>
          <c:dLbls>
            <c:dLbl>
              <c:idx val="4"/>
              <c:layout>
                <c:manualLayout>
                  <c:x val="-4.1915311927480823E-3"/>
                  <c:y val="1.234132392634758E-2"/>
                </c:manualLayout>
              </c:layout>
              <c:showVal val="1"/>
            </c:dLbl>
            <c:numFmt formatCode="#,##0.000" sourceLinked="0"/>
            <c:spPr>
              <a:noFill/>
              <a:ln w="25400">
                <a:noFill/>
              </a:ln>
            </c:spPr>
            <c:txPr>
              <a:bodyPr/>
              <a:lstStyle/>
              <a:p>
                <a:pPr>
                  <a:defRPr lang="es-ES_tradnl" sz="800" b="0" i="0" u="none" strike="noStrike" baseline="0">
                    <a:solidFill>
                      <a:sysClr val="windowText" lastClr="000000"/>
                    </a:solidFill>
                    <a:latin typeface="Arial"/>
                    <a:ea typeface="Arial"/>
                    <a:cs typeface="Arial"/>
                  </a:defRPr>
                </a:pPr>
                <a:endParaRPr lang="es-EC"/>
              </a:p>
            </c:txPr>
            <c:showVal val="1"/>
          </c:dLbls>
          <c:cat>
            <c:strRef>
              <c:f>Histogramas!$H$5:$H$9</c:f>
              <c:strCache>
                <c:ptCount val="5"/>
                <c:pt idx="0">
                  <c:v>[1  3)</c:v>
                </c:pt>
                <c:pt idx="1">
                  <c:v>[3  5)</c:v>
                </c:pt>
                <c:pt idx="2">
                  <c:v>[5  6)</c:v>
                </c:pt>
                <c:pt idx="3">
                  <c:v>[6  8)</c:v>
                </c:pt>
                <c:pt idx="4">
                  <c:v>[8 10]</c:v>
                </c:pt>
              </c:strCache>
            </c:strRef>
          </c:cat>
          <c:val>
            <c:numRef>
              <c:f>Histogramas!$I$14:$I$18</c:f>
              <c:numCache>
                <c:formatCode>0.000</c:formatCode>
                <c:ptCount val="5"/>
                <c:pt idx="0">
                  <c:v>0</c:v>
                </c:pt>
                <c:pt idx="1">
                  <c:v>0</c:v>
                </c:pt>
                <c:pt idx="2">
                  <c:v>0</c:v>
                </c:pt>
                <c:pt idx="3">
                  <c:v>0</c:v>
                </c:pt>
                <c:pt idx="4">
                  <c:v>1</c:v>
                </c:pt>
              </c:numCache>
            </c:numRef>
          </c:val>
        </c:ser>
        <c:dLbls>
          <c:showVal val="1"/>
        </c:dLbls>
        <c:gapWidth val="0"/>
        <c:axId val="271283328"/>
        <c:axId val="271284864"/>
      </c:barChart>
      <c:catAx>
        <c:axId val="271283328"/>
        <c:scaling>
          <c:orientation val="minMax"/>
        </c:scaling>
        <c:axPos val="b"/>
        <c:numFmt formatCode="General" sourceLinked="1"/>
        <c:tickLblPos val="nextTo"/>
        <c:spPr>
          <a:ln w="6350">
            <a:solidFill>
              <a:schemeClr val="tx1"/>
            </a:solidFill>
            <a:prstDash val="solid"/>
          </a:ln>
        </c:spPr>
        <c:txPr>
          <a:bodyPr rot="0" vert="horz"/>
          <a:lstStyle/>
          <a:p>
            <a:pPr>
              <a:defRPr lang="es-ES_tradnl" sz="800" b="0" i="0" u="none" strike="noStrike" baseline="0">
                <a:solidFill>
                  <a:sysClr val="windowText" lastClr="000000"/>
                </a:solidFill>
                <a:latin typeface="Arial"/>
                <a:ea typeface="Arial"/>
                <a:cs typeface="Arial"/>
              </a:defRPr>
            </a:pPr>
            <a:endParaRPr lang="es-EC"/>
          </a:p>
        </c:txPr>
        <c:crossAx val="271284864"/>
        <c:crosses val="autoZero"/>
        <c:auto val="1"/>
        <c:lblAlgn val="ctr"/>
        <c:lblOffset val="100"/>
        <c:tickLblSkip val="1"/>
        <c:tickMarkSkip val="1"/>
      </c:catAx>
      <c:valAx>
        <c:axId val="271284864"/>
        <c:scaling>
          <c:orientation val="minMax"/>
          <c:max val="1"/>
        </c:scaling>
        <c:axPos val="l"/>
        <c:title>
          <c:tx>
            <c:rich>
              <a:bodyPr/>
              <a:lstStyle/>
              <a:p>
                <a:pPr>
                  <a:defRPr lang="es-ES_tradnl" sz="800" b="1" i="0" u="none" strike="noStrike" baseline="0">
                    <a:solidFill>
                      <a:sysClr val="windowText" lastClr="000000"/>
                    </a:solidFill>
                    <a:latin typeface="Arial"/>
                    <a:ea typeface="Arial"/>
                    <a:cs typeface="Arial"/>
                  </a:defRPr>
                </a:pPr>
                <a:r>
                  <a:rPr lang="es-ES_tradnl" sz="800" b="1" baseline="0">
                    <a:solidFill>
                      <a:sysClr val="windowText" lastClr="000000"/>
                    </a:solidFill>
                  </a:rPr>
                  <a:t>Proporción</a:t>
                </a:r>
              </a:p>
            </c:rich>
          </c:tx>
          <c:layout>
            <c:manualLayout>
              <c:xMode val="edge"/>
              <c:yMode val="edge"/>
              <c:x val="9.4725304537846399E-3"/>
              <c:y val="0.25151575999507381"/>
            </c:manualLayout>
          </c:layout>
          <c:spPr>
            <a:noFill/>
            <a:ln w="25400">
              <a:noFill/>
            </a:ln>
          </c:spPr>
        </c:title>
        <c:numFmt formatCode="#,##0.000" sourceLinked="0"/>
        <c:tickLblPos val="nextTo"/>
        <c:spPr>
          <a:ln w="6350">
            <a:solidFill>
              <a:schemeClr val="tx1"/>
            </a:solidFill>
            <a:prstDash val="solid"/>
          </a:ln>
        </c:spPr>
        <c:txPr>
          <a:bodyPr rot="0" vert="horz"/>
          <a:lstStyle/>
          <a:p>
            <a:pPr>
              <a:defRPr lang="es-ES_tradnl" sz="700" b="0" i="0" u="none" strike="noStrike" baseline="0">
                <a:solidFill>
                  <a:sysClr val="windowText" lastClr="000000"/>
                </a:solidFill>
                <a:latin typeface="Arial"/>
                <a:ea typeface="Arial"/>
                <a:cs typeface="Arial"/>
              </a:defRPr>
            </a:pPr>
            <a:endParaRPr lang="es-EC"/>
          </a:p>
        </c:txPr>
        <c:crossAx val="271283328"/>
        <c:crosses val="autoZero"/>
        <c:crossBetween val="between"/>
      </c:valAx>
      <c:spPr>
        <a:noFill/>
        <a:ln w="6350">
          <a:noFill/>
        </a:ln>
      </c:spPr>
    </c:plotArea>
    <c:plotVisOnly val="1"/>
    <c:dispBlanksAs val="gap"/>
  </c:chart>
  <c:spPr>
    <a:noFill/>
    <a:ln w="9525">
      <a:noFill/>
    </a:ln>
  </c:spPr>
  <c:txPr>
    <a:bodyPr/>
    <a:lstStyle/>
    <a:p>
      <a:pPr>
        <a:defRPr sz="800" b="0" i="0" u="none" strike="noStrike" baseline="0">
          <a:solidFill>
            <a:srgbClr val="FFFFFF"/>
          </a:solidFill>
          <a:latin typeface="Arial"/>
          <a:ea typeface="Arial"/>
          <a:cs typeface="Arial"/>
        </a:defRPr>
      </a:pPr>
      <a:endParaRPr lang="es-EC"/>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s-EC"/>
  <c:chart>
    <c:plotArea>
      <c:layout>
        <c:manualLayout>
          <c:layoutTarget val="inner"/>
          <c:xMode val="edge"/>
          <c:yMode val="edge"/>
          <c:x val="0.19044502509803071"/>
          <c:y val="9.5562050392485554E-2"/>
          <c:w val="0.7078396804173066"/>
          <c:h val="0.70849709003765837"/>
        </c:manualLayout>
      </c:layout>
      <c:barChart>
        <c:barDir val="col"/>
        <c:grouping val="clustered"/>
        <c:ser>
          <c:idx val="0"/>
          <c:order val="0"/>
          <c:spPr>
            <a:gradFill rotWithShape="0">
              <a:gsLst>
                <a:gs pos="0">
                  <a:sysClr val="window" lastClr="FFFFFF">
                    <a:lumMod val="85000"/>
                  </a:sysClr>
                </a:gs>
                <a:gs pos="50000">
                  <a:sysClr val="window" lastClr="FFFFFF">
                    <a:lumMod val="95000"/>
                  </a:sysClr>
                </a:gs>
                <a:gs pos="100000">
                  <a:sysClr val="window" lastClr="FFFFFF">
                    <a:lumMod val="85000"/>
                  </a:sysClr>
                </a:gs>
                <a:gs pos="100000">
                  <a:schemeClr val="bg1">
                    <a:lumMod val="85000"/>
                  </a:schemeClr>
                </a:gs>
              </a:gsLst>
              <a:lin ang="2700000" scaled="0"/>
            </a:gradFill>
            <a:ln w="6350">
              <a:noFill/>
            </a:ln>
          </c:spPr>
          <c:dPt>
            <c:idx val="4"/>
            <c:spPr>
              <a:gradFill rotWithShape="0">
                <a:gsLst>
                  <a:gs pos="0">
                    <a:sysClr val="window" lastClr="FFFFFF">
                      <a:lumMod val="85000"/>
                    </a:sysClr>
                  </a:gs>
                  <a:gs pos="50000">
                    <a:sysClr val="window" lastClr="FFFFFF">
                      <a:lumMod val="95000"/>
                    </a:sysClr>
                  </a:gs>
                  <a:gs pos="100000">
                    <a:sysClr val="window" lastClr="FFFFFF">
                      <a:lumMod val="85000"/>
                    </a:sysClr>
                  </a:gs>
                  <a:gs pos="100000">
                    <a:schemeClr val="bg1">
                      <a:lumMod val="85000"/>
                    </a:schemeClr>
                  </a:gs>
                </a:gsLst>
                <a:lin ang="2700000" scaled="0"/>
              </a:gradFill>
              <a:ln w="6350">
                <a:solidFill>
                  <a:sysClr val="windowText" lastClr="000000"/>
                </a:solidFill>
              </a:ln>
            </c:spPr>
          </c:dPt>
          <c:dLbls>
            <c:dLbl>
              <c:idx val="4"/>
              <c:layout>
                <c:manualLayout>
                  <c:x val="-4.1915311927480823E-3"/>
                  <c:y val="1.234132392634758E-2"/>
                </c:manualLayout>
              </c:layout>
              <c:showVal val="1"/>
            </c:dLbl>
            <c:numFmt formatCode="#,##0.000" sourceLinked="0"/>
            <c:spPr>
              <a:noFill/>
              <a:ln w="25400">
                <a:noFill/>
              </a:ln>
            </c:spPr>
            <c:txPr>
              <a:bodyPr/>
              <a:lstStyle/>
              <a:p>
                <a:pPr>
                  <a:defRPr lang="es-ES_tradnl" sz="800" b="0" i="0" u="none" strike="noStrike" baseline="0">
                    <a:solidFill>
                      <a:sysClr val="windowText" lastClr="000000"/>
                    </a:solidFill>
                    <a:latin typeface="Arial"/>
                    <a:ea typeface="Arial"/>
                    <a:cs typeface="Arial"/>
                  </a:defRPr>
                </a:pPr>
                <a:endParaRPr lang="es-EC"/>
              </a:p>
            </c:txPr>
            <c:showVal val="1"/>
          </c:dLbls>
          <c:cat>
            <c:strRef>
              <c:f>Histogramas!$H$5:$H$9</c:f>
              <c:strCache>
                <c:ptCount val="5"/>
                <c:pt idx="0">
                  <c:v>[1  3)</c:v>
                </c:pt>
                <c:pt idx="1">
                  <c:v>[3  5)</c:v>
                </c:pt>
                <c:pt idx="2">
                  <c:v>[5  6)</c:v>
                </c:pt>
                <c:pt idx="3">
                  <c:v>[6  8)</c:v>
                </c:pt>
                <c:pt idx="4">
                  <c:v>[8 10]</c:v>
                </c:pt>
              </c:strCache>
            </c:strRef>
          </c:cat>
          <c:val>
            <c:numRef>
              <c:f>Histogramas!$I$14:$I$18</c:f>
              <c:numCache>
                <c:formatCode>0.000</c:formatCode>
                <c:ptCount val="5"/>
                <c:pt idx="0">
                  <c:v>0</c:v>
                </c:pt>
                <c:pt idx="1">
                  <c:v>0</c:v>
                </c:pt>
                <c:pt idx="2">
                  <c:v>0</c:v>
                </c:pt>
                <c:pt idx="3">
                  <c:v>0</c:v>
                </c:pt>
                <c:pt idx="4">
                  <c:v>1</c:v>
                </c:pt>
              </c:numCache>
            </c:numRef>
          </c:val>
        </c:ser>
        <c:dLbls>
          <c:showVal val="1"/>
        </c:dLbls>
        <c:gapWidth val="0"/>
        <c:axId val="271305344"/>
        <c:axId val="279183744"/>
      </c:barChart>
      <c:catAx>
        <c:axId val="271305344"/>
        <c:scaling>
          <c:orientation val="minMax"/>
        </c:scaling>
        <c:axPos val="b"/>
        <c:numFmt formatCode="General" sourceLinked="1"/>
        <c:tickLblPos val="nextTo"/>
        <c:spPr>
          <a:ln w="6350">
            <a:solidFill>
              <a:schemeClr val="tx1"/>
            </a:solidFill>
            <a:prstDash val="solid"/>
          </a:ln>
        </c:spPr>
        <c:txPr>
          <a:bodyPr rot="0" vert="horz"/>
          <a:lstStyle/>
          <a:p>
            <a:pPr>
              <a:defRPr lang="es-ES_tradnl" sz="800" b="0" i="0" u="none" strike="noStrike" baseline="0">
                <a:solidFill>
                  <a:sysClr val="windowText" lastClr="000000"/>
                </a:solidFill>
                <a:latin typeface="Arial"/>
                <a:ea typeface="Arial"/>
                <a:cs typeface="Arial"/>
              </a:defRPr>
            </a:pPr>
            <a:endParaRPr lang="es-EC"/>
          </a:p>
        </c:txPr>
        <c:crossAx val="279183744"/>
        <c:crosses val="autoZero"/>
        <c:auto val="1"/>
        <c:lblAlgn val="ctr"/>
        <c:lblOffset val="100"/>
        <c:tickLblSkip val="1"/>
        <c:tickMarkSkip val="1"/>
      </c:catAx>
      <c:valAx>
        <c:axId val="279183744"/>
        <c:scaling>
          <c:orientation val="minMax"/>
          <c:max val="1"/>
        </c:scaling>
        <c:axPos val="l"/>
        <c:title>
          <c:tx>
            <c:rich>
              <a:bodyPr/>
              <a:lstStyle/>
              <a:p>
                <a:pPr>
                  <a:defRPr lang="es-ES_tradnl" sz="800" b="1" i="0" u="none" strike="noStrike" baseline="0">
                    <a:solidFill>
                      <a:sysClr val="windowText" lastClr="000000"/>
                    </a:solidFill>
                    <a:latin typeface="Arial"/>
                    <a:ea typeface="Arial"/>
                    <a:cs typeface="Arial"/>
                  </a:defRPr>
                </a:pPr>
                <a:r>
                  <a:rPr lang="es-ES_tradnl" sz="800" b="1" baseline="0">
                    <a:solidFill>
                      <a:sysClr val="windowText" lastClr="000000"/>
                    </a:solidFill>
                  </a:rPr>
                  <a:t>Proporción</a:t>
                </a:r>
              </a:p>
            </c:rich>
          </c:tx>
          <c:layout>
            <c:manualLayout>
              <c:xMode val="edge"/>
              <c:yMode val="edge"/>
              <c:x val="9.4725304537846399E-3"/>
              <c:y val="0.25151575999507381"/>
            </c:manualLayout>
          </c:layout>
          <c:spPr>
            <a:noFill/>
            <a:ln w="25400">
              <a:noFill/>
            </a:ln>
          </c:spPr>
        </c:title>
        <c:numFmt formatCode="#,##0.000" sourceLinked="0"/>
        <c:tickLblPos val="nextTo"/>
        <c:spPr>
          <a:ln w="6350">
            <a:solidFill>
              <a:schemeClr val="tx1"/>
            </a:solidFill>
            <a:prstDash val="solid"/>
          </a:ln>
        </c:spPr>
        <c:txPr>
          <a:bodyPr rot="0" vert="horz"/>
          <a:lstStyle/>
          <a:p>
            <a:pPr>
              <a:defRPr lang="es-ES_tradnl" sz="700" b="0" i="0" u="none" strike="noStrike" baseline="0">
                <a:solidFill>
                  <a:sysClr val="windowText" lastClr="000000"/>
                </a:solidFill>
                <a:latin typeface="Arial"/>
                <a:ea typeface="Arial"/>
                <a:cs typeface="Arial"/>
              </a:defRPr>
            </a:pPr>
            <a:endParaRPr lang="es-EC"/>
          </a:p>
        </c:txPr>
        <c:crossAx val="271305344"/>
        <c:crosses val="autoZero"/>
        <c:crossBetween val="between"/>
      </c:valAx>
      <c:spPr>
        <a:noFill/>
        <a:ln w="6350">
          <a:noFill/>
        </a:ln>
      </c:spPr>
    </c:plotArea>
    <c:plotVisOnly val="1"/>
    <c:dispBlanksAs val="gap"/>
  </c:chart>
  <c:spPr>
    <a:noFill/>
    <a:ln w="9525">
      <a:noFill/>
    </a:ln>
  </c:spPr>
  <c:txPr>
    <a:bodyPr/>
    <a:lstStyle/>
    <a:p>
      <a:pPr>
        <a:defRPr sz="800" b="0" i="0" u="none" strike="noStrike" baseline="0">
          <a:solidFill>
            <a:srgbClr val="FFFFFF"/>
          </a:solidFill>
          <a:latin typeface="Arial"/>
          <a:ea typeface="Arial"/>
          <a:cs typeface="Arial"/>
        </a:defRPr>
      </a:pPr>
      <a:endParaRPr lang="es-EC"/>
    </a:p>
  </c:txPr>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26EBB7-AA01-4860-BB8E-F3D09BD1CC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26637</Words>
  <Characters>146505</Characters>
  <Application>Microsoft Office Word</Application>
  <DocSecurity>0</DocSecurity>
  <Lines>1220</Lines>
  <Paragraphs>345</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172797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2009-09-17T03:09:00Z</cp:lastPrinted>
  <dcterms:created xsi:type="dcterms:W3CDTF">2009-09-17T03:54:00Z</dcterms:created>
  <dcterms:modified xsi:type="dcterms:W3CDTF">2009-09-17T03:54:00Z</dcterms:modified>
</cp:coreProperties>
</file>