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diagrams/colors1.xml" ContentType="application/vnd.openxmlformats-officedocument.drawingml.diagramColors+xml"/>
  <Default Extension="emf" ContentType="image/x-emf"/>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Default Extension="png" ContentType="image/png"/>
  <Override PartName="/word/diagrams/quickStyle1.xml" ContentType="application/vnd.openxmlformats-officedocument.drawingml.diagram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7EDB" w:rsidRDefault="00307EDB" w:rsidP="0006085E">
      <w:pPr>
        <w:pStyle w:val="Default"/>
        <w:jc w:val="center"/>
        <w:rPr>
          <w:b/>
          <w:bCs/>
          <w:sz w:val="32"/>
          <w:szCs w:val="32"/>
        </w:rPr>
      </w:pPr>
    </w:p>
    <w:p w:rsidR="00307EDB" w:rsidRDefault="00307EDB" w:rsidP="00307EDB">
      <w:pPr>
        <w:pStyle w:val="Default"/>
        <w:rPr>
          <w:b/>
          <w:bCs/>
          <w:sz w:val="32"/>
          <w:szCs w:val="32"/>
        </w:rPr>
      </w:pPr>
    </w:p>
    <w:p w:rsidR="004F0692" w:rsidRDefault="004F0692" w:rsidP="00307EDB">
      <w:pPr>
        <w:pStyle w:val="Default"/>
        <w:rPr>
          <w:b/>
          <w:bCs/>
          <w:sz w:val="32"/>
          <w:szCs w:val="32"/>
        </w:rPr>
      </w:pPr>
    </w:p>
    <w:p w:rsidR="004F0692" w:rsidRDefault="004F0692" w:rsidP="00307EDB">
      <w:pPr>
        <w:pStyle w:val="Default"/>
        <w:rPr>
          <w:b/>
          <w:bCs/>
          <w:sz w:val="32"/>
          <w:szCs w:val="32"/>
        </w:rPr>
      </w:pPr>
    </w:p>
    <w:p w:rsidR="0006085E" w:rsidRDefault="00307EDB" w:rsidP="0006085E">
      <w:pPr>
        <w:pStyle w:val="Default"/>
        <w:jc w:val="center"/>
        <w:rPr>
          <w:sz w:val="32"/>
          <w:szCs w:val="32"/>
        </w:rPr>
      </w:pPr>
      <w:r>
        <w:rPr>
          <w:b/>
          <w:bCs/>
          <w:sz w:val="32"/>
          <w:szCs w:val="32"/>
        </w:rPr>
        <w:t>E</w:t>
      </w:r>
      <w:r w:rsidR="0006085E">
        <w:rPr>
          <w:b/>
          <w:bCs/>
          <w:sz w:val="32"/>
          <w:szCs w:val="32"/>
        </w:rPr>
        <w:t>SCUELA SUPERIOR POLITÉCNICA DEL LITORAL</w:t>
      </w:r>
    </w:p>
    <w:p w:rsidR="0006085E" w:rsidRDefault="00040589" w:rsidP="0006085E">
      <w:pPr>
        <w:pStyle w:val="Default"/>
        <w:jc w:val="center"/>
        <w:rPr>
          <w:b/>
          <w:bCs/>
          <w:sz w:val="32"/>
          <w:szCs w:val="32"/>
        </w:rPr>
      </w:pPr>
      <w:r w:rsidRPr="00040589">
        <w:rPr>
          <w:b/>
          <w:bCs/>
          <w:noProof/>
          <w:sz w:val="32"/>
          <w:szCs w:val="32"/>
          <w:lang w:val="es-EC" w:eastAsia="es-EC"/>
        </w:rPr>
        <w:drawing>
          <wp:anchor distT="0" distB="0" distL="114300" distR="114300" simplePos="0" relativeHeight="251675648" behindDoc="0" locked="0" layoutInCell="1" allowOverlap="1">
            <wp:simplePos x="0" y="0"/>
            <wp:positionH relativeFrom="column">
              <wp:posOffset>1997075</wp:posOffset>
            </wp:positionH>
            <wp:positionV relativeFrom="paragraph">
              <wp:posOffset>168275</wp:posOffset>
            </wp:positionV>
            <wp:extent cx="1440180" cy="1485900"/>
            <wp:effectExtent l="19050" t="0" r="7620" b="0"/>
            <wp:wrapSquare wrapText="bothSides"/>
            <wp:docPr id="38" name="32 Imagen" descr="logo esp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espol.jpg"/>
                    <pic:cNvPicPr/>
                  </pic:nvPicPr>
                  <pic:blipFill>
                    <a:blip r:embed="rId8" cstate="print"/>
                    <a:stretch>
                      <a:fillRect/>
                    </a:stretch>
                  </pic:blipFill>
                  <pic:spPr>
                    <a:xfrm>
                      <a:off x="0" y="0"/>
                      <a:ext cx="1440180" cy="1485900"/>
                    </a:xfrm>
                    <a:prstGeom prst="rect">
                      <a:avLst/>
                    </a:prstGeom>
                  </pic:spPr>
                </pic:pic>
              </a:graphicData>
            </a:graphic>
          </wp:anchor>
        </w:drawing>
      </w:r>
    </w:p>
    <w:p w:rsidR="0006085E" w:rsidRDefault="0006085E" w:rsidP="0006085E">
      <w:pPr>
        <w:pStyle w:val="Default"/>
        <w:jc w:val="center"/>
        <w:rPr>
          <w:b/>
          <w:bCs/>
          <w:sz w:val="32"/>
          <w:szCs w:val="32"/>
        </w:rPr>
      </w:pPr>
    </w:p>
    <w:p w:rsidR="00307EDB" w:rsidRDefault="00307EDB" w:rsidP="0006085E">
      <w:pPr>
        <w:pStyle w:val="Default"/>
        <w:jc w:val="center"/>
        <w:rPr>
          <w:b/>
          <w:bCs/>
          <w:sz w:val="32"/>
          <w:szCs w:val="32"/>
        </w:rPr>
      </w:pPr>
    </w:p>
    <w:p w:rsidR="00307EDB" w:rsidRDefault="00307EDB" w:rsidP="0006085E">
      <w:pPr>
        <w:pStyle w:val="Default"/>
        <w:jc w:val="center"/>
        <w:rPr>
          <w:b/>
          <w:bCs/>
          <w:sz w:val="32"/>
          <w:szCs w:val="32"/>
        </w:rPr>
      </w:pPr>
    </w:p>
    <w:p w:rsidR="00307EDB" w:rsidRDefault="00307EDB" w:rsidP="0006085E">
      <w:pPr>
        <w:pStyle w:val="Default"/>
        <w:jc w:val="center"/>
        <w:rPr>
          <w:b/>
          <w:bCs/>
          <w:sz w:val="32"/>
          <w:szCs w:val="32"/>
        </w:rPr>
      </w:pPr>
    </w:p>
    <w:p w:rsidR="00307EDB" w:rsidRDefault="00307EDB" w:rsidP="0006085E">
      <w:pPr>
        <w:pStyle w:val="Default"/>
        <w:jc w:val="center"/>
        <w:rPr>
          <w:b/>
          <w:bCs/>
          <w:sz w:val="32"/>
          <w:szCs w:val="32"/>
        </w:rPr>
      </w:pPr>
    </w:p>
    <w:p w:rsidR="0006085E" w:rsidRDefault="0006085E" w:rsidP="0006085E">
      <w:pPr>
        <w:pStyle w:val="Default"/>
        <w:jc w:val="center"/>
        <w:rPr>
          <w:b/>
          <w:bCs/>
          <w:sz w:val="32"/>
          <w:szCs w:val="32"/>
        </w:rPr>
      </w:pPr>
    </w:p>
    <w:p w:rsidR="0006085E" w:rsidRDefault="0006085E" w:rsidP="0006085E">
      <w:pPr>
        <w:pStyle w:val="Default"/>
        <w:jc w:val="center"/>
        <w:rPr>
          <w:b/>
          <w:bCs/>
          <w:sz w:val="32"/>
          <w:szCs w:val="32"/>
        </w:rPr>
      </w:pPr>
    </w:p>
    <w:p w:rsidR="0006085E" w:rsidRDefault="0006085E" w:rsidP="0006085E">
      <w:pPr>
        <w:pStyle w:val="Default"/>
        <w:jc w:val="center"/>
        <w:rPr>
          <w:sz w:val="32"/>
          <w:szCs w:val="32"/>
        </w:rPr>
      </w:pPr>
      <w:r>
        <w:rPr>
          <w:b/>
          <w:bCs/>
          <w:sz w:val="32"/>
          <w:szCs w:val="32"/>
        </w:rPr>
        <w:t>ESCUELA DE DISEÑO Y COMUNICACIÓN VISUAL</w:t>
      </w:r>
    </w:p>
    <w:p w:rsidR="0006085E" w:rsidRDefault="0006085E" w:rsidP="0006085E">
      <w:pPr>
        <w:pStyle w:val="Default"/>
        <w:jc w:val="center"/>
        <w:rPr>
          <w:b/>
          <w:bCs/>
          <w:sz w:val="32"/>
          <w:szCs w:val="32"/>
        </w:rPr>
      </w:pPr>
    </w:p>
    <w:p w:rsidR="0006085E" w:rsidRDefault="0006085E" w:rsidP="0006085E">
      <w:pPr>
        <w:pStyle w:val="Default"/>
        <w:jc w:val="center"/>
        <w:rPr>
          <w:sz w:val="32"/>
          <w:szCs w:val="32"/>
        </w:rPr>
      </w:pPr>
      <w:r>
        <w:rPr>
          <w:b/>
          <w:bCs/>
          <w:sz w:val="32"/>
          <w:szCs w:val="32"/>
        </w:rPr>
        <w:t>INFORME DE MATERIA DE GRADUACIÓN</w:t>
      </w:r>
    </w:p>
    <w:p w:rsidR="0006085E" w:rsidRDefault="0006085E" w:rsidP="0006085E">
      <w:pPr>
        <w:pStyle w:val="Default"/>
        <w:jc w:val="center"/>
        <w:rPr>
          <w:b/>
          <w:bCs/>
          <w:sz w:val="32"/>
          <w:szCs w:val="32"/>
        </w:rPr>
      </w:pPr>
    </w:p>
    <w:p w:rsidR="0006085E" w:rsidRDefault="0006085E" w:rsidP="0006085E">
      <w:pPr>
        <w:pStyle w:val="Default"/>
        <w:jc w:val="center"/>
        <w:rPr>
          <w:sz w:val="32"/>
          <w:szCs w:val="32"/>
        </w:rPr>
      </w:pPr>
      <w:r>
        <w:rPr>
          <w:b/>
          <w:bCs/>
          <w:sz w:val="32"/>
          <w:szCs w:val="32"/>
        </w:rPr>
        <w:t>PREVIO A LA OBTENCIÓN DEL TÍTULO DE:</w:t>
      </w:r>
    </w:p>
    <w:p w:rsidR="0006085E" w:rsidRDefault="0006085E" w:rsidP="0006085E">
      <w:pPr>
        <w:pStyle w:val="Default"/>
        <w:jc w:val="center"/>
        <w:rPr>
          <w:b/>
          <w:bCs/>
          <w:sz w:val="32"/>
          <w:szCs w:val="32"/>
        </w:rPr>
      </w:pPr>
      <w:r>
        <w:rPr>
          <w:b/>
          <w:bCs/>
          <w:sz w:val="32"/>
          <w:szCs w:val="32"/>
        </w:rPr>
        <w:t>LICENCIADO EN DISEÑO GRÁFICO Y PUBLICITARIO</w:t>
      </w:r>
    </w:p>
    <w:p w:rsidR="0006085E" w:rsidRDefault="0006085E" w:rsidP="0006085E">
      <w:pPr>
        <w:pStyle w:val="Default"/>
        <w:jc w:val="center"/>
        <w:rPr>
          <w:sz w:val="32"/>
          <w:szCs w:val="32"/>
        </w:rPr>
      </w:pPr>
      <w:r>
        <w:rPr>
          <w:b/>
          <w:bCs/>
          <w:sz w:val="32"/>
          <w:szCs w:val="32"/>
        </w:rPr>
        <w:t>LICENCIADO EN ADMINISTRACION TECNOLÓGICA</w:t>
      </w:r>
    </w:p>
    <w:p w:rsidR="002C5DA3" w:rsidRDefault="002C5DA3" w:rsidP="0006085E">
      <w:pPr>
        <w:pStyle w:val="Default"/>
        <w:jc w:val="center"/>
        <w:rPr>
          <w:b/>
          <w:bCs/>
          <w:sz w:val="32"/>
          <w:szCs w:val="32"/>
        </w:rPr>
      </w:pPr>
    </w:p>
    <w:p w:rsidR="0006085E" w:rsidRDefault="0006085E" w:rsidP="0006085E">
      <w:pPr>
        <w:pStyle w:val="Default"/>
        <w:jc w:val="center"/>
        <w:rPr>
          <w:sz w:val="32"/>
          <w:szCs w:val="32"/>
        </w:rPr>
      </w:pPr>
      <w:r>
        <w:rPr>
          <w:b/>
          <w:bCs/>
          <w:sz w:val="32"/>
          <w:szCs w:val="32"/>
        </w:rPr>
        <w:t>TEMA</w:t>
      </w:r>
    </w:p>
    <w:p w:rsidR="002C5DA3" w:rsidRDefault="002C5DA3" w:rsidP="0006085E">
      <w:pPr>
        <w:pStyle w:val="Default"/>
        <w:jc w:val="center"/>
        <w:rPr>
          <w:i/>
          <w:iCs/>
          <w:sz w:val="28"/>
          <w:szCs w:val="28"/>
        </w:rPr>
      </w:pPr>
    </w:p>
    <w:p w:rsidR="0006085E" w:rsidRDefault="0006085E" w:rsidP="0006085E">
      <w:pPr>
        <w:pStyle w:val="Default"/>
        <w:jc w:val="center"/>
        <w:rPr>
          <w:sz w:val="28"/>
          <w:szCs w:val="28"/>
        </w:rPr>
      </w:pPr>
      <w:r>
        <w:rPr>
          <w:i/>
          <w:iCs/>
          <w:sz w:val="28"/>
          <w:szCs w:val="28"/>
        </w:rPr>
        <w:t xml:space="preserve">PROYECTO DE </w:t>
      </w:r>
      <w:r w:rsidR="002C5DA3">
        <w:rPr>
          <w:i/>
          <w:iCs/>
          <w:sz w:val="28"/>
          <w:szCs w:val="28"/>
        </w:rPr>
        <w:t>PORTAL WEB “ECUADORTOUR”</w:t>
      </w:r>
    </w:p>
    <w:p w:rsidR="002C5DA3" w:rsidRDefault="002C5DA3" w:rsidP="0006085E">
      <w:pPr>
        <w:pStyle w:val="Default"/>
        <w:jc w:val="center"/>
        <w:rPr>
          <w:b/>
          <w:bCs/>
          <w:sz w:val="32"/>
          <w:szCs w:val="32"/>
        </w:rPr>
      </w:pPr>
    </w:p>
    <w:p w:rsidR="0006085E" w:rsidRDefault="002C5DA3" w:rsidP="0006085E">
      <w:pPr>
        <w:pStyle w:val="Default"/>
        <w:jc w:val="center"/>
        <w:rPr>
          <w:b/>
          <w:bCs/>
          <w:sz w:val="32"/>
          <w:szCs w:val="32"/>
        </w:rPr>
      </w:pPr>
      <w:r>
        <w:rPr>
          <w:b/>
          <w:bCs/>
          <w:sz w:val="32"/>
          <w:szCs w:val="32"/>
        </w:rPr>
        <w:t>AUTORE</w:t>
      </w:r>
      <w:r w:rsidR="0006085E">
        <w:rPr>
          <w:b/>
          <w:bCs/>
          <w:sz w:val="32"/>
          <w:szCs w:val="32"/>
        </w:rPr>
        <w:t>S</w:t>
      </w:r>
    </w:p>
    <w:p w:rsidR="002C5DA3" w:rsidRDefault="002C5DA3" w:rsidP="0006085E">
      <w:pPr>
        <w:pStyle w:val="Default"/>
        <w:jc w:val="center"/>
        <w:rPr>
          <w:sz w:val="32"/>
          <w:szCs w:val="32"/>
        </w:rPr>
      </w:pPr>
    </w:p>
    <w:p w:rsidR="0006085E" w:rsidRDefault="002C5DA3" w:rsidP="0006085E">
      <w:pPr>
        <w:pStyle w:val="Default"/>
        <w:jc w:val="center"/>
        <w:rPr>
          <w:sz w:val="28"/>
          <w:szCs w:val="28"/>
        </w:rPr>
      </w:pPr>
      <w:r>
        <w:rPr>
          <w:sz w:val="28"/>
          <w:szCs w:val="28"/>
        </w:rPr>
        <w:t>NORMA ILIANA VIEJÓ ALEJANDRO</w:t>
      </w:r>
    </w:p>
    <w:p w:rsidR="0006085E" w:rsidRDefault="002C5DA3" w:rsidP="0006085E">
      <w:pPr>
        <w:pStyle w:val="Default"/>
        <w:jc w:val="center"/>
        <w:rPr>
          <w:sz w:val="28"/>
          <w:szCs w:val="28"/>
        </w:rPr>
      </w:pPr>
      <w:r>
        <w:rPr>
          <w:sz w:val="28"/>
          <w:szCs w:val="28"/>
        </w:rPr>
        <w:t>WILLIAM</w:t>
      </w:r>
      <w:r w:rsidR="00284016">
        <w:rPr>
          <w:sz w:val="28"/>
          <w:szCs w:val="28"/>
        </w:rPr>
        <w:t xml:space="preserve"> ALONSO</w:t>
      </w:r>
      <w:r>
        <w:rPr>
          <w:sz w:val="28"/>
          <w:szCs w:val="28"/>
        </w:rPr>
        <w:t xml:space="preserve"> VARGAS</w:t>
      </w:r>
      <w:r w:rsidR="00284016">
        <w:rPr>
          <w:sz w:val="28"/>
          <w:szCs w:val="28"/>
        </w:rPr>
        <w:t xml:space="preserve"> BUESTÁN</w:t>
      </w:r>
    </w:p>
    <w:p w:rsidR="002C5DA3" w:rsidRDefault="002C5DA3" w:rsidP="0006085E">
      <w:pPr>
        <w:pStyle w:val="Default"/>
        <w:jc w:val="center"/>
        <w:rPr>
          <w:sz w:val="28"/>
          <w:szCs w:val="28"/>
        </w:rPr>
      </w:pPr>
      <w:r>
        <w:rPr>
          <w:sz w:val="28"/>
          <w:szCs w:val="28"/>
        </w:rPr>
        <w:t>MARIO ALIPIO ASUNCIÓN ZAPATA</w:t>
      </w:r>
    </w:p>
    <w:p w:rsidR="002C5DA3" w:rsidRDefault="002C5DA3" w:rsidP="0006085E">
      <w:pPr>
        <w:pStyle w:val="Default"/>
        <w:jc w:val="center"/>
        <w:rPr>
          <w:b/>
          <w:bCs/>
          <w:sz w:val="32"/>
          <w:szCs w:val="32"/>
        </w:rPr>
      </w:pPr>
    </w:p>
    <w:p w:rsidR="0006085E" w:rsidRDefault="0006085E" w:rsidP="0006085E">
      <w:pPr>
        <w:pStyle w:val="Default"/>
        <w:jc w:val="center"/>
        <w:rPr>
          <w:sz w:val="32"/>
          <w:szCs w:val="32"/>
        </w:rPr>
      </w:pPr>
      <w:r>
        <w:rPr>
          <w:b/>
          <w:bCs/>
          <w:sz w:val="32"/>
          <w:szCs w:val="32"/>
        </w:rPr>
        <w:t>DIRECTOR</w:t>
      </w:r>
    </w:p>
    <w:p w:rsidR="002C5DA3" w:rsidRDefault="002C5DA3" w:rsidP="0006085E">
      <w:pPr>
        <w:pStyle w:val="Default"/>
        <w:jc w:val="center"/>
        <w:rPr>
          <w:sz w:val="32"/>
          <w:szCs w:val="32"/>
        </w:rPr>
      </w:pPr>
    </w:p>
    <w:p w:rsidR="0006085E" w:rsidRDefault="0006085E" w:rsidP="0006085E">
      <w:pPr>
        <w:pStyle w:val="Default"/>
        <w:jc w:val="center"/>
        <w:rPr>
          <w:sz w:val="32"/>
          <w:szCs w:val="32"/>
        </w:rPr>
      </w:pPr>
      <w:r>
        <w:rPr>
          <w:sz w:val="32"/>
          <w:szCs w:val="32"/>
        </w:rPr>
        <w:t xml:space="preserve">ING. </w:t>
      </w:r>
      <w:r w:rsidR="002C5DA3">
        <w:rPr>
          <w:sz w:val="32"/>
          <w:szCs w:val="32"/>
        </w:rPr>
        <w:t>WIL</w:t>
      </w:r>
      <w:r w:rsidR="00284016">
        <w:rPr>
          <w:sz w:val="32"/>
          <w:szCs w:val="32"/>
        </w:rPr>
        <w:t>L</w:t>
      </w:r>
      <w:r w:rsidR="002C5DA3">
        <w:rPr>
          <w:sz w:val="32"/>
          <w:szCs w:val="32"/>
        </w:rPr>
        <w:t>IAM MONTENEGRO</w:t>
      </w:r>
    </w:p>
    <w:p w:rsidR="002C5DA3" w:rsidRDefault="002C5DA3" w:rsidP="0006085E">
      <w:pPr>
        <w:pStyle w:val="Default"/>
        <w:jc w:val="center"/>
        <w:rPr>
          <w:b/>
          <w:bCs/>
          <w:sz w:val="32"/>
          <w:szCs w:val="32"/>
        </w:rPr>
      </w:pPr>
    </w:p>
    <w:p w:rsidR="0006085E" w:rsidRDefault="0006085E" w:rsidP="0006085E">
      <w:pPr>
        <w:pStyle w:val="Default"/>
        <w:jc w:val="center"/>
        <w:rPr>
          <w:sz w:val="32"/>
          <w:szCs w:val="32"/>
        </w:rPr>
      </w:pPr>
      <w:r>
        <w:rPr>
          <w:b/>
          <w:bCs/>
          <w:sz w:val="32"/>
          <w:szCs w:val="32"/>
        </w:rPr>
        <w:t>AÑO</w:t>
      </w:r>
    </w:p>
    <w:p w:rsidR="002C5DA3" w:rsidRDefault="002C5DA3" w:rsidP="0006085E">
      <w:pPr>
        <w:pStyle w:val="Default"/>
        <w:jc w:val="center"/>
        <w:rPr>
          <w:sz w:val="32"/>
          <w:szCs w:val="32"/>
        </w:rPr>
      </w:pPr>
    </w:p>
    <w:p w:rsidR="0006085E" w:rsidRDefault="0006085E" w:rsidP="0006085E">
      <w:pPr>
        <w:pStyle w:val="Default"/>
        <w:jc w:val="center"/>
        <w:rPr>
          <w:sz w:val="32"/>
          <w:szCs w:val="32"/>
        </w:rPr>
      </w:pPr>
      <w:r>
        <w:rPr>
          <w:sz w:val="32"/>
          <w:szCs w:val="32"/>
        </w:rPr>
        <w:t>2010</w:t>
      </w:r>
    </w:p>
    <w:p w:rsidR="0006085E" w:rsidRDefault="0006085E">
      <w:pPr>
        <w:rPr>
          <w:rFonts w:ascii="Times New Roman" w:hAnsi="Times New Roman" w:cs="Times New Roman"/>
          <w:b/>
          <w:sz w:val="32"/>
          <w:szCs w:val="32"/>
        </w:rPr>
      </w:pPr>
      <w:r>
        <w:rPr>
          <w:rFonts w:ascii="Times New Roman" w:hAnsi="Times New Roman" w:cs="Times New Roman"/>
          <w:b/>
          <w:sz w:val="32"/>
          <w:szCs w:val="32"/>
        </w:rPr>
        <w:br w:type="page"/>
      </w:r>
    </w:p>
    <w:p w:rsidR="00A81151" w:rsidRDefault="00A81151" w:rsidP="00AD35D0">
      <w:pPr>
        <w:spacing w:line="360" w:lineRule="auto"/>
        <w:rPr>
          <w:rFonts w:ascii="Times New Roman" w:hAnsi="Times New Roman" w:cs="Times New Roman"/>
          <w:b/>
          <w:sz w:val="32"/>
          <w:szCs w:val="32"/>
        </w:rPr>
      </w:pPr>
    </w:p>
    <w:p w:rsidR="00AD35D0" w:rsidRDefault="00AD35D0" w:rsidP="00AD35D0">
      <w:pPr>
        <w:spacing w:line="360" w:lineRule="auto"/>
        <w:rPr>
          <w:rFonts w:ascii="Times New Roman" w:hAnsi="Times New Roman" w:cs="Times New Roman"/>
          <w:b/>
          <w:sz w:val="32"/>
          <w:szCs w:val="32"/>
        </w:rPr>
      </w:pPr>
    </w:p>
    <w:p w:rsidR="00AD35D0" w:rsidRDefault="00AD35D0" w:rsidP="00AD35D0">
      <w:pPr>
        <w:spacing w:line="360" w:lineRule="auto"/>
        <w:rPr>
          <w:rFonts w:ascii="Times New Roman" w:hAnsi="Times New Roman" w:cs="Times New Roman"/>
          <w:b/>
          <w:sz w:val="32"/>
          <w:szCs w:val="32"/>
        </w:rPr>
      </w:pPr>
    </w:p>
    <w:p w:rsidR="00AD35D0" w:rsidRDefault="00AD35D0" w:rsidP="00AD35D0">
      <w:pPr>
        <w:spacing w:line="360" w:lineRule="auto"/>
        <w:rPr>
          <w:rFonts w:ascii="Times New Roman" w:hAnsi="Times New Roman" w:cs="Times New Roman"/>
          <w:b/>
          <w:sz w:val="32"/>
          <w:szCs w:val="32"/>
        </w:rPr>
      </w:pPr>
    </w:p>
    <w:p w:rsidR="004F0692" w:rsidRDefault="004F0692" w:rsidP="00AD35D0">
      <w:pPr>
        <w:spacing w:line="360" w:lineRule="auto"/>
        <w:rPr>
          <w:rFonts w:ascii="Times New Roman" w:hAnsi="Times New Roman" w:cs="Times New Roman"/>
          <w:b/>
          <w:sz w:val="32"/>
          <w:szCs w:val="32"/>
        </w:rPr>
      </w:pPr>
    </w:p>
    <w:p w:rsidR="004F0692" w:rsidRDefault="004F0692" w:rsidP="00AD35D0">
      <w:pPr>
        <w:spacing w:line="360" w:lineRule="auto"/>
        <w:rPr>
          <w:rFonts w:ascii="Times New Roman" w:hAnsi="Times New Roman" w:cs="Times New Roman"/>
          <w:b/>
          <w:sz w:val="32"/>
          <w:szCs w:val="32"/>
        </w:rPr>
      </w:pPr>
    </w:p>
    <w:p w:rsidR="00AD35D0" w:rsidRDefault="00AD35D0" w:rsidP="00AD35D0">
      <w:pPr>
        <w:spacing w:line="360" w:lineRule="auto"/>
        <w:jc w:val="center"/>
        <w:rPr>
          <w:rFonts w:ascii="Times New Roman" w:hAnsi="Times New Roman" w:cs="Times New Roman"/>
          <w:b/>
          <w:sz w:val="32"/>
          <w:szCs w:val="32"/>
        </w:rPr>
      </w:pPr>
      <w:r>
        <w:rPr>
          <w:rFonts w:ascii="Times New Roman" w:hAnsi="Times New Roman" w:cs="Times New Roman"/>
          <w:b/>
          <w:sz w:val="32"/>
          <w:szCs w:val="32"/>
        </w:rPr>
        <w:t>AGRADECIMIENTO</w:t>
      </w:r>
    </w:p>
    <w:p w:rsidR="00AD35D0" w:rsidRDefault="00AD35D0" w:rsidP="00AD35D0">
      <w:pPr>
        <w:spacing w:line="360" w:lineRule="auto"/>
        <w:jc w:val="center"/>
        <w:rPr>
          <w:rFonts w:ascii="Times New Roman" w:hAnsi="Times New Roman" w:cs="Times New Roman"/>
          <w:b/>
          <w:sz w:val="32"/>
          <w:szCs w:val="32"/>
        </w:rPr>
      </w:pPr>
    </w:p>
    <w:p w:rsidR="00AD35D0" w:rsidRDefault="00AD35D0" w:rsidP="00AD35D0">
      <w:pPr>
        <w:spacing w:line="360" w:lineRule="auto"/>
        <w:jc w:val="center"/>
        <w:rPr>
          <w:rFonts w:ascii="Times New Roman" w:hAnsi="Times New Roman" w:cs="Times New Roman"/>
          <w:b/>
          <w:sz w:val="32"/>
          <w:szCs w:val="32"/>
        </w:rPr>
      </w:pPr>
    </w:p>
    <w:p w:rsidR="00AD35D0" w:rsidRPr="005230DC" w:rsidRDefault="00AD35D0" w:rsidP="00AD35D0">
      <w:pPr>
        <w:pStyle w:val="Default"/>
        <w:spacing w:line="360" w:lineRule="auto"/>
        <w:jc w:val="both"/>
        <w:rPr>
          <w:szCs w:val="23"/>
        </w:rPr>
      </w:pPr>
      <w:r w:rsidRPr="005230DC">
        <w:rPr>
          <w:szCs w:val="23"/>
          <w:lang w:val="es-EC"/>
        </w:rPr>
        <w:t>A</w:t>
      </w:r>
      <w:r w:rsidRPr="005230DC">
        <w:rPr>
          <w:szCs w:val="23"/>
        </w:rPr>
        <w:t xml:space="preserve">gradezco en primer lugar a Dios por todas las bendiciones que derrama sobre mi familia y sobre mí, </w:t>
      </w:r>
      <w:r w:rsidR="00952F24">
        <w:rPr>
          <w:szCs w:val="23"/>
        </w:rPr>
        <w:t xml:space="preserve"> por haberme permitido culminar esta carrera que es uno de mis objetivos como profesional. Además agradezco en especial a mi esposo Mario  e  hijos Andy, Gaby, </w:t>
      </w:r>
      <w:proofErr w:type="spellStart"/>
      <w:r w:rsidR="00952F24">
        <w:rPr>
          <w:szCs w:val="23"/>
        </w:rPr>
        <w:t>Nico</w:t>
      </w:r>
      <w:proofErr w:type="spellEnd"/>
      <w:r w:rsidR="00952F24">
        <w:rPr>
          <w:szCs w:val="23"/>
        </w:rPr>
        <w:t xml:space="preserve"> por su comprensión, apoyo en todos los momentos que no pude estar con ellos.</w:t>
      </w:r>
      <w:r w:rsidRPr="005230DC">
        <w:rPr>
          <w:szCs w:val="23"/>
        </w:rPr>
        <w:t xml:space="preserve"> </w:t>
      </w:r>
    </w:p>
    <w:p w:rsidR="00AD35D0" w:rsidRDefault="00AD35D0" w:rsidP="00AD35D0">
      <w:pPr>
        <w:spacing w:line="360" w:lineRule="auto"/>
        <w:rPr>
          <w:rFonts w:ascii="Times New Roman" w:hAnsi="Times New Roman" w:cs="Times New Roman"/>
          <w:b/>
          <w:bCs/>
          <w:sz w:val="23"/>
          <w:szCs w:val="23"/>
        </w:rPr>
      </w:pPr>
    </w:p>
    <w:p w:rsidR="00AD35D0" w:rsidRDefault="00AD35D0" w:rsidP="00AD35D0">
      <w:pPr>
        <w:spacing w:line="360" w:lineRule="auto"/>
        <w:rPr>
          <w:rFonts w:ascii="Times New Roman" w:hAnsi="Times New Roman" w:cs="Times New Roman"/>
          <w:b/>
          <w:bCs/>
          <w:sz w:val="23"/>
          <w:szCs w:val="23"/>
        </w:rPr>
      </w:pPr>
    </w:p>
    <w:p w:rsidR="00AD35D0" w:rsidRDefault="007347D3" w:rsidP="00AD35D0">
      <w:pPr>
        <w:spacing w:line="360" w:lineRule="auto"/>
        <w:jc w:val="right"/>
        <w:rPr>
          <w:rFonts w:ascii="Times New Roman" w:hAnsi="Times New Roman" w:cs="Times New Roman"/>
          <w:b/>
          <w:bCs/>
          <w:sz w:val="23"/>
          <w:szCs w:val="23"/>
        </w:rPr>
      </w:pPr>
      <w:r>
        <w:rPr>
          <w:rFonts w:ascii="Times New Roman" w:hAnsi="Times New Roman" w:cs="Times New Roman"/>
          <w:b/>
          <w:bCs/>
          <w:sz w:val="23"/>
          <w:szCs w:val="23"/>
        </w:rPr>
        <w:t>Norma Iliana Viejó Alejandro</w:t>
      </w:r>
    </w:p>
    <w:p w:rsidR="00AD35D0" w:rsidRDefault="00AD35D0" w:rsidP="00AD35D0">
      <w:pPr>
        <w:spacing w:line="360" w:lineRule="auto"/>
        <w:rPr>
          <w:rFonts w:ascii="Times New Roman" w:hAnsi="Times New Roman" w:cs="Times New Roman"/>
          <w:b/>
          <w:sz w:val="32"/>
          <w:szCs w:val="32"/>
        </w:rPr>
      </w:pPr>
    </w:p>
    <w:p w:rsidR="00A81151" w:rsidRDefault="00A81151" w:rsidP="00AD35D0">
      <w:pPr>
        <w:spacing w:line="360" w:lineRule="auto"/>
        <w:rPr>
          <w:rFonts w:ascii="Times New Roman" w:hAnsi="Times New Roman" w:cs="Times New Roman"/>
          <w:b/>
          <w:sz w:val="32"/>
          <w:szCs w:val="32"/>
        </w:rPr>
      </w:pPr>
    </w:p>
    <w:p w:rsidR="00A81151" w:rsidRDefault="00A81151" w:rsidP="00AD35D0">
      <w:pPr>
        <w:spacing w:line="360" w:lineRule="auto"/>
        <w:rPr>
          <w:rFonts w:ascii="Times New Roman" w:hAnsi="Times New Roman" w:cs="Times New Roman"/>
          <w:b/>
          <w:sz w:val="32"/>
          <w:szCs w:val="32"/>
        </w:rPr>
      </w:pPr>
    </w:p>
    <w:p w:rsidR="00AD35D0" w:rsidRDefault="00AD35D0">
      <w:pPr>
        <w:rPr>
          <w:rFonts w:ascii="Times New Roman" w:hAnsi="Times New Roman" w:cs="Times New Roman"/>
          <w:b/>
          <w:sz w:val="32"/>
          <w:szCs w:val="32"/>
        </w:rPr>
      </w:pPr>
      <w:r>
        <w:rPr>
          <w:rFonts w:ascii="Times New Roman" w:hAnsi="Times New Roman" w:cs="Times New Roman"/>
          <w:b/>
          <w:sz w:val="32"/>
          <w:szCs w:val="32"/>
        </w:rPr>
        <w:br w:type="page"/>
      </w:r>
    </w:p>
    <w:p w:rsidR="00AD35D0" w:rsidRDefault="00AD35D0" w:rsidP="00AD35D0">
      <w:pPr>
        <w:spacing w:line="360" w:lineRule="auto"/>
        <w:rPr>
          <w:rFonts w:ascii="Times New Roman" w:hAnsi="Times New Roman" w:cs="Times New Roman"/>
          <w:b/>
          <w:sz w:val="32"/>
          <w:szCs w:val="32"/>
        </w:rPr>
      </w:pPr>
    </w:p>
    <w:p w:rsidR="00AD35D0" w:rsidRDefault="00AD35D0" w:rsidP="00AD35D0">
      <w:pPr>
        <w:spacing w:line="360" w:lineRule="auto"/>
        <w:rPr>
          <w:rFonts w:ascii="Times New Roman" w:hAnsi="Times New Roman" w:cs="Times New Roman"/>
          <w:b/>
          <w:sz w:val="32"/>
          <w:szCs w:val="32"/>
        </w:rPr>
      </w:pPr>
    </w:p>
    <w:p w:rsidR="00AD35D0" w:rsidRDefault="00AD35D0" w:rsidP="00AD35D0">
      <w:pPr>
        <w:spacing w:line="360" w:lineRule="auto"/>
        <w:rPr>
          <w:rFonts w:ascii="Times New Roman" w:hAnsi="Times New Roman" w:cs="Times New Roman"/>
          <w:b/>
          <w:sz w:val="32"/>
          <w:szCs w:val="32"/>
        </w:rPr>
      </w:pPr>
    </w:p>
    <w:p w:rsidR="00AD35D0" w:rsidRDefault="00AD35D0" w:rsidP="00AD35D0">
      <w:pPr>
        <w:spacing w:line="360" w:lineRule="auto"/>
        <w:rPr>
          <w:rFonts w:ascii="Times New Roman" w:hAnsi="Times New Roman" w:cs="Times New Roman"/>
          <w:b/>
          <w:sz w:val="32"/>
          <w:szCs w:val="32"/>
        </w:rPr>
      </w:pPr>
    </w:p>
    <w:p w:rsidR="00AD35D0" w:rsidRDefault="00AD35D0" w:rsidP="00AD35D0">
      <w:pPr>
        <w:spacing w:line="360" w:lineRule="auto"/>
        <w:rPr>
          <w:rFonts w:ascii="Times New Roman" w:hAnsi="Times New Roman" w:cs="Times New Roman"/>
          <w:b/>
          <w:sz w:val="32"/>
          <w:szCs w:val="32"/>
        </w:rPr>
      </w:pPr>
    </w:p>
    <w:p w:rsidR="004F0692" w:rsidRDefault="004F0692" w:rsidP="00AD35D0">
      <w:pPr>
        <w:spacing w:line="360" w:lineRule="auto"/>
        <w:rPr>
          <w:rFonts w:ascii="Times New Roman" w:hAnsi="Times New Roman" w:cs="Times New Roman"/>
          <w:b/>
          <w:sz w:val="32"/>
          <w:szCs w:val="32"/>
        </w:rPr>
      </w:pPr>
    </w:p>
    <w:p w:rsidR="00AD35D0" w:rsidRDefault="00AD35D0" w:rsidP="00AD35D0">
      <w:pPr>
        <w:spacing w:line="360" w:lineRule="auto"/>
        <w:jc w:val="center"/>
        <w:rPr>
          <w:rFonts w:ascii="Times New Roman" w:hAnsi="Times New Roman" w:cs="Times New Roman"/>
          <w:b/>
          <w:sz w:val="32"/>
          <w:szCs w:val="32"/>
        </w:rPr>
      </w:pPr>
      <w:r>
        <w:rPr>
          <w:rFonts w:ascii="Times New Roman" w:hAnsi="Times New Roman" w:cs="Times New Roman"/>
          <w:b/>
          <w:sz w:val="32"/>
          <w:szCs w:val="32"/>
        </w:rPr>
        <w:t>AGRADECIMIENTO</w:t>
      </w:r>
    </w:p>
    <w:p w:rsidR="00AD35D0" w:rsidRDefault="00AD35D0" w:rsidP="00AD35D0">
      <w:pPr>
        <w:spacing w:line="360" w:lineRule="auto"/>
        <w:jc w:val="center"/>
        <w:rPr>
          <w:rFonts w:ascii="Times New Roman" w:hAnsi="Times New Roman" w:cs="Times New Roman"/>
          <w:b/>
          <w:sz w:val="32"/>
          <w:szCs w:val="32"/>
        </w:rPr>
      </w:pPr>
    </w:p>
    <w:p w:rsidR="00AD35D0" w:rsidRDefault="00AD35D0" w:rsidP="00AD35D0">
      <w:pPr>
        <w:spacing w:line="360" w:lineRule="auto"/>
        <w:jc w:val="center"/>
        <w:rPr>
          <w:rFonts w:ascii="Times New Roman" w:hAnsi="Times New Roman" w:cs="Times New Roman"/>
          <w:b/>
          <w:sz w:val="32"/>
          <w:szCs w:val="32"/>
        </w:rPr>
      </w:pPr>
    </w:p>
    <w:p w:rsidR="00AD35D0" w:rsidRDefault="0053276D" w:rsidP="004F0692">
      <w:pPr>
        <w:spacing w:line="360" w:lineRule="auto"/>
        <w:jc w:val="both"/>
        <w:rPr>
          <w:rFonts w:ascii="Times New Roman" w:hAnsi="Times New Roman" w:cs="Times New Roman"/>
          <w:b/>
          <w:bCs/>
          <w:sz w:val="23"/>
          <w:szCs w:val="23"/>
        </w:rPr>
      </w:pPr>
      <w:r w:rsidRPr="00F50A47">
        <w:rPr>
          <w:rFonts w:ascii="Times New Roman" w:hAnsi="Times New Roman" w:cs="Times New Roman"/>
          <w:sz w:val="24"/>
          <w:szCs w:val="32"/>
        </w:rPr>
        <w:t>A mis padres que lo han dado todo para que yo esté preparado para la vida y a mi esposa que me ha acompañado con su comprensión y energía positiva</w:t>
      </w:r>
    </w:p>
    <w:p w:rsidR="00AD35D0" w:rsidRDefault="00AD35D0" w:rsidP="00AD35D0">
      <w:pPr>
        <w:spacing w:line="360" w:lineRule="auto"/>
        <w:rPr>
          <w:rFonts w:ascii="Times New Roman" w:hAnsi="Times New Roman" w:cs="Times New Roman"/>
          <w:b/>
          <w:bCs/>
          <w:sz w:val="23"/>
          <w:szCs w:val="23"/>
        </w:rPr>
      </w:pPr>
    </w:p>
    <w:p w:rsidR="004F0692" w:rsidRDefault="004F0692" w:rsidP="00AD35D0">
      <w:pPr>
        <w:spacing w:line="360" w:lineRule="auto"/>
        <w:rPr>
          <w:rFonts w:ascii="Times New Roman" w:hAnsi="Times New Roman" w:cs="Times New Roman"/>
          <w:b/>
          <w:bCs/>
          <w:sz w:val="23"/>
          <w:szCs w:val="23"/>
        </w:rPr>
      </w:pPr>
    </w:p>
    <w:p w:rsidR="0053276D" w:rsidRDefault="0053276D" w:rsidP="0053276D">
      <w:pPr>
        <w:spacing w:line="360" w:lineRule="auto"/>
        <w:jc w:val="right"/>
        <w:rPr>
          <w:rFonts w:ascii="Times New Roman" w:hAnsi="Times New Roman" w:cs="Times New Roman"/>
          <w:b/>
          <w:bCs/>
          <w:sz w:val="23"/>
          <w:szCs w:val="23"/>
        </w:rPr>
      </w:pPr>
      <w:r>
        <w:rPr>
          <w:rFonts w:ascii="Times New Roman" w:hAnsi="Times New Roman" w:cs="Times New Roman"/>
          <w:b/>
          <w:bCs/>
          <w:sz w:val="23"/>
          <w:szCs w:val="23"/>
        </w:rPr>
        <w:t>William Alonso Vargas Buestán</w:t>
      </w:r>
    </w:p>
    <w:p w:rsidR="00A81151" w:rsidRDefault="00A81151" w:rsidP="00AD35D0">
      <w:pPr>
        <w:spacing w:line="360" w:lineRule="auto"/>
        <w:rPr>
          <w:rFonts w:ascii="Times New Roman" w:hAnsi="Times New Roman" w:cs="Times New Roman"/>
          <w:b/>
          <w:sz w:val="32"/>
          <w:szCs w:val="32"/>
        </w:rPr>
      </w:pPr>
    </w:p>
    <w:p w:rsidR="00A81151" w:rsidRDefault="00A81151" w:rsidP="00AD35D0">
      <w:pPr>
        <w:spacing w:line="360" w:lineRule="auto"/>
        <w:rPr>
          <w:rFonts w:ascii="Times New Roman" w:hAnsi="Times New Roman" w:cs="Times New Roman"/>
          <w:b/>
          <w:sz w:val="32"/>
          <w:szCs w:val="32"/>
        </w:rPr>
      </w:pPr>
    </w:p>
    <w:p w:rsidR="00A81151" w:rsidRDefault="00A81151" w:rsidP="00AD35D0">
      <w:pPr>
        <w:spacing w:line="360" w:lineRule="auto"/>
        <w:rPr>
          <w:rFonts w:ascii="Times New Roman" w:hAnsi="Times New Roman" w:cs="Times New Roman"/>
          <w:b/>
          <w:sz w:val="32"/>
          <w:szCs w:val="32"/>
        </w:rPr>
      </w:pPr>
    </w:p>
    <w:p w:rsidR="00A81151" w:rsidRDefault="00A81151" w:rsidP="00AD35D0">
      <w:pPr>
        <w:spacing w:line="360" w:lineRule="auto"/>
        <w:rPr>
          <w:rFonts w:ascii="Times New Roman" w:hAnsi="Times New Roman" w:cs="Times New Roman"/>
          <w:b/>
          <w:sz w:val="32"/>
          <w:szCs w:val="32"/>
        </w:rPr>
      </w:pPr>
    </w:p>
    <w:p w:rsidR="00A81151" w:rsidRDefault="00A81151" w:rsidP="00AD35D0">
      <w:pPr>
        <w:spacing w:line="360" w:lineRule="auto"/>
        <w:rPr>
          <w:rFonts w:ascii="Times New Roman" w:hAnsi="Times New Roman" w:cs="Times New Roman"/>
          <w:b/>
          <w:sz w:val="32"/>
          <w:szCs w:val="32"/>
        </w:rPr>
      </w:pPr>
    </w:p>
    <w:p w:rsidR="00A81151" w:rsidRDefault="00A81151" w:rsidP="00AD35D0">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AD35D0" w:rsidRDefault="00AD35D0" w:rsidP="00AD35D0">
      <w:pPr>
        <w:spacing w:line="360" w:lineRule="auto"/>
        <w:jc w:val="center"/>
        <w:rPr>
          <w:rFonts w:ascii="Times New Roman" w:hAnsi="Times New Roman" w:cs="Times New Roman"/>
          <w:b/>
          <w:sz w:val="32"/>
          <w:szCs w:val="32"/>
        </w:rPr>
      </w:pPr>
      <w:r>
        <w:rPr>
          <w:rFonts w:ascii="Times New Roman" w:hAnsi="Times New Roman" w:cs="Times New Roman"/>
          <w:b/>
          <w:sz w:val="32"/>
          <w:szCs w:val="32"/>
        </w:rPr>
        <w:t>AGRADECIMIENTO</w:t>
      </w:r>
    </w:p>
    <w:p w:rsidR="00AD35D0" w:rsidRDefault="00AD35D0" w:rsidP="00AD35D0">
      <w:pPr>
        <w:spacing w:line="360" w:lineRule="auto"/>
        <w:jc w:val="center"/>
        <w:rPr>
          <w:rFonts w:ascii="Times New Roman" w:hAnsi="Times New Roman" w:cs="Times New Roman"/>
          <w:b/>
          <w:sz w:val="32"/>
          <w:szCs w:val="32"/>
        </w:rPr>
      </w:pPr>
    </w:p>
    <w:p w:rsidR="00AD35D0" w:rsidRDefault="00AD35D0" w:rsidP="00AD35D0">
      <w:pPr>
        <w:spacing w:line="360" w:lineRule="auto"/>
        <w:jc w:val="center"/>
        <w:rPr>
          <w:rFonts w:ascii="Times New Roman" w:hAnsi="Times New Roman" w:cs="Times New Roman"/>
          <w:b/>
          <w:sz w:val="32"/>
          <w:szCs w:val="32"/>
        </w:rPr>
      </w:pPr>
    </w:p>
    <w:p w:rsidR="00AD35D0" w:rsidRPr="005230DC" w:rsidRDefault="00AD35D0" w:rsidP="00AD35D0">
      <w:pPr>
        <w:pStyle w:val="Default"/>
        <w:spacing w:line="360" w:lineRule="auto"/>
        <w:jc w:val="both"/>
        <w:rPr>
          <w:szCs w:val="23"/>
        </w:rPr>
      </w:pPr>
      <w:r w:rsidRPr="005230DC">
        <w:rPr>
          <w:szCs w:val="23"/>
          <w:lang w:val="es-EC"/>
        </w:rPr>
        <w:t>A</w:t>
      </w:r>
      <w:r w:rsidRPr="005230DC">
        <w:rPr>
          <w:szCs w:val="23"/>
        </w:rPr>
        <w:t xml:space="preserve">gradezco en primer lugar a Dios por todas las bendiciones </w:t>
      </w:r>
      <w:r w:rsidR="009A1431">
        <w:rPr>
          <w:szCs w:val="23"/>
        </w:rPr>
        <w:t xml:space="preserve">otorgadas a </w:t>
      </w:r>
      <w:r w:rsidRPr="005230DC">
        <w:rPr>
          <w:szCs w:val="23"/>
        </w:rPr>
        <w:t>mi familia</w:t>
      </w:r>
      <w:r w:rsidR="00594217">
        <w:rPr>
          <w:szCs w:val="23"/>
        </w:rPr>
        <w:t xml:space="preserve"> y por la fortaleza espiritual que me impulsa a continuar avanzando en este mundo</w:t>
      </w:r>
      <w:r w:rsidR="009A1431">
        <w:rPr>
          <w:szCs w:val="23"/>
        </w:rPr>
        <w:t>,</w:t>
      </w:r>
      <w:r w:rsidRPr="005230DC">
        <w:rPr>
          <w:szCs w:val="23"/>
        </w:rPr>
        <w:t xml:space="preserve"> </w:t>
      </w:r>
      <w:r w:rsidR="009A1431">
        <w:rPr>
          <w:szCs w:val="23"/>
        </w:rPr>
        <w:t xml:space="preserve">a mi esposa Iliana </w:t>
      </w:r>
      <w:r w:rsidR="00594217">
        <w:rPr>
          <w:szCs w:val="23"/>
        </w:rPr>
        <w:t xml:space="preserve">por ser mi compañera y amiga en este trabajo, </w:t>
      </w:r>
      <w:r w:rsidR="009A1431">
        <w:rPr>
          <w:szCs w:val="23"/>
        </w:rPr>
        <w:t>a mis hijos por su compresión y sacrificio</w:t>
      </w:r>
      <w:r w:rsidR="00594217">
        <w:rPr>
          <w:szCs w:val="23"/>
        </w:rPr>
        <w:t xml:space="preserve"> y finalmente a nuestro director William Montenegro por su tiempo, paciencia y orientación</w:t>
      </w:r>
      <w:r w:rsidRPr="005230DC">
        <w:rPr>
          <w:szCs w:val="23"/>
        </w:rPr>
        <w:t xml:space="preserve">. </w:t>
      </w:r>
    </w:p>
    <w:p w:rsidR="00AD35D0" w:rsidRPr="009A1431" w:rsidRDefault="00AD35D0" w:rsidP="00AD35D0">
      <w:pPr>
        <w:spacing w:line="360" w:lineRule="auto"/>
        <w:rPr>
          <w:rFonts w:ascii="Times New Roman" w:hAnsi="Times New Roman" w:cs="Times New Roman"/>
          <w:b/>
          <w:bCs/>
          <w:sz w:val="23"/>
          <w:szCs w:val="23"/>
          <w:lang w:val="es-ES_tradnl"/>
        </w:rPr>
      </w:pPr>
    </w:p>
    <w:p w:rsidR="00AD35D0" w:rsidRDefault="00AD35D0" w:rsidP="00AD35D0">
      <w:pPr>
        <w:spacing w:line="360" w:lineRule="auto"/>
        <w:rPr>
          <w:rFonts w:ascii="Times New Roman" w:hAnsi="Times New Roman" w:cs="Times New Roman"/>
          <w:b/>
          <w:bCs/>
          <w:sz w:val="23"/>
          <w:szCs w:val="23"/>
        </w:rPr>
      </w:pPr>
    </w:p>
    <w:p w:rsidR="00AD35D0" w:rsidRDefault="007347D3" w:rsidP="00AD35D0">
      <w:pPr>
        <w:spacing w:line="360" w:lineRule="auto"/>
        <w:jc w:val="right"/>
        <w:rPr>
          <w:rFonts w:ascii="Times New Roman" w:hAnsi="Times New Roman" w:cs="Times New Roman"/>
          <w:b/>
          <w:bCs/>
          <w:sz w:val="23"/>
          <w:szCs w:val="23"/>
        </w:rPr>
      </w:pPr>
      <w:r>
        <w:rPr>
          <w:rFonts w:ascii="Times New Roman" w:hAnsi="Times New Roman" w:cs="Times New Roman"/>
          <w:b/>
          <w:bCs/>
          <w:sz w:val="23"/>
          <w:szCs w:val="23"/>
        </w:rPr>
        <w:t>Mario Alipio Asunción Zapata</w:t>
      </w:r>
    </w:p>
    <w:p w:rsidR="00AD35D0" w:rsidRDefault="00AD35D0">
      <w:pPr>
        <w:rPr>
          <w:rFonts w:ascii="Times New Roman" w:hAnsi="Times New Roman" w:cs="Times New Roman"/>
          <w:b/>
          <w:sz w:val="32"/>
          <w:szCs w:val="32"/>
        </w:rPr>
      </w:pPr>
      <w:r>
        <w:rPr>
          <w:rFonts w:ascii="Times New Roman" w:hAnsi="Times New Roman" w:cs="Times New Roman"/>
          <w:b/>
          <w:sz w:val="32"/>
          <w:szCs w:val="32"/>
        </w:rPr>
        <w:br w:type="page"/>
      </w: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AD35D0" w:rsidRPr="00AD35D0" w:rsidRDefault="00AD35D0" w:rsidP="00AD35D0">
      <w:pPr>
        <w:pStyle w:val="Default"/>
        <w:jc w:val="center"/>
        <w:rPr>
          <w:b/>
          <w:sz w:val="32"/>
          <w:szCs w:val="23"/>
        </w:rPr>
      </w:pPr>
      <w:r w:rsidRPr="00AD35D0">
        <w:rPr>
          <w:b/>
          <w:sz w:val="32"/>
          <w:szCs w:val="23"/>
        </w:rPr>
        <w:t>DEDICATORIA</w:t>
      </w:r>
    </w:p>
    <w:p w:rsidR="00AD35D0" w:rsidRPr="005230DC" w:rsidRDefault="00AD35D0" w:rsidP="00AD35D0">
      <w:pPr>
        <w:pStyle w:val="Default"/>
      </w:pPr>
    </w:p>
    <w:p w:rsidR="00AD35D0" w:rsidRPr="005230DC" w:rsidRDefault="00AD35D0" w:rsidP="00AD35D0">
      <w:pPr>
        <w:pStyle w:val="Default"/>
      </w:pPr>
    </w:p>
    <w:p w:rsidR="00AD35D0" w:rsidRPr="005230DC" w:rsidRDefault="00AD35D0" w:rsidP="00AD35D0">
      <w:pPr>
        <w:pStyle w:val="Default"/>
      </w:pPr>
    </w:p>
    <w:p w:rsidR="00AD35D0" w:rsidRPr="005230DC" w:rsidRDefault="00AD35D0" w:rsidP="00AD35D0">
      <w:pPr>
        <w:pStyle w:val="Default"/>
      </w:pPr>
    </w:p>
    <w:p w:rsidR="00AD35D0" w:rsidRPr="005230DC" w:rsidRDefault="00AD35D0" w:rsidP="00AD35D0">
      <w:pPr>
        <w:pStyle w:val="Default"/>
      </w:pPr>
    </w:p>
    <w:p w:rsidR="00AD35D0" w:rsidRPr="005230DC" w:rsidRDefault="00AD35D0" w:rsidP="00AD35D0">
      <w:pPr>
        <w:pStyle w:val="Default"/>
      </w:pPr>
    </w:p>
    <w:p w:rsidR="00AD35D0" w:rsidRPr="005230DC" w:rsidRDefault="00AD35D0" w:rsidP="00AD35D0">
      <w:pPr>
        <w:pStyle w:val="Default"/>
      </w:pPr>
    </w:p>
    <w:p w:rsidR="00AD35D0" w:rsidRDefault="00AD35D0" w:rsidP="00AD35D0">
      <w:pPr>
        <w:pStyle w:val="Default"/>
        <w:jc w:val="both"/>
      </w:pPr>
      <w:r w:rsidRPr="005230DC">
        <w:t>Dedico esta Tesis de graduación a</w:t>
      </w:r>
      <w:r w:rsidR="009A5808">
        <w:t xml:space="preserve"> mi familia Asunción Viejó ya que sin el apoyo y comprensión de ellos no hubiese podido culminar esta carrera,  además para que sirva de ejemplo para mis 3 hijos pues para afrontar este mundo tan competitivo uno tiene que estar siempre en gracias de DIOS y preparado académicamente. </w:t>
      </w:r>
    </w:p>
    <w:p w:rsidR="004F0692" w:rsidRDefault="004F0692" w:rsidP="00AD35D0">
      <w:pPr>
        <w:pStyle w:val="Default"/>
        <w:jc w:val="both"/>
      </w:pPr>
    </w:p>
    <w:p w:rsidR="004F0692" w:rsidRDefault="004F0692" w:rsidP="00AD35D0">
      <w:pPr>
        <w:pStyle w:val="Default"/>
        <w:jc w:val="both"/>
      </w:pPr>
    </w:p>
    <w:p w:rsidR="004F0692" w:rsidRDefault="004F0692" w:rsidP="00AD35D0">
      <w:pPr>
        <w:pStyle w:val="Default"/>
        <w:jc w:val="both"/>
      </w:pPr>
    </w:p>
    <w:p w:rsidR="00AD35D0" w:rsidRPr="005230DC" w:rsidRDefault="00AD35D0" w:rsidP="00AD35D0">
      <w:pPr>
        <w:pStyle w:val="Default"/>
        <w:jc w:val="both"/>
      </w:pPr>
    </w:p>
    <w:p w:rsidR="00A81151" w:rsidRDefault="007347D3" w:rsidP="00AD35D0">
      <w:pPr>
        <w:spacing w:line="360" w:lineRule="auto"/>
        <w:jc w:val="right"/>
        <w:rPr>
          <w:rFonts w:ascii="Times New Roman" w:hAnsi="Times New Roman" w:cs="Times New Roman"/>
          <w:b/>
          <w:bCs/>
          <w:sz w:val="24"/>
          <w:szCs w:val="24"/>
        </w:rPr>
      </w:pPr>
      <w:r w:rsidRPr="005230DC">
        <w:rPr>
          <w:rFonts w:ascii="Times New Roman" w:hAnsi="Times New Roman" w:cs="Times New Roman"/>
          <w:b/>
          <w:bCs/>
          <w:sz w:val="24"/>
          <w:szCs w:val="24"/>
        </w:rPr>
        <w:t>Norma Iliana Viejó Alejandro</w:t>
      </w:r>
    </w:p>
    <w:p w:rsidR="00594217" w:rsidRPr="005230DC" w:rsidRDefault="00594217" w:rsidP="00AD35D0">
      <w:pPr>
        <w:spacing w:line="360" w:lineRule="auto"/>
        <w:jc w:val="right"/>
        <w:rPr>
          <w:rFonts w:ascii="Times New Roman" w:hAnsi="Times New Roman" w:cs="Times New Roman"/>
          <w:b/>
          <w:sz w:val="24"/>
          <w:szCs w:val="24"/>
        </w:rPr>
      </w:pPr>
      <w:r>
        <w:rPr>
          <w:rFonts w:ascii="Times New Roman" w:hAnsi="Times New Roman" w:cs="Times New Roman"/>
          <w:b/>
          <w:bCs/>
          <w:sz w:val="24"/>
          <w:szCs w:val="24"/>
        </w:rPr>
        <w:t>Mario Alipio Asunción Zapata</w:t>
      </w:r>
    </w:p>
    <w:p w:rsidR="00A81151" w:rsidRPr="005230DC" w:rsidRDefault="00A81151" w:rsidP="00AD35D0">
      <w:pPr>
        <w:spacing w:line="360" w:lineRule="auto"/>
        <w:rPr>
          <w:rFonts w:ascii="Times New Roman" w:hAnsi="Times New Roman" w:cs="Times New Roman"/>
          <w:b/>
          <w:sz w:val="24"/>
          <w:szCs w:val="24"/>
        </w:rPr>
      </w:pPr>
    </w:p>
    <w:p w:rsidR="00AD35D0" w:rsidRPr="005230DC" w:rsidRDefault="00AD35D0">
      <w:pPr>
        <w:rPr>
          <w:rFonts w:ascii="Times New Roman" w:hAnsi="Times New Roman" w:cs="Times New Roman"/>
          <w:b/>
          <w:sz w:val="24"/>
          <w:szCs w:val="24"/>
        </w:rPr>
      </w:pPr>
      <w:r w:rsidRPr="005230DC">
        <w:rPr>
          <w:rFonts w:ascii="Times New Roman" w:hAnsi="Times New Roman" w:cs="Times New Roman"/>
          <w:b/>
          <w:sz w:val="24"/>
          <w:szCs w:val="24"/>
        </w:rPr>
        <w:br w:type="page"/>
      </w: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AD35D0" w:rsidRDefault="00AD35D0" w:rsidP="00AD35D0">
      <w:pPr>
        <w:pStyle w:val="Default"/>
        <w:jc w:val="center"/>
        <w:rPr>
          <w:b/>
          <w:sz w:val="32"/>
          <w:szCs w:val="23"/>
        </w:rPr>
      </w:pPr>
    </w:p>
    <w:p w:rsidR="004F0692" w:rsidRDefault="004F0692" w:rsidP="00AD35D0">
      <w:pPr>
        <w:pStyle w:val="Default"/>
        <w:jc w:val="center"/>
        <w:rPr>
          <w:b/>
          <w:sz w:val="32"/>
          <w:szCs w:val="23"/>
        </w:rPr>
      </w:pPr>
    </w:p>
    <w:p w:rsidR="00AD35D0" w:rsidRPr="00AD35D0" w:rsidRDefault="00AD35D0" w:rsidP="00AD35D0">
      <w:pPr>
        <w:pStyle w:val="Default"/>
        <w:jc w:val="center"/>
        <w:rPr>
          <w:b/>
          <w:sz w:val="32"/>
          <w:szCs w:val="23"/>
        </w:rPr>
      </w:pPr>
      <w:r w:rsidRPr="00AD35D0">
        <w:rPr>
          <w:b/>
          <w:sz w:val="32"/>
          <w:szCs w:val="23"/>
        </w:rPr>
        <w:t>DEDICATORIA</w:t>
      </w:r>
    </w:p>
    <w:p w:rsidR="00AD35D0" w:rsidRPr="005230DC" w:rsidRDefault="00AD35D0" w:rsidP="00AD35D0">
      <w:pPr>
        <w:pStyle w:val="Default"/>
      </w:pPr>
    </w:p>
    <w:p w:rsidR="00AD35D0" w:rsidRPr="005230DC" w:rsidRDefault="00AD35D0" w:rsidP="00AD35D0">
      <w:pPr>
        <w:pStyle w:val="Default"/>
      </w:pPr>
    </w:p>
    <w:p w:rsidR="00AD35D0" w:rsidRPr="005230DC" w:rsidRDefault="00AD35D0" w:rsidP="00AD35D0">
      <w:pPr>
        <w:pStyle w:val="Default"/>
      </w:pPr>
    </w:p>
    <w:p w:rsidR="00AD35D0" w:rsidRPr="005230DC" w:rsidRDefault="00AD35D0" w:rsidP="00AD35D0">
      <w:pPr>
        <w:pStyle w:val="Default"/>
      </w:pPr>
    </w:p>
    <w:p w:rsidR="00AD35D0" w:rsidRPr="005230DC" w:rsidRDefault="00AD35D0" w:rsidP="00AD35D0">
      <w:pPr>
        <w:pStyle w:val="Default"/>
      </w:pPr>
    </w:p>
    <w:p w:rsidR="00AD35D0" w:rsidRPr="005230DC" w:rsidRDefault="00AD35D0" w:rsidP="00AD35D0">
      <w:pPr>
        <w:pStyle w:val="Default"/>
      </w:pPr>
    </w:p>
    <w:p w:rsidR="00AD35D0" w:rsidRPr="005230DC" w:rsidRDefault="00AD35D0" w:rsidP="00AD35D0">
      <w:pPr>
        <w:pStyle w:val="Default"/>
      </w:pPr>
    </w:p>
    <w:p w:rsidR="0053276D" w:rsidRPr="00F50A47" w:rsidRDefault="0053276D" w:rsidP="0053276D">
      <w:pPr>
        <w:contextualSpacing/>
        <w:jc w:val="both"/>
        <w:rPr>
          <w:rFonts w:ascii="Times New Roman" w:hAnsi="Times New Roman" w:cs="Times New Roman"/>
          <w:sz w:val="24"/>
          <w:szCs w:val="32"/>
        </w:rPr>
      </w:pPr>
      <w:r w:rsidRPr="00F50A47">
        <w:rPr>
          <w:rFonts w:ascii="Times New Roman" w:hAnsi="Times New Roman" w:cs="Times New Roman"/>
          <w:sz w:val="24"/>
          <w:szCs w:val="32"/>
        </w:rPr>
        <w:t>A mi familia, que han sido los mejores amigos que he tenido en mi vida.</w:t>
      </w:r>
    </w:p>
    <w:p w:rsidR="00AD35D0" w:rsidRPr="0053276D" w:rsidRDefault="00AD35D0" w:rsidP="00AD35D0">
      <w:pPr>
        <w:pStyle w:val="Default"/>
        <w:jc w:val="both"/>
        <w:rPr>
          <w:lang w:val="es-EC"/>
        </w:rPr>
      </w:pPr>
    </w:p>
    <w:p w:rsidR="00AD35D0" w:rsidRPr="005230DC" w:rsidRDefault="00AD35D0" w:rsidP="00AD35D0">
      <w:pPr>
        <w:pStyle w:val="Default"/>
        <w:jc w:val="both"/>
      </w:pPr>
    </w:p>
    <w:p w:rsidR="0053276D" w:rsidRDefault="0053276D" w:rsidP="0053276D">
      <w:pPr>
        <w:spacing w:line="360" w:lineRule="auto"/>
        <w:jc w:val="right"/>
        <w:rPr>
          <w:rFonts w:ascii="Times New Roman" w:hAnsi="Times New Roman" w:cs="Times New Roman"/>
          <w:b/>
          <w:bCs/>
          <w:sz w:val="23"/>
          <w:szCs w:val="23"/>
        </w:rPr>
      </w:pPr>
      <w:r>
        <w:rPr>
          <w:rFonts w:ascii="Times New Roman" w:hAnsi="Times New Roman" w:cs="Times New Roman"/>
          <w:b/>
          <w:bCs/>
          <w:sz w:val="23"/>
          <w:szCs w:val="23"/>
        </w:rPr>
        <w:t>William Alonso Vargas Buestán</w:t>
      </w:r>
    </w:p>
    <w:p w:rsidR="00AD35D0" w:rsidRPr="005230DC" w:rsidRDefault="00AD35D0">
      <w:pPr>
        <w:rPr>
          <w:rFonts w:ascii="Times New Roman" w:hAnsi="Times New Roman" w:cs="Times New Roman"/>
          <w:b/>
          <w:sz w:val="24"/>
          <w:szCs w:val="24"/>
        </w:rPr>
      </w:pPr>
      <w:r w:rsidRPr="005230DC">
        <w:rPr>
          <w:rFonts w:ascii="Times New Roman" w:hAnsi="Times New Roman" w:cs="Times New Roman"/>
          <w:b/>
          <w:sz w:val="24"/>
          <w:szCs w:val="24"/>
        </w:rPr>
        <w:br w:type="page"/>
      </w: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spacing w:line="360" w:lineRule="auto"/>
        <w:rPr>
          <w:rFonts w:ascii="Times New Roman" w:hAnsi="Times New Roman" w:cs="Times New Roman"/>
          <w:b/>
          <w:sz w:val="32"/>
          <w:szCs w:val="32"/>
        </w:rPr>
      </w:pPr>
    </w:p>
    <w:p w:rsidR="004F0692" w:rsidRDefault="004F0692" w:rsidP="004F0692">
      <w:pPr>
        <w:pStyle w:val="Default"/>
        <w:jc w:val="center"/>
        <w:rPr>
          <w:b/>
          <w:sz w:val="32"/>
          <w:szCs w:val="23"/>
        </w:rPr>
      </w:pPr>
    </w:p>
    <w:p w:rsidR="004F0692" w:rsidRDefault="004F0692" w:rsidP="004F0692">
      <w:pPr>
        <w:pStyle w:val="Default"/>
        <w:jc w:val="center"/>
        <w:rPr>
          <w:b/>
          <w:sz w:val="32"/>
          <w:szCs w:val="23"/>
        </w:rPr>
      </w:pPr>
    </w:p>
    <w:p w:rsidR="00AC33E7" w:rsidRPr="006A6C66" w:rsidRDefault="00AC33E7" w:rsidP="006A6C66">
      <w:pPr>
        <w:pStyle w:val="Default"/>
        <w:jc w:val="center"/>
        <w:rPr>
          <w:b/>
          <w:sz w:val="32"/>
          <w:szCs w:val="23"/>
        </w:rPr>
      </w:pPr>
    </w:p>
    <w:p w:rsidR="00AD35D0" w:rsidRDefault="00AD35D0" w:rsidP="00AD35D0">
      <w:pPr>
        <w:spacing w:line="360" w:lineRule="auto"/>
        <w:jc w:val="center"/>
        <w:rPr>
          <w:rFonts w:ascii="Times New Roman" w:hAnsi="Times New Roman" w:cs="Times New Roman"/>
          <w:b/>
          <w:sz w:val="32"/>
          <w:szCs w:val="32"/>
        </w:rPr>
      </w:pPr>
      <w:r>
        <w:rPr>
          <w:rFonts w:ascii="Times New Roman" w:hAnsi="Times New Roman" w:cs="Times New Roman"/>
          <w:b/>
          <w:sz w:val="32"/>
          <w:szCs w:val="32"/>
        </w:rPr>
        <w:t>DECLARACIÓN EXPRESA</w:t>
      </w:r>
    </w:p>
    <w:p w:rsidR="00AD35D0" w:rsidRDefault="00AD35D0" w:rsidP="00AD35D0">
      <w:pPr>
        <w:spacing w:line="360" w:lineRule="auto"/>
        <w:rPr>
          <w:rFonts w:ascii="Times New Roman" w:hAnsi="Times New Roman" w:cs="Times New Roman"/>
          <w:b/>
          <w:sz w:val="32"/>
          <w:szCs w:val="32"/>
        </w:rPr>
      </w:pPr>
    </w:p>
    <w:p w:rsidR="00AC33E7" w:rsidRDefault="00AC33E7" w:rsidP="00AD35D0">
      <w:pPr>
        <w:spacing w:line="360" w:lineRule="auto"/>
        <w:rPr>
          <w:rFonts w:ascii="Times New Roman" w:hAnsi="Times New Roman" w:cs="Times New Roman"/>
          <w:b/>
          <w:sz w:val="32"/>
          <w:szCs w:val="32"/>
        </w:rPr>
      </w:pPr>
    </w:p>
    <w:p w:rsidR="00AD35D0" w:rsidRPr="005230DC" w:rsidRDefault="00AD35D0" w:rsidP="005230DC">
      <w:pPr>
        <w:spacing w:line="360" w:lineRule="auto"/>
        <w:jc w:val="both"/>
        <w:rPr>
          <w:rFonts w:ascii="Times New Roman" w:hAnsi="Times New Roman" w:cs="Times New Roman"/>
          <w:b/>
          <w:sz w:val="36"/>
          <w:szCs w:val="32"/>
        </w:rPr>
      </w:pPr>
      <w:r w:rsidRPr="005230DC">
        <w:rPr>
          <w:rFonts w:ascii="Times New Roman" w:hAnsi="Times New Roman" w:cs="Times New Roman"/>
          <w:sz w:val="24"/>
          <w:szCs w:val="23"/>
        </w:rPr>
        <w:t>La responsabilidad del contenido de este Trabajo Final de Graduación, me corresponde exclusivamente; y el patrimonio intelectual de la misma a la Escuela Superior Politécnica del Litoral.</w:t>
      </w:r>
    </w:p>
    <w:p w:rsidR="00AC33E7" w:rsidRPr="005230DC" w:rsidRDefault="00AC33E7">
      <w:pPr>
        <w:rPr>
          <w:rFonts w:ascii="Times New Roman" w:hAnsi="Times New Roman" w:cs="Times New Roman"/>
          <w:b/>
          <w:sz w:val="36"/>
          <w:szCs w:val="32"/>
        </w:rPr>
      </w:pPr>
      <w:r w:rsidRPr="005230DC">
        <w:rPr>
          <w:rFonts w:ascii="Times New Roman" w:hAnsi="Times New Roman" w:cs="Times New Roman"/>
          <w:b/>
          <w:sz w:val="36"/>
          <w:szCs w:val="32"/>
        </w:rPr>
        <w:br w:type="page"/>
      </w:r>
    </w:p>
    <w:p w:rsidR="00AC33E7" w:rsidRDefault="00AC33E7">
      <w:pPr>
        <w:rPr>
          <w:rFonts w:ascii="Times New Roman" w:hAnsi="Times New Roman" w:cs="Times New Roman"/>
          <w:b/>
          <w:sz w:val="32"/>
          <w:szCs w:val="32"/>
        </w:rPr>
      </w:pPr>
    </w:p>
    <w:p w:rsidR="00AC33E7" w:rsidRDefault="00AC33E7">
      <w:pPr>
        <w:rPr>
          <w:rFonts w:ascii="Times New Roman" w:hAnsi="Times New Roman" w:cs="Times New Roman"/>
          <w:b/>
          <w:sz w:val="32"/>
          <w:szCs w:val="32"/>
        </w:rPr>
      </w:pPr>
    </w:p>
    <w:p w:rsidR="00AC33E7" w:rsidRDefault="00AC33E7">
      <w:pPr>
        <w:rPr>
          <w:rFonts w:ascii="Times New Roman" w:hAnsi="Times New Roman" w:cs="Times New Roman"/>
          <w:b/>
          <w:sz w:val="32"/>
          <w:szCs w:val="32"/>
        </w:rPr>
      </w:pPr>
    </w:p>
    <w:p w:rsidR="00AC33E7" w:rsidRDefault="00AC33E7">
      <w:pPr>
        <w:rPr>
          <w:rFonts w:ascii="Times New Roman" w:hAnsi="Times New Roman" w:cs="Times New Roman"/>
          <w:b/>
          <w:sz w:val="32"/>
          <w:szCs w:val="32"/>
        </w:rPr>
      </w:pPr>
    </w:p>
    <w:p w:rsidR="00AC33E7" w:rsidRDefault="00AC33E7">
      <w:pPr>
        <w:rPr>
          <w:rFonts w:ascii="Times New Roman" w:hAnsi="Times New Roman" w:cs="Times New Roman"/>
          <w:b/>
          <w:sz w:val="32"/>
          <w:szCs w:val="32"/>
        </w:rPr>
      </w:pPr>
    </w:p>
    <w:p w:rsidR="00040589" w:rsidRDefault="00040589">
      <w:pPr>
        <w:rPr>
          <w:rFonts w:ascii="Times New Roman" w:hAnsi="Times New Roman" w:cs="Times New Roman"/>
          <w:b/>
          <w:sz w:val="32"/>
          <w:szCs w:val="32"/>
        </w:rPr>
      </w:pPr>
    </w:p>
    <w:p w:rsidR="00AC33E7" w:rsidRDefault="00AC33E7" w:rsidP="00AC33E7">
      <w:pPr>
        <w:jc w:val="center"/>
        <w:rPr>
          <w:rFonts w:ascii="Times New Roman" w:hAnsi="Times New Roman" w:cs="Times New Roman"/>
          <w:b/>
          <w:sz w:val="32"/>
          <w:szCs w:val="32"/>
        </w:rPr>
      </w:pPr>
      <w:r>
        <w:rPr>
          <w:rFonts w:ascii="Times New Roman" w:hAnsi="Times New Roman" w:cs="Times New Roman"/>
          <w:b/>
          <w:sz w:val="32"/>
          <w:szCs w:val="32"/>
        </w:rPr>
        <w:t>FIRMA DE LOS MIEMBROS DEL TRIBUNAL DE GRADO</w:t>
      </w:r>
    </w:p>
    <w:p w:rsidR="00AC33E7" w:rsidRDefault="00AC33E7">
      <w:pPr>
        <w:rPr>
          <w:rFonts w:ascii="Times New Roman" w:hAnsi="Times New Roman" w:cs="Times New Roman"/>
          <w:b/>
          <w:sz w:val="32"/>
          <w:szCs w:val="32"/>
        </w:rPr>
      </w:pPr>
    </w:p>
    <w:p w:rsidR="00AC33E7" w:rsidRDefault="00AC33E7">
      <w:pPr>
        <w:rPr>
          <w:rFonts w:ascii="Times New Roman" w:hAnsi="Times New Roman" w:cs="Times New Roman"/>
          <w:b/>
          <w:sz w:val="32"/>
          <w:szCs w:val="32"/>
        </w:rPr>
      </w:pPr>
    </w:p>
    <w:p w:rsidR="00AC33E7" w:rsidRDefault="00AC33E7" w:rsidP="00AC33E7">
      <w:pPr>
        <w:pStyle w:val="Default"/>
        <w:jc w:val="center"/>
        <w:rPr>
          <w:b/>
          <w:bCs/>
          <w:sz w:val="28"/>
          <w:szCs w:val="28"/>
        </w:rPr>
      </w:pPr>
    </w:p>
    <w:p w:rsidR="00AC33E7" w:rsidRDefault="00AC33E7" w:rsidP="00AC33E7">
      <w:pPr>
        <w:pStyle w:val="Default"/>
        <w:jc w:val="center"/>
        <w:rPr>
          <w:b/>
          <w:bCs/>
          <w:sz w:val="28"/>
          <w:szCs w:val="28"/>
        </w:rPr>
      </w:pPr>
    </w:p>
    <w:p w:rsidR="00AC33E7" w:rsidRDefault="00AC33E7" w:rsidP="00AC33E7">
      <w:pPr>
        <w:pStyle w:val="Default"/>
        <w:jc w:val="center"/>
        <w:rPr>
          <w:b/>
          <w:bCs/>
          <w:sz w:val="28"/>
          <w:szCs w:val="28"/>
        </w:rPr>
      </w:pPr>
    </w:p>
    <w:p w:rsidR="00AC33E7" w:rsidRDefault="00AC33E7" w:rsidP="00AC33E7">
      <w:pPr>
        <w:pStyle w:val="Default"/>
        <w:jc w:val="center"/>
        <w:rPr>
          <w:sz w:val="28"/>
          <w:szCs w:val="28"/>
        </w:rPr>
      </w:pPr>
      <w:r>
        <w:rPr>
          <w:b/>
          <w:bCs/>
          <w:sz w:val="28"/>
          <w:szCs w:val="28"/>
        </w:rPr>
        <w:t>Ing. William Montenegro</w:t>
      </w:r>
      <w:r w:rsidR="00B34CA7">
        <w:rPr>
          <w:b/>
          <w:bCs/>
          <w:sz w:val="28"/>
          <w:szCs w:val="28"/>
        </w:rPr>
        <w:t xml:space="preserve"> Guerrero</w:t>
      </w:r>
    </w:p>
    <w:p w:rsidR="00AC33E7" w:rsidRDefault="00AC33E7" w:rsidP="00AC33E7">
      <w:pPr>
        <w:pStyle w:val="Default"/>
        <w:jc w:val="center"/>
        <w:rPr>
          <w:sz w:val="28"/>
          <w:szCs w:val="28"/>
        </w:rPr>
      </w:pPr>
      <w:r>
        <w:rPr>
          <w:b/>
          <w:bCs/>
          <w:sz w:val="28"/>
          <w:szCs w:val="28"/>
        </w:rPr>
        <w:t>DIRECTOR DEL PROYECTO</w:t>
      </w:r>
    </w:p>
    <w:p w:rsidR="00AC33E7" w:rsidRDefault="00AC33E7" w:rsidP="00AC33E7">
      <w:pPr>
        <w:jc w:val="center"/>
        <w:rPr>
          <w:rFonts w:ascii="Times New Roman" w:hAnsi="Times New Roman" w:cs="Times New Roman"/>
          <w:b/>
          <w:bCs/>
          <w:sz w:val="28"/>
          <w:szCs w:val="28"/>
        </w:rPr>
      </w:pPr>
    </w:p>
    <w:p w:rsidR="00AC33E7" w:rsidRDefault="00AC33E7" w:rsidP="00AC33E7">
      <w:pPr>
        <w:jc w:val="center"/>
        <w:rPr>
          <w:rFonts w:ascii="Times New Roman" w:hAnsi="Times New Roman" w:cs="Times New Roman"/>
          <w:b/>
          <w:bCs/>
          <w:sz w:val="28"/>
          <w:szCs w:val="28"/>
        </w:rPr>
      </w:pPr>
    </w:p>
    <w:p w:rsidR="00AC33E7" w:rsidRDefault="00AC33E7" w:rsidP="00AC33E7">
      <w:pPr>
        <w:jc w:val="center"/>
        <w:rPr>
          <w:rFonts w:ascii="Times New Roman" w:hAnsi="Times New Roman" w:cs="Times New Roman"/>
          <w:b/>
          <w:bCs/>
          <w:sz w:val="28"/>
          <w:szCs w:val="28"/>
        </w:rPr>
      </w:pPr>
    </w:p>
    <w:p w:rsidR="00AC33E7" w:rsidRDefault="00AC33E7" w:rsidP="00AC33E7">
      <w:pPr>
        <w:jc w:val="center"/>
        <w:rPr>
          <w:rFonts w:ascii="Times New Roman" w:hAnsi="Times New Roman" w:cs="Times New Roman"/>
          <w:b/>
          <w:bCs/>
          <w:sz w:val="28"/>
          <w:szCs w:val="28"/>
        </w:rPr>
      </w:pPr>
    </w:p>
    <w:p w:rsidR="00AD35D0" w:rsidRDefault="00AC33E7" w:rsidP="00AC33E7">
      <w:pPr>
        <w:jc w:val="center"/>
        <w:rPr>
          <w:rFonts w:ascii="Times New Roman" w:hAnsi="Times New Roman" w:cs="Times New Roman"/>
          <w:b/>
          <w:sz w:val="32"/>
          <w:szCs w:val="32"/>
        </w:rPr>
      </w:pPr>
      <w:r>
        <w:rPr>
          <w:rFonts w:ascii="Times New Roman" w:hAnsi="Times New Roman" w:cs="Times New Roman"/>
          <w:b/>
          <w:bCs/>
          <w:sz w:val="28"/>
          <w:szCs w:val="28"/>
        </w:rPr>
        <w:t xml:space="preserve">DELEGADO </w:t>
      </w:r>
      <w:r w:rsidR="00AD35D0">
        <w:rPr>
          <w:rFonts w:ascii="Times New Roman" w:hAnsi="Times New Roman" w:cs="Times New Roman"/>
          <w:b/>
          <w:sz w:val="32"/>
          <w:szCs w:val="32"/>
        </w:rPr>
        <w:br w:type="page"/>
      </w:r>
    </w:p>
    <w:p w:rsidR="00AD35D0" w:rsidRDefault="00AD35D0"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r>
        <w:rPr>
          <w:rFonts w:ascii="Times New Roman" w:hAnsi="Times New Roman" w:cs="Times New Roman"/>
          <w:b/>
          <w:sz w:val="32"/>
          <w:szCs w:val="32"/>
        </w:rPr>
        <w:t>AUTORES DEL PROYECTO DE GRADUACIÓN</w:t>
      </w:r>
    </w:p>
    <w:p w:rsidR="00AC33E7" w:rsidRDefault="00AC33E7"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r>
        <w:rPr>
          <w:rFonts w:ascii="Times New Roman" w:hAnsi="Times New Roman" w:cs="Times New Roman"/>
          <w:b/>
          <w:sz w:val="32"/>
          <w:szCs w:val="32"/>
        </w:rPr>
        <w:t>Norma Iliana Viejó Alejandro</w:t>
      </w:r>
    </w:p>
    <w:p w:rsidR="00AC33E7" w:rsidRDefault="00AC33E7"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r>
        <w:rPr>
          <w:rFonts w:ascii="Times New Roman" w:hAnsi="Times New Roman" w:cs="Times New Roman"/>
          <w:b/>
          <w:sz w:val="32"/>
          <w:szCs w:val="32"/>
        </w:rPr>
        <w:t xml:space="preserve">William </w:t>
      </w:r>
      <w:r w:rsidR="007135D8">
        <w:rPr>
          <w:rFonts w:ascii="Times New Roman" w:hAnsi="Times New Roman" w:cs="Times New Roman"/>
          <w:b/>
          <w:sz w:val="32"/>
          <w:szCs w:val="32"/>
        </w:rPr>
        <w:t xml:space="preserve">Alonso </w:t>
      </w:r>
      <w:r>
        <w:rPr>
          <w:rFonts w:ascii="Times New Roman" w:hAnsi="Times New Roman" w:cs="Times New Roman"/>
          <w:b/>
          <w:sz w:val="32"/>
          <w:szCs w:val="32"/>
        </w:rPr>
        <w:t>Vargas</w:t>
      </w:r>
      <w:r w:rsidR="007135D8">
        <w:rPr>
          <w:rFonts w:ascii="Times New Roman" w:hAnsi="Times New Roman" w:cs="Times New Roman"/>
          <w:b/>
          <w:sz w:val="32"/>
          <w:szCs w:val="32"/>
        </w:rPr>
        <w:t xml:space="preserve"> Buestán</w:t>
      </w:r>
    </w:p>
    <w:p w:rsidR="00AC33E7" w:rsidRDefault="00AC33E7"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r>
        <w:rPr>
          <w:rFonts w:ascii="Times New Roman" w:hAnsi="Times New Roman" w:cs="Times New Roman"/>
          <w:b/>
          <w:sz w:val="32"/>
          <w:szCs w:val="32"/>
        </w:rPr>
        <w:t>Mario Alipio Asunción Zapata</w:t>
      </w:r>
    </w:p>
    <w:p w:rsidR="00AC33E7" w:rsidRDefault="00AC33E7" w:rsidP="00AC33E7">
      <w:pPr>
        <w:spacing w:line="360" w:lineRule="auto"/>
        <w:jc w:val="center"/>
        <w:rPr>
          <w:rFonts w:ascii="Times New Roman" w:hAnsi="Times New Roman" w:cs="Times New Roman"/>
          <w:b/>
          <w:sz w:val="32"/>
          <w:szCs w:val="32"/>
        </w:rPr>
      </w:pPr>
    </w:p>
    <w:p w:rsidR="00AC33E7" w:rsidRDefault="00AC33E7" w:rsidP="00AC33E7">
      <w:pPr>
        <w:spacing w:line="360" w:lineRule="auto"/>
        <w:jc w:val="center"/>
        <w:rPr>
          <w:rFonts w:ascii="Times New Roman" w:hAnsi="Times New Roman" w:cs="Times New Roman"/>
          <w:b/>
          <w:sz w:val="32"/>
          <w:szCs w:val="32"/>
        </w:rPr>
      </w:pPr>
    </w:p>
    <w:p w:rsidR="009C3046" w:rsidRPr="00BC2AE1" w:rsidRDefault="00AD2D4E" w:rsidP="00A00EBF">
      <w:pPr>
        <w:jc w:val="center"/>
        <w:rPr>
          <w:rFonts w:ascii="Times New Roman" w:hAnsi="Times New Roman" w:cs="Times New Roman"/>
          <w:b/>
          <w:bCs/>
          <w:sz w:val="32"/>
          <w:szCs w:val="28"/>
          <w:lang w:val="es-ES"/>
        </w:rPr>
      </w:pPr>
      <w:r>
        <w:rPr>
          <w:rFonts w:ascii="Times New Roman" w:hAnsi="Times New Roman" w:cs="Times New Roman"/>
          <w:b/>
          <w:bCs/>
          <w:color w:val="000000"/>
          <w:sz w:val="28"/>
          <w:szCs w:val="28"/>
          <w:lang w:val="es-ES"/>
        </w:rPr>
        <w:br w:type="page"/>
      </w:r>
      <w:r w:rsidR="009C3046" w:rsidRPr="00BC2AE1">
        <w:rPr>
          <w:rFonts w:ascii="Times New Roman" w:hAnsi="Times New Roman" w:cs="Times New Roman"/>
          <w:b/>
          <w:bCs/>
          <w:sz w:val="32"/>
          <w:szCs w:val="28"/>
          <w:lang w:val="es-ES"/>
        </w:rPr>
        <w:lastRenderedPageBreak/>
        <w:t>INTRODUCCIÓN</w:t>
      </w:r>
    </w:p>
    <w:p w:rsidR="009C3046" w:rsidRPr="009C3046" w:rsidRDefault="009C3046" w:rsidP="009C3046">
      <w:pPr>
        <w:pStyle w:val="Default"/>
        <w:spacing w:line="360" w:lineRule="auto"/>
        <w:jc w:val="both"/>
        <w:rPr>
          <w:b/>
          <w:bCs/>
          <w:szCs w:val="28"/>
          <w:lang w:val="es-ES"/>
        </w:rPr>
      </w:pPr>
    </w:p>
    <w:p w:rsidR="009C3046" w:rsidRPr="00975B3F" w:rsidRDefault="009C3046" w:rsidP="009C3046">
      <w:pPr>
        <w:pStyle w:val="Default"/>
        <w:spacing w:line="360" w:lineRule="auto"/>
        <w:jc w:val="both"/>
      </w:pPr>
      <w:r w:rsidRPr="00975B3F">
        <w:t xml:space="preserve">Nuestro País es un lugar en este planeta con mucha diversidad cultural y ecológica sumamente atractiva para los turistas extranjeros y locales. En pocas horas podemos trasladarnos de los sitios </w:t>
      </w:r>
      <w:r>
        <w:t xml:space="preserve">cálidos </w:t>
      </w:r>
      <w:r w:rsidRPr="00975B3F">
        <w:t xml:space="preserve">desde donde podemos observar ballenas, al frio en los refugios de las montañas en la cordillera de los Andes y descender por el otro </w:t>
      </w:r>
      <w:r>
        <w:t xml:space="preserve">extremo de la cordillera </w:t>
      </w:r>
      <w:r w:rsidRPr="00975B3F">
        <w:t xml:space="preserve"> para llegar a los mágicos bosques húmedos tropicales colmados de exóticas plantas, aves, mamíferos, serpientes y anfibios</w:t>
      </w:r>
      <w:r>
        <w:t>.</w:t>
      </w:r>
    </w:p>
    <w:p w:rsidR="009C3046" w:rsidRPr="00975B3F" w:rsidRDefault="009C3046" w:rsidP="009C3046">
      <w:pPr>
        <w:pStyle w:val="Default"/>
        <w:spacing w:line="360" w:lineRule="auto"/>
        <w:jc w:val="both"/>
      </w:pPr>
    </w:p>
    <w:p w:rsidR="009C3046" w:rsidRPr="00975B3F" w:rsidRDefault="009C3046" w:rsidP="009C3046">
      <w:pPr>
        <w:pStyle w:val="Default"/>
        <w:spacing w:line="360" w:lineRule="auto"/>
        <w:jc w:val="both"/>
      </w:pPr>
      <w:r w:rsidRPr="00975B3F">
        <w:t>El sector turístico está desarrollándose en nuestro País, posee una estructura que actualmente le permite ofrecer muy buenos servicios en todas las regiones. Por lo tanto, el turismo debería ser el corazón de su economía, sin embargo no lo es, de ahí la necesidad de implementar métodos para atraer visitantes que contemplen a este bello Ecuador, conozcan nuestra cultura y su historia, así como también saborear nuestros exquisitos platos</w:t>
      </w:r>
      <w:r>
        <w:t xml:space="preserve"> y contemplar nuestra biodiversidad</w:t>
      </w:r>
      <w:r w:rsidRPr="00975B3F">
        <w:t>.</w:t>
      </w:r>
    </w:p>
    <w:p w:rsidR="009C3046" w:rsidRPr="00975B3F" w:rsidRDefault="009C3046" w:rsidP="009C3046">
      <w:pPr>
        <w:pStyle w:val="Default"/>
        <w:spacing w:line="360" w:lineRule="auto"/>
        <w:jc w:val="both"/>
      </w:pPr>
    </w:p>
    <w:p w:rsidR="009C3046" w:rsidRDefault="009C3046" w:rsidP="009C3046">
      <w:pPr>
        <w:pStyle w:val="Default"/>
        <w:spacing w:line="360" w:lineRule="auto"/>
        <w:jc w:val="both"/>
      </w:pPr>
      <w:r w:rsidRPr="00975B3F">
        <w:t xml:space="preserve">Mediante el uso de la tecnología se puede brindar una mirada más penetrante y atrayente de las bondades de nuestra tierra con: videos, imágenes, canciones autóctonas y mensajes. Todo a nivel interactivo y con un diseño agradable que un portal web puede ofrecer. </w:t>
      </w:r>
    </w:p>
    <w:p w:rsidR="009C3046" w:rsidRDefault="009C3046" w:rsidP="009C3046">
      <w:pPr>
        <w:pStyle w:val="Default"/>
        <w:spacing w:line="360" w:lineRule="auto"/>
        <w:jc w:val="both"/>
      </w:pPr>
    </w:p>
    <w:p w:rsidR="009C3046" w:rsidRPr="00975B3F" w:rsidRDefault="009C3046" w:rsidP="009C3046">
      <w:pPr>
        <w:pStyle w:val="Default"/>
        <w:spacing w:line="360" w:lineRule="auto"/>
        <w:jc w:val="both"/>
      </w:pPr>
      <w:r w:rsidRPr="00975B3F">
        <w:t>Este proyecto será enfocado a ofrecer al sector turístico de todo el Ecuador un espacio en el internet que les permita ofrecer sus servicios al turista tanto local como extranjero. La base del diseño del portal se fundamenta en mostrar la biodiversidad de nuestras cuatro regiones así como también la diversidad de las culturas de nuestros pueblos de una manera interactiva y audiovisual. Este será el gancho para alcanzar al turista.</w:t>
      </w:r>
    </w:p>
    <w:p w:rsidR="009C3046" w:rsidRDefault="009C3046" w:rsidP="009C3046">
      <w:pPr>
        <w:pStyle w:val="Default"/>
        <w:spacing w:line="360" w:lineRule="auto"/>
        <w:jc w:val="both"/>
      </w:pPr>
    </w:p>
    <w:p w:rsidR="009C3046" w:rsidRPr="00975B3F" w:rsidRDefault="009C3046" w:rsidP="009C3046">
      <w:pPr>
        <w:spacing w:line="360" w:lineRule="auto"/>
        <w:jc w:val="both"/>
        <w:rPr>
          <w:rFonts w:ascii="Times New Roman" w:hAnsi="Times New Roman" w:cs="Times New Roman"/>
          <w:sz w:val="24"/>
          <w:szCs w:val="24"/>
        </w:rPr>
      </w:pPr>
      <w:r w:rsidRPr="00975B3F">
        <w:rPr>
          <w:rFonts w:ascii="Times New Roman" w:hAnsi="Times New Roman" w:cs="Times New Roman"/>
          <w:sz w:val="24"/>
          <w:szCs w:val="24"/>
        </w:rPr>
        <w:t xml:space="preserve">Finalmente se espera resolver el problema de la falta de promoción turística a nivel local e internacional de nuestro País,  al no tener portales web diseñados con todo lo que la tecnología ofrece actualmente para mostrar en forma fascinante, seductora, mágica y atractiva la diversidad ecológica y cultural de todas las regiones de nuestro País. </w:t>
      </w:r>
    </w:p>
    <w:p w:rsidR="00417F82" w:rsidRDefault="00417F82" w:rsidP="009C3046">
      <w:pPr>
        <w:pStyle w:val="Default"/>
        <w:spacing w:line="360" w:lineRule="auto"/>
        <w:jc w:val="both"/>
        <w:rPr>
          <w:lang w:val="es-EC"/>
        </w:rPr>
        <w:sectPr w:rsidR="00417F82" w:rsidSect="004F0692">
          <w:footerReference w:type="default" r:id="rId9"/>
          <w:pgSz w:w="11907" w:h="16840" w:code="9"/>
          <w:pgMar w:top="851" w:right="1418" w:bottom="851" w:left="1985" w:header="709" w:footer="709" w:gutter="0"/>
          <w:pgNumType w:fmt="upperRoman" w:start="1"/>
          <w:cols w:space="708"/>
          <w:docGrid w:linePitch="360"/>
        </w:sectPr>
      </w:pPr>
    </w:p>
    <w:p w:rsidR="00DD0158" w:rsidRPr="00BC2AE1" w:rsidRDefault="00DD0158" w:rsidP="004F0692">
      <w:pPr>
        <w:autoSpaceDE w:val="0"/>
        <w:autoSpaceDN w:val="0"/>
        <w:adjustRightInd w:val="0"/>
        <w:spacing w:afterLines="100" w:line="240" w:lineRule="auto"/>
        <w:jc w:val="center"/>
        <w:rPr>
          <w:rFonts w:ascii="Times New Roman" w:hAnsi="Times New Roman" w:cs="Times New Roman"/>
          <w:b/>
          <w:bCs/>
          <w:color w:val="000000"/>
          <w:sz w:val="32"/>
          <w:szCs w:val="28"/>
          <w:lang w:val="es-ES"/>
        </w:rPr>
      </w:pPr>
      <w:r w:rsidRPr="00BC2AE1">
        <w:rPr>
          <w:rFonts w:ascii="Times New Roman" w:hAnsi="Times New Roman" w:cs="Times New Roman"/>
          <w:b/>
          <w:bCs/>
          <w:color w:val="000000"/>
          <w:sz w:val="32"/>
          <w:szCs w:val="28"/>
          <w:lang w:val="es-ES"/>
        </w:rPr>
        <w:lastRenderedPageBreak/>
        <w:t>ÍNDICE GENERAL</w:t>
      </w:r>
    </w:p>
    <w:p w:rsidR="002724C0" w:rsidRPr="002724C0" w:rsidRDefault="002724C0" w:rsidP="002724C0">
      <w:pPr>
        <w:rPr>
          <w:lang w:val="es-ES"/>
        </w:rPr>
      </w:pPr>
    </w:p>
    <w:p w:rsidR="007F551F" w:rsidRDefault="008E0B89">
      <w:pPr>
        <w:pStyle w:val="TDC1"/>
        <w:tabs>
          <w:tab w:val="right" w:leader="dot" w:pos="8494"/>
        </w:tabs>
        <w:rPr>
          <w:rFonts w:asciiTheme="minorHAnsi" w:eastAsiaTheme="minorEastAsia" w:hAnsiTheme="minorHAnsi" w:cstheme="minorBidi"/>
          <w:b w:val="0"/>
          <w:bCs w:val="0"/>
          <w:caps w:val="0"/>
          <w:noProof/>
          <w:sz w:val="22"/>
          <w:lang w:eastAsia="es-EC"/>
        </w:rPr>
      </w:pPr>
      <w:r w:rsidRPr="008E0B89">
        <w:fldChar w:fldCharType="begin"/>
      </w:r>
      <w:r w:rsidR="001D303D">
        <w:instrText xml:space="preserve"> TOC \h \z \t "TTesis1,2,TTesis2,3,TTesis3,4,TTESIS0,1" </w:instrText>
      </w:r>
      <w:r w:rsidRPr="008E0B89">
        <w:fldChar w:fldCharType="separate"/>
      </w:r>
      <w:hyperlink w:anchor="_Toc287388691" w:history="1">
        <w:r w:rsidR="007F551F">
          <w:rPr>
            <w:rStyle w:val="Hipervnculo"/>
            <w:noProof/>
          </w:rPr>
          <w:t>capítulo 1</w:t>
        </w:r>
      </w:hyperlink>
    </w:p>
    <w:p w:rsidR="007F551F" w:rsidRDefault="007F551F">
      <w:pPr>
        <w:pStyle w:val="TDC3"/>
        <w:tabs>
          <w:tab w:val="left" w:pos="400"/>
          <w:tab w:val="right" w:leader="dot" w:pos="8494"/>
        </w:tabs>
        <w:rPr>
          <w:rFonts w:asciiTheme="minorHAnsi" w:eastAsiaTheme="minorEastAsia" w:hAnsiTheme="minorHAnsi" w:cstheme="minorBidi"/>
          <w:smallCaps w:val="0"/>
          <w:noProof/>
          <w:sz w:val="22"/>
          <w:lang w:eastAsia="es-EC"/>
        </w:rPr>
      </w:pPr>
      <w:hyperlink w:anchor="_Toc287388692" w:history="1">
        <w:r w:rsidRPr="00C512B1">
          <w:rPr>
            <w:rStyle w:val="Hipervnculo"/>
            <w:noProof/>
          </w:rPr>
          <w:t>1.</w:t>
        </w:r>
        <w:r>
          <w:rPr>
            <w:rFonts w:asciiTheme="minorHAnsi" w:eastAsiaTheme="minorEastAsia" w:hAnsiTheme="minorHAnsi" w:cstheme="minorBidi"/>
            <w:smallCaps w:val="0"/>
            <w:noProof/>
            <w:sz w:val="22"/>
            <w:lang w:eastAsia="es-EC"/>
          </w:rPr>
          <w:tab/>
        </w:r>
        <w:r w:rsidRPr="00C512B1">
          <w:rPr>
            <w:rStyle w:val="Hipervnculo"/>
            <w:noProof/>
          </w:rPr>
          <w:t>GENERALIDADES</w:t>
        </w:r>
        <w:r>
          <w:rPr>
            <w:noProof/>
            <w:webHidden/>
          </w:rPr>
          <w:tab/>
        </w:r>
        <w:r>
          <w:rPr>
            <w:noProof/>
            <w:webHidden/>
          </w:rPr>
          <w:fldChar w:fldCharType="begin"/>
        </w:r>
        <w:r>
          <w:rPr>
            <w:noProof/>
            <w:webHidden/>
          </w:rPr>
          <w:instrText xml:space="preserve"> PAGEREF _Toc287388692 \h </w:instrText>
        </w:r>
        <w:r>
          <w:rPr>
            <w:noProof/>
            <w:webHidden/>
          </w:rPr>
        </w:r>
        <w:r>
          <w:rPr>
            <w:noProof/>
            <w:webHidden/>
          </w:rPr>
          <w:fldChar w:fldCharType="separate"/>
        </w:r>
        <w:r w:rsidR="00BF3B2F">
          <w:rPr>
            <w:noProof/>
            <w:webHidden/>
          </w:rPr>
          <w:t>1</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693" w:history="1">
        <w:r w:rsidRPr="00C512B1">
          <w:rPr>
            <w:rStyle w:val="Hipervnculo"/>
            <w:noProof/>
          </w:rPr>
          <w:t>1.1.</w:t>
        </w:r>
        <w:r>
          <w:rPr>
            <w:rFonts w:asciiTheme="minorHAnsi" w:eastAsiaTheme="minorEastAsia" w:hAnsiTheme="minorHAnsi" w:cstheme="minorBidi"/>
            <w:smallCaps w:val="0"/>
            <w:noProof/>
            <w:sz w:val="22"/>
            <w:lang w:eastAsia="es-EC"/>
          </w:rPr>
          <w:tab/>
        </w:r>
        <w:r w:rsidRPr="00C512B1">
          <w:rPr>
            <w:rStyle w:val="Hipervnculo"/>
            <w:noProof/>
          </w:rPr>
          <w:t>PLANTEAMIENTO DEL PROBLEMA</w:t>
        </w:r>
        <w:r>
          <w:rPr>
            <w:noProof/>
            <w:webHidden/>
          </w:rPr>
          <w:tab/>
        </w:r>
        <w:r>
          <w:rPr>
            <w:noProof/>
            <w:webHidden/>
          </w:rPr>
          <w:fldChar w:fldCharType="begin"/>
        </w:r>
        <w:r>
          <w:rPr>
            <w:noProof/>
            <w:webHidden/>
          </w:rPr>
          <w:instrText xml:space="preserve"> PAGEREF _Toc287388693 \h </w:instrText>
        </w:r>
        <w:r>
          <w:rPr>
            <w:noProof/>
            <w:webHidden/>
          </w:rPr>
        </w:r>
        <w:r>
          <w:rPr>
            <w:noProof/>
            <w:webHidden/>
          </w:rPr>
          <w:fldChar w:fldCharType="separate"/>
        </w:r>
        <w:r w:rsidR="00BF3B2F">
          <w:rPr>
            <w:noProof/>
            <w:webHidden/>
          </w:rPr>
          <w:t>1</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694" w:history="1">
        <w:r w:rsidRPr="00C512B1">
          <w:rPr>
            <w:rStyle w:val="Hipervnculo"/>
            <w:noProof/>
          </w:rPr>
          <w:t>1.2.</w:t>
        </w:r>
        <w:r>
          <w:rPr>
            <w:rFonts w:asciiTheme="minorHAnsi" w:eastAsiaTheme="minorEastAsia" w:hAnsiTheme="minorHAnsi" w:cstheme="minorBidi"/>
            <w:smallCaps w:val="0"/>
            <w:noProof/>
            <w:sz w:val="22"/>
            <w:lang w:eastAsia="es-EC"/>
          </w:rPr>
          <w:tab/>
        </w:r>
        <w:r w:rsidRPr="00C512B1">
          <w:rPr>
            <w:rStyle w:val="Hipervnculo"/>
            <w:noProof/>
          </w:rPr>
          <w:t>JUSTIFICACION</w:t>
        </w:r>
        <w:r>
          <w:rPr>
            <w:noProof/>
            <w:webHidden/>
          </w:rPr>
          <w:tab/>
        </w:r>
        <w:r>
          <w:rPr>
            <w:noProof/>
            <w:webHidden/>
          </w:rPr>
          <w:fldChar w:fldCharType="begin"/>
        </w:r>
        <w:r>
          <w:rPr>
            <w:noProof/>
            <w:webHidden/>
          </w:rPr>
          <w:instrText xml:space="preserve"> PAGEREF _Toc287388694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695" w:history="1">
        <w:r w:rsidRPr="00C512B1">
          <w:rPr>
            <w:rStyle w:val="Hipervnculo"/>
            <w:noProof/>
          </w:rPr>
          <w:t>1.3.</w:t>
        </w:r>
        <w:r>
          <w:rPr>
            <w:rFonts w:asciiTheme="minorHAnsi" w:eastAsiaTheme="minorEastAsia" w:hAnsiTheme="minorHAnsi" w:cstheme="minorBidi"/>
            <w:smallCaps w:val="0"/>
            <w:noProof/>
            <w:sz w:val="22"/>
            <w:lang w:eastAsia="es-EC"/>
          </w:rPr>
          <w:tab/>
        </w:r>
        <w:r w:rsidRPr="00C512B1">
          <w:rPr>
            <w:rStyle w:val="Hipervnculo"/>
            <w:noProof/>
          </w:rPr>
          <w:t>MARCO TEORICO</w:t>
        </w:r>
        <w:r>
          <w:rPr>
            <w:noProof/>
            <w:webHidden/>
          </w:rPr>
          <w:tab/>
        </w:r>
        <w:r>
          <w:rPr>
            <w:noProof/>
            <w:webHidden/>
          </w:rPr>
          <w:fldChar w:fldCharType="begin"/>
        </w:r>
        <w:r>
          <w:rPr>
            <w:noProof/>
            <w:webHidden/>
          </w:rPr>
          <w:instrText xml:space="preserve"> PAGEREF _Toc287388695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696" w:history="1">
        <w:r w:rsidRPr="00C512B1">
          <w:rPr>
            <w:rStyle w:val="Hipervnculo"/>
            <w:noProof/>
          </w:rPr>
          <w:t>1.4.</w:t>
        </w:r>
        <w:r>
          <w:rPr>
            <w:rFonts w:asciiTheme="minorHAnsi" w:eastAsiaTheme="minorEastAsia" w:hAnsiTheme="minorHAnsi" w:cstheme="minorBidi"/>
            <w:smallCaps w:val="0"/>
            <w:noProof/>
            <w:sz w:val="22"/>
            <w:lang w:eastAsia="es-EC"/>
          </w:rPr>
          <w:tab/>
        </w:r>
        <w:r w:rsidRPr="00C512B1">
          <w:rPr>
            <w:rStyle w:val="Hipervnculo"/>
            <w:noProof/>
          </w:rPr>
          <w:t>OBJETIVOS GENERALES</w:t>
        </w:r>
        <w:r>
          <w:rPr>
            <w:noProof/>
            <w:webHidden/>
          </w:rPr>
          <w:tab/>
        </w:r>
        <w:r>
          <w:rPr>
            <w:noProof/>
            <w:webHidden/>
          </w:rPr>
          <w:fldChar w:fldCharType="begin"/>
        </w:r>
        <w:r>
          <w:rPr>
            <w:noProof/>
            <w:webHidden/>
          </w:rPr>
          <w:instrText xml:space="preserve"> PAGEREF _Toc287388696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697" w:history="1">
        <w:r w:rsidRPr="00C512B1">
          <w:rPr>
            <w:rStyle w:val="Hipervnculo"/>
            <w:noProof/>
          </w:rPr>
          <w:t>1.5.</w:t>
        </w:r>
        <w:r>
          <w:rPr>
            <w:rFonts w:asciiTheme="minorHAnsi" w:eastAsiaTheme="minorEastAsia" w:hAnsiTheme="minorHAnsi" w:cstheme="minorBidi"/>
            <w:smallCaps w:val="0"/>
            <w:noProof/>
            <w:sz w:val="22"/>
            <w:lang w:eastAsia="es-EC"/>
          </w:rPr>
          <w:tab/>
        </w:r>
        <w:r w:rsidRPr="00C512B1">
          <w:rPr>
            <w:rStyle w:val="Hipervnculo"/>
            <w:noProof/>
          </w:rPr>
          <w:t>OBJETIVOS ESPECIFICOS</w:t>
        </w:r>
        <w:r>
          <w:rPr>
            <w:noProof/>
            <w:webHidden/>
          </w:rPr>
          <w:tab/>
        </w:r>
        <w:r>
          <w:rPr>
            <w:noProof/>
            <w:webHidden/>
          </w:rPr>
          <w:fldChar w:fldCharType="begin"/>
        </w:r>
        <w:r>
          <w:rPr>
            <w:noProof/>
            <w:webHidden/>
          </w:rPr>
          <w:instrText xml:space="preserve"> PAGEREF _Toc287388697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rsidP="007F551F">
      <w:pPr>
        <w:pStyle w:val="TDC1"/>
        <w:tabs>
          <w:tab w:val="right" w:leader="dot" w:pos="8494"/>
        </w:tabs>
        <w:rPr>
          <w:rFonts w:asciiTheme="minorHAnsi" w:eastAsiaTheme="minorEastAsia" w:hAnsiTheme="minorHAnsi" w:cstheme="minorBidi"/>
          <w:b w:val="0"/>
          <w:bCs w:val="0"/>
          <w:caps w:val="0"/>
          <w:noProof/>
          <w:sz w:val="22"/>
          <w:lang w:eastAsia="es-EC"/>
        </w:rPr>
      </w:pPr>
      <w:hyperlink w:anchor="_Toc287388691" w:history="1">
        <w:r>
          <w:rPr>
            <w:rStyle w:val="Hipervnculo"/>
            <w:noProof/>
          </w:rPr>
          <w:t xml:space="preserve">capítulo 2 </w:t>
        </w:r>
      </w:hyperlink>
    </w:p>
    <w:p w:rsidR="007F551F" w:rsidRDefault="007F551F">
      <w:pPr>
        <w:pStyle w:val="TDC3"/>
        <w:tabs>
          <w:tab w:val="left" w:pos="400"/>
          <w:tab w:val="right" w:leader="dot" w:pos="8494"/>
        </w:tabs>
        <w:rPr>
          <w:rFonts w:asciiTheme="minorHAnsi" w:eastAsiaTheme="minorEastAsia" w:hAnsiTheme="minorHAnsi" w:cstheme="minorBidi"/>
          <w:smallCaps w:val="0"/>
          <w:noProof/>
          <w:sz w:val="22"/>
          <w:lang w:eastAsia="es-EC"/>
        </w:rPr>
      </w:pPr>
      <w:hyperlink w:anchor="_Toc287388699" w:history="1">
        <w:r w:rsidRPr="00C512B1">
          <w:rPr>
            <w:rStyle w:val="Hipervnculo"/>
            <w:noProof/>
          </w:rPr>
          <w:t>2.</w:t>
        </w:r>
        <w:r>
          <w:rPr>
            <w:rFonts w:asciiTheme="minorHAnsi" w:eastAsiaTheme="minorEastAsia" w:hAnsiTheme="minorHAnsi" w:cstheme="minorBidi"/>
            <w:smallCaps w:val="0"/>
            <w:noProof/>
            <w:sz w:val="22"/>
            <w:lang w:eastAsia="es-EC"/>
          </w:rPr>
          <w:tab/>
        </w:r>
        <w:r w:rsidRPr="00C512B1">
          <w:rPr>
            <w:rStyle w:val="Hipervnculo"/>
            <w:noProof/>
          </w:rPr>
          <w:t>ESTUDIO LEGAL</w:t>
        </w:r>
        <w:r>
          <w:rPr>
            <w:noProof/>
            <w:webHidden/>
          </w:rPr>
          <w:tab/>
        </w:r>
        <w:r>
          <w:rPr>
            <w:noProof/>
            <w:webHidden/>
          </w:rPr>
          <w:fldChar w:fldCharType="begin"/>
        </w:r>
        <w:r>
          <w:rPr>
            <w:noProof/>
            <w:webHidden/>
          </w:rPr>
          <w:instrText xml:space="preserve"> PAGEREF _Toc287388699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rsidP="007F551F">
      <w:pPr>
        <w:pStyle w:val="TDC1"/>
        <w:tabs>
          <w:tab w:val="right" w:leader="dot" w:pos="8494"/>
        </w:tabs>
        <w:rPr>
          <w:rFonts w:asciiTheme="minorHAnsi" w:eastAsiaTheme="minorEastAsia" w:hAnsiTheme="minorHAnsi" w:cstheme="minorBidi"/>
          <w:b w:val="0"/>
          <w:bCs w:val="0"/>
          <w:caps w:val="0"/>
          <w:noProof/>
          <w:sz w:val="22"/>
          <w:lang w:eastAsia="es-EC"/>
        </w:rPr>
      </w:pPr>
      <w:hyperlink w:anchor="_Toc287388691" w:history="1">
        <w:r>
          <w:rPr>
            <w:rStyle w:val="Hipervnculo"/>
            <w:noProof/>
          </w:rPr>
          <w:t xml:space="preserve">capítulo 3  </w:t>
        </w:r>
      </w:hyperlink>
    </w:p>
    <w:p w:rsidR="007F551F" w:rsidRDefault="007F551F">
      <w:pPr>
        <w:pStyle w:val="TDC3"/>
        <w:tabs>
          <w:tab w:val="left" w:pos="400"/>
          <w:tab w:val="right" w:leader="dot" w:pos="8494"/>
        </w:tabs>
        <w:rPr>
          <w:rFonts w:asciiTheme="minorHAnsi" w:eastAsiaTheme="minorEastAsia" w:hAnsiTheme="minorHAnsi" w:cstheme="minorBidi"/>
          <w:smallCaps w:val="0"/>
          <w:noProof/>
          <w:sz w:val="22"/>
          <w:lang w:eastAsia="es-EC"/>
        </w:rPr>
      </w:pPr>
      <w:hyperlink w:anchor="_Toc287388701" w:history="1">
        <w:r w:rsidRPr="00C512B1">
          <w:rPr>
            <w:rStyle w:val="Hipervnculo"/>
            <w:noProof/>
          </w:rPr>
          <w:t>3.</w:t>
        </w:r>
        <w:r>
          <w:rPr>
            <w:rFonts w:asciiTheme="minorHAnsi" w:eastAsiaTheme="minorEastAsia" w:hAnsiTheme="minorHAnsi" w:cstheme="minorBidi"/>
            <w:smallCaps w:val="0"/>
            <w:noProof/>
            <w:sz w:val="22"/>
            <w:lang w:eastAsia="es-EC"/>
          </w:rPr>
          <w:tab/>
        </w:r>
        <w:r w:rsidRPr="00C512B1">
          <w:rPr>
            <w:rStyle w:val="Hipervnculo"/>
            <w:noProof/>
          </w:rPr>
          <w:t>ESTUDIO DE MERCADO</w:t>
        </w:r>
        <w:r>
          <w:rPr>
            <w:noProof/>
            <w:webHidden/>
          </w:rPr>
          <w:tab/>
        </w:r>
        <w:r>
          <w:rPr>
            <w:noProof/>
            <w:webHidden/>
          </w:rPr>
          <w:fldChar w:fldCharType="begin"/>
        </w:r>
        <w:r>
          <w:rPr>
            <w:noProof/>
            <w:webHidden/>
          </w:rPr>
          <w:instrText xml:space="preserve"> PAGEREF _Toc287388701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02" w:history="1">
        <w:r w:rsidRPr="00C512B1">
          <w:rPr>
            <w:rStyle w:val="Hipervnculo"/>
            <w:noProof/>
          </w:rPr>
          <w:t>3.1.</w:t>
        </w:r>
        <w:r>
          <w:rPr>
            <w:rFonts w:asciiTheme="minorHAnsi" w:eastAsiaTheme="minorEastAsia" w:hAnsiTheme="minorHAnsi" w:cstheme="minorBidi"/>
            <w:smallCaps w:val="0"/>
            <w:noProof/>
            <w:sz w:val="22"/>
            <w:lang w:eastAsia="es-EC"/>
          </w:rPr>
          <w:tab/>
        </w:r>
        <w:r w:rsidRPr="00C512B1">
          <w:rPr>
            <w:rStyle w:val="Hipervnculo"/>
            <w:noProof/>
          </w:rPr>
          <w:t>ANÁLISIS MACROECONÓMICO</w:t>
        </w:r>
        <w:r>
          <w:rPr>
            <w:noProof/>
            <w:webHidden/>
          </w:rPr>
          <w:tab/>
        </w:r>
        <w:r>
          <w:rPr>
            <w:noProof/>
            <w:webHidden/>
          </w:rPr>
          <w:fldChar w:fldCharType="begin"/>
        </w:r>
        <w:r>
          <w:rPr>
            <w:noProof/>
            <w:webHidden/>
          </w:rPr>
          <w:instrText xml:space="preserve"> PAGEREF _Toc287388702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4"/>
        <w:tabs>
          <w:tab w:val="left" w:pos="760"/>
          <w:tab w:val="right" w:leader="dot" w:pos="8494"/>
        </w:tabs>
        <w:rPr>
          <w:rFonts w:asciiTheme="minorHAnsi" w:eastAsiaTheme="minorEastAsia" w:hAnsiTheme="minorHAnsi" w:cstheme="minorBidi"/>
          <w:noProof/>
          <w:sz w:val="22"/>
          <w:lang w:eastAsia="es-EC"/>
        </w:rPr>
      </w:pPr>
      <w:hyperlink w:anchor="_Toc287388703" w:history="1">
        <w:r w:rsidRPr="00C512B1">
          <w:rPr>
            <w:rStyle w:val="Hipervnculo"/>
            <w:noProof/>
          </w:rPr>
          <w:t>3.1.1.</w:t>
        </w:r>
        <w:r>
          <w:rPr>
            <w:rFonts w:asciiTheme="minorHAnsi" w:eastAsiaTheme="minorEastAsia" w:hAnsiTheme="minorHAnsi" w:cstheme="minorBidi"/>
            <w:noProof/>
            <w:sz w:val="22"/>
            <w:lang w:eastAsia="es-EC"/>
          </w:rPr>
          <w:tab/>
        </w:r>
        <w:r w:rsidRPr="00C512B1">
          <w:rPr>
            <w:rStyle w:val="Hipervnculo"/>
            <w:noProof/>
          </w:rPr>
          <w:t>SECTORES ECONÓMICOS</w:t>
        </w:r>
        <w:r>
          <w:rPr>
            <w:noProof/>
            <w:webHidden/>
          </w:rPr>
          <w:tab/>
        </w:r>
        <w:r>
          <w:rPr>
            <w:noProof/>
            <w:webHidden/>
          </w:rPr>
          <w:fldChar w:fldCharType="begin"/>
        </w:r>
        <w:r>
          <w:rPr>
            <w:noProof/>
            <w:webHidden/>
          </w:rPr>
          <w:instrText xml:space="preserve"> PAGEREF _Toc287388703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4"/>
        <w:tabs>
          <w:tab w:val="left" w:pos="760"/>
          <w:tab w:val="right" w:leader="dot" w:pos="8494"/>
        </w:tabs>
        <w:rPr>
          <w:rFonts w:asciiTheme="minorHAnsi" w:eastAsiaTheme="minorEastAsia" w:hAnsiTheme="minorHAnsi" w:cstheme="minorBidi"/>
          <w:noProof/>
          <w:sz w:val="22"/>
          <w:lang w:eastAsia="es-EC"/>
        </w:rPr>
      </w:pPr>
      <w:hyperlink w:anchor="_Toc287388704" w:history="1">
        <w:r w:rsidRPr="00C512B1">
          <w:rPr>
            <w:rStyle w:val="Hipervnculo"/>
            <w:noProof/>
          </w:rPr>
          <w:t>3.1.2.</w:t>
        </w:r>
        <w:r>
          <w:rPr>
            <w:rFonts w:asciiTheme="minorHAnsi" w:eastAsiaTheme="minorEastAsia" w:hAnsiTheme="minorHAnsi" w:cstheme="minorBidi"/>
            <w:noProof/>
            <w:sz w:val="22"/>
            <w:lang w:eastAsia="es-EC"/>
          </w:rPr>
          <w:tab/>
        </w:r>
        <w:r w:rsidRPr="00C512B1">
          <w:rPr>
            <w:rStyle w:val="Hipervnculo"/>
            <w:noProof/>
          </w:rPr>
          <w:t>CLASIFICACIÓN DE PRODUCTOS</w:t>
        </w:r>
        <w:r>
          <w:rPr>
            <w:noProof/>
            <w:webHidden/>
          </w:rPr>
          <w:tab/>
        </w:r>
        <w:r>
          <w:rPr>
            <w:noProof/>
            <w:webHidden/>
          </w:rPr>
          <w:fldChar w:fldCharType="begin"/>
        </w:r>
        <w:r>
          <w:rPr>
            <w:noProof/>
            <w:webHidden/>
          </w:rPr>
          <w:instrText xml:space="preserve"> PAGEREF _Toc287388704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4"/>
        <w:tabs>
          <w:tab w:val="left" w:pos="760"/>
          <w:tab w:val="right" w:leader="dot" w:pos="8494"/>
        </w:tabs>
        <w:rPr>
          <w:rFonts w:asciiTheme="minorHAnsi" w:eastAsiaTheme="minorEastAsia" w:hAnsiTheme="minorHAnsi" w:cstheme="minorBidi"/>
          <w:noProof/>
          <w:sz w:val="22"/>
          <w:lang w:eastAsia="es-EC"/>
        </w:rPr>
      </w:pPr>
      <w:hyperlink w:anchor="_Toc287388705" w:history="1">
        <w:r w:rsidRPr="00C512B1">
          <w:rPr>
            <w:rStyle w:val="Hipervnculo"/>
            <w:noProof/>
          </w:rPr>
          <w:t>3.1.3.</w:t>
        </w:r>
        <w:r>
          <w:rPr>
            <w:rFonts w:asciiTheme="minorHAnsi" w:eastAsiaTheme="minorEastAsia" w:hAnsiTheme="minorHAnsi" w:cstheme="minorBidi"/>
            <w:noProof/>
            <w:sz w:val="22"/>
            <w:lang w:eastAsia="es-EC"/>
          </w:rPr>
          <w:tab/>
        </w:r>
        <w:r w:rsidRPr="00C512B1">
          <w:rPr>
            <w:rStyle w:val="Hipervnculo"/>
            <w:noProof/>
          </w:rPr>
          <w:t>ANÁLISIS DE LA PRODUCCIÓN NACIONAL PIB</w:t>
        </w:r>
        <w:r>
          <w:rPr>
            <w:noProof/>
            <w:webHidden/>
          </w:rPr>
          <w:tab/>
        </w:r>
        <w:r>
          <w:rPr>
            <w:noProof/>
            <w:webHidden/>
          </w:rPr>
          <w:fldChar w:fldCharType="begin"/>
        </w:r>
        <w:r>
          <w:rPr>
            <w:noProof/>
            <w:webHidden/>
          </w:rPr>
          <w:instrText xml:space="preserve"> PAGEREF _Toc287388705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06" w:history="1">
        <w:r w:rsidRPr="00C512B1">
          <w:rPr>
            <w:rStyle w:val="Hipervnculo"/>
            <w:noProof/>
          </w:rPr>
          <w:t>3.2.</w:t>
        </w:r>
        <w:r>
          <w:rPr>
            <w:rFonts w:asciiTheme="minorHAnsi" w:eastAsiaTheme="minorEastAsia" w:hAnsiTheme="minorHAnsi" w:cstheme="minorBidi"/>
            <w:smallCaps w:val="0"/>
            <w:noProof/>
            <w:sz w:val="22"/>
            <w:lang w:eastAsia="es-EC"/>
          </w:rPr>
          <w:tab/>
        </w:r>
        <w:r w:rsidRPr="00C512B1">
          <w:rPr>
            <w:rStyle w:val="Hipervnculo"/>
            <w:noProof/>
          </w:rPr>
          <w:t>ANÁLISIS DE MERCADO</w:t>
        </w:r>
        <w:r>
          <w:rPr>
            <w:noProof/>
            <w:webHidden/>
          </w:rPr>
          <w:tab/>
        </w:r>
        <w:r>
          <w:rPr>
            <w:noProof/>
            <w:webHidden/>
          </w:rPr>
          <w:fldChar w:fldCharType="begin"/>
        </w:r>
        <w:r>
          <w:rPr>
            <w:noProof/>
            <w:webHidden/>
          </w:rPr>
          <w:instrText xml:space="preserve"> PAGEREF _Toc287388706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4"/>
        <w:tabs>
          <w:tab w:val="left" w:pos="760"/>
          <w:tab w:val="right" w:leader="dot" w:pos="8494"/>
        </w:tabs>
        <w:rPr>
          <w:rFonts w:asciiTheme="minorHAnsi" w:eastAsiaTheme="minorEastAsia" w:hAnsiTheme="minorHAnsi" w:cstheme="minorBidi"/>
          <w:noProof/>
          <w:sz w:val="22"/>
          <w:lang w:eastAsia="es-EC"/>
        </w:rPr>
      </w:pPr>
      <w:hyperlink w:anchor="_Toc287388707" w:history="1">
        <w:r w:rsidRPr="00C512B1">
          <w:rPr>
            <w:rStyle w:val="Hipervnculo"/>
            <w:noProof/>
          </w:rPr>
          <w:t>3.2.1.</w:t>
        </w:r>
        <w:r>
          <w:rPr>
            <w:rFonts w:asciiTheme="minorHAnsi" w:eastAsiaTheme="minorEastAsia" w:hAnsiTheme="minorHAnsi" w:cstheme="minorBidi"/>
            <w:noProof/>
            <w:sz w:val="22"/>
            <w:lang w:eastAsia="es-EC"/>
          </w:rPr>
          <w:tab/>
        </w:r>
        <w:r w:rsidRPr="00C512B1">
          <w:rPr>
            <w:rStyle w:val="Hipervnculo"/>
            <w:noProof/>
          </w:rPr>
          <w:t>TIPOS DE MERCADO</w:t>
        </w:r>
        <w:r>
          <w:rPr>
            <w:noProof/>
            <w:webHidden/>
          </w:rPr>
          <w:tab/>
        </w:r>
        <w:r>
          <w:rPr>
            <w:noProof/>
            <w:webHidden/>
          </w:rPr>
          <w:fldChar w:fldCharType="begin"/>
        </w:r>
        <w:r>
          <w:rPr>
            <w:noProof/>
            <w:webHidden/>
          </w:rPr>
          <w:instrText xml:space="preserve"> PAGEREF _Toc287388707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4"/>
        <w:tabs>
          <w:tab w:val="left" w:pos="760"/>
          <w:tab w:val="right" w:leader="dot" w:pos="8494"/>
        </w:tabs>
        <w:rPr>
          <w:rFonts w:asciiTheme="minorHAnsi" w:eastAsiaTheme="minorEastAsia" w:hAnsiTheme="minorHAnsi" w:cstheme="minorBidi"/>
          <w:noProof/>
          <w:sz w:val="22"/>
          <w:lang w:eastAsia="es-EC"/>
        </w:rPr>
      </w:pPr>
      <w:hyperlink w:anchor="_Toc287388708" w:history="1">
        <w:r w:rsidRPr="00C512B1">
          <w:rPr>
            <w:rStyle w:val="Hipervnculo"/>
            <w:noProof/>
          </w:rPr>
          <w:t>3.2.2.</w:t>
        </w:r>
        <w:r>
          <w:rPr>
            <w:rFonts w:asciiTheme="minorHAnsi" w:eastAsiaTheme="minorEastAsia" w:hAnsiTheme="minorHAnsi" w:cstheme="minorBidi"/>
            <w:noProof/>
            <w:sz w:val="22"/>
            <w:lang w:eastAsia="es-EC"/>
          </w:rPr>
          <w:tab/>
        </w:r>
        <w:r w:rsidRPr="00C512B1">
          <w:rPr>
            <w:rStyle w:val="Hipervnculo"/>
            <w:noProof/>
          </w:rPr>
          <w:t>ANALISIS Y MEDICIÓN DE LA DEMANDA</w:t>
        </w:r>
        <w:r>
          <w:rPr>
            <w:noProof/>
            <w:webHidden/>
          </w:rPr>
          <w:tab/>
        </w:r>
        <w:r>
          <w:rPr>
            <w:noProof/>
            <w:webHidden/>
          </w:rPr>
          <w:fldChar w:fldCharType="begin"/>
        </w:r>
        <w:r>
          <w:rPr>
            <w:noProof/>
            <w:webHidden/>
          </w:rPr>
          <w:instrText xml:space="preserve"> PAGEREF _Toc287388708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4"/>
        <w:tabs>
          <w:tab w:val="left" w:pos="760"/>
          <w:tab w:val="right" w:leader="dot" w:pos="8494"/>
        </w:tabs>
        <w:rPr>
          <w:rFonts w:asciiTheme="minorHAnsi" w:eastAsiaTheme="minorEastAsia" w:hAnsiTheme="minorHAnsi" w:cstheme="minorBidi"/>
          <w:noProof/>
          <w:sz w:val="22"/>
          <w:lang w:eastAsia="es-EC"/>
        </w:rPr>
      </w:pPr>
      <w:hyperlink w:anchor="_Toc287388709" w:history="1">
        <w:r w:rsidRPr="00C512B1">
          <w:rPr>
            <w:rStyle w:val="Hipervnculo"/>
            <w:noProof/>
          </w:rPr>
          <w:t>3.2.3.</w:t>
        </w:r>
        <w:r>
          <w:rPr>
            <w:rFonts w:asciiTheme="minorHAnsi" w:eastAsiaTheme="minorEastAsia" w:hAnsiTheme="minorHAnsi" w:cstheme="minorBidi"/>
            <w:noProof/>
            <w:sz w:val="22"/>
            <w:lang w:eastAsia="es-EC"/>
          </w:rPr>
          <w:tab/>
        </w:r>
        <w:r w:rsidRPr="00C512B1">
          <w:rPr>
            <w:rStyle w:val="Hipervnculo"/>
            <w:noProof/>
          </w:rPr>
          <w:t>ANALISIS Y MEDICIÓN DE LA OFERTA</w:t>
        </w:r>
        <w:r>
          <w:rPr>
            <w:noProof/>
            <w:webHidden/>
          </w:rPr>
          <w:tab/>
        </w:r>
        <w:r>
          <w:rPr>
            <w:noProof/>
            <w:webHidden/>
          </w:rPr>
          <w:fldChar w:fldCharType="begin"/>
        </w:r>
        <w:r>
          <w:rPr>
            <w:noProof/>
            <w:webHidden/>
          </w:rPr>
          <w:instrText xml:space="preserve"> PAGEREF _Toc287388709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10" w:history="1">
        <w:r w:rsidRPr="00C512B1">
          <w:rPr>
            <w:rStyle w:val="Hipervnculo"/>
            <w:noProof/>
          </w:rPr>
          <w:t>3.3.</w:t>
        </w:r>
        <w:r>
          <w:rPr>
            <w:rFonts w:asciiTheme="minorHAnsi" w:eastAsiaTheme="minorEastAsia" w:hAnsiTheme="minorHAnsi" w:cstheme="minorBidi"/>
            <w:smallCaps w:val="0"/>
            <w:noProof/>
            <w:sz w:val="22"/>
            <w:lang w:eastAsia="es-EC"/>
          </w:rPr>
          <w:tab/>
        </w:r>
        <w:r w:rsidRPr="00C512B1">
          <w:rPr>
            <w:rStyle w:val="Hipervnculo"/>
            <w:noProof/>
          </w:rPr>
          <w:t>EL MERCADO DEL PROYECTO</w:t>
        </w:r>
        <w:r>
          <w:rPr>
            <w:noProof/>
            <w:webHidden/>
          </w:rPr>
          <w:tab/>
        </w:r>
        <w:r>
          <w:rPr>
            <w:noProof/>
            <w:webHidden/>
          </w:rPr>
          <w:fldChar w:fldCharType="begin"/>
        </w:r>
        <w:r>
          <w:rPr>
            <w:noProof/>
            <w:webHidden/>
          </w:rPr>
          <w:instrText xml:space="preserve"> PAGEREF _Toc287388710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4"/>
        <w:tabs>
          <w:tab w:val="left" w:pos="760"/>
          <w:tab w:val="right" w:leader="dot" w:pos="8494"/>
        </w:tabs>
        <w:rPr>
          <w:rFonts w:asciiTheme="minorHAnsi" w:eastAsiaTheme="minorEastAsia" w:hAnsiTheme="minorHAnsi" w:cstheme="minorBidi"/>
          <w:noProof/>
          <w:sz w:val="22"/>
          <w:lang w:eastAsia="es-EC"/>
        </w:rPr>
      </w:pPr>
      <w:hyperlink w:anchor="_Toc287388711" w:history="1">
        <w:r w:rsidRPr="00C512B1">
          <w:rPr>
            <w:rStyle w:val="Hipervnculo"/>
            <w:noProof/>
          </w:rPr>
          <w:t>3.3.1.</w:t>
        </w:r>
        <w:r>
          <w:rPr>
            <w:rFonts w:asciiTheme="minorHAnsi" w:eastAsiaTheme="minorEastAsia" w:hAnsiTheme="minorHAnsi" w:cstheme="minorBidi"/>
            <w:noProof/>
            <w:sz w:val="22"/>
            <w:lang w:eastAsia="es-EC"/>
          </w:rPr>
          <w:tab/>
        </w:r>
        <w:r w:rsidRPr="00C512B1">
          <w:rPr>
            <w:rStyle w:val="Hipervnculo"/>
            <w:noProof/>
          </w:rPr>
          <w:t>ESTUDIO DE LOS SUB MERCADOS</w:t>
        </w:r>
        <w:r>
          <w:rPr>
            <w:noProof/>
            <w:webHidden/>
          </w:rPr>
          <w:tab/>
        </w:r>
        <w:r>
          <w:rPr>
            <w:noProof/>
            <w:webHidden/>
          </w:rPr>
          <w:fldChar w:fldCharType="begin"/>
        </w:r>
        <w:r>
          <w:rPr>
            <w:noProof/>
            <w:webHidden/>
          </w:rPr>
          <w:instrText xml:space="preserve"> PAGEREF _Toc287388711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4"/>
        <w:tabs>
          <w:tab w:val="left" w:pos="760"/>
          <w:tab w:val="right" w:leader="dot" w:pos="8494"/>
        </w:tabs>
        <w:rPr>
          <w:rFonts w:asciiTheme="minorHAnsi" w:eastAsiaTheme="minorEastAsia" w:hAnsiTheme="minorHAnsi" w:cstheme="minorBidi"/>
          <w:noProof/>
          <w:sz w:val="22"/>
          <w:lang w:eastAsia="es-EC"/>
        </w:rPr>
      </w:pPr>
      <w:hyperlink w:anchor="_Toc287388712" w:history="1">
        <w:r w:rsidRPr="00C512B1">
          <w:rPr>
            <w:rStyle w:val="Hipervnculo"/>
            <w:noProof/>
          </w:rPr>
          <w:t>3.3.2.</w:t>
        </w:r>
        <w:r>
          <w:rPr>
            <w:rFonts w:asciiTheme="minorHAnsi" w:eastAsiaTheme="minorEastAsia" w:hAnsiTheme="minorHAnsi" w:cstheme="minorBidi"/>
            <w:noProof/>
            <w:sz w:val="22"/>
            <w:lang w:eastAsia="es-EC"/>
          </w:rPr>
          <w:tab/>
        </w:r>
        <w:r w:rsidRPr="00C512B1">
          <w:rPr>
            <w:rStyle w:val="Hipervnculo"/>
            <w:noProof/>
          </w:rPr>
          <w:t>ESTRATEGIA COMERCIAL</w:t>
        </w:r>
        <w:r>
          <w:rPr>
            <w:noProof/>
            <w:webHidden/>
          </w:rPr>
          <w:tab/>
        </w:r>
        <w:r>
          <w:rPr>
            <w:noProof/>
            <w:webHidden/>
          </w:rPr>
          <w:fldChar w:fldCharType="begin"/>
        </w:r>
        <w:r>
          <w:rPr>
            <w:noProof/>
            <w:webHidden/>
          </w:rPr>
          <w:instrText xml:space="preserve"> PAGEREF _Toc287388712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13" w:history="1">
        <w:r w:rsidRPr="00C512B1">
          <w:rPr>
            <w:rStyle w:val="Hipervnculo"/>
            <w:noProof/>
          </w:rPr>
          <w:t>3.4.</w:t>
        </w:r>
        <w:r>
          <w:rPr>
            <w:rFonts w:asciiTheme="minorHAnsi" w:eastAsiaTheme="minorEastAsia" w:hAnsiTheme="minorHAnsi" w:cstheme="minorBidi"/>
            <w:smallCaps w:val="0"/>
            <w:noProof/>
            <w:sz w:val="22"/>
            <w:lang w:eastAsia="es-EC"/>
          </w:rPr>
          <w:tab/>
        </w:r>
        <w:r w:rsidRPr="00C512B1">
          <w:rPr>
            <w:rStyle w:val="Hipervnculo"/>
            <w:noProof/>
          </w:rPr>
          <w:t>PROYECCIÓN DEL MERCADO</w:t>
        </w:r>
        <w:r>
          <w:rPr>
            <w:noProof/>
            <w:webHidden/>
          </w:rPr>
          <w:tab/>
        </w:r>
        <w:r>
          <w:rPr>
            <w:noProof/>
            <w:webHidden/>
          </w:rPr>
          <w:fldChar w:fldCharType="begin"/>
        </w:r>
        <w:r>
          <w:rPr>
            <w:noProof/>
            <w:webHidden/>
          </w:rPr>
          <w:instrText xml:space="preserve"> PAGEREF _Toc287388713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14" w:history="1">
        <w:r w:rsidRPr="00C512B1">
          <w:rPr>
            <w:rStyle w:val="Hipervnculo"/>
            <w:noProof/>
          </w:rPr>
          <w:t>3.5.</w:t>
        </w:r>
        <w:r>
          <w:rPr>
            <w:rFonts w:asciiTheme="minorHAnsi" w:eastAsiaTheme="minorEastAsia" w:hAnsiTheme="minorHAnsi" w:cstheme="minorBidi"/>
            <w:smallCaps w:val="0"/>
            <w:noProof/>
            <w:sz w:val="22"/>
            <w:lang w:eastAsia="es-EC"/>
          </w:rPr>
          <w:tab/>
        </w:r>
        <w:r w:rsidRPr="00C512B1">
          <w:rPr>
            <w:rStyle w:val="Hipervnculo"/>
            <w:noProof/>
          </w:rPr>
          <w:t>ANALISIS SECTORIAL</w:t>
        </w:r>
        <w:r>
          <w:rPr>
            <w:noProof/>
            <w:webHidden/>
          </w:rPr>
          <w:tab/>
        </w:r>
        <w:r>
          <w:rPr>
            <w:noProof/>
            <w:webHidden/>
          </w:rPr>
          <w:fldChar w:fldCharType="begin"/>
        </w:r>
        <w:r>
          <w:rPr>
            <w:noProof/>
            <w:webHidden/>
          </w:rPr>
          <w:instrText xml:space="preserve"> PAGEREF _Toc287388714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4"/>
        <w:tabs>
          <w:tab w:val="left" w:pos="760"/>
          <w:tab w:val="right" w:leader="dot" w:pos="8494"/>
        </w:tabs>
        <w:rPr>
          <w:rFonts w:asciiTheme="minorHAnsi" w:eastAsiaTheme="minorEastAsia" w:hAnsiTheme="minorHAnsi" w:cstheme="minorBidi"/>
          <w:noProof/>
          <w:sz w:val="22"/>
          <w:lang w:eastAsia="es-EC"/>
        </w:rPr>
      </w:pPr>
      <w:hyperlink w:anchor="_Toc287388715" w:history="1">
        <w:r w:rsidRPr="00C512B1">
          <w:rPr>
            <w:rStyle w:val="Hipervnculo"/>
            <w:noProof/>
          </w:rPr>
          <w:t>3.5.1.</w:t>
        </w:r>
        <w:r>
          <w:rPr>
            <w:rFonts w:asciiTheme="minorHAnsi" w:eastAsiaTheme="minorEastAsia" w:hAnsiTheme="minorHAnsi" w:cstheme="minorBidi"/>
            <w:noProof/>
            <w:sz w:val="22"/>
            <w:lang w:eastAsia="es-EC"/>
          </w:rPr>
          <w:tab/>
        </w:r>
        <w:r w:rsidRPr="00C512B1">
          <w:rPr>
            <w:rStyle w:val="Hipervnculo"/>
            <w:noProof/>
          </w:rPr>
          <w:t>FODA Y CALIFICACIÓN DE RIESGO</w:t>
        </w:r>
        <w:r>
          <w:rPr>
            <w:noProof/>
            <w:webHidden/>
          </w:rPr>
          <w:tab/>
        </w:r>
        <w:r>
          <w:rPr>
            <w:noProof/>
            <w:webHidden/>
          </w:rPr>
          <w:fldChar w:fldCharType="begin"/>
        </w:r>
        <w:r>
          <w:rPr>
            <w:noProof/>
            <w:webHidden/>
          </w:rPr>
          <w:instrText xml:space="preserve"> PAGEREF _Toc287388715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4"/>
        <w:tabs>
          <w:tab w:val="left" w:pos="760"/>
          <w:tab w:val="right" w:leader="dot" w:pos="8494"/>
        </w:tabs>
        <w:rPr>
          <w:rFonts w:asciiTheme="minorHAnsi" w:eastAsiaTheme="minorEastAsia" w:hAnsiTheme="minorHAnsi" w:cstheme="minorBidi"/>
          <w:noProof/>
          <w:sz w:val="22"/>
          <w:lang w:eastAsia="es-EC"/>
        </w:rPr>
      </w:pPr>
      <w:hyperlink w:anchor="_Toc287388716" w:history="1">
        <w:r w:rsidRPr="00C512B1">
          <w:rPr>
            <w:rStyle w:val="Hipervnculo"/>
            <w:noProof/>
          </w:rPr>
          <w:t>3.5.2.</w:t>
        </w:r>
        <w:r>
          <w:rPr>
            <w:rFonts w:asciiTheme="minorHAnsi" w:eastAsiaTheme="minorEastAsia" w:hAnsiTheme="minorHAnsi" w:cstheme="minorBidi"/>
            <w:noProof/>
            <w:sz w:val="22"/>
            <w:lang w:eastAsia="es-EC"/>
          </w:rPr>
          <w:tab/>
        </w:r>
        <w:r w:rsidRPr="00C512B1">
          <w:rPr>
            <w:rStyle w:val="Hipervnculo"/>
            <w:noProof/>
          </w:rPr>
          <w:t>CALIFICACIÓN DE RIESGO</w:t>
        </w:r>
        <w:r>
          <w:rPr>
            <w:noProof/>
            <w:webHidden/>
          </w:rPr>
          <w:tab/>
        </w:r>
        <w:r>
          <w:rPr>
            <w:noProof/>
            <w:webHidden/>
          </w:rPr>
          <w:fldChar w:fldCharType="begin"/>
        </w:r>
        <w:r>
          <w:rPr>
            <w:noProof/>
            <w:webHidden/>
          </w:rPr>
          <w:instrText xml:space="preserve"> PAGEREF _Toc287388716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rsidP="007F551F">
      <w:pPr>
        <w:pStyle w:val="TDC1"/>
        <w:tabs>
          <w:tab w:val="right" w:leader="dot" w:pos="8494"/>
        </w:tabs>
        <w:rPr>
          <w:rFonts w:asciiTheme="minorHAnsi" w:eastAsiaTheme="minorEastAsia" w:hAnsiTheme="minorHAnsi" w:cstheme="minorBidi"/>
          <w:b w:val="0"/>
          <w:bCs w:val="0"/>
          <w:caps w:val="0"/>
          <w:noProof/>
          <w:sz w:val="22"/>
          <w:lang w:eastAsia="es-EC"/>
        </w:rPr>
      </w:pPr>
      <w:hyperlink w:anchor="_Toc287388691" w:history="1">
        <w:r>
          <w:rPr>
            <w:rStyle w:val="Hipervnculo"/>
            <w:noProof/>
          </w:rPr>
          <w:t xml:space="preserve">capítulo4  </w:t>
        </w:r>
      </w:hyperlink>
    </w:p>
    <w:p w:rsidR="007F551F" w:rsidRDefault="007F551F">
      <w:pPr>
        <w:pStyle w:val="TDC3"/>
        <w:tabs>
          <w:tab w:val="left" w:pos="400"/>
          <w:tab w:val="right" w:leader="dot" w:pos="8494"/>
        </w:tabs>
        <w:rPr>
          <w:rFonts w:asciiTheme="minorHAnsi" w:eastAsiaTheme="minorEastAsia" w:hAnsiTheme="minorHAnsi" w:cstheme="minorBidi"/>
          <w:smallCaps w:val="0"/>
          <w:noProof/>
          <w:sz w:val="22"/>
          <w:lang w:eastAsia="es-EC"/>
        </w:rPr>
      </w:pPr>
      <w:hyperlink w:anchor="_Toc287388718" w:history="1">
        <w:r w:rsidRPr="00C512B1">
          <w:rPr>
            <w:rStyle w:val="Hipervnculo"/>
            <w:noProof/>
          </w:rPr>
          <w:t>4.</w:t>
        </w:r>
        <w:r>
          <w:rPr>
            <w:rFonts w:asciiTheme="minorHAnsi" w:eastAsiaTheme="minorEastAsia" w:hAnsiTheme="minorHAnsi" w:cstheme="minorBidi"/>
            <w:smallCaps w:val="0"/>
            <w:noProof/>
            <w:sz w:val="22"/>
            <w:lang w:eastAsia="es-EC"/>
          </w:rPr>
          <w:tab/>
        </w:r>
        <w:r w:rsidRPr="00C512B1">
          <w:rPr>
            <w:rStyle w:val="Hipervnculo"/>
            <w:noProof/>
          </w:rPr>
          <w:t>ESTUDIO TÉCNICO</w:t>
        </w:r>
        <w:r>
          <w:rPr>
            <w:noProof/>
            <w:webHidden/>
          </w:rPr>
          <w:tab/>
        </w:r>
        <w:r>
          <w:rPr>
            <w:noProof/>
            <w:webHidden/>
          </w:rPr>
          <w:fldChar w:fldCharType="begin"/>
        </w:r>
        <w:r>
          <w:rPr>
            <w:noProof/>
            <w:webHidden/>
          </w:rPr>
          <w:instrText xml:space="preserve"> PAGEREF _Toc287388718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19" w:history="1">
        <w:r w:rsidRPr="00C512B1">
          <w:rPr>
            <w:rStyle w:val="Hipervnculo"/>
            <w:noProof/>
          </w:rPr>
          <w:t>4.1.</w:t>
        </w:r>
        <w:r>
          <w:rPr>
            <w:rFonts w:asciiTheme="minorHAnsi" w:eastAsiaTheme="minorEastAsia" w:hAnsiTheme="minorHAnsi" w:cstheme="minorBidi"/>
            <w:smallCaps w:val="0"/>
            <w:noProof/>
            <w:sz w:val="22"/>
            <w:lang w:eastAsia="es-EC"/>
          </w:rPr>
          <w:tab/>
        </w:r>
        <w:r w:rsidRPr="00C512B1">
          <w:rPr>
            <w:rStyle w:val="Hipervnculo"/>
            <w:noProof/>
          </w:rPr>
          <w:t>LOCALIZACIÓN</w:t>
        </w:r>
        <w:r>
          <w:rPr>
            <w:noProof/>
            <w:webHidden/>
          </w:rPr>
          <w:tab/>
        </w:r>
        <w:r>
          <w:rPr>
            <w:noProof/>
            <w:webHidden/>
          </w:rPr>
          <w:fldChar w:fldCharType="begin"/>
        </w:r>
        <w:r>
          <w:rPr>
            <w:noProof/>
            <w:webHidden/>
          </w:rPr>
          <w:instrText xml:space="preserve"> PAGEREF _Toc287388719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20" w:history="1">
        <w:r w:rsidRPr="00C512B1">
          <w:rPr>
            <w:rStyle w:val="Hipervnculo"/>
            <w:noProof/>
          </w:rPr>
          <w:t>4.2.</w:t>
        </w:r>
        <w:r>
          <w:rPr>
            <w:rFonts w:asciiTheme="minorHAnsi" w:eastAsiaTheme="minorEastAsia" w:hAnsiTheme="minorHAnsi" w:cstheme="minorBidi"/>
            <w:smallCaps w:val="0"/>
            <w:noProof/>
            <w:sz w:val="22"/>
            <w:lang w:eastAsia="es-EC"/>
          </w:rPr>
          <w:tab/>
        </w:r>
        <w:r w:rsidRPr="00C512B1">
          <w:rPr>
            <w:rStyle w:val="Hipervnculo"/>
            <w:noProof/>
          </w:rPr>
          <w:t>ANALISIS DE PRODUCCIÓN</w:t>
        </w:r>
        <w:r>
          <w:rPr>
            <w:noProof/>
            <w:webHidden/>
          </w:rPr>
          <w:tab/>
        </w:r>
        <w:r>
          <w:rPr>
            <w:noProof/>
            <w:webHidden/>
          </w:rPr>
          <w:fldChar w:fldCharType="begin"/>
        </w:r>
        <w:r>
          <w:rPr>
            <w:noProof/>
            <w:webHidden/>
          </w:rPr>
          <w:instrText xml:space="preserve"> PAGEREF _Toc287388720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21" w:history="1">
        <w:r w:rsidRPr="00C512B1">
          <w:rPr>
            <w:rStyle w:val="Hipervnculo"/>
            <w:noProof/>
          </w:rPr>
          <w:t>4.3.</w:t>
        </w:r>
        <w:r>
          <w:rPr>
            <w:rFonts w:asciiTheme="minorHAnsi" w:eastAsiaTheme="minorEastAsia" w:hAnsiTheme="minorHAnsi" w:cstheme="minorBidi"/>
            <w:smallCaps w:val="0"/>
            <w:noProof/>
            <w:sz w:val="22"/>
            <w:lang w:eastAsia="es-EC"/>
          </w:rPr>
          <w:tab/>
        </w:r>
        <w:r w:rsidRPr="00C512B1">
          <w:rPr>
            <w:rStyle w:val="Hipervnculo"/>
            <w:noProof/>
          </w:rPr>
          <w:t>COSTOS OPERATIVOS</w:t>
        </w:r>
        <w:r>
          <w:rPr>
            <w:noProof/>
            <w:webHidden/>
          </w:rPr>
          <w:tab/>
        </w:r>
        <w:r>
          <w:rPr>
            <w:noProof/>
            <w:webHidden/>
          </w:rPr>
          <w:fldChar w:fldCharType="begin"/>
        </w:r>
        <w:r>
          <w:rPr>
            <w:noProof/>
            <w:webHidden/>
          </w:rPr>
          <w:instrText xml:space="preserve"> PAGEREF _Toc287388721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22" w:history="1">
        <w:r w:rsidRPr="00C512B1">
          <w:rPr>
            <w:rStyle w:val="Hipervnculo"/>
            <w:noProof/>
          </w:rPr>
          <w:t>4.4.</w:t>
        </w:r>
        <w:r>
          <w:rPr>
            <w:rFonts w:asciiTheme="minorHAnsi" w:eastAsiaTheme="minorEastAsia" w:hAnsiTheme="minorHAnsi" w:cstheme="minorBidi"/>
            <w:smallCaps w:val="0"/>
            <w:noProof/>
            <w:sz w:val="22"/>
            <w:lang w:eastAsia="es-EC"/>
          </w:rPr>
          <w:tab/>
        </w:r>
        <w:r w:rsidRPr="00C512B1">
          <w:rPr>
            <w:rStyle w:val="Hipervnculo"/>
            <w:noProof/>
          </w:rPr>
          <w:t>DEPRECIACION</w:t>
        </w:r>
        <w:r>
          <w:rPr>
            <w:noProof/>
            <w:webHidden/>
          </w:rPr>
          <w:tab/>
        </w:r>
        <w:r>
          <w:rPr>
            <w:noProof/>
            <w:webHidden/>
          </w:rPr>
          <w:fldChar w:fldCharType="begin"/>
        </w:r>
        <w:r>
          <w:rPr>
            <w:noProof/>
            <w:webHidden/>
          </w:rPr>
          <w:instrText xml:space="preserve"> PAGEREF _Toc287388722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23" w:history="1">
        <w:r w:rsidRPr="00C512B1">
          <w:rPr>
            <w:rStyle w:val="Hipervnculo"/>
            <w:noProof/>
          </w:rPr>
          <w:t>4.5.</w:t>
        </w:r>
        <w:r>
          <w:rPr>
            <w:rFonts w:asciiTheme="minorHAnsi" w:eastAsiaTheme="minorEastAsia" w:hAnsiTheme="minorHAnsi" w:cstheme="minorBidi"/>
            <w:smallCaps w:val="0"/>
            <w:noProof/>
            <w:sz w:val="22"/>
            <w:lang w:eastAsia="es-EC"/>
          </w:rPr>
          <w:tab/>
        </w:r>
        <w:r w:rsidRPr="00C512B1">
          <w:rPr>
            <w:rStyle w:val="Hipervnculo"/>
            <w:noProof/>
          </w:rPr>
          <w:t>INVERSIONES DEL PROYECTO</w:t>
        </w:r>
        <w:r>
          <w:rPr>
            <w:noProof/>
            <w:webHidden/>
          </w:rPr>
          <w:tab/>
        </w:r>
        <w:r>
          <w:rPr>
            <w:noProof/>
            <w:webHidden/>
          </w:rPr>
          <w:fldChar w:fldCharType="begin"/>
        </w:r>
        <w:r>
          <w:rPr>
            <w:noProof/>
            <w:webHidden/>
          </w:rPr>
          <w:instrText xml:space="preserve"> PAGEREF _Toc287388723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24" w:history="1">
        <w:r w:rsidRPr="00C512B1">
          <w:rPr>
            <w:rStyle w:val="Hipervnculo"/>
            <w:noProof/>
          </w:rPr>
          <w:t>4.6.</w:t>
        </w:r>
        <w:r>
          <w:rPr>
            <w:rFonts w:asciiTheme="minorHAnsi" w:eastAsiaTheme="minorEastAsia" w:hAnsiTheme="minorHAnsi" w:cstheme="minorBidi"/>
            <w:smallCaps w:val="0"/>
            <w:noProof/>
            <w:sz w:val="22"/>
            <w:lang w:eastAsia="es-EC"/>
          </w:rPr>
          <w:tab/>
        </w:r>
        <w:r w:rsidRPr="00C512B1">
          <w:rPr>
            <w:rStyle w:val="Hipervnculo"/>
            <w:noProof/>
          </w:rPr>
          <w:t>FINANCIAMIENTO DEL PROYECTO</w:t>
        </w:r>
        <w:r>
          <w:rPr>
            <w:noProof/>
            <w:webHidden/>
          </w:rPr>
          <w:tab/>
        </w:r>
        <w:r>
          <w:rPr>
            <w:noProof/>
            <w:webHidden/>
          </w:rPr>
          <w:fldChar w:fldCharType="begin"/>
        </w:r>
        <w:r>
          <w:rPr>
            <w:noProof/>
            <w:webHidden/>
          </w:rPr>
          <w:instrText xml:space="preserve"> PAGEREF _Toc287388724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rsidP="007F551F">
      <w:pPr>
        <w:pStyle w:val="TDC1"/>
        <w:tabs>
          <w:tab w:val="right" w:leader="dot" w:pos="8494"/>
        </w:tabs>
        <w:rPr>
          <w:rFonts w:asciiTheme="minorHAnsi" w:eastAsiaTheme="minorEastAsia" w:hAnsiTheme="minorHAnsi" w:cstheme="minorBidi"/>
          <w:b w:val="0"/>
          <w:bCs w:val="0"/>
          <w:caps w:val="0"/>
          <w:noProof/>
          <w:sz w:val="22"/>
          <w:lang w:eastAsia="es-EC"/>
        </w:rPr>
      </w:pPr>
      <w:hyperlink w:anchor="_Toc287388691" w:history="1">
        <w:r>
          <w:rPr>
            <w:rStyle w:val="Hipervnculo"/>
            <w:noProof/>
          </w:rPr>
          <w:t xml:space="preserve">capítulo 5  </w:t>
        </w:r>
      </w:hyperlink>
    </w:p>
    <w:p w:rsidR="007F551F" w:rsidRDefault="007F551F">
      <w:pPr>
        <w:pStyle w:val="TDC3"/>
        <w:tabs>
          <w:tab w:val="left" w:pos="400"/>
          <w:tab w:val="right" w:leader="dot" w:pos="8494"/>
        </w:tabs>
        <w:rPr>
          <w:rFonts w:asciiTheme="minorHAnsi" w:eastAsiaTheme="minorEastAsia" w:hAnsiTheme="minorHAnsi" w:cstheme="minorBidi"/>
          <w:smallCaps w:val="0"/>
          <w:noProof/>
          <w:sz w:val="22"/>
          <w:lang w:eastAsia="es-EC"/>
        </w:rPr>
      </w:pPr>
      <w:hyperlink w:anchor="_Toc287388726" w:history="1">
        <w:r w:rsidRPr="00C512B1">
          <w:rPr>
            <w:rStyle w:val="Hipervnculo"/>
            <w:noProof/>
          </w:rPr>
          <w:t>5.</w:t>
        </w:r>
        <w:r>
          <w:rPr>
            <w:rFonts w:asciiTheme="minorHAnsi" w:eastAsiaTheme="minorEastAsia" w:hAnsiTheme="minorHAnsi" w:cstheme="minorBidi"/>
            <w:smallCaps w:val="0"/>
            <w:noProof/>
            <w:sz w:val="22"/>
            <w:lang w:eastAsia="es-EC"/>
          </w:rPr>
          <w:tab/>
        </w:r>
        <w:r w:rsidRPr="00C512B1">
          <w:rPr>
            <w:rStyle w:val="Hipervnculo"/>
            <w:noProof/>
          </w:rPr>
          <w:t>ESTUDIO FINANCIERO</w:t>
        </w:r>
        <w:r>
          <w:rPr>
            <w:noProof/>
            <w:webHidden/>
          </w:rPr>
          <w:tab/>
        </w:r>
        <w:r>
          <w:rPr>
            <w:noProof/>
            <w:webHidden/>
          </w:rPr>
          <w:fldChar w:fldCharType="begin"/>
        </w:r>
        <w:r>
          <w:rPr>
            <w:noProof/>
            <w:webHidden/>
          </w:rPr>
          <w:instrText xml:space="preserve"> PAGEREF _Toc287388726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27" w:history="1">
        <w:r w:rsidRPr="00C512B1">
          <w:rPr>
            <w:rStyle w:val="Hipervnculo"/>
            <w:noProof/>
          </w:rPr>
          <w:t>5.1.</w:t>
        </w:r>
        <w:r>
          <w:rPr>
            <w:rFonts w:asciiTheme="minorHAnsi" w:eastAsiaTheme="minorEastAsia" w:hAnsiTheme="minorHAnsi" w:cstheme="minorBidi"/>
            <w:smallCaps w:val="0"/>
            <w:noProof/>
            <w:sz w:val="22"/>
            <w:lang w:eastAsia="es-EC"/>
          </w:rPr>
          <w:tab/>
        </w:r>
        <w:r w:rsidRPr="00C512B1">
          <w:rPr>
            <w:rStyle w:val="Hipervnculo"/>
            <w:noProof/>
          </w:rPr>
          <w:t>ESTADO DE RESULTADOS PROYECTADO</w:t>
        </w:r>
        <w:r>
          <w:rPr>
            <w:noProof/>
            <w:webHidden/>
          </w:rPr>
          <w:tab/>
        </w:r>
        <w:r>
          <w:rPr>
            <w:noProof/>
            <w:webHidden/>
          </w:rPr>
          <w:fldChar w:fldCharType="begin"/>
        </w:r>
        <w:r>
          <w:rPr>
            <w:noProof/>
            <w:webHidden/>
          </w:rPr>
          <w:instrText xml:space="preserve"> PAGEREF _Toc287388727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28" w:history="1">
        <w:r w:rsidRPr="00C512B1">
          <w:rPr>
            <w:rStyle w:val="Hipervnculo"/>
            <w:noProof/>
          </w:rPr>
          <w:t>5.2.</w:t>
        </w:r>
        <w:r>
          <w:rPr>
            <w:rFonts w:asciiTheme="minorHAnsi" w:eastAsiaTheme="minorEastAsia" w:hAnsiTheme="minorHAnsi" w:cstheme="minorBidi"/>
            <w:smallCaps w:val="0"/>
            <w:noProof/>
            <w:sz w:val="22"/>
            <w:lang w:eastAsia="es-EC"/>
          </w:rPr>
          <w:tab/>
        </w:r>
        <w:r w:rsidRPr="00C512B1">
          <w:rPr>
            <w:rStyle w:val="Hipervnculo"/>
            <w:noProof/>
          </w:rPr>
          <w:t>FLUJO DE CAJA</w:t>
        </w:r>
        <w:r>
          <w:rPr>
            <w:noProof/>
            <w:webHidden/>
          </w:rPr>
          <w:tab/>
        </w:r>
        <w:r>
          <w:rPr>
            <w:noProof/>
            <w:webHidden/>
          </w:rPr>
          <w:fldChar w:fldCharType="begin"/>
        </w:r>
        <w:r>
          <w:rPr>
            <w:noProof/>
            <w:webHidden/>
          </w:rPr>
          <w:instrText xml:space="preserve"> PAGEREF _Toc287388728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rsidP="007F551F">
      <w:pPr>
        <w:pStyle w:val="TDC1"/>
        <w:tabs>
          <w:tab w:val="right" w:leader="dot" w:pos="8494"/>
        </w:tabs>
        <w:rPr>
          <w:rFonts w:asciiTheme="minorHAnsi" w:eastAsiaTheme="minorEastAsia" w:hAnsiTheme="minorHAnsi" w:cstheme="minorBidi"/>
          <w:b w:val="0"/>
          <w:bCs w:val="0"/>
          <w:caps w:val="0"/>
          <w:noProof/>
          <w:sz w:val="22"/>
          <w:lang w:eastAsia="es-EC"/>
        </w:rPr>
      </w:pPr>
      <w:hyperlink w:anchor="_Toc287388691" w:history="1">
        <w:r>
          <w:rPr>
            <w:rStyle w:val="Hipervnculo"/>
            <w:noProof/>
          </w:rPr>
          <w:t xml:space="preserve">capítulo 6  </w:t>
        </w:r>
      </w:hyperlink>
    </w:p>
    <w:p w:rsidR="007F551F" w:rsidRDefault="007F551F">
      <w:pPr>
        <w:pStyle w:val="TDC3"/>
        <w:tabs>
          <w:tab w:val="left" w:pos="400"/>
          <w:tab w:val="right" w:leader="dot" w:pos="8494"/>
        </w:tabs>
        <w:rPr>
          <w:rFonts w:asciiTheme="minorHAnsi" w:eastAsiaTheme="minorEastAsia" w:hAnsiTheme="minorHAnsi" w:cstheme="minorBidi"/>
          <w:smallCaps w:val="0"/>
          <w:noProof/>
          <w:sz w:val="22"/>
          <w:lang w:eastAsia="es-EC"/>
        </w:rPr>
      </w:pPr>
      <w:hyperlink w:anchor="_Toc287388730" w:history="1">
        <w:r w:rsidRPr="00C512B1">
          <w:rPr>
            <w:rStyle w:val="Hipervnculo"/>
            <w:noProof/>
          </w:rPr>
          <w:t>6.</w:t>
        </w:r>
        <w:r>
          <w:rPr>
            <w:rFonts w:asciiTheme="minorHAnsi" w:eastAsiaTheme="minorEastAsia" w:hAnsiTheme="minorHAnsi" w:cstheme="minorBidi"/>
            <w:smallCaps w:val="0"/>
            <w:noProof/>
            <w:sz w:val="22"/>
            <w:lang w:eastAsia="es-EC"/>
          </w:rPr>
          <w:tab/>
        </w:r>
        <w:r w:rsidRPr="00C512B1">
          <w:rPr>
            <w:rStyle w:val="Hipervnculo"/>
            <w:noProof/>
          </w:rPr>
          <w:t>EVALUACIÓN DEL PROYECTO</w:t>
        </w:r>
        <w:r>
          <w:rPr>
            <w:noProof/>
            <w:webHidden/>
          </w:rPr>
          <w:tab/>
        </w:r>
        <w:r>
          <w:rPr>
            <w:noProof/>
            <w:webHidden/>
          </w:rPr>
          <w:fldChar w:fldCharType="begin"/>
        </w:r>
        <w:r>
          <w:rPr>
            <w:noProof/>
            <w:webHidden/>
          </w:rPr>
          <w:instrText xml:space="preserve"> PAGEREF _Toc287388730 \h </w:instrText>
        </w:r>
        <w:r>
          <w:rPr>
            <w:noProof/>
            <w:webHidden/>
          </w:rPr>
        </w:r>
        <w:r>
          <w:rPr>
            <w:noProof/>
            <w:webHidden/>
          </w:rPr>
          <w:fldChar w:fldCharType="separate"/>
        </w:r>
        <w:r w:rsidR="00BF3B2F">
          <w:rPr>
            <w:noProof/>
            <w:webHidden/>
          </w:rPr>
          <w:t>2</w:t>
        </w:r>
        <w:r>
          <w:rPr>
            <w:noProof/>
            <w:webHidden/>
          </w:rPr>
          <w:fldChar w:fldCharType="end"/>
        </w:r>
      </w:hyperlink>
    </w:p>
    <w:p w:rsidR="007F551F" w:rsidRDefault="007F551F">
      <w:pPr>
        <w:pStyle w:val="TDC3"/>
        <w:tabs>
          <w:tab w:val="left" w:pos="580"/>
          <w:tab w:val="right" w:leader="dot" w:pos="8494"/>
        </w:tabs>
        <w:rPr>
          <w:rFonts w:asciiTheme="minorHAnsi" w:eastAsiaTheme="minorEastAsia" w:hAnsiTheme="minorHAnsi" w:cstheme="minorBidi"/>
          <w:smallCaps w:val="0"/>
          <w:noProof/>
          <w:sz w:val="22"/>
          <w:lang w:eastAsia="es-EC"/>
        </w:rPr>
      </w:pPr>
      <w:hyperlink w:anchor="_Toc287388731" w:history="1">
        <w:r w:rsidRPr="00C512B1">
          <w:rPr>
            <w:rStyle w:val="Hipervnculo"/>
            <w:noProof/>
          </w:rPr>
          <w:t>6.1.</w:t>
        </w:r>
        <w:r>
          <w:rPr>
            <w:rFonts w:asciiTheme="minorHAnsi" w:eastAsiaTheme="minorEastAsia" w:hAnsiTheme="minorHAnsi" w:cstheme="minorBidi"/>
            <w:smallCaps w:val="0"/>
            <w:noProof/>
            <w:sz w:val="22"/>
            <w:lang w:eastAsia="es-EC"/>
          </w:rPr>
          <w:tab/>
        </w:r>
        <w:r w:rsidRPr="00C512B1">
          <w:rPr>
            <w:rStyle w:val="Hipervnculo"/>
            <w:noProof/>
          </w:rPr>
          <w:t>INDICES FINANCIEROS</w:t>
        </w:r>
        <w:r>
          <w:rPr>
            <w:noProof/>
            <w:webHidden/>
          </w:rPr>
          <w:tab/>
        </w:r>
        <w:r>
          <w:rPr>
            <w:noProof/>
            <w:webHidden/>
          </w:rPr>
          <w:fldChar w:fldCharType="begin"/>
        </w:r>
        <w:r>
          <w:rPr>
            <w:noProof/>
            <w:webHidden/>
          </w:rPr>
          <w:instrText xml:space="preserve"> PAGEREF _Toc287388731 \h </w:instrText>
        </w:r>
        <w:r>
          <w:rPr>
            <w:noProof/>
            <w:webHidden/>
          </w:rPr>
        </w:r>
        <w:r>
          <w:rPr>
            <w:noProof/>
            <w:webHidden/>
          </w:rPr>
          <w:fldChar w:fldCharType="separate"/>
        </w:r>
        <w:r w:rsidR="00BF3B2F">
          <w:rPr>
            <w:noProof/>
            <w:webHidden/>
          </w:rPr>
          <w:t>2</w:t>
        </w:r>
        <w:r>
          <w:rPr>
            <w:noProof/>
            <w:webHidden/>
          </w:rPr>
          <w:fldChar w:fldCharType="end"/>
        </w:r>
      </w:hyperlink>
    </w:p>
    <w:p w:rsidR="007F551F" w:rsidRPr="007F551F" w:rsidRDefault="007F551F" w:rsidP="007F551F">
      <w:pPr>
        <w:pStyle w:val="TDC1"/>
        <w:tabs>
          <w:tab w:val="right" w:leader="dot" w:pos="8494"/>
        </w:tabs>
        <w:rPr>
          <w:rStyle w:val="Hipervnculo"/>
          <w:rFonts w:asciiTheme="minorHAnsi" w:eastAsiaTheme="minorEastAsia" w:hAnsiTheme="minorHAnsi" w:cstheme="minorBidi"/>
          <w:b w:val="0"/>
          <w:bCs w:val="0"/>
          <w:caps w:val="0"/>
          <w:noProof/>
          <w:color w:val="auto"/>
          <w:sz w:val="22"/>
          <w:u w:val="none"/>
          <w:lang w:eastAsia="es-EC"/>
        </w:rPr>
      </w:pPr>
      <w:hyperlink w:anchor="_Toc287388691" w:history="1">
        <w:r>
          <w:rPr>
            <w:rStyle w:val="Hipervnculo"/>
            <w:noProof/>
          </w:rPr>
          <w:t xml:space="preserve">bibliografía </w:t>
        </w:r>
      </w:hyperlink>
    </w:p>
    <w:p w:rsidR="007F551F" w:rsidRDefault="007F551F">
      <w:pPr>
        <w:pStyle w:val="TDC2"/>
        <w:tabs>
          <w:tab w:val="right" w:leader="dot" w:pos="8494"/>
        </w:tabs>
        <w:rPr>
          <w:rFonts w:asciiTheme="minorHAnsi" w:eastAsiaTheme="minorEastAsia" w:hAnsiTheme="minorHAnsi" w:cstheme="minorBidi"/>
          <w:bCs w:val="0"/>
          <w:noProof/>
          <w:sz w:val="22"/>
          <w:lang w:eastAsia="es-EC"/>
        </w:rPr>
      </w:pPr>
      <w:hyperlink w:anchor="_Toc287388732" w:history="1">
        <w:r w:rsidRPr="00C512B1">
          <w:rPr>
            <w:rStyle w:val="Hipervnculo"/>
            <w:noProof/>
          </w:rPr>
          <w:t>BIBLIOG</w:t>
        </w:r>
        <w:r w:rsidRPr="00C512B1">
          <w:rPr>
            <w:rStyle w:val="Hipervnculo"/>
            <w:noProof/>
          </w:rPr>
          <w:t>R</w:t>
        </w:r>
        <w:r w:rsidRPr="00C512B1">
          <w:rPr>
            <w:rStyle w:val="Hipervnculo"/>
            <w:noProof/>
          </w:rPr>
          <w:t>AFÍA</w:t>
        </w:r>
        <w:r>
          <w:rPr>
            <w:noProof/>
            <w:webHidden/>
          </w:rPr>
          <w:tab/>
        </w:r>
        <w:r>
          <w:rPr>
            <w:noProof/>
            <w:webHidden/>
          </w:rPr>
          <w:fldChar w:fldCharType="begin"/>
        </w:r>
        <w:r>
          <w:rPr>
            <w:noProof/>
            <w:webHidden/>
          </w:rPr>
          <w:instrText xml:space="preserve"> PAGEREF _Toc287388732 \h </w:instrText>
        </w:r>
        <w:r>
          <w:rPr>
            <w:noProof/>
            <w:webHidden/>
          </w:rPr>
        </w:r>
        <w:r>
          <w:rPr>
            <w:noProof/>
            <w:webHidden/>
          </w:rPr>
          <w:fldChar w:fldCharType="separate"/>
        </w:r>
        <w:r w:rsidR="00BF3B2F">
          <w:rPr>
            <w:noProof/>
            <w:webHidden/>
          </w:rPr>
          <w:t>2</w:t>
        </w:r>
        <w:r>
          <w:rPr>
            <w:noProof/>
            <w:webHidden/>
          </w:rPr>
          <w:fldChar w:fldCharType="end"/>
        </w:r>
      </w:hyperlink>
    </w:p>
    <w:p w:rsidR="002724C0" w:rsidRDefault="008E0B89" w:rsidP="003037C1">
      <w:pPr>
        <w:pStyle w:val="TDC2"/>
      </w:pPr>
      <w:r>
        <w:fldChar w:fldCharType="end"/>
      </w:r>
    </w:p>
    <w:p w:rsidR="002724C0" w:rsidRDefault="002724C0" w:rsidP="003037C1">
      <w:pPr>
        <w:pStyle w:val="TDC2"/>
      </w:pPr>
    </w:p>
    <w:p w:rsidR="00AE604C" w:rsidRDefault="00AE604C" w:rsidP="00AB1612">
      <w:pPr>
        <w:autoSpaceDE w:val="0"/>
        <w:autoSpaceDN w:val="0"/>
        <w:adjustRightInd w:val="0"/>
        <w:spacing w:after="0" w:line="240" w:lineRule="auto"/>
        <w:ind w:firstLine="360"/>
        <w:rPr>
          <w:rFonts w:ascii="Arial" w:hAnsi="Arial" w:cs="Arial"/>
          <w:lang w:val="es-ES"/>
        </w:rPr>
      </w:pPr>
    </w:p>
    <w:p w:rsidR="00EB7F3F" w:rsidRDefault="00EB7F3F">
      <w:pPr>
        <w:spacing w:after="200"/>
        <w:rPr>
          <w:rFonts w:ascii="Times New Roman" w:hAnsi="Times New Roman" w:cs="Times New Roman"/>
          <w:b/>
          <w:bCs/>
          <w:sz w:val="28"/>
          <w:szCs w:val="28"/>
        </w:rPr>
      </w:pPr>
      <w:r>
        <w:rPr>
          <w:rFonts w:ascii="Times New Roman" w:hAnsi="Times New Roman" w:cs="Times New Roman"/>
          <w:b/>
          <w:bCs/>
          <w:sz w:val="28"/>
          <w:szCs w:val="28"/>
        </w:rPr>
        <w:br w:type="page"/>
      </w:r>
    </w:p>
    <w:p w:rsidR="00DD3B96" w:rsidRPr="00BC2AE1" w:rsidRDefault="00DD3B96" w:rsidP="004F0692">
      <w:pPr>
        <w:autoSpaceDE w:val="0"/>
        <w:autoSpaceDN w:val="0"/>
        <w:adjustRightInd w:val="0"/>
        <w:spacing w:afterLines="100" w:line="240" w:lineRule="auto"/>
        <w:jc w:val="center"/>
        <w:rPr>
          <w:rFonts w:ascii="Times New Roman" w:hAnsi="Times New Roman" w:cs="Times New Roman"/>
          <w:b/>
          <w:bCs/>
          <w:color w:val="000000"/>
          <w:sz w:val="32"/>
          <w:szCs w:val="28"/>
          <w:lang w:val="es-ES"/>
        </w:rPr>
      </w:pPr>
      <w:r w:rsidRPr="00BC2AE1">
        <w:rPr>
          <w:rFonts w:ascii="Times New Roman" w:hAnsi="Times New Roman" w:cs="Times New Roman"/>
          <w:b/>
          <w:bCs/>
          <w:color w:val="000000"/>
          <w:sz w:val="32"/>
          <w:szCs w:val="28"/>
          <w:lang w:val="es-ES"/>
        </w:rPr>
        <w:lastRenderedPageBreak/>
        <w:t>ÍNDICE DE GRÁFICOS</w:t>
      </w:r>
    </w:p>
    <w:p w:rsidR="00F75982" w:rsidRPr="004F0692" w:rsidRDefault="00F75982" w:rsidP="004F0692">
      <w:pPr>
        <w:autoSpaceDE w:val="0"/>
        <w:autoSpaceDN w:val="0"/>
        <w:adjustRightInd w:val="0"/>
        <w:spacing w:afterLines="100" w:line="240" w:lineRule="auto"/>
        <w:jc w:val="center"/>
        <w:rPr>
          <w:rFonts w:ascii="Times New Roman" w:hAnsi="Times New Roman" w:cs="Times New Roman"/>
          <w:b/>
          <w:bCs/>
          <w:color w:val="000000"/>
          <w:sz w:val="28"/>
          <w:szCs w:val="28"/>
          <w:lang w:val="es-ES"/>
        </w:rPr>
      </w:pPr>
    </w:p>
    <w:p w:rsidR="000C5A5A" w:rsidRDefault="008E0B89">
      <w:pPr>
        <w:pStyle w:val="TDC1"/>
        <w:tabs>
          <w:tab w:val="right" w:leader="dot" w:pos="8827"/>
        </w:tabs>
        <w:rPr>
          <w:rFonts w:asciiTheme="minorHAnsi" w:eastAsiaTheme="minorEastAsia" w:hAnsiTheme="minorHAnsi" w:cstheme="minorBidi"/>
          <w:b w:val="0"/>
          <w:bCs w:val="0"/>
          <w:caps w:val="0"/>
          <w:noProof/>
          <w:sz w:val="22"/>
          <w:lang w:eastAsia="es-EC"/>
        </w:rPr>
      </w:pPr>
      <w:r w:rsidRPr="008E0B89">
        <w:rPr>
          <w:rFonts w:cs="Times New Roman"/>
          <w:b w:val="0"/>
          <w:bCs w:val="0"/>
          <w:color w:val="000000"/>
          <w:szCs w:val="28"/>
          <w:lang w:val="es-ES"/>
        </w:rPr>
        <w:fldChar w:fldCharType="begin"/>
      </w:r>
      <w:r w:rsidR="00F75982">
        <w:rPr>
          <w:rFonts w:cs="Times New Roman"/>
          <w:b w:val="0"/>
          <w:bCs w:val="0"/>
          <w:color w:val="000000"/>
          <w:szCs w:val="28"/>
          <w:lang w:val="es-ES"/>
        </w:rPr>
        <w:instrText xml:space="preserve"> TOC \h \z \t "TTESIS0,1,Egrafic,2" </w:instrText>
      </w:r>
      <w:r w:rsidRPr="008E0B89">
        <w:rPr>
          <w:rFonts w:cs="Times New Roman"/>
          <w:b w:val="0"/>
          <w:bCs w:val="0"/>
          <w:color w:val="000000"/>
          <w:szCs w:val="28"/>
          <w:lang w:val="es-ES"/>
        </w:rPr>
        <w:fldChar w:fldCharType="separate"/>
      </w:r>
      <w:hyperlink w:anchor="_Toc279094723" w:history="1">
        <w:r w:rsidR="000C5A5A">
          <w:rPr>
            <w:rStyle w:val="Hipervnculo"/>
            <w:noProof/>
          </w:rPr>
          <w:t>capítulo 1</w:t>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24" w:history="1">
        <w:r w:rsidR="000C5A5A" w:rsidRPr="003E1047">
          <w:rPr>
            <w:rStyle w:val="Hipervnculo"/>
            <w:noProof/>
          </w:rPr>
          <w:t>Gráfico 1.1 - Sistema Nacional de Áreas Protegidas del Ecuador</w:t>
        </w:r>
        <w:r w:rsidR="000C5A5A">
          <w:rPr>
            <w:noProof/>
            <w:webHidden/>
          </w:rPr>
          <w:tab/>
        </w:r>
        <w:r>
          <w:rPr>
            <w:noProof/>
            <w:webHidden/>
          </w:rPr>
          <w:fldChar w:fldCharType="begin"/>
        </w:r>
        <w:r w:rsidR="000C5A5A">
          <w:rPr>
            <w:noProof/>
            <w:webHidden/>
          </w:rPr>
          <w:instrText xml:space="preserve"> PAGEREF _Toc279094724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1"/>
        <w:tabs>
          <w:tab w:val="right" w:leader="dot" w:pos="8827"/>
        </w:tabs>
        <w:rPr>
          <w:rFonts w:asciiTheme="minorHAnsi" w:eastAsiaTheme="minorEastAsia" w:hAnsiTheme="minorHAnsi" w:cstheme="minorBidi"/>
          <w:b w:val="0"/>
          <w:bCs w:val="0"/>
          <w:caps w:val="0"/>
          <w:noProof/>
          <w:sz w:val="22"/>
          <w:lang w:eastAsia="es-EC"/>
        </w:rPr>
      </w:pPr>
      <w:hyperlink w:anchor="_Toc279094726" w:history="1">
        <w:r w:rsidR="000C5A5A">
          <w:rPr>
            <w:rStyle w:val="Hipervnculo"/>
            <w:noProof/>
          </w:rPr>
          <w:t>capítulo 3</w:t>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27" w:history="1">
        <w:r w:rsidR="000C5A5A" w:rsidRPr="003E1047">
          <w:rPr>
            <w:rStyle w:val="Hipervnculo"/>
            <w:noProof/>
          </w:rPr>
          <w:t>Gráfico 3.1. - Ranking de Competitividad Mundial</w:t>
        </w:r>
        <w:r w:rsidR="000C5A5A">
          <w:rPr>
            <w:noProof/>
            <w:webHidden/>
          </w:rPr>
          <w:tab/>
        </w:r>
        <w:r>
          <w:rPr>
            <w:noProof/>
            <w:webHidden/>
          </w:rPr>
          <w:fldChar w:fldCharType="begin"/>
        </w:r>
        <w:r w:rsidR="000C5A5A">
          <w:rPr>
            <w:noProof/>
            <w:webHidden/>
          </w:rPr>
          <w:instrText xml:space="preserve"> PAGEREF _Toc279094727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28" w:history="1">
        <w:r w:rsidR="000C5A5A" w:rsidRPr="003E1047">
          <w:rPr>
            <w:rStyle w:val="Hipervnculo"/>
            <w:noProof/>
          </w:rPr>
          <w:t>Gráfico 3.2. - Ingresos por Turismo</w:t>
        </w:r>
        <w:r w:rsidR="000C5A5A">
          <w:rPr>
            <w:noProof/>
            <w:webHidden/>
          </w:rPr>
          <w:tab/>
        </w:r>
        <w:r>
          <w:rPr>
            <w:noProof/>
            <w:webHidden/>
          </w:rPr>
          <w:fldChar w:fldCharType="begin"/>
        </w:r>
        <w:r w:rsidR="000C5A5A">
          <w:rPr>
            <w:noProof/>
            <w:webHidden/>
          </w:rPr>
          <w:instrText xml:space="preserve"> PAGEREF _Toc279094728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29" w:history="1">
        <w:r w:rsidR="000C5A5A" w:rsidRPr="003E1047">
          <w:rPr>
            <w:rStyle w:val="Hipervnculo"/>
            <w:noProof/>
          </w:rPr>
          <w:t>Gráfico 3.3. - Establecimientos Turísticos</w:t>
        </w:r>
        <w:r w:rsidR="000C5A5A">
          <w:rPr>
            <w:noProof/>
            <w:webHidden/>
          </w:rPr>
          <w:tab/>
        </w:r>
        <w:r>
          <w:rPr>
            <w:noProof/>
            <w:webHidden/>
          </w:rPr>
          <w:fldChar w:fldCharType="begin"/>
        </w:r>
        <w:r w:rsidR="000C5A5A">
          <w:rPr>
            <w:noProof/>
            <w:webHidden/>
          </w:rPr>
          <w:instrText xml:space="preserve"> PAGEREF _Toc279094729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30" w:history="1">
        <w:r w:rsidR="000C5A5A" w:rsidRPr="003E1047">
          <w:rPr>
            <w:rStyle w:val="Hipervnculo"/>
            <w:noProof/>
          </w:rPr>
          <w:t>Gráfico 3.4. - Muestra sobre un anuncio personalizado para un cliente</w:t>
        </w:r>
        <w:r w:rsidR="000C5A5A">
          <w:rPr>
            <w:noProof/>
            <w:webHidden/>
          </w:rPr>
          <w:tab/>
        </w:r>
        <w:r>
          <w:rPr>
            <w:noProof/>
            <w:webHidden/>
          </w:rPr>
          <w:fldChar w:fldCharType="begin"/>
        </w:r>
        <w:r w:rsidR="000C5A5A">
          <w:rPr>
            <w:noProof/>
            <w:webHidden/>
          </w:rPr>
          <w:instrText xml:space="preserve"> PAGEREF _Toc279094730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31" w:history="1">
        <w:r w:rsidR="000C5A5A" w:rsidRPr="003E1047">
          <w:rPr>
            <w:rStyle w:val="Hipervnculo"/>
            <w:noProof/>
          </w:rPr>
          <w:t>Gráfico 3.5. - Muestra sobre un banner pequeño para un cliente</w:t>
        </w:r>
        <w:r w:rsidR="000C5A5A">
          <w:rPr>
            <w:noProof/>
            <w:webHidden/>
          </w:rPr>
          <w:tab/>
        </w:r>
        <w:r>
          <w:rPr>
            <w:noProof/>
            <w:webHidden/>
          </w:rPr>
          <w:fldChar w:fldCharType="begin"/>
        </w:r>
        <w:r w:rsidR="000C5A5A">
          <w:rPr>
            <w:noProof/>
            <w:webHidden/>
          </w:rPr>
          <w:instrText xml:space="preserve"> PAGEREF _Toc279094731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32" w:history="1">
        <w:r w:rsidR="000C5A5A" w:rsidRPr="003E1047">
          <w:rPr>
            <w:rStyle w:val="Hipervnculo"/>
            <w:noProof/>
          </w:rPr>
          <w:t>Gráfico 3.6. - Muestra sobre un banner grande para un cliente</w:t>
        </w:r>
        <w:r w:rsidR="000C5A5A">
          <w:rPr>
            <w:noProof/>
            <w:webHidden/>
          </w:rPr>
          <w:tab/>
        </w:r>
        <w:r>
          <w:rPr>
            <w:noProof/>
            <w:webHidden/>
          </w:rPr>
          <w:fldChar w:fldCharType="begin"/>
        </w:r>
        <w:r w:rsidR="000C5A5A">
          <w:rPr>
            <w:noProof/>
            <w:webHidden/>
          </w:rPr>
          <w:instrText xml:space="preserve"> PAGEREF _Toc279094732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33" w:history="1">
        <w:r w:rsidR="000C5A5A" w:rsidRPr="003E1047">
          <w:rPr>
            <w:rStyle w:val="Hipervnculo"/>
            <w:noProof/>
          </w:rPr>
          <w:t>Gráfico 3.7. - Muestra del plan A "guiatelefonica.com.ec"</w:t>
        </w:r>
        <w:r w:rsidR="000C5A5A">
          <w:rPr>
            <w:noProof/>
            <w:webHidden/>
          </w:rPr>
          <w:tab/>
        </w:r>
        <w:r>
          <w:rPr>
            <w:noProof/>
            <w:webHidden/>
          </w:rPr>
          <w:fldChar w:fldCharType="begin"/>
        </w:r>
        <w:r w:rsidR="000C5A5A">
          <w:rPr>
            <w:noProof/>
            <w:webHidden/>
          </w:rPr>
          <w:instrText xml:space="preserve"> PAGEREF _Toc279094733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34" w:history="1">
        <w:r w:rsidR="000C5A5A" w:rsidRPr="003E1047">
          <w:rPr>
            <w:rStyle w:val="Hipervnculo"/>
            <w:noProof/>
          </w:rPr>
          <w:t>Gráfico 3.8. - Muestra del plan B y C "guía telefónica.com.ec"</w:t>
        </w:r>
        <w:r w:rsidR="000C5A5A">
          <w:rPr>
            <w:noProof/>
            <w:webHidden/>
          </w:rPr>
          <w:tab/>
        </w:r>
        <w:r>
          <w:rPr>
            <w:noProof/>
            <w:webHidden/>
          </w:rPr>
          <w:fldChar w:fldCharType="begin"/>
        </w:r>
        <w:r w:rsidR="000C5A5A">
          <w:rPr>
            <w:noProof/>
            <w:webHidden/>
          </w:rPr>
          <w:instrText xml:space="preserve"> PAGEREF _Toc279094734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35" w:history="1">
        <w:r w:rsidR="000C5A5A" w:rsidRPr="003E1047">
          <w:rPr>
            <w:rStyle w:val="Hipervnculo"/>
            <w:noProof/>
          </w:rPr>
          <w:t>Gráfico 3.9. - Muestra del Plan D "guiatelefonica.com.ec"</w:t>
        </w:r>
        <w:r w:rsidR="000C5A5A">
          <w:rPr>
            <w:noProof/>
            <w:webHidden/>
          </w:rPr>
          <w:tab/>
        </w:r>
        <w:r>
          <w:rPr>
            <w:noProof/>
            <w:webHidden/>
          </w:rPr>
          <w:fldChar w:fldCharType="begin"/>
        </w:r>
        <w:r w:rsidR="000C5A5A">
          <w:rPr>
            <w:noProof/>
            <w:webHidden/>
          </w:rPr>
          <w:instrText xml:space="preserve"> PAGEREF _Toc279094735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36" w:history="1">
        <w:r w:rsidR="000C5A5A" w:rsidRPr="003E1047">
          <w:rPr>
            <w:rStyle w:val="Hipervnculo"/>
            <w:noProof/>
          </w:rPr>
          <w:t>Gráfico 3.10. - Espacio Contratado Estándar</w:t>
        </w:r>
        <w:r w:rsidR="000C5A5A">
          <w:rPr>
            <w:noProof/>
            <w:webHidden/>
          </w:rPr>
          <w:tab/>
        </w:r>
        <w:r>
          <w:rPr>
            <w:noProof/>
            <w:webHidden/>
          </w:rPr>
          <w:fldChar w:fldCharType="begin"/>
        </w:r>
        <w:r w:rsidR="000C5A5A">
          <w:rPr>
            <w:noProof/>
            <w:webHidden/>
          </w:rPr>
          <w:instrText xml:space="preserve"> PAGEREF _Toc279094736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37" w:history="1">
        <w:r w:rsidR="000C5A5A" w:rsidRPr="003E1047">
          <w:rPr>
            <w:rStyle w:val="Hipervnculo"/>
            <w:noProof/>
          </w:rPr>
          <w:t>Gráfico 3.11. - Banner Publicitario</w:t>
        </w:r>
        <w:r w:rsidR="000C5A5A">
          <w:rPr>
            <w:noProof/>
            <w:webHidden/>
          </w:rPr>
          <w:tab/>
        </w:r>
        <w:r>
          <w:rPr>
            <w:noProof/>
            <w:webHidden/>
          </w:rPr>
          <w:fldChar w:fldCharType="begin"/>
        </w:r>
        <w:r w:rsidR="000C5A5A">
          <w:rPr>
            <w:noProof/>
            <w:webHidden/>
          </w:rPr>
          <w:instrText xml:space="preserve"> PAGEREF _Toc279094737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38" w:history="1">
        <w:r w:rsidR="000C5A5A" w:rsidRPr="003E1047">
          <w:rPr>
            <w:rStyle w:val="Hipervnculo"/>
            <w:noProof/>
          </w:rPr>
          <w:t>Gráfico 3.12. - Matriz del FODA</w:t>
        </w:r>
        <w:r w:rsidR="000C5A5A">
          <w:rPr>
            <w:noProof/>
            <w:webHidden/>
          </w:rPr>
          <w:tab/>
        </w:r>
        <w:r>
          <w:rPr>
            <w:noProof/>
            <w:webHidden/>
          </w:rPr>
          <w:fldChar w:fldCharType="begin"/>
        </w:r>
        <w:r w:rsidR="000C5A5A">
          <w:rPr>
            <w:noProof/>
            <w:webHidden/>
          </w:rPr>
          <w:instrText xml:space="preserve"> PAGEREF _Toc279094738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1"/>
        <w:tabs>
          <w:tab w:val="right" w:leader="dot" w:pos="8827"/>
        </w:tabs>
        <w:rPr>
          <w:rFonts w:asciiTheme="minorHAnsi" w:eastAsiaTheme="minorEastAsia" w:hAnsiTheme="minorHAnsi" w:cstheme="minorBidi"/>
          <w:b w:val="0"/>
          <w:bCs w:val="0"/>
          <w:caps w:val="0"/>
          <w:noProof/>
          <w:sz w:val="22"/>
          <w:lang w:eastAsia="es-EC"/>
        </w:rPr>
      </w:pPr>
      <w:hyperlink w:anchor="_Toc279094739" w:history="1">
        <w:r w:rsidR="000C5A5A">
          <w:rPr>
            <w:rStyle w:val="Hipervnculo"/>
            <w:noProof/>
          </w:rPr>
          <w:t>capítulo 4</w:t>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40" w:history="1">
        <w:r w:rsidR="000C5A5A" w:rsidRPr="003E1047">
          <w:rPr>
            <w:rStyle w:val="Hipervnculo"/>
            <w:noProof/>
          </w:rPr>
          <w:t>Gráfico 4.1. - Localización opción A</w:t>
        </w:r>
        <w:r w:rsidR="000C5A5A">
          <w:rPr>
            <w:noProof/>
            <w:webHidden/>
          </w:rPr>
          <w:tab/>
        </w:r>
        <w:r>
          <w:rPr>
            <w:noProof/>
            <w:webHidden/>
          </w:rPr>
          <w:fldChar w:fldCharType="begin"/>
        </w:r>
        <w:r w:rsidR="000C5A5A">
          <w:rPr>
            <w:noProof/>
            <w:webHidden/>
          </w:rPr>
          <w:instrText xml:space="preserve"> PAGEREF _Toc279094740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41" w:history="1">
        <w:r w:rsidR="000C5A5A" w:rsidRPr="003E1047">
          <w:rPr>
            <w:rStyle w:val="Hipervnculo"/>
            <w:noProof/>
          </w:rPr>
          <w:t>Gráfico 4.2. - Localización opción B</w:t>
        </w:r>
        <w:r w:rsidR="000C5A5A">
          <w:rPr>
            <w:noProof/>
            <w:webHidden/>
          </w:rPr>
          <w:tab/>
        </w:r>
        <w:r>
          <w:rPr>
            <w:noProof/>
            <w:webHidden/>
          </w:rPr>
          <w:fldChar w:fldCharType="begin"/>
        </w:r>
        <w:r w:rsidR="000C5A5A">
          <w:rPr>
            <w:noProof/>
            <w:webHidden/>
          </w:rPr>
          <w:instrText xml:space="preserve"> PAGEREF _Toc279094741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42" w:history="1">
        <w:r w:rsidR="000C5A5A" w:rsidRPr="003E1047">
          <w:rPr>
            <w:rStyle w:val="Hipervnculo"/>
            <w:noProof/>
          </w:rPr>
          <w:t>Gráfico 4.3. - Localización opción C</w:t>
        </w:r>
        <w:r w:rsidR="000C5A5A">
          <w:rPr>
            <w:noProof/>
            <w:webHidden/>
          </w:rPr>
          <w:tab/>
        </w:r>
        <w:r>
          <w:rPr>
            <w:noProof/>
            <w:webHidden/>
          </w:rPr>
          <w:fldChar w:fldCharType="begin"/>
        </w:r>
        <w:r w:rsidR="000C5A5A">
          <w:rPr>
            <w:noProof/>
            <w:webHidden/>
          </w:rPr>
          <w:instrText xml:space="preserve"> PAGEREF _Toc279094742 \h </w:instrText>
        </w:r>
        <w:r>
          <w:rPr>
            <w:noProof/>
            <w:webHidden/>
          </w:rPr>
        </w:r>
        <w:r>
          <w:rPr>
            <w:noProof/>
            <w:webHidden/>
          </w:rPr>
          <w:fldChar w:fldCharType="separate"/>
        </w:r>
        <w:r w:rsidR="00BF3B2F">
          <w:rPr>
            <w:noProof/>
            <w:webHidden/>
          </w:rPr>
          <w:t>2</w:t>
        </w:r>
        <w:r>
          <w:rPr>
            <w:noProof/>
            <w:webHidden/>
          </w:rPr>
          <w:fldChar w:fldCharType="end"/>
        </w:r>
      </w:hyperlink>
    </w:p>
    <w:p w:rsidR="000C5A5A"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4743" w:history="1">
        <w:r w:rsidR="000C5A5A" w:rsidRPr="003E1047">
          <w:rPr>
            <w:rStyle w:val="Hipervnculo"/>
            <w:noProof/>
          </w:rPr>
          <w:t>Gráfico 4.4. - Proceso Productivo</w:t>
        </w:r>
        <w:r w:rsidR="000C5A5A">
          <w:rPr>
            <w:noProof/>
            <w:webHidden/>
          </w:rPr>
          <w:tab/>
        </w:r>
        <w:r>
          <w:rPr>
            <w:noProof/>
            <w:webHidden/>
          </w:rPr>
          <w:fldChar w:fldCharType="begin"/>
        </w:r>
        <w:r w:rsidR="000C5A5A">
          <w:rPr>
            <w:noProof/>
            <w:webHidden/>
          </w:rPr>
          <w:instrText xml:space="preserve"> PAGEREF _Toc279094743 \h </w:instrText>
        </w:r>
        <w:r>
          <w:rPr>
            <w:noProof/>
            <w:webHidden/>
          </w:rPr>
        </w:r>
        <w:r>
          <w:rPr>
            <w:noProof/>
            <w:webHidden/>
          </w:rPr>
          <w:fldChar w:fldCharType="separate"/>
        </w:r>
        <w:r w:rsidR="00BF3B2F">
          <w:rPr>
            <w:noProof/>
            <w:webHidden/>
          </w:rPr>
          <w:t>2</w:t>
        </w:r>
        <w:r>
          <w:rPr>
            <w:noProof/>
            <w:webHidden/>
          </w:rPr>
          <w:fldChar w:fldCharType="end"/>
        </w:r>
      </w:hyperlink>
    </w:p>
    <w:p w:rsidR="00F75982" w:rsidRDefault="008E0B89" w:rsidP="00AD2D4E">
      <w:pPr>
        <w:spacing w:afterLines="100" w:line="240" w:lineRule="auto"/>
        <w:rPr>
          <w:rFonts w:ascii="Times New Roman" w:hAnsi="Times New Roman" w:cs="Times New Roman"/>
          <w:b/>
          <w:bCs/>
          <w:color w:val="000000"/>
          <w:sz w:val="28"/>
          <w:szCs w:val="28"/>
          <w:lang w:val="es-ES"/>
        </w:rPr>
      </w:pPr>
      <w:r>
        <w:rPr>
          <w:rFonts w:ascii="Times New Roman" w:hAnsi="Times New Roman" w:cs="Times New Roman"/>
          <w:b/>
          <w:bCs/>
          <w:color w:val="000000"/>
          <w:sz w:val="28"/>
          <w:szCs w:val="28"/>
          <w:lang w:val="es-ES"/>
        </w:rPr>
        <w:fldChar w:fldCharType="end"/>
      </w:r>
    </w:p>
    <w:p w:rsidR="00F75982" w:rsidRDefault="00F75982">
      <w:pPr>
        <w:spacing w:after="200"/>
        <w:rPr>
          <w:rFonts w:ascii="Times New Roman" w:hAnsi="Times New Roman" w:cs="Times New Roman"/>
          <w:b/>
          <w:bCs/>
          <w:color w:val="000000"/>
          <w:sz w:val="28"/>
          <w:szCs w:val="28"/>
          <w:lang w:val="es-ES"/>
        </w:rPr>
      </w:pPr>
      <w:r>
        <w:rPr>
          <w:rFonts w:ascii="Times New Roman" w:hAnsi="Times New Roman" w:cs="Times New Roman"/>
          <w:b/>
          <w:bCs/>
          <w:color w:val="000000"/>
          <w:sz w:val="28"/>
          <w:szCs w:val="28"/>
          <w:lang w:val="es-ES"/>
        </w:rPr>
        <w:br w:type="page"/>
      </w:r>
    </w:p>
    <w:p w:rsidR="00DD3B96" w:rsidRPr="00BC2AE1" w:rsidRDefault="00DD3B96" w:rsidP="00AD2D4E">
      <w:pPr>
        <w:autoSpaceDE w:val="0"/>
        <w:autoSpaceDN w:val="0"/>
        <w:adjustRightInd w:val="0"/>
        <w:spacing w:afterLines="100" w:line="240" w:lineRule="auto"/>
        <w:jc w:val="center"/>
        <w:rPr>
          <w:rFonts w:ascii="Times New Roman" w:hAnsi="Times New Roman" w:cs="Times New Roman"/>
          <w:b/>
          <w:bCs/>
          <w:color w:val="000000"/>
          <w:sz w:val="32"/>
          <w:szCs w:val="28"/>
          <w:lang w:val="es-ES"/>
        </w:rPr>
      </w:pPr>
      <w:r w:rsidRPr="00BC2AE1">
        <w:rPr>
          <w:rFonts w:ascii="Times New Roman" w:hAnsi="Times New Roman" w:cs="Times New Roman"/>
          <w:b/>
          <w:bCs/>
          <w:color w:val="000000"/>
          <w:sz w:val="32"/>
          <w:szCs w:val="28"/>
          <w:lang w:val="es-ES"/>
        </w:rPr>
        <w:lastRenderedPageBreak/>
        <w:t>ÍNDICE DE TABLAS</w:t>
      </w:r>
    </w:p>
    <w:p w:rsidR="00C25E3B" w:rsidRDefault="00C25E3B" w:rsidP="00F75982">
      <w:pPr>
        <w:autoSpaceDE w:val="0"/>
        <w:autoSpaceDN w:val="0"/>
        <w:adjustRightInd w:val="0"/>
        <w:spacing w:afterLines="100" w:line="240" w:lineRule="auto"/>
        <w:jc w:val="both"/>
        <w:rPr>
          <w:rFonts w:ascii="Times New Roman" w:hAnsi="Times New Roman" w:cs="Times New Roman"/>
          <w:color w:val="000000"/>
          <w:sz w:val="28"/>
          <w:szCs w:val="28"/>
          <w:lang w:val="es-ES"/>
        </w:rPr>
      </w:pPr>
    </w:p>
    <w:p w:rsidR="00343B86" w:rsidRDefault="008E0B89">
      <w:pPr>
        <w:pStyle w:val="TDC1"/>
        <w:tabs>
          <w:tab w:val="right" w:leader="dot" w:pos="8827"/>
        </w:tabs>
        <w:rPr>
          <w:rFonts w:asciiTheme="minorHAnsi" w:eastAsiaTheme="minorEastAsia" w:hAnsiTheme="minorHAnsi" w:cstheme="minorBidi"/>
          <w:b w:val="0"/>
          <w:bCs w:val="0"/>
          <w:caps w:val="0"/>
          <w:noProof/>
          <w:sz w:val="22"/>
          <w:lang w:eastAsia="es-EC"/>
        </w:rPr>
      </w:pPr>
      <w:r w:rsidRPr="008E0B89">
        <w:rPr>
          <w:rFonts w:cs="Times New Roman"/>
          <w:color w:val="000000"/>
          <w:szCs w:val="28"/>
          <w:lang w:val="es-ES"/>
        </w:rPr>
        <w:fldChar w:fldCharType="begin"/>
      </w:r>
      <w:r w:rsidR="00A610C8">
        <w:rPr>
          <w:rFonts w:cs="Times New Roman"/>
          <w:color w:val="000000"/>
          <w:szCs w:val="28"/>
          <w:lang w:val="es-ES"/>
        </w:rPr>
        <w:instrText xml:space="preserve"> TOC \h \z \t "TTESIS0,1,Etabla1,2" </w:instrText>
      </w:r>
      <w:r w:rsidRPr="008E0B89">
        <w:rPr>
          <w:rFonts w:cs="Times New Roman"/>
          <w:color w:val="000000"/>
          <w:szCs w:val="28"/>
          <w:lang w:val="es-ES"/>
        </w:rPr>
        <w:fldChar w:fldCharType="separate"/>
      </w:r>
      <w:hyperlink w:anchor="_Toc279095417" w:history="1">
        <w:r w:rsidR="00343B86">
          <w:rPr>
            <w:rStyle w:val="Hipervnculo"/>
            <w:noProof/>
          </w:rPr>
          <w:t>capítulo 1</w:t>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18" w:history="1">
        <w:r w:rsidR="00343B86" w:rsidRPr="00DE2714">
          <w:rPr>
            <w:rStyle w:val="Hipervnculo"/>
            <w:noProof/>
          </w:rPr>
          <w:t>Tabla 1.1  -  Barómetro de OMT, número de visitas  a países de nuestra región.</w:t>
        </w:r>
        <w:r w:rsidR="00343B86">
          <w:rPr>
            <w:noProof/>
            <w:webHidden/>
          </w:rPr>
          <w:tab/>
        </w:r>
        <w:r>
          <w:rPr>
            <w:noProof/>
            <w:webHidden/>
          </w:rPr>
          <w:fldChar w:fldCharType="begin"/>
        </w:r>
        <w:r w:rsidR="00343B86">
          <w:rPr>
            <w:noProof/>
            <w:webHidden/>
          </w:rPr>
          <w:instrText xml:space="preserve"> PAGEREF _Toc279095418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1"/>
        <w:tabs>
          <w:tab w:val="right" w:leader="dot" w:pos="8827"/>
        </w:tabs>
        <w:rPr>
          <w:rFonts w:asciiTheme="minorHAnsi" w:eastAsiaTheme="minorEastAsia" w:hAnsiTheme="minorHAnsi" w:cstheme="minorBidi"/>
          <w:b w:val="0"/>
          <w:bCs w:val="0"/>
          <w:caps w:val="0"/>
          <w:noProof/>
          <w:sz w:val="22"/>
          <w:lang w:eastAsia="es-EC"/>
        </w:rPr>
      </w:pPr>
      <w:hyperlink w:anchor="_Toc279095419" w:history="1">
        <w:r w:rsidR="00343B86">
          <w:rPr>
            <w:rStyle w:val="Hipervnculo"/>
            <w:noProof/>
          </w:rPr>
          <w:t>capítulo 2</w:t>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20" w:history="1">
        <w:r w:rsidR="00343B86" w:rsidRPr="00DE2714">
          <w:rPr>
            <w:rStyle w:val="Hipervnculo"/>
            <w:noProof/>
          </w:rPr>
          <w:t>Tabla 2.1  -  Información legal del proyecto.</w:t>
        </w:r>
        <w:r w:rsidR="00343B86">
          <w:rPr>
            <w:noProof/>
            <w:webHidden/>
          </w:rPr>
          <w:tab/>
        </w:r>
        <w:r>
          <w:rPr>
            <w:noProof/>
            <w:webHidden/>
          </w:rPr>
          <w:fldChar w:fldCharType="begin"/>
        </w:r>
        <w:r w:rsidR="00343B86">
          <w:rPr>
            <w:noProof/>
            <w:webHidden/>
          </w:rPr>
          <w:instrText xml:space="preserve"> PAGEREF _Toc279095420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1"/>
        <w:tabs>
          <w:tab w:val="right" w:leader="dot" w:pos="8827"/>
        </w:tabs>
        <w:rPr>
          <w:rFonts w:asciiTheme="minorHAnsi" w:eastAsiaTheme="minorEastAsia" w:hAnsiTheme="minorHAnsi" w:cstheme="minorBidi"/>
          <w:b w:val="0"/>
          <w:bCs w:val="0"/>
          <w:caps w:val="0"/>
          <w:noProof/>
          <w:sz w:val="22"/>
          <w:lang w:eastAsia="es-EC"/>
        </w:rPr>
      </w:pPr>
      <w:hyperlink w:anchor="_Toc279095421" w:history="1">
        <w:r w:rsidR="00343B86">
          <w:rPr>
            <w:rStyle w:val="Hipervnculo"/>
            <w:noProof/>
          </w:rPr>
          <w:t>capítulo 3</w:t>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22" w:history="1">
        <w:r w:rsidR="00343B86" w:rsidRPr="00DE2714">
          <w:rPr>
            <w:rStyle w:val="Hipervnculo"/>
            <w:noProof/>
          </w:rPr>
          <w:t>Tabla 3.1  -  Rankin de países más visitados, más ganadores y más gastadores.</w:t>
        </w:r>
        <w:r w:rsidR="00343B86">
          <w:rPr>
            <w:noProof/>
            <w:webHidden/>
          </w:rPr>
          <w:tab/>
        </w:r>
        <w:r>
          <w:rPr>
            <w:noProof/>
            <w:webHidden/>
          </w:rPr>
          <w:fldChar w:fldCharType="begin"/>
        </w:r>
        <w:r w:rsidR="00343B86">
          <w:rPr>
            <w:noProof/>
            <w:webHidden/>
          </w:rPr>
          <w:instrText xml:space="preserve"> PAGEREF _Toc279095422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23" w:history="1">
        <w:r w:rsidR="00343B86" w:rsidRPr="00DE2714">
          <w:rPr>
            <w:rStyle w:val="Hipervnculo"/>
            <w:noProof/>
          </w:rPr>
          <w:t>Tabla 3.2. - Preferencias de actividad.</w:t>
        </w:r>
        <w:r w:rsidR="00343B86">
          <w:rPr>
            <w:noProof/>
            <w:webHidden/>
          </w:rPr>
          <w:tab/>
        </w:r>
        <w:r>
          <w:rPr>
            <w:noProof/>
            <w:webHidden/>
          </w:rPr>
          <w:fldChar w:fldCharType="begin"/>
        </w:r>
        <w:r w:rsidR="00343B86">
          <w:rPr>
            <w:noProof/>
            <w:webHidden/>
          </w:rPr>
          <w:instrText xml:space="preserve"> PAGEREF _Toc279095423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24" w:history="1">
        <w:r w:rsidR="00343B86" w:rsidRPr="00DE2714">
          <w:rPr>
            <w:rStyle w:val="Hipervnculo"/>
            <w:noProof/>
          </w:rPr>
          <w:t>Tabla 3.3. - Preferencias de visitas a lugares turísticos.</w:t>
        </w:r>
        <w:r w:rsidR="00343B86">
          <w:rPr>
            <w:noProof/>
            <w:webHidden/>
          </w:rPr>
          <w:tab/>
        </w:r>
        <w:r>
          <w:rPr>
            <w:noProof/>
            <w:webHidden/>
          </w:rPr>
          <w:fldChar w:fldCharType="begin"/>
        </w:r>
        <w:r w:rsidR="00343B86">
          <w:rPr>
            <w:noProof/>
            <w:webHidden/>
          </w:rPr>
          <w:instrText xml:space="preserve"> PAGEREF _Toc279095424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25" w:history="1">
        <w:r w:rsidR="00343B86" w:rsidRPr="00DE2714">
          <w:rPr>
            <w:rStyle w:val="Hipervnculo"/>
            <w:noProof/>
          </w:rPr>
          <w:t>Tabla 3.4. - Ingresos anuales del sector turístico por provincias en miles de dólares</w:t>
        </w:r>
        <w:r w:rsidR="00343B86">
          <w:rPr>
            <w:noProof/>
            <w:webHidden/>
          </w:rPr>
          <w:tab/>
        </w:r>
        <w:r>
          <w:rPr>
            <w:noProof/>
            <w:webHidden/>
          </w:rPr>
          <w:fldChar w:fldCharType="begin"/>
        </w:r>
        <w:r w:rsidR="00343B86">
          <w:rPr>
            <w:noProof/>
            <w:webHidden/>
          </w:rPr>
          <w:instrText xml:space="preserve"> PAGEREF _Toc279095425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26" w:history="1">
        <w:r w:rsidR="00343B86" w:rsidRPr="00DE2714">
          <w:rPr>
            <w:rStyle w:val="Hipervnculo"/>
            <w:noProof/>
          </w:rPr>
          <w:t>Tabla 3.5. - Planteamiento para obtener los datos iniciales para el manejo de la encuesta</w:t>
        </w:r>
        <w:r w:rsidR="00343B86">
          <w:rPr>
            <w:noProof/>
            <w:webHidden/>
          </w:rPr>
          <w:tab/>
        </w:r>
        <w:r>
          <w:rPr>
            <w:noProof/>
            <w:webHidden/>
          </w:rPr>
          <w:fldChar w:fldCharType="begin"/>
        </w:r>
        <w:r w:rsidR="00343B86">
          <w:rPr>
            <w:noProof/>
            <w:webHidden/>
          </w:rPr>
          <w:instrText xml:space="preserve"> PAGEREF _Toc279095426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27" w:history="1">
        <w:r w:rsidR="00343B86" w:rsidRPr="00DE2714">
          <w:rPr>
            <w:rStyle w:val="Hipervnculo"/>
            <w:noProof/>
          </w:rPr>
          <w:t>Tabla 3.6. - Ecuaciones para obtener la cantidad de la muestra</w:t>
        </w:r>
        <w:r w:rsidR="00343B86">
          <w:rPr>
            <w:noProof/>
            <w:webHidden/>
          </w:rPr>
          <w:tab/>
        </w:r>
        <w:r>
          <w:rPr>
            <w:noProof/>
            <w:webHidden/>
          </w:rPr>
          <w:fldChar w:fldCharType="begin"/>
        </w:r>
        <w:r w:rsidR="00343B86">
          <w:rPr>
            <w:noProof/>
            <w:webHidden/>
          </w:rPr>
          <w:instrText xml:space="preserve"> PAGEREF _Toc279095427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28" w:history="1">
        <w:r w:rsidR="00343B86" w:rsidRPr="00DE2714">
          <w:rPr>
            <w:rStyle w:val="Hipervnculo"/>
            <w:noProof/>
          </w:rPr>
          <w:t>Tabla 3.7. - Encuestados divididos según su actividad comercial</w:t>
        </w:r>
        <w:r w:rsidR="00343B86">
          <w:rPr>
            <w:noProof/>
            <w:webHidden/>
          </w:rPr>
          <w:tab/>
        </w:r>
        <w:r>
          <w:rPr>
            <w:noProof/>
            <w:webHidden/>
          </w:rPr>
          <w:fldChar w:fldCharType="begin"/>
        </w:r>
        <w:r w:rsidR="00343B86">
          <w:rPr>
            <w:noProof/>
            <w:webHidden/>
          </w:rPr>
          <w:instrText xml:space="preserve"> PAGEREF _Toc279095428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29" w:history="1">
        <w:r w:rsidR="00343B86" w:rsidRPr="00DE2714">
          <w:rPr>
            <w:rStyle w:val="Hipervnculo"/>
            <w:noProof/>
          </w:rPr>
          <w:t>Tabla 3.8. - Distribución según las preferencias de los clientes para promocionarse</w:t>
        </w:r>
        <w:r w:rsidR="00343B86">
          <w:rPr>
            <w:noProof/>
            <w:webHidden/>
          </w:rPr>
          <w:tab/>
        </w:r>
        <w:r>
          <w:rPr>
            <w:noProof/>
            <w:webHidden/>
          </w:rPr>
          <w:fldChar w:fldCharType="begin"/>
        </w:r>
        <w:r w:rsidR="00343B86">
          <w:rPr>
            <w:noProof/>
            <w:webHidden/>
          </w:rPr>
          <w:instrText xml:space="preserve"> PAGEREF _Toc279095429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30" w:history="1">
        <w:r w:rsidR="00343B86" w:rsidRPr="00DE2714">
          <w:rPr>
            <w:rStyle w:val="Hipervnculo"/>
            <w:noProof/>
          </w:rPr>
          <w:t>Tabla 3.9. - Posibles auspiciantes con una cultura de publicidad</w:t>
        </w:r>
        <w:r w:rsidR="00343B86">
          <w:rPr>
            <w:noProof/>
            <w:webHidden/>
          </w:rPr>
          <w:tab/>
        </w:r>
        <w:r>
          <w:rPr>
            <w:noProof/>
            <w:webHidden/>
          </w:rPr>
          <w:fldChar w:fldCharType="begin"/>
        </w:r>
        <w:r w:rsidR="00343B86">
          <w:rPr>
            <w:noProof/>
            <w:webHidden/>
          </w:rPr>
          <w:instrText xml:space="preserve"> PAGEREF _Toc279095430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31" w:history="1">
        <w:r w:rsidR="00343B86" w:rsidRPr="00DE2714">
          <w:rPr>
            <w:rStyle w:val="Hipervnculo"/>
            <w:noProof/>
          </w:rPr>
          <w:t>Tabla 3.10. - Precios de una página web de la competencia</w:t>
        </w:r>
        <w:r w:rsidR="00343B86">
          <w:rPr>
            <w:noProof/>
            <w:webHidden/>
          </w:rPr>
          <w:tab/>
        </w:r>
        <w:r>
          <w:rPr>
            <w:noProof/>
            <w:webHidden/>
          </w:rPr>
          <w:fldChar w:fldCharType="begin"/>
        </w:r>
        <w:r w:rsidR="00343B86">
          <w:rPr>
            <w:noProof/>
            <w:webHidden/>
          </w:rPr>
          <w:instrText xml:space="preserve"> PAGEREF _Toc279095431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32" w:history="1">
        <w:r w:rsidR="00343B86" w:rsidRPr="00DE2714">
          <w:rPr>
            <w:rStyle w:val="Hipervnculo"/>
            <w:noProof/>
          </w:rPr>
          <w:t>Tabla 3.11. - Descripción de funcionamiento de la aplicación ADWORKS</w:t>
        </w:r>
        <w:r w:rsidR="00343B86">
          <w:rPr>
            <w:noProof/>
            <w:webHidden/>
          </w:rPr>
          <w:tab/>
        </w:r>
        <w:r>
          <w:rPr>
            <w:noProof/>
            <w:webHidden/>
          </w:rPr>
          <w:fldChar w:fldCharType="begin"/>
        </w:r>
        <w:r w:rsidR="00343B86">
          <w:rPr>
            <w:noProof/>
            <w:webHidden/>
          </w:rPr>
          <w:instrText xml:space="preserve"> PAGEREF _Toc279095432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33" w:history="1">
        <w:r w:rsidR="00343B86" w:rsidRPr="00DE2714">
          <w:rPr>
            <w:rStyle w:val="Hipervnculo"/>
            <w:noProof/>
          </w:rPr>
          <w:t>Tabla 3.12. - Descripción de planes publicitarios del sitio web “guiatelefónica.com.ec”</w:t>
        </w:r>
        <w:r w:rsidR="00343B86">
          <w:rPr>
            <w:noProof/>
            <w:webHidden/>
          </w:rPr>
          <w:tab/>
        </w:r>
        <w:r>
          <w:rPr>
            <w:noProof/>
            <w:webHidden/>
          </w:rPr>
          <w:fldChar w:fldCharType="begin"/>
        </w:r>
        <w:r w:rsidR="00343B86">
          <w:rPr>
            <w:noProof/>
            <w:webHidden/>
          </w:rPr>
          <w:instrText xml:space="preserve"> PAGEREF _Toc279095433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34" w:history="1">
        <w:r w:rsidR="00343B86" w:rsidRPr="00DE2714">
          <w:rPr>
            <w:rStyle w:val="Hipervnculo"/>
            <w:noProof/>
          </w:rPr>
          <w:t>Tabla 3.13. - Tarifas fijas del periódico web “EL UNIVERSO”</w:t>
        </w:r>
        <w:r w:rsidR="00343B86">
          <w:rPr>
            <w:noProof/>
            <w:webHidden/>
          </w:rPr>
          <w:tab/>
        </w:r>
        <w:r>
          <w:rPr>
            <w:noProof/>
            <w:webHidden/>
          </w:rPr>
          <w:fldChar w:fldCharType="begin"/>
        </w:r>
        <w:r w:rsidR="00343B86">
          <w:rPr>
            <w:noProof/>
            <w:webHidden/>
          </w:rPr>
          <w:instrText xml:space="preserve"> PAGEREF _Toc279095434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35" w:history="1">
        <w:r w:rsidR="00343B86" w:rsidRPr="00DE2714">
          <w:rPr>
            <w:rStyle w:val="Hipervnculo"/>
            <w:noProof/>
          </w:rPr>
          <w:t>Tabla 3.14. - Tarífas por impresiones del periódico web “EL UNIVERSO” parte 1</w:t>
        </w:r>
        <w:r w:rsidR="00343B86">
          <w:rPr>
            <w:noProof/>
            <w:webHidden/>
          </w:rPr>
          <w:tab/>
        </w:r>
        <w:r>
          <w:rPr>
            <w:noProof/>
            <w:webHidden/>
          </w:rPr>
          <w:fldChar w:fldCharType="begin"/>
        </w:r>
        <w:r w:rsidR="00343B86">
          <w:rPr>
            <w:noProof/>
            <w:webHidden/>
          </w:rPr>
          <w:instrText xml:space="preserve"> PAGEREF _Toc279095435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36" w:history="1">
        <w:r w:rsidR="00343B86" w:rsidRPr="00DE2714">
          <w:rPr>
            <w:rStyle w:val="Hipervnculo"/>
            <w:noProof/>
          </w:rPr>
          <w:t>Tabla 3.15. - Tarifas por impresiones del periódico web “EL UNIVERSO” parte 2</w:t>
        </w:r>
        <w:r w:rsidR="00343B86">
          <w:rPr>
            <w:noProof/>
            <w:webHidden/>
          </w:rPr>
          <w:tab/>
        </w:r>
        <w:r>
          <w:rPr>
            <w:noProof/>
            <w:webHidden/>
          </w:rPr>
          <w:fldChar w:fldCharType="begin"/>
        </w:r>
        <w:r w:rsidR="00343B86">
          <w:rPr>
            <w:noProof/>
            <w:webHidden/>
          </w:rPr>
          <w:instrText xml:space="preserve"> PAGEREF _Toc279095436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37" w:history="1">
        <w:r w:rsidR="00343B86" w:rsidRPr="00DE2714">
          <w:rPr>
            <w:rStyle w:val="Hipervnculo"/>
            <w:noProof/>
          </w:rPr>
          <w:t>Tabla 3.16. - Ejemplo de los ingresos de los hoteles en Pichincha</w:t>
        </w:r>
        <w:r w:rsidR="00343B86">
          <w:rPr>
            <w:noProof/>
            <w:webHidden/>
          </w:rPr>
          <w:tab/>
        </w:r>
        <w:r>
          <w:rPr>
            <w:noProof/>
            <w:webHidden/>
          </w:rPr>
          <w:fldChar w:fldCharType="begin"/>
        </w:r>
        <w:r w:rsidR="00343B86">
          <w:rPr>
            <w:noProof/>
            <w:webHidden/>
          </w:rPr>
          <w:instrText xml:space="preserve"> PAGEREF _Toc279095437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38" w:history="1">
        <w:r w:rsidR="00343B86" w:rsidRPr="00DE2714">
          <w:rPr>
            <w:rStyle w:val="Hipervnculo"/>
            <w:noProof/>
          </w:rPr>
          <w:t>Tabla 3.17. - Ingresos de dos hoteles en Salinas</w:t>
        </w:r>
        <w:r w:rsidR="00343B86">
          <w:rPr>
            <w:noProof/>
            <w:webHidden/>
          </w:rPr>
          <w:tab/>
        </w:r>
        <w:r>
          <w:rPr>
            <w:noProof/>
            <w:webHidden/>
          </w:rPr>
          <w:fldChar w:fldCharType="begin"/>
        </w:r>
        <w:r w:rsidR="00343B86">
          <w:rPr>
            <w:noProof/>
            <w:webHidden/>
          </w:rPr>
          <w:instrText xml:space="preserve"> PAGEREF _Toc279095438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39" w:history="1">
        <w:r w:rsidR="00343B86" w:rsidRPr="00DE2714">
          <w:rPr>
            <w:rStyle w:val="Hipervnculo"/>
            <w:noProof/>
          </w:rPr>
          <w:t>Tabla 3.18.  -  Empresas del Guayas y su distribución por actividad económica</w:t>
        </w:r>
        <w:r w:rsidR="00343B86">
          <w:rPr>
            <w:noProof/>
            <w:webHidden/>
          </w:rPr>
          <w:tab/>
        </w:r>
        <w:r>
          <w:rPr>
            <w:noProof/>
            <w:webHidden/>
          </w:rPr>
          <w:fldChar w:fldCharType="begin"/>
        </w:r>
        <w:r w:rsidR="00343B86">
          <w:rPr>
            <w:noProof/>
            <w:webHidden/>
          </w:rPr>
          <w:instrText xml:space="preserve"> PAGEREF _Toc279095439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40" w:history="1">
        <w:r w:rsidR="00343B86" w:rsidRPr="00DE2714">
          <w:rPr>
            <w:rStyle w:val="Hipervnculo"/>
            <w:noProof/>
          </w:rPr>
          <w:t>Tabla 3.19. - Empresas del Pichincha y su distribución por actividad económica</w:t>
        </w:r>
        <w:r w:rsidR="00343B86">
          <w:rPr>
            <w:noProof/>
            <w:webHidden/>
          </w:rPr>
          <w:tab/>
        </w:r>
        <w:r>
          <w:rPr>
            <w:noProof/>
            <w:webHidden/>
          </w:rPr>
          <w:fldChar w:fldCharType="begin"/>
        </w:r>
        <w:r w:rsidR="00343B86">
          <w:rPr>
            <w:noProof/>
            <w:webHidden/>
          </w:rPr>
          <w:instrText xml:space="preserve"> PAGEREF _Toc279095440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41" w:history="1">
        <w:r w:rsidR="00343B86" w:rsidRPr="00DE2714">
          <w:rPr>
            <w:rStyle w:val="Hipervnculo"/>
            <w:noProof/>
          </w:rPr>
          <w:t>Tabla 3.20. - Empresas del Azuay y su distribución por actividad económica</w:t>
        </w:r>
        <w:r w:rsidR="00343B86">
          <w:rPr>
            <w:noProof/>
            <w:webHidden/>
          </w:rPr>
          <w:tab/>
        </w:r>
        <w:r>
          <w:rPr>
            <w:noProof/>
            <w:webHidden/>
          </w:rPr>
          <w:fldChar w:fldCharType="begin"/>
        </w:r>
        <w:r w:rsidR="00343B86">
          <w:rPr>
            <w:noProof/>
            <w:webHidden/>
          </w:rPr>
          <w:instrText xml:space="preserve"> PAGEREF _Toc279095441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42" w:history="1">
        <w:r w:rsidR="00343B86" w:rsidRPr="00DE2714">
          <w:rPr>
            <w:rStyle w:val="Hipervnculo"/>
            <w:noProof/>
          </w:rPr>
          <w:t>Tabla 3.21. - Empresas del Guayas y su distribución por actividad económica</w:t>
        </w:r>
        <w:r w:rsidR="00343B86">
          <w:rPr>
            <w:noProof/>
            <w:webHidden/>
          </w:rPr>
          <w:tab/>
        </w:r>
        <w:r>
          <w:rPr>
            <w:noProof/>
            <w:webHidden/>
          </w:rPr>
          <w:fldChar w:fldCharType="begin"/>
        </w:r>
        <w:r w:rsidR="00343B86">
          <w:rPr>
            <w:noProof/>
            <w:webHidden/>
          </w:rPr>
          <w:instrText xml:space="preserve"> PAGEREF _Toc279095442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43" w:history="1">
        <w:r w:rsidR="00343B86" w:rsidRPr="00DE2714">
          <w:rPr>
            <w:rStyle w:val="Hipervnculo"/>
            <w:noProof/>
          </w:rPr>
          <w:t>Tabla 3.22. - Empresas del Pichincha y su distribución por actividad económica</w:t>
        </w:r>
        <w:r w:rsidR="00343B86">
          <w:rPr>
            <w:noProof/>
            <w:webHidden/>
          </w:rPr>
          <w:tab/>
        </w:r>
        <w:r>
          <w:rPr>
            <w:noProof/>
            <w:webHidden/>
          </w:rPr>
          <w:fldChar w:fldCharType="begin"/>
        </w:r>
        <w:r w:rsidR="00343B86">
          <w:rPr>
            <w:noProof/>
            <w:webHidden/>
          </w:rPr>
          <w:instrText xml:space="preserve"> PAGEREF _Toc279095443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44" w:history="1">
        <w:r w:rsidR="00343B86" w:rsidRPr="00DE2714">
          <w:rPr>
            <w:rStyle w:val="Hipervnculo"/>
            <w:noProof/>
          </w:rPr>
          <w:t>Tabla 3.23. - Ingresos de dos hoteles en Salinas</w:t>
        </w:r>
        <w:r w:rsidR="00343B86">
          <w:rPr>
            <w:noProof/>
            <w:webHidden/>
          </w:rPr>
          <w:tab/>
        </w:r>
        <w:r>
          <w:rPr>
            <w:noProof/>
            <w:webHidden/>
          </w:rPr>
          <w:fldChar w:fldCharType="begin"/>
        </w:r>
        <w:r w:rsidR="00343B86">
          <w:rPr>
            <w:noProof/>
            <w:webHidden/>
          </w:rPr>
          <w:instrText xml:space="preserve"> PAGEREF _Toc279095444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45" w:history="1">
        <w:r w:rsidR="00343B86" w:rsidRPr="00DE2714">
          <w:rPr>
            <w:rStyle w:val="Hipervnculo"/>
            <w:noProof/>
          </w:rPr>
          <w:t>Tabla 3.24. - Características del portal turístico</w:t>
        </w:r>
        <w:r w:rsidR="00343B86">
          <w:rPr>
            <w:noProof/>
            <w:webHidden/>
          </w:rPr>
          <w:tab/>
        </w:r>
        <w:r>
          <w:rPr>
            <w:noProof/>
            <w:webHidden/>
          </w:rPr>
          <w:fldChar w:fldCharType="begin"/>
        </w:r>
        <w:r w:rsidR="00343B86">
          <w:rPr>
            <w:noProof/>
            <w:webHidden/>
          </w:rPr>
          <w:instrText xml:space="preserve"> PAGEREF _Toc279095445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46" w:history="1">
        <w:r w:rsidR="00343B86" w:rsidRPr="00DE2714">
          <w:rPr>
            <w:rStyle w:val="Hipervnculo"/>
            <w:noProof/>
          </w:rPr>
          <w:t>Tabla 3.25. - Tabulación encuesta a patrocinadores</w:t>
        </w:r>
        <w:r w:rsidR="00343B86">
          <w:rPr>
            <w:noProof/>
            <w:webHidden/>
          </w:rPr>
          <w:tab/>
        </w:r>
        <w:r>
          <w:rPr>
            <w:noProof/>
            <w:webHidden/>
          </w:rPr>
          <w:fldChar w:fldCharType="begin"/>
        </w:r>
        <w:r w:rsidR="00343B86">
          <w:rPr>
            <w:noProof/>
            <w:webHidden/>
          </w:rPr>
          <w:instrText xml:space="preserve"> PAGEREF _Toc279095446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47" w:history="1">
        <w:r w:rsidR="00343B86" w:rsidRPr="00DE2714">
          <w:rPr>
            <w:rStyle w:val="Hipervnculo"/>
            <w:noProof/>
          </w:rPr>
          <w:t>Tabla 3.26. - Tabulación encuestas a cibernautas</w:t>
        </w:r>
        <w:r w:rsidR="00343B86">
          <w:rPr>
            <w:noProof/>
            <w:webHidden/>
          </w:rPr>
          <w:tab/>
        </w:r>
        <w:r>
          <w:rPr>
            <w:noProof/>
            <w:webHidden/>
          </w:rPr>
          <w:fldChar w:fldCharType="begin"/>
        </w:r>
        <w:r w:rsidR="00343B86">
          <w:rPr>
            <w:noProof/>
            <w:webHidden/>
          </w:rPr>
          <w:instrText xml:space="preserve"> PAGEREF _Toc279095447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48" w:history="1">
        <w:r w:rsidR="00343B86" w:rsidRPr="00DE2714">
          <w:rPr>
            <w:rStyle w:val="Hipervnculo"/>
            <w:noProof/>
          </w:rPr>
          <w:t>Tabla 3.27. - Calificación de Riesgo</w:t>
        </w:r>
        <w:r w:rsidR="00343B86">
          <w:rPr>
            <w:noProof/>
            <w:webHidden/>
          </w:rPr>
          <w:tab/>
        </w:r>
        <w:r>
          <w:rPr>
            <w:noProof/>
            <w:webHidden/>
          </w:rPr>
          <w:fldChar w:fldCharType="begin"/>
        </w:r>
        <w:r w:rsidR="00343B86">
          <w:rPr>
            <w:noProof/>
            <w:webHidden/>
          </w:rPr>
          <w:instrText xml:space="preserve"> PAGEREF _Toc279095448 \h </w:instrText>
        </w:r>
        <w:r>
          <w:rPr>
            <w:noProof/>
            <w:webHidden/>
          </w:rPr>
        </w:r>
        <w:r>
          <w:rPr>
            <w:noProof/>
            <w:webHidden/>
          </w:rPr>
          <w:fldChar w:fldCharType="separate"/>
        </w:r>
        <w:r w:rsidR="00BF3B2F">
          <w:rPr>
            <w:noProof/>
            <w:webHidden/>
          </w:rPr>
          <w:t>2</w:t>
        </w:r>
        <w:r>
          <w:rPr>
            <w:noProof/>
            <w:webHidden/>
          </w:rPr>
          <w:fldChar w:fldCharType="end"/>
        </w:r>
      </w:hyperlink>
    </w:p>
    <w:p w:rsidR="00065644" w:rsidRDefault="00065644">
      <w:pPr>
        <w:pStyle w:val="TDC1"/>
        <w:tabs>
          <w:tab w:val="right" w:leader="dot" w:pos="8827"/>
        </w:tabs>
      </w:pPr>
    </w:p>
    <w:p w:rsidR="00343B86" w:rsidRDefault="008E0B89">
      <w:pPr>
        <w:pStyle w:val="TDC1"/>
        <w:tabs>
          <w:tab w:val="right" w:leader="dot" w:pos="8827"/>
        </w:tabs>
        <w:rPr>
          <w:rFonts w:asciiTheme="minorHAnsi" w:eastAsiaTheme="minorEastAsia" w:hAnsiTheme="minorHAnsi" w:cstheme="minorBidi"/>
          <w:b w:val="0"/>
          <w:bCs w:val="0"/>
          <w:caps w:val="0"/>
          <w:noProof/>
          <w:sz w:val="22"/>
          <w:lang w:eastAsia="es-EC"/>
        </w:rPr>
      </w:pPr>
      <w:hyperlink w:anchor="_Toc279095449" w:history="1">
        <w:r w:rsidR="00343B86">
          <w:rPr>
            <w:rStyle w:val="Hipervnculo"/>
            <w:noProof/>
          </w:rPr>
          <w:t>capítulo 4</w:t>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50" w:history="1">
        <w:r w:rsidR="00343B86" w:rsidRPr="00DE2714">
          <w:rPr>
            <w:rStyle w:val="Hipervnculo"/>
            <w:noProof/>
          </w:rPr>
          <w:t>Tabla 4.1. - Análisis de Localización</w:t>
        </w:r>
        <w:r w:rsidR="00343B86">
          <w:rPr>
            <w:noProof/>
            <w:webHidden/>
          </w:rPr>
          <w:tab/>
        </w:r>
        <w:r>
          <w:rPr>
            <w:noProof/>
            <w:webHidden/>
          </w:rPr>
          <w:fldChar w:fldCharType="begin"/>
        </w:r>
        <w:r w:rsidR="00343B86">
          <w:rPr>
            <w:noProof/>
            <w:webHidden/>
          </w:rPr>
          <w:instrText xml:space="preserve"> PAGEREF _Toc279095450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51" w:history="1">
        <w:r w:rsidR="00343B86" w:rsidRPr="00DE2714">
          <w:rPr>
            <w:rStyle w:val="Hipervnculo"/>
            <w:noProof/>
          </w:rPr>
          <w:t>Tabla 4.2. - Mercado Potencial de Clientes en Ecuador</w:t>
        </w:r>
        <w:r w:rsidR="00343B86">
          <w:rPr>
            <w:noProof/>
            <w:webHidden/>
          </w:rPr>
          <w:tab/>
        </w:r>
        <w:r>
          <w:rPr>
            <w:noProof/>
            <w:webHidden/>
          </w:rPr>
          <w:fldChar w:fldCharType="begin"/>
        </w:r>
        <w:r w:rsidR="00343B86">
          <w:rPr>
            <w:noProof/>
            <w:webHidden/>
          </w:rPr>
          <w:instrText xml:space="preserve"> PAGEREF _Toc279095451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52" w:history="1">
        <w:r w:rsidR="00343B86" w:rsidRPr="00DE2714">
          <w:rPr>
            <w:rStyle w:val="Hipervnculo"/>
            <w:noProof/>
          </w:rPr>
          <w:t>Tabla 4.3. - Capacidad Teórica</w:t>
        </w:r>
        <w:r w:rsidR="00343B86">
          <w:rPr>
            <w:noProof/>
            <w:webHidden/>
          </w:rPr>
          <w:tab/>
        </w:r>
        <w:r>
          <w:rPr>
            <w:noProof/>
            <w:webHidden/>
          </w:rPr>
          <w:fldChar w:fldCharType="begin"/>
        </w:r>
        <w:r w:rsidR="00343B86">
          <w:rPr>
            <w:noProof/>
            <w:webHidden/>
          </w:rPr>
          <w:instrText xml:space="preserve"> PAGEREF _Toc279095452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53" w:history="1">
        <w:r w:rsidR="00343B86" w:rsidRPr="00DE2714">
          <w:rPr>
            <w:rStyle w:val="Hipervnculo"/>
            <w:noProof/>
          </w:rPr>
          <w:t>Tabla 4.4. - Capacidad Máxima</w:t>
        </w:r>
        <w:r w:rsidR="00343B86">
          <w:rPr>
            <w:noProof/>
            <w:webHidden/>
          </w:rPr>
          <w:tab/>
        </w:r>
        <w:r>
          <w:rPr>
            <w:noProof/>
            <w:webHidden/>
          </w:rPr>
          <w:fldChar w:fldCharType="begin"/>
        </w:r>
        <w:r w:rsidR="00343B86">
          <w:rPr>
            <w:noProof/>
            <w:webHidden/>
          </w:rPr>
          <w:instrText xml:space="preserve"> PAGEREF _Toc279095453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54" w:history="1">
        <w:r w:rsidR="00343B86" w:rsidRPr="00DE2714">
          <w:rPr>
            <w:rStyle w:val="Hipervnculo"/>
            <w:noProof/>
          </w:rPr>
          <w:t>Tabla 4.5. - Capacidad Proyectada</w:t>
        </w:r>
        <w:r w:rsidR="00343B86">
          <w:rPr>
            <w:noProof/>
            <w:webHidden/>
          </w:rPr>
          <w:tab/>
        </w:r>
        <w:r>
          <w:rPr>
            <w:noProof/>
            <w:webHidden/>
          </w:rPr>
          <w:fldChar w:fldCharType="begin"/>
        </w:r>
        <w:r w:rsidR="00343B86">
          <w:rPr>
            <w:noProof/>
            <w:webHidden/>
          </w:rPr>
          <w:instrText xml:space="preserve"> PAGEREF _Toc279095454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55" w:history="1">
        <w:r w:rsidR="00343B86" w:rsidRPr="00DE2714">
          <w:rPr>
            <w:rStyle w:val="Hipervnculo"/>
            <w:noProof/>
          </w:rPr>
          <w:t>Tabla 4.6. - Precios de venta por Producto</w:t>
        </w:r>
        <w:r w:rsidR="00343B86">
          <w:rPr>
            <w:noProof/>
            <w:webHidden/>
          </w:rPr>
          <w:tab/>
        </w:r>
        <w:r>
          <w:rPr>
            <w:noProof/>
            <w:webHidden/>
          </w:rPr>
          <w:fldChar w:fldCharType="begin"/>
        </w:r>
        <w:r w:rsidR="00343B86">
          <w:rPr>
            <w:noProof/>
            <w:webHidden/>
          </w:rPr>
          <w:instrText xml:space="preserve"> PAGEREF _Toc279095455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56" w:history="1">
        <w:r w:rsidR="00343B86" w:rsidRPr="00DE2714">
          <w:rPr>
            <w:rStyle w:val="Hipervnculo"/>
            <w:noProof/>
          </w:rPr>
          <w:t>Tabla 4.7. - Ingresos Mensuales por Ventas por Suscripción</w:t>
        </w:r>
        <w:r w:rsidR="00343B86">
          <w:rPr>
            <w:noProof/>
            <w:webHidden/>
          </w:rPr>
          <w:tab/>
        </w:r>
        <w:r>
          <w:rPr>
            <w:noProof/>
            <w:webHidden/>
          </w:rPr>
          <w:fldChar w:fldCharType="begin"/>
        </w:r>
        <w:r w:rsidR="00343B86">
          <w:rPr>
            <w:noProof/>
            <w:webHidden/>
          </w:rPr>
          <w:instrText xml:space="preserve"> PAGEREF _Toc279095456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57" w:history="1">
        <w:r w:rsidR="00343B86" w:rsidRPr="00DE2714">
          <w:rPr>
            <w:rStyle w:val="Hipervnculo"/>
            <w:noProof/>
          </w:rPr>
          <w:t>Tabla 4.8. - Costos Directos</w:t>
        </w:r>
        <w:r w:rsidR="00343B86">
          <w:rPr>
            <w:noProof/>
            <w:webHidden/>
          </w:rPr>
          <w:tab/>
        </w:r>
        <w:r>
          <w:rPr>
            <w:noProof/>
            <w:webHidden/>
          </w:rPr>
          <w:fldChar w:fldCharType="begin"/>
        </w:r>
        <w:r w:rsidR="00343B86">
          <w:rPr>
            <w:noProof/>
            <w:webHidden/>
          </w:rPr>
          <w:instrText xml:space="preserve"> PAGEREF _Toc279095457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58" w:history="1">
        <w:r w:rsidR="00343B86" w:rsidRPr="00DE2714">
          <w:rPr>
            <w:rStyle w:val="Hipervnculo"/>
            <w:noProof/>
          </w:rPr>
          <w:t>Tabla 4.9. - Costos Indirectos</w:t>
        </w:r>
        <w:r w:rsidR="00343B86">
          <w:rPr>
            <w:noProof/>
            <w:webHidden/>
          </w:rPr>
          <w:tab/>
        </w:r>
        <w:r>
          <w:rPr>
            <w:noProof/>
            <w:webHidden/>
          </w:rPr>
          <w:fldChar w:fldCharType="begin"/>
        </w:r>
        <w:r w:rsidR="00343B86">
          <w:rPr>
            <w:noProof/>
            <w:webHidden/>
          </w:rPr>
          <w:instrText xml:space="preserve"> PAGEREF _Toc279095458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59" w:history="1">
        <w:r w:rsidR="00343B86" w:rsidRPr="00DE2714">
          <w:rPr>
            <w:rStyle w:val="Hipervnculo"/>
            <w:noProof/>
          </w:rPr>
          <w:t>Tabla 4.10. - Tabla de Depreciación</w:t>
        </w:r>
        <w:r w:rsidR="00343B86">
          <w:rPr>
            <w:noProof/>
            <w:webHidden/>
          </w:rPr>
          <w:tab/>
        </w:r>
        <w:r>
          <w:rPr>
            <w:noProof/>
            <w:webHidden/>
          </w:rPr>
          <w:fldChar w:fldCharType="begin"/>
        </w:r>
        <w:r w:rsidR="00343B86">
          <w:rPr>
            <w:noProof/>
            <w:webHidden/>
          </w:rPr>
          <w:instrText xml:space="preserve"> PAGEREF _Toc279095459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60" w:history="1">
        <w:r w:rsidR="00343B86" w:rsidRPr="00DE2714">
          <w:rPr>
            <w:rStyle w:val="Hipervnculo"/>
            <w:noProof/>
          </w:rPr>
          <w:t>Tabla 4.11. - Inversión Inicial</w:t>
        </w:r>
        <w:r w:rsidR="00343B86">
          <w:rPr>
            <w:noProof/>
            <w:webHidden/>
          </w:rPr>
          <w:tab/>
        </w:r>
        <w:r>
          <w:rPr>
            <w:noProof/>
            <w:webHidden/>
          </w:rPr>
          <w:fldChar w:fldCharType="begin"/>
        </w:r>
        <w:r w:rsidR="00343B86">
          <w:rPr>
            <w:noProof/>
            <w:webHidden/>
          </w:rPr>
          <w:instrText xml:space="preserve"> PAGEREF _Toc279095460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61" w:history="1">
        <w:r w:rsidR="00343B86" w:rsidRPr="00DE2714">
          <w:rPr>
            <w:rStyle w:val="Hipervnculo"/>
            <w:noProof/>
          </w:rPr>
          <w:t>Tabla 4.12. - Resumen de Inversión</w:t>
        </w:r>
        <w:r w:rsidR="00343B86">
          <w:rPr>
            <w:noProof/>
            <w:webHidden/>
          </w:rPr>
          <w:tab/>
        </w:r>
        <w:r>
          <w:rPr>
            <w:noProof/>
            <w:webHidden/>
          </w:rPr>
          <w:fldChar w:fldCharType="begin"/>
        </w:r>
        <w:r w:rsidR="00343B86">
          <w:rPr>
            <w:noProof/>
            <w:webHidden/>
          </w:rPr>
          <w:instrText xml:space="preserve"> PAGEREF _Toc279095461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62" w:history="1">
        <w:r w:rsidR="00343B86" w:rsidRPr="00DE2714">
          <w:rPr>
            <w:rStyle w:val="Hipervnculo"/>
            <w:noProof/>
          </w:rPr>
          <w:t>Tabla 4.13. - Financiamiento del Proyecto</w:t>
        </w:r>
        <w:r w:rsidR="00343B86">
          <w:rPr>
            <w:noProof/>
            <w:webHidden/>
          </w:rPr>
          <w:tab/>
        </w:r>
        <w:r>
          <w:rPr>
            <w:noProof/>
            <w:webHidden/>
          </w:rPr>
          <w:fldChar w:fldCharType="begin"/>
        </w:r>
        <w:r w:rsidR="00343B86">
          <w:rPr>
            <w:noProof/>
            <w:webHidden/>
          </w:rPr>
          <w:instrText xml:space="preserve"> PAGEREF _Toc279095462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63" w:history="1">
        <w:r w:rsidR="00343B86" w:rsidRPr="00DE2714">
          <w:rPr>
            <w:rStyle w:val="Hipervnculo"/>
            <w:noProof/>
          </w:rPr>
          <w:t>Tabla 4.14. - Tabla de Amortización</w:t>
        </w:r>
        <w:r w:rsidR="00343B86">
          <w:rPr>
            <w:noProof/>
            <w:webHidden/>
          </w:rPr>
          <w:tab/>
        </w:r>
        <w:r>
          <w:rPr>
            <w:noProof/>
            <w:webHidden/>
          </w:rPr>
          <w:fldChar w:fldCharType="begin"/>
        </w:r>
        <w:r w:rsidR="00343B86">
          <w:rPr>
            <w:noProof/>
            <w:webHidden/>
          </w:rPr>
          <w:instrText xml:space="preserve"> PAGEREF _Toc279095463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64" w:history="1">
        <w:r w:rsidR="00343B86" w:rsidRPr="00DE2714">
          <w:rPr>
            <w:rStyle w:val="Hipervnculo"/>
            <w:noProof/>
          </w:rPr>
          <w:t>Tabla 4.15. - Resumen de Préstamos</w:t>
        </w:r>
        <w:r w:rsidR="00343B86">
          <w:rPr>
            <w:noProof/>
            <w:webHidden/>
          </w:rPr>
          <w:tab/>
        </w:r>
        <w:r>
          <w:rPr>
            <w:noProof/>
            <w:webHidden/>
          </w:rPr>
          <w:fldChar w:fldCharType="begin"/>
        </w:r>
        <w:r w:rsidR="00343B86">
          <w:rPr>
            <w:noProof/>
            <w:webHidden/>
          </w:rPr>
          <w:instrText xml:space="preserve"> PAGEREF _Toc279095464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1"/>
        <w:tabs>
          <w:tab w:val="right" w:leader="dot" w:pos="8827"/>
        </w:tabs>
        <w:rPr>
          <w:rFonts w:asciiTheme="minorHAnsi" w:eastAsiaTheme="minorEastAsia" w:hAnsiTheme="minorHAnsi" w:cstheme="minorBidi"/>
          <w:b w:val="0"/>
          <w:bCs w:val="0"/>
          <w:caps w:val="0"/>
          <w:noProof/>
          <w:sz w:val="22"/>
          <w:lang w:eastAsia="es-EC"/>
        </w:rPr>
      </w:pPr>
      <w:hyperlink w:anchor="_Toc279095465" w:history="1">
        <w:r w:rsidR="00343B86">
          <w:rPr>
            <w:rStyle w:val="Hipervnculo"/>
            <w:noProof/>
          </w:rPr>
          <w:t>capítulo 5</w:t>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66" w:history="1">
        <w:r w:rsidR="00343B86" w:rsidRPr="00DE2714">
          <w:rPr>
            <w:rStyle w:val="Hipervnculo"/>
            <w:noProof/>
          </w:rPr>
          <w:t>Tabla 5.1. - Estado de Resultados Proyectados</w:t>
        </w:r>
        <w:r w:rsidR="00343B86">
          <w:rPr>
            <w:noProof/>
            <w:webHidden/>
          </w:rPr>
          <w:tab/>
        </w:r>
        <w:r>
          <w:rPr>
            <w:noProof/>
            <w:webHidden/>
          </w:rPr>
          <w:fldChar w:fldCharType="begin"/>
        </w:r>
        <w:r w:rsidR="00343B86">
          <w:rPr>
            <w:noProof/>
            <w:webHidden/>
          </w:rPr>
          <w:instrText xml:space="preserve"> PAGEREF _Toc279095466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67" w:history="1">
        <w:r w:rsidR="00343B86" w:rsidRPr="00DE2714">
          <w:rPr>
            <w:rStyle w:val="Hipervnculo"/>
            <w:noProof/>
          </w:rPr>
          <w:t>Tabla 5.2. - Flujo de Caja</w:t>
        </w:r>
        <w:r w:rsidR="00343B86">
          <w:rPr>
            <w:noProof/>
            <w:webHidden/>
          </w:rPr>
          <w:tab/>
        </w:r>
        <w:r>
          <w:rPr>
            <w:noProof/>
            <w:webHidden/>
          </w:rPr>
          <w:fldChar w:fldCharType="begin"/>
        </w:r>
        <w:r w:rsidR="00343B86">
          <w:rPr>
            <w:noProof/>
            <w:webHidden/>
          </w:rPr>
          <w:instrText xml:space="preserve"> PAGEREF _Toc279095467 \h </w:instrText>
        </w:r>
        <w:r>
          <w:rPr>
            <w:noProof/>
            <w:webHidden/>
          </w:rPr>
        </w:r>
        <w:r>
          <w:rPr>
            <w:noProof/>
            <w:webHidden/>
          </w:rPr>
          <w:fldChar w:fldCharType="separate"/>
        </w:r>
        <w:r w:rsidR="00BF3B2F">
          <w:rPr>
            <w:noProof/>
            <w:webHidden/>
          </w:rPr>
          <w:t>2</w:t>
        </w:r>
        <w:r>
          <w:rPr>
            <w:noProof/>
            <w:webHidden/>
          </w:rPr>
          <w:fldChar w:fldCharType="end"/>
        </w:r>
      </w:hyperlink>
    </w:p>
    <w:p w:rsidR="00343B86" w:rsidRDefault="008E0B89">
      <w:pPr>
        <w:pStyle w:val="TDC1"/>
        <w:tabs>
          <w:tab w:val="right" w:leader="dot" w:pos="8827"/>
        </w:tabs>
        <w:rPr>
          <w:rFonts w:asciiTheme="minorHAnsi" w:eastAsiaTheme="minorEastAsia" w:hAnsiTheme="minorHAnsi" w:cstheme="minorBidi"/>
          <w:b w:val="0"/>
          <w:bCs w:val="0"/>
          <w:caps w:val="0"/>
          <w:noProof/>
          <w:sz w:val="22"/>
          <w:lang w:eastAsia="es-EC"/>
        </w:rPr>
      </w:pPr>
      <w:hyperlink w:anchor="_Toc279095468" w:history="1">
        <w:r w:rsidR="00343B86">
          <w:rPr>
            <w:rStyle w:val="Hipervnculo"/>
            <w:noProof/>
          </w:rPr>
          <w:t>capítulo 6</w:t>
        </w:r>
      </w:hyperlink>
    </w:p>
    <w:p w:rsidR="00343B86" w:rsidRDefault="008E0B89">
      <w:pPr>
        <w:pStyle w:val="TDC2"/>
        <w:tabs>
          <w:tab w:val="right" w:leader="dot" w:pos="8827"/>
        </w:tabs>
        <w:rPr>
          <w:rFonts w:asciiTheme="minorHAnsi" w:eastAsiaTheme="minorEastAsia" w:hAnsiTheme="minorHAnsi" w:cstheme="minorBidi"/>
          <w:bCs w:val="0"/>
          <w:noProof/>
          <w:sz w:val="22"/>
          <w:lang w:eastAsia="es-EC"/>
        </w:rPr>
      </w:pPr>
      <w:hyperlink w:anchor="_Toc279095469" w:history="1">
        <w:r w:rsidR="00343B86" w:rsidRPr="00DE2714">
          <w:rPr>
            <w:rStyle w:val="Hipervnculo"/>
            <w:noProof/>
          </w:rPr>
          <w:t>Tabla 6.1. - Índices Financieros</w:t>
        </w:r>
        <w:r w:rsidR="00343B86">
          <w:rPr>
            <w:noProof/>
            <w:webHidden/>
          </w:rPr>
          <w:tab/>
        </w:r>
        <w:r>
          <w:rPr>
            <w:noProof/>
            <w:webHidden/>
          </w:rPr>
          <w:fldChar w:fldCharType="begin"/>
        </w:r>
        <w:r w:rsidR="00343B86">
          <w:rPr>
            <w:noProof/>
            <w:webHidden/>
          </w:rPr>
          <w:instrText xml:space="preserve"> PAGEREF _Toc279095469 \h </w:instrText>
        </w:r>
        <w:r>
          <w:rPr>
            <w:noProof/>
            <w:webHidden/>
          </w:rPr>
        </w:r>
        <w:r>
          <w:rPr>
            <w:noProof/>
            <w:webHidden/>
          </w:rPr>
          <w:fldChar w:fldCharType="separate"/>
        </w:r>
        <w:r w:rsidR="00BF3B2F">
          <w:rPr>
            <w:noProof/>
            <w:webHidden/>
          </w:rPr>
          <w:t>2</w:t>
        </w:r>
        <w:r>
          <w:rPr>
            <w:noProof/>
            <w:webHidden/>
          </w:rPr>
          <w:fldChar w:fldCharType="end"/>
        </w:r>
      </w:hyperlink>
    </w:p>
    <w:p w:rsidR="00F75982" w:rsidRPr="00EB7F3F" w:rsidRDefault="008E0B89" w:rsidP="00F75982">
      <w:pPr>
        <w:autoSpaceDE w:val="0"/>
        <w:autoSpaceDN w:val="0"/>
        <w:adjustRightInd w:val="0"/>
        <w:spacing w:afterLines="100" w:line="240" w:lineRule="auto"/>
        <w:jc w:val="both"/>
        <w:rPr>
          <w:rFonts w:ascii="Times New Roman" w:hAnsi="Times New Roman" w:cs="Times New Roman"/>
          <w:color w:val="000000"/>
          <w:sz w:val="28"/>
          <w:szCs w:val="28"/>
          <w:lang w:val="es-ES"/>
        </w:rPr>
      </w:pPr>
      <w:r>
        <w:rPr>
          <w:rFonts w:ascii="Times New Roman" w:hAnsi="Times New Roman" w:cs="Times New Roman"/>
          <w:color w:val="000000"/>
          <w:sz w:val="28"/>
          <w:szCs w:val="28"/>
          <w:lang w:val="es-ES"/>
        </w:rPr>
        <w:fldChar w:fldCharType="end"/>
      </w:r>
    </w:p>
    <w:p w:rsidR="008E3907" w:rsidRDefault="00F75982">
      <w:pPr>
        <w:spacing w:after="200"/>
        <w:rPr>
          <w:rFonts w:ascii="Times New Roman" w:hAnsi="Times New Roman" w:cs="Times New Roman"/>
          <w:b/>
          <w:bCs/>
          <w:color w:val="000000"/>
          <w:sz w:val="28"/>
          <w:szCs w:val="28"/>
          <w:lang w:val="es-ES"/>
        </w:rPr>
        <w:sectPr w:rsidR="008E3907" w:rsidSect="004F0692">
          <w:headerReference w:type="default" r:id="rId10"/>
          <w:footerReference w:type="default" r:id="rId11"/>
          <w:pgSz w:w="11907" w:h="16840" w:code="9"/>
          <w:pgMar w:top="851" w:right="1418" w:bottom="851" w:left="1985" w:header="709" w:footer="709" w:gutter="0"/>
          <w:pgNumType w:fmt="upperRoman"/>
          <w:cols w:space="708"/>
          <w:docGrid w:linePitch="360"/>
        </w:sectPr>
      </w:pPr>
      <w:r>
        <w:rPr>
          <w:rFonts w:ascii="Times New Roman" w:hAnsi="Times New Roman" w:cs="Times New Roman"/>
          <w:b/>
          <w:bCs/>
          <w:color w:val="000000"/>
          <w:sz w:val="28"/>
          <w:szCs w:val="28"/>
          <w:lang w:val="es-ES"/>
        </w:rPr>
        <w:br w:type="page"/>
      </w:r>
    </w:p>
    <w:p w:rsidR="00F75982" w:rsidRDefault="00F75982">
      <w:pPr>
        <w:spacing w:after="200"/>
        <w:rPr>
          <w:rFonts w:ascii="Times New Roman" w:hAnsi="Times New Roman" w:cs="Times New Roman"/>
          <w:b/>
          <w:bCs/>
          <w:color w:val="000000"/>
          <w:sz w:val="28"/>
          <w:szCs w:val="28"/>
          <w:lang w:val="es-ES"/>
        </w:rPr>
      </w:pPr>
    </w:p>
    <w:p w:rsidR="006A6C66" w:rsidRDefault="006A6C66">
      <w:pPr>
        <w:spacing w:after="200"/>
      </w:pPr>
    </w:p>
    <w:p w:rsidR="00040589" w:rsidRDefault="008E0B89">
      <w:pPr>
        <w:spacing w:after="200"/>
      </w:pPr>
      <w:r w:rsidRPr="008E0B89">
        <w:rPr>
          <w:rFonts w:ascii="Times New Roman" w:hAnsi="Times New Roman" w:cs="Times New Roman"/>
          <w:b/>
          <w:noProof/>
          <w:sz w:val="32"/>
          <w:szCs w:val="32"/>
          <w:lang w:eastAsia="es-EC"/>
        </w:rPr>
        <w:pict>
          <v:rect id="_x0000_s1031" style="position:absolute;margin-left:4.5pt;margin-top:23.7pt;width:108pt;height:434.05pt;z-index:251673600" fillcolor="#bfbfbf [2412]" strokecolor="#bfbfbf [2412]"/>
        </w:pict>
      </w: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p>
    <w:p w:rsidR="00040589" w:rsidRDefault="00040589">
      <w:pPr>
        <w:spacing w:after="200"/>
      </w:pPr>
      <w:r>
        <w:rPr>
          <w:noProof/>
          <w:lang w:eastAsia="es-EC"/>
        </w:rPr>
        <w:drawing>
          <wp:anchor distT="0" distB="0" distL="114300" distR="114300" simplePos="0" relativeHeight="251671552" behindDoc="0" locked="0" layoutInCell="1" allowOverlap="1">
            <wp:simplePos x="0" y="0"/>
            <wp:positionH relativeFrom="column">
              <wp:posOffset>-22225</wp:posOffset>
            </wp:positionH>
            <wp:positionV relativeFrom="paragraph">
              <wp:posOffset>-9525</wp:posOffset>
            </wp:positionV>
            <wp:extent cx="1440180" cy="1485900"/>
            <wp:effectExtent l="19050" t="0" r="7620" b="0"/>
            <wp:wrapSquare wrapText="bothSides"/>
            <wp:docPr id="35" name="32 Imagen" descr="logo esp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espol.jpg"/>
                    <pic:cNvPicPr/>
                  </pic:nvPicPr>
                  <pic:blipFill>
                    <a:blip r:embed="rId8" cstate="print"/>
                    <a:stretch>
                      <a:fillRect/>
                    </a:stretch>
                  </pic:blipFill>
                  <pic:spPr>
                    <a:xfrm>
                      <a:off x="0" y="0"/>
                      <a:ext cx="1440180" cy="1485900"/>
                    </a:xfrm>
                    <a:prstGeom prst="rect">
                      <a:avLst/>
                    </a:prstGeom>
                  </pic:spPr>
                </pic:pic>
              </a:graphicData>
            </a:graphic>
          </wp:anchor>
        </w:drawing>
      </w:r>
    </w:p>
    <w:p w:rsidR="00040589" w:rsidRDefault="00040589" w:rsidP="00040589">
      <w:pPr>
        <w:spacing w:after="200"/>
        <w:ind w:firstLine="708"/>
        <w:rPr>
          <w:rFonts w:ascii="Times New Roman" w:hAnsi="Times New Roman" w:cs="Times New Roman"/>
          <w:b/>
          <w:sz w:val="32"/>
          <w:u w:val="single"/>
        </w:rPr>
      </w:pPr>
      <w:r w:rsidRPr="00040589">
        <w:rPr>
          <w:rFonts w:ascii="Times New Roman" w:hAnsi="Times New Roman" w:cs="Times New Roman"/>
          <w:b/>
          <w:sz w:val="32"/>
        </w:rPr>
        <w:t xml:space="preserve">   </w:t>
      </w:r>
      <w:r>
        <w:rPr>
          <w:rFonts w:ascii="Times New Roman" w:hAnsi="Times New Roman" w:cs="Times New Roman"/>
          <w:b/>
          <w:sz w:val="32"/>
        </w:rPr>
        <w:t xml:space="preserve">               </w:t>
      </w:r>
      <w:r w:rsidRPr="00040589">
        <w:rPr>
          <w:rFonts w:ascii="Times New Roman" w:hAnsi="Times New Roman" w:cs="Times New Roman"/>
          <w:b/>
          <w:sz w:val="32"/>
        </w:rPr>
        <w:t xml:space="preserve"> </w:t>
      </w:r>
      <w:r w:rsidRPr="00040589">
        <w:rPr>
          <w:rFonts w:ascii="Times New Roman" w:hAnsi="Times New Roman" w:cs="Times New Roman"/>
          <w:b/>
          <w:sz w:val="32"/>
          <w:u w:val="single"/>
        </w:rPr>
        <w:t xml:space="preserve">CAPÍTULO 1 </w:t>
      </w:r>
    </w:p>
    <w:p w:rsidR="00040589" w:rsidRPr="00040589" w:rsidRDefault="00BF3B2F" w:rsidP="00BF3B2F">
      <w:pPr>
        <w:pStyle w:val="TTESIS0"/>
        <w:ind w:left="0" w:firstLine="0"/>
        <w:jc w:val="left"/>
      </w:pPr>
      <w:r>
        <w:t xml:space="preserve">                     </w:t>
      </w:r>
      <w:r w:rsidR="00040589">
        <w:t xml:space="preserve">  </w:t>
      </w:r>
      <w:bookmarkStart w:id="0" w:name="_Toc279011149"/>
      <w:bookmarkStart w:id="1" w:name="_Toc279094723"/>
      <w:bookmarkStart w:id="2" w:name="_Toc279095417"/>
      <w:bookmarkStart w:id="3" w:name="_Toc287388691"/>
      <w:r w:rsidR="00040589" w:rsidRPr="00040589">
        <w:t>GENERALIDADES</w:t>
      </w:r>
      <w:bookmarkEnd w:id="0"/>
      <w:bookmarkEnd w:id="1"/>
      <w:bookmarkEnd w:id="2"/>
      <w:bookmarkEnd w:id="3"/>
    </w:p>
    <w:p w:rsidR="00040589" w:rsidRDefault="00040589">
      <w:pPr>
        <w:spacing w:after="200"/>
      </w:pPr>
    </w:p>
    <w:p w:rsidR="00A00EBF" w:rsidRDefault="00A00EBF">
      <w:pPr>
        <w:spacing w:after="200"/>
        <w:rPr>
          <w:rFonts w:ascii="Times New Roman" w:hAnsi="Times New Roman" w:cs="Times New Roman"/>
          <w:b/>
          <w:sz w:val="32"/>
          <w:szCs w:val="32"/>
        </w:rPr>
        <w:sectPr w:rsidR="00A00EBF" w:rsidSect="004F0692">
          <w:footerReference w:type="default" r:id="rId12"/>
          <w:pgSz w:w="11907" w:h="16840" w:code="9"/>
          <w:pgMar w:top="851" w:right="1418" w:bottom="851" w:left="1985" w:header="709" w:footer="709" w:gutter="0"/>
          <w:pgNumType w:fmt="upperRoman"/>
          <w:cols w:space="708"/>
          <w:docGrid w:linePitch="360"/>
        </w:sectPr>
      </w:pPr>
    </w:p>
    <w:p w:rsidR="003A2A83" w:rsidRPr="00CC7D18" w:rsidRDefault="003A2A83" w:rsidP="00AE0B45">
      <w:pPr>
        <w:pStyle w:val="TTesis2"/>
        <w:numPr>
          <w:ilvl w:val="0"/>
          <w:numId w:val="19"/>
        </w:numPr>
      </w:pPr>
      <w:bookmarkStart w:id="4" w:name="_Toc287388692"/>
      <w:r w:rsidRPr="00CC7D18">
        <w:lastRenderedPageBreak/>
        <w:t>GENERALIDADES</w:t>
      </w:r>
      <w:bookmarkEnd w:id="4"/>
    </w:p>
    <w:p w:rsidR="00975B3F" w:rsidRPr="00F72C55" w:rsidRDefault="00975B3F" w:rsidP="00CC7D18">
      <w:pPr>
        <w:pStyle w:val="TTesis2"/>
      </w:pPr>
      <w:bookmarkStart w:id="5" w:name="_Toc287388693"/>
      <w:r w:rsidRPr="00F72C55">
        <w:t>PLANTEAMIENTO DEL PROBLEMA</w:t>
      </w:r>
      <w:bookmarkEnd w:id="5"/>
    </w:p>
    <w:p w:rsidR="0007365F" w:rsidRPr="0007365F" w:rsidRDefault="0007365F" w:rsidP="005753AA">
      <w:pPr>
        <w:pStyle w:val="DTesis"/>
      </w:pPr>
      <w:r w:rsidRPr="0007365F">
        <w:t>El turismo crea riqueza, sus beneficios tienen un efecto multiplicador en los sectores productivos de un país, sin embargo en nuestro caso no se alcanza atraer a gran parte de ese grupo de turistas que se desplaza anualmente y que constantemente está en la búsqueda de lugares donde puedan vivir nuevas experiencias. Precisamente Ecuador posee una mega diversidad ecológica y cultural ubicados en lugares desconocidos para la mayoría de los turistas locales y extranjeros, sitios que no han sido explotados turísticamente, y que actualmente tienen infraestructura con una naturaleza única, una gran variedad de climas, sitios para aventureros y sitios de relajamiento.</w:t>
      </w:r>
    </w:p>
    <w:p w:rsidR="0007365F" w:rsidRPr="0007365F" w:rsidRDefault="0007365F" w:rsidP="005753AA">
      <w:pPr>
        <w:pStyle w:val="DTesis"/>
      </w:pPr>
      <w:r w:rsidRPr="0007365F">
        <w:t>El sector hotelero, el de transporte aéreo, terrestre, fluvial, mercados artesanales, restaurantes y sitios de diversión son parte de los sectores afectados por no tener los turistas a Ecuador como un lugar preferencial para viajar. Según diario “El Telégrafo”, en su edición del 9 de Agosto del 2010, “el Ministro de Turismo, Freddy Ehlers, desarrollará campañas publicitarias a largo plazo con el fin de promocionar los destinos turísticos de nuestro País, para ello se están ejecutando proyectos que están enfocados a desarrollar la nueva imagen del Ecuador.  La promoción de los destinos turísticos nacionales se realizará en seis ejes diferentes. El primero busca incentivar el turismo interno, que según datos del Instituto Nacional de Estadísticas y Censos (INEC) representa el 40% del total. Según señaló el ministro, en el país se realizará la campaña promoviendo destinos de las cuatro regiones naturales, incluidos servicios hoteleros y actividades recreativas. El segundo eje será para los países fronterizos (Colombia y Perú). En una tercera etapa el proyecto de promoción será para América Latina. La cuarta será para Estados Unidos y Canadá. La quinta será a Europa y finalmente la sexta China”.</w:t>
      </w:r>
    </w:p>
    <w:p w:rsidR="0007365F" w:rsidRPr="0007365F" w:rsidRDefault="0007365F" w:rsidP="005753AA">
      <w:pPr>
        <w:pStyle w:val="DTesis"/>
      </w:pPr>
      <w:r w:rsidRPr="0007365F">
        <w:t xml:space="preserve">Como podemos observar, en tema publicitario de los sitios turísticos actualmente se está impulsando sin embargo consideramos que falta ofrecer a los futuros turistas herramientas que les permita obtener en un solo sitio información eficaz relacionada con servicios de alojamiento, mapas del país y de ciudades, paquetes turísticos, videos mostrando todas las maravillas que se poseen, animaciones indicando los servicios que ofrece la ciudad de estadía, audio informando de la música nacional y fotos de nuestra </w:t>
      </w:r>
      <w:r w:rsidRPr="0007365F">
        <w:lastRenderedPageBreak/>
        <w:t xml:space="preserve">cultura. </w:t>
      </w:r>
    </w:p>
    <w:p w:rsidR="0007365F" w:rsidRPr="0007365F" w:rsidRDefault="0007365F" w:rsidP="005753AA">
      <w:pPr>
        <w:pStyle w:val="DTesis"/>
      </w:pPr>
      <w:r w:rsidRPr="0007365F">
        <w:t>La solución al problema planteado es ofrecer un sitio web que visualmente muestre usando técnicas  de diseño gráfico,  la mega diversidad natural y cultural enlazándolos con los proveedores que facilitarían la ejecución de toda la excursión del turismo en el País. Éstos últimos serán: aerolíneas, hoteles, restaurantes, empresas de diversión y compañías de transporte.</w:t>
      </w:r>
    </w:p>
    <w:p w:rsidR="00975B3F" w:rsidRPr="005753AA" w:rsidRDefault="00975B3F" w:rsidP="00CC7D18">
      <w:pPr>
        <w:pStyle w:val="TTesis2"/>
      </w:pPr>
      <w:bookmarkStart w:id="6" w:name="_Toc287388694"/>
      <w:r w:rsidRPr="005753AA">
        <w:t>JUSTIFICACION</w:t>
      </w:r>
      <w:bookmarkEnd w:id="6"/>
    </w:p>
    <w:p w:rsidR="0007365F" w:rsidRPr="0007365F" w:rsidRDefault="0007365F" w:rsidP="005753AA">
      <w:pPr>
        <w:pStyle w:val="DTesis"/>
      </w:pPr>
      <w:r w:rsidRPr="0007365F">
        <w:t>Acorde a la campaña publicitaria que va emprender a largo plazo el Ministerio de Turismo, llamada “Campaña internacional de promoción turística” en donde se prevé  promocionar al país en eventos internacionales como la Expo Shanghai, British Birdwatching Fair, World Travel Market, Adventure Travel Summit, USTOA Conference &amp; Marketplace, FITVEN y Meeting Incentives Travel Market,  surgió la necesidad de patrocinar  los destinos turísticos del Ecuador  dando a conocer sus regiones  con todas sus bondades.  Que el turista se sienta seguro y sepa dónde va a ir (hoteles),  saber de rutas (mapas),  festividades (fechas de eventos),  actividades recreativas mediante una descripción amplia, amena y visual  en un solo  portal  web.</w:t>
      </w:r>
    </w:p>
    <w:p w:rsidR="0007365F" w:rsidRDefault="0007365F" w:rsidP="005753AA">
      <w:pPr>
        <w:pStyle w:val="DTesis"/>
      </w:pPr>
      <w:r w:rsidRPr="0007365F">
        <w:t xml:space="preserve">Teniendo el aval de una entidad  pública, como lo es el Ministerio de Turismo dando así mayor jerarquía y confianza  que la de una agencia de viajes nacional o extranjera, mediante  este sitio web </w:t>
      </w:r>
      <w:hyperlink r:id="rId13" w:history="1">
        <w:r w:rsidRPr="0007365F">
          <w:t>http://www.ecuadortour.com</w:t>
        </w:r>
      </w:hyperlink>
      <w:r w:rsidRPr="0007365F">
        <w:t xml:space="preserve"> se quiere fomentar de manera efectiva la demanda actual,  potenciar  el turismo interno y receptivo, basándose además, en el respeto a la vida de las especies y de las personas; con estos puntos se logrará que el ingreso de divisas para las diferentes regiones sea significativamente beneficioso y mas atinado, evitando malas experiencias por parte de los visitantes y por ende que se lleve una imagen negativa en el futuro.</w:t>
      </w:r>
    </w:p>
    <w:p w:rsidR="00E70A6B" w:rsidRPr="00E75D19" w:rsidRDefault="00E70A6B" w:rsidP="005753AA">
      <w:pPr>
        <w:pStyle w:val="DTesis"/>
      </w:pPr>
      <w:r>
        <w:t xml:space="preserve">Ecuador es considerado un país con mega biodiversidad. </w:t>
      </w:r>
      <w:r w:rsidR="00E75D19" w:rsidRPr="00E75D19">
        <w:t>Según datos</w:t>
      </w:r>
      <w:r w:rsidR="00E75D19">
        <w:t xml:space="preserve"> </w:t>
      </w:r>
      <w:r w:rsidR="00E75D19" w:rsidRPr="00E75D19">
        <w:t>publicados por Conservación Internacional, se estima que solo 17 países en el planeta están dentro de esta categoría y estos</w:t>
      </w:r>
      <w:r>
        <w:t xml:space="preserve"> </w:t>
      </w:r>
      <w:r w:rsidR="00E75D19" w:rsidRPr="00E75D19">
        <w:t>albergan entre el 60 y el 70% de la biodiversidad del planeta.</w:t>
      </w:r>
      <w:r>
        <w:t xml:space="preserve"> Esto contribuye para que Ecuador mejore su rendimiento en el área turística.</w:t>
      </w:r>
      <w:r w:rsidRPr="00E75D19">
        <w:t xml:space="preserve"> </w:t>
      </w:r>
    </w:p>
    <w:p w:rsidR="00E75D19" w:rsidRDefault="00E75D19" w:rsidP="005753AA">
      <w:pPr>
        <w:pStyle w:val="DTesis"/>
      </w:pPr>
      <w:r w:rsidRPr="00E75D19">
        <w:t xml:space="preserve">El Ecuador </w:t>
      </w:r>
      <w:r w:rsidR="00E70A6B">
        <w:t xml:space="preserve">ejecuta </w:t>
      </w:r>
      <w:r w:rsidRPr="00E75D19">
        <w:t>acciones de conservación de su naturaleza, desde la declaración las Islas</w:t>
      </w:r>
      <w:r w:rsidR="00E70A6B">
        <w:t xml:space="preserve"> </w:t>
      </w:r>
      <w:r w:rsidRPr="00E75D19">
        <w:t xml:space="preserve">Galápagos como área protegida en 1959. </w:t>
      </w:r>
      <w:r w:rsidR="00E70A6B">
        <w:t>El Estado creó el</w:t>
      </w:r>
      <w:r w:rsidRPr="00E75D19">
        <w:t xml:space="preserve"> Sistema Nacional de </w:t>
      </w:r>
      <w:r w:rsidRPr="00E75D19">
        <w:lastRenderedPageBreak/>
        <w:t xml:space="preserve">Áreas Protegidas (SNAP) </w:t>
      </w:r>
      <w:r w:rsidR="00E70A6B">
        <w:t>abarcando 35 áreas</w:t>
      </w:r>
      <w:r w:rsidRPr="00E75D19">
        <w:t>, que cubren un 18,5% del territorio nacional</w:t>
      </w:r>
      <w:r w:rsidR="00E37C72">
        <w:t>, tal como lo muestra el gráfico 1.1.</w:t>
      </w:r>
      <w:r w:rsidR="00E70A6B">
        <w:t xml:space="preserve"> </w:t>
      </w:r>
      <w:r w:rsidRPr="00E75D19">
        <w:t xml:space="preserve">Los bosques protectores alcanzan las 2,4 millones de hectáreas, </w:t>
      </w:r>
      <w:r w:rsidR="00E70A6B">
        <w:t>esto e</w:t>
      </w:r>
      <w:r w:rsidR="00E37C72">
        <w:t>s</w:t>
      </w:r>
      <w:r w:rsidR="00E70A6B">
        <w:t xml:space="preserve"> </w:t>
      </w:r>
      <w:r w:rsidRPr="00E75D19">
        <w:t>el 26% de</w:t>
      </w:r>
      <w:r w:rsidR="00E70A6B">
        <w:t>l</w:t>
      </w:r>
      <w:r w:rsidRPr="00E75D19">
        <w:t xml:space="preserve"> territorio </w:t>
      </w:r>
      <w:r w:rsidR="00E70A6B">
        <w:t>ecuatoriano</w:t>
      </w:r>
      <w:r w:rsidRPr="00E75D19">
        <w:t>.</w:t>
      </w:r>
    </w:p>
    <w:p w:rsidR="00E37C72" w:rsidRDefault="00E70A6B" w:rsidP="00E37C72">
      <w:pPr>
        <w:keepNext/>
        <w:spacing w:line="360" w:lineRule="auto"/>
        <w:jc w:val="center"/>
      </w:pPr>
      <w:r>
        <w:rPr>
          <w:rFonts w:ascii="Times New Roman" w:hAnsi="Times New Roman" w:cs="Times New Roman"/>
          <w:noProof/>
          <w:sz w:val="24"/>
          <w:szCs w:val="32"/>
          <w:lang w:eastAsia="es-EC"/>
        </w:rPr>
        <w:drawing>
          <wp:inline distT="0" distB="0" distL="0" distR="0">
            <wp:extent cx="5611495" cy="4481830"/>
            <wp:effectExtent l="19050" t="0" r="8255" b="0"/>
            <wp:docPr id="21" name="20 Imagen" descr="13 justificac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 justificacion.png"/>
                    <pic:cNvPicPr/>
                  </pic:nvPicPr>
                  <pic:blipFill>
                    <a:blip r:embed="rId14" cstate="print"/>
                    <a:stretch>
                      <a:fillRect/>
                    </a:stretch>
                  </pic:blipFill>
                  <pic:spPr>
                    <a:xfrm>
                      <a:off x="0" y="0"/>
                      <a:ext cx="5611495" cy="4481830"/>
                    </a:xfrm>
                    <a:prstGeom prst="rect">
                      <a:avLst/>
                    </a:prstGeom>
                  </pic:spPr>
                </pic:pic>
              </a:graphicData>
            </a:graphic>
          </wp:inline>
        </w:drawing>
      </w:r>
    </w:p>
    <w:p w:rsidR="00E75D19" w:rsidRDefault="00E37C72" w:rsidP="00427D29">
      <w:pPr>
        <w:pStyle w:val="Egrafic"/>
      </w:pPr>
      <w:bookmarkStart w:id="7" w:name="_Toc279094724"/>
      <w:r w:rsidRPr="00811A8E">
        <w:t>Gráfico 1.</w:t>
      </w:r>
      <w:r w:rsidR="008E0B89" w:rsidRPr="00811A8E">
        <w:fldChar w:fldCharType="begin"/>
      </w:r>
      <w:r w:rsidRPr="00811A8E">
        <w:instrText xml:space="preserve"> SEQ Gráfico \* ARABIC \s 1 </w:instrText>
      </w:r>
      <w:r w:rsidR="008E0B89" w:rsidRPr="00811A8E">
        <w:fldChar w:fldCharType="separate"/>
      </w:r>
      <w:r w:rsidR="00BF3B2F">
        <w:rPr>
          <w:noProof/>
        </w:rPr>
        <w:t>1</w:t>
      </w:r>
      <w:r w:rsidR="008E0B89" w:rsidRPr="00811A8E">
        <w:fldChar w:fldCharType="end"/>
      </w:r>
      <w:r w:rsidR="00C9006A">
        <w:t xml:space="preserve"> -</w:t>
      </w:r>
      <w:r w:rsidR="00427D29">
        <w:t xml:space="preserve"> Sistema Nacional de Áreas Protegidas del Ecuador</w:t>
      </w:r>
      <w:bookmarkEnd w:id="7"/>
    </w:p>
    <w:p w:rsidR="00514207" w:rsidRPr="00975B3F" w:rsidRDefault="00514207" w:rsidP="00514207">
      <w:pPr>
        <w:pStyle w:val="DTesis"/>
      </w:pPr>
      <w:r w:rsidRPr="00975B3F">
        <w:t>Mediante el uso de la tecnología se puede brindar una mirada más penetrante y atrayente de las bondades de nuestra tierra con: videos, imágenes, canciones autóctonas y mensajes. Por ejemplo:</w:t>
      </w:r>
    </w:p>
    <w:p w:rsidR="00514207" w:rsidRPr="007347D3" w:rsidRDefault="00514207" w:rsidP="00AE0B45">
      <w:pPr>
        <w:pStyle w:val="Prrafodelista"/>
        <w:numPr>
          <w:ilvl w:val="0"/>
          <w:numId w:val="3"/>
        </w:numPr>
        <w:spacing w:line="360" w:lineRule="auto"/>
        <w:jc w:val="both"/>
        <w:rPr>
          <w:rFonts w:ascii="Times New Roman" w:hAnsi="Times New Roman" w:cs="Times New Roman"/>
          <w:sz w:val="24"/>
        </w:rPr>
      </w:pPr>
      <w:r w:rsidRPr="007347D3">
        <w:rPr>
          <w:rFonts w:ascii="Times New Roman" w:hAnsi="Times New Roman" w:cs="Times New Roman"/>
          <w:sz w:val="24"/>
        </w:rPr>
        <w:t>Crear o adquirir videos nativos sobre el avistamiento de ballenas, fiestas autóctonas, una mirada de las principales ciudades, etc.</w:t>
      </w:r>
    </w:p>
    <w:p w:rsidR="00514207" w:rsidRPr="007347D3" w:rsidRDefault="00514207" w:rsidP="00AE0B45">
      <w:pPr>
        <w:pStyle w:val="Prrafodelista"/>
        <w:numPr>
          <w:ilvl w:val="0"/>
          <w:numId w:val="3"/>
        </w:numPr>
        <w:spacing w:line="360" w:lineRule="auto"/>
        <w:jc w:val="both"/>
        <w:rPr>
          <w:rFonts w:ascii="Times New Roman" w:hAnsi="Times New Roman" w:cs="Times New Roman"/>
          <w:sz w:val="24"/>
        </w:rPr>
      </w:pPr>
      <w:r w:rsidRPr="007347D3">
        <w:rPr>
          <w:rFonts w:ascii="Times New Roman" w:hAnsi="Times New Roman" w:cs="Times New Roman"/>
          <w:sz w:val="24"/>
        </w:rPr>
        <w:t>Mostrar con fotos nuestra biodiversidad de la flora y fauna con los sitios donde se las puede observar, la información base podríamos obtenerla en el Ministerio de Turismo o instituciones afines.</w:t>
      </w:r>
    </w:p>
    <w:p w:rsidR="00514207" w:rsidRPr="007347D3" w:rsidRDefault="00514207" w:rsidP="00AE0B45">
      <w:pPr>
        <w:pStyle w:val="Prrafodelista"/>
        <w:numPr>
          <w:ilvl w:val="0"/>
          <w:numId w:val="3"/>
        </w:numPr>
        <w:spacing w:line="360" w:lineRule="auto"/>
        <w:jc w:val="both"/>
        <w:rPr>
          <w:rFonts w:ascii="Times New Roman" w:hAnsi="Times New Roman" w:cs="Times New Roman"/>
          <w:sz w:val="24"/>
        </w:rPr>
      </w:pPr>
      <w:r w:rsidRPr="007347D3">
        <w:rPr>
          <w:rFonts w:ascii="Times New Roman" w:hAnsi="Times New Roman" w:cs="Times New Roman"/>
          <w:sz w:val="24"/>
        </w:rPr>
        <w:t>Publicar una lista de enlace  de canciones nacionales autóctonas.</w:t>
      </w:r>
    </w:p>
    <w:p w:rsidR="00514207" w:rsidRPr="007347D3" w:rsidRDefault="00514207" w:rsidP="00AE0B45">
      <w:pPr>
        <w:pStyle w:val="Prrafodelista"/>
        <w:numPr>
          <w:ilvl w:val="0"/>
          <w:numId w:val="3"/>
        </w:numPr>
        <w:spacing w:line="360" w:lineRule="auto"/>
        <w:jc w:val="both"/>
        <w:rPr>
          <w:rFonts w:ascii="Times New Roman" w:hAnsi="Times New Roman" w:cs="Times New Roman"/>
          <w:sz w:val="24"/>
        </w:rPr>
      </w:pPr>
      <w:r w:rsidRPr="007347D3">
        <w:rPr>
          <w:rFonts w:ascii="Times New Roman" w:hAnsi="Times New Roman" w:cs="Times New Roman"/>
          <w:sz w:val="24"/>
        </w:rPr>
        <w:lastRenderedPageBreak/>
        <w:t>Realizar animaciones o videos explicando como el turista puede hacer uso de un servicio local.</w:t>
      </w:r>
    </w:p>
    <w:p w:rsidR="00514207" w:rsidRPr="007347D3" w:rsidRDefault="00514207" w:rsidP="00AE0B45">
      <w:pPr>
        <w:pStyle w:val="Prrafodelista"/>
        <w:numPr>
          <w:ilvl w:val="0"/>
          <w:numId w:val="3"/>
        </w:numPr>
        <w:spacing w:line="360" w:lineRule="auto"/>
        <w:jc w:val="both"/>
        <w:rPr>
          <w:rFonts w:ascii="Times New Roman" w:hAnsi="Times New Roman" w:cs="Times New Roman"/>
          <w:sz w:val="24"/>
        </w:rPr>
      </w:pPr>
      <w:r w:rsidRPr="007347D3">
        <w:rPr>
          <w:rFonts w:ascii="Times New Roman" w:hAnsi="Times New Roman" w:cs="Times New Roman"/>
          <w:sz w:val="24"/>
        </w:rPr>
        <w:t>Mapas digitales que enlacen el sitio turístico con el proveedor de servicios.</w:t>
      </w:r>
    </w:p>
    <w:p w:rsidR="00514207" w:rsidRPr="00975B3F" w:rsidRDefault="00514207" w:rsidP="005753AA">
      <w:pPr>
        <w:pStyle w:val="DTesis"/>
      </w:pPr>
      <w:r w:rsidRPr="00975B3F">
        <w:t>Todo esto desarrollado con la visión Ecuatoriana para darla a conocer al mundo entero y contrarrestar la imagen tradicionalista que hemos tenido como país desde la creación del mismo.</w:t>
      </w:r>
    </w:p>
    <w:p w:rsidR="00514207" w:rsidRDefault="00514207" w:rsidP="005753AA">
      <w:pPr>
        <w:pStyle w:val="DTesis"/>
      </w:pPr>
      <w:r w:rsidRPr="00975B3F">
        <w:t>Nuestro proyecto también plantea la necesidad de buscar el respaldo del Ministerio de Turismo con el objetivo de ofrecerle seguridad y prestigio al sitio web así como también buscando de esta entidad gubernamental, material de apoyo que de soporte al diseño: tales como fotos, videos o música.</w:t>
      </w:r>
    </w:p>
    <w:p w:rsidR="00514207" w:rsidRDefault="00514207" w:rsidP="005753AA">
      <w:pPr>
        <w:pStyle w:val="DTesis"/>
      </w:pPr>
      <w:r w:rsidRPr="00975B3F">
        <w:t xml:space="preserve">Nuestra forma de hacer negocios será aplicando un modelo de suscripción anual, donde nuestros clientes podrán ser parte del portal web, con un simple link o con toda una página (para clientes que no lo posean) con la finalidad de que publique sus servicios. </w:t>
      </w:r>
    </w:p>
    <w:p w:rsidR="0007365F" w:rsidRPr="00F72C55" w:rsidRDefault="0007365F" w:rsidP="00CC7D18">
      <w:pPr>
        <w:pStyle w:val="TTesis2"/>
      </w:pPr>
      <w:bookmarkStart w:id="8" w:name="_Toc287388695"/>
      <w:r w:rsidRPr="00F72C55">
        <w:t>MARCO TEORICO</w:t>
      </w:r>
      <w:bookmarkEnd w:id="8"/>
    </w:p>
    <w:p w:rsidR="0007365F" w:rsidRPr="0007365F" w:rsidRDefault="0007365F" w:rsidP="005753AA">
      <w:pPr>
        <w:pStyle w:val="DTesis"/>
      </w:pPr>
      <w:r w:rsidRPr="0007365F">
        <w:t>De acuerdo a la información estadística de la Organización Mundial de Turismo (OMT) los destinos en todo el mundo registran un total de 600 millones de llegadas. Las llegadas turísticas internacionales, en todo el mundo disminuyó en un 7 % entre enero y agosto de 2009, pero la tasa de disminución ha aliviado en los últimos meses. Para 2010, la OMT espera un crecimiento moderado.</w:t>
      </w:r>
    </w:p>
    <w:p w:rsidR="0007365F" w:rsidRPr="0007365F" w:rsidRDefault="0007365F" w:rsidP="005753AA">
      <w:pPr>
        <w:pStyle w:val="DTesis"/>
      </w:pPr>
      <w:r w:rsidRPr="0007365F">
        <w:t>Según el libro “Turismo, un abordaje micro y macro económico”, de Liliana María Dieckow, “A lo largo de este año, la industria del turismo de todo el mundo se enfrenta con un gran número de desafíos, dirigida por la crisis económica mundial, la crisis de crédito y el aumento del desempleo, sin mencionar la pandemia de gripe. Rara vez en la historia, el turismo tuvo que lidiar con tantas dificultades diferentes al mismo tiempo</w:t>
      </w:r>
      <w:proofErr w:type="gramStart"/>
      <w:r w:rsidRPr="0007365F">
        <w:t>, ”</w:t>
      </w:r>
      <w:proofErr w:type="gramEnd"/>
      <w:r w:rsidRPr="0007365F">
        <w:t xml:space="preserve">dijo el Secretario General de la OMT, Interino el jordano Taleb Rifai. “Sin embargo, las tendencias negativas que surgieron durante el segundo semestre de 2008 y se intensificaron en 2009 están empezando a mostrar signos de disminución. El final de la recesión en una serie de mercados clave es buena noticia. Pero 2010 será un año difícil. Los riesgos asociados con el virus de la gripe </w:t>
      </w:r>
      <w:proofErr w:type="gramStart"/>
      <w:r w:rsidRPr="0007365F">
        <w:t>A(</w:t>
      </w:r>
      <w:proofErr w:type="gramEnd"/>
      <w:r w:rsidRPr="0007365F">
        <w:t xml:space="preserve">H1N1) permanecen en el horizonte y se espera que el ritmo de recuperación económica sea modesto. El FMI proyecta </w:t>
      </w:r>
      <w:proofErr w:type="gramStart"/>
      <w:r w:rsidRPr="0007365F">
        <w:lastRenderedPageBreak/>
        <w:t>crecimiento</w:t>
      </w:r>
      <w:proofErr w:type="gramEnd"/>
      <w:r w:rsidRPr="0007365F">
        <w:t xml:space="preserve"> económico en el mundo a +3.1 %, pero esto seguirá siendo bastante lento para las economías avanzadas (+1.3 %) y más fuerte para los emergentes (+5.1 %). Desempleo, como un indicador menos desarrollado, se espera aún que aumente en muchos países este año y a lo largo de 2010. Están probables que progresivamente las medidas de estímulo y, en un número de las economías avanzadas, posibles aumentos de impuestos pueden ejercer presión adicional sobre presupuestos domésticos. En el lado positivo, la confianza de los consumidores está aumentando,  tipos de interés y la inflación se espera que se mantengan en niveles bajos."</w:t>
      </w:r>
    </w:p>
    <w:p w:rsidR="00161612" w:rsidRPr="003376FB" w:rsidRDefault="003376FB" w:rsidP="003376FB">
      <w:pPr>
        <w:pStyle w:val="Etabla1"/>
      </w:pPr>
      <w:r w:rsidRPr="003376FB">
        <w:t xml:space="preserve">  </w:t>
      </w:r>
      <w:bookmarkStart w:id="9" w:name="_Toc279095418"/>
      <w:r w:rsidR="00161612" w:rsidRPr="003376FB">
        <w:t xml:space="preserve">Tabla </w:t>
      </w:r>
      <w:r w:rsidR="008E0B89">
        <w:fldChar w:fldCharType="begin"/>
      </w:r>
      <w:r w:rsidR="00FF70BC">
        <w:instrText xml:space="preserve"> SEQ Tabla \* ARABIC </w:instrText>
      </w:r>
      <w:r w:rsidR="008E0B89">
        <w:fldChar w:fldCharType="separate"/>
      </w:r>
      <w:r w:rsidR="00BF3B2F">
        <w:rPr>
          <w:noProof/>
        </w:rPr>
        <w:t>1</w:t>
      </w:r>
      <w:r w:rsidR="008E0B89">
        <w:rPr>
          <w:noProof/>
        </w:rPr>
        <w:fldChar w:fldCharType="end"/>
      </w:r>
      <w:r w:rsidR="00161612" w:rsidRPr="003376FB">
        <w:t xml:space="preserve">.1  -  Barómetro de OMT, número de visitas </w:t>
      </w:r>
      <w:r w:rsidR="00B061CD" w:rsidRPr="003376FB">
        <w:t xml:space="preserve"> </w:t>
      </w:r>
      <w:r w:rsidR="00161612" w:rsidRPr="003376FB">
        <w:t>a países de nuestra región.</w:t>
      </w:r>
      <w:bookmarkEnd w:id="9"/>
    </w:p>
    <w:p w:rsidR="0007365F" w:rsidRPr="0007365F" w:rsidRDefault="0007365F" w:rsidP="00161612">
      <w:pPr>
        <w:spacing w:line="360" w:lineRule="auto"/>
        <w:rPr>
          <w:rFonts w:ascii="Times New Roman" w:hAnsi="Times New Roman" w:cs="Times New Roman"/>
          <w:iCs/>
          <w:sz w:val="24"/>
          <w:szCs w:val="32"/>
        </w:rPr>
      </w:pPr>
      <w:r>
        <w:rPr>
          <w:rFonts w:ascii="Times New Roman" w:hAnsi="Times New Roman" w:cs="Times New Roman"/>
          <w:iCs/>
          <w:noProof/>
          <w:sz w:val="24"/>
          <w:szCs w:val="32"/>
          <w:lang w:eastAsia="es-EC"/>
        </w:rPr>
        <w:drawing>
          <wp:inline distT="0" distB="0" distL="0" distR="0">
            <wp:extent cx="3203575" cy="1864969"/>
            <wp:effectExtent l="19050" t="0" r="0" b="0"/>
            <wp:docPr id="8" name="7 Imagen" descr="1.4 marco teori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 marco teorico.png"/>
                    <pic:cNvPicPr/>
                  </pic:nvPicPr>
                  <pic:blipFill>
                    <a:blip r:embed="rId15" cstate="print"/>
                    <a:stretch>
                      <a:fillRect/>
                    </a:stretch>
                  </pic:blipFill>
                  <pic:spPr>
                    <a:xfrm>
                      <a:off x="0" y="0"/>
                      <a:ext cx="3206491" cy="1866667"/>
                    </a:xfrm>
                    <a:prstGeom prst="rect">
                      <a:avLst/>
                    </a:prstGeom>
                  </pic:spPr>
                </pic:pic>
              </a:graphicData>
            </a:graphic>
          </wp:inline>
        </w:drawing>
      </w:r>
    </w:p>
    <w:p w:rsidR="0007365F" w:rsidRPr="0007365F" w:rsidRDefault="0007365F" w:rsidP="005753AA">
      <w:pPr>
        <w:pStyle w:val="DTesis"/>
      </w:pPr>
      <w:r w:rsidRPr="0007365F">
        <w:t xml:space="preserve">De acuerdo a lo expuesto anteriormente, el objetivo principal de los Ministerios de Turismo de cada país así como nuestro Ministro Freddy Ehlers es trabajar fuertemente con la implementación de algunos proyectos a largo plazo para que no decaiga el turismo en nuestro país a pesar de las crisis anteriormente mencionadas.  Es por eso que se requiere implementar un sitio WEB para cubrir  todas las necesidades del viajero extranjero o local de tal manera que se sienta tranquilo al llegar a los lugares turísticos, que van desde los más sencillos hasta los más lujosos en nuestras regiones como las Galápagos, la amazonia, etc.  </w:t>
      </w:r>
    </w:p>
    <w:p w:rsidR="00975B3F" w:rsidRDefault="00975B3F" w:rsidP="00CC7D18">
      <w:pPr>
        <w:pStyle w:val="TTesis2"/>
      </w:pPr>
      <w:bookmarkStart w:id="10" w:name="_Toc287388696"/>
      <w:r>
        <w:t>OBJETIVOS GENERALES</w:t>
      </w:r>
      <w:bookmarkEnd w:id="10"/>
    </w:p>
    <w:p w:rsidR="00271012" w:rsidRDefault="00271012" w:rsidP="005753AA">
      <w:pPr>
        <w:pStyle w:val="DTesis"/>
        <w:rPr>
          <w:noProof/>
          <w:lang w:eastAsia="es-EC"/>
        </w:rPr>
      </w:pPr>
      <w:r w:rsidRPr="00271012">
        <w:rPr>
          <w:noProof/>
          <w:lang w:eastAsia="es-EC"/>
        </w:rPr>
        <w:t>Desarrollar un portal web turístico que visualice todos los atractivos turísticos que el viajero tanto local como extranjero desee visitar durante su estadía en nuestro país.</w:t>
      </w:r>
    </w:p>
    <w:p w:rsidR="00271012" w:rsidRDefault="00975B3F" w:rsidP="00CC7D18">
      <w:pPr>
        <w:pStyle w:val="TTesis2"/>
      </w:pPr>
      <w:bookmarkStart w:id="11" w:name="_Toc287388697"/>
      <w:r>
        <w:t>OBJETIVOS ESPECIFICOS</w:t>
      </w:r>
      <w:bookmarkEnd w:id="11"/>
    </w:p>
    <w:p w:rsidR="00E81785" w:rsidRPr="00E81785" w:rsidRDefault="00E81785" w:rsidP="005753AA">
      <w:pPr>
        <w:pStyle w:val="DTesis"/>
      </w:pPr>
      <w:r>
        <w:t>El proyecto fue concebido para alcanzar los siguientes objetivos:</w:t>
      </w:r>
    </w:p>
    <w:p w:rsidR="00271012" w:rsidRPr="00BD08A6" w:rsidRDefault="00271012" w:rsidP="00AE0B45">
      <w:pPr>
        <w:pStyle w:val="Prrafodelista"/>
        <w:numPr>
          <w:ilvl w:val="0"/>
          <w:numId w:val="3"/>
        </w:numPr>
        <w:spacing w:line="360" w:lineRule="auto"/>
        <w:jc w:val="both"/>
        <w:rPr>
          <w:rFonts w:ascii="Times New Roman" w:hAnsi="Times New Roman" w:cs="Times New Roman"/>
          <w:sz w:val="24"/>
          <w:szCs w:val="24"/>
        </w:rPr>
      </w:pPr>
      <w:r w:rsidRPr="00BD08A6">
        <w:rPr>
          <w:rFonts w:ascii="Times New Roman" w:hAnsi="Times New Roman" w:cs="Times New Roman"/>
          <w:sz w:val="24"/>
          <w:szCs w:val="24"/>
        </w:rPr>
        <w:lastRenderedPageBreak/>
        <w:t xml:space="preserve">Implementar  imágenes, videos y animaciones sobre los atractivos naturales y culturales que nuestro país posee. </w:t>
      </w:r>
    </w:p>
    <w:p w:rsidR="00271012" w:rsidRPr="00BD08A6" w:rsidRDefault="00271012" w:rsidP="00AE0B45">
      <w:pPr>
        <w:pStyle w:val="Prrafodelista"/>
        <w:numPr>
          <w:ilvl w:val="0"/>
          <w:numId w:val="3"/>
        </w:numPr>
        <w:spacing w:line="360" w:lineRule="auto"/>
        <w:jc w:val="both"/>
        <w:rPr>
          <w:rFonts w:ascii="Times New Roman" w:hAnsi="Times New Roman" w:cs="Times New Roman"/>
          <w:sz w:val="24"/>
          <w:szCs w:val="24"/>
        </w:rPr>
      </w:pPr>
      <w:r w:rsidRPr="00BD08A6">
        <w:rPr>
          <w:rFonts w:ascii="Times New Roman" w:hAnsi="Times New Roman" w:cs="Times New Roman"/>
          <w:sz w:val="24"/>
          <w:szCs w:val="24"/>
        </w:rPr>
        <w:t>Ofrecer al turista un enlace con los proveedores de servicios del destino deseado para planificar mejor  su desplazamiento.</w:t>
      </w:r>
    </w:p>
    <w:p w:rsidR="00271012" w:rsidRPr="00BD08A6" w:rsidRDefault="00E81785" w:rsidP="00AE0B45">
      <w:pPr>
        <w:pStyle w:val="Prrafodelista"/>
        <w:numPr>
          <w:ilvl w:val="0"/>
          <w:numId w:val="3"/>
        </w:numPr>
        <w:spacing w:line="360" w:lineRule="auto"/>
        <w:jc w:val="both"/>
        <w:rPr>
          <w:rFonts w:ascii="Times New Roman" w:hAnsi="Times New Roman" w:cs="Times New Roman"/>
          <w:sz w:val="24"/>
          <w:szCs w:val="24"/>
        </w:rPr>
      </w:pPr>
      <w:r w:rsidRPr="00BD08A6">
        <w:rPr>
          <w:rFonts w:ascii="Times New Roman" w:hAnsi="Times New Roman" w:cs="Times New Roman"/>
          <w:sz w:val="24"/>
          <w:szCs w:val="24"/>
        </w:rPr>
        <w:t>Fomentar el turismo tanto de viajeros locales como extranjeros.</w:t>
      </w:r>
    </w:p>
    <w:p w:rsidR="00E81785" w:rsidRPr="00BD08A6" w:rsidRDefault="00E81785" w:rsidP="00AE0B45">
      <w:pPr>
        <w:pStyle w:val="Prrafodelista"/>
        <w:numPr>
          <w:ilvl w:val="0"/>
          <w:numId w:val="3"/>
        </w:numPr>
        <w:spacing w:line="360" w:lineRule="auto"/>
        <w:jc w:val="both"/>
        <w:rPr>
          <w:rFonts w:ascii="Times New Roman" w:hAnsi="Times New Roman" w:cs="Times New Roman"/>
          <w:sz w:val="24"/>
          <w:szCs w:val="24"/>
        </w:rPr>
      </w:pPr>
      <w:r w:rsidRPr="00BD08A6">
        <w:rPr>
          <w:rFonts w:ascii="Times New Roman" w:hAnsi="Times New Roman" w:cs="Times New Roman"/>
          <w:sz w:val="24"/>
          <w:szCs w:val="24"/>
        </w:rPr>
        <w:t>O</w:t>
      </w:r>
      <w:r w:rsidRPr="00BD08A6">
        <w:rPr>
          <w:rFonts w:ascii="Times New Roman" w:hAnsi="Times New Roman" w:cs="Times New Roman"/>
          <w:noProof/>
          <w:sz w:val="24"/>
          <w:szCs w:val="24"/>
        </w:rPr>
        <w:t>frecer una alternativa publicitaria a nuestros futuros clientes, esto es a los proveedores de servicios turisticos.</w:t>
      </w:r>
    </w:p>
    <w:p w:rsidR="00E81785" w:rsidRPr="00BD08A6" w:rsidRDefault="00E81785" w:rsidP="00AE0B45">
      <w:pPr>
        <w:pStyle w:val="Prrafodelista"/>
        <w:numPr>
          <w:ilvl w:val="0"/>
          <w:numId w:val="3"/>
        </w:numPr>
        <w:spacing w:line="360" w:lineRule="auto"/>
        <w:jc w:val="both"/>
        <w:rPr>
          <w:rFonts w:ascii="Times New Roman" w:hAnsi="Times New Roman" w:cs="Times New Roman"/>
          <w:sz w:val="24"/>
          <w:szCs w:val="24"/>
        </w:rPr>
      </w:pPr>
      <w:r w:rsidRPr="00BD08A6">
        <w:rPr>
          <w:rFonts w:ascii="Times New Roman" w:hAnsi="Times New Roman" w:cs="Times New Roman"/>
          <w:sz w:val="24"/>
          <w:szCs w:val="24"/>
        </w:rPr>
        <w:t>Lograr  que el producto sea de la máxima aceptación para el turista.</w:t>
      </w:r>
    </w:p>
    <w:p w:rsidR="003F27C5" w:rsidRDefault="003F27C5" w:rsidP="00AD35D0">
      <w:pPr>
        <w:spacing w:line="360" w:lineRule="auto"/>
        <w:jc w:val="both"/>
        <w:rPr>
          <w:rFonts w:ascii="Times New Roman" w:hAnsi="Times New Roman" w:cs="Times New Roman"/>
          <w:sz w:val="24"/>
          <w:szCs w:val="24"/>
        </w:rPr>
        <w:sectPr w:rsidR="003F27C5" w:rsidSect="004F0692">
          <w:headerReference w:type="default" r:id="rId16"/>
          <w:footerReference w:type="default" r:id="rId17"/>
          <w:pgSz w:w="11907" w:h="16840" w:code="9"/>
          <w:pgMar w:top="851" w:right="1418" w:bottom="851" w:left="1985" w:header="709" w:footer="709" w:gutter="0"/>
          <w:pgNumType w:start="1"/>
          <w:cols w:space="708"/>
          <w:docGrid w:linePitch="360"/>
        </w:sectPr>
      </w:pPr>
    </w:p>
    <w:p w:rsidR="00E81785" w:rsidRPr="00E81785" w:rsidRDefault="00E81785" w:rsidP="00AD35D0">
      <w:pPr>
        <w:spacing w:line="360" w:lineRule="auto"/>
        <w:jc w:val="both"/>
        <w:rPr>
          <w:rFonts w:ascii="Times New Roman" w:hAnsi="Times New Roman" w:cs="Times New Roman"/>
          <w:sz w:val="24"/>
          <w:szCs w:val="24"/>
        </w:rPr>
      </w:pPr>
    </w:p>
    <w:p w:rsidR="00D309DE" w:rsidRDefault="00D309DE" w:rsidP="00AD35D0">
      <w:pPr>
        <w:spacing w:line="360" w:lineRule="auto"/>
        <w:rPr>
          <w:rFonts w:ascii="Times New Roman" w:hAnsi="Times New Roman" w:cs="Times New Roman"/>
          <w:b/>
          <w:sz w:val="32"/>
          <w:szCs w:val="32"/>
        </w:rPr>
      </w:pPr>
      <w:r>
        <w:rPr>
          <w:rFonts w:ascii="Times New Roman" w:hAnsi="Times New Roman" w:cs="Times New Roman"/>
          <w:b/>
          <w:sz w:val="32"/>
          <w:szCs w:val="32"/>
        </w:rPr>
        <w:br w:type="page"/>
      </w:r>
    </w:p>
    <w:p w:rsidR="00040589" w:rsidRDefault="00040589" w:rsidP="00040589">
      <w:pPr>
        <w:spacing w:after="200"/>
      </w:pPr>
    </w:p>
    <w:p w:rsidR="00BB349A" w:rsidRDefault="00BB349A" w:rsidP="00040589">
      <w:pPr>
        <w:spacing w:after="200"/>
      </w:pPr>
    </w:p>
    <w:p w:rsidR="00BB349A" w:rsidRDefault="00BB349A" w:rsidP="00040589">
      <w:pPr>
        <w:spacing w:after="200"/>
      </w:pPr>
    </w:p>
    <w:p w:rsidR="00040589" w:rsidRDefault="00040589" w:rsidP="00040589">
      <w:pPr>
        <w:spacing w:after="200"/>
      </w:pPr>
    </w:p>
    <w:p w:rsidR="00040589" w:rsidRDefault="008E0B89" w:rsidP="00040589">
      <w:pPr>
        <w:spacing w:after="200"/>
      </w:pPr>
      <w:r>
        <w:rPr>
          <w:noProof/>
          <w:lang w:eastAsia="es-EC"/>
        </w:rPr>
        <w:pict>
          <v:rect id="_x0000_s1032" style="position:absolute;margin-left:1.5pt;margin-top:-.25pt;width:108pt;height:434.05pt;z-index:251676672" fillcolor="#bfbfbf [2412]" strokecolor="#bfbfbf [2412]"/>
        </w:pict>
      </w: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r>
        <w:rPr>
          <w:noProof/>
          <w:lang w:eastAsia="es-EC"/>
        </w:rPr>
        <w:drawing>
          <wp:anchor distT="0" distB="0" distL="114300" distR="114300" simplePos="0" relativeHeight="251678720" behindDoc="0" locked="0" layoutInCell="1" allowOverlap="1">
            <wp:simplePos x="0" y="0"/>
            <wp:positionH relativeFrom="column">
              <wp:posOffset>-3175</wp:posOffset>
            </wp:positionH>
            <wp:positionV relativeFrom="paragraph">
              <wp:posOffset>28575</wp:posOffset>
            </wp:positionV>
            <wp:extent cx="1440180" cy="1485900"/>
            <wp:effectExtent l="19050" t="0" r="7620" b="0"/>
            <wp:wrapSquare wrapText="bothSides"/>
            <wp:docPr id="41" name="32 Imagen" descr="logo esp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espol.jpg"/>
                    <pic:cNvPicPr/>
                  </pic:nvPicPr>
                  <pic:blipFill>
                    <a:blip r:embed="rId8" cstate="print"/>
                    <a:stretch>
                      <a:fillRect/>
                    </a:stretch>
                  </pic:blipFill>
                  <pic:spPr>
                    <a:xfrm>
                      <a:off x="0" y="0"/>
                      <a:ext cx="1440180" cy="1485900"/>
                    </a:xfrm>
                    <a:prstGeom prst="rect">
                      <a:avLst/>
                    </a:prstGeom>
                  </pic:spPr>
                </pic:pic>
              </a:graphicData>
            </a:graphic>
          </wp:anchor>
        </w:drawing>
      </w:r>
    </w:p>
    <w:p w:rsidR="00040589" w:rsidRDefault="00040589" w:rsidP="00040589">
      <w:pPr>
        <w:spacing w:after="200"/>
        <w:ind w:firstLine="708"/>
        <w:rPr>
          <w:rFonts w:ascii="Times New Roman" w:hAnsi="Times New Roman" w:cs="Times New Roman"/>
          <w:b/>
          <w:sz w:val="32"/>
          <w:u w:val="single"/>
        </w:rPr>
      </w:pPr>
      <w:r w:rsidRPr="00040589">
        <w:rPr>
          <w:rFonts w:ascii="Times New Roman" w:hAnsi="Times New Roman" w:cs="Times New Roman"/>
          <w:b/>
          <w:sz w:val="32"/>
        </w:rPr>
        <w:t xml:space="preserve">   </w:t>
      </w:r>
      <w:r>
        <w:rPr>
          <w:rFonts w:ascii="Times New Roman" w:hAnsi="Times New Roman" w:cs="Times New Roman"/>
          <w:b/>
          <w:sz w:val="32"/>
        </w:rPr>
        <w:t xml:space="preserve">               </w:t>
      </w:r>
      <w:r w:rsidRPr="00040589">
        <w:rPr>
          <w:rFonts w:ascii="Times New Roman" w:hAnsi="Times New Roman" w:cs="Times New Roman"/>
          <w:b/>
          <w:sz w:val="32"/>
        </w:rPr>
        <w:t xml:space="preserve"> </w:t>
      </w:r>
      <w:r w:rsidRPr="00040589">
        <w:rPr>
          <w:rFonts w:ascii="Times New Roman" w:hAnsi="Times New Roman" w:cs="Times New Roman"/>
          <w:b/>
          <w:sz w:val="32"/>
          <w:u w:val="single"/>
        </w:rPr>
        <w:t xml:space="preserve">CAPÍTULO </w:t>
      </w:r>
      <w:r>
        <w:rPr>
          <w:rFonts w:ascii="Times New Roman" w:hAnsi="Times New Roman" w:cs="Times New Roman"/>
          <w:b/>
          <w:sz w:val="32"/>
          <w:u w:val="single"/>
        </w:rPr>
        <w:t>2</w:t>
      </w:r>
      <w:r w:rsidRPr="00040589">
        <w:rPr>
          <w:rFonts w:ascii="Times New Roman" w:hAnsi="Times New Roman" w:cs="Times New Roman"/>
          <w:b/>
          <w:sz w:val="32"/>
          <w:u w:val="single"/>
        </w:rPr>
        <w:t xml:space="preserve"> </w:t>
      </w:r>
    </w:p>
    <w:p w:rsidR="00040589" w:rsidRPr="00040589" w:rsidRDefault="00DB5161" w:rsidP="00DB5161">
      <w:pPr>
        <w:pStyle w:val="TTESIS0"/>
        <w:jc w:val="left"/>
      </w:pPr>
      <w:r>
        <w:t xml:space="preserve">              </w:t>
      </w:r>
      <w:r w:rsidR="00040589">
        <w:t xml:space="preserve"> </w:t>
      </w:r>
      <w:bookmarkStart w:id="12" w:name="_Toc279011156"/>
      <w:bookmarkStart w:id="13" w:name="_Toc279076487"/>
      <w:bookmarkStart w:id="14" w:name="_Toc279094725"/>
      <w:bookmarkStart w:id="15" w:name="_Toc279095419"/>
      <w:bookmarkStart w:id="16" w:name="_Toc287385549"/>
      <w:bookmarkStart w:id="17" w:name="_Toc287388698"/>
      <w:r w:rsidR="00040589">
        <w:t>ESTUDIO  LEGAL</w:t>
      </w:r>
      <w:bookmarkEnd w:id="12"/>
      <w:bookmarkEnd w:id="13"/>
      <w:bookmarkEnd w:id="14"/>
      <w:bookmarkEnd w:id="15"/>
      <w:bookmarkEnd w:id="16"/>
      <w:bookmarkEnd w:id="17"/>
    </w:p>
    <w:p w:rsidR="00040589" w:rsidRDefault="00040589" w:rsidP="00040589">
      <w:pPr>
        <w:spacing w:after="200"/>
      </w:pPr>
    </w:p>
    <w:p w:rsidR="003F27C5" w:rsidRDefault="00040589">
      <w:pPr>
        <w:spacing w:after="200"/>
        <w:sectPr w:rsidR="003F27C5" w:rsidSect="004F0692">
          <w:headerReference w:type="default" r:id="rId18"/>
          <w:footerReference w:type="default" r:id="rId19"/>
          <w:type w:val="continuous"/>
          <w:pgSz w:w="11907" w:h="16840" w:code="9"/>
          <w:pgMar w:top="851" w:right="1418" w:bottom="851" w:left="1985" w:header="709" w:footer="709" w:gutter="0"/>
          <w:cols w:space="708"/>
          <w:docGrid w:linePitch="360"/>
        </w:sectPr>
      </w:pPr>
      <w:r>
        <w:br w:type="page"/>
      </w:r>
    </w:p>
    <w:p w:rsidR="003A2A83" w:rsidRPr="005753AA" w:rsidRDefault="003A2A83" w:rsidP="00AE0B45">
      <w:pPr>
        <w:pStyle w:val="TTesis2"/>
        <w:numPr>
          <w:ilvl w:val="0"/>
          <w:numId w:val="19"/>
        </w:numPr>
      </w:pPr>
      <w:bookmarkStart w:id="18" w:name="_Toc287388699"/>
      <w:r w:rsidRPr="005753AA">
        <w:lastRenderedPageBreak/>
        <w:t>ESTUDIO LEGAL</w:t>
      </w:r>
      <w:bookmarkEnd w:id="18"/>
    </w:p>
    <w:p w:rsidR="001E7C83" w:rsidRPr="001E7C83" w:rsidRDefault="001E7C83" w:rsidP="003376FB">
      <w:pPr>
        <w:pStyle w:val="Etabla1"/>
      </w:pPr>
      <w:bookmarkStart w:id="19" w:name="_Toc279095420"/>
      <w:r w:rsidRPr="001E7C83">
        <w:t>Tabla 2.1  -  Información legal del proyecto.</w:t>
      </w:r>
      <w:bookmarkEnd w:id="19"/>
    </w:p>
    <w:tbl>
      <w:tblPr>
        <w:tblW w:w="7343" w:type="dxa"/>
        <w:tblInd w:w="70" w:type="dxa"/>
        <w:tblCellMar>
          <w:left w:w="70" w:type="dxa"/>
          <w:right w:w="70" w:type="dxa"/>
        </w:tblCellMar>
        <w:tblLook w:val="04A0"/>
      </w:tblPr>
      <w:tblGrid>
        <w:gridCol w:w="2471"/>
        <w:gridCol w:w="2165"/>
        <w:gridCol w:w="1444"/>
        <w:gridCol w:w="1263"/>
      </w:tblGrid>
      <w:tr w:rsidR="00952E8B" w:rsidRPr="00952E8B" w:rsidTr="00DB5161">
        <w:trPr>
          <w:trHeight w:val="358"/>
        </w:trPr>
        <w:tc>
          <w:tcPr>
            <w:tcW w:w="2471" w:type="dxa"/>
            <w:vMerge w:val="restart"/>
            <w:tcBorders>
              <w:top w:val="single" w:sz="8" w:space="0" w:color="auto"/>
              <w:left w:val="single" w:sz="8" w:space="0" w:color="auto"/>
              <w:bottom w:val="single" w:sz="8" w:space="0" w:color="000000"/>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Razón Social</w:t>
            </w:r>
          </w:p>
        </w:tc>
        <w:tc>
          <w:tcPr>
            <w:tcW w:w="4872" w:type="dxa"/>
            <w:gridSpan w:val="3"/>
            <w:vMerge w:val="restart"/>
            <w:tcBorders>
              <w:top w:val="single" w:sz="8" w:space="0" w:color="auto"/>
              <w:left w:val="single" w:sz="8" w:space="0" w:color="auto"/>
              <w:bottom w:val="single" w:sz="8" w:space="0" w:color="000000"/>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WebSolutions</w:t>
            </w:r>
          </w:p>
        </w:tc>
      </w:tr>
      <w:tr w:rsidR="00952E8B" w:rsidRPr="00952E8B" w:rsidTr="00DB5161">
        <w:trPr>
          <w:trHeight w:val="269"/>
        </w:trPr>
        <w:tc>
          <w:tcPr>
            <w:tcW w:w="2471" w:type="dxa"/>
            <w:vMerge/>
            <w:tcBorders>
              <w:top w:val="single" w:sz="8" w:space="0" w:color="auto"/>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vMerge/>
            <w:tcBorders>
              <w:top w:val="single" w:sz="8" w:space="0" w:color="auto"/>
              <w:left w:val="single" w:sz="8" w:space="0" w:color="auto"/>
              <w:bottom w:val="single" w:sz="8" w:space="0" w:color="000000"/>
              <w:right w:val="single" w:sz="8" w:space="0" w:color="000000"/>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r w:rsidR="00952E8B" w:rsidRPr="00952E8B" w:rsidTr="00DB5161">
        <w:trPr>
          <w:trHeight w:val="269"/>
        </w:trPr>
        <w:tc>
          <w:tcPr>
            <w:tcW w:w="2471" w:type="dxa"/>
            <w:vMerge w:val="restart"/>
            <w:tcBorders>
              <w:top w:val="nil"/>
              <w:left w:val="single" w:sz="8" w:space="0" w:color="auto"/>
              <w:bottom w:val="single" w:sz="8" w:space="0" w:color="000000"/>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xml:space="preserve">RUC </w:t>
            </w:r>
          </w:p>
        </w:tc>
        <w:tc>
          <w:tcPr>
            <w:tcW w:w="4872" w:type="dxa"/>
            <w:gridSpan w:val="3"/>
            <w:vMerge w:val="restart"/>
            <w:tcBorders>
              <w:top w:val="single" w:sz="8" w:space="0" w:color="auto"/>
              <w:left w:val="single" w:sz="8" w:space="0" w:color="auto"/>
              <w:bottom w:val="single" w:sz="8" w:space="0" w:color="000000"/>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Por Definir</w:t>
            </w:r>
          </w:p>
        </w:tc>
      </w:tr>
      <w:tr w:rsidR="00952E8B" w:rsidRPr="00952E8B" w:rsidTr="00DB5161">
        <w:trPr>
          <w:trHeight w:val="269"/>
        </w:trPr>
        <w:tc>
          <w:tcPr>
            <w:tcW w:w="2471" w:type="dxa"/>
            <w:vMerge/>
            <w:tcBorders>
              <w:top w:val="nil"/>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vMerge/>
            <w:tcBorders>
              <w:top w:val="single" w:sz="8" w:space="0" w:color="auto"/>
              <w:left w:val="single" w:sz="8" w:space="0" w:color="auto"/>
              <w:bottom w:val="single" w:sz="8" w:space="0" w:color="000000"/>
              <w:right w:val="single" w:sz="8" w:space="0" w:color="000000"/>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r w:rsidR="00952E8B" w:rsidRPr="00952E8B" w:rsidTr="00DB5161">
        <w:trPr>
          <w:trHeight w:val="358"/>
        </w:trPr>
        <w:tc>
          <w:tcPr>
            <w:tcW w:w="2471" w:type="dxa"/>
            <w:vMerge w:val="restart"/>
            <w:tcBorders>
              <w:top w:val="nil"/>
              <w:left w:val="single" w:sz="8" w:space="0" w:color="auto"/>
              <w:bottom w:val="single" w:sz="8" w:space="0" w:color="000000"/>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xml:space="preserve">Nombre Comercial </w:t>
            </w:r>
          </w:p>
        </w:tc>
        <w:tc>
          <w:tcPr>
            <w:tcW w:w="4872" w:type="dxa"/>
            <w:gridSpan w:val="3"/>
            <w:vMerge w:val="restart"/>
            <w:tcBorders>
              <w:top w:val="single" w:sz="8" w:space="0" w:color="auto"/>
              <w:left w:val="single" w:sz="8" w:space="0" w:color="auto"/>
              <w:bottom w:val="single" w:sz="8" w:space="0" w:color="000000"/>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WebSolutions  S.A</w:t>
            </w:r>
          </w:p>
        </w:tc>
      </w:tr>
      <w:tr w:rsidR="00952E8B" w:rsidRPr="00952E8B" w:rsidTr="00DB5161">
        <w:trPr>
          <w:trHeight w:val="269"/>
        </w:trPr>
        <w:tc>
          <w:tcPr>
            <w:tcW w:w="2471" w:type="dxa"/>
            <w:vMerge/>
            <w:tcBorders>
              <w:top w:val="nil"/>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vMerge/>
            <w:tcBorders>
              <w:top w:val="single" w:sz="8" w:space="0" w:color="auto"/>
              <w:left w:val="single" w:sz="8" w:space="0" w:color="auto"/>
              <w:bottom w:val="single" w:sz="8" w:space="0" w:color="000000"/>
              <w:right w:val="single" w:sz="8" w:space="0" w:color="000000"/>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r w:rsidR="00952E8B" w:rsidRPr="00952E8B" w:rsidTr="00DB5161">
        <w:trPr>
          <w:trHeight w:val="269"/>
        </w:trPr>
        <w:tc>
          <w:tcPr>
            <w:tcW w:w="2471" w:type="dxa"/>
            <w:vMerge w:val="restart"/>
            <w:tcBorders>
              <w:top w:val="nil"/>
              <w:left w:val="single" w:sz="8" w:space="0" w:color="auto"/>
              <w:bottom w:val="single" w:sz="8" w:space="0" w:color="000000"/>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xml:space="preserve">Dirección </w:t>
            </w:r>
          </w:p>
        </w:tc>
        <w:tc>
          <w:tcPr>
            <w:tcW w:w="4872" w:type="dxa"/>
            <w:gridSpan w:val="3"/>
            <w:vMerge w:val="restart"/>
            <w:tcBorders>
              <w:top w:val="single" w:sz="8" w:space="0" w:color="auto"/>
              <w:left w:val="single" w:sz="8" w:space="0" w:color="auto"/>
              <w:bottom w:val="single" w:sz="8" w:space="0" w:color="000000"/>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Por Definir</w:t>
            </w:r>
          </w:p>
        </w:tc>
      </w:tr>
      <w:tr w:rsidR="00952E8B" w:rsidRPr="00952E8B" w:rsidTr="00DB5161">
        <w:trPr>
          <w:trHeight w:val="269"/>
        </w:trPr>
        <w:tc>
          <w:tcPr>
            <w:tcW w:w="2471" w:type="dxa"/>
            <w:vMerge/>
            <w:tcBorders>
              <w:top w:val="nil"/>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vMerge/>
            <w:tcBorders>
              <w:top w:val="single" w:sz="8" w:space="0" w:color="auto"/>
              <w:left w:val="single" w:sz="8" w:space="0" w:color="auto"/>
              <w:bottom w:val="single" w:sz="8" w:space="0" w:color="000000"/>
              <w:right w:val="single" w:sz="8" w:space="0" w:color="000000"/>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r w:rsidR="00952E8B" w:rsidRPr="00952E8B" w:rsidTr="00DB5161">
        <w:trPr>
          <w:trHeight w:val="269"/>
        </w:trPr>
        <w:tc>
          <w:tcPr>
            <w:tcW w:w="2471" w:type="dxa"/>
            <w:vMerge w:val="restart"/>
            <w:tcBorders>
              <w:top w:val="nil"/>
              <w:left w:val="single" w:sz="8" w:space="0" w:color="auto"/>
              <w:bottom w:val="single" w:sz="8" w:space="0" w:color="000000"/>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xml:space="preserve">Teléfono </w:t>
            </w:r>
          </w:p>
        </w:tc>
        <w:tc>
          <w:tcPr>
            <w:tcW w:w="4872" w:type="dxa"/>
            <w:gridSpan w:val="3"/>
            <w:vMerge w:val="restart"/>
            <w:tcBorders>
              <w:top w:val="single" w:sz="8" w:space="0" w:color="auto"/>
              <w:left w:val="single" w:sz="8" w:space="0" w:color="auto"/>
              <w:bottom w:val="single" w:sz="8" w:space="0" w:color="000000"/>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Por  Definir</w:t>
            </w:r>
          </w:p>
        </w:tc>
      </w:tr>
      <w:tr w:rsidR="00952E8B" w:rsidRPr="00952E8B" w:rsidTr="00DB5161">
        <w:trPr>
          <w:trHeight w:val="269"/>
        </w:trPr>
        <w:tc>
          <w:tcPr>
            <w:tcW w:w="2471" w:type="dxa"/>
            <w:vMerge/>
            <w:tcBorders>
              <w:top w:val="nil"/>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vMerge/>
            <w:tcBorders>
              <w:top w:val="single" w:sz="8" w:space="0" w:color="auto"/>
              <w:left w:val="single" w:sz="8" w:space="0" w:color="auto"/>
              <w:bottom w:val="single" w:sz="8" w:space="0" w:color="000000"/>
              <w:right w:val="single" w:sz="8" w:space="0" w:color="000000"/>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r w:rsidR="00952E8B" w:rsidRPr="00952E8B" w:rsidTr="00DB5161">
        <w:trPr>
          <w:trHeight w:val="358"/>
        </w:trPr>
        <w:tc>
          <w:tcPr>
            <w:tcW w:w="2471" w:type="dxa"/>
            <w:vMerge w:val="restart"/>
            <w:tcBorders>
              <w:top w:val="nil"/>
              <w:left w:val="single" w:sz="8" w:space="0" w:color="auto"/>
              <w:bottom w:val="single" w:sz="8" w:space="0" w:color="000000"/>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xml:space="preserve">Constitución Jurídica </w:t>
            </w:r>
          </w:p>
        </w:tc>
        <w:tc>
          <w:tcPr>
            <w:tcW w:w="4872" w:type="dxa"/>
            <w:gridSpan w:val="3"/>
            <w:vMerge w:val="restart"/>
            <w:tcBorders>
              <w:top w:val="single" w:sz="8" w:space="0" w:color="auto"/>
              <w:left w:val="single" w:sz="8" w:space="0" w:color="auto"/>
              <w:bottom w:val="single" w:sz="8" w:space="0" w:color="000000"/>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SOCIEDAD ANONIMA</w:t>
            </w:r>
          </w:p>
        </w:tc>
      </w:tr>
      <w:tr w:rsidR="00952E8B" w:rsidRPr="00952E8B" w:rsidTr="00DB5161">
        <w:trPr>
          <w:trHeight w:val="269"/>
        </w:trPr>
        <w:tc>
          <w:tcPr>
            <w:tcW w:w="2471" w:type="dxa"/>
            <w:vMerge/>
            <w:tcBorders>
              <w:top w:val="nil"/>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vMerge/>
            <w:tcBorders>
              <w:top w:val="single" w:sz="8" w:space="0" w:color="auto"/>
              <w:left w:val="single" w:sz="8" w:space="0" w:color="auto"/>
              <w:bottom w:val="single" w:sz="8" w:space="0" w:color="000000"/>
              <w:right w:val="single" w:sz="8" w:space="0" w:color="000000"/>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r w:rsidR="00952E8B" w:rsidRPr="00952E8B" w:rsidTr="00DB5161">
        <w:trPr>
          <w:trHeight w:val="358"/>
        </w:trPr>
        <w:tc>
          <w:tcPr>
            <w:tcW w:w="2471" w:type="dxa"/>
            <w:vMerge w:val="restart"/>
            <w:tcBorders>
              <w:top w:val="nil"/>
              <w:left w:val="single" w:sz="8" w:space="0" w:color="auto"/>
              <w:bottom w:val="single" w:sz="8" w:space="0" w:color="000000"/>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xml:space="preserve">Fecha de Constitución </w:t>
            </w:r>
          </w:p>
        </w:tc>
        <w:tc>
          <w:tcPr>
            <w:tcW w:w="4872" w:type="dxa"/>
            <w:gridSpan w:val="3"/>
            <w:vMerge w:val="restart"/>
            <w:tcBorders>
              <w:top w:val="single" w:sz="8" w:space="0" w:color="auto"/>
              <w:left w:val="single" w:sz="8" w:space="0" w:color="auto"/>
              <w:bottom w:val="single" w:sz="8" w:space="0" w:color="000000"/>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Por Definir</w:t>
            </w:r>
          </w:p>
        </w:tc>
      </w:tr>
      <w:tr w:rsidR="00952E8B" w:rsidRPr="00952E8B" w:rsidTr="00DB5161">
        <w:trPr>
          <w:trHeight w:val="269"/>
        </w:trPr>
        <w:tc>
          <w:tcPr>
            <w:tcW w:w="2471" w:type="dxa"/>
            <w:vMerge/>
            <w:tcBorders>
              <w:top w:val="nil"/>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vMerge/>
            <w:tcBorders>
              <w:top w:val="single" w:sz="8" w:space="0" w:color="auto"/>
              <w:left w:val="single" w:sz="8" w:space="0" w:color="auto"/>
              <w:bottom w:val="single" w:sz="8" w:space="0" w:color="000000"/>
              <w:right w:val="single" w:sz="8" w:space="0" w:color="000000"/>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r w:rsidR="00952E8B" w:rsidRPr="00952E8B" w:rsidTr="00DB5161">
        <w:trPr>
          <w:trHeight w:val="313"/>
        </w:trPr>
        <w:tc>
          <w:tcPr>
            <w:tcW w:w="2471" w:type="dxa"/>
            <w:vMerge w:val="restart"/>
            <w:tcBorders>
              <w:top w:val="nil"/>
              <w:left w:val="single" w:sz="8" w:space="0" w:color="auto"/>
              <w:bottom w:val="single" w:sz="8" w:space="0" w:color="000000"/>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Representantes Legales</w:t>
            </w:r>
          </w:p>
        </w:tc>
        <w:tc>
          <w:tcPr>
            <w:tcW w:w="4872" w:type="dxa"/>
            <w:gridSpan w:val="3"/>
            <w:tcBorders>
              <w:top w:val="single" w:sz="8" w:space="0" w:color="auto"/>
              <w:left w:val="nil"/>
              <w:bottom w:val="nil"/>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Mario Asunción  PRESIDENTE</w:t>
            </w:r>
          </w:p>
        </w:tc>
      </w:tr>
      <w:tr w:rsidR="00952E8B" w:rsidRPr="00952E8B" w:rsidTr="00DB5161">
        <w:trPr>
          <w:trHeight w:val="627"/>
        </w:trPr>
        <w:tc>
          <w:tcPr>
            <w:tcW w:w="2471" w:type="dxa"/>
            <w:vMerge/>
            <w:tcBorders>
              <w:top w:val="nil"/>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tcBorders>
              <w:top w:val="nil"/>
              <w:left w:val="nil"/>
              <w:bottom w:val="single" w:sz="8" w:space="0" w:color="auto"/>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 xml:space="preserve">William Vargas  GERENTE GENERAL </w:t>
            </w:r>
          </w:p>
        </w:tc>
      </w:tr>
      <w:tr w:rsidR="00952E8B" w:rsidRPr="00952E8B" w:rsidTr="00DB5161">
        <w:trPr>
          <w:trHeight w:val="299"/>
        </w:trPr>
        <w:tc>
          <w:tcPr>
            <w:tcW w:w="2471" w:type="dxa"/>
            <w:tcBorders>
              <w:top w:val="nil"/>
              <w:left w:val="single" w:sz="8" w:space="0" w:color="auto"/>
              <w:bottom w:val="nil"/>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Capital Social:</w:t>
            </w:r>
          </w:p>
        </w:tc>
        <w:tc>
          <w:tcPr>
            <w:tcW w:w="4872" w:type="dxa"/>
            <w:gridSpan w:val="3"/>
            <w:vMerge w:val="restart"/>
            <w:tcBorders>
              <w:top w:val="single" w:sz="8" w:space="0" w:color="auto"/>
              <w:left w:val="single" w:sz="8" w:space="0" w:color="auto"/>
              <w:bottom w:val="nil"/>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US $ 800.00 dólares</w:t>
            </w:r>
          </w:p>
        </w:tc>
      </w:tr>
      <w:tr w:rsidR="00952E8B" w:rsidRPr="00952E8B" w:rsidTr="00DB5161">
        <w:trPr>
          <w:trHeight w:val="299"/>
        </w:trPr>
        <w:tc>
          <w:tcPr>
            <w:tcW w:w="2471" w:type="dxa"/>
            <w:tcBorders>
              <w:top w:val="nil"/>
              <w:left w:val="single" w:sz="8" w:space="0" w:color="auto"/>
              <w:bottom w:val="nil"/>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Suscrito</w:t>
            </w:r>
          </w:p>
        </w:tc>
        <w:tc>
          <w:tcPr>
            <w:tcW w:w="4872" w:type="dxa"/>
            <w:gridSpan w:val="3"/>
            <w:vMerge/>
            <w:tcBorders>
              <w:top w:val="nil"/>
              <w:left w:val="single" w:sz="8" w:space="0" w:color="auto"/>
              <w:bottom w:val="nil"/>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r w:rsidR="00952E8B" w:rsidRPr="00952E8B" w:rsidTr="00DB5161">
        <w:trPr>
          <w:trHeight w:val="313"/>
        </w:trPr>
        <w:tc>
          <w:tcPr>
            <w:tcW w:w="2471" w:type="dxa"/>
            <w:tcBorders>
              <w:top w:val="nil"/>
              <w:left w:val="single" w:sz="8" w:space="0" w:color="auto"/>
              <w:bottom w:val="nil"/>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Pagado</w:t>
            </w:r>
          </w:p>
        </w:tc>
        <w:tc>
          <w:tcPr>
            <w:tcW w:w="4872" w:type="dxa"/>
            <w:gridSpan w:val="3"/>
            <w:vMerge/>
            <w:tcBorders>
              <w:top w:val="nil"/>
              <w:left w:val="single" w:sz="8" w:space="0" w:color="auto"/>
              <w:bottom w:val="nil"/>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r w:rsidR="00952E8B" w:rsidRPr="00952E8B" w:rsidTr="00DB5161">
        <w:trPr>
          <w:trHeight w:val="299"/>
        </w:trPr>
        <w:tc>
          <w:tcPr>
            <w:tcW w:w="2471" w:type="dxa"/>
            <w:tcBorders>
              <w:top w:val="nil"/>
              <w:left w:val="single" w:sz="8" w:space="0" w:color="auto"/>
              <w:bottom w:val="nil"/>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xml:space="preserve">     </w:t>
            </w:r>
          </w:p>
        </w:tc>
        <w:tc>
          <w:tcPr>
            <w:tcW w:w="2165" w:type="dxa"/>
            <w:tcBorders>
              <w:top w:val="single" w:sz="8" w:space="0" w:color="auto"/>
              <w:left w:val="nil"/>
              <w:bottom w:val="nil"/>
              <w:right w:val="single" w:sz="8" w:space="0" w:color="auto"/>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Mario  Asunción</w:t>
            </w:r>
          </w:p>
        </w:tc>
        <w:tc>
          <w:tcPr>
            <w:tcW w:w="1444" w:type="dxa"/>
            <w:tcBorders>
              <w:top w:val="single" w:sz="8" w:space="0" w:color="auto"/>
              <w:left w:val="nil"/>
              <w:bottom w:val="nil"/>
              <w:right w:val="single" w:sz="8" w:space="0" w:color="auto"/>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 xml:space="preserve">Ecuatoriano </w:t>
            </w:r>
          </w:p>
        </w:tc>
        <w:tc>
          <w:tcPr>
            <w:tcW w:w="1263" w:type="dxa"/>
            <w:tcBorders>
              <w:top w:val="single" w:sz="8" w:space="0" w:color="auto"/>
              <w:left w:val="nil"/>
              <w:bottom w:val="nil"/>
              <w:right w:val="single" w:sz="8" w:space="0" w:color="auto"/>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33,34%</w:t>
            </w:r>
          </w:p>
        </w:tc>
      </w:tr>
      <w:tr w:rsidR="00952E8B" w:rsidRPr="00952E8B" w:rsidTr="00DB5161">
        <w:trPr>
          <w:trHeight w:val="299"/>
        </w:trPr>
        <w:tc>
          <w:tcPr>
            <w:tcW w:w="2471" w:type="dxa"/>
            <w:tcBorders>
              <w:top w:val="nil"/>
              <w:left w:val="single" w:sz="8" w:space="0" w:color="auto"/>
              <w:bottom w:val="nil"/>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Listado de Accionistas</w:t>
            </w:r>
          </w:p>
        </w:tc>
        <w:tc>
          <w:tcPr>
            <w:tcW w:w="2165" w:type="dxa"/>
            <w:tcBorders>
              <w:top w:val="nil"/>
              <w:left w:val="nil"/>
              <w:bottom w:val="nil"/>
              <w:right w:val="single" w:sz="8" w:space="0" w:color="auto"/>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Iliana Viejó</w:t>
            </w:r>
          </w:p>
        </w:tc>
        <w:tc>
          <w:tcPr>
            <w:tcW w:w="1444" w:type="dxa"/>
            <w:tcBorders>
              <w:top w:val="nil"/>
              <w:left w:val="nil"/>
              <w:bottom w:val="nil"/>
              <w:right w:val="single" w:sz="8" w:space="0" w:color="auto"/>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Ecuatoriano</w:t>
            </w:r>
          </w:p>
        </w:tc>
        <w:tc>
          <w:tcPr>
            <w:tcW w:w="1263" w:type="dxa"/>
            <w:tcBorders>
              <w:top w:val="nil"/>
              <w:left w:val="nil"/>
              <w:bottom w:val="nil"/>
              <w:right w:val="single" w:sz="8" w:space="0" w:color="auto"/>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33,33%</w:t>
            </w:r>
          </w:p>
        </w:tc>
      </w:tr>
      <w:tr w:rsidR="00952E8B" w:rsidRPr="00952E8B" w:rsidTr="00DB5161">
        <w:trPr>
          <w:trHeight w:val="313"/>
        </w:trPr>
        <w:tc>
          <w:tcPr>
            <w:tcW w:w="2471" w:type="dxa"/>
            <w:tcBorders>
              <w:top w:val="nil"/>
              <w:left w:val="single" w:sz="8" w:space="0" w:color="auto"/>
              <w:bottom w:val="nil"/>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w:t>
            </w:r>
          </w:p>
        </w:tc>
        <w:tc>
          <w:tcPr>
            <w:tcW w:w="2165" w:type="dxa"/>
            <w:tcBorders>
              <w:top w:val="nil"/>
              <w:left w:val="nil"/>
              <w:bottom w:val="nil"/>
              <w:right w:val="single" w:sz="8" w:space="0" w:color="auto"/>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 xml:space="preserve">William Vargas </w:t>
            </w:r>
          </w:p>
        </w:tc>
        <w:tc>
          <w:tcPr>
            <w:tcW w:w="1444" w:type="dxa"/>
            <w:tcBorders>
              <w:top w:val="nil"/>
              <w:left w:val="nil"/>
              <w:bottom w:val="nil"/>
              <w:right w:val="single" w:sz="8" w:space="0" w:color="auto"/>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Ecuatoriano</w:t>
            </w:r>
          </w:p>
        </w:tc>
        <w:tc>
          <w:tcPr>
            <w:tcW w:w="1263" w:type="dxa"/>
            <w:tcBorders>
              <w:top w:val="nil"/>
              <w:left w:val="nil"/>
              <w:bottom w:val="nil"/>
              <w:right w:val="single" w:sz="8" w:space="0" w:color="auto"/>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33,33%</w:t>
            </w:r>
          </w:p>
        </w:tc>
      </w:tr>
      <w:tr w:rsidR="00952E8B" w:rsidRPr="00952E8B" w:rsidTr="00DB5161">
        <w:trPr>
          <w:trHeight w:val="269"/>
        </w:trPr>
        <w:tc>
          <w:tcPr>
            <w:tcW w:w="2471" w:type="dxa"/>
            <w:vMerge w:val="restart"/>
            <w:tcBorders>
              <w:top w:val="single" w:sz="8" w:space="0" w:color="auto"/>
              <w:left w:val="single" w:sz="8" w:space="0" w:color="auto"/>
              <w:bottom w:val="single" w:sz="8" w:space="0" w:color="000000"/>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xml:space="preserve">Actividad y Experiencia </w:t>
            </w:r>
          </w:p>
        </w:tc>
        <w:tc>
          <w:tcPr>
            <w:tcW w:w="4872" w:type="dxa"/>
            <w:gridSpan w:val="3"/>
            <w:vMerge w:val="restart"/>
            <w:tcBorders>
              <w:top w:val="single" w:sz="8" w:space="0" w:color="auto"/>
              <w:left w:val="single" w:sz="8" w:space="0" w:color="auto"/>
              <w:bottom w:val="single" w:sz="8" w:space="0" w:color="000000"/>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 xml:space="preserve">Diseños Web </w:t>
            </w:r>
          </w:p>
        </w:tc>
      </w:tr>
      <w:tr w:rsidR="00952E8B" w:rsidRPr="00952E8B" w:rsidTr="00DB5161">
        <w:trPr>
          <w:trHeight w:val="269"/>
        </w:trPr>
        <w:tc>
          <w:tcPr>
            <w:tcW w:w="2471" w:type="dxa"/>
            <w:vMerge/>
            <w:tcBorders>
              <w:top w:val="single" w:sz="8" w:space="0" w:color="auto"/>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vMerge/>
            <w:tcBorders>
              <w:top w:val="single" w:sz="8" w:space="0" w:color="auto"/>
              <w:left w:val="single" w:sz="8" w:space="0" w:color="auto"/>
              <w:bottom w:val="single" w:sz="8" w:space="0" w:color="000000"/>
              <w:right w:val="single" w:sz="8" w:space="0" w:color="000000"/>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r w:rsidR="00952E8B" w:rsidRPr="00952E8B" w:rsidTr="00DB5161">
        <w:trPr>
          <w:trHeight w:val="269"/>
        </w:trPr>
        <w:tc>
          <w:tcPr>
            <w:tcW w:w="2471" w:type="dxa"/>
            <w:vMerge/>
            <w:tcBorders>
              <w:top w:val="single" w:sz="8" w:space="0" w:color="auto"/>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vMerge/>
            <w:tcBorders>
              <w:top w:val="single" w:sz="8" w:space="0" w:color="auto"/>
              <w:left w:val="single" w:sz="8" w:space="0" w:color="auto"/>
              <w:bottom w:val="single" w:sz="8" w:space="0" w:color="000000"/>
              <w:right w:val="single" w:sz="8" w:space="0" w:color="000000"/>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r w:rsidR="00952E8B" w:rsidRPr="00952E8B" w:rsidTr="00DB5161">
        <w:trPr>
          <w:trHeight w:val="627"/>
        </w:trPr>
        <w:tc>
          <w:tcPr>
            <w:tcW w:w="2471" w:type="dxa"/>
            <w:vMerge w:val="restart"/>
            <w:tcBorders>
              <w:top w:val="nil"/>
              <w:left w:val="single" w:sz="8" w:space="0" w:color="auto"/>
              <w:bottom w:val="single" w:sz="8" w:space="0" w:color="000000"/>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 xml:space="preserve">Objetivo </w:t>
            </w:r>
          </w:p>
        </w:tc>
        <w:tc>
          <w:tcPr>
            <w:tcW w:w="4872" w:type="dxa"/>
            <w:gridSpan w:val="3"/>
            <w:tcBorders>
              <w:top w:val="single" w:sz="8" w:space="0" w:color="auto"/>
              <w:left w:val="nil"/>
              <w:bottom w:val="nil"/>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 xml:space="preserve">Diseño, Desarrollo e Implementación de: </w:t>
            </w:r>
          </w:p>
        </w:tc>
      </w:tr>
      <w:tr w:rsidR="00952E8B" w:rsidRPr="00952E8B" w:rsidTr="00DB5161">
        <w:trPr>
          <w:trHeight w:val="299"/>
        </w:trPr>
        <w:tc>
          <w:tcPr>
            <w:tcW w:w="2471" w:type="dxa"/>
            <w:vMerge/>
            <w:tcBorders>
              <w:top w:val="nil"/>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tcBorders>
              <w:top w:val="nil"/>
              <w:left w:val="nil"/>
              <w:bottom w:val="nil"/>
              <w:right w:val="single" w:sz="8" w:space="0" w:color="000000"/>
            </w:tcBorders>
            <w:shd w:val="clear" w:color="000000" w:fill="DBEEF3"/>
            <w:hideMark/>
          </w:tcPr>
          <w:p w:rsidR="00952E8B" w:rsidRPr="00952E8B" w:rsidRDefault="00952E8B" w:rsidP="00664A65">
            <w:pPr>
              <w:spacing w:after="0" w:line="240" w:lineRule="auto"/>
              <w:ind w:firstLineChars="200" w:firstLine="440"/>
              <w:rPr>
                <w:rFonts w:ascii="Calibri" w:eastAsia="Times New Roman" w:hAnsi="Calibri" w:cs="Calibri"/>
                <w:color w:val="000000"/>
                <w:lang w:eastAsia="es-EC"/>
              </w:rPr>
            </w:pPr>
            <w:r w:rsidRPr="00952E8B">
              <w:rPr>
                <w:rFonts w:ascii="Calibri" w:eastAsia="Times New Roman" w:hAnsi="Calibri" w:cs="Calibri"/>
                <w:color w:val="000000"/>
                <w:lang w:eastAsia="es-EC"/>
              </w:rPr>
              <w:t xml:space="preserve">-      Soluciones Web Sistemas a la Medida </w:t>
            </w:r>
          </w:p>
        </w:tc>
      </w:tr>
      <w:tr w:rsidR="00952E8B" w:rsidRPr="00952E8B" w:rsidTr="00DB5161">
        <w:trPr>
          <w:trHeight w:val="313"/>
        </w:trPr>
        <w:tc>
          <w:tcPr>
            <w:tcW w:w="2471" w:type="dxa"/>
            <w:vMerge/>
            <w:tcBorders>
              <w:top w:val="nil"/>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tcBorders>
              <w:top w:val="nil"/>
              <w:left w:val="nil"/>
              <w:bottom w:val="nil"/>
              <w:right w:val="single" w:sz="8" w:space="0" w:color="000000"/>
            </w:tcBorders>
            <w:shd w:val="clear" w:color="000000" w:fill="DBEEF3"/>
            <w:hideMark/>
          </w:tcPr>
          <w:p w:rsidR="00952E8B" w:rsidRPr="00952E8B" w:rsidRDefault="00952E8B" w:rsidP="00664A65">
            <w:pPr>
              <w:spacing w:after="0" w:line="240" w:lineRule="auto"/>
              <w:ind w:firstLineChars="200" w:firstLine="440"/>
              <w:rPr>
                <w:rFonts w:ascii="Calibri" w:eastAsia="Times New Roman" w:hAnsi="Calibri" w:cs="Calibri"/>
                <w:color w:val="000000"/>
                <w:lang w:eastAsia="es-EC"/>
              </w:rPr>
            </w:pPr>
            <w:r w:rsidRPr="00952E8B">
              <w:rPr>
                <w:rFonts w:ascii="Calibri" w:eastAsia="Times New Roman" w:hAnsi="Calibri" w:cs="Calibri"/>
                <w:color w:val="000000"/>
                <w:lang w:eastAsia="es-EC"/>
              </w:rPr>
              <w:t>-      Asesoría Informática</w:t>
            </w:r>
          </w:p>
        </w:tc>
      </w:tr>
      <w:tr w:rsidR="00952E8B" w:rsidRPr="00952E8B" w:rsidTr="00DB5161">
        <w:trPr>
          <w:trHeight w:val="119"/>
        </w:trPr>
        <w:tc>
          <w:tcPr>
            <w:tcW w:w="2471" w:type="dxa"/>
            <w:vMerge/>
            <w:tcBorders>
              <w:top w:val="nil"/>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tcBorders>
              <w:top w:val="nil"/>
              <w:left w:val="nil"/>
              <w:bottom w:val="single" w:sz="8" w:space="0" w:color="auto"/>
              <w:right w:val="single" w:sz="8" w:space="0" w:color="000000"/>
            </w:tcBorders>
            <w:shd w:val="clear" w:color="000000" w:fill="DBEEF3"/>
            <w:hideMark/>
          </w:tcPr>
          <w:p w:rsidR="00952E8B" w:rsidRPr="00952E8B" w:rsidRDefault="00952E8B" w:rsidP="00664A65">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 </w:t>
            </w:r>
          </w:p>
        </w:tc>
      </w:tr>
      <w:tr w:rsidR="00BF3B2F" w:rsidRPr="00952E8B" w:rsidTr="00BF3B2F">
        <w:trPr>
          <w:trHeight w:val="358"/>
        </w:trPr>
        <w:tc>
          <w:tcPr>
            <w:tcW w:w="2471" w:type="dxa"/>
            <w:vMerge w:val="restart"/>
            <w:tcBorders>
              <w:top w:val="nil"/>
              <w:left w:val="single" w:sz="8" w:space="0" w:color="auto"/>
              <w:bottom w:val="single" w:sz="8" w:space="0" w:color="000000"/>
              <w:right w:val="single" w:sz="8" w:space="0" w:color="auto"/>
            </w:tcBorders>
            <w:shd w:val="clear" w:color="000000" w:fill="B6DDE8"/>
            <w:hideMark/>
          </w:tcPr>
          <w:p w:rsidR="00BF3B2F" w:rsidRPr="00952E8B" w:rsidRDefault="00BF3B2F" w:rsidP="00BF3B2F">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Monto de Inversión</w:t>
            </w:r>
          </w:p>
        </w:tc>
        <w:tc>
          <w:tcPr>
            <w:tcW w:w="4872" w:type="dxa"/>
            <w:gridSpan w:val="3"/>
            <w:vMerge w:val="restart"/>
            <w:tcBorders>
              <w:top w:val="single" w:sz="8" w:space="0" w:color="auto"/>
              <w:left w:val="single" w:sz="8" w:space="0" w:color="auto"/>
              <w:bottom w:val="single" w:sz="8" w:space="0" w:color="000000"/>
              <w:right w:val="single" w:sz="8" w:space="0" w:color="000000"/>
            </w:tcBorders>
            <w:shd w:val="clear" w:color="000000" w:fill="DBEEF3"/>
            <w:hideMark/>
          </w:tcPr>
          <w:p w:rsidR="00BF3B2F" w:rsidRPr="00952E8B" w:rsidRDefault="00BF3B2F" w:rsidP="00BF3B2F">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 xml:space="preserve">US $ </w:t>
            </w:r>
            <w:r>
              <w:rPr>
                <w:rFonts w:ascii="Calibri" w:eastAsia="Times New Roman" w:hAnsi="Calibri" w:cs="Calibri"/>
                <w:color w:val="000000"/>
                <w:lang w:eastAsia="es-EC"/>
              </w:rPr>
              <w:t>88.372,24</w:t>
            </w:r>
          </w:p>
        </w:tc>
      </w:tr>
      <w:tr w:rsidR="00BF3B2F" w:rsidRPr="00952E8B" w:rsidTr="00BF3B2F">
        <w:trPr>
          <w:trHeight w:val="269"/>
        </w:trPr>
        <w:tc>
          <w:tcPr>
            <w:tcW w:w="2471" w:type="dxa"/>
            <w:vMerge/>
            <w:tcBorders>
              <w:top w:val="nil"/>
              <w:left w:val="single" w:sz="8" w:space="0" w:color="auto"/>
              <w:bottom w:val="single" w:sz="8" w:space="0" w:color="000000"/>
              <w:right w:val="single" w:sz="8" w:space="0" w:color="auto"/>
            </w:tcBorders>
            <w:vAlign w:val="center"/>
            <w:hideMark/>
          </w:tcPr>
          <w:p w:rsidR="00BF3B2F" w:rsidRPr="00952E8B" w:rsidRDefault="00BF3B2F" w:rsidP="00BF3B2F">
            <w:pPr>
              <w:spacing w:after="0" w:line="240" w:lineRule="auto"/>
              <w:rPr>
                <w:rFonts w:ascii="Calibri" w:eastAsia="Times New Roman" w:hAnsi="Calibri" w:cs="Calibri"/>
                <w:b/>
                <w:bCs/>
                <w:color w:val="000000"/>
                <w:lang w:eastAsia="es-EC"/>
              </w:rPr>
            </w:pPr>
          </w:p>
        </w:tc>
        <w:tc>
          <w:tcPr>
            <w:tcW w:w="4872" w:type="dxa"/>
            <w:gridSpan w:val="3"/>
            <w:vMerge/>
            <w:tcBorders>
              <w:top w:val="single" w:sz="8" w:space="0" w:color="auto"/>
              <w:left w:val="single" w:sz="8" w:space="0" w:color="auto"/>
              <w:bottom w:val="single" w:sz="8" w:space="0" w:color="000000"/>
              <w:right w:val="single" w:sz="8" w:space="0" w:color="000000"/>
            </w:tcBorders>
            <w:vAlign w:val="center"/>
            <w:hideMark/>
          </w:tcPr>
          <w:p w:rsidR="00BF3B2F" w:rsidRPr="00952E8B" w:rsidRDefault="00BF3B2F" w:rsidP="00BF3B2F">
            <w:pPr>
              <w:spacing w:after="0" w:line="240" w:lineRule="auto"/>
              <w:rPr>
                <w:rFonts w:ascii="Calibri" w:eastAsia="Times New Roman" w:hAnsi="Calibri" w:cs="Calibri"/>
                <w:color w:val="000000"/>
                <w:lang w:eastAsia="es-EC"/>
              </w:rPr>
            </w:pPr>
          </w:p>
        </w:tc>
      </w:tr>
      <w:tr w:rsidR="00952E8B" w:rsidRPr="00952E8B" w:rsidTr="00DB5161">
        <w:trPr>
          <w:trHeight w:val="358"/>
        </w:trPr>
        <w:tc>
          <w:tcPr>
            <w:tcW w:w="2471" w:type="dxa"/>
            <w:vMerge w:val="restart"/>
            <w:tcBorders>
              <w:top w:val="nil"/>
              <w:left w:val="single" w:sz="8" w:space="0" w:color="auto"/>
              <w:bottom w:val="single" w:sz="8" w:space="0" w:color="000000"/>
              <w:right w:val="single" w:sz="8" w:space="0" w:color="auto"/>
            </w:tcBorders>
            <w:shd w:val="clear" w:color="000000" w:fill="B6DDE8"/>
            <w:hideMark/>
          </w:tcPr>
          <w:p w:rsidR="00952E8B" w:rsidRPr="00952E8B" w:rsidRDefault="00952E8B" w:rsidP="00664A65">
            <w:pPr>
              <w:spacing w:after="0" w:line="240" w:lineRule="auto"/>
              <w:rPr>
                <w:rFonts w:ascii="Calibri" w:eastAsia="Times New Roman" w:hAnsi="Calibri" w:cs="Calibri"/>
                <w:b/>
                <w:bCs/>
                <w:color w:val="000000"/>
                <w:lang w:eastAsia="es-EC"/>
              </w:rPr>
            </w:pPr>
            <w:r w:rsidRPr="00952E8B">
              <w:rPr>
                <w:rFonts w:ascii="Calibri" w:eastAsia="Times New Roman" w:hAnsi="Calibri" w:cs="Calibri"/>
                <w:b/>
                <w:bCs/>
                <w:color w:val="000000"/>
                <w:lang w:eastAsia="es-EC"/>
              </w:rPr>
              <w:t>Monto de Inversión</w:t>
            </w:r>
          </w:p>
        </w:tc>
        <w:tc>
          <w:tcPr>
            <w:tcW w:w="4872" w:type="dxa"/>
            <w:gridSpan w:val="3"/>
            <w:vMerge w:val="restart"/>
            <w:tcBorders>
              <w:top w:val="single" w:sz="8" w:space="0" w:color="auto"/>
              <w:left w:val="single" w:sz="8" w:space="0" w:color="auto"/>
              <w:bottom w:val="single" w:sz="8" w:space="0" w:color="000000"/>
              <w:right w:val="single" w:sz="8" w:space="0" w:color="000000"/>
            </w:tcBorders>
            <w:shd w:val="clear" w:color="000000" w:fill="DBEEF3"/>
            <w:hideMark/>
          </w:tcPr>
          <w:p w:rsidR="00952E8B" w:rsidRPr="00952E8B" w:rsidRDefault="00952E8B" w:rsidP="00665300">
            <w:pPr>
              <w:spacing w:after="0" w:line="240" w:lineRule="auto"/>
              <w:rPr>
                <w:rFonts w:ascii="Calibri" w:eastAsia="Times New Roman" w:hAnsi="Calibri" w:cs="Calibri"/>
                <w:color w:val="000000"/>
                <w:lang w:eastAsia="es-EC"/>
              </w:rPr>
            </w:pPr>
            <w:r w:rsidRPr="00952E8B">
              <w:rPr>
                <w:rFonts w:ascii="Calibri" w:eastAsia="Times New Roman" w:hAnsi="Calibri" w:cs="Calibri"/>
                <w:color w:val="000000"/>
                <w:lang w:eastAsia="es-EC"/>
              </w:rPr>
              <w:t xml:space="preserve">US $ </w:t>
            </w:r>
            <w:r w:rsidR="00BF3B2F">
              <w:rPr>
                <w:rFonts w:ascii="Calibri" w:eastAsia="Times New Roman" w:hAnsi="Calibri" w:cs="Calibri"/>
                <w:color w:val="000000"/>
                <w:lang w:eastAsia="es-EC"/>
              </w:rPr>
              <w:t>61</w:t>
            </w:r>
            <w:r>
              <w:rPr>
                <w:rFonts w:ascii="Calibri" w:eastAsia="Times New Roman" w:hAnsi="Calibri" w:cs="Calibri"/>
                <w:color w:val="000000"/>
                <w:lang w:eastAsia="es-EC"/>
              </w:rPr>
              <w:t>.</w:t>
            </w:r>
            <w:r w:rsidRPr="00952E8B">
              <w:rPr>
                <w:rFonts w:ascii="Calibri" w:eastAsia="Times New Roman" w:hAnsi="Calibri" w:cs="Calibri"/>
                <w:color w:val="000000"/>
                <w:lang w:eastAsia="es-EC"/>
              </w:rPr>
              <w:t>8</w:t>
            </w:r>
            <w:r w:rsidR="00BF3B2F">
              <w:rPr>
                <w:rFonts w:ascii="Calibri" w:eastAsia="Times New Roman" w:hAnsi="Calibri" w:cs="Calibri"/>
                <w:color w:val="000000"/>
                <w:lang w:eastAsia="es-EC"/>
              </w:rPr>
              <w:t>60</w:t>
            </w:r>
            <w:r w:rsidR="00665300">
              <w:rPr>
                <w:rFonts w:ascii="Calibri" w:eastAsia="Times New Roman" w:hAnsi="Calibri" w:cs="Calibri"/>
                <w:color w:val="000000"/>
                <w:lang w:eastAsia="es-EC"/>
              </w:rPr>
              <w:t>,</w:t>
            </w:r>
            <w:r w:rsidR="00F236C9">
              <w:rPr>
                <w:rFonts w:ascii="Calibri" w:eastAsia="Times New Roman" w:hAnsi="Calibri" w:cs="Calibri"/>
                <w:color w:val="000000"/>
                <w:lang w:eastAsia="es-EC"/>
              </w:rPr>
              <w:t>57</w:t>
            </w:r>
          </w:p>
        </w:tc>
      </w:tr>
      <w:tr w:rsidR="00952E8B" w:rsidRPr="00952E8B" w:rsidTr="00DB5161">
        <w:trPr>
          <w:trHeight w:val="269"/>
        </w:trPr>
        <w:tc>
          <w:tcPr>
            <w:tcW w:w="2471" w:type="dxa"/>
            <w:vMerge/>
            <w:tcBorders>
              <w:top w:val="nil"/>
              <w:left w:val="single" w:sz="8" w:space="0" w:color="auto"/>
              <w:bottom w:val="single" w:sz="8" w:space="0" w:color="000000"/>
              <w:right w:val="single" w:sz="8" w:space="0" w:color="auto"/>
            </w:tcBorders>
            <w:vAlign w:val="center"/>
            <w:hideMark/>
          </w:tcPr>
          <w:p w:rsidR="00952E8B" w:rsidRPr="00952E8B" w:rsidRDefault="00952E8B" w:rsidP="00664A65">
            <w:pPr>
              <w:spacing w:after="0" w:line="240" w:lineRule="auto"/>
              <w:rPr>
                <w:rFonts w:ascii="Calibri" w:eastAsia="Times New Roman" w:hAnsi="Calibri" w:cs="Calibri"/>
                <w:b/>
                <w:bCs/>
                <w:color w:val="000000"/>
                <w:lang w:eastAsia="es-EC"/>
              </w:rPr>
            </w:pPr>
          </w:p>
        </w:tc>
        <w:tc>
          <w:tcPr>
            <w:tcW w:w="4872" w:type="dxa"/>
            <w:gridSpan w:val="3"/>
            <w:vMerge/>
            <w:tcBorders>
              <w:top w:val="single" w:sz="8" w:space="0" w:color="auto"/>
              <w:left w:val="single" w:sz="8" w:space="0" w:color="auto"/>
              <w:bottom w:val="single" w:sz="8" w:space="0" w:color="000000"/>
              <w:right w:val="single" w:sz="8" w:space="0" w:color="000000"/>
            </w:tcBorders>
            <w:vAlign w:val="center"/>
            <w:hideMark/>
          </w:tcPr>
          <w:p w:rsidR="00952E8B" w:rsidRPr="00952E8B" w:rsidRDefault="00952E8B" w:rsidP="00664A65">
            <w:pPr>
              <w:spacing w:after="0" w:line="240" w:lineRule="auto"/>
              <w:rPr>
                <w:rFonts w:ascii="Calibri" w:eastAsia="Times New Roman" w:hAnsi="Calibri" w:cs="Calibri"/>
                <w:color w:val="000000"/>
                <w:lang w:eastAsia="es-EC"/>
              </w:rPr>
            </w:pPr>
          </w:p>
        </w:tc>
      </w:tr>
    </w:tbl>
    <w:p w:rsidR="00BB349A" w:rsidRDefault="00BB349A" w:rsidP="00040589">
      <w:pPr>
        <w:spacing w:after="200"/>
      </w:pPr>
    </w:p>
    <w:p w:rsidR="00040589" w:rsidRDefault="00040589" w:rsidP="00040589">
      <w:pPr>
        <w:spacing w:after="200"/>
      </w:pPr>
    </w:p>
    <w:p w:rsidR="00BB349A" w:rsidRDefault="00BB349A" w:rsidP="00040589">
      <w:pPr>
        <w:spacing w:after="200"/>
      </w:pPr>
    </w:p>
    <w:p w:rsidR="00040589" w:rsidRDefault="00040589" w:rsidP="00040589">
      <w:pPr>
        <w:spacing w:after="200"/>
      </w:pPr>
    </w:p>
    <w:p w:rsidR="00040589" w:rsidRDefault="00040589" w:rsidP="00040589">
      <w:pPr>
        <w:spacing w:after="200"/>
      </w:pPr>
    </w:p>
    <w:p w:rsidR="00040589" w:rsidRDefault="008E0B89" w:rsidP="00040589">
      <w:pPr>
        <w:spacing w:after="200"/>
      </w:pPr>
      <w:r>
        <w:rPr>
          <w:noProof/>
          <w:lang w:eastAsia="es-EC"/>
        </w:rPr>
        <w:lastRenderedPageBreak/>
        <w:pict>
          <v:rect id="_x0000_s1041" style="position:absolute;margin-left:13.5pt;margin-top:.6pt;width:108pt;height:434.05pt;z-index:251704320" fillcolor="#bfbfbf [2412]" strokecolor="#bfbfbf [2412]"/>
        </w:pict>
      </w: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BB349A" w:rsidRDefault="00BB349A" w:rsidP="00040589">
      <w:pPr>
        <w:spacing w:after="200"/>
        <w:ind w:firstLine="708"/>
        <w:rPr>
          <w:rFonts w:ascii="Times New Roman" w:hAnsi="Times New Roman" w:cs="Times New Roman"/>
          <w:b/>
          <w:sz w:val="32"/>
        </w:rPr>
      </w:pPr>
    </w:p>
    <w:p w:rsidR="00BB349A" w:rsidRDefault="00BB349A" w:rsidP="00040589">
      <w:pPr>
        <w:spacing w:after="200"/>
        <w:ind w:firstLine="708"/>
        <w:rPr>
          <w:rFonts w:ascii="Times New Roman" w:hAnsi="Times New Roman" w:cs="Times New Roman"/>
          <w:b/>
          <w:sz w:val="32"/>
        </w:rPr>
      </w:pPr>
    </w:p>
    <w:p w:rsidR="00BB349A" w:rsidRDefault="00BB349A" w:rsidP="00040589">
      <w:pPr>
        <w:spacing w:after="200"/>
        <w:ind w:firstLine="708"/>
        <w:rPr>
          <w:rFonts w:ascii="Times New Roman" w:hAnsi="Times New Roman" w:cs="Times New Roman"/>
          <w:b/>
          <w:sz w:val="32"/>
        </w:rPr>
      </w:pPr>
    </w:p>
    <w:p w:rsidR="00BB349A" w:rsidRDefault="00BB349A" w:rsidP="00040589">
      <w:pPr>
        <w:spacing w:after="200"/>
        <w:ind w:firstLine="708"/>
        <w:rPr>
          <w:rFonts w:ascii="Times New Roman" w:hAnsi="Times New Roman" w:cs="Times New Roman"/>
          <w:b/>
          <w:sz w:val="32"/>
        </w:rPr>
      </w:pPr>
      <w:r>
        <w:rPr>
          <w:rFonts w:ascii="Times New Roman" w:hAnsi="Times New Roman" w:cs="Times New Roman"/>
          <w:b/>
          <w:noProof/>
          <w:sz w:val="32"/>
          <w:lang w:eastAsia="es-EC"/>
        </w:rPr>
        <w:drawing>
          <wp:anchor distT="0" distB="0" distL="114300" distR="114300" simplePos="0" relativeHeight="251681792" behindDoc="0" locked="0" layoutInCell="1" allowOverlap="1">
            <wp:simplePos x="0" y="0"/>
            <wp:positionH relativeFrom="column">
              <wp:posOffset>130175</wp:posOffset>
            </wp:positionH>
            <wp:positionV relativeFrom="paragraph">
              <wp:posOffset>219075</wp:posOffset>
            </wp:positionV>
            <wp:extent cx="1431290" cy="1481455"/>
            <wp:effectExtent l="19050" t="0" r="0" b="0"/>
            <wp:wrapSquare wrapText="bothSides"/>
            <wp:docPr id="42" name="32 Imagen" descr="logo esp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espol.jpg"/>
                    <pic:cNvPicPr/>
                  </pic:nvPicPr>
                  <pic:blipFill>
                    <a:blip r:embed="rId8" cstate="print"/>
                    <a:stretch>
                      <a:fillRect/>
                    </a:stretch>
                  </pic:blipFill>
                  <pic:spPr>
                    <a:xfrm>
                      <a:off x="0" y="0"/>
                      <a:ext cx="1431290" cy="1481455"/>
                    </a:xfrm>
                    <a:prstGeom prst="rect">
                      <a:avLst/>
                    </a:prstGeom>
                  </pic:spPr>
                </pic:pic>
              </a:graphicData>
            </a:graphic>
          </wp:anchor>
        </w:drawing>
      </w:r>
    </w:p>
    <w:p w:rsidR="00BB349A" w:rsidRDefault="00BB349A" w:rsidP="00040589">
      <w:pPr>
        <w:spacing w:after="200"/>
        <w:ind w:firstLine="708"/>
        <w:rPr>
          <w:rFonts w:ascii="Times New Roman" w:hAnsi="Times New Roman" w:cs="Times New Roman"/>
          <w:b/>
          <w:sz w:val="32"/>
        </w:rPr>
      </w:pPr>
    </w:p>
    <w:p w:rsidR="00040589" w:rsidRDefault="00BB349A" w:rsidP="00040589">
      <w:pPr>
        <w:spacing w:after="200"/>
        <w:ind w:firstLine="708"/>
        <w:rPr>
          <w:rFonts w:ascii="Times New Roman" w:hAnsi="Times New Roman" w:cs="Times New Roman"/>
          <w:b/>
          <w:sz w:val="32"/>
          <w:u w:val="single"/>
        </w:rPr>
      </w:pPr>
      <w:r>
        <w:rPr>
          <w:rFonts w:ascii="Times New Roman" w:hAnsi="Times New Roman" w:cs="Times New Roman"/>
          <w:b/>
          <w:sz w:val="32"/>
        </w:rPr>
        <w:t xml:space="preserve">          </w:t>
      </w:r>
      <w:r w:rsidR="00040589" w:rsidRPr="00040589">
        <w:rPr>
          <w:rFonts w:ascii="Times New Roman" w:hAnsi="Times New Roman" w:cs="Times New Roman"/>
          <w:b/>
          <w:sz w:val="32"/>
        </w:rPr>
        <w:t xml:space="preserve">   </w:t>
      </w:r>
      <w:r>
        <w:rPr>
          <w:rFonts w:ascii="Times New Roman" w:hAnsi="Times New Roman" w:cs="Times New Roman"/>
          <w:b/>
          <w:sz w:val="32"/>
        </w:rPr>
        <w:t xml:space="preserve">      </w:t>
      </w:r>
      <w:r w:rsidR="00040589" w:rsidRPr="00040589">
        <w:rPr>
          <w:rFonts w:ascii="Times New Roman" w:hAnsi="Times New Roman" w:cs="Times New Roman"/>
          <w:b/>
          <w:sz w:val="32"/>
        </w:rPr>
        <w:t xml:space="preserve"> </w:t>
      </w:r>
      <w:r w:rsidR="00040589" w:rsidRPr="00040589">
        <w:rPr>
          <w:rFonts w:ascii="Times New Roman" w:hAnsi="Times New Roman" w:cs="Times New Roman"/>
          <w:b/>
          <w:sz w:val="32"/>
          <w:u w:val="single"/>
        </w:rPr>
        <w:t xml:space="preserve">CAPÍTULO </w:t>
      </w:r>
      <w:r w:rsidR="001D303D">
        <w:rPr>
          <w:rFonts w:ascii="Times New Roman" w:hAnsi="Times New Roman" w:cs="Times New Roman"/>
          <w:b/>
          <w:sz w:val="32"/>
          <w:u w:val="single"/>
        </w:rPr>
        <w:t>3</w:t>
      </w:r>
      <w:r w:rsidR="00040589" w:rsidRPr="00040589">
        <w:rPr>
          <w:rFonts w:ascii="Times New Roman" w:hAnsi="Times New Roman" w:cs="Times New Roman"/>
          <w:b/>
          <w:sz w:val="32"/>
          <w:u w:val="single"/>
        </w:rPr>
        <w:t xml:space="preserve"> </w:t>
      </w:r>
    </w:p>
    <w:p w:rsidR="00040589" w:rsidRPr="00040589" w:rsidRDefault="00040589" w:rsidP="00322191">
      <w:pPr>
        <w:pStyle w:val="TTESIS0"/>
      </w:pPr>
      <w:r>
        <w:t xml:space="preserve">        </w:t>
      </w:r>
      <w:bookmarkStart w:id="20" w:name="_Toc279011158"/>
      <w:bookmarkStart w:id="21" w:name="_Toc279094726"/>
      <w:bookmarkStart w:id="22" w:name="_Toc279095421"/>
      <w:bookmarkStart w:id="23" w:name="_Toc287385551"/>
      <w:bookmarkStart w:id="24" w:name="_Toc287388700"/>
      <w:r>
        <w:t>ESTUDIO DE MERCADO</w:t>
      </w:r>
      <w:bookmarkEnd w:id="20"/>
      <w:bookmarkEnd w:id="21"/>
      <w:bookmarkEnd w:id="22"/>
      <w:bookmarkEnd w:id="23"/>
      <w:bookmarkEnd w:id="24"/>
    </w:p>
    <w:p w:rsidR="00040589" w:rsidRDefault="00040589" w:rsidP="00040589">
      <w:pPr>
        <w:spacing w:after="200"/>
      </w:pPr>
    </w:p>
    <w:p w:rsidR="00405D86" w:rsidRDefault="00405D86">
      <w:pPr>
        <w:spacing w:after="200"/>
        <w:rPr>
          <w:rFonts w:ascii="Times New Roman" w:hAnsi="Times New Roman" w:cs="Times New Roman"/>
          <w:b/>
          <w:sz w:val="32"/>
          <w:szCs w:val="32"/>
        </w:rPr>
        <w:sectPr w:rsidR="00405D86" w:rsidSect="004F0692">
          <w:headerReference w:type="default" r:id="rId20"/>
          <w:footerReference w:type="default" r:id="rId21"/>
          <w:type w:val="continuous"/>
          <w:pgSz w:w="11907" w:h="16840" w:code="9"/>
          <w:pgMar w:top="851" w:right="1418" w:bottom="851" w:left="1985" w:header="709" w:footer="709" w:gutter="0"/>
          <w:cols w:space="708"/>
          <w:docGrid w:linePitch="360"/>
        </w:sectPr>
      </w:pPr>
    </w:p>
    <w:p w:rsidR="00417F82" w:rsidRDefault="00417F82">
      <w:pPr>
        <w:spacing w:after="200"/>
        <w:rPr>
          <w:rFonts w:ascii="Times New Roman" w:hAnsi="Times New Roman" w:cs="Times New Roman"/>
          <w:b/>
          <w:sz w:val="32"/>
          <w:szCs w:val="32"/>
        </w:rPr>
      </w:pPr>
    </w:p>
    <w:p w:rsidR="00405D86" w:rsidRDefault="00405D86">
      <w:pPr>
        <w:spacing w:after="200"/>
        <w:rPr>
          <w:rFonts w:ascii="Times New Roman" w:hAnsi="Times New Roman" w:cs="Times New Roman"/>
          <w:b/>
          <w:sz w:val="32"/>
          <w:szCs w:val="32"/>
        </w:rPr>
      </w:pPr>
      <w:r>
        <w:br w:type="page"/>
      </w:r>
    </w:p>
    <w:p w:rsidR="008F1A68" w:rsidRPr="000F312A" w:rsidRDefault="003A2A83" w:rsidP="00AE0B45">
      <w:pPr>
        <w:pStyle w:val="TTesis2"/>
        <w:numPr>
          <w:ilvl w:val="0"/>
          <w:numId w:val="19"/>
        </w:numPr>
        <w:contextualSpacing w:val="0"/>
      </w:pPr>
      <w:bookmarkStart w:id="25" w:name="_Toc287388701"/>
      <w:r w:rsidRPr="002467F7">
        <w:lastRenderedPageBreak/>
        <w:t>ESTUDIO DE MERCADO</w:t>
      </w:r>
      <w:bookmarkEnd w:id="25"/>
    </w:p>
    <w:p w:rsidR="003A2A83" w:rsidRPr="00CC7D18" w:rsidRDefault="003A2A83" w:rsidP="00CC7D18">
      <w:pPr>
        <w:pStyle w:val="TTesis2"/>
        <w:rPr>
          <w:sz w:val="28"/>
        </w:rPr>
      </w:pPr>
      <w:bookmarkStart w:id="26" w:name="_Toc287388702"/>
      <w:r w:rsidRPr="00CC7D18">
        <w:rPr>
          <w:sz w:val="28"/>
        </w:rPr>
        <w:t>ANÁLISIS MACROECONÓMICO</w:t>
      </w:r>
      <w:bookmarkEnd w:id="26"/>
    </w:p>
    <w:p w:rsidR="00E93B68" w:rsidRPr="002467F7" w:rsidRDefault="00E93B68" w:rsidP="00DB5161">
      <w:pPr>
        <w:pStyle w:val="TTesis3"/>
      </w:pPr>
      <w:bookmarkStart w:id="27" w:name="_Toc287388703"/>
      <w:r w:rsidRPr="002467F7">
        <w:t>SECTORES ECONÓMICOS</w:t>
      </w:r>
      <w:bookmarkEnd w:id="27"/>
      <w:r w:rsidRPr="002467F7">
        <w:t xml:space="preserve"> </w:t>
      </w:r>
    </w:p>
    <w:p w:rsidR="00D309DE" w:rsidRDefault="00D309DE" w:rsidP="005753AA">
      <w:pPr>
        <w:pStyle w:val="DTesis"/>
      </w:pPr>
      <w:r w:rsidRPr="00D309DE">
        <w:t>El sector económico en el que se desarrolla el proyecto “</w:t>
      </w:r>
      <w:r w:rsidRPr="00D309DE">
        <w:rPr>
          <w:b/>
        </w:rPr>
        <w:t>EcuadorTour</w:t>
      </w:r>
      <w:r w:rsidRPr="00D309DE">
        <w:t>” se encuentra en el área turística.</w:t>
      </w:r>
    </w:p>
    <w:p w:rsidR="00E93B68" w:rsidRPr="002467F7" w:rsidRDefault="00E93B68" w:rsidP="00DB5161">
      <w:pPr>
        <w:pStyle w:val="TTesis3"/>
      </w:pPr>
      <w:bookmarkStart w:id="28" w:name="_Toc287388704"/>
      <w:r w:rsidRPr="002467F7">
        <w:t>CLASIFICACIÓN DE PRODUCTOS</w:t>
      </w:r>
      <w:bookmarkEnd w:id="28"/>
    </w:p>
    <w:p w:rsidR="00D309DE" w:rsidRPr="00D309DE" w:rsidRDefault="00D309DE" w:rsidP="00AD35D0">
      <w:pPr>
        <w:spacing w:line="360" w:lineRule="auto"/>
        <w:jc w:val="both"/>
        <w:rPr>
          <w:rFonts w:ascii="Times New Roman" w:hAnsi="Times New Roman" w:cs="Times New Roman"/>
          <w:sz w:val="24"/>
          <w:szCs w:val="24"/>
        </w:rPr>
      </w:pPr>
      <w:r w:rsidRPr="00D309DE">
        <w:rPr>
          <w:rFonts w:ascii="Times New Roman" w:hAnsi="Times New Roman" w:cs="Times New Roman"/>
          <w:sz w:val="24"/>
          <w:szCs w:val="24"/>
        </w:rPr>
        <w:t>El proyecto “EcuadorTour” fue concebido para proveer información sobre las atracciones turísticas en Ecuador</w:t>
      </w:r>
      <w:r w:rsidR="00B3223D">
        <w:rPr>
          <w:rFonts w:ascii="Times New Roman" w:hAnsi="Times New Roman" w:cs="Times New Roman"/>
          <w:sz w:val="24"/>
          <w:szCs w:val="24"/>
        </w:rPr>
        <w:t xml:space="preserve"> en un entorno web</w:t>
      </w:r>
      <w:r w:rsidRPr="00D309DE">
        <w:rPr>
          <w:rFonts w:ascii="Times New Roman" w:hAnsi="Times New Roman" w:cs="Times New Roman"/>
          <w:sz w:val="24"/>
          <w:szCs w:val="24"/>
        </w:rPr>
        <w:t>, por lo tanto clasificamos al producto del proyecto como un servicio</w:t>
      </w:r>
      <w:r w:rsidR="00B3223D">
        <w:rPr>
          <w:rFonts w:ascii="Times New Roman" w:hAnsi="Times New Roman" w:cs="Times New Roman"/>
          <w:sz w:val="24"/>
          <w:szCs w:val="24"/>
        </w:rPr>
        <w:t xml:space="preserve"> secundario no tradicional</w:t>
      </w:r>
      <w:r w:rsidRPr="00D309DE">
        <w:rPr>
          <w:rFonts w:ascii="Times New Roman" w:hAnsi="Times New Roman" w:cs="Times New Roman"/>
          <w:sz w:val="24"/>
          <w:szCs w:val="24"/>
        </w:rPr>
        <w:t>.</w:t>
      </w:r>
    </w:p>
    <w:p w:rsidR="00E93B68" w:rsidRPr="002467F7" w:rsidRDefault="00E93B68" w:rsidP="00DB5161">
      <w:pPr>
        <w:pStyle w:val="TTesis3"/>
      </w:pPr>
      <w:bookmarkStart w:id="29" w:name="_Toc287388705"/>
      <w:r w:rsidRPr="002467F7">
        <w:t>ANÁLISIS DE LA PRODUCCIÓN NACIONAL PIB</w:t>
      </w:r>
      <w:bookmarkEnd w:id="29"/>
    </w:p>
    <w:p w:rsidR="00B3223D" w:rsidRDefault="00B3223D" w:rsidP="005753AA">
      <w:pPr>
        <w:pStyle w:val="DTesis"/>
      </w:pPr>
      <w:r w:rsidRPr="003A2A83">
        <w:t>Según el Consejo Mundial de Viajes y Turismo (WTTC), considera que el turismo es una de las mayores industrias del mundo empleando a 235 millones de personas en todo el mundo y generando el 9,2% del PIB mundial</w:t>
      </w:r>
      <w:r>
        <w:t>.</w:t>
      </w:r>
    </w:p>
    <w:p w:rsidR="00B3223D" w:rsidRPr="00B3223D" w:rsidRDefault="00B3223D" w:rsidP="005753AA">
      <w:pPr>
        <w:pStyle w:val="DTesis"/>
        <w:rPr>
          <w:b/>
          <w:sz w:val="28"/>
        </w:rPr>
      </w:pPr>
      <w:r w:rsidRPr="00B3223D">
        <w:rPr>
          <w:b/>
          <w:sz w:val="28"/>
        </w:rPr>
        <w:t>Datos claves Ecuador</w:t>
      </w:r>
      <w:r>
        <w:rPr>
          <w:b/>
          <w:sz w:val="28"/>
        </w:rPr>
        <w:t xml:space="preserve"> según </w:t>
      </w:r>
      <w:r w:rsidR="0077016F">
        <w:rPr>
          <w:b/>
          <w:sz w:val="28"/>
        </w:rPr>
        <w:t>World Travel &amp; Tourism Council (</w:t>
      </w:r>
      <w:r>
        <w:rPr>
          <w:b/>
          <w:sz w:val="28"/>
        </w:rPr>
        <w:t>WTTC</w:t>
      </w:r>
      <w:r w:rsidR="0077016F">
        <w:rPr>
          <w:b/>
          <w:sz w:val="28"/>
        </w:rPr>
        <w:t>)</w:t>
      </w:r>
    </w:p>
    <w:p w:rsidR="00B3223D" w:rsidRDefault="00B3223D" w:rsidP="005753AA">
      <w:pPr>
        <w:pStyle w:val="DTesis"/>
      </w:pPr>
      <w:r>
        <w:rPr>
          <w:rStyle w:val="Textoennegrita"/>
        </w:rPr>
        <w:t>Producto Interno Bruto (PIB)</w:t>
      </w:r>
      <w:r w:rsidR="005753AA">
        <w:rPr>
          <w:rStyle w:val="Textoennegrita"/>
        </w:rPr>
        <w:t xml:space="preserve">. </w:t>
      </w:r>
      <w:r>
        <w:rPr>
          <w:rStyle w:val="google-src-text1"/>
        </w:rPr>
        <w:t>The contribution of Travel &amp; Tourism to Gross Domestic Product is expected to rise from 7.7% (US$4,448.2mn) in 2010 to 8.0% (US$9,136.4mn) by 2020.</w:t>
      </w:r>
      <w:r>
        <w:t xml:space="preserve">La contribución de Viajes y Turismo al Producto Bruto Interno se prevé un aumento del 7,7% ($ 4,448.2 millones) en 2010 a 8,0% ($ 9,136.4 millones) en 2020. </w:t>
      </w:r>
    </w:p>
    <w:p w:rsidR="00B3223D" w:rsidRDefault="00B3223D" w:rsidP="005753AA">
      <w:pPr>
        <w:pStyle w:val="DTesis"/>
      </w:pPr>
      <w:r>
        <w:rPr>
          <w:rStyle w:val="Textoennegrita"/>
          <w:vanish/>
        </w:rPr>
        <w:t>Employment</w:t>
      </w:r>
      <w:r>
        <w:rPr>
          <w:rStyle w:val="Textoennegrita"/>
        </w:rPr>
        <w:t>Empleo</w:t>
      </w:r>
      <w:r w:rsidR="005753AA">
        <w:rPr>
          <w:rStyle w:val="Textoennegrita"/>
        </w:rPr>
        <w:t xml:space="preserve">. </w:t>
      </w:r>
      <w:r>
        <w:rPr>
          <w:rStyle w:val="google-src-text1"/>
        </w:rPr>
        <w:t>The contribution of the Travel &amp; Tourism economy to employment is expected to rise from 378,000 jobs in 2010, 6.6% of total employment or 1 in every 15.2 jobs to 490,000 jobs, 6.8% of total employment or 1 in every 14.7 jobs by 2020.</w:t>
      </w:r>
      <w:r>
        <w:t xml:space="preserve">La contribución de la economía de Viajes y Turismo al empleo se prevé un aumento de 378.000 puestos de trabajo en 2010, el 6,6% del empleo total o 1 de cada 15,2 empleos a 490.000 puestos de trabajo, el 6,8% del empleo total o 1 de cada 14,7 empleos para el año 2020. </w:t>
      </w:r>
    </w:p>
    <w:p w:rsidR="00B3223D" w:rsidRPr="005753AA" w:rsidRDefault="00B3223D" w:rsidP="005753AA">
      <w:pPr>
        <w:pStyle w:val="DTesis"/>
      </w:pPr>
      <w:r>
        <w:rPr>
          <w:rStyle w:val="Textoennegrita"/>
          <w:vanish/>
        </w:rPr>
        <w:t>Growth</w:t>
      </w:r>
      <w:r>
        <w:rPr>
          <w:rStyle w:val="Textoennegrita"/>
        </w:rPr>
        <w:t>Crecimiento</w:t>
      </w:r>
      <w:r w:rsidR="005753AA">
        <w:t>.</w:t>
      </w:r>
      <w:r w:rsidR="0052599E">
        <w:t xml:space="preserve"> </w:t>
      </w:r>
      <w:r w:rsidRPr="005753AA">
        <w:t>El crecimiento real del PIB para la economía de Viajes y Turismo se e</w:t>
      </w:r>
      <w:r w:rsidR="00AC3C37">
        <w:t xml:space="preserve">spera que sea del 5,2% en 2010 </w:t>
      </w:r>
      <w:r w:rsidRPr="005753AA">
        <w:t xml:space="preserve">a una media del 4,4% anual durante los próximos 10 años. </w:t>
      </w:r>
    </w:p>
    <w:p w:rsidR="00B3223D" w:rsidRDefault="00B3223D" w:rsidP="005753AA">
      <w:pPr>
        <w:pStyle w:val="DTesis"/>
      </w:pPr>
      <w:r>
        <w:rPr>
          <w:rStyle w:val="Textoennegrita"/>
          <w:vanish/>
        </w:rPr>
        <w:lastRenderedPageBreak/>
        <w:t>Visitor Exports</w:t>
      </w:r>
      <w:r>
        <w:rPr>
          <w:rStyle w:val="Textoennegrita"/>
        </w:rPr>
        <w:t>Visitantes exportaciones</w:t>
      </w:r>
      <w:r w:rsidR="005753AA">
        <w:t xml:space="preserve">. </w:t>
      </w:r>
      <w:r>
        <w:rPr>
          <w:rStyle w:val="google-src-text1"/>
        </w:rPr>
        <w:t>Export earnings from international visitors and tourism goods are expected to generate 4.0% of total exports (US$719.1mn) in 2010, growing (nominal terms) to US$1,700.0mn (4.4% of total) in 2020.</w:t>
      </w:r>
      <w:r>
        <w:t>Los ingresos de exportación de los visitantes internacionales y productos de turismo se espera que genere 4,0% de las exportaciones totales (</w:t>
      </w:r>
      <w:r w:rsidR="00E75D19">
        <w:t>$</w:t>
      </w:r>
      <w:r>
        <w:t xml:space="preserve"> 719.1mn) en 2010, creciendo (en términos nominales) a $ 1,700.0 mn (4,4% del total) en 2020. </w:t>
      </w:r>
    </w:p>
    <w:p w:rsidR="00B3223D" w:rsidRDefault="00B3223D" w:rsidP="005753AA">
      <w:pPr>
        <w:pStyle w:val="DTesis"/>
      </w:pPr>
      <w:r>
        <w:rPr>
          <w:rStyle w:val="Textoennegrita"/>
          <w:vanish/>
        </w:rPr>
        <w:t>Investment</w:t>
      </w:r>
      <w:r>
        <w:rPr>
          <w:rStyle w:val="Textoennegrita"/>
        </w:rPr>
        <w:t>Inversiones</w:t>
      </w:r>
      <w:r w:rsidR="005753AA">
        <w:rPr>
          <w:rStyle w:val="Textoennegrita"/>
        </w:rPr>
        <w:t xml:space="preserve">. </w:t>
      </w:r>
      <w:r>
        <w:rPr>
          <w:rStyle w:val="google-src-text1"/>
        </w:rPr>
        <w:t>Travel &amp; Tourism investment is estimated at US$1,635.0mn or 12.1% of total investment in 2010.</w:t>
      </w:r>
      <w:r w:rsidR="00E75D19">
        <w:t>L</w:t>
      </w:r>
      <w:r>
        <w:t xml:space="preserve">a inversión de Viajes y Turismo se estima en </w:t>
      </w:r>
      <w:r w:rsidR="00E75D19">
        <w:t>$</w:t>
      </w:r>
      <w:r>
        <w:t xml:space="preserve"> 1,635.0 mn o un 12,1% de la inversión total </w:t>
      </w:r>
      <w:bookmarkStart w:id="30" w:name="_GoBack"/>
      <w:bookmarkEnd w:id="30"/>
      <w:r>
        <w:t xml:space="preserve">en 2010. </w:t>
      </w:r>
      <w:r>
        <w:rPr>
          <w:rStyle w:val="google-src-text1"/>
        </w:rPr>
        <w:t>By 2020, this should reach US$3,210.7mn or 11.9% of total investment.</w:t>
      </w:r>
      <w:r>
        <w:t xml:space="preserve"> En 2020, esta debe llegar a $ 3,210.7 o 11.9% de la inversión total. </w:t>
      </w:r>
    </w:p>
    <w:p w:rsidR="00D309DE" w:rsidRDefault="00D309DE" w:rsidP="005753AA">
      <w:pPr>
        <w:pStyle w:val="DTesis"/>
        <w:rPr>
          <w:b/>
          <w:sz w:val="28"/>
        </w:rPr>
      </w:pPr>
      <w:r>
        <w:rPr>
          <w:b/>
          <w:sz w:val="28"/>
        </w:rPr>
        <w:t>Competitividad en Ecuador</w:t>
      </w:r>
    </w:p>
    <w:p w:rsidR="00D309DE" w:rsidRDefault="00D309DE" w:rsidP="005753AA">
      <w:pPr>
        <w:pStyle w:val="DTesis"/>
      </w:pPr>
      <w:r>
        <w:t>Para analizar la competitividad de nuestro País, tenemos como parámetros a los índices TTCI (Travel and Tourism Competitiveness Index) traducido como “Índice de competitividad turístico”. Este índice mide los factores que hacen atractivos realizar inversiones o desarrollar negocios en el sector de turismo de un país específico, no mide lo atractivo de un país como destino turístico.</w:t>
      </w:r>
    </w:p>
    <w:p w:rsidR="00D309DE" w:rsidRDefault="00D309DE" w:rsidP="005753AA">
      <w:pPr>
        <w:pStyle w:val="DTesis"/>
      </w:pPr>
      <w:r>
        <w:t xml:space="preserve">Este índice es mostrado como parte del informe que el “Foro Económico Mundial” (FEM) realiza cada año, en el 2009 </w:t>
      </w:r>
      <w:r w:rsidR="00E46301">
        <w:t xml:space="preserve">donde </w:t>
      </w:r>
      <w:r>
        <w:t xml:space="preserve">incluyó a 133 países. Con subíndices y con calificaciones que van en un rango del 1 al 6, valora el desempeño de cada país, el valor 1 indica el desempeño más bajo. En este informe se muestra el ranking de competitividad mundial donde encontramos a Ecuador en el puesto número de 96, </w:t>
      </w:r>
      <w:r w:rsidRPr="002B0938">
        <w:t xml:space="preserve">pero clasificó en la posición </w:t>
      </w:r>
      <w:r>
        <w:t>19</w:t>
      </w:r>
      <w:r w:rsidRPr="002B0938">
        <w:t xml:space="preserve"> en el aspecto recursos naturales, </w:t>
      </w:r>
      <w:r>
        <w:t xml:space="preserve">en la posición 40 en precios competitivos </w:t>
      </w:r>
      <w:r w:rsidRPr="002B0938">
        <w:t xml:space="preserve">y en la posición </w:t>
      </w:r>
      <w:r>
        <w:t>71</w:t>
      </w:r>
      <w:r w:rsidRPr="002B0938">
        <w:t xml:space="preserve"> en recursos culturales, a pesar de clasificar en el lugar </w:t>
      </w:r>
      <w:r>
        <w:t>119</w:t>
      </w:r>
      <w:r w:rsidRPr="002B0938">
        <w:t xml:space="preserve"> en infraestructura terrestre y como </w:t>
      </w:r>
      <w:r>
        <w:t>99</w:t>
      </w:r>
      <w:r w:rsidRPr="002B0938">
        <w:t xml:space="preserve"> en seguridad pública</w:t>
      </w:r>
      <w:r w:rsidR="00E46301">
        <w:t>, tal como se muestra en el gr</w:t>
      </w:r>
      <w:r w:rsidR="008D5E02">
        <w:t>áfico 3.1.</w:t>
      </w:r>
    </w:p>
    <w:p w:rsidR="008D2BC8" w:rsidRPr="00226CBF" w:rsidRDefault="008D2BC8">
      <w:pPr>
        <w:spacing w:after="200"/>
        <w:rPr>
          <w:rFonts w:ascii="Times New Roman" w:hAnsi="Times New Roman" w:cs="Times New Roman"/>
          <w:sz w:val="20"/>
          <w:szCs w:val="24"/>
          <w:lang w:val="es-ES"/>
        </w:rPr>
      </w:pPr>
      <w:r w:rsidRPr="00226CBF">
        <w:rPr>
          <w:rFonts w:ascii="Times New Roman" w:hAnsi="Times New Roman" w:cs="Times New Roman"/>
          <w:sz w:val="20"/>
          <w:szCs w:val="24"/>
          <w:lang w:val="es-ES"/>
        </w:rPr>
        <w:br w:type="page"/>
      </w:r>
    </w:p>
    <w:p w:rsidR="00314F38" w:rsidRPr="00C9006A" w:rsidRDefault="00314F38" w:rsidP="00314F38">
      <w:pPr>
        <w:pStyle w:val="Prrafodelista"/>
        <w:spacing w:line="360" w:lineRule="auto"/>
        <w:ind w:left="0"/>
        <w:jc w:val="center"/>
        <w:rPr>
          <w:rFonts w:ascii="Times New Roman" w:hAnsi="Times New Roman" w:cs="Times New Roman"/>
          <w:sz w:val="20"/>
          <w:szCs w:val="24"/>
        </w:rPr>
      </w:pPr>
      <w:r w:rsidRPr="00C9006A">
        <w:rPr>
          <w:rFonts w:ascii="Times New Roman" w:hAnsi="Times New Roman" w:cs="Times New Roman"/>
          <w:sz w:val="20"/>
          <w:szCs w:val="24"/>
        </w:rPr>
        <w:lastRenderedPageBreak/>
        <w:t xml:space="preserve">Fuente: World Travel &amp; Tourism Council </w:t>
      </w:r>
    </w:p>
    <w:p w:rsidR="00D309DE" w:rsidRPr="00C9006A" w:rsidRDefault="00D309DE" w:rsidP="00AD35D0">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es-EC"/>
        </w:rPr>
        <w:drawing>
          <wp:anchor distT="0" distB="0" distL="114300" distR="114300" simplePos="0" relativeHeight="251694080" behindDoc="0" locked="0" layoutInCell="1" allowOverlap="1">
            <wp:simplePos x="0" y="0"/>
            <wp:positionH relativeFrom="column">
              <wp:posOffset>1076325</wp:posOffset>
            </wp:positionH>
            <wp:positionV relativeFrom="paragraph">
              <wp:posOffset>1552</wp:posOffset>
            </wp:positionV>
            <wp:extent cx="3465689" cy="2359378"/>
            <wp:effectExtent l="19050" t="0" r="1411" b="0"/>
            <wp:wrapSquare wrapText="bothSides"/>
            <wp:docPr id="20" name="2 Imagen" descr="Tabla competitividad Ecuad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a competitividad Ecuador.png"/>
                    <pic:cNvPicPr/>
                  </pic:nvPicPr>
                  <pic:blipFill>
                    <a:blip r:embed="rId22" cstate="print"/>
                    <a:stretch>
                      <a:fillRect/>
                    </a:stretch>
                  </pic:blipFill>
                  <pic:spPr>
                    <a:xfrm>
                      <a:off x="0" y="0"/>
                      <a:ext cx="3465689" cy="2359378"/>
                    </a:xfrm>
                    <a:prstGeom prst="rect">
                      <a:avLst/>
                    </a:prstGeom>
                  </pic:spPr>
                </pic:pic>
              </a:graphicData>
            </a:graphic>
          </wp:anchor>
        </w:drawing>
      </w:r>
    </w:p>
    <w:p w:rsidR="00427D29" w:rsidRPr="00C9006A" w:rsidRDefault="00427D29" w:rsidP="00427D29">
      <w:pPr>
        <w:pStyle w:val="Egrafic"/>
      </w:pPr>
    </w:p>
    <w:p w:rsidR="00427D29" w:rsidRPr="00C9006A" w:rsidRDefault="00427D29" w:rsidP="00427D29">
      <w:pPr>
        <w:pStyle w:val="Egrafic"/>
      </w:pPr>
    </w:p>
    <w:p w:rsidR="00427D29" w:rsidRPr="00C9006A" w:rsidRDefault="00427D29" w:rsidP="00427D29">
      <w:pPr>
        <w:pStyle w:val="Egrafic"/>
      </w:pPr>
    </w:p>
    <w:p w:rsidR="00427D29" w:rsidRPr="00C9006A" w:rsidRDefault="00427D29" w:rsidP="00427D29">
      <w:pPr>
        <w:pStyle w:val="Egrafic"/>
      </w:pPr>
    </w:p>
    <w:p w:rsidR="00427D29" w:rsidRPr="00C9006A" w:rsidRDefault="00427D29" w:rsidP="00427D29">
      <w:pPr>
        <w:pStyle w:val="Egrafic"/>
      </w:pPr>
    </w:p>
    <w:p w:rsidR="00427D29" w:rsidRPr="00C9006A" w:rsidRDefault="00427D29" w:rsidP="00427D29">
      <w:pPr>
        <w:pStyle w:val="Egrafic"/>
      </w:pPr>
    </w:p>
    <w:p w:rsidR="00427D29" w:rsidRPr="00C9006A" w:rsidRDefault="00427D29" w:rsidP="00427D29">
      <w:pPr>
        <w:pStyle w:val="Egrafic"/>
      </w:pPr>
    </w:p>
    <w:p w:rsidR="00427D29" w:rsidRPr="00C9006A" w:rsidRDefault="00427D29" w:rsidP="00427D29">
      <w:pPr>
        <w:pStyle w:val="Egrafic"/>
      </w:pPr>
    </w:p>
    <w:p w:rsidR="00427D29" w:rsidRPr="00C9006A" w:rsidRDefault="00427D29" w:rsidP="00427D29">
      <w:pPr>
        <w:pStyle w:val="Egrafic"/>
      </w:pPr>
    </w:p>
    <w:p w:rsidR="00314F38" w:rsidRPr="00811A8E" w:rsidRDefault="00314F38" w:rsidP="00427D29">
      <w:pPr>
        <w:pStyle w:val="Egrafic"/>
      </w:pPr>
      <w:bookmarkStart w:id="31" w:name="_Toc279094727"/>
      <w:r w:rsidRPr="00C9006A">
        <w:t xml:space="preserve">Gráfico </w:t>
      </w:r>
      <w:r w:rsidR="00E46301" w:rsidRPr="00C9006A">
        <w:t>3.</w:t>
      </w:r>
      <w:r w:rsidRPr="00C9006A">
        <w:t xml:space="preserve">1. </w:t>
      </w:r>
      <w:r w:rsidR="00C9006A" w:rsidRPr="00C9006A">
        <w:t xml:space="preserve">- </w:t>
      </w:r>
      <w:r w:rsidR="00F45C81">
        <w:t>Ranking de Competitividad Mundial</w:t>
      </w:r>
      <w:bookmarkEnd w:id="31"/>
    </w:p>
    <w:p w:rsidR="00C54713" w:rsidRDefault="00C54713" w:rsidP="00141CB5">
      <w:pPr>
        <w:pStyle w:val="DTesis"/>
      </w:pPr>
      <w:r>
        <w:t>E</w:t>
      </w:r>
      <w:r w:rsidR="00314F38">
        <w:t>n el</w:t>
      </w:r>
      <w:r>
        <w:t xml:space="preserve"> Ecuador</w:t>
      </w:r>
      <w:r w:rsidR="00E46301">
        <w:t>,</w:t>
      </w:r>
      <w:r>
        <w:t xml:space="preserve"> el turismo se considera la cuarta generadora de divisas representando el 1,4% del PIB </w:t>
      </w:r>
      <w:r w:rsidR="00E46301">
        <w:t>según datos del Banco Central en el periodo 2003 al</w:t>
      </w:r>
      <w:r w:rsidR="00512F5B">
        <w:t xml:space="preserve"> 2007 </w:t>
      </w:r>
      <w:r>
        <w:t>con una tendencia creciente</w:t>
      </w:r>
      <w:r w:rsidR="00E46301">
        <w:t>, tal como se muestra en el gráfico 3</w:t>
      </w:r>
      <w:r w:rsidR="008D5E02">
        <w:t>.2.</w:t>
      </w:r>
    </w:p>
    <w:p w:rsidR="00E46301" w:rsidRPr="009647A4" w:rsidRDefault="00E46301" w:rsidP="00E46301">
      <w:pPr>
        <w:pStyle w:val="Prrafodelista"/>
        <w:spacing w:after="0" w:line="360" w:lineRule="auto"/>
        <w:ind w:left="0"/>
        <w:jc w:val="center"/>
        <w:rPr>
          <w:rFonts w:ascii="Times New Roman" w:hAnsi="Times New Roman" w:cs="Times New Roman"/>
          <w:sz w:val="20"/>
          <w:szCs w:val="24"/>
        </w:rPr>
      </w:pPr>
      <w:r w:rsidRPr="009647A4">
        <w:rPr>
          <w:rFonts w:ascii="Times New Roman" w:hAnsi="Times New Roman" w:cs="Times New Roman"/>
          <w:sz w:val="20"/>
          <w:szCs w:val="24"/>
        </w:rPr>
        <w:t>Fuente: Banco Central del Ecuador</w:t>
      </w:r>
    </w:p>
    <w:p w:rsidR="00C54713" w:rsidRDefault="00C54713" w:rsidP="00AD35D0">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es-EC"/>
        </w:rPr>
        <w:drawing>
          <wp:anchor distT="0" distB="0" distL="114300" distR="114300" simplePos="0" relativeHeight="251693056" behindDoc="0" locked="0" layoutInCell="1" allowOverlap="1">
            <wp:simplePos x="0" y="0"/>
            <wp:positionH relativeFrom="column">
              <wp:posOffset>1275997</wp:posOffset>
            </wp:positionH>
            <wp:positionV relativeFrom="paragraph">
              <wp:posOffset>-3810</wp:posOffset>
            </wp:positionV>
            <wp:extent cx="3074106" cy="2302933"/>
            <wp:effectExtent l="19050" t="0" r="0" b="0"/>
            <wp:wrapSquare wrapText="bothSides"/>
            <wp:docPr id="6" name="5 Imagen" descr="PIB Ecuad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B Ecuador.png"/>
                    <pic:cNvPicPr/>
                  </pic:nvPicPr>
                  <pic:blipFill>
                    <a:blip r:embed="rId23" cstate="print"/>
                    <a:stretch>
                      <a:fillRect/>
                    </a:stretch>
                  </pic:blipFill>
                  <pic:spPr>
                    <a:xfrm>
                      <a:off x="0" y="0"/>
                      <a:ext cx="3074106" cy="2302933"/>
                    </a:xfrm>
                    <a:prstGeom prst="rect">
                      <a:avLst/>
                    </a:prstGeom>
                  </pic:spPr>
                </pic:pic>
              </a:graphicData>
            </a:graphic>
          </wp:anchor>
        </w:drawing>
      </w:r>
    </w:p>
    <w:p w:rsidR="000A7378" w:rsidRDefault="000A7378" w:rsidP="000A7378">
      <w:pPr>
        <w:pStyle w:val="Egrafic"/>
      </w:pPr>
    </w:p>
    <w:p w:rsidR="000A7378" w:rsidRDefault="000A7378" w:rsidP="000A7378">
      <w:pPr>
        <w:pStyle w:val="Egrafic"/>
      </w:pPr>
    </w:p>
    <w:p w:rsidR="000A7378" w:rsidRDefault="000A7378" w:rsidP="000A7378">
      <w:pPr>
        <w:pStyle w:val="Egrafic"/>
      </w:pPr>
    </w:p>
    <w:p w:rsidR="000A7378" w:rsidRDefault="000A7378" w:rsidP="000A7378">
      <w:pPr>
        <w:pStyle w:val="Egrafic"/>
      </w:pPr>
    </w:p>
    <w:p w:rsidR="000A7378" w:rsidRDefault="000A7378" w:rsidP="000A7378">
      <w:pPr>
        <w:pStyle w:val="Egrafic"/>
      </w:pPr>
    </w:p>
    <w:p w:rsidR="000A7378" w:rsidRDefault="000A7378" w:rsidP="000A7378">
      <w:pPr>
        <w:pStyle w:val="Egrafic"/>
      </w:pPr>
    </w:p>
    <w:p w:rsidR="000A7378" w:rsidRDefault="000A7378" w:rsidP="000A7378">
      <w:pPr>
        <w:pStyle w:val="Egrafic"/>
      </w:pPr>
    </w:p>
    <w:p w:rsidR="000A7378" w:rsidRDefault="000A7378" w:rsidP="000A7378">
      <w:pPr>
        <w:pStyle w:val="Egrafic"/>
      </w:pPr>
    </w:p>
    <w:p w:rsidR="00E46301" w:rsidRDefault="00E46301" w:rsidP="000A7378">
      <w:pPr>
        <w:pStyle w:val="Egrafic"/>
        <w:rPr>
          <w:sz w:val="24"/>
        </w:rPr>
      </w:pPr>
      <w:bookmarkStart w:id="32" w:name="_Toc279094728"/>
      <w:r w:rsidRPr="00811A8E">
        <w:t>Gráfico 3.</w:t>
      </w:r>
      <w:r w:rsidR="008D5E02">
        <w:t>2.</w:t>
      </w:r>
      <w:r w:rsidR="00C9006A">
        <w:t xml:space="preserve"> -</w:t>
      </w:r>
      <w:r w:rsidR="00F45C81">
        <w:t xml:space="preserve"> Ingresos por Turismo</w:t>
      </w:r>
      <w:bookmarkEnd w:id="32"/>
    </w:p>
    <w:p w:rsidR="00D309DE" w:rsidRDefault="00D309DE" w:rsidP="00AD35D0">
      <w:pPr>
        <w:pStyle w:val="Prrafodelista"/>
        <w:spacing w:line="360" w:lineRule="auto"/>
        <w:ind w:left="0"/>
        <w:jc w:val="both"/>
        <w:rPr>
          <w:rFonts w:ascii="Times New Roman" w:hAnsi="Times New Roman" w:cs="Times New Roman"/>
          <w:sz w:val="24"/>
          <w:szCs w:val="24"/>
        </w:rPr>
      </w:pPr>
    </w:p>
    <w:p w:rsidR="00811A8E" w:rsidRDefault="00811A8E" w:rsidP="00AD35D0">
      <w:pPr>
        <w:pStyle w:val="Prrafodelista"/>
        <w:spacing w:line="360" w:lineRule="auto"/>
        <w:ind w:left="0"/>
        <w:jc w:val="both"/>
        <w:rPr>
          <w:rFonts w:ascii="Times New Roman" w:hAnsi="Times New Roman" w:cs="Times New Roman"/>
          <w:sz w:val="24"/>
          <w:szCs w:val="24"/>
        </w:rPr>
      </w:pPr>
    </w:p>
    <w:p w:rsidR="00141CB5" w:rsidRDefault="00141CB5" w:rsidP="00AD35D0">
      <w:pPr>
        <w:pStyle w:val="Prrafodelista"/>
        <w:spacing w:line="360" w:lineRule="auto"/>
        <w:ind w:left="0"/>
        <w:jc w:val="both"/>
        <w:rPr>
          <w:rFonts w:ascii="Times New Roman" w:hAnsi="Times New Roman" w:cs="Times New Roman"/>
          <w:sz w:val="24"/>
          <w:szCs w:val="24"/>
        </w:rPr>
      </w:pPr>
    </w:p>
    <w:p w:rsidR="00141CB5" w:rsidRDefault="00141CB5" w:rsidP="00AD35D0">
      <w:pPr>
        <w:pStyle w:val="Prrafodelista"/>
        <w:spacing w:line="360" w:lineRule="auto"/>
        <w:ind w:left="0"/>
        <w:jc w:val="both"/>
        <w:rPr>
          <w:rFonts w:ascii="Times New Roman" w:hAnsi="Times New Roman" w:cs="Times New Roman"/>
          <w:sz w:val="24"/>
          <w:szCs w:val="24"/>
        </w:rPr>
      </w:pPr>
    </w:p>
    <w:p w:rsidR="00141CB5" w:rsidRDefault="00141CB5" w:rsidP="00AD35D0">
      <w:pPr>
        <w:pStyle w:val="Prrafodelista"/>
        <w:spacing w:line="360" w:lineRule="auto"/>
        <w:ind w:left="0"/>
        <w:jc w:val="both"/>
        <w:rPr>
          <w:rFonts w:ascii="Times New Roman" w:hAnsi="Times New Roman" w:cs="Times New Roman"/>
          <w:sz w:val="24"/>
          <w:szCs w:val="24"/>
        </w:rPr>
      </w:pPr>
    </w:p>
    <w:p w:rsidR="003A2A83" w:rsidRPr="002467F7" w:rsidRDefault="00E93B68" w:rsidP="00CC7D18">
      <w:pPr>
        <w:pStyle w:val="TTesis2"/>
      </w:pPr>
      <w:bookmarkStart w:id="33" w:name="_Toc287388706"/>
      <w:r w:rsidRPr="002467F7">
        <w:lastRenderedPageBreak/>
        <w:t>ANÁLISIS DE MERCADO</w:t>
      </w:r>
      <w:bookmarkEnd w:id="33"/>
    </w:p>
    <w:p w:rsidR="00217CCD" w:rsidRDefault="00CA3429" w:rsidP="00FF59D0">
      <w:pPr>
        <w:pStyle w:val="DTesis"/>
      </w:pPr>
      <w:r>
        <w:t>El método de hacer negocios para generar ingresos se basa en el modelo de publicidad en la Web, donde proveeremos contenidos turísticos mezclados con mensajes publicitarios en la forma de banners. El banner es la principal fuente de ingresos, como valor agregado y considerando que tenemos un equipo de desarrollo de páginas Web ofrecemos como un producto secundario</w:t>
      </w:r>
      <w:r w:rsidR="00D638BA">
        <w:t>,</w:t>
      </w:r>
      <w:r>
        <w:t xml:space="preserve"> el diseño y/o creación de páginas Web. Por lo expuesto, n</w:t>
      </w:r>
      <w:r w:rsidR="00217CCD" w:rsidRPr="00217CCD">
        <w:t>uestr</w:t>
      </w:r>
      <w:r w:rsidR="00217CCD">
        <w:t xml:space="preserve">o mercado se encuentra dividido entre </w:t>
      </w:r>
      <w:r w:rsidR="00D638BA">
        <w:t>los patrocinadores del portal</w:t>
      </w:r>
      <w:r>
        <w:t xml:space="preserve"> y los turistas visitantes del portal. Iniciaremos nuestro análisis de mercado con los turistas visitantes y terminaremos con </w:t>
      </w:r>
      <w:r w:rsidR="00D638BA">
        <w:t xml:space="preserve">los </w:t>
      </w:r>
      <w:r>
        <w:t>patrocinadores.</w:t>
      </w:r>
    </w:p>
    <w:p w:rsidR="002B0938" w:rsidRDefault="002B0938" w:rsidP="00FF59D0">
      <w:pPr>
        <w:pStyle w:val="DTesis"/>
        <w:rPr>
          <w:b/>
          <w:sz w:val="28"/>
        </w:rPr>
      </w:pPr>
      <w:r>
        <w:rPr>
          <w:b/>
          <w:sz w:val="28"/>
        </w:rPr>
        <w:t>Principales destinos turísticos, gastos e ingresos generados.</w:t>
      </w:r>
    </w:p>
    <w:p w:rsidR="00E93B68" w:rsidRDefault="00E93B68" w:rsidP="00FF59D0">
      <w:pPr>
        <w:pStyle w:val="DTesis"/>
      </w:pPr>
      <w:r w:rsidRPr="003A2A83">
        <w:t xml:space="preserve">Desde el punto de vista geográfico, nuestro mercado potencial incluye a todos los turistas nacionales y extranjeros que deseen visitar sitios turísticos en nuestro País,  </w:t>
      </w:r>
      <w:r w:rsidR="002467F7">
        <w:t xml:space="preserve">muchos </w:t>
      </w:r>
      <w:r w:rsidRPr="003A2A83">
        <w:t>se encuentra</w:t>
      </w:r>
      <w:r w:rsidR="002467F7">
        <w:t>n</w:t>
      </w:r>
      <w:r w:rsidRPr="003A2A83">
        <w:t xml:space="preserve"> en la Web, esto es, son turistas que navegan a través de enlaces en los portales, sitios o páginas en la Web en busca de sitios turísticos</w:t>
      </w:r>
      <w:r w:rsidR="002467F7">
        <w:t>.</w:t>
      </w:r>
    </w:p>
    <w:p w:rsidR="00661627" w:rsidRDefault="001B51D5" w:rsidP="00FF59D0">
      <w:pPr>
        <w:pStyle w:val="DTesis"/>
      </w:pPr>
      <w:r>
        <w:t xml:space="preserve">Según la OMT, en el 2008, se movilizaron </w:t>
      </w:r>
      <w:r w:rsidR="007A62F2">
        <w:t>924 millones de turistas internacionales en todo el mundo, donde el 45% del merca</w:t>
      </w:r>
      <w:r w:rsidR="00661627">
        <w:t xml:space="preserve">do se concentran en diez países, según se muestra en la tabla </w:t>
      </w:r>
      <w:r w:rsidR="008D5E02">
        <w:t>3.1</w:t>
      </w:r>
      <w:r w:rsidR="00661627">
        <w:t>.</w:t>
      </w:r>
    </w:p>
    <w:p w:rsidR="007A62F2" w:rsidRDefault="00CD2C78" w:rsidP="00FF59D0">
      <w:pPr>
        <w:pStyle w:val="DTesis"/>
      </w:pPr>
      <w:r>
        <w:t xml:space="preserve">En el 2008, por concepto de turismo, en todo el mundo, los ingresos alcanzaron los 856 </w:t>
      </w:r>
      <w:r w:rsidR="00417A93">
        <w:t xml:space="preserve">miles de </w:t>
      </w:r>
      <w:r>
        <w:t>millones de dólares, donde los diez primeros destinos concentran</w:t>
      </w:r>
      <w:r w:rsidR="00661627">
        <w:t xml:space="preserve"> el 64% de estos ingresos, según se muestra en la tabla </w:t>
      </w:r>
      <w:r w:rsidR="008D5E02">
        <w:t>3.1</w:t>
      </w:r>
      <w:r w:rsidR="00661627">
        <w:t>.</w:t>
      </w:r>
    </w:p>
    <w:p w:rsidR="00417A93" w:rsidRDefault="00661627" w:rsidP="00FF59D0">
      <w:pPr>
        <w:pStyle w:val="DTesis"/>
      </w:pPr>
      <w:r>
        <w:t>Finalmente</w:t>
      </w:r>
      <w:r w:rsidR="00417A93">
        <w:t xml:space="preserve">, los diez primeros países que gastaron estos 856 miles </w:t>
      </w:r>
      <w:r>
        <w:t xml:space="preserve">de millones, representan el 53%, según se muestra en la tabla </w:t>
      </w:r>
      <w:r w:rsidR="008D5E02">
        <w:t>3.1</w:t>
      </w:r>
      <w:r w:rsidR="00946F9B">
        <w:t>.</w:t>
      </w:r>
      <w:r>
        <w:t xml:space="preserve"> </w:t>
      </w:r>
    </w:p>
    <w:p w:rsidR="00661627" w:rsidRDefault="00661627" w:rsidP="00FF59D0">
      <w:pPr>
        <w:pStyle w:val="DTesis"/>
      </w:pPr>
      <w:r>
        <w:t>Considerando el dato de los países que más gastan, podemos establecer los idiomas alternativos que la página “EcuadorTour” tendrá; alemán, inglés, francés e italiano.</w:t>
      </w:r>
    </w:p>
    <w:p w:rsidR="00661627" w:rsidRPr="001E7C83" w:rsidRDefault="00661627" w:rsidP="00FB25FF">
      <w:pPr>
        <w:pStyle w:val="Etabla1"/>
      </w:pPr>
      <w:bookmarkStart w:id="34" w:name="_Toc279095422"/>
      <w:r w:rsidRPr="001E7C83">
        <w:lastRenderedPageBreak/>
        <w:t xml:space="preserve">Tabla </w:t>
      </w:r>
      <w:r>
        <w:t>3</w:t>
      </w:r>
      <w:r w:rsidRPr="001E7C83">
        <w:t>.</w:t>
      </w:r>
      <w:r w:rsidR="008D5E02">
        <w:t>1</w:t>
      </w:r>
      <w:r w:rsidRPr="001E7C83">
        <w:t xml:space="preserve">  -  </w:t>
      </w:r>
      <w:r>
        <w:t>Rankin de países más visitados, más ganadores y más gastadores</w:t>
      </w:r>
      <w:r w:rsidRPr="001E7C83">
        <w:t>.</w:t>
      </w:r>
      <w:bookmarkEnd w:id="34"/>
    </w:p>
    <w:p w:rsidR="00936BD4" w:rsidRDefault="00F60254" w:rsidP="00AD35D0">
      <w:pPr>
        <w:pStyle w:val="Prrafodelista"/>
        <w:spacing w:line="360" w:lineRule="auto"/>
        <w:ind w:left="0"/>
        <w:jc w:val="both"/>
        <w:rPr>
          <w:rFonts w:ascii="Times New Roman" w:hAnsi="Times New Roman" w:cs="Times New Roman"/>
          <w:sz w:val="24"/>
          <w:szCs w:val="24"/>
        </w:rPr>
      </w:pPr>
      <w:r>
        <w:rPr>
          <w:rFonts w:ascii="Times New Roman" w:hAnsi="Times New Roman" w:cs="Times New Roman"/>
          <w:noProof/>
          <w:sz w:val="24"/>
          <w:szCs w:val="24"/>
          <w:lang w:eastAsia="es-EC"/>
        </w:rPr>
        <w:drawing>
          <wp:inline distT="0" distB="0" distL="0" distR="0">
            <wp:extent cx="5611495" cy="2513330"/>
            <wp:effectExtent l="19050" t="0" r="8255" b="0"/>
            <wp:docPr id="5" name="4 Imagen" descr="32 Analisis de merc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 Analisis de mercado.png"/>
                    <pic:cNvPicPr/>
                  </pic:nvPicPr>
                  <pic:blipFill>
                    <a:blip r:embed="rId24" cstate="print"/>
                    <a:stretch>
                      <a:fillRect/>
                    </a:stretch>
                  </pic:blipFill>
                  <pic:spPr>
                    <a:xfrm>
                      <a:off x="0" y="0"/>
                      <a:ext cx="5611495" cy="2513330"/>
                    </a:xfrm>
                    <a:prstGeom prst="rect">
                      <a:avLst/>
                    </a:prstGeom>
                  </pic:spPr>
                </pic:pic>
              </a:graphicData>
            </a:graphic>
          </wp:inline>
        </w:drawing>
      </w:r>
    </w:p>
    <w:p w:rsidR="00C54713" w:rsidRPr="00FF59D0" w:rsidRDefault="00C54713" w:rsidP="00FF59D0">
      <w:pPr>
        <w:pStyle w:val="DTesis"/>
        <w:rPr>
          <w:b/>
          <w:sz w:val="28"/>
        </w:rPr>
      </w:pPr>
      <w:r w:rsidRPr="00FF59D0">
        <w:rPr>
          <w:b/>
          <w:sz w:val="28"/>
        </w:rPr>
        <w:t>Ecuador y el turismo en la región.</w:t>
      </w:r>
    </w:p>
    <w:p w:rsidR="00C54713" w:rsidRDefault="00822267" w:rsidP="00FF59D0">
      <w:pPr>
        <w:pStyle w:val="DTesis"/>
      </w:pPr>
      <w:r>
        <w:t xml:space="preserve">Según “Economic </w:t>
      </w:r>
      <w:proofErr w:type="spellStart"/>
      <w:r>
        <w:t>Transformations</w:t>
      </w:r>
      <w:proofErr w:type="spellEnd"/>
      <w:r>
        <w:t xml:space="preserve"> Group”, e</w:t>
      </w:r>
      <w:r w:rsidR="009647A4">
        <w:t xml:space="preserve">n el 2008, </w:t>
      </w:r>
      <w:r>
        <w:t xml:space="preserve">a nivel mundial, </w:t>
      </w:r>
      <w:r w:rsidR="009647A4">
        <w:t>a nuestro País llegaron el 0,1% del tot</w:t>
      </w:r>
      <w:r w:rsidR="00364AFA">
        <w:t>al de turistas</w:t>
      </w:r>
      <w:r w:rsidR="009647A4">
        <w:t xml:space="preserve">, </w:t>
      </w:r>
      <w:r>
        <w:t xml:space="preserve">a </w:t>
      </w:r>
      <w:r w:rsidR="009647A4">
        <w:t xml:space="preserve">México </w:t>
      </w:r>
      <w:r>
        <w:t xml:space="preserve">llegaron el 2% siendo el </w:t>
      </w:r>
      <w:r w:rsidR="009647A4">
        <w:t xml:space="preserve">país </w:t>
      </w:r>
      <w:r>
        <w:t xml:space="preserve">latinoamericano </w:t>
      </w:r>
      <w:r w:rsidR="009647A4">
        <w:t xml:space="preserve">que más </w:t>
      </w:r>
      <w:r w:rsidR="00364AFA">
        <w:t xml:space="preserve">turistas </w:t>
      </w:r>
      <w:r w:rsidR="009647A4">
        <w:t xml:space="preserve">recibe </w:t>
      </w:r>
      <w:r>
        <w:t>en la región.</w:t>
      </w:r>
    </w:p>
    <w:p w:rsidR="00C54713" w:rsidRDefault="00822267" w:rsidP="00FF59D0">
      <w:pPr>
        <w:pStyle w:val="DTesis"/>
      </w:pPr>
      <w:r>
        <w:t xml:space="preserve">A nivel de Latinoamérica, </w:t>
      </w:r>
      <w:r w:rsidR="009647A4">
        <w:t xml:space="preserve">Ecuador se encuentra </w:t>
      </w:r>
      <w:r>
        <w:t xml:space="preserve">entre los diez más visitados </w:t>
      </w:r>
      <w:r w:rsidR="009647A4">
        <w:t>con una participación del 2% en comparación del 20% de México.</w:t>
      </w:r>
    </w:p>
    <w:p w:rsidR="00257BA2" w:rsidRDefault="00257BA2" w:rsidP="00FF59D0">
      <w:pPr>
        <w:pStyle w:val="DTesis"/>
      </w:pPr>
      <w:r>
        <w:t xml:space="preserve">Según UTP, </w:t>
      </w:r>
      <w:r w:rsidRPr="00257BA2">
        <w:t xml:space="preserve">La mayor parte de los turistas que visitan la región son nacionales (53,2%). Le siguen EUA (10,5%), Colombia (7,4%) y Perú (6,7%). </w:t>
      </w:r>
    </w:p>
    <w:p w:rsidR="000E66DD" w:rsidRPr="00FF59D0" w:rsidRDefault="000E66DD" w:rsidP="00FF59D0">
      <w:pPr>
        <w:pStyle w:val="DTesis"/>
        <w:rPr>
          <w:sz w:val="28"/>
        </w:rPr>
      </w:pPr>
      <w:r w:rsidRPr="00FF59D0">
        <w:rPr>
          <w:sz w:val="28"/>
        </w:rPr>
        <w:t>Preferencias.</w:t>
      </w:r>
    </w:p>
    <w:p w:rsidR="000E66DD" w:rsidRDefault="000E66DD" w:rsidP="00FF59D0">
      <w:pPr>
        <w:pStyle w:val="DTesis"/>
      </w:pPr>
      <w:r>
        <w:t xml:space="preserve">Según encuestas realizadas por el Ministerio de Turismo, los turistas que visitan los distintos destinos </w:t>
      </w:r>
      <w:r w:rsidR="00946F9B">
        <w:t xml:space="preserve">en Ecuador viajan por; diversión,  visitar la naturaleza, deportes y gastronomía, según se muestra en la tabla </w:t>
      </w:r>
      <w:r w:rsidR="008D5E02">
        <w:t>3.2.</w:t>
      </w:r>
    </w:p>
    <w:p w:rsidR="00946F9B" w:rsidRDefault="00946F9B" w:rsidP="00FF59D0">
      <w:pPr>
        <w:pStyle w:val="DTesis"/>
      </w:pPr>
      <w:r>
        <w:t>Los destinos turísticos más visitados por los ecuatorianos</w:t>
      </w:r>
      <w:r w:rsidR="00811A8E">
        <w:t xml:space="preserve"> son los sitios naturales, los balnearios, sitios de diversión, entre otros, según </w:t>
      </w:r>
      <w:r w:rsidR="008D5E02">
        <w:t>se muestra en la tabla 3.3.</w:t>
      </w:r>
    </w:p>
    <w:p w:rsidR="00946F9B" w:rsidRPr="001E7C83" w:rsidRDefault="00946F9B" w:rsidP="00FB25FF">
      <w:pPr>
        <w:pStyle w:val="Etabla1"/>
      </w:pPr>
      <w:bookmarkStart w:id="35" w:name="_Toc279095423"/>
      <w:r w:rsidRPr="001E7C83">
        <w:lastRenderedPageBreak/>
        <w:t xml:space="preserve">Tabla </w:t>
      </w:r>
      <w:r>
        <w:t>3</w:t>
      </w:r>
      <w:r w:rsidRPr="001E7C83">
        <w:t>.</w:t>
      </w:r>
      <w:r>
        <w:t>2.</w:t>
      </w:r>
      <w:r w:rsidRPr="001E7C83">
        <w:t xml:space="preserve"> - </w:t>
      </w:r>
      <w:r>
        <w:t>Preferencias de</w:t>
      </w:r>
      <w:r w:rsidR="00811A8E">
        <w:t xml:space="preserve"> actividad</w:t>
      </w:r>
      <w:r w:rsidRPr="001E7C83">
        <w:t>.</w:t>
      </w:r>
      <w:bookmarkEnd w:id="35"/>
    </w:p>
    <w:p w:rsidR="00257BA2" w:rsidRDefault="000E66DD" w:rsidP="00946F9B">
      <w:pPr>
        <w:pStyle w:val="Prrafodelista"/>
        <w:spacing w:line="360" w:lineRule="auto"/>
        <w:ind w:left="0"/>
        <w:rPr>
          <w:rFonts w:ascii="Times New Roman" w:hAnsi="Times New Roman" w:cs="Times New Roman"/>
          <w:sz w:val="24"/>
          <w:szCs w:val="24"/>
        </w:rPr>
      </w:pPr>
      <w:r>
        <w:rPr>
          <w:rFonts w:ascii="Times New Roman" w:hAnsi="Times New Roman" w:cs="Times New Roman"/>
          <w:noProof/>
          <w:sz w:val="24"/>
          <w:szCs w:val="24"/>
          <w:lang w:eastAsia="es-EC"/>
        </w:rPr>
        <w:drawing>
          <wp:inline distT="0" distB="0" distL="0" distR="0">
            <wp:extent cx="4032250" cy="1075936"/>
            <wp:effectExtent l="19050" t="0" r="6350" b="0"/>
            <wp:docPr id="1" name="0 Imagen" descr="32 preferenci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 preferencias.png"/>
                    <pic:cNvPicPr/>
                  </pic:nvPicPr>
                  <pic:blipFill>
                    <a:blip r:embed="rId25" cstate="print"/>
                    <a:stretch>
                      <a:fillRect/>
                    </a:stretch>
                  </pic:blipFill>
                  <pic:spPr>
                    <a:xfrm>
                      <a:off x="0" y="0"/>
                      <a:ext cx="4032250" cy="1075936"/>
                    </a:xfrm>
                    <a:prstGeom prst="rect">
                      <a:avLst/>
                    </a:prstGeom>
                  </pic:spPr>
                </pic:pic>
              </a:graphicData>
            </a:graphic>
          </wp:inline>
        </w:drawing>
      </w:r>
    </w:p>
    <w:p w:rsidR="00811A8E" w:rsidRPr="001E7C83" w:rsidRDefault="00811A8E" w:rsidP="00FB25FF">
      <w:pPr>
        <w:pStyle w:val="Etabla1"/>
      </w:pPr>
      <w:bookmarkStart w:id="36" w:name="_Toc279095424"/>
      <w:r w:rsidRPr="001E7C83">
        <w:t xml:space="preserve">Tabla </w:t>
      </w:r>
      <w:r>
        <w:t>3</w:t>
      </w:r>
      <w:r w:rsidRPr="001E7C83">
        <w:t>.</w:t>
      </w:r>
      <w:r w:rsidR="008D5E02">
        <w:t>3.</w:t>
      </w:r>
      <w:r w:rsidRPr="001E7C83">
        <w:t xml:space="preserve"> - </w:t>
      </w:r>
      <w:r>
        <w:t xml:space="preserve">Preferencias de visitas a lugares </w:t>
      </w:r>
      <w:r w:rsidR="00123C7A">
        <w:t>turísticos</w:t>
      </w:r>
      <w:r w:rsidRPr="001E7C83">
        <w:t>.</w:t>
      </w:r>
      <w:bookmarkEnd w:id="36"/>
    </w:p>
    <w:p w:rsidR="000E66DD" w:rsidRDefault="000E66DD" w:rsidP="00811A8E">
      <w:pPr>
        <w:pStyle w:val="Prrafodelista"/>
        <w:spacing w:line="360" w:lineRule="auto"/>
        <w:ind w:left="0"/>
        <w:rPr>
          <w:rFonts w:ascii="Times New Roman" w:hAnsi="Times New Roman" w:cs="Times New Roman"/>
          <w:sz w:val="24"/>
          <w:szCs w:val="24"/>
        </w:rPr>
      </w:pPr>
      <w:r>
        <w:rPr>
          <w:rFonts w:ascii="Times New Roman" w:hAnsi="Times New Roman" w:cs="Times New Roman"/>
          <w:noProof/>
          <w:sz w:val="24"/>
          <w:szCs w:val="24"/>
          <w:lang w:eastAsia="es-EC"/>
        </w:rPr>
        <w:drawing>
          <wp:inline distT="0" distB="0" distL="0" distR="0">
            <wp:extent cx="2835275" cy="2411765"/>
            <wp:effectExtent l="0" t="0" r="0" b="0"/>
            <wp:docPr id="2" name="1 Imagen" descr="32 preferencia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 preferencias2.png"/>
                    <pic:cNvPicPr/>
                  </pic:nvPicPr>
                  <pic:blipFill>
                    <a:blip r:embed="rId26" cstate="print"/>
                    <a:stretch>
                      <a:fillRect/>
                    </a:stretch>
                  </pic:blipFill>
                  <pic:spPr>
                    <a:xfrm>
                      <a:off x="0" y="0"/>
                      <a:ext cx="2836106" cy="2412472"/>
                    </a:xfrm>
                    <a:prstGeom prst="rect">
                      <a:avLst/>
                    </a:prstGeom>
                  </pic:spPr>
                </pic:pic>
              </a:graphicData>
            </a:graphic>
          </wp:inline>
        </w:drawing>
      </w:r>
    </w:p>
    <w:p w:rsidR="00811A8E" w:rsidRDefault="00811A8E" w:rsidP="00AD35D0">
      <w:pPr>
        <w:pStyle w:val="Prrafodelista"/>
        <w:spacing w:line="360" w:lineRule="auto"/>
        <w:ind w:left="0"/>
        <w:jc w:val="both"/>
        <w:rPr>
          <w:rFonts w:ascii="Times New Roman" w:hAnsi="Times New Roman" w:cs="Times New Roman"/>
          <w:b/>
          <w:sz w:val="28"/>
          <w:szCs w:val="24"/>
        </w:rPr>
      </w:pPr>
    </w:p>
    <w:p w:rsidR="00323B76" w:rsidRPr="00323B76" w:rsidRDefault="00323B76" w:rsidP="00AD35D0">
      <w:pPr>
        <w:pStyle w:val="Prrafodelista"/>
        <w:spacing w:line="360" w:lineRule="auto"/>
        <w:ind w:left="0"/>
        <w:jc w:val="both"/>
        <w:rPr>
          <w:rFonts w:ascii="Times New Roman" w:hAnsi="Times New Roman" w:cs="Times New Roman"/>
          <w:b/>
          <w:sz w:val="28"/>
          <w:szCs w:val="24"/>
        </w:rPr>
      </w:pPr>
      <w:r w:rsidRPr="00323B76">
        <w:rPr>
          <w:rFonts w:ascii="Times New Roman" w:hAnsi="Times New Roman" w:cs="Times New Roman"/>
          <w:b/>
          <w:sz w:val="28"/>
          <w:szCs w:val="24"/>
        </w:rPr>
        <w:t>Los patrocinadores</w:t>
      </w:r>
      <w:r>
        <w:rPr>
          <w:rFonts w:ascii="Times New Roman" w:hAnsi="Times New Roman" w:cs="Times New Roman"/>
          <w:b/>
          <w:sz w:val="28"/>
          <w:szCs w:val="24"/>
        </w:rPr>
        <w:t xml:space="preserve"> turísticos</w:t>
      </w:r>
    </w:p>
    <w:p w:rsidR="00257BA2" w:rsidRDefault="00257BA2" w:rsidP="00AD35D0">
      <w:pPr>
        <w:pStyle w:val="Prrafodelista"/>
        <w:spacing w:line="360" w:lineRule="auto"/>
        <w:ind w:left="0"/>
        <w:jc w:val="both"/>
        <w:rPr>
          <w:rFonts w:ascii="Times New Roman" w:hAnsi="Times New Roman" w:cs="Times New Roman"/>
          <w:sz w:val="24"/>
          <w:szCs w:val="24"/>
        </w:rPr>
      </w:pPr>
    </w:p>
    <w:p w:rsidR="00323B76" w:rsidRDefault="00323B76" w:rsidP="00AD35D0">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Según  el Ministerio de Turismo, la industria del turismo tie</w:t>
      </w:r>
      <w:r w:rsidR="00811A8E">
        <w:rPr>
          <w:rFonts w:ascii="Times New Roman" w:hAnsi="Times New Roman" w:cs="Times New Roman"/>
          <w:sz w:val="24"/>
          <w:szCs w:val="24"/>
        </w:rPr>
        <w:t>ne 12.518 establecimientos, según lo muestra el gr</w:t>
      </w:r>
      <w:r w:rsidR="008D5E02">
        <w:rPr>
          <w:rFonts w:ascii="Times New Roman" w:hAnsi="Times New Roman" w:cs="Times New Roman"/>
          <w:sz w:val="24"/>
          <w:szCs w:val="24"/>
        </w:rPr>
        <w:t>áfico 3.3</w:t>
      </w:r>
      <w:r w:rsidR="00811A8E">
        <w:rPr>
          <w:rFonts w:ascii="Times New Roman" w:hAnsi="Times New Roman" w:cs="Times New Roman"/>
          <w:sz w:val="24"/>
          <w:szCs w:val="24"/>
        </w:rPr>
        <w:t>.</w:t>
      </w:r>
    </w:p>
    <w:p w:rsidR="00323B76" w:rsidRDefault="00323B76" w:rsidP="00AD35D0">
      <w:pPr>
        <w:pStyle w:val="Prrafodelista"/>
        <w:spacing w:line="360" w:lineRule="auto"/>
        <w:ind w:left="0"/>
        <w:jc w:val="both"/>
        <w:rPr>
          <w:rFonts w:ascii="Times New Roman" w:hAnsi="Times New Roman" w:cs="Times New Roman"/>
          <w:sz w:val="24"/>
          <w:szCs w:val="24"/>
        </w:rPr>
      </w:pPr>
    </w:p>
    <w:p w:rsidR="00323B76" w:rsidRDefault="00323B76" w:rsidP="00AD35D0">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es-EC"/>
        </w:rPr>
        <w:drawing>
          <wp:anchor distT="0" distB="0" distL="114300" distR="114300" simplePos="0" relativeHeight="251692032" behindDoc="0" locked="0" layoutInCell="1" allowOverlap="1">
            <wp:simplePos x="0" y="0"/>
            <wp:positionH relativeFrom="column">
              <wp:posOffset>948619</wp:posOffset>
            </wp:positionH>
            <wp:positionV relativeFrom="paragraph">
              <wp:posOffset>1623</wp:posOffset>
            </wp:positionV>
            <wp:extent cx="3740150" cy="1986844"/>
            <wp:effectExtent l="19050" t="0" r="0" b="0"/>
            <wp:wrapSquare wrapText="bothSides"/>
            <wp:docPr id="22" name="21 Imagen" descr="32 patrocinadores turistic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 patrocinadores turisticos.png"/>
                    <pic:cNvPicPr/>
                  </pic:nvPicPr>
                  <pic:blipFill>
                    <a:blip r:embed="rId27" cstate="print"/>
                    <a:stretch>
                      <a:fillRect/>
                    </a:stretch>
                  </pic:blipFill>
                  <pic:spPr>
                    <a:xfrm>
                      <a:off x="0" y="0"/>
                      <a:ext cx="3740150" cy="1986844"/>
                    </a:xfrm>
                    <a:prstGeom prst="rect">
                      <a:avLst/>
                    </a:prstGeom>
                  </pic:spPr>
                </pic:pic>
              </a:graphicData>
            </a:graphic>
          </wp:anchor>
        </w:drawing>
      </w:r>
    </w:p>
    <w:p w:rsidR="00E21DF8" w:rsidRDefault="00E21DF8" w:rsidP="00E21DF8">
      <w:pPr>
        <w:pStyle w:val="Egrafic"/>
      </w:pPr>
    </w:p>
    <w:p w:rsidR="00E21DF8" w:rsidRDefault="00E21DF8" w:rsidP="00E21DF8">
      <w:pPr>
        <w:pStyle w:val="Egrafic"/>
      </w:pPr>
    </w:p>
    <w:p w:rsidR="00E21DF8" w:rsidRDefault="00E21DF8" w:rsidP="00E21DF8">
      <w:pPr>
        <w:pStyle w:val="Egrafic"/>
      </w:pPr>
    </w:p>
    <w:p w:rsidR="00E21DF8" w:rsidRDefault="00E21DF8" w:rsidP="00E21DF8">
      <w:pPr>
        <w:pStyle w:val="Egrafic"/>
      </w:pPr>
    </w:p>
    <w:p w:rsidR="00E21DF8" w:rsidRDefault="00E21DF8" w:rsidP="00E21DF8">
      <w:pPr>
        <w:pStyle w:val="Egrafic"/>
      </w:pPr>
    </w:p>
    <w:p w:rsidR="00E21DF8" w:rsidRDefault="00E21DF8" w:rsidP="00E21DF8">
      <w:pPr>
        <w:pStyle w:val="Egrafic"/>
      </w:pPr>
    </w:p>
    <w:p w:rsidR="00E21DF8" w:rsidRDefault="00E21DF8" w:rsidP="00E21DF8">
      <w:pPr>
        <w:pStyle w:val="Egrafic"/>
      </w:pPr>
    </w:p>
    <w:p w:rsidR="00811A8E" w:rsidRPr="00811A8E" w:rsidRDefault="00123C7A" w:rsidP="00E21DF8">
      <w:pPr>
        <w:pStyle w:val="Egrafic"/>
      </w:pPr>
      <w:bookmarkStart w:id="37" w:name="_Toc279094729"/>
      <w:r>
        <w:t>Gráfico 3.</w:t>
      </w:r>
      <w:r w:rsidR="008D5E02">
        <w:t>3</w:t>
      </w:r>
      <w:r w:rsidR="00C9006A">
        <w:t xml:space="preserve">. - </w:t>
      </w:r>
      <w:r w:rsidR="00F45C81">
        <w:t>Establecimientos Turísticos</w:t>
      </w:r>
      <w:bookmarkEnd w:id="37"/>
      <w:r w:rsidR="00F45C81">
        <w:t xml:space="preserve"> </w:t>
      </w:r>
    </w:p>
    <w:p w:rsidR="00323B76" w:rsidRDefault="00323B76" w:rsidP="00AD35D0">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Tenemos el siguiente análisis realizado por el Ministerio de turismo:</w:t>
      </w:r>
    </w:p>
    <w:p w:rsidR="00323B76" w:rsidRDefault="00323B76" w:rsidP="00AD35D0">
      <w:pPr>
        <w:pStyle w:val="Prrafodelista"/>
        <w:spacing w:line="360" w:lineRule="auto"/>
        <w:ind w:left="0"/>
        <w:jc w:val="both"/>
        <w:rPr>
          <w:rFonts w:ascii="Times New Roman" w:hAnsi="Times New Roman" w:cs="Times New Roman"/>
          <w:sz w:val="24"/>
          <w:szCs w:val="24"/>
        </w:rPr>
      </w:pPr>
    </w:p>
    <w:p w:rsidR="00323B76" w:rsidRDefault="00323B76" w:rsidP="00AD35D0">
      <w:pPr>
        <w:pStyle w:val="Prrafodelista"/>
        <w:spacing w:line="360" w:lineRule="auto"/>
        <w:ind w:left="0"/>
        <w:jc w:val="both"/>
        <w:rPr>
          <w:rFonts w:ascii="Times New Roman" w:hAnsi="Times New Roman" w:cs="Times New Roman"/>
          <w:sz w:val="24"/>
          <w:szCs w:val="24"/>
        </w:rPr>
      </w:pPr>
      <w:r w:rsidRPr="00323B76">
        <w:rPr>
          <w:rFonts w:ascii="Times New Roman" w:hAnsi="Times New Roman" w:cs="Times New Roman"/>
          <w:sz w:val="24"/>
          <w:szCs w:val="24"/>
        </w:rPr>
        <w:lastRenderedPageBreak/>
        <w:t>La actividad predominante es Alimentos &amp; Bebidas con el 60% con 7.424</w:t>
      </w:r>
      <w:r w:rsidR="00BD08A6">
        <w:rPr>
          <w:rFonts w:ascii="Times New Roman" w:hAnsi="Times New Roman" w:cs="Times New Roman"/>
          <w:sz w:val="24"/>
          <w:szCs w:val="24"/>
        </w:rPr>
        <w:t xml:space="preserve"> </w:t>
      </w:r>
      <w:r w:rsidRPr="00323B76">
        <w:rPr>
          <w:rFonts w:ascii="Times New Roman" w:hAnsi="Times New Roman" w:cs="Times New Roman"/>
          <w:sz w:val="24"/>
          <w:szCs w:val="24"/>
        </w:rPr>
        <w:t>establecimientos, luego Alojamientos con 2.888</w:t>
      </w:r>
      <w:r w:rsidR="00BD08A6">
        <w:rPr>
          <w:rFonts w:ascii="Times New Roman" w:hAnsi="Times New Roman" w:cs="Times New Roman"/>
          <w:sz w:val="24"/>
          <w:szCs w:val="24"/>
        </w:rPr>
        <w:t xml:space="preserve"> </w:t>
      </w:r>
      <w:r w:rsidRPr="00323B76">
        <w:rPr>
          <w:rFonts w:ascii="Times New Roman" w:hAnsi="Times New Roman" w:cs="Times New Roman"/>
          <w:sz w:val="24"/>
          <w:szCs w:val="24"/>
        </w:rPr>
        <w:t xml:space="preserve">establecimientos que representan el 23%, </w:t>
      </w:r>
      <w:r w:rsidR="00BD08A6">
        <w:rPr>
          <w:rFonts w:ascii="Times New Roman" w:hAnsi="Times New Roman" w:cs="Times New Roman"/>
          <w:sz w:val="24"/>
          <w:szCs w:val="24"/>
        </w:rPr>
        <w:t>a</w:t>
      </w:r>
      <w:r w:rsidRPr="00323B76">
        <w:rPr>
          <w:rFonts w:ascii="Times New Roman" w:hAnsi="Times New Roman" w:cs="Times New Roman"/>
          <w:sz w:val="24"/>
          <w:szCs w:val="24"/>
        </w:rPr>
        <w:t>gencias de viaje el 9% y el</w:t>
      </w:r>
      <w:r w:rsidR="00BD08A6">
        <w:rPr>
          <w:rFonts w:ascii="Times New Roman" w:hAnsi="Times New Roman" w:cs="Times New Roman"/>
          <w:sz w:val="24"/>
          <w:szCs w:val="24"/>
        </w:rPr>
        <w:t xml:space="preserve"> restante 8% se distribuyen en r</w:t>
      </w:r>
      <w:r w:rsidRPr="00323B76">
        <w:rPr>
          <w:rFonts w:ascii="Times New Roman" w:hAnsi="Times New Roman" w:cs="Times New Roman"/>
          <w:sz w:val="24"/>
          <w:szCs w:val="24"/>
        </w:rPr>
        <w:t>ecreación y esparcimiento,</w:t>
      </w:r>
      <w:r w:rsidR="00BD08A6">
        <w:rPr>
          <w:rFonts w:ascii="Times New Roman" w:hAnsi="Times New Roman" w:cs="Times New Roman"/>
          <w:sz w:val="24"/>
          <w:szCs w:val="24"/>
        </w:rPr>
        <w:t xml:space="preserve"> Transporte t</w:t>
      </w:r>
      <w:r w:rsidRPr="00323B76">
        <w:rPr>
          <w:rFonts w:ascii="Times New Roman" w:hAnsi="Times New Roman" w:cs="Times New Roman"/>
          <w:sz w:val="24"/>
          <w:szCs w:val="24"/>
        </w:rPr>
        <w:t xml:space="preserve">urístico, </w:t>
      </w:r>
      <w:r w:rsidR="00BD08A6">
        <w:rPr>
          <w:rFonts w:ascii="Times New Roman" w:hAnsi="Times New Roman" w:cs="Times New Roman"/>
          <w:sz w:val="24"/>
          <w:szCs w:val="24"/>
        </w:rPr>
        <w:t>c</w:t>
      </w:r>
      <w:r w:rsidRPr="00323B76">
        <w:rPr>
          <w:rFonts w:ascii="Times New Roman" w:hAnsi="Times New Roman" w:cs="Times New Roman"/>
          <w:sz w:val="24"/>
          <w:szCs w:val="24"/>
        </w:rPr>
        <w:t xml:space="preserve">asinos, bingos y salas de juego, un hipódromo, y </w:t>
      </w:r>
      <w:r w:rsidR="00BD08A6">
        <w:rPr>
          <w:rFonts w:ascii="Times New Roman" w:hAnsi="Times New Roman" w:cs="Times New Roman"/>
          <w:sz w:val="24"/>
          <w:szCs w:val="24"/>
        </w:rPr>
        <w:t>e</w:t>
      </w:r>
      <w:r w:rsidRPr="00323B76">
        <w:rPr>
          <w:rFonts w:ascii="Times New Roman" w:hAnsi="Times New Roman" w:cs="Times New Roman"/>
          <w:sz w:val="24"/>
          <w:szCs w:val="24"/>
        </w:rPr>
        <w:t xml:space="preserve">mpresas de </w:t>
      </w:r>
      <w:r w:rsidR="00BD08A6">
        <w:rPr>
          <w:rFonts w:ascii="Times New Roman" w:hAnsi="Times New Roman" w:cs="Times New Roman"/>
          <w:sz w:val="24"/>
          <w:szCs w:val="24"/>
        </w:rPr>
        <w:t>p</w:t>
      </w:r>
      <w:r w:rsidRPr="00323B76">
        <w:rPr>
          <w:rFonts w:ascii="Times New Roman" w:hAnsi="Times New Roman" w:cs="Times New Roman"/>
          <w:sz w:val="24"/>
          <w:szCs w:val="24"/>
        </w:rPr>
        <w:t>romoción y publicidad especializadas en</w:t>
      </w:r>
      <w:r w:rsidR="00BD08A6">
        <w:rPr>
          <w:rFonts w:ascii="Times New Roman" w:hAnsi="Times New Roman" w:cs="Times New Roman"/>
          <w:sz w:val="24"/>
          <w:szCs w:val="24"/>
        </w:rPr>
        <w:t xml:space="preserve"> </w:t>
      </w:r>
      <w:r w:rsidRPr="00323B76">
        <w:rPr>
          <w:rFonts w:ascii="Times New Roman" w:hAnsi="Times New Roman" w:cs="Times New Roman"/>
          <w:sz w:val="24"/>
          <w:szCs w:val="24"/>
        </w:rPr>
        <w:t>turismo.</w:t>
      </w:r>
    </w:p>
    <w:p w:rsidR="00BD08A6" w:rsidRPr="00323B76" w:rsidRDefault="00BD08A6" w:rsidP="00AD35D0">
      <w:pPr>
        <w:pStyle w:val="Prrafodelista"/>
        <w:spacing w:line="360" w:lineRule="auto"/>
        <w:ind w:left="0"/>
        <w:jc w:val="both"/>
        <w:rPr>
          <w:rFonts w:ascii="Times New Roman" w:hAnsi="Times New Roman" w:cs="Times New Roman"/>
          <w:sz w:val="24"/>
          <w:szCs w:val="24"/>
        </w:rPr>
      </w:pPr>
    </w:p>
    <w:p w:rsidR="00323B76" w:rsidRPr="00BD08A6" w:rsidRDefault="00323B76" w:rsidP="00AE0B45">
      <w:pPr>
        <w:pStyle w:val="Prrafodelista"/>
        <w:numPr>
          <w:ilvl w:val="0"/>
          <w:numId w:val="3"/>
        </w:numPr>
        <w:spacing w:line="360" w:lineRule="auto"/>
        <w:jc w:val="both"/>
        <w:rPr>
          <w:rFonts w:ascii="Times New Roman" w:hAnsi="Times New Roman" w:cs="Times New Roman"/>
          <w:sz w:val="24"/>
          <w:szCs w:val="24"/>
        </w:rPr>
      </w:pPr>
      <w:r w:rsidRPr="00BD08A6">
        <w:rPr>
          <w:rFonts w:ascii="Times New Roman" w:hAnsi="Times New Roman" w:cs="Times New Roman"/>
          <w:sz w:val="24"/>
          <w:szCs w:val="24"/>
        </w:rPr>
        <w:t>El 80,5% de los establecimientos están localizados en 6 de las 22 provincias y 4 de las 22 están sobre la media nacional.</w:t>
      </w:r>
    </w:p>
    <w:p w:rsidR="00323B76" w:rsidRPr="00BD08A6" w:rsidRDefault="00323B76" w:rsidP="00AE0B45">
      <w:pPr>
        <w:pStyle w:val="Prrafodelista"/>
        <w:numPr>
          <w:ilvl w:val="0"/>
          <w:numId w:val="3"/>
        </w:numPr>
        <w:spacing w:line="360" w:lineRule="auto"/>
        <w:jc w:val="both"/>
        <w:rPr>
          <w:rFonts w:ascii="Times New Roman" w:hAnsi="Times New Roman" w:cs="Times New Roman"/>
          <w:sz w:val="24"/>
          <w:szCs w:val="24"/>
        </w:rPr>
      </w:pPr>
      <w:r w:rsidRPr="00BD08A6">
        <w:rPr>
          <w:rFonts w:ascii="Times New Roman" w:hAnsi="Times New Roman" w:cs="Times New Roman"/>
          <w:sz w:val="24"/>
          <w:szCs w:val="24"/>
        </w:rPr>
        <w:t>El 70% de los alojamientos se concentran en 7 de las 22 provincias, concretamente: Pichincha 19,9%, Guayas 14,1%,</w:t>
      </w:r>
      <w:r w:rsidR="00BD08A6" w:rsidRPr="00BD08A6">
        <w:rPr>
          <w:rFonts w:ascii="Times New Roman" w:hAnsi="Times New Roman" w:cs="Times New Roman"/>
          <w:sz w:val="24"/>
          <w:szCs w:val="24"/>
        </w:rPr>
        <w:t xml:space="preserve"> </w:t>
      </w:r>
      <w:r w:rsidRPr="00BD08A6">
        <w:rPr>
          <w:rFonts w:ascii="Times New Roman" w:hAnsi="Times New Roman" w:cs="Times New Roman"/>
          <w:sz w:val="24"/>
          <w:szCs w:val="24"/>
        </w:rPr>
        <w:t>Esmeraldas 10,5%, Manabí 10,1%, Tungurahua 6,3%, Azuay 5,0% e Imbabura 4,6%%. El 30% restante están en las otras 15</w:t>
      </w:r>
      <w:r w:rsidR="00BD08A6" w:rsidRPr="00BD08A6">
        <w:rPr>
          <w:rFonts w:ascii="Times New Roman" w:hAnsi="Times New Roman" w:cs="Times New Roman"/>
          <w:sz w:val="24"/>
          <w:szCs w:val="24"/>
        </w:rPr>
        <w:t xml:space="preserve"> provincias.</w:t>
      </w:r>
    </w:p>
    <w:p w:rsidR="00323B76" w:rsidRPr="00323B76" w:rsidRDefault="00323B76" w:rsidP="00AE0B45">
      <w:pPr>
        <w:pStyle w:val="Prrafodelista"/>
        <w:numPr>
          <w:ilvl w:val="0"/>
          <w:numId w:val="3"/>
        </w:numPr>
        <w:spacing w:line="360" w:lineRule="auto"/>
        <w:jc w:val="both"/>
        <w:rPr>
          <w:rFonts w:ascii="Times New Roman" w:hAnsi="Times New Roman" w:cs="Times New Roman"/>
          <w:sz w:val="24"/>
          <w:szCs w:val="24"/>
        </w:rPr>
      </w:pPr>
      <w:r w:rsidRPr="00323B76">
        <w:rPr>
          <w:rFonts w:ascii="Times New Roman" w:hAnsi="Times New Roman" w:cs="Times New Roman"/>
          <w:sz w:val="24"/>
          <w:szCs w:val="24"/>
        </w:rPr>
        <w:t>De los 2.888 establecimientos de Alojamientos el 70.2% se concentran en el 12% de las ciudades (32 de 261), destaca Quito</w:t>
      </w:r>
      <w:r w:rsidR="00BD08A6">
        <w:rPr>
          <w:rFonts w:ascii="Times New Roman" w:hAnsi="Times New Roman" w:cs="Times New Roman"/>
          <w:sz w:val="24"/>
          <w:szCs w:val="24"/>
        </w:rPr>
        <w:t xml:space="preserve"> </w:t>
      </w:r>
      <w:r w:rsidRPr="00323B76">
        <w:rPr>
          <w:rFonts w:ascii="Times New Roman" w:hAnsi="Times New Roman" w:cs="Times New Roman"/>
          <w:sz w:val="24"/>
          <w:szCs w:val="24"/>
        </w:rPr>
        <w:t>13,7%, Atacames 7,6%, Guayaquil 6,5%, Cuenca 4.0% y Baños de Agua Santa 3,9%. En estas 5 ciudades se concentra el</w:t>
      </w:r>
      <w:r w:rsidR="00BD08A6">
        <w:rPr>
          <w:rFonts w:ascii="Times New Roman" w:hAnsi="Times New Roman" w:cs="Times New Roman"/>
          <w:sz w:val="24"/>
          <w:szCs w:val="24"/>
        </w:rPr>
        <w:t xml:space="preserve"> </w:t>
      </w:r>
      <w:r w:rsidRPr="00323B76">
        <w:rPr>
          <w:rFonts w:ascii="Times New Roman" w:hAnsi="Times New Roman" w:cs="Times New Roman"/>
          <w:sz w:val="24"/>
          <w:szCs w:val="24"/>
        </w:rPr>
        <w:t>35,7% de los alojamientos.</w:t>
      </w:r>
    </w:p>
    <w:p w:rsidR="00323B76" w:rsidRPr="00323B76" w:rsidRDefault="00323B76" w:rsidP="00AE0B45">
      <w:pPr>
        <w:pStyle w:val="Prrafodelista"/>
        <w:numPr>
          <w:ilvl w:val="0"/>
          <w:numId w:val="3"/>
        </w:numPr>
        <w:spacing w:line="360" w:lineRule="auto"/>
        <w:jc w:val="both"/>
        <w:rPr>
          <w:rFonts w:ascii="Times New Roman" w:hAnsi="Times New Roman" w:cs="Times New Roman"/>
          <w:sz w:val="24"/>
          <w:szCs w:val="24"/>
        </w:rPr>
      </w:pPr>
      <w:r w:rsidRPr="00323B76">
        <w:rPr>
          <w:rFonts w:ascii="Times New Roman" w:hAnsi="Times New Roman" w:cs="Times New Roman"/>
          <w:sz w:val="24"/>
          <w:szCs w:val="24"/>
        </w:rPr>
        <w:t>El 75% de los establecimientos de Alimentos &amp; Bebidas están en 5 de las 22 provincias, estas son: Guayas el 34,9%,</w:t>
      </w:r>
      <w:r w:rsidR="00BD08A6">
        <w:rPr>
          <w:rFonts w:ascii="Times New Roman" w:hAnsi="Times New Roman" w:cs="Times New Roman"/>
          <w:sz w:val="24"/>
          <w:szCs w:val="24"/>
        </w:rPr>
        <w:t xml:space="preserve"> </w:t>
      </w:r>
      <w:r w:rsidRPr="00323B76">
        <w:rPr>
          <w:rFonts w:ascii="Times New Roman" w:hAnsi="Times New Roman" w:cs="Times New Roman"/>
          <w:sz w:val="24"/>
          <w:szCs w:val="24"/>
        </w:rPr>
        <w:t>Pichincha el 23.3%, Azuay 7.7%, Manabí el 5.2% y Tungurahua 3,5%. La diferencia (25%) está en las otras 17 provincias.</w:t>
      </w:r>
    </w:p>
    <w:p w:rsidR="00323B76" w:rsidRPr="00BD08A6" w:rsidRDefault="00323B76" w:rsidP="00AE0B45">
      <w:pPr>
        <w:pStyle w:val="Prrafodelista"/>
        <w:numPr>
          <w:ilvl w:val="0"/>
          <w:numId w:val="3"/>
        </w:numPr>
        <w:spacing w:line="360" w:lineRule="auto"/>
        <w:jc w:val="both"/>
        <w:rPr>
          <w:rFonts w:ascii="Times New Roman" w:hAnsi="Times New Roman" w:cs="Times New Roman"/>
          <w:sz w:val="24"/>
          <w:szCs w:val="24"/>
        </w:rPr>
      </w:pPr>
      <w:r w:rsidRPr="00BD08A6">
        <w:rPr>
          <w:rFonts w:ascii="Times New Roman" w:hAnsi="Times New Roman" w:cs="Times New Roman"/>
          <w:sz w:val="24"/>
          <w:szCs w:val="24"/>
        </w:rPr>
        <w:t>De los 7.424 establecimientos de Alimentos Bebidas, el 70.9% están en 5,0% de las ciudades (13 de 261), destaca</w:t>
      </w:r>
      <w:r w:rsidR="00BD08A6" w:rsidRPr="00BD08A6">
        <w:rPr>
          <w:rFonts w:ascii="Times New Roman" w:hAnsi="Times New Roman" w:cs="Times New Roman"/>
          <w:sz w:val="24"/>
          <w:szCs w:val="24"/>
        </w:rPr>
        <w:t xml:space="preserve"> </w:t>
      </w:r>
      <w:r w:rsidRPr="00BD08A6">
        <w:rPr>
          <w:rFonts w:ascii="Times New Roman" w:hAnsi="Times New Roman" w:cs="Times New Roman"/>
          <w:sz w:val="24"/>
          <w:szCs w:val="24"/>
        </w:rPr>
        <w:t>Guayaquil 28,4% y Quito 18.2%. En estas dos ciudades se concentra 46,6% de los establecimientos de Alimentos &amp;</w:t>
      </w:r>
      <w:r w:rsidR="00BD08A6" w:rsidRPr="00BD08A6">
        <w:rPr>
          <w:rFonts w:ascii="Times New Roman" w:hAnsi="Times New Roman" w:cs="Times New Roman"/>
          <w:sz w:val="24"/>
          <w:szCs w:val="24"/>
        </w:rPr>
        <w:t xml:space="preserve"> </w:t>
      </w:r>
      <w:r w:rsidRPr="00BD08A6">
        <w:rPr>
          <w:rFonts w:ascii="Times New Roman" w:hAnsi="Times New Roman" w:cs="Times New Roman"/>
          <w:sz w:val="24"/>
          <w:szCs w:val="24"/>
        </w:rPr>
        <w:t>Bebidas.</w:t>
      </w:r>
    </w:p>
    <w:p w:rsidR="00323B76" w:rsidRPr="00323B76" w:rsidRDefault="00323B76" w:rsidP="00AE0B45">
      <w:pPr>
        <w:pStyle w:val="Prrafodelista"/>
        <w:numPr>
          <w:ilvl w:val="0"/>
          <w:numId w:val="3"/>
        </w:numPr>
        <w:spacing w:line="360" w:lineRule="auto"/>
        <w:jc w:val="both"/>
        <w:rPr>
          <w:rFonts w:ascii="Times New Roman" w:hAnsi="Times New Roman" w:cs="Times New Roman"/>
          <w:sz w:val="24"/>
          <w:szCs w:val="24"/>
        </w:rPr>
      </w:pPr>
      <w:r w:rsidRPr="00323B76">
        <w:rPr>
          <w:rFonts w:ascii="Times New Roman" w:hAnsi="Times New Roman" w:cs="Times New Roman"/>
          <w:sz w:val="24"/>
          <w:szCs w:val="24"/>
        </w:rPr>
        <w:t>El 76% de las Agencias de Viaje están en 4 de las 22 provincias, específicamente: Pichincha 39,4%, Guayas 23,4%, Azuay</w:t>
      </w:r>
      <w:r w:rsidR="00BD08A6">
        <w:rPr>
          <w:rFonts w:ascii="Times New Roman" w:hAnsi="Times New Roman" w:cs="Times New Roman"/>
          <w:sz w:val="24"/>
          <w:szCs w:val="24"/>
        </w:rPr>
        <w:t xml:space="preserve"> </w:t>
      </w:r>
      <w:r w:rsidRPr="00323B76">
        <w:rPr>
          <w:rFonts w:ascii="Times New Roman" w:hAnsi="Times New Roman" w:cs="Times New Roman"/>
          <w:sz w:val="24"/>
          <w:szCs w:val="24"/>
        </w:rPr>
        <w:t>7,9% y Tungurahua 5,5%. El 24% restante están en las otras 18 provincias.</w:t>
      </w:r>
    </w:p>
    <w:p w:rsidR="00323B76" w:rsidRPr="00BD08A6" w:rsidRDefault="00323B76" w:rsidP="00AE0B45">
      <w:pPr>
        <w:pStyle w:val="Prrafodelista"/>
        <w:numPr>
          <w:ilvl w:val="0"/>
          <w:numId w:val="3"/>
        </w:numPr>
        <w:spacing w:line="360" w:lineRule="auto"/>
        <w:jc w:val="both"/>
        <w:rPr>
          <w:rFonts w:ascii="Times New Roman" w:hAnsi="Times New Roman" w:cs="Times New Roman"/>
          <w:sz w:val="24"/>
          <w:szCs w:val="24"/>
        </w:rPr>
      </w:pPr>
      <w:r w:rsidRPr="00BD08A6">
        <w:rPr>
          <w:rFonts w:ascii="Times New Roman" w:hAnsi="Times New Roman" w:cs="Times New Roman"/>
          <w:sz w:val="24"/>
          <w:szCs w:val="24"/>
        </w:rPr>
        <w:t>De las 1.154 Agencias de viaje el 80.2% están en 3.7% de las ciudades (9 de 246), resalta Quito 36.0% y Guayaquil 21.3%, en</w:t>
      </w:r>
      <w:r w:rsidR="00BD08A6" w:rsidRPr="00BD08A6">
        <w:rPr>
          <w:rFonts w:ascii="Times New Roman" w:hAnsi="Times New Roman" w:cs="Times New Roman"/>
          <w:sz w:val="24"/>
          <w:szCs w:val="24"/>
        </w:rPr>
        <w:t xml:space="preserve"> </w:t>
      </w:r>
      <w:r w:rsidRPr="00BD08A6">
        <w:rPr>
          <w:rFonts w:ascii="Times New Roman" w:hAnsi="Times New Roman" w:cs="Times New Roman"/>
          <w:sz w:val="24"/>
          <w:szCs w:val="24"/>
        </w:rPr>
        <w:t>estas se concentra el 57.4%.</w:t>
      </w:r>
    </w:p>
    <w:p w:rsidR="00323B76" w:rsidRDefault="00323B76" w:rsidP="00AE0B45">
      <w:pPr>
        <w:pStyle w:val="Prrafodelista"/>
        <w:numPr>
          <w:ilvl w:val="0"/>
          <w:numId w:val="3"/>
        </w:numPr>
        <w:spacing w:line="360" w:lineRule="auto"/>
        <w:jc w:val="both"/>
        <w:rPr>
          <w:rFonts w:ascii="Times New Roman" w:hAnsi="Times New Roman" w:cs="Times New Roman"/>
          <w:sz w:val="24"/>
          <w:szCs w:val="24"/>
        </w:rPr>
      </w:pPr>
      <w:r w:rsidRPr="00323B76">
        <w:rPr>
          <w:rFonts w:ascii="Times New Roman" w:hAnsi="Times New Roman" w:cs="Times New Roman"/>
          <w:sz w:val="24"/>
          <w:szCs w:val="24"/>
        </w:rPr>
        <w:t>El 81% de los establec</w:t>
      </w:r>
      <w:r w:rsidR="00BD08A6">
        <w:rPr>
          <w:rFonts w:ascii="Times New Roman" w:hAnsi="Times New Roman" w:cs="Times New Roman"/>
          <w:sz w:val="24"/>
          <w:szCs w:val="24"/>
        </w:rPr>
        <w:t>imientos turísticos están en 11,</w:t>
      </w:r>
      <w:r w:rsidRPr="00323B76">
        <w:rPr>
          <w:rFonts w:ascii="Times New Roman" w:hAnsi="Times New Roman" w:cs="Times New Roman"/>
          <w:sz w:val="24"/>
          <w:szCs w:val="24"/>
        </w:rPr>
        <w:t>2% (31 de 261) de las ciudades o parroquias</w:t>
      </w:r>
      <w:r w:rsidR="00BD08A6">
        <w:rPr>
          <w:rFonts w:ascii="Times New Roman" w:hAnsi="Times New Roman" w:cs="Times New Roman"/>
          <w:sz w:val="24"/>
          <w:szCs w:val="24"/>
        </w:rPr>
        <w:t>.</w:t>
      </w:r>
    </w:p>
    <w:p w:rsidR="00E93B68" w:rsidRPr="002467F7" w:rsidRDefault="00E93B68" w:rsidP="00DB5161">
      <w:pPr>
        <w:pStyle w:val="TTesis3"/>
      </w:pPr>
      <w:bookmarkStart w:id="38" w:name="_Toc287388707"/>
      <w:r w:rsidRPr="002467F7">
        <w:t>TIPOS DE MERCADO</w:t>
      </w:r>
      <w:bookmarkEnd w:id="38"/>
    </w:p>
    <w:p w:rsidR="00364AFA" w:rsidRDefault="00C22B1D" w:rsidP="00FF59D0">
      <w:pPr>
        <w:pStyle w:val="DTesis"/>
      </w:pPr>
      <w:r>
        <w:t>C</w:t>
      </w:r>
      <w:r w:rsidR="00364AFA">
        <w:t>onsiderando las tendencias actuales</w:t>
      </w:r>
      <w:r w:rsidR="00C40E01">
        <w:t xml:space="preserve"> y las bondades de nuestro País</w:t>
      </w:r>
      <w:r w:rsidR="00321F42">
        <w:t>,</w:t>
      </w:r>
      <w:r w:rsidR="00364AFA">
        <w:t xml:space="preserve"> podemos </w:t>
      </w:r>
      <w:r w:rsidR="00364AFA">
        <w:lastRenderedPageBreak/>
        <w:t>segmentar el mercado turístico en:</w:t>
      </w:r>
    </w:p>
    <w:p w:rsidR="00DE77AA" w:rsidRDefault="00321F42" w:rsidP="00AE0B45">
      <w:pPr>
        <w:pStyle w:val="Prrafodelista"/>
        <w:numPr>
          <w:ilvl w:val="0"/>
          <w:numId w:val="3"/>
        </w:numPr>
        <w:spacing w:line="360" w:lineRule="auto"/>
        <w:jc w:val="both"/>
        <w:rPr>
          <w:rFonts w:ascii="Times New Roman" w:hAnsi="Times New Roman" w:cs="Times New Roman"/>
          <w:sz w:val="24"/>
          <w:szCs w:val="24"/>
        </w:rPr>
      </w:pPr>
      <w:r w:rsidRPr="00C40E01">
        <w:rPr>
          <w:rFonts w:ascii="Times New Roman" w:hAnsi="Times New Roman" w:cs="Times New Roman"/>
          <w:sz w:val="24"/>
          <w:szCs w:val="24"/>
        </w:rPr>
        <w:t xml:space="preserve">Turismo natural basado en contacto con la naturaleza. </w:t>
      </w:r>
    </w:p>
    <w:p w:rsidR="00C40E01" w:rsidRPr="00C40E01" w:rsidRDefault="00C40E01" w:rsidP="00AD35D0">
      <w:pPr>
        <w:pStyle w:val="Prrafodelista"/>
        <w:spacing w:line="360" w:lineRule="auto"/>
        <w:ind w:left="360"/>
        <w:jc w:val="both"/>
        <w:rPr>
          <w:rFonts w:ascii="Times New Roman" w:hAnsi="Times New Roman" w:cs="Times New Roman"/>
          <w:sz w:val="24"/>
          <w:szCs w:val="24"/>
        </w:rPr>
      </w:pPr>
    </w:p>
    <w:p w:rsidR="00C22B1D" w:rsidRDefault="00C22B1D" w:rsidP="00AE0B45">
      <w:pPr>
        <w:pStyle w:val="Prrafodelista"/>
        <w:numPr>
          <w:ilvl w:val="1"/>
          <w:numId w:val="2"/>
        </w:numPr>
        <w:spacing w:line="360" w:lineRule="auto"/>
        <w:ind w:left="851" w:hanging="425"/>
        <w:jc w:val="both"/>
        <w:rPr>
          <w:rFonts w:ascii="Times New Roman" w:hAnsi="Times New Roman" w:cs="Times New Roman"/>
          <w:sz w:val="24"/>
          <w:szCs w:val="24"/>
        </w:rPr>
      </w:pPr>
      <w:r>
        <w:rPr>
          <w:rFonts w:ascii="Times New Roman" w:hAnsi="Times New Roman" w:cs="Times New Roman"/>
          <w:sz w:val="24"/>
          <w:szCs w:val="24"/>
        </w:rPr>
        <w:t>P</w:t>
      </w:r>
      <w:r w:rsidR="00321F42">
        <w:rPr>
          <w:rFonts w:ascii="Times New Roman" w:hAnsi="Times New Roman" w:cs="Times New Roman"/>
          <w:sz w:val="24"/>
          <w:szCs w:val="24"/>
        </w:rPr>
        <w:t>arques tem</w:t>
      </w:r>
      <w:r>
        <w:rPr>
          <w:rFonts w:ascii="Times New Roman" w:hAnsi="Times New Roman" w:cs="Times New Roman"/>
          <w:sz w:val="24"/>
          <w:szCs w:val="24"/>
        </w:rPr>
        <w:t>áticos</w:t>
      </w:r>
      <w:r w:rsidR="00DE77AA">
        <w:rPr>
          <w:rFonts w:ascii="Times New Roman" w:hAnsi="Times New Roman" w:cs="Times New Roman"/>
          <w:sz w:val="24"/>
          <w:szCs w:val="24"/>
        </w:rPr>
        <w:t xml:space="preserve">, participación activa del visitante en temas concretos. </w:t>
      </w:r>
    </w:p>
    <w:p w:rsidR="00C22B1D" w:rsidRDefault="00C22B1D"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Vulcano Park</w:t>
      </w:r>
    </w:p>
    <w:p w:rsidR="00C22B1D" w:rsidRDefault="00C22B1D"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Zoo El Pantanal</w:t>
      </w:r>
    </w:p>
    <w:p w:rsidR="00C22B1D" w:rsidRDefault="00C22B1D"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Bioparque y zoológico de Cuenca</w:t>
      </w:r>
    </w:p>
    <w:p w:rsidR="00C22B1D" w:rsidRDefault="00C22B1D"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Parque recreacional Jipiro en Loja</w:t>
      </w:r>
    </w:p>
    <w:p w:rsidR="00C22B1D" w:rsidRDefault="00C22B1D"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La casa del árbol en el Puyo</w:t>
      </w:r>
    </w:p>
    <w:p w:rsidR="00DE77AA" w:rsidRPr="00715F4E" w:rsidRDefault="00C22B1D"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Parque acuático Morete en el Puyo</w:t>
      </w:r>
    </w:p>
    <w:p w:rsidR="00DE77AA" w:rsidRPr="00715F4E" w:rsidRDefault="00DE77AA" w:rsidP="00AE0B45">
      <w:pPr>
        <w:pStyle w:val="Prrafodelista"/>
        <w:numPr>
          <w:ilvl w:val="1"/>
          <w:numId w:val="2"/>
        </w:numPr>
        <w:spacing w:line="360" w:lineRule="auto"/>
        <w:ind w:left="851" w:hanging="425"/>
        <w:jc w:val="both"/>
        <w:rPr>
          <w:rFonts w:ascii="Times New Roman" w:hAnsi="Times New Roman" w:cs="Times New Roman"/>
          <w:sz w:val="24"/>
          <w:szCs w:val="24"/>
        </w:rPr>
      </w:pPr>
      <w:r>
        <w:rPr>
          <w:rFonts w:ascii="Times New Roman" w:hAnsi="Times New Roman" w:cs="Times New Roman"/>
          <w:sz w:val="24"/>
          <w:szCs w:val="24"/>
        </w:rPr>
        <w:t>P</w:t>
      </w:r>
      <w:r w:rsidR="00321F42">
        <w:rPr>
          <w:rFonts w:ascii="Times New Roman" w:hAnsi="Times New Roman" w:cs="Times New Roman"/>
          <w:sz w:val="24"/>
          <w:szCs w:val="24"/>
        </w:rPr>
        <w:t xml:space="preserve">arques ecológicos, </w:t>
      </w:r>
      <w:r w:rsidR="00C22B1D">
        <w:rPr>
          <w:rFonts w:ascii="Times New Roman" w:hAnsi="Times New Roman" w:cs="Times New Roman"/>
          <w:sz w:val="24"/>
          <w:szCs w:val="24"/>
        </w:rPr>
        <w:t xml:space="preserve">sitios para </w:t>
      </w:r>
      <w:r w:rsidR="00321F42">
        <w:rPr>
          <w:rFonts w:ascii="Times New Roman" w:hAnsi="Times New Roman" w:cs="Times New Roman"/>
          <w:sz w:val="24"/>
          <w:szCs w:val="24"/>
        </w:rPr>
        <w:t xml:space="preserve">visitas centradas en avistamiento y observación de aves (ornitológico) y reservas naturales </w:t>
      </w:r>
      <w:r>
        <w:rPr>
          <w:rFonts w:ascii="Times New Roman" w:hAnsi="Times New Roman" w:cs="Times New Roman"/>
          <w:sz w:val="24"/>
          <w:szCs w:val="24"/>
        </w:rPr>
        <w:t>donde podemos o</w:t>
      </w:r>
      <w:r w:rsidR="00321F42">
        <w:rPr>
          <w:rFonts w:ascii="Times New Roman" w:hAnsi="Times New Roman" w:cs="Times New Roman"/>
          <w:sz w:val="24"/>
          <w:szCs w:val="24"/>
        </w:rPr>
        <w:t>bserva</w:t>
      </w:r>
      <w:r>
        <w:rPr>
          <w:rFonts w:ascii="Times New Roman" w:hAnsi="Times New Roman" w:cs="Times New Roman"/>
          <w:sz w:val="24"/>
          <w:szCs w:val="24"/>
        </w:rPr>
        <w:t>r</w:t>
      </w:r>
      <w:r w:rsidR="00321F42">
        <w:rPr>
          <w:rFonts w:ascii="Times New Roman" w:hAnsi="Times New Roman" w:cs="Times New Roman"/>
          <w:sz w:val="24"/>
          <w:szCs w:val="24"/>
        </w:rPr>
        <w:t xml:space="preserve"> de flora y fauna (ecoturismo). </w:t>
      </w:r>
    </w:p>
    <w:p w:rsidR="00DE77AA" w:rsidRPr="00DE77AA" w:rsidRDefault="00DE77AA"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Parque nacional Galá</w:t>
      </w:r>
      <w:r w:rsidRPr="00DE77AA">
        <w:rPr>
          <w:rFonts w:ascii="Times New Roman" w:hAnsi="Times New Roman" w:cs="Times New Roman"/>
          <w:sz w:val="24"/>
          <w:szCs w:val="24"/>
        </w:rPr>
        <w:t>pagos</w:t>
      </w:r>
    </w:p>
    <w:p w:rsidR="00DE77AA" w:rsidRDefault="00DE77AA"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Parque nacional Cotopaxi</w:t>
      </w:r>
    </w:p>
    <w:p w:rsidR="00DE77AA" w:rsidRDefault="00DE77AA"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Reserva Cuyabeno y avistamiento de delfines rosados de rio.</w:t>
      </w:r>
    </w:p>
    <w:p w:rsidR="00DE77AA" w:rsidRDefault="000F44B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Observación de f</w:t>
      </w:r>
      <w:r w:rsidR="00DE77AA">
        <w:rPr>
          <w:rFonts w:ascii="Times New Roman" w:hAnsi="Times New Roman" w:cs="Times New Roman"/>
          <w:sz w:val="24"/>
          <w:szCs w:val="24"/>
        </w:rPr>
        <w:t xml:space="preserve">auna y flora en el río Aguarico </w:t>
      </w:r>
    </w:p>
    <w:p w:rsidR="000F44B1" w:rsidRDefault="000F44B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Selva virgen en la Amazonía y observación de </w:t>
      </w:r>
      <w:r w:rsidR="00715F4E">
        <w:rPr>
          <w:rFonts w:ascii="Times New Roman" w:hAnsi="Times New Roman" w:cs="Times New Roman"/>
          <w:sz w:val="24"/>
          <w:szCs w:val="24"/>
        </w:rPr>
        <w:t>bosques gigantes</w:t>
      </w:r>
    </w:p>
    <w:p w:rsidR="00715F4E" w:rsidRDefault="00715F4E"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Parque Nacional Machalilla, avistamiento de ballenas </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Parque Nacional Cajas</w:t>
      </w:r>
    </w:p>
    <w:p w:rsidR="00A82720" w:rsidRPr="00715F4E" w:rsidRDefault="00A82720" w:rsidP="00AD35D0">
      <w:pPr>
        <w:pStyle w:val="Prrafodelista"/>
        <w:spacing w:line="360" w:lineRule="auto"/>
        <w:ind w:left="2160"/>
        <w:jc w:val="both"/>
        <w:rPr>
          <w:rFonts w:ascii="Times New Roman" w:hAnsi="Times New Roman" w:cs="Times New Roman"/>
          <w:sz w:val="24"/>
          <w:szCs w:val="24"/>
        </w:rPr>
      </w:pPr>
    </w:p>
    <w:p w:rsidR="008D03A2" w:rsidRDefault="00321F42" w:rsidP="00AE0B45">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Turismo activo</w:t>
      </w:r>
      <w:r w:rsidR="00CD4C21">
        <w:rPr>
          <w:rFonts w:ascii="Times New Roman" w:hAnsi="Times New Roman" w:cs="Times New Roman"/>
          <w:sz w:val="24"/>
          <w:szCs w:val="24"/>
        </w:rPr>
        <w:t>,</w:t>
      </w:r>
      <w:r>
        <w:rPr>
          <w:rFonts w:ascii="Times New Roman" w:hAnsi="Times New Roman" w:cs="Times New Roman"/>
          <w:sz w:val="24"/>
          <w:szCs w:val="24"/>
        </w:rPr>
        <w:t xml:space="preserve"> basado en práctica de deportes en algunos casos extremos</w:t>
      </w:r>
      <w:r w:rsidR="00C22B1D">
        <w:rPr>
          <w:rFonts w:ascii="Times New Roman" w:hAnsi="Times New Roman" w:cs="Times New Roman"/>
          <w:sz w:val="24"/>
          <w:szCs w:val="24"/>
        </w:rPr>
        <w:t xml:space="preserve">. </w:t>
      </w:r>
    </w:p>
    <w:p w:rsidR="00A82720" w:rsidRDefault="00A82720" w:rsidP="00AD35D0">
      <w:pPr>
        <w:pStyle w:val="Prrafodelista"/>
        <w:spacing w:line="360" w:lineRule="auto"/>
        <w:ind w:left="360"/>
        <w:jc w:val="both"/>
        <w:rPr>
          <w:rFonts w:ascii="Times New Roman" w:hAnsi="Times New Roman" w:cs="Times New Roman"/>
          <w:sz w:val="24"/>
          <w:szCs w:val="24"/>
        </w:rPr>
      </w:pPr>
    </w:p>
    <w:p w:rsidR="008D03A2" w:rsidRDefault="008D03A2" w:rsidP="00AE0B45">
      <w:pPr>
        <w:pStyle w:val="Prrafodelista"/>
        <w:numPr>
          <w:ilvl w:val="1"/>
          <w:numId w:val="2"/>
        </w:numPr>
        <w:spacing w:line="360" w:lineRule="auto"/>
        <w:ind w:left="851" w:hanging="425"/>
        <w:jc w:val="both"/>
        <w:rPr>
          <w:rFonts w:ascii="Times New Roman" w:hAnsi="Times New Roman" w:cs="Times New Roman"/>
          <w:sz w:val="24"/>
          <w:szCs w:val="24"/>
        </w:rPr>
      </w:pPr>
      <w:r>
        <w:rPr>
          <w:rFonts w:ascii="Times New Roman" w:hAnsi="Times New Roman" w:cs="Times New Roman"/>
          <w:sz w:val="24"/>
          <w:szCs w:val="24"/>
        </w:rPr>
        <w:t>Religioso, sitios o lugares religiosos de relevancia.</w:t>
      </w:r>
    </w:p>
    <w:p w:rsidR="008D03A2" w:rsidRDefault="008D03A2" w:rsidP="00AE0B45">
      <w:pPr>
        <w:pStyle w:val="Prrafodelista"/>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Cisne </w:t>
      </w:r>
      <w:r w:rsidR="00CD4C21">
        <w:rPr>
          <w:rFonts w:ascii="Times New Roman" w:hAnsi="Times New Roman" w:cs="Times New Roman"/>
          <w:sz w:val="24"/>
          <w:szCs w:val="24"/>
        </w:rPr>
        <w:t>–</w:t>
      </w:r>
      <w:r>
        <w:rPr>
          <w:rFonts w:ascii="Times New Roman" w:hAnsi="Times New Roman" w:cs="Times New Roman"/>
          <w:sz w:val="24"/>
          <w:szCs w:val="24"/>
        </w:rPr>
        <w:t xml:space="preserve"> Loja</w:t>
      </w:r>
    </w:p>
    <w:p w:rsidR="00CD4C21" w:rsidRPr="00CD4C21" w:rsidRDefault="00CD4C21" w:rsidP="00AE0B45">
      <w:pPr>
        <w:pStyle w:val="Prrafodelista"/>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Cajas – Azuay</w:t>
      </w:r>
    </w:p>
    <w:p w:rsidR="00CD4C21" w:rsidRDefault="00CD4C21" w:rsidP="00AE0B45">
      <w:pPr>
        <w:pStyle w:val="Prrafodelista"/>
        <w:numPr>
          <w:ilvl w:val="1"/>
          <w:numId w:val="2"/>
        </w:numPr>
        <w:spacing w:line="360" w:lineRule="auto"/>
        <w:ind w:left="851" w:hanging="425"/>
        <w:jc w:val="both"/>
        <w:rPr>
          <w:rFonts w:ascii="Times New Roman" w:hAnsi="Times New Roman" w:cs="Times New Roman"/>
          <w:sz w:val="24"/>
          <w:szCs w:val="24"/>
        </w:rPr>
      </w:pPr>
      <w:r>
        <w:rPr>
          <w:rFonts w:ascii="Times New Roman" w:hAnsi="Times New Roman" w:cs="Times New Roman"/>
          <w:sz w:val="24"/>
          <w:szCs w:val="24"/>
        </w:rPr>
        <w:t xml:space="preserve">Ictioturismo, </w:t>
      </w:r>
      <w:r w:rsidR="00C22B1D">
        <w:rPr>
          <w:rFonts w:ascii="Times New Roman" w:hAnsi="Times New Roman" w:cs="Times New Roman"/>
          <w:sz w:val="24"/>
          <w:szCs w:val="24"/>
        </w:rPr>
        <w:t xml:space="preserve">sitios donde se practica la pesca deportiva </w:t>
      </w:r>
      <w:r w:rsidR="00321F42">
        <w:rPr>
          <w:rFonts w:ascii="Times New Roman" w:hAnsi="Times New Roman" w:cs="Times New Roman"/>
          <w:sz w:val="24"/>
          <w:szCs w:val="24"/>
        </w:rPr>
        <w:t>turismo</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Salinas</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Galápagos</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Pastaza</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Laguna Encantada en Portoviejo</w:t>
      </w:r>
    </w:p>
    <w:p w:rsidR="00CD4C21" w:rsidRDefault="00CD4C21" w:rsidP="00AE0B45">
      <w:pPr>
        <w:pStyle w:val="Prrafodelista"/>
        <w:numPr>
          <w:ilvl w:val="1"/>
          <w:numId w:val="2"/>
        </w:numPr>
        <w:spacing w:line="360" w:lineRule="auto"/>
        <w:ind w:left="851" w:hanging="425"/>
        <w:jc w:val="both"/>
        <w:rPr>
          <w:rFonts w:ascii="Times New Roman" w:hAnsi="Times New Roman" w:cs="Times New Roman"/>
          <w:sz w:val="24"/>
          <w:szCs w:val="24"/>
        </w:rPr>
      </w:pPr>
      <w:r>
        <w:rPr>
          <w:rFonts w:ascii="Times New Roman" w:hAnsi="Times New Roman" w:cs="Times New Roman"/>
          <w:sz w:val="24"/>
          <w:szCs w:val="24"/>
        </w:rPr>
        <w:t>Aventura, sitios donde se practica la pesca deportiva turismo</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Buceo en Galápagos</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Descenso de rápidos y canotaje en Amazonas</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Raftting</w:t>
      </w:r>
      <w:proofErr w:type="spellEnd"/>
      <w:r>
        <w:rPr>
          <w:rFonts w:ascii="Times New Roman" w:hAnsi="Times New Roman" w:cs="Times New Roman"/>
          <w:sz w:val="24"/>
          <w:szCs w:val="24"/>
        </w:rPr>
        <w:t xml:space="preserve"> en los ríos del Ecuador</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Parapente en los Andes y la costa</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Ciclismo de montaña</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Escalada deportiva en el Cajas, Cariamanga, Cojitambo, entre otros</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Alta montaña y trekking en la cordillera de los Andes</w:t>
      </w:r>
    </w:p>
    <w:p w:rsidR="00CD4C21" w:rsidRDefault="00CD4C2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Motociclismo</w:t>
      </w:r>
    </w:p>
    <w:p w:rsidR="00BD08A6" w:rsidRDefault="00BD08A6" w:rsidP="00AD35D0">
      <w:pPr>
        <w:pStyle w:val="Prrafodelista"/>
        <w:spacing w:line="360" w:lineRule="auto"/>
        <w:ind w:left="2160"/>
        <w:jc w:val="both"/>
        <w:rPr>
          <w:rFonts w:ascii="Times New Roman" w:hAnsi="Times New Roman" w:cs="Times New Roman"/>
          <w:sz w:val="24"/>
          <w:szCs w:val="24"/>
        </w:rPr>
      </w:pPr>
    </w:p>
    <w:p w:rsidR="000F44B1" w:rsidRDefault="000F44B1" w:rsidP="00AE0B45">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Turismo cultural el cual cuenta con recursos históricos y artísticos.</w:t>
      </w:r>
    </w:p>
    <w:p w:rsidR="00BD08A6" w:rsidRDefault="00BD08A6" w:rsidP="00AD35D0">
      <w:pPr>
        <w:pStyle w:val="Prrafodelista"/>
        <w:spacing w:line="360" w:lineRule="auto"/>
        <w:ind w:left="851"/>
        <w:jc w:val="both"/>
        <w:rPr>
          <w:rFonts w:ascii="Times New Roman" w:hAnsi="Times New Roman" w:cs="Times New Roman"/>
          <w:sz w:val="24"/>
          <w:szCs w:val="24"/>
        </w:rPr>
      </w:pPr>
    </w:p>
    <w:p w:rsidR="000F44B1" w:rsidRDefault="000F44B1" w:rsidP="00AE0B45">
      <w:pPr>
        <w:pStyle w:val="Prrafodelista"/>
        <w:numPr>
          <w:ilvl w:val="1"/>
          <w:numId w:val="2"/>
        </w:numPr>
        <w:spacing w:line="360" w:lineRule="auto"/>
        <w:ind w:left="851" w:hanging="425"/>
        <w:jc w:val="both"/>
        <w:rPr>
          <w:rFonts w:ascii="Times New Roman" w:hAnsi="Times New Roman" w:cs="Times New Roman"/>
          <w:sz w:val="24"/>
          <w:szCs w:val="24"/>
        </w:rPr>
      </w:pPr>
      <w:r>
        <w:rPr>
          <w:rFonts w:ascii="Times New Roman" w:hAnsi="Times New Roman" w:cs="Times New Roman"/>
          <w:sz w:val="24"/>
          <w:szCs w:val="24"/>
        </w:rPr>
        <w:t>Urbano, ciudades declaradas como Patrimonio de la Humanidad.</w:t>
      </w:r>
    </w:p>
    <w:p w:rsidR="000F44B1" w:rsidRDefault="000F44B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Quito</w:t>
      </w:r>
    </w:p>
    <w:p w:rsidR="00F02349" w:rsidRDefault="00F02349"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Cuenca</w:t>
      </w:r>
    </w:p>
    <w:p w:rsidR="00F02349" w:rsidRDefault="00F02349"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Loja Catacocha</w:t>
      </w:r>
    </w:p>
    <w:p w:rsidR="00F02349" w:rsidRDefault="00F02349" w:rsidP="00AE0B45">
      <w:pPr>
        <w:pStyle w:val="Prrafodelista"/>
        <w:numPr>
          <w:ilvl w:val="1"/>
          <w:numId w:val="2"/>
        </w:numPr>
        <w:spacing w:line="360" w:lineRule="auto"/>
        <w:ind w:left="851" w:hanging="425"/>
        <w:jc w:val="both"/>
        <w:rPr>
          <w:rFonts w:ascii="Times New Roman" w:hAnsi="Times New Roman" w:cs="Times New Roman"/>
          <w:sz w:val="24"/>
          <w:szCs w:val="24"/>
        </w:rPr>
      </w:pPr>
      <w:r>
        <w:rPr>
          <w:rFonts w:ascii="Times New Roman" w:hAnsi="Times New Roman" w:cs="Times New Roman"/>
          <w:sz w:val="24"/>
          <w:szCs w:val="24"/>
        </w:rPr>
        <w:t>Arqueológico, sitios arqueológicos.</w:t>
      </w:r>
    </w:p>
    <w:p w:rsidR="00F02349" w:rsidRDefault="00C40E0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Ingapirca en Cañar</w:t>
      </w:r>
    </w:p>
    <w:p w:rsidR="00C40E01" w:rsidRDefault="00C40E0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Molleturo en Azuay</w:t>
      </w:r>
    </w:p>
    <w:p w:rsidR="00C40E01" w:rsidRDefault="00C40E01"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Palacio de Atahualpa en Imbabura</w:t>
      </w:r>
    </w:p>
    <w:p w:rsidR="00C40E01" w:rsidRDefault="00A646AB"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Cueva de los Tayos en Morona Santiago</w:t>
      </w:r>
    </w:p>
    <w:p w:rsidR="00A646AB" w:rsidRDefault="00A646AB"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La Tolita en Esmeraldas</w:t>
      </w:r>
    </w:p>
    <w:p w:rsidR="00A646AB" w:rsidRDefault="00A646AB" w:rsidP="00AE0B45">
      <w:pPr>
        <w:pStyle w:val="Prrafodelista"/>
        <w:numPr>
          <w:ilvl w:val="1"/>
          <w:numId w:val="2"/>
        </w:numPr>
        <w:spacing w:line="360" w:lineRule="auto"/>
        <w:ind w:left="851" w:hanging="425"/>
        <w:jc w:val="both"/>
        <w:rPr>
          <w:rFonts w:ascii="Times New Roman" w:hAnsi="Times New Roman" w:cs="Times New Roman"/>
          <w:sz w:val="24"/>
          <w:szCs w:val="24"/>
        </w:rPr>
      </w:pPr>
      <w:r>
        <w:rPr>
          <w:rFonts w:ascii="Times New Roman" w:hAnsi="Times New Roman" w:cs="Times New Roman"/>
          <w:sz w:val="24"/>
          <w:szCs w:val="24"/>
        </w:rPr>
        <w:t xml:space="preserve">De compras, </w:t>
      </w:r>
    </w:p>
    <w:p w:rsidR="00A646AB" w:rsidRDefault="00321F42"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646AB">
        <w:rPr>
          <w:rFonts w:ascii="Times New Roman" w:hAnsi="Times New Roman" w:cs="Times New Roman"/>
          <w:sz w:val="24"/>
          <w:szCs w:val="24"/>
        </w:rPr>
        <w:t>Pelileo – Tungurahua</w:t>
      </w:r>
    </w:p>
    <w:p w:rsidR="00A646AB" w:rsidRDefault="00A646AB"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Atuntaqui </w:t>
      </w:r>
      <w:r w:rsidR="00715F4E">
        <w:rPr>
          <w:rFonts w:ascii="Times New Roman" w:hAnsi="Times New Roman" w:cs="Times New Roman"/>
          <w:sz w:val="24"/>
          <w:szCs w:val="24"/>
        </w:rPr>
        <w:t>–</w:t>
      </w:r>
      <w:r>
        <w:rPr>
          <w:rFonts w:ascii="Times New Roman" w:hAnsi="Times New Roman" w:cs="Times New Roman"/>
          <w:sz w:val="24"/>
          <w:szCs w:val="24"/>
        </w:rPr>
        <w:t xml:space="preserve"> Imbabura</w:t>
      </w:r>
    </w:p>
    <w:p w:rsidR="00715F4E" w:rsidRDefault="00715F4E" w:rsidP="00AE0B45">
      <w:pPr>
        <w:pStyle w:val="Prrafodelista"/>
        <w:numPr>
          <w:ilvl w:val="1"/>
          <w:numId w:val="2"/>
        </w:numPr>
        <w:spacing w:line="360" w:lineRule="auto"/>
        <w:ind w:left="851" w:hanging="425"/>
        <w:jc w:val="both"/>
        <w:rPr>
          <w:rFonts w:ascii="Times New Roman" w:hAnsi="Times New Roman" w:cs="Times New Roman"/>
          <w:sz w:val="24"/>
          <w:szCs w:val="24"/>
        </w:rPr>
      </w:pPr>
      <w:r>
        <w:rPr>
          <w:rFonts w:ascii="Times New Roman" w:hAnsi="Times New Roman" w:cs="Times New Roman"/>
          <w:sz w:val="24"/>
          <w:szCs w:val="24"/>
        </w:rPr>
        <w:t xml:space="preserve">Etnográfico, vinculado a las costumbres y tradiciones de los pueblos </w:t>
      </w:r>
    </w:p>
    <w:p w:rsidR="00715F4E" w:rsidRDefault="00715F4E"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Comunidad Secoya</w:t>
      </w:r>
    </w:p>
    <w:p w:rsidR="00715F4E" w:rsidRDefault="00715F4E"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Comunidad Soto Tsiaya</w:t>
      </w:r>
    </w:p>
    <w:p w:rsidR="00715F4E" w:rsidRDefault="00715F4E" w:rsidP="00AE0B45">
      <w:pPr>
        <w:pStyle w:val="Prrafodelista"/>
        <w:numPr>
          <w:ilvl w:val="2"/>
          <w:numId w:val="2"/>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Kichuas</w:t>
      </w:r>
      <w:proofErr w:type="spellEnd"/>
    </w:p>
    <w:p w:rsidR="00715F4E" w:rsidRDefault="00715F4E"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Sionas</w:t>
      </w:r>
    </w:p>
    <w:p w:rsidR="00715F4E" w:rsidRDefault="00715F4E"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Cofan</w:t>
      </w:r>
    </w:p>
    <w:p w:rsidR="00715F4E" w:rsidRDefault="00715F4E"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Secoya</w:t>
      </w:r>
    </w:p>
    <w:p w:rsidR="00715F4E" w:rsidRDefault="00715F4E"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Shuaras</w:t>
      </w:r>
    </w:p>
    <w:p w:rsidR="00715F4E" w:rsidRDefault="00715F4E" w:rsidP="00AE0B45">
      <w:pPr>
        <w:pStyle w:val="Prrafodelista"/>
        <w:numPr>
          <w:ilvl w:val="1"/>
          <w:numId w:val="2"/>
        </w:numPr>
        <w:spacing w:line="360" w:lineRule="auto"/>
        <w:ind w:left="851" w:hanging="425"/>
        <w:jc w:val="both"/>
        <w:rPr>
          <w:rFonts w:ascii="Times New Roman" w:hAnsi="Times New Roman" w:cs="Times New Roman"/>
          <w:sz w:val="24"/>
          <w:szCs w:val="24"/>
        </w:rPr>
      </w:pPr>
      <w:r>
        <w:rPr>
          <w:rFonts w:ascii="Times New Roman" w:hAnsi="Times New Roman" w:cs="Times New Roman"/>
          <w:sz w:val="24"/>
          <w:szCs w:val="24"/>
        </w:rPr>
        <w:lastRenderedPageBreak/>
        <w:t xml:space="preserve">Itinerantes, </w:t>
      </w:r>
      <w:r w:rsidR="008D03A2">
        <w:rPr>
          <w:rFonts w:ascii="Times New Roman" w:hAnsi="Times New Roman" w:cs="Times New Roman"/>
          <w:sz w:val="24"/>
          <w:szCs w:val="24"/>
        </w:rPr>
        <w:t>se desarrolla en varios lugares siguiendo rutas pre establecidas.</w:t>
      </w:r>
    </w:p>
    <w:p w:rsidR="00715F4E" w:rsidRDefault="00715F4E"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Ruta del Sol </w:t>
      </w:r>
    </w:p>
    <w:p w:rsidR="00715F4E" w:rsidRDefault="008D03A2"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Ruta Spondylus (costa)</w:t>
      </w:r>
    </w:p>
    <w:p w:rsidR="008D03A2" w:rsidRDefault="008D03A2"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Ruta tren mitad del mundo (sierra)</w:t>
      </w:r>
    </w:p>
    <w:p w:rsidR="008D03A2" w:rsidRDefault="008D03A2" w:rsidP="00AE0B45">
      <w:pPr>
        <w:pStyle w:val="Prrafodelista"/>
        <w:numPr>
          <w:ilvl w:val="2"/>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Ruta del agua (Amazonía)</w:t>
      </w:r>
    </w:p>
    <w:p w:rsidR="008D03A2" w:rsidRDefault="008D03A2" w:rsidP="00AD35D0">
      <w:pPr>
        <w:pStyle w:val="Prrafodelista"/>
        <w:spacing w:line="360" w:lineRule="auto"/>
        <w:ind w:left="0"/>
        <w:jc w:val="both"/>
        <w:rPr>
          <w:rFonts w:ascii="Times New Roman" w:hAnsi="Times New Roman" w:cs="Times New Roman"/>
          <w:sz w:val="24"/>
          <w:szCs w:val="24"/>
        </w:rPr>
      </w:pPr>
    </w:p>
    <w:p w:rsidR="00C54713" w:rsidRPr="00B14404" w:rsidRDefault="00C54713" w:rsidP="00AE0B45">
      <w:pPr>
        <w:pStyle w:val="Prrafodelista"/>
        <w:numPr>
          <w:ilvl w:val="0"/>
          <w:numId w:val="3"/>
        </w:numPr>
        <w:spacing w:line="360" w:lineRule="auto"/>
        <w:jc w:val="both"/>
        <w:rPr>
          <w:rFonts w:ascii="Times New Roman" w:hAnsi="Times New Roman" w:cs="Times New Roman"/>
          <w:sz w:val="24"/>
          <w:szCs w:val="24"/>
        </w:rPr>
      </w:pPr>
      <w:r w:rsidRPr="00B14404">
        <w:rPr>
          <w:rFonts w:ascii="Times New Roman" w:hAnsi="Times New Roman" w:cs="Times New Roman"/>
          <w:sz w:val="24"/>
          <w:szCs w:val="24"/>
        </w:rPr>
        <w:t xml:space="preserve">Turismo de negocios, de reuniones, las personas que viajan por motivos profesiones o eventos de todo tipo, tales como; congresos, convenciones, ferias, reuniones corporativas. </w:t>
      </w:r>
    </w:p>
    <w:p w:rsidR="00C54713" w:rsidRPr="00C54713" w:rsidRDefault="00C54713" w:rsidP="00AD35D0">
      <w:pPr>
        <w:pStyle w:val="Prrafodelista"/>
        <w:spacing w:line="360" w:lineRule="auto"/>
        <w:ind w:left="0"/>
        <w:jc w:val="both"/>
        <w:rPr>
          <w:rFonts w:ascii="Times New Roman" w:hAnsi="Times New Roman" w:cs="Times New Roman"/>
          <w:sz w:val="24"/>
          <w:szCs w:val="24"/>
        </w:rPr>
      </w:pPr>
    </w:p>
    <w:p w:rsidR="00B14404" w:rsidRDefault="00B14404" w:rsidP="00AD35D0">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Considerando el índice de competitividad, Ecuador </w:t>
      </w:r>
      <w:r w:rsidRPr="002B0938">
        <w:rPr>
          <w:rFonts w:ascii="Times New Roman" w:hAnsi="Times New Roman" w:cs="Times New Roman"/>
          <w:sz w:val="24"/>
          <w:szCs w:val="24"/>
        </w:rPr>
        <w:t xml:space="preserve">clasificó en la posición </w:t>
      </w:r>
      <w:r>
        <w:rPr>
          <w:rFonts w:ascii="Times New Roman" w:hAnsi="Times New Roman" w:cs="Times New Roman"/>
          <w:sz w:val="24"/>
          <w:szCs w:val="24"/>
        </w:rPr>
        <w:t>19</w:t>
      </w:r>
      <w:r w:rsidRPr="002B0938">
        <w:rPr>
          <w:rFonts w:ascii="Times New Roman" w:hAnsi="Times New Roman" w:cs="Times New Roman"/>
          <w:sz w:val="24"/>
          <w:szCs w:val="24"/>
        </w:rPr>
        <w:t xml:space="preserve"> en el aspecto recursos naturales</w:t>
      </w:r>
      <w:r>
        <w:rPr>
          <w:rFonts w:ascii="Times New Roman" w:hAnsi="Times New Roman" w:cs="Times New Roman"/>
          <w:sz w:val="24"/>
          <w:szCs w:val="24"/>
        </w:rPr>
        <w:t xml:space="preserve"> y</w:t>
      </w:r>
      <w:r w:rsidRPr="002B0938">
        <w:rPr>
          <w:rFonts w:ascii="Times New Roman" w:hAnsi="Times New Roman" w:cs="Times New Roman"/>
          <w:sz w:val="24"/>
          <w:szCs w:val="24"/>
        </w:rPr>
        <w:t xml:space="preserve"> </w:t>
      </w:r>
      <w:r>
        <w:rPr>
          <w:rFonts w:ascii="Times New Roman" w:hAnsi="Times New Roman" w:cs="Times New Roman"/>
          <w:sz w:val="24"/>
          <w:szCs w:val="24"/>
        </w:rPr>
        <w:t>en la posición 40 en precios competitivos.</w:t>
      </w:r>
      <w:r w:rsidR="00A82720">
        <w:rPr>
          <w:rFonts w:ascii="Times New Roman" w:hAnsi="Times New Roman" w:cs="Times New Roman"/>
          <w:sz w:val="24"/>
          <w:szCs w:val="24"/>
        </w:rPr>
        <w:t xml:space="preserve"> Por otro lado según “Economic Transformation Group”, las tendencias indican crecimiento anual en el turismo cultural del 10% al 15%, el ecoturismo del 25% al 30% y que el turismo aventura </w:t>
      </w:r>
      <w:r w:rsidR="00257BA2">
        <w:rPr>
          <w:rFonts w:ascii="Times New Roman" w:hAnsi="Times New Roman" w:cs="Times New Roman"/>
          <w:sz w:val="24"/>
          <w:szCs w:val="24"/>
        </w:rPr>
        <w:t>h</w:t>
      </w:r>
      <w:r w:rsidR="00A82720">
        <w:rPr>
          <w:rFonts w:ascii="Times New Roman" w:hAnsi="Times New Roman" w:cs="Times New Roman"/>
          <w:sz w:val="24"/>
          <w:szCs w:val="24"/>
        </w:rPr>
        <w:t>a crecido en un 12% en los últimos años.</w:t>
      </w:r>
    </w:p>
    <w:p w:rsidR="00A82720" w:rsidRDefault="00A82720" w:rsidP="00AD35D0">
      <w:pPr>
        <w:pStyle w:val="Prrafodelista"/>
        <w:spacing w:line="360" w:lineRule="auto"/>
        <w:ind w:left="0"/>
        <w:jc w:val="both"/>
        <w:rPr>
          <w:rFonts w:ascii="Times New Roman" w:hAnsi="Times New Roman" w:cs="Times New Roman"/>
          <w:sz w:val="24"/>
          <w:szCs w:val="24"/>
        </w:rPr>
      </w:pPr>
    </w:p>
    <w:p w:rsidR="00A82720" w:rsidRDefault="00A82720" w:rsidP="00AD35D0">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Por todo lo expuesto determinamos nuestro mercado objetivo como a todos los turistas </w:t>
      </w:r>
      <w:r w:rsidR="00257BA2">
        <w:rPr>
          <w:rFonts w:ascii="Times New Roman" w:hAnsi="Times New Roman" w:cs="Times New Roman"/>
          <w:sz w:val="24"/>
          <w:szCs w:val="24"/>
        </w:rPr>
        <w:t xml:space="preserve">extranjeros o nacionales </w:t>
      </w:r>
      <w:r>
        <w:rPr>
          <w:rFonts w:ascii="Times New Roman" w:hAnsi="Times New Roman" w:cs="Times New Roman"/>
          <w:sz w:val="24"/>
          <w:szCs w:val="24"/>
        </w:rPr>
        <w:t>que eligen a Ecuador como destino turístico y tienen preferencias del turismo aventura</w:t>
      </w:r>
      <w:r w:rsidR="00257BA2">
        <w:rPr>
          <w:rFonts w:ascii="Times New Roman" w:hAnsi="Times New Roman" w:cs="Times New Roman"/>
          <w:sz w:val="24"/>
          <w:szCs w:val="24"/>
        </w:rPr>
        <w:t>,</w:t>
      </w:r>
      <w:r>
        <w:rPr>
          <w:rFonts w:ascii="Times New Roman" w:hAnsi="Times New Roman" w:cs="Times New Roman"/>
          <w:sz w:val="24"/>
          <w:szCs w:val="24"/>
        </w:rPr>
        <w:t xml:space="preserve"> por el turismo </w:t>
      </w:r>
      <w:r w:rsidR="00257BA2">
        <w:rPr>
          <w:rFonts w:ascii="Times New Roman" w:hAnsi="Times New Roman" w:cs="Times New Roman"/>
          <w:sz w:val="24"/>
          <w:szCs w:val="24"/>
        </w:rPr>
        <w:t>natural y/o cultural.</w:t>
      </w:r>
    </w:p>
    <w:p w:rsidR="004E1741" w:rsidRDefault="004E1741" w:rsidP="00DB5161">
      <w:pPr>
        <w:pStyle w:val="TTesis3"/>
      </w:pPr>
      <w:bookmarkStart w:id="39" w:name="_Toc287388708"/>
      <w:r>
        <w:t>ANALISIS Y MEDICIÓN DE LA DEMANDA</w:t>
      </w:r>
      <w:bookmarkEnd w:id="39"/>
    </w:p>
    <w:p w:rsidR="004E1741" w:rsidRDefault="004E1741" w:rsidP="004E1741">
      <w:pPr>
        <w:spacing w:line="360" w:lineRule="auto"/>
        <w:jc w:val="both"/>
        <w:rPr>
          <w:rFonts w:ascii="Times New Roman" w:hAnsi="Times New Roman" w:cs="Times New Roman"/>
          <w:b/>
          <w:sz w:val="28"/>
          <w:szCs w:val="24"/>
        </w:rPr>
      </w:pPr>
      <w:r>
        <w:rPr>
          <w:rFonts w:ascii="Times New Roman" w:hAnsi="Times New Roman" w:cs="Times New Roman"/>
          <w:b/>
          <w:sz w:val="28"/>
          <w:szCs w:val="24"/>
        </w:rPr>
        <w:t>Deseos y demanda</w:t>
      </w:r>
    </w:p>
    <w:p w:rsidR="004E1741" w:rsidRDefault="004E1741" w:rsidP="004E1741">
      <w:pPr>
        <w:spacing w:line="360" w:lineRule="auto"/>
        <w:jc w:val="both"/>
        <w:rPr>
          <w:rFonts w:ascii="Times New Roman" w:hAnsi="Times New Roman" w:cs="Arial"/>
          <w:bCs/>
          <w:sz w:val="24"/>
          <w:szCs w:val="17"/>
        </w:rPr>
      </w:pPr>
      <w:r>
        <w:rPr>
          <w:rFonts w:ascii="Times New Roman" w:hAnsi="Times New Roman"/>
          <w:sz w:val="24"/>
        </w:rPr>
        <w:t xml:space="preserve">El sector turístico posee niveles elevados de ingresos por lo cual su economía es indudablemente robusta y en constante auge gracias al creciente apoyo del gobierno a esta rama; los datos que se extraen de la tabla 3.4 nos dan una pauta de inicio sobre esta área, el mismo corresponde a la </w:t>
      </w:r>
      <w:r>
        <w:rPr>
          <w:rFonts w:ascii="Times New Roman" w:hAnsi="Times New Roman" w:cs="Arial"/>
          <w:bCs/>
          <w:sz w:val="24"/>
          <w:szCs w:val="17"/>
        </w:rPr>
        <w:t>encuesta anual de hoteles y restaurantes del 2.007.</w:t>
      </w:r>
    </w:p>
    <w:p w:rsidR="004E1741" w:rsidRDefault="004E1741" w:rsidP="004E1741">
      <w:pPr>
        <w:spacing w:line="360" w:lineRule="auto"/>
        <w:jc w:val="both"/>
        <w:rPr>
          <w:rFonts w:ascii="Times New Roman" w:hAnsi="Times New Roman" w:cs="Arial"/>
          <w:bCs/>
          <w:sz w:val="24"/>
          <w:szCs w:val="17"/>
        </w:rPr>
      </w:pPr>
      <w:r>
        <w:rPr>
          <w:rFonts w:ascii="Times New Roman" w:hAnsi="Times New Roman" w:cs="Arial"/>
          <w:bCs/>
          <w:sz w:val="24"/>
          <w:szCs w:val="17"/>
        </w:rPr>
        <w:t>Provincias de mayor participación, según principales actividades económicas en miles de dólares.</w:t>
      </w:r>
    </w:p>
    <w:p w:rsidR="004E1741" w:rsidRDefault="004E1741" w:rsidP="004E1741">
      <w:pPr>
        <w:pStyle w:val="Etabla1"/>
      </w:pPr>
      <w:bookmarkStart w:id="40" w:name="_Toc279095425"/>
      <w:r>
        <w:lastRenderedPageBreak/>
        <w:t>Tabla 3.4. - Ingresos anuales del sector turístico por provincias en miles de dólares</w:t>
      </w:r>
      <w:bookmarkEnd w:id="40"/>
    </w:p>
    <w:tbl>
      <w:tblPr>
        <w:tblW w:w="4869" w:type="dxa"/>
        <w:tblInd w:w="70" w:type="dxa"/>
        <w:tblCellMar>
          <w:left w:w="70" w:type="dxa"/>
          <w:right w:w="70" w:type="dxa"/>
        </w:tblCellMar>
        <w:tblLook w:val="04A0"/>
      </w:tblPr>
      <w:tblGrid>
        <w:gridCol w:w="1525"/>
        <w:gridCol w:w="3344"/>
      </w:tblGrid>
      <w:tr w:rsidR="004E1741" w:rsidTr="004E1741">
        <w:trPr>
          <w:trHeight w:val="930"/>
        </w:trPr>
        <w:tc>
          <w:tcPr>
            <w:tcW w:w="1525" w:type="dxa"/>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Provincias</w:t>
            </w:r>
          </w:p>
        </w:tc>
        <w:tc>
          <w:tcPr>
            <w:tcW w:w="3344" w:type="dxa"/>
            <w:tcBorders>
              <w:top w:val="double" w:sz="6" w:space="0" w:color="3F3F3F"/>
              <w:left w:val="nil"/>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Restaurantes, bares y cantinas</w:t>
            </w:r>
          </w:p>
        </w:tc>
      </w:tr>
      <w:tr w:rsidR="004E1741" w:rsidTr="004E1741">
        <w:trPr>
          <w:trHeight w:val="315"/>
        </w:trPr>
        <w:tc>
          <w:tcPr>
            <w:tcW w:w="1525"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Guayas</w:t>
            </w:r>
          </w:p>
        </w:tc>
        <w:tc>
          <w:tcPr>
            <w:tcW w:w="3344" w:type="dxa"/>
            <w:tcBorders>
              <w:top w:val="single" w:sz="4" w:space="0" w:color="auto"/>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$ 41.514,00</w:t>
            </w:r>
          </w:p>
        </w:tc>
      </w:tr>
      <w:tr w:rsidR="004E1741" w:rsidTr="004E1741">
        <w:trPr>
          <w:trHeight w:val="300"/>
        </w:trPr>
        <w:tc>
          <w:tcPr>
            <w:tcW w:w="1525"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Pichincha</w:t>
            </w:r>
          </w:p>
        </w:tc>
        <w:tc>
          <w:tcPr>
            <w:tcW w:w="3344"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$ 162.597</w:t>
            </w:r>
          </w:p>
        </w:tc>
      </w:tr>
      <w:tr w:rsidR="004E1741" w:rsidTr="004E1741">
        <w:trPr>
          <w:trHeight w:val="300"/>
        </w:trPr>
        <w:tc>
          <w:tcPr>
            <w:tcW w:w="1525" w:type="dxa"/>
            <w:tcBorders>
              <w:top w:val="nil"/>
              <w:left w:val="single" w:sz="4" w:space="0" w:color="auto"/>
              <w:bottom w:val="single" w:sz="4" w:space="0" w:color="auto"/>
              <w:right w:val="single" w:sz="4" w:space="0" w:color="auto"/>
            </w:tcBorders>
            <w:shd w:val="clear" w:color="auto" w:fill="B6DDE8"/>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Otras</w:t>
            </w:r>
          </w:p>
        </w:tc>
        <w:tc>
          <w:tcPr>
            <w:tcW w:w="3344" w:type="dxa"/>
            <w:tcBorders>
              <w:top w:val="nil"/>
              <w:left w:val="nil"/>
              <w:bottom w:val="single" w:sz="4" w:space="0" w:color="auto"/>
              <w:right w:val="single" w:sz="4" w:space="0" w:color="auto"/>
            </w:tcBorders>
            <w:shd w:val="clear" w:color="auto" w:fill="B6DDE8"/>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$ 8.740</w:t>
            </w:r>
          </w:p>
        </w:tc>
      </w:tr>
      <w:tr w:rsidR="004E1741" w:rsidTr="004E1741">
        <w:trPr>
          <w:trHeight w:val="300"/>
        </w:trPr>
        <w:tc>
          <w:tcPr>
            <w:tcW w:w="1525" w:type="dxa"/>
            <w:tcBorders>
              <w:top w:val="nil"/>
              <w:left w:val="single" w:sz="4" w:space="0" w:color="auto"/>
              <w:bottom w:val="single" w:sz="4" w:space="0" w:color="auto"/>
              <w:right w:val="single" w:sz="4" w:space="0" w:color="auto"/>
            </w:tcBorders>
            <w:shd w:val="clear" w:color="auto" w:fill="4BACC6"/>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Total</w:t>
            </w:r>
          </w:p>
        </w:tc>
        <w:tc>
          <w:tcPr>
            <w:tcW w:w="3344" w:type="dxa"/>
            <w:tcBorders>
              <w:top w:val="nil"/>
              <w:left w:val="nil"/>
              <w:bottom w:val="single" w:sz="4" w:space="0" w:color="auto"/>
              <w:right w:val="single" w:sz="4" w:space="0" w:color="auto"/>
            </w:tcBorders>
            <w:shd w:val="clear" w:color="auto" w:fill="4BACC6"/>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$ 212.851</w:t>
            </w:r>
          </w:p>
        </w:tc>
      </w:tr>
    </w:tbl>
    <w:p w:rsidR="004E1741" w:rsidRDefault="004E1741" w:rsidP="004E1741">
      <w:pPr>
        <w:spacing w:line="360" w:lineRule="auto"/>
        <w:jc w:val="both"/>
        <w:rPr>
          <w:rFonts w:ascii="Times New Roman" w:hAnsi="Times New Roman" w:cs="Times New Roman"/>
          <w:b/>
          <w:sz w:val="24"/>
          <w:szCs w:val="24"/>
        </w:rPr>
      </w:pPr>
    </w:p>
    <w:p w:rsidR="004E1741" w:rsidRDefault="004E1741" w:rsidP="004E1741">
      <w:pPr>
        <w:spacing w:line="360" w:lineRule="auto"/>
        <w:jc w:val="both"/>
        <w:rPr>
          <w:rFonts w:ascii="Times New Roman" w:hAnsi="Times New Roman" w:cs="Times New Roman"/>
          <w:b/>
          <w:sz w:val="28"/>
          <w:szCs w:val="24"/>
        </w:rPr>
      </w:pPr>
      <w:r>
        <w:rPr>
          <w:rFonts w:ascii="Times New Roman" w:hAnsi="Times New Roman" w:cs="Times New Roman"/>
          <w:b/>
          <w:sz w:val="28"/>
          <w:szCs w:val="24"/>
        </w:rPr>
        <w:t>Demanda</w:t>
      </w:r>
    </w:p>
    <w:p w:rsidR="004E1741" w:rsidRDefault="004E1741" w:rsidP="004E1741">
      <w:pPr>
        <w:spacing w:line="360" w:lineRule="auto"/>
        <w:jc w:val="both"/>
        <w:rPr>
          <w:rFonts w:ascii="Times New Roman" w:hAnsi="Times New Roman"/>
          <w:sz w:val="24"/>
        </w:rPr>
      </w:pPr>
      <w:r>
        <w:rPr>
          <w:rFonts w:ascii="Times New Roman" w:hAnsi="Times New Roman"/>
          <w:sz w:val="24"/>
        </w:rPr>
        <w:t>Según las encuestas realizadas a voceros de diferentes sectores turísticos que pertenecen a las aéreas de: Hospedaje, Excursionismo, Idiomas, Transporte, Comida, Discotecas/Bebidas y Otros (Bingos, Parques de atracciones, etc.) llegamos al resultado de que este mercado es altamente competitivo, específicamente en lo que respecta a sus proveedores de publicidad para el sector web; la gran mayoría de estos negocios turísticos ya poseen su propio espacio en la red, sea este auto proporcionado o bajo contrato con algún proveedor.</w:t>
      </w:r>
    </w:p>
    <w:p w:rsidR="004E1741" w:rsidRDefault="004E1741" w:rsidP="004E1741">
      <w:pPr>
        <w:spacing w:line="360" w:lineRule="auto"/>
        <w:jc w:val="both"/>
        <w:rPr>
          <w:rFonts w:ascii="Times New Roman" w:hAnsi="Times New Roman"/>
          <w:sz w:val="24"/>
        </w:rPr>
      </w:pPr>
      <w:r>
        <w:rPr>
          <w:rFonts w:ascii="Times New Roman" w:hAnsi="Times New Roman"/>
          <w:sz w:val="24"/>
        </w:rPr>
        <w:t>Sin embargo esto no impide a dichas entidades que realicen contrataciones de espacios publicitarios a proveedores externos como es el caso de nuestro portal turístico, para que vayan a la par con sus campañas y demás eventos que preparan mensualmente, atraer a sus clientes y mantener su presencia en la red, en la tabla 3.5 se exponen los detalles de inicio para la obtención de la muestra de nuestra encuesta.</w:t>
      </w:r>
    </w:p>
    <w:p w:rsidR="004E1741" w:rsidRDefault="004E1741" w:rsidP="004E1741">
      <w:pPr>
        <w:spacing w:line="360" w:lineRule="auto"/>
        <w:rPr>
          <w:rFonts w:ascii="Times New Roman" w:hAnsi="Times New Roman"/>
          <w:sz w:val="24"/>
        </w:rPr>
      </w:pPr>
      <w:r>
        <w:rPr>
          <w:rFonts w:ascii="Times New Roman" w:hAnsi="Times New Roman"/>
          <w:sz w:val="24"/>
        </w:rPr>
        <w:t>Encuestas pertenecientes a un univer</w:t>
      </w:r>
      <w:r w:rsidR="00284016">
        <w:rPr>
          <w:rFonts w:ascii="Times New Roman" w:hAnsi="Times New Roman"/>
          <w:sz w:val="24"/>
        </w:rPr>
        <w:t xml:space="preserve">so de 3380 entidades turísticas </w:t>
      </w:r>
      <w:r>
        <w:rPr>
          <w:rFonts w:ascii="Times New Roman" w:hAnsi="Times New Roman"/>
          <w:sz w:val="24"/>
        </w:rPr>
        <w:t>cuya muestra se basa en 528 de ellos.</w:t>
      </w:r>
    </w:p>
    <w:p w:rsidR="004E1741" w:rsidRDefault="004E1741" w:rsidP="004E1741">
      <w:pPr>
        <w:pStyle w:val="Etabla1"/>
      </w:pPr>
      <w:bookmarkStart w:id="41" w:name="_Toc279095426"/>
      <w:r>
        <w:t>Tabla 3.5. - Planteamiento para obtener los datos iniciales para el manejo de la encuesta</w:t>
      </w:r>
      <w:bookmarkEnd w:id="41"/>
    </w:p>
    <w:tbl>
      <w:tblPr>
        <w:tblW w:w="5211" w:type="dxa"/>
        <w:tblInd w:w="70" w:type="dxa"/>
        <w:tblCellMar>
          <w:left w:w="70" w:type="dxa"/>
          <w:right w:w="70" w:type="dxa"/>
        </w:tblCellMar>
        <w:tblLook w:val="04A0"/>
      </w:tblPr>
      <w:tblGrid>
        <w:gridCol w:w="1525"/>
        <w:gridCol w:w="3686"/>
      </w:tblGrid>
      <w:tr w:rsidR="004E1741" w:rsidTr="00650438">
        <w:trPr>
          <w:trHeight w:val="486"/>
        </w:trPr>
        <w:tc>
          <w:tcPr>
            <w:tcW w:w="1525" w:type="dxa"/>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Cálculo</w:t>
            </w:r>
          </w:p>
        </w:tc>
        <w:tc>
          <w:tcPr>
            <w:tcW w:w="3686" w:type="dxa"/>
            <w:tcBorders>
              <w:top w:val="double" w:sz="6" w:space="0" w:color="3F3F3F"/>
              <w:left w:val="nil"/>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Universo Finito (menor de 100.000)</w:t>
            </w:r>
          </w:p>
        </w:tc>
      </w:tr>
      <w:tr w:rsidR="004E1741" w:rsidTr="004E1741">
        <w:trPr>
          <w:trHeight w:val="315"/>
        </w:trPr>
        <w:tc>
          <w:tcPr>
            <w:tcW w:w="1525"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3380</w:t>
            </w:r>
          </w:p>
        </w:tc>
        <w:tc>
          <w:tcPr>
            <w:tcW w:w="3686" w:type="dxa"/>
            <w:tcBorders>
              <w:top w:val="single" w:sz="4" w:space="0" w:color="auto"/>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Universo = N</w:t>
            </w:r>
          </w:p>
        </w:tc>
      </w:tr>
      <w:tr w:rsidR="004E1741" w:rsidTr="004E1741">
        <w:trPr>
          <w:trHeight w:val="300"/>
        </w:trPr>
        <w:tc>
          <w:tcPr>
            <w:tcW w:w="1525"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w:t>
            </w:r>
          </w:p>
        </w:tc>
        <w:tc>
          <w:tcPr>
            <w:tcW w:w="3686"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Muestra = n</w:t>
            </w:r>
          </w:p>
        </w:tc>
      </w:tr>
      <w:tr w:rsidR="004E1741" w:rsidTr="00650438">
        <w:trPr>
          <w:trHeight w:val="271"/>
        </w:trPr>
        <w:tc>
          <w:tcPr>
            <w:tcW w:w="1525"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95.5%</w:t>
            </w:r>
          </w:p>
        </w:tc>
        <w:tc>
          <w:tcPr>
            <w:tcW w:w="3686"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Nivel de confianza de la encuesta</w:t>
            </w:r>
          </w:p>
        </w:tc>
      </w:tr>
      <w:tr w:rsidR="004E1741" w:rsidTr="00650438">
        <w:trPr>
          <w:trHeight w:val="277"/>
        </w:trPr>
        <w:tc>
          <w:tcPr>
            <w:tcW w:w="1525"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4%</w:t>
            </w:r>
          </w:p>
        </w:tc>
        <w:tc>
          <w:tcPr>
            <w:tcW w:w="3686"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Margen de error</w:t>
            </w:r>
          </w:p>
        </w:tc>
      </w:tr>
    </w:tbl>
    <w:p w:rsidR="004E1741" w:rsidRDefault="004E1741" w:rsidP="004E1741">
      <w:pPr>
        <w:pStyle w:val="Etabla1"/>
      </w:pPr>
      <w:bookmarkStart w:id="42" w:name="_Toc279095427"/>
      <w:r>
        <w:lastRenderedPageBreak/>
        <w:t>Tabla 3.6. - Ecuaciones para obtener la cantidad de la muestra</w:t>
      </w:r>
      <w:bookmarkEnd w:id="42"/>
    </w:p>
    <w:tbl>
      <w:tblPr>
        <w:tblW w:w="5211" w:type="dxa"/>
        <w:tblInd w:w="70" w:type="dxa"/>
        <w:tblCellMar>
          <w:left w:w="70" w:type="dxa"/>
          <w:right w:w="70" w:type="dxa"/>
        </w:tblCellMar>
        <w:tblLook w:val="04A0"/>
      </w:tblPr>
      <w:tblGrid>
        <w:gridCol w:w="1525"/>
        <w:gridCol w:w="3686"/>
      </w:tblGrid>
      <w:tr w:rsidR="004E1741" w:rsidTr="004E1741">
        <w:trPr>
          <w:trHeight w:val="930"/>
        </w:trPr>
        <w:tc>
          <w:tcPr>
            <w:tcW w:w="1525" w:type="dxa"/>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Cálculo</w:t>
            </w:r>
          </w:p>
        </w:tc>
        <w:tc>
          <w:tcPr>
            <w:tcW w:w="3686" w:type="dxa"/>
            <w:tcBorders>
              <w:top w:val="double" w:sz="6" w:space="0" w:color="3F3F3F"/>
              <w:left w:val="nil"/>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Universo Finito (menor de 100.000)</w:t>
            </w:r>
          </w:p>
        </w:tc>
      </w:tr>
      <w:tr w:rsidR="004E1741" w:rsidTr="00650438">
        <w:trPr>
          <w:trHeight w:val="1032"/>
        </w:trPr>
        <w:tc>
          <w:tcPr>
            <w:tcW w:w="1525"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rPr>
                <w:rFonts w:eastAsia="Times New Roman" w:cs="Calibri"/>
                <w:color w:val="000000"/>
                <w:lang w:eastAsia="es-EC"/>
              </w:rPr>
            </w:pPr>
            <w:r>
              <w:rPr>
                <w:rFonts w:eastAsia="Times New Roman" w:cs="Calibri"/>
                <w:color w:val="000000"/>
                <w:lang w:eastAsia="es-EC"/>
              </w:rPr>
              <w:t>1</w:t>
            </w:r>
          </w:p>
        </w:tc>
        <w:tc>
          <w:tcPr>
            <w:tcW w:w="3686" w:type="dxa"/>
            <w:tcBorders>
              <w:top w:val="single" w:sz="4" w:space="0" w:color="auto"/>
              <w:left w:val="nil"/>
              <w:bottom w:val="single" w:sz="4" w:space="0" w:color="auto"/>
              <w:right w:val="single" w:sz="4" w:space="0" w:color="auto"/>
            </w:tcBorders>
            <w:shd w:val="clear" w:color="auto" w:fill="DBEEF3"/>
            <w:noWrap/>
            <w:vAlign w:val="bottom"/>
            <w:hideMark/>
          </w:tcPr>
          <w:tbl>
            <w:tblPr>
              <w:tblW w:w="2858" w:type="dxa"/>
              <w:tblInd w:w="348" w:type="dxa"/>
              <w:tblCellMar>
                <w:left w:w="70" w:type="dxa"/>
                <w:right w:w="70" w:type="dxa"/>
              </w:tblCellMar>
              <w:tblLook w:val="04A0"/>
            </w:tblPr>
            <w:tblGrid>
              <w:gridCol w:w="2858"/>
            </w:tblGrid>
            <w:tr w:rsidR="004E1741">
              <w:trPr>
                <w:trHeight w:val="294"/>
              </w:trPr>
              <w:tc>
                <w:tcPr>
                  <w:tcW w:w="2858" w:type="dxa"/>
                  <w:tcBorders>
                    <w:top w:val="nil"/>
                    <w:left w:val="nil"/>
                    <w:bottom w:val="single" w:sz="4" w:space="0" w:color="auto"/>
                    <w:right w:val="nil"/>
                  </w:tcBorders>
                  <w:noWrap/>
                  <w:vAlign w:val="bottom"/>
                  <w:hideMark/>
                </w:tcPr>
                <w:p w:rsidR="004E1741" w:rsidRDefault="004E1741">
                  <w:pPr>
                    <w:spacing w:before="200" w:after="0" w:line="360" w:lineRule="auto"/>
                    <w:jc w:val="center"/>
                    <w:rPr>
                      <w:rFonts w:ascii="Verdana" w:hAnsi="Verdana"/>
                      <w:sz w:val="20"/>
                      <w:szCs w:val="20"/>
                      <w:lang w:val="es-ES_tradnl" w:eastAsia="es-ES_tradnl"/>
                    </w:rPr>
                  </w:pPr>
                  <w:r>
                    <w:rPr>
                      <w:rFonts w:ascii="Verdana" w:hAnsi="Verdana"/>
                      <w:sz w:val="20"/>
                      <w:szCs w:val="20"/>
                      <w:lang w:val="es-ES_tradnl" w:eastAsia="es-ES_tradnl"/>
                    </w:rPr>
                    <w:t>Z</w:t>
                  </w:r>
                  <w:r>
                    <w:rPr>
                      <w:rFonts w:ascii="Verdana" w:hAnsi="Verdana"/>
                      <w:sz w:val="20"/>
                      <w:szCs w:val="20"/>
                      <w:vertAlign w:val="superscript"/>
                      <w:lang w:val="es-ES_tradnl" w:eastAsia="es-ES_tradnl"/>
                    </w:rPr>
                    <w:t xml:space="preserve">2 </w:t>
                  </w:r>
                  <w:r>
                    <w:rPr>
                      <w:rFonts w:ascii="Verdana" w:hAnsi="Verdana"/>
                      <w:sz w:val="20"/>
                      <w:szCs w:val="20"/>
                      <w:lang w:val="es-ES_tradnl" w:eastAsia="es-ES_tradnl"/>
                    </w:rPr>
                    <w:t>x P x Q x N</w:t>
                  </w:r>
                </w:p>
              </w:tc>
            </w:tr>
            <w:tr w:rsidR="004E1741">
              <w:trPr>
                <w:trHeight w:val="294"/>
              </w:trPr>
              <w:tc>
                <w:tcPr>
                  <w:tcW w:w="2858" w:type="dxa"/>
                  <w:tcBorders>
                    <w:top w:val="single" w:sz="4" w:space="0" w:color="auto"/>
                    <w:left w:val="nil"/>
                    <w:bottom w:val="nil"/>
                    <w:right w:val="nil"/>
                  </w:tcBorders>
                  <w:noWrap/>
                  <w:vAlign w:val="bottom"/>
                  <w:hideMark/>
                </w:tcPr>
                <w:p w:rsidR="004E1741" w:rsidRDefault="004E1741">
                  <w:pPr>
                    <w:spacing w:line="360" w:lineRule="auto"/>
                    <w:jc w:val="center"/>
                    <w:rPr>
                      <w:rFonts w:ascii="Verdana" w:hAnsi="Verdana"/>
                      <w:sz w:val="20"/>
                      <w:szCs w:val="20"/>
                      <w:lang w:val="es-ES_tradnl" w:eastAsia="es-ES_tradnl"/>
                    </w:rPr>
                  </w:pPr>
                  <w:r>
                    <w:rPr>
                      <w:rFonts w:ascii="Verdana" w:hAnsi="Verdana"/>
                      <w:sz w:val="20"/>
                      <w:szCs w:val="20"/>
                      <w:lang w:val="es-ES_tradnl" w:eastAsia="es-ES_tradnl"/>
                    </w:rPr>
                    <w:t>E</w:t>
                  </w:r>
                  <w:r>
                    <w:rPr>
                      <w:rFonts w:ascii="Verdana" w:hAnsi="Verdana"/>
                      <w:sz w:val="20"/>
                      <w:szCs w:val="20"/>
                      <w:vertAlign w:val="superscript"/>
                      <w:lang w:val="es-ES_tradnl" w:eastAsia="es-ES_tradnl"/>
                    </w:rPr>
                    <w:t xml:space="preserve">2 </w:t>
                  </w:r>
                  <w:r>
                    <w:rPr>
                      <w:rFonts w:ascii="Verdana" w:hAnsi="Verdana"/>
                      <w:sz w:val="20"/>
                      <w:szCs w:val="20"/>
                      <w:lang w:val="es-ES_tradnl" w:eastAsia="es-ES_tradnl"/>
                    </w:rPr>
                    <w:t>(N - 1) + Z</w:t>
                  </w:r>
                  <w:r>
                    <w:rPr>
                      <w:rFonts w:ascii="Verdana" w:hAnsi="Verdana"/>
                      <w:sz w:val="20"/>
                      <w:szCs w:val="20"/>
                      <w:vertAlign w:val="superscript"/>
                      <w:lang w:val="es-ES_tradnl" w:eastAsia="es-ES_tradnl"/>
                    </w:rPr>
                    <w:t>2</w:t>
                  </w:r>
                  <w:r>
                    <w:rPr>
                      <w:rFonts w:ascii="Verdana" w:hAnsi="Verdana"/>
                      <w:sz w:val="20"/>
                      <w:szCs w:val="20"/>
                      <w:lang w:val="es-ES_tradnl" w:eastAsia="es-ES_tradnl"/>
                    </w:rPr>
                    <w:t xml:space="preserve"> x P x Q</w:t>
                  </w:r>
                </w:p>
              </w:tc>
            </w:tr>
          </w:tbl>
          <w:p w:rsidR="004E1741" w:rsidRDefault="004E1741">
            <w:pPr>
              <w:spacing w:line="360" w:lineRule="auto"/>
              <w:jc w:val="center"/>
              <w:rPr>
                <w:rFonts w:ascii="Verdana" w:hAnsi="Verdana"/>
              </w:rPr>
            </w:pPr>
          </w:p>
        </w:tc>
      </w:tr>
      <w:tr w:rsidR="004E1741" w:rsidTr="00650438">
        <w:trPr>
          <w:trHeight w:val="830"/>
        </w:trPr>
        <w:tc>
          <w:tcPr>
            <w:tcW w:w="1525" w:type="dxa"/>
            <w:tcBorders>
              <w:top w:val="nil"/>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rPr>
                <w:rFonts w:eastAsia="Times New Roman" w:cs="Calibri"/>
                <w:color w:val="000000"/>
                <w:lang w:eastAsia="es-EC"/>
              </w:rPr>
            </w:pPr>
            <w:r>
              <w:rPr>
                <w:rFonts w:eastAsia="Times New Roman" w:cs="Calibri"/>
                <w:color w:val="000000"/>
                <w:lang w:eastAsia="es-EC"/>
              </w:rPr>
              <w:t>2</w:t>
            </w:r>
          </w:p>
        </w:tc>
        <w:tc>
          <w:tcPr>
            <w:tcW w:w="3686" w:type="dxa"/>
            <w:tcBorders>
              <w:top w:val="nil"/>
              <w:left w:val="nil"/>
              <w:bottom w:val="single" w:sz="4" w:space="0" w:color="auto"/>
              <w:right w:val="single" w:sz="4" w:space="0" w:color="auto"/>
            </w:tcBorders>
            <w:shd w:val="clear" w:color="auto" w:fill="DBEEF3"/>
            <w:noWrap/>
            <w:vAlign w:val="bottom"/>
            <w:hideMark/>
          </w:tcPr>
          <w:tbl>
            <w:tblPr>
              <w:tblW w:w="3078" w:type="dxa"/>
              <w:tblInd w:w="168" w:type="dxa"/>
              <w:tblCellMar>
                <w:left w:w="70" w:type="dxa"/>
                <w:right w:w="70" w:type="dxa"/>
              </w:tblCellMar>
              <w:tblLook w:val="04A0"/>
            </w:tblPr>
            <w:tblGrid>
              <w:gridCol w:w="3078"/>
            </w:tblGrid>
            <w:tr w:rsidR="004E1741">
              <w:trPr>
                <w:trHeight w:val="300"/>
              </w:trPr>
              <w:tc>
                <w:tcPr>
                  <w:tcW w:w="3078" w:type="dxa"/>
                  <w:tcBorders>
                    <w:top w:val="nil"/>
                    <w:left w:val="nil"/>
                    <w:bottom w:val="single" w:sz="4" w:space="0" w:color="auto"/>
                    <w:right w:val="nil"/>
                  </w:tcBorders>
                  <w:noWrap/>
                  <w:vAlign w:val="bottom"/>
                  <w:hideMark/>
                </w:tcPr>
                <w:p w:rsidR="004E1741" w:rsidRDefault="004E1741">
                  <w:pPr>
                    <w:spacing w:before="200" w:after="0" w:line="360" w:lineRule="auto"/>
                    <w:jc w:val="center"/>
                    <w:rPr>
                      <w:rFonts w:ascii="Verdana" w:hAnsi="Verdana"/>
                      <w:sz w:val="20"/>
                      <w:szCs w:val="20"/>
                      <w:lang w:val="es-ES_tradnl" w:eastAsia="es-ES_tradnl"/>
                    </w:rPr>
                  </w:pPr>
                  <w:r>
                    <w:rPr>
                      <w:rFonts w:ascii="Verdana" w:hAnsi="Verdana"/>
                      <w:sz w:val="20"/>
                      <w:szCs w:val="20"/>
                      <w:lang w:val="es-ES_tradnl" w:eastAsia="es-ES_tradnl"/>
                    </w:rPr>
                    <w:t>4</w:t>
                  </w:r>
                  <w:r>
                    <w:rPr>
                      <w:rFonts w:ascii="Verdana" w:hAnsi="Verdana"/>
                      <w:sz w:val="20"/>
                      <w:szCs w:val="20"/>
                      <w:vertAlign w:val="superscript"/>
                      <w:lang w:val="es-ES_tradnl" w:eastAsia="es-ES_tradnl"/>
                    </w:rPr>
                    <w:t xml:space="preserve"> </w:t>
                  </w:r>
                  <w:r>
                    <w:rPr>
                      <w:rFonts w:ascii="Verdana" w:hAnsi="Verdana"/>
                      <w:sz w:val="20"/>
                      <w:szCs w:val="20"/>
                      <w:lang w:val="es-ES_tradnl" w:eastAsia="es-ES_tradnl"/>
                    </w:rPr>
                    <w:t>x 50 x 50 x 10000</w:t>
                  </w:r>
                </w:p>
              </w:tc>
            </w:tr>
            <w:tr w:rsidR="004E1741">
              <w:trPr>
                <w:trHeight w:val="300"/>
              </w:trPr>
              <w:tc>
                <w:tcPr>
                  <w:tcW w:w="3078" w:type="dxa"/>
                  <w:tcBorders>
                    <w:top w:val="single" w:sz="4" w:space="0" w:color="auto"/>
                    <w:left w:val="nil"/>
                    <w:bottom w:val="nil"/>
                    <w:right w:val="nil"/>
                  </w:tcBorders>
                  <w:noWrap/>
                  <w:vAlign w:val="bottom"/>
                  <w:hideMark/>
                </w:tcPr>
                <w:p w:rsidR="004E1741" w:rsidRDefault="004E1741">
                  <w:pPr>
                    <w:spacing w:line="360" w:lineRule="auto"/>
                    <w:jc w:val="center"/>
                    <w:rPr>
                      <w:rFonts w:ascii="Verdana" w:hAnsi="Verdana"/>
                      <w:sz w:val="20"/>
                      <w:szCs w:val="20"/>
                      <w:lang w:val="es-ES_tradnl" w:eastAsia="es-ES_tradnl"/>
                    </w:rPr>
                  </w:pPr>
                  <w:r>
                    <w:rPr>
                      <w:rFonts w:ascii="Verdana" w:hAnsi="Verdana"/>
                      <w:sz w:val="20"/>
                      <w:szCs w:val="20"/>
                      <w:lang w:val="es-ES_tradnl" w:eastAsia="es-ES_tradnl"/>
                    </w:rPr>
                    <w:t>16</w:t>
                  </w:r>
                  <w:r>
                    <w:rPr>
                      <w:rFonts w:ascii="Verdana" w:hAnsi="Verdana"/>
                      <w:sz w:val="20"/>
                      <w:szCs w:val="20"/>
                      <w:vertAlign w:val="superscript"/>
                      <w:lang w:val="es-ES_tradnl" w:eastAsia="es-ES_tradnl"/>
                    </w:rPr>
                    <w:t xml:space="preserve"> </w:t>
                  </w:r>
                  <w:r>
                    <w:rPr>
                      <w:rFonts w:ascii="Verdana" w:hAnsi="Verdana"/>
                      <w:sz w:val="20"/>
                      <w:szCs w:val="20"/>
                      <w:lang w:val="es-ES_tradnl" w:eastAsia="es-ES_tradnl"/>
                    </w:rPr>
                    <w:t>(10000 - 1) + 4 x 50 x 50</w:t>
                  </w:r>
                </w:p>
              </w:tc>
            </w:tr>
          </w:tbl>
          <w:p w:rsidR="004E1741" w:rsidRDefault="004E1741">
            <w:pPr>
              <w:spacing w:after="0" w:line="360" w:lineRule="auto"/>
              <w:jc w:val="right"/>
              <w:rPr>
                <w:rFonts w:eastAsia="Times New Roman" w:cs="Calibri"/>
                <w:color w:val="000000"/>
                <w:lang w:eastAsia="es-EC"/>
              </w:rPr>
            </w:pPr>
          </w:p>
        </w:tc>
      </w:tr>
      <w:tr w:rsidR="004E1741" w:rsidTr="00650438">
        <w:trPr>
          <w:trHeight w:val="918"/>
        </w:trPr>
        <w:tc>
          <w:tcPr>
            <w:tcW w:w="1525" w:type="dxa"/>
            <w:tcBorders>
              <w:top w:val="nil"/>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rPr>
                <w:rFonts w:eastAsia="Times New Roman" w:cs="Calibri"/>
                <w:color w:val="000000"/>
                <w:lang w:eastAsia="es-EC"/>
              </w:rPr>
            </w:pPr>
            <w:r>
              <w:rPr>
                <w:rFonts w:eastAsia="Times New Roman" w:cs="Calibri"/>
                <w:color w:val="000000"/>
                <w:lang w:eastAsia="es-EC"/>
              </w:rPr>
              <w:t>3</w:t>
            </w:r>
          </w:p>
        </w:tc>
        <w:tc>
          <w:tcPr>
            <w:tcW w:w="3686" w:type="dxa"/>
            <w:tcBorders>
              <w:top w:val="nil"/>
              <w:left w:val="nil"/>
              <w:bottom w:val="single" w:sz="4" w:space="0" w:color="auto"/>
              <w:right w:val="single" w:sz="4" w:space="0" w:color="auto"/>
            </w:tcBorders>
            <w:shd w:val="clear" w:color="auto" w:fill="DBEEF3"/>
            <w:noWrap/>
            <w:vAlign w:val="bottom"/>
            <w:hideMark/>
          </w:tcPr>
          <w:tbl>
            <w:tblPr>
              <w:tblW w:w="1500" w:type="dxa"/>
              <w:tblInd w:w="1068" w:type="dxa"/>
              <w:tblCellMar>
                <w:left w:w="70" w:type="dxa"/>
                <w:right w:w="70" w:type="dxa"/>
              </w:tblCellMar>
              <w:tblLook w:val="04A0"/>
            </w:tblPr>
            <w:tblGrid>
              <w:gridCol w:w="1500"/>
            </w:tblGrid>
            <w:tr w:rsidR="004E1741">
              <w:trPr>
                <w:trHeight w:val="300"/>
              </w:trPr>
              <w:tc>
                <w:tcPr>
                  <w:tcW w:w="1500" w:type="dxa"/>
                  <w:tcBorders>
                    <w:top w:val="nil"/>
                    <w:left w:val="nil"/>
                    <w:bottom w:val="single" w:sz="4" w:space="0" w:color="auto"/>
                    <w:right w:val="nil"/>
                  </w:tcBorders>
                  <w:noWrap/>
                  <w:vAlign w:val="bottom"/>
                  <w:hideMark/>
                </w:tcPr>
                <w:p w:rsidR="004E1741" w:rsidRDefault="004E1741">
                  <w:pPr>
                    <w:spacing w:before="200" w:after="0" w:line="360" w:lineRule="auto"/>
                    <w:jc w:val="center"/>
                    <w:rPr>
                      <w:rFonts w:ascii="Verdana" w:hAnsi="Verdana"/>
                      <w:sz w:val="20"/>
                      <w:szCs w:val="20"/>
                      <w:lang w:val="es-ES_tradnl" w:eastAsia="es-ES_tradnl"/>
                    </w:rPr>
                  </w:pPr>
                  <w:r>
                    <w:rPr>
                      <w:rFonts w:ascii="Verdana" w:hAnsi="Verdana"/>
                      <w:sz w:val="20"/>
                      <w:szCs w:val="20"/>
                      <w:lang w:val="es-ES_tradnl" w:eastAsia="es-ES_tradnl"/>
                    </w:rPr>
                    <w:t>33.800.000</w:t>
                  </w:r>
                </w:p>
              </w:tc>
            </w:tr>
            <w:tr w:rsidR="004E1741">
              <w:trPr>
                <w:trHeight w:val="300"/>
              </w:trPr>
              <w:tc>
                <w:tcPr>
                  <w:tcW w:w="1500" w:type="dxa"/>
                  <w:tcBorders>
                    <w:top w:val="single" w:sz="4" w:space="0" w:color="auto"/>
                    <w:left w:val="nil"/>
                    <w:bottom w:val="nil"/>
                    <w:right w:val="nil"/>
                  </w:tcBorders>
                  <w:noWrap/>
                  <w:vAlign w:val="bottom"/>
                  <w:hideMark/>
                </w:tcPr>
                <w:p w:rsidR="004E1741" w:rsidRDefault="004E1741">
                  <w:pPr>
                    <w:spacing w:line="360" w:lineRule="auto"/>
                    <w:jc w:val="center"/>
                    <w:rPr>
                      <w:rFonts w:ascii="Verdana" w:hAnsi="Verdana"/>
                      <w:sz w:val="20"/>
                      <w:szCs w:val="20"/>
                      <w:lang w:val="es-ES_tradnl" w:eastAsia="es-ES_tradnl"/>
                    </w:rPr>
                  </w:pPr>
                  <w:r>
                    <w:rPr>
                      <w:rFonts w:ascii="Verdana" w:hAnsi="Verdana"/>
                      <w:sz w:val="20"/>
                      <w:szCs w:val="20"/>
                      <w:lang w:val="es-ES_tradnl" w:eastAsia="es-ES_tradnl"/>
                    </w:rPr>
                    <w:t>64064</w:t>
                  </w:r>
                </w:p>
              </w:tc>
            </w:tr>
          </w:tbl>
          <w:p w:rsidR="004E1741" w:rsidRDefault="004E1741">
            <w:pPr>
              <w:spacing w:after="0" w:line="360" w:lineRule="auto"/>
              <w:jc w:val="right"/>
              <w:rPr>
                <w:rFonts w:eastAsia="Times New Roman" w:cs="Calibri"/>
                <w:color w:val="000000"/>
                <w:lang w:eastAsia="es-EC"/>
              </w:rPr>
            </w:pPr>
          </w:p>
        </w:tc>
      </w:tr>
      <w:tr w:rsidR="004E1741" w:rsidTr="004E1741">
        <w:trPr>
          <w:trHeight w:val="300"/>
        </w:trPr>
        <w:tc>
          <w:tcPr>
            <w:tcW w:w="1525" w:type="dxa"/>
            <w:tcBorders>
              <w:top w:val="nil"/>
              <w:left w:val="single" w:sz="4" w:space="0" w:color="auto"/>
              <w:bottom w:val="single" w:sz="4" w:space="0" w:color="auto"/>
              <w:right w:val="single" w:sz="4" w:space="0" w:color="auto"/>
            </w:tcBorders>
            <w:shd w:val="solid" w:color="92CDDC" w:fill="DBEEF3"/>
            <w:noWrap/>
            <w:vAlign w:val="center"/>
            <w:hideMark/>
          </w:tcPr>
          <w:p w:rsidR="004E1741" w:rsidRDefault="004E1741">
            <w:pPr>
              <w:spacing w:after="0" w:line="360" w:lineRule="auto"/>
              <w:jc w:val="center"/>
              <w:rPr>
                <w:rFonts w:eastAsia="Times New Roman" w:cs="Calibri"/>
                <w:color w:val="000000"/>
                <w:lang w:eastAsia="es-EC"/>
              </w:rPr>
            </w:pPr>
            <w:r>
              <w:rPr>
                <w:rFonts w:eastAsia="Times New Roman" w:cs="Calibri"/>
                <w:color w:val="000000"/>
                <w:lang w:eastAsia="es-EC"/>
              </w:rPr>
              <w:t>4</w:t>
            </w:r>
          </w:p>
        </w:tc>
        <w:tc>
          <w:tcPr>
            <w:tcW w:w="3686" w:type="dxa"/>
            <w:tcBorders>
              <w:top w:val="nil"/>
              <w:left w:val="nil"/>
              <w:bottom w:val="single" w:sz="4" w:space="0" w:color="auto"/>
              <w:right w:val="single" w:sz="4" w:space="0" w:color="auto"/>
            </w:tcBorders>
            <w:shd w:val="solid" w:color="92CDDC" w:fill="DBEEF3"/>
            <w:noWrap/>
            <w:vAlign w:val="bottom"/>
            <w:hideMark/>
          </w:tcPr>
          <w:p w:rsidR="004E1741" w:rsidRDefault="004E1741">
            <w:pPr>
              <w:spacing w:after="0" w:line="360" w:lineRule="auto"/>
              <w:jc w:val="center"/>
              <w:rPr>
                <w:rFonts w:eastAsia="Times New Roman" w:cs="Calibri"/>
                <w:color w:val="000000"/>
                <w:lang w:eastAsia="es-EC"/>
              </w:rPr>
            </w:pPr>
            <w:r>
              <w:rPr>
                <w:rFonts w:eastAsia="Times New Roman" w:cs="Calibri"/>
                <w:color w:val="000000"/>
                <w:lang w:eastAsia="es-EC"/>
              </w:rPr>
              <w:t>528</w:t>
            </w:r>
          </w:p>
        </w:tc>
      </w:tr>
    </w:tbl>
    <w:p w:rsidR="00650438" w:rsidRDefault="00650438" w:rsidP="00650438">
      <w:pPr>
        <w:rPr>
          <w:rFonts w:ascii="Times New Roman" w:hAnsi="Times New Roman"/>
          <w:sz w:val="24"/>
        </w:rPr>
      </w:pPr>
    </w:p>
    <w:p w:rsidR="004E1741" w:rsidRDefault="004E1741" w:rsidP="00650438">
      <w:pPr>
        <w:rPr>
          <w:rFonts w:ascii="Times New Roman" w:hAnsi="Times New Roman"/>
          <w:sz w:val="24"/>
        </w:rPr>
      </w:pPr>
      <w:r>
        <w:rPr>
          <w:rFonts w:ascii="Times New Roman" w:hAnsi="Times New Roman"/>
          <w:sz w:val="24"/>
        </w:rPr>
        <w:t>Los encuestados resultantes fueron receptados de la siguiente forma:</w:t>
      </w:r>
    </w:p>
    <w:p w:rsidR="004E1741" w:rsidRDefault="004E1741" w:rsidP="004E1741">
      <w:pPr>
        <w:pStyle w:val="Etabla1"/>
      </w:pPr>
      <w:bookmarkStart w:id="43" w:name="_Toc279095428"/>
      <w:r>
        <w:t>Tabla 3.7. - Encuestados divididos según su actividad comercial</w:t>
      </w:r>
      <w:bookmarkEnd w:id="43"/>
    </w:p>
    <w:tbl>
      <w:tblPr>
        <w:tblW w:w="4939" w:type="dxa"/>
        <w:tblInd w:w="70" w:type="dxa"/>
        <w:tblCellMar>
          <w:left w:w="70" w:type="dxa"/>
          <w:right w:w="70" w:type="dxa"/>
        </w:tblCellMar>
        <w:tblLook w:val="04A0"/>
      </w:tblPr>
      <w:tblGrid>
        <w:gridCol w:w="1876"/>
        <w:gridCol w:w="3063"/>
      </w:tblGrid>
      <w:tr w:rsidR="004E1741" w:rsidTr="004E1741">
        <w:trPr>
          <w:trHeight w:val="396"/>
        </w:trPr>
        <w:tc>
          <w:tcPr>
            <w:tcW w:w="4939" w:type="dxa"/>
            <w:gridSpan w:val="2"/>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Actividad Comercial</w:t>
            </w:r>
          </w:p>
        </w:tc>
      </w:tr>
      <w:tr w:rsidR="004E1741" w:rsidTr="004E1741">
        <w:trPr>
          <w:trHeight w:val="315"/>
        </w:trPr>
        <w:tc>
          <w:tcPr>
            <w:tcW w:w="1876"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Hospedaje</w:t>
            </w:r>
          </w:p>
        </w:tc>
        <w:tc>
          <w:tcPr>
            <w:tcW w:w="3063" w:type="dxa"/>
            <w:tcBorders>
              <w:top w:val="single" w:sz="4" w:space="0" w:color="auto"/>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95</w:t>
            </w:r>
          </w:p>
        </w:tc>
      </w:tr>
      <w:tr w:rsidR="004E1741" w:rsidTr="004E1741">
        <w:trPr>
          <w:trHeight w:val="300"/>
        </w:trPr>
        <w:tc>
          <w:tcPr>
            <w:tcW w:w="1876"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before="2" w:after="2" w:line="360" w:lineRule="auto"/>
              <w:rPr>
                <w:rFonts w:eastAsia="Times New Roman" w:cs="Calibri"/>
                <w:color w:val="000000"/>
                <w:lang w:eastAsia="es-EC"/>
              </w:rPr>
            </w:pPr>
            <w:r>
              <w:rPr>
                <w:rFonts w:eastAsia="Times New Roman" w:cs="Calibri"/>
                <w:color w:val="000000"/>
                <w:lang w:eastAsia="es-EC"/>
              </w:rPr>
              <w:t>Excursionismo</w:t>
            </w:r>
          </w:p>
        </w:tc>
        <w:tc>
          <w:tcPr>
            <w:tcW w:w="3063"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before="2" w:after="2" w:line="360" w:lineRule="auto"/>
              <w:jc w:val="right"/>
              <w:rPr>
                <w:rFonts w:eastAsia="Times New Roman" w:cs="Calibri"/>
                <w:color w:val="000000"/>
                <w:lang w:eastAsia="es-EC"/>
              </w:rPr>
            </w:pPr>
            <w:r>
              <w:rPr>
                <w:rFonts w:eastAsia="Times New Roman" w:cs="Calibri"/>
                <w:color w:val="000000"/>
                <w:lang w:eastAsia="es-EC"/>
              </w:rPr>
              <w:t>3</w:t>
            </w:r>
          </w:p>
        </w:tc>
      </w:tr>
      <w:tr w:rsidR="004E1741" w:rsidTr="004E1741">
        <w:trPr>
          <w:trHeight w:val="300"/>
        </w:trPr>
        <w:tc>
          <w:tcPr>
            <w:tcW w:w="1876"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Idiomas</w:t>
            </w:r>
          </w:p>
        </w:tc>
        <w:tc>
          <w:tcPr>
            <w:tcW w:w="3063"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1</w:t>
            </w:r>
          </w:p>
        </w:tc>
      </w:tr>
      <w:tr w:rsidR="004E1741" w:rsidTr="004E1741">
        <w:trPr>
          <w:trHeight w:val="300"/>
        </w:trPr>
        <w:tc>
          <w:tcPr>
            <w:tcW w:w="1876"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Transporte</w:t>
            </w:r>
          </w:p>
        </w:tc>
        <w:tc>
          <w:tcPr>
            <w:tcW w:w="3063"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10</w:t>
            </w:r>
          </w:p>
        </w:tc>
      </w:tr>
      <w:tr w:rsidR="004E1741" w:rsidTr="004E1741">
        <w:trPr>
          <w:trHeight w:val="300"/>
        </w:trPr>
        <w:tc>
          <w:tcPr>
            <w:tcW w:w="1876"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Comida</w:t>
            </w:r>
          </w:p>
        </w:tc>
        <w:tc>
          <w:tcPr>
            <w:tcW w:w="3063"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135</w:t>
            </w:r>
          </w:p>
        </w:tc>
      </w:tr>
      <w:tr w:rsidR="004E1741" w:rsidTr="004E1741">
        <w:trPr>
          <w:trHeight w:val="300"/>
        </w:trPr>
        <w:tc>
          <w:tcPr>
            <w:tcW w:w="1876"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Discotecas/Bebidas</w:t>
            </w:r>
          </w:p>
        </w:tc>
        <w:tc>
          <w:tcPr>
            <w:tcW w:w="3063"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254</w:t>
            </w:r>
          </w:p>
        </w:tc>
      </w:tr>
      <w:tr w:rsidR="004E1741" w:rsidTr="004E1741">
        <w:trPr>
          <w:trHeight w:val="300"/>
        </w:trPr>
        <w:tc>
          <w:tcPr>
            <w:tcW w:w="1876" w:type="dxa"/>
            <w:tcBorders>
              <w:top w:val="nil"/>
              <w:left w:val="single" w:sz="4" w:space="0" w:color="auto"/>
              <w:bottom w:val="single" w:sz="4" w:space="0" w:color="auto"/>
              <w:right w:val="single" w:sz="4" w:space="0" w:color="auto"/>
            </w:tcBorders>
            <w:shd w:val="clear" w:color="auto" w:fill="B6DDE8"/>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Otros(</w:t>
            </w:r>
            <w:proofErr w:type="spellStart"/>
            <w:r>
              <w:rPr>
                <w:rFonts w:eastAsia="Times New Roman" w:cs="Calibri"/>
                <w:color w:val="000000"/>
                <w:lang w:eastAsia="es-EC"/>
              </w:rPr>
              <w:t>Bingos,etc</w:t>
            </w:r>
            <w:proofErr w:type="spellEnd"/>
            <w:r>
              <w:rPr>
                <w:rFonts w:eastAsia="Times New Roman" w:cs="Calibri"/>
                <w:color w:val="000000"/>
                <w:lang w:eastAsia="es-EC"/>
              </w:rPr>
              <w:t>)</w:t>
            </w:r>
          </w:p>
        </w:tc>
        <w:tc>
          <w:tcPr>
            <w:tcW w:w="3063" w:type="dxa"/>
            <w:tcBorders>
              <w:top w:val="nil"/>
              <w:left w:val="nil"/>
              <w:bottom w:val="single" w:sz="4" w:space="0" w:color="auto"/>
              <w:right w:val="single" w:sz="4" w:space="0" w:color="auto"/>
            </w:tcBorders>
            <w:shd w:val="clear" w:color="auto" w:fill="B6DDE8"/>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30</w:t>
            </w:r>
          </w:p>
        </w:tc>
      </w:tr>
      <w:tr w:rsidR="004E1741" w:rsidTr="004E1741">
        <w:trPr>
          <w:trHeight w:val="300"/>
        </w:trPr>
        <w:tc>
          <w:tcPr>
            <w:tcW w:w="1876" w:type="dxa"/>
            <w:tcBorders>
              <w:top w:val="nil"/>
              <w:left w:val="single" w:sz="4" w:space="0" w:color="auto"/>
              <w:bottom w:val="single" w:sz="4" w:space="0" w:color="auto"/>
              <w:right w:val="single" w:sz="4" w:space="0" w:color="auto"/>
            </w:tcBorders>
            <w:shd w:val="clear" w:color="auto" w:fill="4BACC6"/>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Total de la muestra</w:t>
            </w:r>
          </w:p>
        </w:tc>
        <w:tc>
          <w:tcPr>
            <w:tcW w:w="3063" w:type="dxa"/>
            <w:tcBorders>
              <w:top w:val="nil"/>
              <w:left w:val="nil"/>
              <w:bottom w:val="single" w:sz="4" w:space="0" w:color="auto"/>
              <w:right w:val="single" w:sz="4" w:space="0" w:color="auto"/>
            </w:tcBorders>
            <w:shd w:val="clear" w:color="auto" w:fill="4BACC6"/>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528</w:t>
            </w:r>
          </w:p>
        </w:tc>
      </w:tr>
    </w:tbl>
    <w:p w:rsidR="004E1741" w:rsidRDefault="004E1741" w:rsidP="004E1741">
      <w:pPr>
        <w:spacing w:line="360" w:lineRule="auto"/>
        <w:rPr>
          <w:rFonts w:ascii="Times New Roman" w:hAnsi="Times New Roman"/>
          <w:sz w:val="24"/>
        </w:rPr>
      </w:pPr>
    </w:p>
    <w:p w:rsidR="004E1741" w:rsidRDefault="004E1741" w:rsidP="004E1741">
      <w:pPr>
        <w:spacing w:line="360" w:lineRule="auto"/>
        <w:jc w:val="both"/>
        <w:rPr>
          <w:rFonts w:ascii="Times New Roman" w:hAnsi="Times New Roman"/>
          <w:sz w:val="24"/>
        </w:rPr>
      </w:pPr>
      <w:r>
        <w:rPr>
          <w:rFonts w:ascii="Times New Roman" w:hAnsi="Times New Roman"/>
          <w:sz w:val="24"/>
        </w:rPr>
        <w:t>La tabla 3.7 detalla la muestra que elegimos, los cuales en gran parte poseen una cultura de publicidad (ver tabla 3.8 y 3.9) y se encuentran en las ciudades principales del país; en áreas más rurales o no tan avanzadas, los equivalentes turísticos son en muchos casos reacios a suscribirse a este tipo de servicios y se mantienen con el sistema de publicidad impresa como máximo método de difusión en casos muy extremos.</w:t>
      </w:r>
    </w:p>
    <w:p w:rsidR="004E1741" w:rsidRDefault="004E1741" w:rsidP="004E1741">
      <w:pPr>
        <w:pStyle w:val="Etabla1"/>
      </w:pPr>
      <w:bookmarkStart w:id="44" w:name="_Toc279095429"/>
      <w:r>
        <w:lastRenderedPageBreak/>
        <w:t>Tabla 3.8. - Distribución según las preferencias de los clientes para promocionarse</w:t>
      </w:r>
      <w:bookmarkEnd w:id="44"/>
    </w:p>
    <w:tbl>
      <w:tblPr>
        <w:tblW w:w="8133" w:type="dxa"/>
        <w:tblInd w:w="70" w:type="dxa"/>
        <w:tblCellMar>
          <w:left w:w="70" w:type="dxa"/>
          <w:right w:w="70" w:type="dxa"/>
        </w:tblCellMar>
        <w:tblLook w:val="04A0"/>
      </w:tblPr>
      <w:tblGrid>
        <w:gridCol w:w="7000"/>
        <w:gridCol w:w="1133"/>
      </w:tblGrid>
      <w:tr w:rsidR="004E1741" w:rsidTr="004E1741">
        <w:trPr>
          <w:trHeight w:val="424"/>
        </w:trPr>
        <w:tc>
          <w:tcPr>
            <w:tcW w:w="7000" w:type="dxa"/>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Medios de promoción</w:t>
            </w:r>
          </w:p>
        </w:tc>
        <w:tc>
          <w:tcPr>
            <w:tcW w:w="1133" w:type="dxa"/>
            <w:tcBorders>
              <w:top w:val="double" w:sz="6" w:space="0" w:color="3F3F3F"/>
              <w:left w:val="nil"/>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cantidades</w:t>
            </w:r>
          </w:p>
        </w:tc>
      </w:tr>
      <w:tr w:rsidR="004E1741" w:rsidTr="004E1741">
        <w:trPr>
          <w:trHeight w:val="315"/>
        </w:trPr>
        <w:tc>
          <w:tcPr>
            <w:tcW w:w="7000"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Entidades que poseen su propio sitio web o contratado por un proveedor</w:t>
            </w:r>
          </w:p>
        </w:tc>
        <w:tc>
          <w:tcPr>
            <w:tcW w:w="1133" w:type="dxa"/>
            <w:tcBorders>
              <w:top w:val="single" w:sz="4" w:space="0" w:color="auto"/>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503</w:t>
            </w:r>
          </w:p>
        </w:tc>
      </w:tr>
      <w:tr w:rsidR="004E1741" w:rsidTr="004E1741">
        <w:trPr>
          <w:trHeight w:val="300"/>
        </w:trPr>
        <w:tc>
          <w:tcPr>
            <w:tcW w:w="7000"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Entidades que dependen de sitios externos turísticos</w:t>
            </w:r>
          </w:p>
        </w:tc>
        <w:tc>
          <w:tcPr>
            <w:tcW w:w="1133"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25</w:t>
            </w:r>
          </w:p>
        </w:tc>
      </w:tr>
    </w:tbl>
    <w:p w:rsidR="004E1741" w:rsidRDefault="004E1741" w:rsidP="004E1741">
      <w:pPr>
        <w:spacing w:line="360" w:lineRule="auto"/>
        <w:jc w:val="both"/>
        <w:rPr>
          <w:rFonts w:ascii="Times New Roman" w:hAnsi="Times New Roman"/>
          <w:sz w:val="24"/>
        </w:rPr>
      </w:pPr>
    </w:p>
    <w:p w:rsidR="004E1741" w:rsidRDefault="004E1741" w:rsidP="004E1741">
      <w:pPr>
        <w:pStyle w:val="Etabla1"/>
      </w:pPr>
      <w:bookmarkStart w:id="45" w:name="_Toc279095430"/>
      <w:r>
        <w:t>Tabla 3.9. - Posibles auspiciantes con una cultura de publicidad</w:t>
      </w:r>
      <w:bookmarkEnd w:id="45"/>
    </w:p>
    <w:tbl>
      <w:tblPr>
        <w:tblW w:w="8133" w:type="dxa"/>
        <w:tblInd w:w="70" w:type="dxa"/>
        <w:tblCellMar>
          <w:left w:w="70" w:type="dxa"/>
          <w:right w:w="70" w:type="dxa"/>
        </w:tblCellMar>
        <w:tblLook w:val="04A0"/>
      </w:tblPr>
      <w:tblGrid>
        <w:gridCol w:w="7000"/>
        <w:gridCol w:w="1133"/>
      </w:tblGrid>
      <w:tr w:rsidR="004E1741" w:rsidTr="004E1741">
        <w:trPr>
          <w:trHeight w:val="499"/>
        </w:trPr>
        <w:tc>
          <w:tcPr>
            <w:tcW w:w="7000" w:type="dxa"/>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Solicitantes de Publicidad en sitios web</w:t>
            </w:r>
          </w:p>
        </w:tc>
        <w:tc>
          <w:tcPr>
            <w:tcW w:w="1133" w:type="dxa"/>
            <w:tcBorders>
              <w:top w:val="double" w:sz="6" w:space="0" w:color="3F3F3F"/>
              <w:left w:val="nil"/>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cantidades</w:t>
            </w:r>
          </w:p>
        </w:tc>
      </w:tr>
      <w:tr w:rsidR="004E1741" w:rsidTr="004E1741">
        <w:trPr>
          <w:trHeight w:val="315"/>
        </w:trPr>
        <w:tc>
          <w:tcPr>
            <w:tcW w:w="7000"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Dispuestos a contratar un espacio en un portal web para mayor difusión</w:t>
            </w:r>
          </w:p>
        </w:tc>
        <w:tc>
          <w:tcPr>
            <w:tcW w:w="1133" w:type="dxa"/>
            <w:tcBorders>
              <w:top w:val="single" w:sz="4" w:space="0" w:color="auto"/>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520</w:t>
            </w:r>
          </w:p>
        </w:tc>
      </w:tr>
      <w:tr w:rsidR="004E1741" w:rsidTr="004E1741">
        <w:trPr>
          <w:trHeight w:val="300"/>
        </w:trPr>
        <w:tc>
          <w:tcPr>
            <w:tcW w:w="7000"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No lo desean</w:t>
            </w:r>
          </w:p>
        </w:tc>
        <w:tc>
          <w:tcPr>
            <w:tcW w:w="1133"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8</w:t>
            </w:r>
          </w:p>
        </w:tc>
      </w:tr>
    </w:tbl>
    <w:p w:rsidR="004E1741" w:rsidRDefault="004E1741" w:rsidP="004E1741">
      <w:pPr>
        <w:pStyle w:val="Prrafodelista"/>
        <w:spacing w:after="0" w:line="240" w:lineRule="auto"/>
        <w:ind w:left="0"/>
        <w:rPr>
          <w:rFonts w:ascii="Verdana" w:hAnsi="Verdana" w:cs="Times New Roman"/>
          <w:color w:val="0B5294" w:themeColor="accent1" w:themeShade="BF"/>
          <w:sz w:val="20"/>
          <w:szCs w:val="20"/>
        </w:rPr>
      </w:pPr>
    </w:p>
    <w:p w:rsidR="004E1741" w:rsidRDefault="004E1741" w:rsidP="004E1741">
      <w:pPr>
        <w:pStyle w:val="Prrafodelista"/>
        <w:spacing w:after="0" w:line="240" w:lineRule="auto"/>
        <w:ind w:left="0"/>
        <w:rPr>
          <w:rFonts w:ascii="Verdana" w:hAnsi="Verdana" w:cs="Times New Roman"/>
          <w:color w:val="0B5294" w:themeColor="accent1" w:themeShade="BF"/>
          <w:sz w:val="20"/>
          <w:szCs w:val="20"/>
        </w:rPr>
      </w:pPr>
    </w:p>
    <w:p w:rsidR="004E1741" w:rsidRDefault="004E1741" w:rsidP="004E1741">
      <w:pPr>
        <w:spacing w:line="360" w:lineRule="auto"/>
        <w:rPr>
          <w:rFonts w:ascii="Times New Roman" w:hAnsi="Times New Roman"/>
          <w:b/>
          <w:sz w:val="28"/>
        </w:rPr>
      </w:pPr>
      <w:r>
        <w:rPr>
          <w:rFonts w:ascii="Times New Roman" w:hAnsi="Times New Roman"/>
          <w:b/>
          <w:sz w:val="28"/>
        </w:rPr>
        <w:t>Precios de bienes relacionados</w:t>
      </w:r>
    </w:p>
    <w:p w:rsidR="004E1741" w:rsidRDefault="004E1741" w:rsidP="004E1741">
      <w:pPr>
        <w:spacing w:line="360" w:lineRule="auto"/>
        <w:jc w:val="both"/>
        <w:rPr>
          <w:rFonts w:ascii="Times New Roman" w:hAnsi="Times New Roman"/>
          <w:sz w:val="24"/>
        </w:rPr>
      </w:pPr>
      <w:r>
        <w:rPr>
          <w:rFonts w:ascii="Times New Roman" w:hAnsi="Times New Roman"/>
          <w:sz w:val="24"/>
        </w:rPr>
        <w:t xml:space="preserve">Debido a la gran cantidad de competidores en el mercado, nuestros precios </w:t>
      </w:r>
      <w:proofErr w:type="gramStart"/>
      <w:r>
        <w:rPr>
          <w:rFonts w:ascii="Times New Roman" w:hAnsi="Times New Roman"/>
          <w:sz w:val="24"/>
        </w:rPr>
        <w:t>debe</w:t>
      </w:r>
      <w:proofErr w:type="gramEnd"/>
      <w:r>
        <w:rPr>
          <w:rFonts w:ascii="Times New Roman" w:hAnsi="Times New Roman"/>
          <w:sz w:val="24"/>
        </w:rPr>
        <w:t xml:space="preserve"> ser más bajos para ser una opción accesible.</w:t>
      </w:r>
    </w:p>
    <w:p w:rsidR="004E1741" w:rsidRDefault="004E1741" w:rsidP="004E1741">
      <w:pPr>
        <w:spacing w:line="360" w:lineRule="auto"/>
        <w:jc w:val="both"/>
        <w:rPr>
          <w:rFonts w:ascii="Times New Roman" w:hAnsi="Times New Roman" w:cs="Arial"/>
          <w:bCs/>
          <w:sz w:val="24"/>
          <w:szCs w:val="17"/>
        </w:rPr>
      </w:pPr>
      <w:r>
        <w:rPr>
          <w:rFonts w:ascii="Times New Roman" w:hAnsi="Times New Roman" w:cs="Arial"/>
          <w:bCs/>
          <w:sz w:val="24"/>
          <w:szCs w:val="17"/>
        </w:rPr>
        <w:t>A continuación los precios que oscilan en el mercado:</w:t>
      </w:r>
    </w:p>
    <w:p w:rsidR="004E1741" w:rsidRDefault="004E1741" w:rsidP="004E1741">
      <w:pPr>
        <w:spacing w:line="360" w:lineRule="auto"/>
        <w:rPr>
          <w:rFonts w:ascii="Times New Roman" w:hAnsi="Times New Roman"/>
          <w:b/>
          <w:sz w:val="28"/>
        </w:rPr>
      </w:pPr>
      <w:r>
        <w:rPr>
          <w:rFonts w:ascii="Times New Roman" w:hAnsi="Times New Roman"/>
          <w:b/>
          <w:sz w:val="28"/>
        </w:rPr>
        <w:t>Sustitutos, páginas web propias</w:t>
      </w: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Desde diseñadores web freelance hasta empresas pequeñas, medianas y grandes de publicidad, los valores son muy variados y las calidades van acorde al costo, un diseñador novato puede tranquilamente hacer un sitio web básico por menos de $100, la presentación será pobre pero dependiendo del cliente, este puede recurrir a profesionales o compañías que requerirán de mayores ingresos debido a sus destrezas o experiencia en el mercado, que se registran entre $250 hasta más de $5000. La ventaja es que es propia y el manejo no se limita a un espacio publicitario o esquema predefinido que comparte con otros competidores, refiriéndonos al cliente que solicita la página web.</w:t>
      </w:r>
    </w:p>
    <w:p w:rsidR="004E1741" w:rsidRDefault="004E1741" w:rsidP="004E1741">
      <w:pPr>
        <w:spacing w:after="0" w:line="360" w:lineRule="auto"/>
        <w:jc w:val="both"/>
        <w:rPr>
          <w:rFonts w:ascii="Times New Roman" w:hAnsi="Times New Roman"/>
          <w:sz w:val="24"/>
          <w:szCs w:val="24"/>
        </w:rPr>
      </w:pPr>
    </w:p>
    <w:p w:rsidR="004E1741" w:rsidRDefault="004E1741" w:rsidP="004E1741">
      <w:pPr>
        <w:spacing w:line="360" w:lineRule="auto"/>
        <w:rPr>
          <w:rFonts w:ascii="Times New Roman" w:hAnsi="Times New Roman"/>
          <w:b/>
          <w:sz w:val="28"/>
        </w:rPr>
      </w:pPr>
      <w:r>
        <w:rPr>
          <w:rFonts w:ascii="Times New Roman" w:hAnsi="Times New Roman"/>
          <w:b/>
          <w:sz w:val="28"/>
        </w:rPr>
        <w:t>Sustitutos, espacios en páginas turísticas</w:t>
      </w: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 xml:space="preserve">Tomando en consideración datos de nuestros competidores directos como el que se ubica en la siguiente dirección: </w:t>
      </w:r>
    </w:p>
    <w:p w:rsidR="004E1741" w:rsidRDefault="004E1741" w:rsidP="004E1741">
      <w:pPr>
        <w:spacing w:after="0" w:line="360" w:lineRule="auto"/>
        <w:rPr>
          <w:rFonts w:ascii="Times New Roman" w:hAnsi="Times New Roman"/>
          <w:sz w:val="24"/>
          <w:szCs w:val="24"/>
        </w:rPr>
      </w:pPr>
    </w:p>
    <w:p w:rsidR="004E1741" w:rsidRPr="007E4908" w:rsidRDefault="008E0B89" w:rsidP="004E1741">
      <w:pPr>
        <w:spacing w:after="0" w:line="360" w:lineRule="auto"/>
        <w:rPr>
          <w:rFonts w:ascii="Times New Roman" w:hAnsi="Times New Roman"/>
          <w:color w:val="0F6FC6" w:themeColor="accent1"/>
        </w:rPr>
      </w:pPr>
      <w:hyperlink r:id="rId28" w:history="1">
        <w:r w:rsidR="004E1741" w:rsidRPr="007E4908">
          <w:rPr>
            <w:rStyle w:val="Hipervnculo"/>
            <w:rFonts w:ascii="Times New Roman" w:hAnsi="Times New Roman"/>
            <w:color w:val="0F6FC6" w:themeColor="accent1"/>
            <w:sz w:val="24"/>
          </w:rPr>
          <w:t>http://www.turismoecuador.com/espanol/nuestro_sitio/serpartedelportal.htm</w:t>
        </w:r>
      </w:hyperlink>
    </w:p>
    <w:p w:rsidR="004E1741" w:rsidRDefault="004E1741" w:rsidP="004E1741">
      <w:pPr>
        <w:spacing w:after="0" w:line="360" w:lineRule="auto"/>
        <w:rPr>
          <w:rFonts w:ascii="Times New Roman" w:hAnsi="Times New Roman"/>
          <w:sz w:val="24"/>
        </w:rPr>
      </w:pPr>
      <w:r>
        <w:rPr>
          <w:rFonts w:ascii="Times New Roman" w:hAnsi="Times New Roman"/>
          <w:sz w:val="24"/>
        </w:rPr>
        <w:lastRenderedPageBreak/>
        <w:t>Obtenemos los siguientes datos:</w:t>
      </w:r>
    </w:p>
    <w:p w:rsidR="004E1741" w:rsidRDefault="004E1741" w:rsidP="004E1741">
      <w:pPr>
        <w:pStyle w:val="Etabla1"/>
      </w:pPr>
      <w:bookmarkStart w:id="46" w:name="_Toc279095431"/>
      <w:r>
        <w:t>Tabla 3.10. - Precios de una página web de la competencia</w:t>
      </w:r>
      <w:bookmarkEnd w:id="46"/>
    </w:p>
    <w:tbl>
      <w:tblPr>
        <w:tblW w:w="8261" w:type="dxa"/>
        <w:tblInd w:w="70" w:type="dxa"/>
        <w:tblCellMar>
          <w:left w:w="70" w:type="dxa"/>
          <w:right w:w="70" w:type="dxa"/>
        </w:tblCellMar>
        <w:tblLook w:val="04A0"/>
      </w:tblPr>
      <w:tblGrid>
        <w:gridCol w:w="3829"/>
        <w:gridCol w:w="1288"/>
        <w:gridCol w:w="1055"/>
        <w:gridCol w:w="955"/>
        <w:gridCol w:w="1134"/>
      </w:tblGrid>
      <w:tr w:rsidR="004E1741" w:rsidTr="004E1741">
        <w:trPr>
          <w:trHeight w:val="930"/>
        </w:trPr>
        <w:tc>
          <w:tcPr>
            <w:tcW w:w="3829" w:type="dxa"/>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Tipo de anuncio</w:t>
            </w:r>
          </w:p>
        </w:tc>
        <w:tc>
          <w:tcPr>
            <w:tcW w:w="1288"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Valor Anual que se cobra</w:t>
            </w:r>
          </w:p>
        </w:tc>
        <w:tc>
          <w:tcPr>
            <w:tcW w:w="1055"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Traducido a meses</w:t>
            </w:r>
          </w:p>
        </w:tc>
        <w:tc>
          <w:tcPr>
            <w:tcW w:w="955"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IVA mensual</w:t>
            </w:r>
          </w:p>
        </w:tc>
        <w:tc>
          <w:tcPr>
            <w:tcW w:w="1134"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Total Mensual</w:t>
            </w:r>
          </w:p>
        </w:tc>
      </w:tr>
      <w:tr w:rsidR="004E1741" w:rsidTr="004E1741">
        <w:trPr>
          <w:trHeight w:val="315"/>
        </w:trPr>
        <w:tc>
          <w:tcPr>
            <w:tcW w:w="3829"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ascii="Verdana" w:hAnsi="Verdana"/>
                <w:sz w:val="20"/>
                <w:szCs w:val="20"/>
                <w:lang w:eastAsia="es-ES_tradnl"/>
              </w:rPr>
              <w:t>Anuncio estándar (datos) sin logo</w:t>
            </w:r>
          </w:p>
        </w:tc>
        <w:tc>
          <w:tcPr>
            <w:tcW w:w="1288" w:type="dxa"/>
            <w:tcBorders>
              <w:top w:val="single" w:sz="4" w:space="0" w:color="auto"/>
              <w:left w:val="nil"/>
              <w:bottom w:val="single" w:sz="4" w:space="0" w:color="auto"/>
              <w:right w:val="single" w:sz="4" w:space="0" w:color="auto"/>
            </w:tcBorders>
            <w:shd w:val="clear" w:color="auto" w:fill="DBEEF3"/>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$ 100,00</w:t>
            </w:r>
          </w:p>
        </w:tc>
        <w:tc>
          <w:tcPr>
            <w:tcW w:w="1055" w:type="dxa"/>
            <w:tcBorders>
              <w:top w:val="single" w:sz="4" w:space="0" w:color="auto"/>
              <w:left w:val="nil"/>
              <w:bottom w:val="single" w:sz="4" w:space="0" w:color="auto"/>
              <w:right w:val="single" w:sz="4" w:space="0" w:color="auto"/>
            </w:tcBorders>
            <w:shd w:val="clear" w:color="auto" w:fill="DBEEF3"/>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$ 8,33</w:t>
            </w:r>
          </w:p>
        </w:tc>
        <w:tc>
          <w:tcPr>
            <w:tcW w:w="955" w:type="dxa"/>
            <w:tcBorders>
              <w:top w:val="single" w:sz="4" w:space="0" w:color="auto"/>
              <w:left w:val="nil"/>
              <w:bottom w:val="single" w:sz="4" w:space="0" w:color="auto"/>
              <w:right w:val="single" w:sz="4" w:space="0" w:color="auto"/>
            </w:tcBorders>
            <w:shd w:val="solid" w:color="B6DDE8" w:fill="auto"/>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$1,00</w:t>
            </w:r>
          </w:p>
        </w:tc>
        <w:tc>
          <w:tcPr>
            <w:tcW w:w="1134" w:type="dxa"/>
            <w:tcBorders>
              <w:top w:val="single" w:sz="4" w:space="0" w:color="auto"/>
              <w:left w:val="nil"/>
              <w:bottom w:val="single" w:sz="4" w:space="0" w:color="auto"/>
              <w:right w:val="single" w:sz="4" w:space="0" w:color="auto"/>
            </w:tcBorders>
            <w:shd w:val="solid" w:color="64AAC3" w:fill="auto"/>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$ 9,33</w:t>
            </w:r>
          </w:p>
        </w:tc>
      </w:tr>
      <w:tr w:rsidR="004E1741" w:rsidTr="004E1741">
        <w:trPr>
          <w:trHeight w:val="300"/>
        </w:trPr>
        <w:tc>
          <w:tcPr>
            <w:tcW w:w="3829"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ascii="Verdana" w:hAnsi="Verdana"/>
                <w:sz w:val="20"/>
                <w:szCs w:val="20"/>
                <w:lang w:eastAsia="es-ES_tradnl"/>
              </w:rPr>
            </w:pPr>
            <w:r>
              <w:rPr>
                <w:rFonts w:ascii="Verdana" w:hAnsi="Verdana"/>
                <w:sz w:val="20"/>
                <w:szCs w:val="20"/>
                <w:lang w:eastAsia="es-ES_tradnl"/>
              </w:rPr>
              <w:t>Anuncio estándar (datos) con logo</w:t>
            </w:r>
          </w:p>
        </w:tc>
        <w:tc>
          <w:tcPr>
            <w:tcW w:w="1288" w:type="dxa"/>
            <w:tcBorders>
              <w:top w:val="single" w:sz="4" w:space="0" w:color="auto"/>
              <w:left w:val="nil"/>
              <w:bottom w:val="single" w:sz="4" w:space="0" w:color="auto"/>
              <w:right w:val="single" w:sz="4" w:space="0" w:color="auto"/>
            </w:tcBorders>
            <w:shd w:val="clear" w:color="auto" w:fill="DBEEF3"/>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$200,00 </w:t>
            </w:r>
          </w:p>
        </w:tc>
        <w:tc>
          <w:tcPr>
            <w:tcW w:w="1055" w:type="dxa"/>
            <w:tcBorders>
              <w:top w:val="single" w:sz="4" w:space="0" w:color="auto"/>
              <w:left w:val="nil"/>
              <w:bottom w:val="single" w:sz="4" w:space="0" w:color="auto"/>
              <w:right w:val="single" w:sz="4" w:space="0" w:color="auto"/>
            </w:tcBorders>
            <w:shd w:val="clear" w:color="auto" w:fill="DBEEF3"/>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$16,67 </w:t>
            </w:r>
          </w:p>
        </w:tc>
        <w:tc>
          <w:tcPr>
            <w:tcW w:w="955" w:type="dxa"/>
            <w:tcBorders>
              <w:top w:val="single" w:sz="4" w:space="0" w:color="auto"/>
              <w:left w:val="nil"/>
              <w:bottom w:val="single" w:sz="4" w:space="0" w:color="auto"/>
              <w:right w:val="single" w:sz="4" w:space="0" w:color="auto"/>
            </w:tcBorders>
            <w:shd w:val="solid" w:color="B6DDE8"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$2,00 </w:t>
            </w:r>
          </w:p>
        </w:tc>
        <w:tc>
          <w:tcPr>
            <w:tcW w:w="1134" w:type="dxa"/>
            <w:tcBorders>
              <w:top w:val="single" w:sz="4" w:space="0" w:color="auto"/>
              <w:left w:val="nil"/>
              <w:bottom w:val="single" w:sz="4" w:space="0" w:color="auto"/>
              <w:right w:val="single" w:sz="4" w:space="0" w:color="auto"/>
            </w:tcBorders>
            <w:shd w:val="solid" w:color="64AAC3"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$18,67 </w:t>
            </w:r>
          </w:p>
        </w:tc>
      </w:tr>
      <w:tr w:rsidR="004E1741" w:rsidTr="004E1741">
        <w:trPr>
          <w:trHeight w:val="300"/>
        </w:trPr>
        <w:tc>
          <w:tcPr>
            <w:tcW w:w="3829"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ascii="Verdana" w:hAnsi="Verdana"/>
                <w:sz w:val="20"/>
                <w:szCs w:val="20"/>
                <w:lang w:eastAsia="es-ES_tradnl"/>
              </w:rPr>
            </w:pPr>
            <w:r>
              <w:rPr>
                <w:rFonts w:ascii="Verdana" w:hAnsi="Verdana"/>
                <w:sz w:val="20"/>
                <w:szCs w:val="20"/>
                <w:lang w:eastAsia="es-ES_tradnl"/>
              </w:rPr>
              <w:t>Anuncio personalizado</w:t>
            </w:r>
          </w:p>
        </w:tc>
        <w:tc>
          <w:tcPr>
            <w:tcW w:w="1288" w:type="dxa"/>
            <w:tcBorders>
              <w:top w:val="single" w:sz="4" w:space="0" w:color="auto"/>
              <w:left w:val="nil"/>
              <w:bottom w:val="single" w:sz="4" w:space="0" w:color="auto"/>
              <w:right w:val="single" w:sz="4" w:space="0" w:color="auto"/>
            </w:tcBorders>
            <w:shd w:val="clear" w:color="auto" w:fill="DBEEF3"/>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$300,00 </w:t>
            </w:r>
          </w:p>
        </w:tc>
        <w:tc>
          <w:tcPr>
            <w:tcW w:w="1055" w:type="dxa"/>
            <w:tcBorders>
              <w:top w:val="single" w:sz="4" w:space="0" w:color="auto"/>
              <w:left w:val="nil"/>
              <w:bottom w:val="single" w:sz="4" w:space="0" w:color="auto"/>
              <w:right w:val="single" w:sz="4" w:space="0" w:color="auto"/>
            </w:tcBorders>
            <w:shd w:val="clear" w:color="auto" w:fill="DBEEF3"/>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$25,00 </w:t>
            </w:r>
          </w:p>
        </w:tc>
        <w:tc>
          <w:tcPr>
            <w:tcW w:w="955" w:type="dxa"/>
            <w:tcBorders>
              <w:top w:val="single" w:sz="4" w:space="0" w:color="auto"/>
              <w:left w:val="nil"/>
              <w:bottom w:val="single" w:sz="4" w:space="0" w:color="auto"/>
              <w:right w:val="single" w:sz="4" w:space="0" w:color="auto"/>
            </w:tcBorders>
            <w:shd w:val="solid" w:color="B6DDE8"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$3,00 </w:t>
            </w:r>
          </w:p>
        </w:tc>
        <w:tc>
          <w:tcPr>
            <w:tcW w:w="1134" w:type="dxa"/>
            <w:tcBorders>
              <w:top w:val="single" w:sz="4" w:space="0" w:color="auto"/>
              <w:left w:val="nil"/>
              <w:bottom w:val="single" w:sz="4" w:space="0" w:color="auto"/>
              <w:right w:val="single" w:sz="4" w:space="0" w:color="auto"/>
            </w:tcBorders>
            <w:shd w:val="solid" w:color="64AAC3"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$28,00 </w:t>
            </w:r>
          </w:p>
        </w:tc>
      </w:tr>
      <w:tr w:rsidR="004E1741" w:rsidTr="004E1741">
        <w:trPr>
          <w:trHeight w:val="300"/>
        </w:trPr>
        <w:tc>
          <w:tcPr>
            <w:tcW w:w="3829"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ascii="Verdana" w:hAnsi="Verdana"/>
                <w:sz w:val="20"/>
                <w:szCs w:val="20"/>
                <w:lang w:eastAsia="es-ES_tradnl"/>
              </w:rPr>
            </w:pPr>
            <w:r>
              <w:rPr>
                <w:rFonts w:ascii="Verdana" w:hAnsi="Verdana"/>
                <w:sz w:val="20"/>
                <w:szCs w:val="20"/>
                <w:lang w:eastAsia="es-ES_tradnl"/>
              </w:rPr>
              <w:t>Banner grande página principal</w:t>
            </w:r>
          </w:p>
        </w:tc>
        <w:tc>
          <w:tcPr>
            <w:tcW w:w="1288" w:type="dxa"/>
            <w:tcBorders>
              <w:top w:val="single" w:sz="4" w:space="0" w:color="auto"/>
              <w:left w:val="nil"/>
              <w:bottom w:val="single" w:sz="4" w:space="0" w:color="auto"/>
              <w:right w:val="single" w:sz="4" w:space="0" w:color="auto"/>
            </w:tcBorders>
            <w:shd w:val="clear" w:color="auto" w:fill="DBEEF3"/>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$2.400,00 </w:t>
            </w:r>
          </w:p>
        </w:tc>
        <w:tc>
          <w:tcPr>
            <w:tcW w:w="1055" w:type="dxa"/>
            <w:tcBorders>
              <w:top w:val="single" w:sz="4" w:space="0" w:color="auto"/>
              <w:left w:val="nil"/>
              <w:bottom w:val="single" w:sz="4" w:space="0" w:color="auto"/>
              <w:right w:val="single" w:sz="4" w:space="0" w:color="auto"/>
            </w:tcBorders>
            <w:shd w:val="clear" w:color="auto" w:fill="DBEEF3"/>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$200,00 </w:t>
            </w:r>
          </w:p>
        </w:tc>
        <w:tc>
          <w:tcPr>
            <w:tcW w:w="955" w:type="dxa"/>
            <w:tcBorders>
              <w:top w:val="single" w:sz="4" w:space="0" w:color="auto"/>
              <w:left w:val="nil"/>
              <w:bottom w:val="single" w:sz="4" w:space="0" w:color="auto"/>
              <w:right w:val="single" w:sz="4" w:space="0" w:color="auto"/>
            </w:tcBorders>
            <w:shd w:val="solid" w:color="B6DDE8"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$24,00 </w:t>
            </w:r>
          </w:p>
        </w:tc>
        <w:tc>
          <w:tcPr>
            <w:tcW w:w="1134" w:type="dxa"/>
            <w:tcBorders>
              <w:top w:val="single" w:sz="4" w:space="0" w:color="auto"/>
              <w:left w:val="nil"/>
              <w:bottom w:val="single" w:sz="4" w:space="0" w:color="auto"/>
              <w:right w:val="single" w:sz="4" w:space="0" w:color="auto"/>
            </w:tcBorders>
            <w:shd w:val="solid" w:color="64AAC3"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$224,00 </w:t>
            </w:r>
          </w:p>
        </w:tc>
      </w:tr>
      <w:tr w:rsidR="004E1741" w:rsidTr="004E1741">
        <w:trPr>
          <w:trHeight w:val="300"/>
        </w:trPr>
        <w:tc>
          <w:tcPr>
            <w:tcW w:w="3829"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ascii="Verdana" w:hAnsi="Verdana"/>
                <w:sz w:val="20"/>
                <w:szCs w:val="20"/>
                <w:lang w:eastAsia="es-ES_tradnl"/>
              </w:rPr>
            </w:pPr>
            <w:r>
              <w:rPr>
                <w:rFonts w:ascii="Verdana" w:hAnsi="Verdana"/>
                <w:sz w:val="20"/>
                <w:szCs w:val="20"/>
                <w:lang w:eastAsia="es-ES_tradnl"/>
              </w:rPr>
              <w:t>Banner grande páginas internas</w:t>
            </w:r>
          </w:p>
        </w:tc>
        <w:tc>
          <w:tcPr>
            <w:tcW w:w="1288" w:type="dxa"/>
            <w:tcBorders>
              <w:top w:val="nil"/>
              <w:left w:val="nil"/>
              <w:bottom w:val="single" w:sz="4" w:space="0" w:color="auto"/>
              <w:right w:val="single" w:sz="4" w:space="0" w:color="auto"/>
            </w:tcBorders>
            <w:shd w:val="clear" w:color="auto" w:fill="DBEEF3"/>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$1.200,00 </w:t>
            </w:r>
          </w:p>
        </w:tc>
        <w:tc>
          <w:tcPr>
            <w:tcW w:w="1055" w:type="dxa"/>
            <w:tcBorders>
              <w:top w:val="nil"/>
              <w:left w:val="nil"/>
              <w:bottom w:val="single" w:sz="4" w:space="0" w:color="auto"/>
              <w:right w:val="single" w:sz="4" w:space="0" w:color="auto"/>
            </w:tcBorders>
            <w:shd w:val="clear" w:color="auto" w:fill="DBEEF3"/>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$100,00 </w:t>
            </w:r>
          </w:p>
        </w:tc>
        <w:tc>
          <w:tcPr>
            <w:tcW w:w="955" w:type="dxa"/>
            <w:tcBorders>
              <w:top w:val="nil"/>
              <w:left w:val="nil"/>
              <w:bottom w:val="single" w:sz="4" w:space="0" w:color="auto"/>
              <w:right w:val="single" w:sz="4" w:space="0" w:color="auto"/>
            </w:tcBorders>
            <w:shd w:val="solid" w:color="B6DDE8"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$12,00 </w:t>
            </w:r>
          </w:p>
        </w:tc>
        <w:tc>
          <w:tcPr>
            <w:tcW w:w="1134" w:type="dxa"/>
            <w:tcBorders>
              <w:top w:val="nil"/>
              <w:left w:val="nil"/>
              <w:bottom w:val="single" w:sz="4" w:space="0" w:color="auto"/>
              <w:right w:val="single" w:sz="4" w:space="0" w:color="auto"/>
            </w:tcBorders>
            <w:shd w:val="solid" w:color="64AAC3"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$112,00 </w:t>
            </w:r>
          </w:p>
        </w:tc>
      </w:tr>
      <w:tr w:rsidR="004E1741" w:rsidTr="004E1741">
        <w:trPr>
          <w:trHeight w:val="300"/>
        </w:trPr>
        <w:tc>
          <w:tcPr>
            <w:tcW w:w="3829" w:type="dxa"/>
            <w:tcBorders>
              <w:top w:val="nil"/>
              <w:left w:val="single" w:sz="4" w:space="0" w:color="auto"/>
              <w:bottom w:val="single" w:sz="4" w:space="0" w:color="auto"/>
              <w:right w:val="single" w:sz="4" w:space="0" w:color="auto"/>
            </w:tcBorders>
            <w:shd w:val="solid" w:color="DFEEF3" w:fill="auto"/>
            <w:noWrap/>
            <w:vAlign w:val="bottom"/>
            <w:hideMark/>
          </w:tcPr>
          <w:p w:rsidR="004E1741" w:rsidRDefault="004E1741">
            <w:pPr>
              <w:spacing w:after="0" w:line="360" w:lineRule="auto"/>
              <w:rPr>
                <w:rFonts w:ascii="Verdana" w:hAnsi="Verdana"/>
                <w:sz w:val="20"/>
                <w:szCs w:val="20"/>
                <w:lang w:eastAsia="es-ES_tradnl"/>
              </w:rPr>
            </w:pPr>
            <w:r>
              <w:rPr>
                <w:rFonts w:ascii="Verdana" w:hAnsi="Verdana"/>
                <w:sz w:val="20"/>
                <w:szCs w:val="20"/>
                <w:lang w:eastAsia="es-ES_tradnl"/>
              </w:rPr>
              <w:t>Banner pequeño página principal</w:t>
            </w:r>
          </w:p>
        </w:tc>
        <w:tc>
          <w:tcPr>
            <w:tcW w:w="1288" w:type="dxa"/>
            <w:tcBorders>
              <w:top w:val="nil"/>
              <w:left w:val="nil"/>
              <w:bottom w:val="single" w:sz="4" w:space="0" w:color="auto"/>
              <w:right w:val="single" w:sz="4" w:space="0" w:color="auto"/>
            </w:tcBorders>
            <w:shd w:val="solid" w:color="DFEEF3"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$1.200,00 </w:t>
            </w:r>
          </w:p>
        </w:tc>
        <w:tc>
          <w:tcPr>
            <w:tcW w:w="1055" w:type="dxa"/>
            <w:tcBorders>
              <w:top w:val="nil"/>
              <w:left w:val="nil"/>
              <w:bottom w:val="single" w:sz="4" w:space="0" w:color="auto"/>
              <w:right w:val="single" w:sz="4" w:space="0" w:color="auto"/>
            </w:tcBorders>
            <w:shd w:val="solid" w:color="DFEEF3"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$100,00 </w:t>
            </w:r>
          </w:p>
        </w:tc>
        <w:tc>
          <w:tcPr>
            <w:tcW w:w="955" w:type="dxa"/>
            <w:tcBorders>
              <w:top w:val="nil"/>
              <w:left w:val="nil"/>
              <w:bottom w:val="single" w:sz="4" w:space="0" w:color="auto"/>
              <w:right w:val="single" w:sz="4" w:space="0" w:color="auto"/>
            </w:tcBorders>
            <w:shd w:val="solid" w:color="B6DDE8"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$12,00 </w:t>
            </w:r>
          </w:p>
        </w:tc>
        <w:tc>
          <w:tcPr>
            <w:tcW w:w="1134" w:type="dxa"/>
            <w:tcBorders>
              <w:top w:val="nil"/>
              <w:left w:val="nil"/>
              <w:bottom w:val="single" w:sz="4" w:space="0" w:color="auto"/>
              <w:right w:val="single" w:sz="4" w:space="0" w:color="auto"/>
            </w:tcBorders>
            <w:shd w:val="solid" w:color="64AAC3"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$112,00 </w:t>
            </w:r>
          </w:p>
        </w:tc>
      </w:tr>
      <w:tr w:rsidR="004E1741" w:rsidTr="004E1741">
        <w:trPr>
          <w:trHeight w:val="300"/>
        </w:trPr>
        <w:tc>
          <w:tcPr>
            <w:tcW w:w="3829" w:type="dxa"/>
            <w:tcBorders>
              <w:top w:val="nil"/>
              <w:left w:val="single" w:sz="4" w:space="0" w:color="auto"/>
              <w:bottom w:val="single" w:sz="4" w:space="0" w:color="auto"/>
              <w:right w:val="single" w:sz="4" w:space="0" w:color="auto"/>
            </w:tcBorders>
            <w:shd w:val="solid" w:color="DFEEF3" w:fill="auto"/>
            <w:noWrap/>
            <w:vAlign w:val="bottom"/>
            <w:hideMark/>
          </w:tcPr>
          <w:p w:rsidR="004E1741" w:rsidRDefault="004E1741">
            <w:pPr>
              <w:spacing w:after="0" w:line="360" w:lineRule="auto"/>
              <w:rPr>
                <w:rFonts w:ascii="Verdana" w:hAnsi="Verdana"/>
                <w:sz w:val="20"/>
                <w:szCs w:val="20"/>
                <w:lang w:eastAsia="es-ES_tradnl"/>
              </w:rPr>
            </w:pPr>
            <w:r>
              <w:rPr>
                <w:rFonts w:ascii="Verdana" w:hAnsi="Verdana"/>
                <w:sz w:val="20"/>
                <w:szCs w:val="20"/>
                <w:lang w:eastAsia="es-ES_tradnl"/>
              </w:rPr>
              <w:t>Banner pequeño páginas interiores</w:t>
            </w:r>
          </w:p>
        </w:tc>
        <w:tc>
          <w:tcPr>
            <w:tcW w:w="1288" w:type="dxa"/>
            <w:tcBorders>
              <w:top w:val="nil"/>
              <w:left w:val="nil"/>
              <w:bottom w:val="single" w:sz="4" w:space="0" w:color="auto"/>
              <w:right w:val="single" w:sz="4" w:space="0" w:color="auto"/>
            </w:tcBorders>
            <w:shd w:val="solid" w:color="DFEEF3"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$600,00 </w:t>
            </w:r>
          </w:p>
        </w:tc>
        <w:tc>
          <w:tcPr>
            <w:tcW w:w="1055" w:type="dxa"/>
            <w:tcBorders>
              <w:top w:val="nil"/>
              <w:left w:val="nil"/>
              <w:bottom w:val="single" w:sz="4" w:space="0" w:color="auto"/>
              <w:right w:val="single" w:sz="4" w:space="0" w:color="auto"/>
            </w:tcBorders>
            <w:shd w:val="solid" w:color="DFEEF3"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$50,00 </w:t>
            </w:r>
          </w:p>
        </w:tc>
        <w:tc>
          <w:tcPr>
            <w:tcW w:w="955" w:type="dxa"/>
            <w:tcBorders>
              <w:top w:val="nil"/>
              <w:left w:val="nil"/>
              <w:bottom w:val="single" w:sz="4" w:space="0" w:color="auto"/>
              <w:right w:val="single" w:sz="4" w:space="0" w:color="auto"/>
            </w:tcBorders>
            <w:shd w:val="solid" w:color="B6DDE8"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$6,00 </w:t>
            </w:r>
          </w:p>
        </w:tc>
        <w:tc>
          <w:tcPr>
            <w:tcW w:w="1134" w:type="dxa"/>
            <w:tcBorders>
              <w:top w:val="nil"/>
              <w:left w:val="nil"/>
              <w:bottom w:val="single" w:sz="4" w:space="0" w:color="auto"/>
              <w:right w:val="single" w:sz="4" w:space="0" w:color="auto"/>
            </w:tcBorders>
            <w:shd w:val="solid" w:color="64AAC3" w:fill="auto"/>
            <w:vAlign w:val="bottom"/>
            <w:hideMark/>
          </w:tcPr>
          <w:p w:rsidR="004E1741" w:rsidRDefault="004E1741">
            <w:pPr>
              <w:spacing w:after="0" w:line="360" w:lineRule="auto"/>
              <w:jc w:val="right"/>
              <w:rPr>
                <w:rFonts w:ascii="Verdana" w:hAnsi="Verdana"/>
                <w:sz w:val="20"/>
                <w:szCs w:val="20"/>
                <w:lang w:eastAsia="es-ES_tradnl"/>
              </w:rPr>
            </w:pPr>
            <w:r>
              <w:rPr>
                <w:rFonts w:ascii="Verdana" w:hAnsi="Verdana"/>
                <w:sz w:val="20"/>
                <w:szCs w:val="20"/>
                <w:lang w:eastAsia="es-ES_tradnl"/>
              </w:rPr>
              <w:t xml:space="preserve"> $56,00 </w:t>
            </w:r>
          </w:p>
        </w:tc>
      </w:tr>
    </w:tbl>
    <w:p w:rsidR="004E1741" w:rsidRDefault="004E1741" w:rsidP="004E1741">
      <w:pPr>
        <w:spacing w:after="0" w:line="360" w:lineRule="auto"/>
        <w:rPr>
          <w:rFonts w:ascii="Times New Roman" w:hAnsi="Times New Roman"/>
          <w:sz w:val="24"/>
        </w:rPr>
      </w:pPr>
    </w:p>
    <w:p w:rsidR="004E1741" w:rsidRDefault="004E1741" w:rsidP="004E1741">
      <w:pPr>
        <w:spacing w:after="0" w:line="360" w:lineRule="auto"/>
        <w:rPr>
          <w:rFonts w:ascii="Times New Roman" w:hAnsi="Times New Roman"/>
          <w:sz w:val="24"/>
        </w:rPr>
      </w:pPr>
      <w:r>
        <w:rPr>
          <w:rFonts w:ascii="Times New Roman" w:hAnsi="Times New Roman"/>
          <w:sz w:val="24"/>
        </w:rPr>
        <w:t>Anuncio personalizado:</w:t>
      </w:r>
    </w:p>
    <w:p w:rsidR="004E1741" w:rsidRDefault="004E1741" w:rsidP="004E1741">
      <w:pPr>
        <w:pStyle w:val="Prrafodelista"/>
        <w:spacing w:after="0" w:line="240" w:lineRule="auto"/>
        <w:ind w:left="0"/>
        <w:jc w:val="center"/>
        <w:rPr>
          <w:rFonts w:ascii="Verdana" w:hAnsi="Verdana" w:cs="Times New Roman"/>
          <w:color w:val="0B5294" w:themeColor="accent1" w:themeShade="BF"/>
          <w:sz w:val="20"/>
          <w:szCs w:val="20"/>
        </w:rPr>
      </w:pPr>
    </w:p>
    <w:p w:rsidR="004E1741" w:rsidRDefault="004E1741" w:rsidP="004E1741">
      <w:pPr>
        <w:spacing w:line="360" w:lineRule="auto"/>
        <w:jc w:val="center"/>
        <w:rPr>
          <w:sz w:val="24"/>
        </w:rPr>
      </w:pPr>
      <w:r>
        <w:rPr>
          <w:noProof/>
          <w:sz w:val="24"/>
          <w:lang w:eastAsia="es-EC"/>
        </w:rPr>
        <w:drawing>
          <wp:inline distT="0" distB="0" distL="0" distR="0">
            <wp:extent cx="4028440" cy="1311275"/>
            <wp:effectExtent l="19050" t="0" r="0" b="0"/>
            <wp:docPr id="9" name="Imagen 73" descr="Descripción: anunciohotelpuntacentin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3" descr="Descripción: anunciohotelpuntacentinela"/>
                    <pic:cNvPicPr>
                      <a:picLocks noChangeAspect="1" noChangeArrowheads="1"/>
                    </pic:cNvPicPr>
                  </pic:nvPicPr>
                  <pic:blipFill>
                    <a:blip r:embed="rId29" cstate="print"/>
                    <a:srcRect/>
                    <a:stretch>
                      <a:fillRect/>
                    </a:stretch>
                  </pic:blipFill>
                  <pic:spPr bwMode="auto">
                    <a:xfrm>
                      <a:off x="0" y="0"/>
                      <a:ext cx="4028440" cy="1311275"/>
                    </a:xfrm>
                    <a:prstGeom prst="rect">
                      <a:avLst/>
                    </a:prstGeom>
                    <a:noFill/>
                    <a:ln w="9525">
                      <a:noFill/>
                      <a:miter lim="800000"/>
                      <a:headEnd/>
                      <a:tailEnd/>
                    </a:ln>
                  </pic:spPr>
                </pic:pic>
              </a:graphicData>
            </a:graphic>
          </wp:inline>
        </w:drawing>
      </w:r>
    </w:p>
    <w:p w:rsidR="004E1741" w:rsidRDefault="004E1741" w:rsidP="004E1741">
      <w:pPr>
        <w:pStyle w:val="Egrafic"/>
        <w:rPr>
          <w:sz w:val="24"/>
        </w:rPr>
      </w:pPr>
      <w:bookmarkStart w:id="47" w:name="_Toc279094730"/>
      <w:r>
        <w:t>Gráfico 3.4. - Muestra sobre un anuncio personalizado para un cliente</w:t>
      </w:r>
      <w:bookmarkEnd w:id="47"/>
    </w:p>
    <w:p w:rsidR="004E1741" w:rsidRDefault="004E1741" w:rsidP="004E1741">
      <w:pPr>
        <w:spacing w:after="0" w:line="360" w:lineRule="auto"/>
        <w:rPr>
          <w:rFonts w:ascii="Times New Roman" w:hAnsi="Times New Roman"/>
          <w:sz w:val="24"/>
        </w:rPr>
      </w:pPr>
      <w:r>
        <w:rPr>
          <w:rFonts w:ascii="Times New Roman" w:hAnsi="Times New Roman"/>
          <w:sz w:val="24"/>
        </w:rPr>
        <w:t>Banner pequeño</w:t>
      </w:r>
    </w:p>
    <w:p w:rsidR="004E1741" w:rsidRDefault="004E1741" w:rsidP="004E1741">
      <w:pPr>
        <w:spacing w:line="360" w:lineRule="auto"/>
        <w:rPr>
          <w:rFonts w:ascii="Times New Roman" w:hAnsi="Times New Roman"/>
          <w:sz w:val="24"/>
          <w:szCs w:val="24"/>
        </w:rPr>
      </w:pPr>
      <w:r>
        <w:rPr>
          <w:noProof/>
          <w:lang w:eastAsia="es-EC"/>
        </w:rPr>
        <w:drawing>
          <wp:anchor distT="0" distB="0" distL="114300" distR="114300" simplePos="0" relativeHeight="251696128" behindDoc="0" locked="0" layoutInCell="1" allowOverlap="1">
            <wp:simplePos x="0" y="0"/>
            <wp:positionH relativeFrom="column">
              <wp:posOffset>2057400</wp:posOffset>
            </wp:positionH>
            <wp:positionV relativeFrom="paragraph">
              <wp:posOffset>18415</wp:posOffset>
            </wp:positionV>
            <wp:extent cx="1624965" cy="1146175"/>
            <wp:effectExtent l="19050" t="0" r="0" b="0"/>
            <wp:wrapSquare wrapText="bothSides"/>
            <wp:docPr id="57" name="Imagen 8" descr="Descripción: bannerlaboratorioarria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Descripción: bannerlaboratorioarriaga"/>
                    <pic:cNvPicPr>
                      <a:picLocks noChangeAspect="1" noChangeArrowheads="1"/>
                    </pic:cNvPicPr>
                  </pic:nvPicPr>
                  <pic:blipFill>
                    <a:blip r:embed="rId30" cstate="print"/>
                    <a:srcRect/>
                    <a:stretch>
                      <a:fillRect/>
                    </a:stretch>
                  </pic:blipFill>
                  <pic:spPr bwMode="auto">
                    <a:xfrm>
                      <a:off x="0" y="0"/>
                      <a:ext cx="1624965" cy="1146175"/>
                    </a:xfrm>
                    <a:prstGeom prst="rect">
                      <a:avLst/>
                    </a:prstGeom>
                    <a:noFill/>
                  </pic:spPr>
                </pic:pic>
              </a:graphicData>
            </a:graphic>
          </wp:anchor>
        </w:drawing>
      </w:r>
    </w:p>
    <w:p w:rsidR="004E1741" w:rsidRDefault="004E1741" w:rsidP="004E1741">
      <w:pPr>
        <w:spacing w:line="360" w:lineRule="auto"/>
        <w:rPr>
          <w:rFonts w:ascii="Times New Roman" w:hAnsi="Times New Roman"/>
          <w:sz w:val="24"/>
          <w:szCs w:val="24"/>
        </w:rPr>
      </w:pPr>
    </w:p>
    <w:p w:rsidR="004E1741" w:rsidRDefault="004E1741" w:rsidP="004E1741">
      <w:pPr>
        <w:spacing w:line="360" w:lineRule="auto"/>
        <w:rPr>
          <w:rFonts w:ascii="Times New Roman" w:hAnsi="Times New Roman"/>
          <w:sz w:val="24"/>
          <w:szCs w:val="24"/>
        </w:rPr>
      </w:pPr>
    </w:p>
    <w:p w:rsidR="004E1741" w:rsidRDefault="004E1741" w:rsidP="004E1741">
      <w:pPr>
        <w:pStyle w:val="Egrafic"/>
      </w:pPr>
      <w:bookmarkStart w:id="48" w:name="_Toc279094731"/>
      <w:r>
        <w:t>Gráfico 3.5. - Muestra sobre un banner pequeño para un cliente</w:t>
      </w:r>
      <w:bookmarkEnd w:id="48"/>
    </w:p>
    <w:p w:rsidR="004E1741" w:rsidRDefault="004E1741" w:rsidP="004E1741">
      <w:pPr>
        <w:rPr>
          <w:rFonts w:ascii="Times New Roman" w:hAnsi="Times New Roman"/>
          <w:sz w:val="24"/>
          <w:szCs w:val="24"/>
        </w:rPr>
      </w:pPr>
      <w:r>
        <w:rPr>
          <w:rFonts w:ascii="Times New Roman" w:hAnsi="Times New Roman"/>
          <w:sz w:val="24"/>
          <w:szCs w:val="24"/>
        </w:rPr>
        <w:br w:type="page"/>
      </w:r>
    </w:p>
    <w:p w:rsidR="004E1741" w:rsidRDefault="004E1741" w:rsidP="004E1741">
      <w:pPr>
        <w:spacing w:after="0" w:line="360" w:lineRule="auto"/>
        <w:rPr>
          <w:rFonts w:ascii="Times New Roman" w:hAnsi="Times New Roman"/>
          <w:sz w:val="24"/>
        </w:rPr>
      </w:pPr>
      <w:r>
        <w:rPr>
          <w:rFonts w:ascii="Times New Roman" w:hAnsi="Times New Roman"/>
          <w:sz w:val="24"/>
        </w:rPr>
        <w:lastRenderedPageBreak/>
        <w:t>Banner Grandes</w:t>
      </w:r>
    </w:p>
    <w:p w:rsidR="004E1741" w:rsidRDefault="004E1741" w:rsidP="004E1741">
      <w:pPr>
        <w:spacing w:line="360" w:lineRule="auto"/>
        <w:rPr>
          <w:rFonts w:ascii="Times New Roman" w:hAnsi="Times New Roman"/>
          <w:sz w:val="28"/>
          <w:szCs w:val="24"/>
        </w:rPr>
      </w:pPr>
      <w:r>
        <w:rPr>
          <w:noProof/>
          <w:lang w:eastAsia="es-EC"/>
        </w:rPr>
        <w:drawing>
          <wp:anchor distT="0" distB="0" distL="114300" distR="114300" simplePos="0" relativeHeight="251697152" behindDoc="1" locked="0" layoutInCell="1" allowOverlap="1">
            <wp:simplePos x="0" y="0"/>
            <wp:positionH relativeFrom="column">
              <wp:posOffset>570122</wp:posOffset>
            </wp:positionH>
            <wp:positionV relativeFrom="paragraph">
              <wp:posOffset>80957</wp:posOffset>
            </wp:positionV>
            <wp:extent cx="1630237" cy="2286000"/>
            <wp:effectExtent l="19050" t="0" r="8063" b="0"/>
            <wp:wrapTight wrapText="bothSides">
              <wp:wrapPolygon edited="0">
                <wp:start x="-252" y="0"/>
                <wp:lineTo x="-252" y="21420"/>
                <wp:lineTo x="21707" y="21420"/>
                <wp:lineTo x="21707" y="0"/>
                <wp:lineTo x="-252" y="0"/>
              </wp:wrapPolygon>
            </wp:wrapTight>
            <wp:docPr id="55" name="Imagen 9" descr="Descripción: bannersun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Descripción: bannersunbeach"/>
                    <pic:cNvPicPr>
                      <a:picLocks noChangeAspect="1" noChangeArrowheads="1"/>
                    </pic:cNvPicPr>
                  </pic:nvPicPr>
                  <pic:blipFill>
                    <a:blip r:embed="rId31" cstate="print"/>
                    <a:srcRect/>
                    <a:stretch>
                      <a:fillRect/>
                    </a:stretch>
                  </pic:blipFill>
                  <pic:spPr bwMode="auto">
                    <a:xfrm>
                      <a:off x="0" y="0"/>
                      <a:ext cx="1630237" cy="2286000"/>
                    </a:xfrm>
                    <a:prstGeom prst="rect">
                      <a:avLst/>
                    </a:prstGeom>
                    <a:noFill/>
                  </pic:spPr>
                </pic:pic>
              </a:graphicData>
            </a:graphic>
          </wp:anchor>
        </w:drawing>
      </w:r>
    </w:p>
    <w:p w:rsidR="004E1741" w:rsidRDefault="004E1741" w:rsidP="004E1741">
      <w:pPr>
        <w:spacing w:line="360" w:lineRule="auto"/>
        <w:rPr>
          <w:rFonts w:ascii="Times New Roman" w:hAnsi="Times New Roman"/>
          <w:sz w:val="28"/>
          <w:szCs w:val="24"/>
        </w:rPr>
      </w:pPr>
    </w:p>
    <w:p w:rsidR="004E1741" w:rsidRDefault="004E1741" w:rsidP="004E1741">
      <w:pPr>
        <w:spacing w:line="360" w:lineRule="auto"/>
        <w:rPr>
          <w:rFonts w:ascii="Times New Roman" w:hAnsi="Times New Roman"/>
          <w:sz w:val="28"/>
          <w:szCs w:val="24"/>
        </w:rPr>
      </w:pPr>
    </w:p>
    <w:p w:rsidR="004E1741" w:rsidRDefault="004E1741" w:rsidP="004E1741">
      <w:pPr>
        <w:pStyle w:val="Prrafodelista"/>
        <w:spacing w:after="0" w:line="240" w:lineRule="auto"/>
        <w:ind w:left="0"/>
        <w:jc w:val="center"/>
        <w:rPr>
          <w:rFonts w:ascii="Verdana" w:hAnsi="Verdana" w:cs="Times New Roman"/>
          <w:color w:val="0B5294" w:themeColor="accent1" w:themeShade="BF"/>
          <w:sz w:val="20"/>
          <w:szCs w:val="20"/>
        </w:rPr>
      </w:pPr>
    </w:p>
    <w:p w:rsidR="004E1741" w:rsidRDefault="004E1741" w:rsidP="004E1741">
      <w:pPr>
        <w:pStyle w:val="Prrafodelista"/>
        <w:spacing w:after="0" w:line="240" w:lineRule="auto"/>
        <w:ind w:left="0"/>
        <w:jc w:val="center"/>
        <w:rPr>
          <w:rFonts w:ascii="Verdana" w:hAnsi="Verdana" w:cs="Times New Roman"/>
          <w:color w:val="0B5294" w:themeColor="accent1" w:themeShade="BF"/>
          <w:sz w:val="20"/>
          <w:szCs w:val="20"/>
        </w:rPr>
      </w:pPr>
      <w:r>
        <w:rPr>
          <w:rFonts w:ascii="Verdana" w:hAnsi="Verdana" w:cs="Times New Roman"/>
          <w:noProof/>
          <w:color w:val="0B5294" w:themeColor="accent1" w:themeShade="BF"/>
          <w:sz w:val="20"/>
          <w:szCs w:val="20"/>
          <w:lang w:eastAsia="es-EC"/>
        </w:rPr>
        <w:drawing>
          <wp:anchor distT="0" distB="0" distL="114300" distR="114300" simplePos="0" relativeHeight="251698176" behindDoc="0" locked="0" layoutInCell="1" allowOverlap="1">
            <wp:simplePos x="0" y="0"/>
            <wp:positionH relativeFrom="column">
              <wp:posOffset>2286635</wp:posOffset>
            </wp:positionH>
            <wp:positionV relativeFrom="paragraph">
              <wp:posOffset>50800</wp:posOffset>
            </wp:positionV>
            <wp:extent cx="3001010" cy="784860"/>
            <wp:effectExtent l="19050" t="0" r="8890" b="0"/>
            <wp:wrapSquare wrapText="bothSides"/>
            <wp:docPr id="54" name="Imagen 10" descr="Descripción: banner_penafiel_medi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Descripción: banner_penafiel_mediano"/>
                    <pic:cNvPicPr>
                      <a:picLocks noChangeAspect="1" noChangeArrowheads="1"/>
                    </pic:cNvPicPr>
                  </pic:nvPicPr>
                  <pic:blipFill>
                    <a:blip r:embed="rId32" cstate="print"/>
                    <a:srcRect/>
                    <a:stretch>
                      <a:fillRect/>
                    </a:stretch>
                  </pic:blipFill>
                  <pic:spPr bwMode="auto">
                    <a:xfrm>
                      <a:off x="0" y="0"/>
                      <a:ext cx="3001010" cy="784860"/>
                    </a:xfrm>
                    <a:prstGeom prst="rect">
                      <a:avLst/>
                    </a:prstGeom>
                    <a:noFill/>
                  </pic:spPr>
                </pic:pic>
              </a:graphicData>
            </a:graphic>
          </wp:anchor>
        </w:drawing>
      </w:r>
    </w:p>
    <w:p w:rsidR="004E1741" w:rsidRDefault="004E1741" w:rsidP="004E1741">
      <w:pPr>
        <w:pStyle w:val="Prrafodelista"/>
        <w:spacing w:after="0" w:line="240" w:lineRule="auto"/>
        <w:ind w:left="0"/>
        <w:jc w:val="center"/>
        <w:rPr>
          <w:rFonts w:ascii="Verdana" w:hAnsi="Verdana" w:cs="Times New Roman"/>
          <w:color w:val="0B5294" w:themeColor="accent1" w:themeShade="BF"/>
          <w:sz w:val="20"/>
          <w:szCs w:val="20"/>
        </w:rPr>
      </w:pPr>
    </w:p>
    <w:p w:rsidR="004E1741" w:rsidRDefault="004E1741" w:rsidP="004E1741">
      <w:pPr>
        <w:pStyle w:val="Prrafodelista"/>
        <w:spacing w:after="0" w:line="240" w:lineRule="auto"/>
        <w:ind w:left="0"/>
        <w:jc w:val="center"/>
        <w:rPr>
          <w:rFonts w:ascii="Verdana" w:hAnsi="Verdana" w:cs="Times New Roman"/>
          <w:color w:val="0B5294" w:themeColor="accent1" w:themeShade="BF"/>
          <w:sz w:val="20"/>
          <w:szCs w:val="20"/>
        </w:rPr>
      </w:pPr>
    </w:p>
    <w:p w:rsidR="004E1741" w:rsidRDefault="004E1741" w:rsidP="004E1741">
      <w:pPr>
        <w:pStyle w:val="Prrafodelista"/>
        <w:spacing w:after="0" w:line="240" w:lineRule="auto"/>
        <w:ind w:left="0"/>
        <w:jc w:val="center"/>
        <w:rPr>
          <w:rFonts w:ascii="Verdana" w:hAnsi="Verdana" w:cs="Times New Roman"/>
          <w:color w:val="0B5294" w:themeColor="accent1" w:themeShade="BF"/>
          <w:sz w:val="20"/>
          <w:szCs w:val="20"/>
        </w:rPr>
      </w:pPr>
    </w:p>
    <w:p w:rsidR="004E1741" w:rsidRDefault="004E1741" w:rsidP="004E1741">
      <w:pPr>
        <w:pStyle w:val="Prrafodelista"/>
        <w:spacing w:after="0" w:line="240" w:lineRule="auto"/>
        <w:ind w:left="0"/>
        <w:jc w:val="center"/>
        <w:rPr>
          <w:rFonts w:ascii="Verdana" w:hAnsi="Verdana" w:cs="Times New Roman"/>
          <w:color w:val="0B5294" w:themeColor="accent1" w:themeShade="BF"/>
          <w:sz w:val="20"/>
          <w:szCs w:val="20"/>
        </w:rPr>
      </w:pPr>
    </w:p>
    <w:p w:rsidR="004E1741" w:rsidRDefault="004E1741" w:rsidP="004E1741">
      <w:pPr>
        <w:pStyle w:val="Prrafodelista"/>
        <w:spacing w:after="0" w:line="240" w:lineRule="auto"/>
        <w:ind w:left="0"/>
        <w:jc w:val="center"/>
        <w:rPr>
          <w:rFonts w:ascii="Verdana" w:hAnsi="Verdana" w:cs="Times New Roman"/>
          <w:color w:val="0B5294" w:themeColor="accent1" w:themeShade="BF"/>
          <w:sz w:val="20"/>
          <w:szCs w:val="20"/>
        </w:rPr>
      </w:pPr>
    </w:p>
    <w:p w:rsidR="004E1741" w:rsidRDefault="004E1741" w:rsidP="004E1741">
      <w:pPr>
        <w:pStyle w:val="Egrafic"/>
      </w:pPr>
      <w:bookmarkStart w:id="49" w:name="_Toc279094732"/>
      <w:r>
        <w:t>Gráfico 3.6. - Muestra sobre un banner grande para un cliente</w:t>
      </w:r>
      <w:bookmarkEnd w:id="49"/>
    </w:p>
    <w:p w:rsidR="004E1741" w:rsidRDefault="004E1741" w:rsidP="004E1741">
      <w:pPr>
        <w:spacing w:line="360" w:lineRule="auto"/>
        <w:rPr>
          <w:rFonts w:ascii="Times New Roman" w:hAnsi="Times New Roman"/>
          <w:b/>
          <w:sz w:val="28"/>
          <w:szCs w:val="28"/>
        </w:rPr>
      </w:pPr>
      <w:r>
        <w:rPr>
          <w:rFonts w:ascii="Times New Roman" w:hAnsi="Times New Roman"/>
          <w:b/>
          <w:sz w:val="28"/>
          <w:szCs w:val="28"/>
        </w:rPr>
        <w:t>Complementarios, anuncios Google (ADWORKS)</w:t>
      </w: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Adworks es un sistema que implementa Google para dar a conocer a personas o empresas que pagan una determinada cantidad de dinero estimado según la calidad vendedora de una palabra o frase a usar, si tiene un buen perfil de búsqueda, esta tendrá probabilísticamente un porcentaje mayor de éxito por el cual se estima que recibirá una mayor cantidad de clics y esto incrementará su valor, aunque también depende de cuánto dinero se decida invertir en dicho método (esta es una opción disponible), aquí unos breves ejemplos (tabla 3.11):</w:t>
      </w:r>
    </w:p>
    <w:p w:rsidR="004E1741" w:rsidRDefault="004E1741" w:rsidP="004E1741">
      <w:pPr>
        <w:pStyle w:val="Prrafodelista"/>
        <w:spacing w:after="0" w:line="240" w:lineRule="auto"/>
        <w:ind w:left="0"/>
        <w:rPr>
          <w:rFonts w:ascii="Verdana" w:hAnsi="Verdana" w:cs="Times New Roman"/>
          <w:color w:val="0B5294" w:themeColor="accent1" w:themeShade="BF"/>
          <w:sz w:val="20"/>
          <w:szCs w:val="20"/>
        </w:rPr>
      </w:pPr>
    </w:p>
    <w:p w:rsidR="004E1741" w:rsidRDefault="004E1741" w:rsidP="004E1741">
      <w:pPr>
        <w:pStyle w:val="Etabla1"/>
      </w:pPr>
      <w:bookmarkStart w:id="50" w:name="_Toc279095432"/>
      <w:r>
        <w:t>Tabla 3.11. - Descripción de funcionamiento de la aplicación ADWORKS</w:t>
      </w:r>
      <w:bookmarkEnd w:id="50"/>
    </w:p>
    <w:tbl>
      <w:tblPr>
        <w:tblW w:w="7025" w:type="dxa"/>
        <w:tblInd w:w="70" w:type="dxa"/>
        <w:tblCellMar>
          <w:left w:w="70" w:type="dxa"/>
          <w:right w:w="70" w:type="dxa"/>
        </w:tblCellMar>
        <w:tblLook w:val="04A0"/>
      </w:tblPr>
      <w:tblGrid>
        <w:gridCol w:w="2205"/>
        <w:gridCol w:w="2410"/>
        <w:gridCol w:w="2410"/>
      </w:tblGrid>
      <w:tr w:rsidR="004E1741" w:rsidTr="004E1741">
        <w:trPr>
          <w:trHeight w:val="930"/>
        </w:trPr>
        <w:tc>
          <w:tcPr>
            <w:tcW w:w="2205" w:type="dxa"/>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Palabra ingresada</w:t>
            </w:r>
          </w:p>
        </w:tc>
        <w:tc>
          <w:tcPr>
            <w:tcW w:w="2410"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Probabilidad de búsqueda exitosa diaria</w:t>
            </w:r>
          </w:p>
        </w:tc>
        <w:tc>
          <w:tcPr>
            <w:tcW w:w="2410" w:type="dxa"/>
            <w:tcBorders>
              <w:top w:val="double" w:sz="6" w:space="0" w:color="3F3F3F"/>
              <w:left w:val="nil"/>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costo diario a pagar</w:t>
            </w:r>
          </w:p>
        </w:tc>
      </w:tr>
      <w:tr w:rsidR="004E1741" w:rsidTr="004E1741">
        <w:trPr>
          <w:trHeight w:val="315"/>
        </w:trPr>
        <w:tc>
          <w:tcPr>
            <w:tcW w:w="2205"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Hotel San Cristóbal</w:t>
            </w:r>
          </w:p>
        </w:tc>
        <w:tc>
          <w:tcPr>
            <w:tcW w:w="2410" w:type="dxa"/>
            <w:tcBorders>
              <w:top w:val="single" w:sz="4" w:space="0" w:color="auto"/>
              <w:left w:val="nil"/>
              <w:bottom w:val="single" w:sz="4" w:space="0" w:color="auto"/>
              <w:right w:val="single" w:sz="4" w:space="0" w:color="auto"/>
            </w:tcBorders>
            <w:shd w:val="clear" w:color="auto" w:fill="DBEEF3"/>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0 clics</w:t>
            </w:r>
          </w:p>
        </w:tc>
        <w:tc>
          <w:tcPr>
            <w:tcW w:w="2410" w:type="dxa"/>
            <w:tcBorders>
              <w:top w:val="single" w:sz="4" w:space="0" w:color="auto"/>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0,02 euros</w:t>
            </w:r>
          </w:p>
        </w:tc>
      </w:tr>
      <w:tr w:rsidR="004E1741" w:rsidTr="004E1741">
        <w:trPr>
          <w:trHeight w:val="300"/>
        </w:trPr>
        <w:tc>
          <w:tcPr>
            <w:tcW w:w="2205"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Turismo</w:t>
            </w:r>
          </w:p>
        </w:tc>
        <w:tc>
          <w:tcPr>
            <w:tcW w:w="2410" w:type="dxa"/>
            <w:tcBorders>
              <w:top w:val="nil"/>
              <w:left w:val="nil"/>
              <w:bottom w:val="single" w:sz="4" w:space="0" w:color="auto"/>
              <w:right w:val="single" w:sz="4" w:space="0" w:color="auto"/>
            </w:tcBorders>
            <w:shd w:val="clear" w:color="auto" w:fill="DBEEF3"/>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25 clics</w:t>
            </w:r>
          </w:p>
        </w:tc>
        <w:tc>
          <w:tcPr>
            <w:tcW w:w="24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8,81 euros</w:t>
            </w:r>
          </w:p>
        </w:tc>
      </w:tr>
    </w:tbl>
    <w:p w:rsidR="00650438" w:rsidRDefault="00650438" w:rsidP="004E1741">
      <w:pPr>
        <w:spacing w:line="360" w:lineRule="auto"/>
        <w:rPr>
          <w:rFonts w:ascii="Times New Roman" w:hAnsi="Times New Roman"/>
          <w:b/>
          <w:sz w:val="28"/>
          <w:szCs w:val="28"/>
        </w:rPr>
      </w:pPr>
    </w:p>
    <w:p w:rsidR="004E1741" w:rsidRDefault="004E1741" w:rsidP="004E1741">
      <w:pPr>
        <w:spacing w:line="360" w:lineRule="auto"/>
        <w:rPr>
          <w:rFonts w:ascii="Times New Roman" w:hAnsi="Times New Roman"/>
          <w:b/>
          <w:sz w:val="28"/>
          <w:szCs w:val="28"/>
        </w:rPr>
      </w:pPr>
      <w:r>
        <w:rPr>
          <w:rFonts w:ascii="Times New Roman" w:hAnsi="Times New Roman"/>
          <w:b/>
          <w:sz w:val="28"/>
          <w:szCs w:val="28"/>
        </w:rPr>
        <w:t xml:space="preserve">Complementarios, </w:t>
      </w:r>
      <w:r w:rsidR="000F3E37">
        <w:rPr>
          <w:rFonts w:ascii="Times New Roman" w:hAnsi="Times New Roman"/>
          <w:b/>
          <w:sz w:val="28"/>
          <w:szCs w:val="28"/>
        </w:rPr>
        <w:t>g</w:t>
      </w:r>
      <w:r w:rsidR="00284016">
        <w:rPr>
          <w:rFonts w:ascii="Times New Roman" w:hAnsi="Times New Roman"/>
          <w:b/>
          <w:sz w:val="28"/>
          <w:szCs w:val="28"/>
        </w:rPr>
        <w:t>u</w:t>
      </w:r>
      <w:r w:rsidR="000F3E37">
        <w:rPr>
          <w:rFonts w:ascii="Times New Roman" w:hAnsi="Times New Roman"/>
          <w:b/>
          <w:sz w:val="28"/>
          <w:szCs w:val="28"/>
        </w:rPr>
        <w:t>iatelefo</w:t>
      </w:r>
      <w:r w:rsidR="00284016">
        <w:rPr>
          <w:rFonts w:ascii="Times New Roman" w:hAnsi="Times New Roman"/>
          <w:b/>
          <w:sz w:val="28"/>
          <w:szCs w:val="28"/>
        </w:rPr>
        <w:t>nica.com.ec</w:t>
      </w:r>
    </w:p>
    <w:p w:rsidR="004E1741" w:rsidRDefault="000F3E37" w:rsidP="004E1741">
      <w:pPr>
        <w:spacing w:after="0" w:line="360" w:lineRule="auto"/>
        <w:jc w:val="both"/>
        <w:rPr>
          <w:rFonts w:ascii="Times New Roman" w:hAnsi="Times New Roman"/>
          <w:sz w:val="24"/>
          <w:szCs w:val="24"/>
        </w:rPr>
      </w:pPr>
      <w:r>
        <w:rPr>
          <w:rFonts w:ascii="Times New Roman" w:hAnsi="Times New Roman"/>
          <w:sz w:val="24"/>
          <w:szCs w:val="24"/>
        </w:rPr>
        <w:t>guiat</w:t>
      </w:r>
      <w:r w:rsidR="00284016">
        <w:rPr>
          <w:rFonts w:ascii="Times New Roman" w:hAnsi="Times New Roman"/>
          <w:sz w:val="24"/>
          <w:szCs w:val="24"/>
        </w:rPr>
        <w:t>elef</w:t>
      </w:r>
      <w:r>
        <w:rPr>
          <w:rFonts w:ascii="Times New Roman" w:hAnsi="Times New Roman"/>
          <w:sz w:val="24"/>
          <w:szCs w:val="24"/>
        </w:rPr>
        <w:t>o</w:t>
      </w:r>
      <w:r w:rsidR="00284016">
        <w:rPr>
          <w:rFonts w:ascii="Times New Roman" w:hAnsi="Times New Roman"/>
          <w:sz w:val="24"/>
          <w:szCs w:val="24"/>
        </w:rPr>
        <w:t>nica.com.ec</w:t>
      </w:r>
      <w:r w:rsidR="004E1741">
        <w:rPr>
          <w:rFonts w:ascii="Times New Roman" w:hAnsi="Times New Roman"/>
          <w:sz w:val="24"/>
          <w:szCs w:val="24"/>
        </w:rPr>
        <w:t xml:space="preserve"> es una de las principales referencias a nivel latinoamericano para ubicar empresas, es muy factible encontrar información de entidades públicas y privadas de nuestro país y de muchos más, se maneja de forma similar a los sitios web turísticos </w:t>
      </w:r>
      <w:r w:rsidR="004E1741">
        <w:rPr>
          <w:rFonts w:ascii="Times New Roman" w:hAnsi="Times New Roman"/>
          <w:sz w:val="24"/>
          <w:szCs w:val="24"/>
        </w:rPr>
        <w:lastRenderedPageBreak/>
        <w:t>en lo que respecta a visualización de datos, con la diferencia en que solo actúa como una referencia más, no da información de ningún otro tipo como fotos de montañas, excursiones, se limita a la muestra de datos referentes al cliente como: dirección, teléfono correo y algún logo o banner animado.</w:t>
      </w:r>
    </w:p>
    <w:p w:rsidR="004E1741" w:rsidRDefault="004E1741" w:rsidP="004E1741">
      <w:pPr>
        <w:pStyle w:val="Prrafodelista"/>
        <w:spacing w:after="0" w:line="240" w:lineRule="auto"/>
        <w:ind w:left="0"/>
        <w:rPr>
          <w:rFonts w:ascii="Verdana" w:hAnsi="Verdana" w:cs="Times New Roman"/>
          <w:color w:val="0B5294" w:themeColor="accent1" w:themeShade="BF"/>
          <w:sz w:val="20"/>
          <w:szCs w:val="20"/>
        </w:rPr>
      </w:pPr>
    </w:p>
    <w:p w:rsidR="004E1741" w:rsidRDefault="00343B86" w:rsidP="004E1741">
      <w:pPr>
        <w:pStyle w:val="Etabla1"/>
      </w:pPr>
      <w:bookmarkStart w:id="51" w:name="_Toc279095433"/>
      <w:r>
        <w:t>Tabla 3.12. -</w:t>
      </w:r>
      <w:r w:rsidR="004E1741">
        <w:t xml:space="preserve"> Descripción de planes publicitarios del sitio web “guiatelefónica.com.ec”</w:t>
      </w:r>
      <w:bookmarkEnd w:id="51"/>
    </w:p>
    <w:tbl>
      <w:tblPr>
        <w:tblW w:w="8718" w:type="dxa"/>
        <w:jc w:val="center"/>
        <w:tblInd w:w="-4565" w:type="dxa"/>
        <w:tblCellMar>
          <w:left w:w="70" w:type="dxa"/>
          <w:right w:w="70" w:type="dxa"/>
        </w:tblCellMar>
        <w:tblLook w:val="04A0"/>
      </w:tblPr>
      <w:tblGrid>
        <w:gridCol w:w="3627"/>
        <w:gridCol w:w="1176"/>
        <w:gridCol w:w="1485"/>
        <w:gridCol w:w="945"/>
        <w:gridCol w:w="1485"/>
      </w:tblGrid>
      <w:tr w:rsidR="004E1741" w:rsidTr="004E1741">
        <w:trPr>
          <w:trHeight w:val="1163"/>
          <w:jc w:val="center"/>
        </w:trPr>
        <w:tc>
          <w:tcPr>
            <w:tcW w:w="3627" w:type="dxa"/>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Planes</w:t>
            </w:r>
          </w:p>
        </w:tc>
        <w:tc>
          <w:tcPr>
            <w:tcW w:w="1176"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Valor Anual que se cobra</w:t>
            </w:r>
          </w:p>
        </w:tc>
        <w:tc>
          <w:tcPr>
            <w:tcW w:w="1485"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Traducido a meses</w:t>
            </w:r>
          </w:p>
        </w:tc>
        <w:tc>
          <w:tcPr>
            <w:tcW w:w="945"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IVA mensual</w:t>
            </w:r>
          </w:p>
        </w:tc>
        <w:tc>
          <w:tcPr>
            <w:tcW w:w="1485"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Total Mensual</w:t>
            </w:r>
          </w:p>
        </w:tc>
      </w:tr>
      <w:tr w:rsidR="004E1741" w:rsidTr="004E1741">
        <w:trPr>
          <w:trHeight w:val="315"/>
          <w:jc w:val="center"/>
        </w:trPr>
        <w:tc>
          <w:tcPr>
            <w:tcW w:w="3627"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szCs w:val="20"/>
                <w:lang w:eastAsia="es-ES_tradnl"/>
              </w:rPr>
            </w:pPr>
            <w:r>
              <w:rPr>
                <w:szCs w:val="20"/>
                <w:lang w:eastAsia="es-ES_tradnl"/>
              </w:rPr>
              <w:t>Plan A + información grande (imagen)</w:t>
            </w:r>
          </w:p>
        </w:tc>
        <w:tc>
          <w:tcPr>
            <w:tcW w:w="1176"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$ 297</w:t>
            </w:r>
          </w:p>
        </w:tc>
        <w:tc>
          <w:tcPr>
            <w:tcW w:w="148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$ 24,75</w:t>
            </w:r>
          </w:p>
        </w:tc>
        <w:tc>
          <w:tcPr>
            <w:tcW w:w="945" w:type="dxa"/>
            <w:tcBorders>
              <w:top w:val="single" w:sz="4" w:space="0" w:color="auto"/>
              <w:left w:val="nil"/>
              <w:bottom w:val="single" w:sz="4" w:space="0" w:color="auto"/>
              <w:right w:val="single" w:sz="4" w:space="0" w:color="auto"/>
            </w:tcBorders>
            <w:shd w:val="solid" w:color="B6DDE8" w:fill="auto"/>
            <w:vAlign w:val="center"/>
            <w:hideMark/>
          </w:tcPr>
          <w:p w:rsidR="004E1741" w:rsidRDefault="004E1741">
            <w:pPr>
              <w:spacing w:after="0" w:line="360" w:lineRule="auto"/>
              <w:jc w:val="center"/>
              <w:rPr>
                <w:szCs w:val="20"/>
                <w:lang w:eastAsia="es-ES_tradnl"/>
              </w:rPr>
            </w:pPr>
            <w:r>
              <w:rPr>
                <w:szCs w:val="20"/>
                <w:lang w:eastAsia="es-ES_tradnl"/>
              </w:rPr>
              <w:t>$ 2,97</w:t>
            </w:r>
          </w:p>
        </w:tc>
        <w:tc>
          <w:tcPr>
            <w:tcW w:w="1485" w:type="dxa"/>
            <w:tcBorders>
              <w:top w:val="single" w:sz="4" w:space="0" w:color="auto"/>
              <w:left w:val="nil"/>
              <w:bottom w:val="single" w:sz="4" w:space="0" w:color="auto"/>
              <w:right w:val="single" w:sz="4" w:space="0" w:color="auto"/>
            </w:tcBorders>
            <w:shd w:val="solid" w:color="64AAC3" w:fill="auto"/>
            <w:vAlign w:val="center"/>
            <w:hideMark/>
          </w:tcPr>
          <w:p w:rsidR="004E1741" w:rsidRDefault="004E1741">
            <w:pPr>
              <w:spacing w:after="0" w:line="360" w:lineRule="auto"/>
              <w:jc w:val="center"/>
              <w:rPr>
                <w:szCs w:val="20"/>
                <w:lang w:eastAsia="es-ES_tradnl"/>
              </w:rPr>
            </w:pPr>
            <w:r>
              <w:rPr>
                <w:szCs w:val="20"/>
                <w:lang w:eastAsia="es-ES_tradnl"/>
              </w:rPr>
              <w:t>$ 27,72</w:t>
            </w:r>
          </w:p>
        </w:tc>
      </w:tr>
      <w:tr w:rsidR="004E1741" w:rsidTr="004E1741">
        <w:trPr>
          <w:trHeight w:val="300"/>
          <w:jc w:val="center"/>
        </w:trPr>
        <w:tc>
          <w:tcPr>
            <w:tcW w:w="3627"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szCs w:val="20"/>
                <w:lang w:eastAsia="es-ES_tradnl"/>
              </w:rPr>
            </w:pPr>
            <w:r>
              <w:rPr>
                <w:szCs w:val="20"/>
                <w:lang w:eastAsia="es-ES_tradnl"/>
              </w:rPr>
              <w:t>Plan B banner lateral estático</w:t>
            </w:r>
          </w:p>
        </w:tc>
        <w:tc>
          <w:tcPr>
            <w:tcW w:w="1176"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$ 1.170,00</w:t>
            </w:r>
          </w:p>
        </w:tc>
        <w:tc>
          <w:tcPr>
            <w:tcW w:w="148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$ 97,5</w:t>
            </w:r>
          </w:p>
        </w:tc>
        <w:tc>
          <w:tcPr>
            <w:tcW w:w="945" w:type="dxa"/>
            <w:tcBorders>
              <w:top w:val="single" w:sz="4" w:space="0" w:color="auto"/>
              <w:left w:val="nil"/>
              <w:bottom w:val="single" w:sz="4" w:space="0" w:color="auto"/>
              <w:right w:val="single" w:sz="4" w:space="0" w:color="auto"/>
            </w:tcBorders>
            <w:shd w:val="solid" w:color="B6DDE8" w:fill="auto"/>
            <w:vAlign w:val="center"/>
            <w:hideMark/>
          </w:tcPr>
          <w:p w:rsidR="004E1741" w:rsidRDefault="004E1741">
            <w:pPr>
              <w:spacing w:after="0" w:line="360" w:lineRule="auto"/>
              <w:jc w:val="center"/>
              <w:rPr>
                <w:szCs w:val="20"/>
                <w:lang w:eastAsia="es-ES_tradnl"/>
              </w:rPr>
            </w:pPr>
            <w:r>
              <w:rPr>
                <w:szCs w:val="20"/>
                <w:lang w:eastAsia="es-ES_tradnl"/>
              </w:rPr>
              <w:t>$ 11,7</w:t>
            </w:r>
          </w:p>
        </w:tc>
        <w:tc>
          <w:tcPr>
            <w:tcW w:w="1485" w:type="dxa"/>
            <w:tcBorders>
              <w:top w:val="single" w:sz="4" w:space="0" w:color="auto"/>
              <w:left w:val="nil"/>
              <w:bottom w:val="single" w:sz="4" w:space="0" w:color="auto"/>
              <w:right w:val="single" w:sz="4" w:space="0" w:color="auto"/>
            </w:tcBorders>
            <w:shd w:val="solid" w:color="64AAC3" w:fill="auto"/>
            <w:vAlign w:val="center"/>
            <w:hideMark/>
          </w:tcPr>
          <w:p w:rsidR="004E1741" w:rsidRDefault="004E1741">
            <w:pPr>
              <w:spacing w:after="0" w:line="360" w:lineRule="auto"/>
              <w:jc w:val="center"/>
              <w:rPr>
                <w:szCs w:val="20"/>
                <w:lang w:eastAsia="es-ES_tradnl"/>
              </w:rPr>
            </w:pPr>
            <w:r>
              <w:rPr>
                <w:szCs w:val="20"/>
                <w:lang w:eastAsia="es-ES_tradnl"/>
              </w:rPr>
              <w:t>$ 109,2</w:t>
            </w:r>
          </w:p>
        </w:tc>
      </w:tr>
      <w:tr w:rsidR="004E1741" w:rsidTr="004E1741">
        <w:trPr>
          <w:trHeight w:val="300"/>
          <w:jc w:val="center"/>
        </w:trPr>
        <w:tc>
          <w:tcPr>
            <w:tcW w:w="3627"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szCs w:val="20"/>
                <w:lang w:eastAsia="es-ES_tradnl"/>
              </w:rPr>
            </w:pPr>
            <w:r>
              <w:rPr>
                <w:szCs w:val="20"/>
                <w:lang w:eastAsia="es-ES_tradnl"/>
              </w:rPr>
              <w:t>Plan C banner lateral animado</w:t>
            </w:r>
          </w:p>
        </w:tc>
        <w:tc>
          <w:tcPr>
            <w:tcW w:w="1176"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$ 1.397,00</w:t>
            </w:r>
          </w:p>
        </w:tc>
        <w:tc>
          <w:tcPr>
            <w:tcW w:w="148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$ 116,4</w:t>
            </w:r>
          </w:p>
        </w:tc>
        <w:tc>
          <w:tcPr>
            <w:tcW w:w="945" w:type="dxa"/>
            <w:tcBorders>
              <w:top w:val="single" w:sz="4" w:space="0" w:color="auto"/>
              <w:left w:val="nil"/>
              <w:bottom w:val="single" w:sz="4" w:space="0" w:color="auto"/>
              <w:right w:val="single" w:sz="4" w:space="0" w:color="auto"/>
            </w:tcBorders>
            <w:shd w:val="solid" w:color="B6DDE8" w:fill="auto"/>
            <w:vAlign w:val="center"/>
            <w:hideMark/>
          </w:tcPr>
          <w:p w:rsidR="004E1741" w:rsidRDefault="004E1741">
            <w:pPr>
              <w:spacing w:after="0" w:line="360" w:lineRule="auto"/>
              <w:jc w:val="center"/>
              <w:rPr>
                <w:szCs w:val="20"/>
                <w:lang w:eastAsia="es-ES_tradnl"/>
              </w:rPr>
            </w:pPr>
            <w:r>
              <w:rPr>
                <w:szCs w:val="20"/>
                <w:lang w:eastAsia="es-ES_tradnl"/>
              </w:rPr>
              <w:t>$ 13,97</w:t>
            </w:r>
          </w:p>
        </w:tc>
        <w:tc>
          <w:tcPr>
            <w:tcW w:w="1485" w:type="dxa"/>
            <w:tcBorders>
              <w:top w:val="single" w:sz="4" w:space="0" w:color="auto"/>
              <w:left w:val="nil"/>
              <w:bottom w:val="single" w:sz="4" w:space="0" w:color="auto"/>
              <w:right w:val="single" w:sz="4" w:space="0" w:color="auto"/>
            </w:tcBorders>
            <w:shd w:val="solid" w:color="64AAC3" w:fill="auto"/>
            <w:vAlign w:val="center"/>
            <w:hideMark/>
          </w:tcPr>
          <w:p w:rsidR="004E1741" w:rsidRDefault="004E1741">
            <w:pPr>
              <w:spacing w:after="0" w:line="360" w:lineRule="auto"/>
              <w:jc w:val="center"/>
              <w:rPr>
                <w:szCs w:val="20"/>
                <w:lang w:eastAsia="es-ES_tradnl"/>
              </w:rPr>
            </w:pPr>
            <w:r>
              <w:rPr>
                <w:szCs w:val="20"/>
                <w:lang w:eastAsia="es-ES_tradnl"/>
              </w:rPr>
              <w:t>$130,3</w:t>
            </w:r>
          </w:p>
        </w:tc>
      </w:tr>
      <w:tr w:rsidR="004E1741" w:rsidTr="004E1741">
        <w:trPr>
          <w:trHeight w:val="300"/>
          <w:jc w:val="center"/>
        </w:trPr>
        <w:tc>
          <w:tcPr>
            <w:tcW w:w="3627"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szCs w:val="20"/>
                <w:lang w:eastAsia="es-ES_tradnl"/>
              </w:rPr>
            </w:pPr>
            <w:r>
              <w:rPr>
                <w:szCs w:val="20"/>
                <w:lang w:eastAsia="es-ES_tradnl"/>
              </w:rPr>
              <w:t>Plan D banner único superior animado</w:t>
            </w:r>
          </w:p>
        </w:tc>
        <w:tc>
          <w:tcPr>
            <w:tcW w:w="1176"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$ 3.497,00</w:t>
            </w:r>
          </w:p>
        </w:tc>
        <w:tc>
          <w:tcPr>
            <w:tcW w:w="148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$ 291,4</w:t>
            </w:r>
          </w:p>
        </w:tc>
        <w:tc>
          <w:tcPr>
            <w:tcW w:w="945" w:type="dxa"/>
            <w:tcBorders>
              <w:top w:val="single" w:sz="4" w:space="0" w:color="auto"/>
              <w:left w:val="nil"/>
              <w:bottom w:val="single" w:sz="4" w:space="0" w:color="auto"/>
              <w:right w:val="single" w:sz="4" w:space="0" w:color="auto"/>
            </w:tcBorders>
            <w:shd w:val="solid" w:color="B6DDE8" w:fill="auto"/>
            <w:vAlign w:val="center"/>
            <w:hideMark/>
          </w:tcPr>
          <w:p w:rsidR="004E1741" w:rsidRDefault="004E1741">
            <w:pPr>
              <w:spacing w:after="0" w:line="360" w:lineRule="auto"/>
              <w:jc w:val="center"/>
              <w:rPr>
                <w:szCs w:val="20"/>
                <w:lang w:eastAsia="es-ES_tradnl"/>
              </w:rPr>
            </w:pPr>
            <w:r>
              <w:rPr>
                <w:szCs w:val="20"/>
                <w:lang w:eastAsia="es-ES_tradnl"/>
              </w:rPr>
              <w:t>$ 34,97</w:t>
            </w:r>
          </w:p>
        </w:tc>
        <w:tc>
          <w:tcPr>
            <w:tcW w:w="1485" w:type="dxa"/>
            <w:tcBorders>
              <w:top w:val="single" w:sz="4" w:space="0" w:color="auto"/>
              <w:left w:val="nil"/>
              <w:bottom w:val="single" w:sz="4" w:space="0" w:color="auto"/>
              <w:right w:val="single" w:sz="4" w:space="0" w:color="auto"/>
            </w:tcBorders>
            <w:shd w:val="solid" w:color="64AAC3" w:fill="auto"/>
            <w:vAlign w:val="center"/>
            <w:hideMark/>
          </w:tcPr>
          <w:p w:rsidR="004E1741" w:rsidRDefault="004E1741">
            <w:pPr>
              <w:spacing w:after="0" w:line="360" w:lineRule="auto"/>
              <w:jc w:val="center"/>
              <w:rPr>
                <w:szCs w:val="20"/>
                <w:lang w:eastAsia="es-ES_tradnl"/>
              </w:rPr>
            </w:pPr>
            <w:r>
              <w:rPr>
                <w:szCs w:val="20"/>
                <w:lang w:eastAsia="es-ES_tradnl"/>
              </w:rPr>
              <w:t>$ 326,3</w:t>
            </w:r>
          </w:p>
        </w:tc>
      </w:tr>
    </w:tbl>
    <w:p w:rsidR="004E1741" w:rsidRDefault="004E1741" w:rsidP="004E1741">
      <w:pPr>
        <w:pStyle w:val="Prrafodelista"/>
        <w:spacing w:after="0" w:line="240" w:lineRule="auto"/>
        <w:ind w:left="0"/>
        <w:rPr>
          <w:rFonts w:ascii="Verdana" w:hAnsi="Verdana" w:cs="Times New Roman"/>
          <w:color w:val="0B5294" w:themeColor="accent1" w:themeShade="BF"/>
          <w:sz w:val="20"/>
          <w:szCs w:val="20"/>
        </w:rPr>
      </w:pPr>
      <w:r>
        <w:rPr>
          <w:rFonts w:ascii="Verdana" w:hAnsi="Verdana" w:cs="Times New Roman"/>
          <w:noProof/>
          <w:color w:val="0B5294" w:themeColor="accent1" w:themeShade="BF"/>
          <w:sz w:val="20"/>
          <w:szCs w:val="20"/>
          <w:lang w:eastAsia="es-EC"/>
        </w:rPr>
        <w:drawing>
          <wp:anchor distT="0" distB="0" distL="114300" distR="114300" simplePos="0" relativeHeight="251699200" behindDoc="0" locked="0" layoutInCell="1" allowOverlap="1">
            <wp:simplePos x="0" y="0"/>
            <wp:positionH relativeFrom="column">
              <wp:posOffset>1483995</wp:posOffset>
            </wp:positionH>
            <wp:positionV relativeFrom="paragraph">
              <wp:posOffset>61595</wp:posOffset>
            </wp:positionV>
            <wp:extent cx="2412365" cy="2967355"/>
            <wp:effectExtent l="19050" t="0" r="6985" b="0"/>
            <wp:wrapSquare wrapText="bothSides"/>
            <wp:docPr id="52" name="Imagen 11" descr="Descripción: mas_inform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Descripción: mas_informacion"/>
                    <pic:cNvPicPr>
                      <a:picLocks noChangeAspect="1" noChangeArrowheads="1"/>
                    </pic:cNvPicPr>
                  </pic:nvPicPr>
                  <pic:blipFill>
                    <a:blip r:embed="rId33" cstate="print"/>
                    <a:srcRect/>
                    <a:stretch>
                      <a:fillRect/>
                    </a:stretch>
                  </pic:blipFill>
                  <pic:spPr bwMode="auto">
                    <a:xfrm>
                      <a:off x="0" y="0"/>
                      <a:ext cx="2412365" cy="2967355"/>
                    </a:xfrm>
                    <a:prstGeom prst="rect">
                      <a:avLst/>
                    </a:prstGeom>
                    <a:noFill/>
                  </pic:spPr>
                </pic:pic>
              </a:graphicData>
            </a:graphic>
          </wp:anchor>
        </w:drawing>
      </w: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Plan A (muestras)</w:t>
      </w:r>
    </w:p>
    <w:p w:rsidR="004E1741" w:rsidRDefault="004E1741" w:rsidP="004E1741">
      <w:pPr>
        <w:spacing w:line="360" w:lineRule="auto"/>
        <w:jc w:val="both"/>
        <w:rPr>
          <w:rFonts w:ascii="Times New Roman" w:hAnsi="Times New Roman"/>
          <w:b/>
          <w:sz w:val="28"/>
          <w:szCs w:val="24"/>
        </w:rPr>
      </w:pPr>
    </w:p>
    <w:p w:rsidR="004E1741" w:rsidRDefault="004E1741" w:rsidP="004E1741">
      <w:pPr>
        <w:spacing w:line="360" w:lineRule="auto"/>
        <w:jc w:val="both"/>
        <w:rPr>
          <w:rFonts w:ascii="Times New Roman" w:hAnsi="Times New Roman"/>
          <w:b/>
          <w:sz w:val="28"/>
          <w:szCs w:val="24"/>
        </w:rPr>
      </w:pPr>
    </w:p>
    <w:p w:rsidR="004E1741" w:rsidRDefault="004E1741" w:rsidP="004E1741">
      <w:pPr>
        <w:spacing w:line="360" w:lineRule="auto"/>
        <w:jc w:val="both"/>
        <w:rPr>
          <w:rFonts w:ascii="Times New Roman" w:hAnsi="Times New Roman"/>
          <w:b/>
          <w:sz w:val="28"/>
          <w:szCs w:val="24"/>
        </w:rPr>
      </w:pPr>
    </w:p>
    <w:p w:rsidR="004E1741" w:rsidRDefault="004E1741" w:rsidP="004E1741">
      <w:pPr>
        <w:spacing w:line="360" w:lineRule="auto"/>
        <w:jc w:val="both"/>
        <w:rPr>
          <w:rFonts w:ascii="Times New Roman" w:hAnsi="Times New Roman"/>
          <w:b/>
          <w:sz w:val="28"/>
          <w:szCs w:val="24"/>
        </w:rPr>
      </w:pPr>
    </w:p>
    <w:p w:rsidR="004E1741" w:rsidRDefault="004E1741" w:rsidP="004E1741">
      <w:pPr>
        <w:spacing w:line="360" w:lineRule="auto"/>
        <w:jc w:val="both"/>
        <w:rPr>
          <w:rFonts w:ascii="Times New Roman" w:hAnsi="Times New Roman"/>
          <w:b/>
          <w:sz w:val="28"/>
          <w:szCs w:val="24"/>
        </w:rPr>
      </w:pPr>
    </w:p>
    <w:p w:rsidR="004E1741" w:rsidRDefault="004E1741" w:rsidP="004E1741">
      <w:pPr>
        <w:spacing w:line="360" w:lineRule="auto"/>
        <w:jc w:val="both"/>
        <w:rPr>
          <w:rFonts w:ascii="Times New Roman" w:hAnsi="Times New Roman"/>
          <w:b/>
          <w:sz w:val="28"/>
          <w:szCs w:val="24"/>
        </w:rPr>
      </w:pPr>
    </w:p>
    <w:p w:rsidR="004E1741" w:rsidRDefault="004E1741" w:rsidP="004E1741">
      <w:pPr>
        <w:pStyle w:val="Egrafic"/>
        <w:rPr>
          <w:sz w:val="28"/>
          <w:szCs w:val="24"/>
        </w:rPr>
      </w:pPr>
      <w:bookmarkStart w:id="52" w:name="_Toc279094733"/>
      <w:r>
        <w:t>Gráfico 3.7. - Muestra del plan A "guiatelefonica.com.ec"</w:t>
      </w:r>
      <w:bookmarkEnd w:id="52"/>
    </w:p>
    <w:p w:rsidR="004E1741" w:rsidRDefault="004E1741" w:rsidP="004E1741">
      <w:pPr>
        <w:spacing w:after="0" w:line="360" w:lineRule="auto"/>
        <w:jc w:val="both"/>
        <w:rPr>
          <w:rFonts w:ascii="Times New Roman" w:hAnsi="Times New Roman"/>
          <w:sz w:val="24"/>
          <w:szCs w:val="24"/>
        </w:rPr>
      </w:pPr>
      <w:r>
        <w:rPr>
          <w:noProof/>
          <w:lang w:eastAsia="es-EC"/>
        </w:rPr>
        <w:drawing>
          <wp:anchor distT="0" distB="0" distL="114300" distR="114300" simplePos="0" relativeHeight="251700224" behindDoc="0" locked="0" layoutInCell="1" allowOverlap="1">
            <wp:simplePos x="0" y="0"/>
            <wp:positionH relativeFrom="column">
              <wp:posOffset>1557020</wp:posOffset>
            </wp:positionH>
            <wp:positionV relativeFrom="paragraph">
              <wp:posOffset>250190</wp:posOffset>
            </wp:positionV>
            <wp:extent cx="2545715" cy="1146175"/>
            <wp:effectExtent l="19050" t="0" r="6985" b="0"/>
            <wp:wrapSquare wrapText="bothSides"/>
            <wp:docPr id="51" name="Imagen 12" descr="Descripción: 1262022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Descripción: 1262022464"/>
                    <pic:cNvPicPr>
                      <a:picLocks noChangeAspect="1" noChangeArrowheads="1"/>
                    </pic:cNvPicPr>
                  </pic:nvPicPr>
                  <pic:blipFill>
                    <a:blip r:embed="rId34" cstate="print"/>
                    <a:srcRect/>
                    <a:stretch>
                      <a:fillRect/>
                    </a:stretch>
                  </pic:blipFill>
                  <pic:spPr bwMode="auto">
                    <a:xfrm>
                      <a:off x="0" y="0"/>
                      <a:ext cx="2545715" cy="1146175"/>
                    </a:xfrm>
                    <a:prstGeom prst="rect">
                      <a:avLst/>
                    </a:prstGeom>
                    <a:noFill/>
                  </pic:spPr>
                </pic:pic>
              </a:graphicData>
            </a:graphic>
          </wp:anchor>
        </w:drawing>
      </w:r>
      <w:r>
        <w:rPr>
          <w:rFonts w:ascii="Times New Roman" w:hAnsi="Times New Roman"/>
          <w:sz w:val="24"/>
          <w:szCs w:val="24"/>
        </w:rPr>
        <w:t>Plan B – C</w:t>
      </w:r>
    </w:p>
    <w:p w:rsidR="004E1741" w:rsidRDefault="004E1741" w:rsidP="004E1741">
      <w:pPr>
        <w:spacing w:after="0" w:line="360" w:lineRule="auto"/>
        <w:jc w:val="both"/>
        <w:rPr>
          <w:rFonts w:ascii="Times New Roman" w:hAnsi="Times New Roman"/>
          <w:sz w:val="24"/>
          <w:szCs w:val="24"/>
        </w:rPr>
      </w:pPr>
    </w:p>
    <w:p w:rsidR="004E1741" w:rsidRDefault="004E1741" w:rsidP="004E1741">
      <w:pPr>
        <w:spacing w:line="360" w:lineRule="auto"/>
        <w:jc w:val="both"/>
        <w:rPr>
          <w:rFonts w:ascii="Times New Roman" w:hAnsi="Times New Roman"/>
          <w:b/>
          <w:sz w:val="28"/>
          <w:szCs w:val="24"/>
        </w:rPr>
      </w:pPr>
    </w:p>
    <w:p w:rsidR="004E1741" w:rsidRDefault="004E1741" w:rsidP="004E1741">
      <w:pPr>
        <w:spacing w:line="360" w:lineRule="auto"/>
        <w:jc w:val="both"/>
        <w:rPr>
          <w:rFonts w:ascii="Times New Roman" w:hAnsi="Times New Roman"/>
          <w:b/>
          <w:sz w:val="28"/>
          <w:szCs w:val="24"/>
        </w:rPr>
      </w:pPr>
    </w:p>
    <w:p w:rsidR="004E1741" w:rsidRDefault="004E1741" w:rsidP="004E1741">
      <w:pPr>
        <w:pStyle w:val="Egrafic"/>
      </w:pPr>
      <w:bookmarkStart w:id="53" w:name="_Toc279094734"/>
      <w:r>
        <w:t>Gráfico 3.8. - Muestra del plan B y C "guía telefónica.com.ec"</w:t>
      </w:r>
      <w:bookmarkEnd w:id="53"/>
    </w:p>
    <w:p w:rsidR="004E1741" w:rsidRDefault="004E1741" w:rsidP="004E1741">
      <w:pPr>
        <w:pStyle w:val="Prrafodelista"/>
        <w:spacing w:after="0" w:line="240" w:lineRule="auto"/>
        <w:ind w:left="0"/>
        <w:rPr>
          <w:rFonts w:ascii="Verdana" w:hAnsi="Verdana" w:cs="Times New Roman"/>
          <w:color w:val="0B5294" w:themeColor="accent1" w:themeShade="BF"/>
          <w:sz w:val="20"/>
          <w:szCs w:val="20"/>
        </w:rPr>
      </w:pPr>
    </w:p>
    <w:p w:rsidR="004E1741" w:rsidRDefault="004E1741" w:rsidP="004E1741">
      <w:pPr>
        <w:spacing w:after="0" w:line="360" w:lineRule="auto"/>
        <w:jc w:val="both"/>
        <w:rPr>
          <w:rFonts w:ascii="Times New Roman" w:hAnsi="Times New Roman"/>
          <w:sz w:val="24"/>
          <w:szCs w:val="24"/>
        </w:rPr>
      </w:pPr>
      <w:r>
        <w:rPr>
          <w:noProof/>
          <w:lang w:eastAsia="es-EC"/>
        </w:rPr>
        <w:drawing>
          <wp:anchor distT="0" distB="0" distL="114300" distR="114300" simplePos="0" relativeHeight="251701248" behindDoc="0" locked="0" layoutInCell="1" allowOverlap="1">
            <wp:simplePos x="0" y="0"/>
            <wp:positionH relativeFrom="column">
              <wp:posOffset>13970</wp:posOffset>
            </wp:positionH>
            <wp:positionV relativeFrom="paragraph">
              <wp:posOffset>300990</wp:posOffset>
            </wp:positionV>
            <wp:extent cx="5603240" cy="770890"/>
            <wp:effectExtent l="19050" t="0" r="0" b="0"/>
            <wp:wrapSquare wrapText="bothSides"/>
            <wp:docPr id="49" name="Imagen 13" descr="Descripción: banner princip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Descripción: banner principal"/>
                    <pic:cNvPicPr>
                      <a:picLocks noChangeAspect="1" noChangeArrowheads="1"/>
                    </pic:cNvPicPr>
                  </pic:nvPicPr>
                  <pic:blipFill>
                    <a:blip r:embed="rId35" cstate="print"/>
                    <a:srcRect/>
                    <a:stretch>
                      <a:fillRect/>
                    </a:stretch>
                  </pic:blipFill>
                  <pic:spPr bwMode="auto">
                    <a:xfrm>
                      <a:off x="0" y="0"/>
                      <a:ext cx="5603240" cy="770890"/>
                    </a:xfrm>
                    <a:prstGeom prst="rect">
                      <a:avLst/>
                    </a:prstGeom>
                    <a:noFill/>
                  </pic:spPr>
                </pic:pic>
              </a:graphicData>
            </a:graphic>
          </wp:anchor>
        </w:drawing>
      </w:r>
      <w:r>
        <w:rPr>
          <w:rFonts w:ascii="Times New Roman" w:hAnsi="Times New Roman"/>
          <w:sz w:val="24"/>
          <w:szCs w:val="24"/>
        </w:rPr>
        <w:t>Plan D</w:t>
      </w:r>
    </w:p>
    <w:p w:rsidR="004E1741" w:rsidRDefault="004E1741" w:rsidP="004E1741">
      <w:pPr>
        <w:pStyle w:val="Egrafic"/>
      </w:pPr>
      <w:bookmarkStart w:id="54" w:name="_Toc279094735"/>
      <w:r>
        <w:t>Gráfico 3.9. - Muestra del Plan D "guiatelefonica.com.ec"</w:t>
      </w:r>
      <w:bookmarkEnd w:id="54"/>
    </w:p>
    <w:p w:rsidR="004E1741" w:rsidRDefault="004E1741" w:rsidP="004E1741">
      <w:pPr>
        <w:spacing w:line="360" w:lineRule="auto"/>
        <w:jc w:val="both"/>
        <w:rPr>
          <w:rFonts w:ascii="Times New Roman" w:hAnsi="Times New Roman"/>
          <w:b/>
          <w:sz w:val="28"/>
          <w:szCs w:val="28"/>
        </w:rPr>
      </w:pPr>
      <w:r>
        <w:rPr>
          <w:rFonts w:ascii="Times New Roman" w:hAnsi="Times New Roman"/>
          <w:b/>
          <w:sz w:val="28"/>
          <w:szCs w:val="28"/>
        </w:rPr>
        <w:t>Complementarios, periódicos virtuales</w:t>
      </w: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 xml:space="preserve">A nivel nacional los periódicos virtuales están poco a poco afianzándose en el territorio web, en este caso se tomo como muestra a </w:t>
      </w:r>
      <w:hyperlink r:id="rId36" w:history="1">
        <w:r w:rsidRPr="007E4908">
          <w:rPr>
            <w:rStyle w:val="Hipervnculo"/>
            <w:rFonts w:ascii="Times New Roman" w:hAnsi="Times New Roman"/>
            <w:color w:val="0F6FC6" w:themeColor="accent1"/>
            <w:sz w:val="24"/>
            <w:szCs w:val="24"/>
          </w:rPr>
          <w:t>www.eluniverso.com</w:t>
        </w:r>
      </w:hyperlink>
      <w:r>
        <w:rPr>
          <w:rFonts w:ascii="Times New Roman" w:hAnsi="Times New Roman"/>
          <w:sz w:val="24"/>
          <w:szCs w:val="24"/>
        </w:rPr>
        <w:t xml:space="preserve"> el cual posee una gran gama de espacios en su sitio web como los tiene en su versión impresa.</w:t>
      </w:r>
      <w:r w:rsidR="00650438">
        <w:rPr>
          <w:rFonts w:ascii="Times New Roman" w:hAnsi="Times New Roman"/>
          <w:sz w:val="24"/>
          <w:szCs w:val="24"/>
        </w:rPr>
        <w:t xml:space="preserve"> </w:t>
      </w:r>
      <w:r>
        <w:rPr>
          <w:rFonts w:ascii="Times New Roman" w:hAnsi="Times New Roman"/>
          <w:sz w:val="24"/>
          <w:szCs w:val="24"/>
        </w:rPr>
        <w:t>Cabe resaltar que los precios que se describen a continuación tienen dos características, las que son de un valor fijo (ver tabla 3.13) y las que son de mil clics (ver tabla 3.14); el fijo mantiene la vida de la publicidad durante toda la temporada fijada sin importar cuantos clics le den al aviso, por el contrario con el de 1000 clics la vida de la publicidad termina en el momento en que la misma ha sido seleccionada la cantidad de veces ya descrita, dando por terminada la existencia a dicho anuncio contratado. El periódico asegura que es preferible contratar las tarifas fijas (que son de mayor costo), por encima de las de mil clics ya que supone de antemano que estas últimas se terminarán antes de cumplirse el mes.</w:t>
      </w:r>
    </w:p>
    <w:p w:rsidR="004E1741" w:rsidRDefault="004E1741" w:rsidP="004E1741">
      <w:pPr>
        <w:rPr>
          <w:rFonts w:ascii="Times New Roman" w:hAnsi="Times New Roman"/>
          <w:sz w:val="24"/>
          <w:szCs w:val="24"/>
        </w:rPr>
      </w:pPr>
    </w:p>
    <w:p w:rsidR="004E1741" w:rsidRDefault="00071E8D" w:rsidP="00071E8D">
      <w:pPr>
        <w:pStyle w:val="Etabla1"/>
      </w:pPr>
      <w:bookmarkStart w:id="55" w:name="_Toc279095434"/>
      <w:r>
        <w:t xml:space="preserve">Tabla 3.13. </w:t>
      </w:r>
      <w:r w:rsidR="004E1741">
        <w:t xml:space="preserve">- </w:t>
      </w:r>
      <w:r>
        <w:t>T</w:t>
      </w:r>
      <w:r w:rsidR="004E1741">
        <w:t>arifas fijas del periódico web “EL UNIVERSO”</w:t>
      </w:r>
      <w:bookmarkEnd w:id="55"/>
    </w:p>
    <w:tbl>
      <w:tblPr>
        <w:tblW w:w="8574" w:type="dxa"/>
        <w:jc w:val="center"/>
        <w:tblInd w:w="-2741" w:type="dxa"/>
        <w:tblCellMar>
          <w:left w:w="70" w:type="dxa"/>
          <w:right w:w="70" w:type="dxa"/>
        </w:tblCellMar>
        <w:tblLook w:val="04A0"/>
      </w:tblPr>
      <w:tblGrid>
        <w:gridCol w:w="1614"/>
        <w:gridCol w:w="1442"/>
        <w:gridCol w:w="1325"/>
        <w:gridCol w:w="1275"/>
        <w:gridCol w:w="1467"/>
        <w:gridCol w:w="1451"/>
      </w:tblGrid>
      <w:tr w:rsidR="004E1741" w:rsidTr="00650438">
        <w:trPr>
          <w:trHeight w:val="315"/>
          <w:jc w:val="center"/>
        </w:trPr>
        <w:tc>
          <w:tcPr>
            <w:tcW w:w="8574" w:type="dxa"/>
            <w:gridSpan w:val="6"/>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Tarifas fijas por mes</w:t>
            </w:r>
          </w:p>
        </w:tc>
      </w:tr>
      <w:tr w:rsidR="004E1741" w:rsidTr="00650438">
        <w:trPr>
          <w:trHeight w:val="300"/>
          <w:jc w:val="center"/>
        </w:trPr>
        <w:tc>
          <w:tcPr>
            <w:tcW w:w="1544" w:type="dxa"/>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Sección</w:t>
            </w:r>
          </w:p>
        </w:tc>
        <w:tc>
          <w:tcPr>
            <w:tcW w:w="7030" w:type="dxa"/>
            <w:gridSpan w:val="5"/>
            <w:tcBorders>
              <w:top w:val="double" w:sz="6" w:space="0" w:color="3F3F3F"/>
              <w:left w:val="nil"/>
              <w:bottom w:val="double" w:sz="6" w:space="0" w:color="3F3F3F"/>
              <w:right w:val="double" w:sz="6" w:space="0" w:color="3F3F3F"/>
            </w:tcBorders>
            <w:shd w:val="clear" w:color="auto" w:fill="A5A5A5"/>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Formatos</w:t>
            </w:r>
          </w:p>
        </w:tc>
      </w:tr>
      <w:tr w:rsidR="004E1741" w:rsidRPr="00650438" w:rsidTr="00650438">
        <w:trPr>
          <w:trHeight w:val="535"/>
          <w:jc w:val="center"/>
        </w:trPr>
        <w:tc>
          <w:tcPr>
            <w:tcW w:w="1544" w:type="dxa"/>
            <w:tcBorders>
              <w:top w:val="double" w:sz="6" w:space="0" w:color="3F3F3F"/>
              <w:left w:val="double" w:sz="6" w:space="0" w:color="3F3F3F"/>
              <w:bottom w:val="double" w:sz="6" w:space="0" w:color="3F3F3F"/>
              <w:right w:val="double" w:sz="6" w:space="0" w:color="3F3F3F"/>
            </w:tcBorders>
            <w:shd w:val="clear" w:color="auto" w:fill="A5A5A5"/>
            <w:noWrap/>
            <w:vAlign w:val="center"/>
          </w:tcPr>
          <w:p w:rsidR="004E1741" w:rsidRPr="00650438" w:rsidRDefault="004E1741">
            <w:pPr>
              <w:spacing w:after="0" w:line="360" w:lineRule="auto"/>
              <w:jc w:val="center"/>
              <w:rPr>
                <w:rFonts w:eastAsia="Times New Roman" w:cs="Calibri"/>
                <w:b/>
                <w:bCs/>
                <w:color w:val="FFFFFF"/>
                <w:sz w:val="20"/>
                <w:lang w:eastAsia="es-EC"/>
              </w:rPr>
            </w:pPr>
          </w:p>
        </w:tc>
        <w:tc>
          <w:tcPr>
            <w:tcW w:w="1442" w:type="dxa"/>
            <w:tcBorders>
              <w:top w:val="double" w:sz="6" w:space="0" w:color="3F3F3F"/>
              <w:left w:val="nil"/>
              <w:bottom w:val="double" w:sz="6" w:space="0" w:color="3F3F3F"/>
              <w:right w:val="double" w:sz="6" w:space="0" w:color="3F3F3F"/>
            </w:tcBorders>
            <w:shd w:val="clear" w:color="auto" w:fill="A5A5A5"/>
            <w:vAlign w:val="center"/>
            <w:hideMark/>
          </w:tcPr>
          <w:p w:rsidR="004E1741" w:rsidRPr="00650438" w:rsidRDefault="004E1741">
            <w:pPr>
              <w:spacing w:after="0" w:line="360" w:lineRule="auto"/>
              <w:jc w:val="center"/>
              <w:rPr>
                <w:rFonts w:eastAsia="Times New Roman" w:cs="Calibri"/>
                <w:b/>
                <w:bCs/>
                <w:color w:val="FFFFFF"/>
                <w:sz w:val="20"/>
                <w:lang w:eastAsia="es-EC"/>
              </w:rPr>
            </w:pPr>
            <w:r w:rsidRPr="00650438">
              <w:rPr>
                <w:rFonts w:eastAsia="Times New Roman" w:cs="Calibri"/>
                <w:b/>
                <w:bCs/>
                <w:color w:val="FFFFFF"/>
                <w:sz w:val="20"/>
                <w:lang w:eastAsia="es-EC"/>
              </w:rPr>
              <w:t>Banner medio 233 x 90</w:t>
            </w:r>
          </w:p>
        </w:tc>
        <w:tc>
          <w:tcPr>
            <w:tcW w:w="1325" w:type="dxa"/>
            <w:tcBorders>
              <w:top w:val="double" w:sz="6" w:space="0" w:color="3F3F3F"/>
              <w:left w:val="nil"/>
              <w:bottom w:val="double" w:sz="6" w:space="0" w:color="3F3F3F"/>
              <w:right w:val="double" w:sz="6" w:space="0" w:color="3F3F3F"/>
            </w:tcBorders>
            <w:shd w:val="clear" w:color="auto" w:fill="A5A5A5"/>
            <w:vAlign w:val="center"/>
            <w:hideMark/>
          </w:tcPr>
          <w:p w:rsidR="004E1741" w:rsidRPr="00650438" w:rsidRDefault="004E1741">
            <w:pPr>
              <w:spacing w:after="0" w:line="360" w:lineRule="auto"/>
              <w:jc w:val="center"/>
              <w:rPr>
                <w:rFonts w:eastAsia="Times New Roman" w:cs="Calibri"/>
                <w:b/>
                <w:bCs/>
                <w:color w:val="FFFFFF"/>
                <w:sz w:val="20"/>
                <w:lang w:eastAsia="es-EC"/>
              </w:rPr>
            </w:pPr>
            <w:r w:rsidRPr="00650438">
              <w:rPr>
                <w:rFonts w:eastAsia="Times New Roman" w:cs="Calibri"/>
                <w:b/>
                <w:bCs/>
                <w:color w:val="FFFFFF"/>
                <w:sz w:val="20"/>
                <w:lang w:eastAsia="es-EC"/>
              </w:rPr>
              <w:t>Peel</w:t>
            </w:r>
          </w:p>
          <w:p w:rsidR="004E1741" w:rsidRPr="00650438" w:rsidRDefault="004E1741">
            <w:pPr>
              <w:spacing w:after="0" w:line="360" w:lineRule="auto"/>
              <w:jc w:val="center"/>
              <w:rPr>
                <w:rFonts w:eastAsia="Times New Roman" w:cs="Calibri"/>
                <w:b/>
                <w:bCs/>
                <w:color w:val="FFFFFF"/>
                <w:sz w:val="20"/>
                <w:lang w:eastAsia="es-EC"/>
              </w:rPr>
            </w:pPr>
            <w:r w:rsidRPr="00650438">
              <w:rPr>
                <w:rFonts w:eastAsia="Times New Roman" w:cs="Calibri"/>
                <w:b/>
                <w:bCs/>
                <w:color w:val="FFFFFF"/>
                <w:sz w:val="20"/>
                <w:lang w:eastAsia="es-EC"/>
              </w:rPr>
              <w:t>100 x 100</w:t>
            </w:r>
          </w:p>
        </w:tc>
        <w:tc>
          <w:tcPr>
            <w:tcW w:w="1275" w:type="dxa"/>
            <w:tcBorders>
              <w:top w:val="double" w:sz="6" w:space="0" w:color="3F3F3F"/>
              <w:left w:val="nil"/>
              <w:bottom w:val="double" w:sz="6" w:space="0" w:color="3F3F3F"/>
              <w:right w:val="double" w:sz="6" w:space="0" w:color="3F3F3F"/>
            </w:tcBorders>
            <w:shd w:val="clear" w:color="auto" w:fill="A5A5A5"/>
            <w:vAlign w:val="center"/>
            <w:hideMark/>
          </w:tcPr>
          <w:p w:rsidR="004E1741" w:rsidRPr="00650438" w:rsidRDefault="004E1741">
            <w:pPr>
              <w:spacing w:after="0" w:line="360" w:lineRule="auto"/>
              <w:jc w:val="center"/>
              <w:rPr>
                <w:rFonts w:eastAsia="Times New Roman" w:cs="Calibri"/>
                <w:b/>
                <w:bCs/>
                <w:color w:val="FFFFFF"/>
                <w:sz w:val="20"/>
                <w:lang w:eastAsia="es-EC"/>
              </w:rPr>
            </w:pPr>
            <w:r w:rsidRPr="00650438">
              <w:rPr>
                <w:rFonts w:eastAsia="Times New Roman" w:cs="Calibri"/>
                <w:b/>
                <w:bCs/>
                <w:color w:val="FFFFFF"/>
                <w:sz w:val="20"/>
                <w:lang w:eastAsia="es-EC"/>
              </w:rPr>
              <w:t>Botón</w:t>
            </w:r>
          </w:p>
          <w:p w:rsidR="004E1741" w:rsidRPr="00650438" w:rsidRDefault="004E1741">
            <w:pPr>
              <w:spacing w:after="0" w:line="360" w:lineRule="auto"/>
              <w:jc w:val="center"/>
              <w:rPr>
                <w:rFonts w:eastAsia="Times New Roman" w:cs="Calibri"/>
                <w:b/>
                <w:bCs/>
                <w:color w:val="FFFFFF"/>
                <w:sz w:val="20"/>
                <w:lang w:eastAsia="es-EC"/>
              </w:rPr>
            </w:pPr>
            <w:r w:rsidRPr="00650438">
              <w:rPr>
                <w:rFonts w:eastAsia="Times New Roman" w:cs="Calibri"/>
                <w:b/>
                <w:bCs/>
                <w:color w:val="FFFFFF"/>
                <w:sz w:val="20"/>
                <w:lang w:eastAsia="es-EC"/>
              </w:rPr>
              <w:t>300 x 60</w:t>
            </w:r>
          </w:p>
        </w:tc>
        <w:tc>
          <w:tcPr>
            <w:tcW w:w="1467" w:type="dxa"/>
            <w:tcBorders>
              <w:top w:val="double" w:sz="6" w:space="0" w:color="3F3F3F"/>
              <w:left w:val="nil"/>
              <w:bottom w:val="double" w:sz="6" w:space="0" w:color="3F3F3F"/>
              <w:right w:val="double" w:sz="6" w:space="0" w:color="3F3F3F"/>
            </w:tcBorders>
            <w:shd w:val="clear" w:color="auto" w:fill="A5A5A5"/>
            <w:vAlign w:val="center"/>
            <w:hideMark/>
          </w:tcPr>
          <w:p w:rsidR="004E1741" w:rsidRPr="00650438" w:rsidRDefault="004E1741">
            <w:pPr>
              <w:spacing w:after="0" w:line="360" w:lineRule="auto"/>
              <w:jc w:val="center"/>
              <w:rPr>
                <w:rFonts w:eastAsia="Times New Roman" w:cs="Calibri"/>
                <w:b/>
                <w:bCs/>
                <w:color w:val="FFFFFF"/>
                <w:sz w:val="20"/>
                <w:lang w:eastAsia="es-EC"/>
              </w:rPr>
            </w:pPr>
            <w:r w:rsidRPr="00650438">
              <w:rPr>
                <w:rFonts w:eastAsia="Times New Roman" w:cs="Calibri"/>
                <w:b/>
                <w:bCs/>
                <w:color w:val="FFFFFF"/>
                <w:sz w:val="20"/>
                <w:lang w:eastAsia="es-EC"/>
              </w:rPr>
              <w:t>banner cinta</w:t>
            </w:r>
          </w:p>
          <w:p w:rsidR="004E1741" w:rsidRPr="00650438" w:rsidRDefault="004E1741">
            <w:pPr>
              <w:spacing w:after="0" w:line="360" w:lineRule="auto"/>
              <w:jc w:val="center"/>
              <w:rPr>
                <w:rFonts w:eastAsia="Times New Roman" w:cs="Calibri"/>
                <w:b/>
                <w:bCs/>
                <w:color w:val="FFFFFF"/>
                <w:sz w:val="20"/>
                <w:lang w:eastAsia="es-EC"/>
              </w:rPr>
            </w:pPr>
            <w:r w:rsidRPr="00650438">
              <w:rPr>
                <w:rFonts w:eastAsia="Times New Roman" w:cs="Calibri"/>
                <w:b/>
                <w:bCs/>
                <w:color w:val="FFFFFF"/>
                <w:sz w:val="20"/>
                <w:lang w:eastAsia="es-EC"/>
              </w:rPr>
              <w:t>960 x50</w:t>
            </w:r>
          </w:p>
        </w:tc>
        <w:tc>
          <w:tcPr>
            <w:tcW w:w="1521" w:type="dxa"/>
            <w:tcBorders>
              <w:top w:val="double" w:sz="6" w:space="0" w:color="3F3F3F"/>
              <w:left w:val="nil"/>
              <w:bottom w:val="double" w:sz="6" w:space="0" w:color="3F3F3F"/>
              <w:right w:val="double" w:sz="6" w:space="0" w:color="3F3F3F"/>
            </w:tcBorders>
            <w:shd w:val="clear" w:color="auto" w:fill="A5A5A5"/>
            <w:vAlign w:val="center"/>
            <w:hideMark/>
          </w:tcPr>
          <w:p w:rsidR="004E1741" w:rsidRPr="00650438" w:rsidRDefault="004E1741">
            <w:pPr>
              <w:spacing w:after="0" w:line="360" w:lineRule="auto"/>
              <w:jc w:val="center"/>
              <w:rPr>
                <w:rFonts w:eastAsia="Times New Roman" w:cs="Calibri"/>
                <w:b/>
                <w:bCs/>
                <w:color w:val="FFFFFF"/>
                <w:sz w:val="20"/>
                <w:lang w:eastAsia="es-EC"/>
              </w:rPr>
            </w:pPr>
            <w:r w:rsidRPr="00650438">
              <w:rPr>
                <w:rFonts w:eastAsia="Times New Roman" w:cs="Calibri"/>
                <w:b/>
                <w:bCs/>
                <w:color w:val="FFFFFF"/>
                <w:sz w:val="20"/>
                <w:lang w:eastAsia="es-EC"/>
              </w:rPr>
              <w:t>Auspicio Menú logo</w:t>
            </w:r>
          </w:p>
        </w:tc>
      </w:tr>
      <w:tr w:rsidR="004E1741" w:rsidTr="00650438">
        <w:trPr>
          <w:trHeight w:val="179"/>
          <w:jc w:val="center"/>
        </w:trPr>
        <w:tc>
          <w:tcPr>
            <w:tcW w:w="154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rPr>
                <w:szCs w:val="20"/>
                <w:lang w:eastAsia="es-ES_tradnl"/>
              </w:rPr>
            </w:pPr>
            <w:r>
              <w:rPr>
                <w:szCs w:val="20"/>
                <w:lang w:eastAsia="es-ES_tradnl"/>
              </w:rPr>
              <w:t>Home</w:t>
            </w:r>
          </w:p>
        </w:tc>
        <w:tc>
          <w:tcPr>
            <w:tcW w:w="14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$3.600,00</w:t>
            </w:r>
          </w:p>
        </w:tc>
        <w:tc>
          <w:tcPr>
            <w:tcW w:w="13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$3.600,00</w:t>
            </w:r>
          </w:p>
        </w:tc>
        <w:tc>
          <w:tcPr>
            <w:tcW w:w="127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$1.440,00</w:t>
            </w:r>
          </w:p>
        </w:tc>
        <w:tc>
          <w:tcPr>
            <w:tcW w:w="1467"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after="0" w:line="360" w:lineRule="auto"/>
              <w:jc w:val="center"/>
              <w:rPr>
                <w:szCs w:val="20"/>
                <w:lang w:eastAsia="es-ES_tradnl"/>
              </w:rPr>
            </w:pPr>
            <w:r>
              <w:rPr>
                <w:szCs w:val="20"/>
                <w:lang w:eastAsia="es-ES_tradnl"/>
              </w:rPr>
              <w:t>$2.400,00</w:t>
            </w:r>
          </w:p>
        </w:tc>
        <w:tc>
          <w:tcPr>
            <w:tcW w:w="1521"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after="0" w:line="360" w:lineRule="auto"/>
              <w:jc w:val="center"/>
              <w:rPr>
                <w:szCs w:val="20"/>
                <w:lang w:eastAsia="es-ES_tradnl"/>
              </w:rPr>
            </w:pPr>
            <w:r>
              <w:rPr>
                <w:szCs w:val="20"/>
                <w:lang w:eastAsia="es-ES_tradnl"/>
              </w:rPr>
              <w:t>$3.000,00</w:t>
            </w:r>
          </w:p>
        </w:tc>
      </w:tr>
      <w:tr w:rsidR="004E1741" w:rsidTr="00650438">
        <w:trPr>
          <w:trHeight w:val="300"/>
          <w:jc w:val="center"/>
        </w:trPr>
        <w:tc>
          <w:tcPr>
            <w:tcW w:w="154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rPr>
                <w:szCs w:val="20"/>
                <w:lang w:eastAsia="es-ES_tradnl"/>
              </w:rPr>
            </w:pPr>
            <w:r>
              <w:rPr>
                <w:szCs w:val="20"/>
                <w:lang w:eastAsia="es-ES_tradnl"/>
              </w:rPr>
              <w:t>Deportes</w:t>
            </w:r>
          </w:p>
        </w:tc>
        <w:tc>
          <w:tcPr>
            <w:tcW w:w="14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$2.880,00</w:t>
            </w:r>
          </w:p>
        </w:tc>
        <w:tc>
          <w:tcPr>
            <w:tcW w:w="13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$2.880,00</w:t>
            </w:r>
          </w:p>
        </w:tc>
        <w:tc>
          <w:tcPr>
            <w:tcW w:w="127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$1.152,00</w:t>
            </w:r>
          </w:p>
        </w:tc>
        <w:tc>
          <w:tcPr>
            <w:tcW w:w="1467"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after="0" w:line="360" w:lineRule="auto"/>
              <w:jc w:val="center"/>
              <w:rPr>
                <w:szCs w:val="20"/>
                <w:lang w:eastAsia="es-ES_tradnl"/>
              </w:rPr>
            </w:pPr>
            <w:r>
              <w:rPr>
                <w:szCs w:val="20"/>
                <w:lang w:eastAsia="es-ES_tradnl"/>
              </w:rPr>
              <w:t>$1.920,00</w:t>
            </w:r>
          </w:p>
        </w:tc>
        <w:tc>
          <w:tcPr>
            <w:tcW w:w="1521"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after="0" w:line="360" w:lineRule="auto"/>
              <w:jc w:val="center"/>
              <w:rPr>
                <w:szCs w:val="20"/>
                <w:lang w:eastAsia="es-ES_tradnl"/>
              </w:rPr>
            </w:pPr>
            <w:r>
              <w:rPr>
                <w:szCs w:val="20"/>
                <w:lang w:eastAsia="es-ES_tradnl"/>
              </w:rPr>
              <w:t>$2.400,00</w:t>
            </w:r>
          </w:p>
        </w:tc>
      </w:tr>
      <w:tr w:rsidR="004E1741" w:rsidTr="00650438">
        <w:trPr>
          <w:trHeight w:val="300"/>
          <w:jc w:val="center"/>
        </w:trPr>
        <w:tc>
          <w:tcPr>
            <w:tcW w:w="154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rPr>
                <w:szCs w:val="20"/>
                <w:lang w:eastAsia="es-ES_tradnl"/>
              </w:rPr>
            </w:pPr>
            <w:r>
              <w:rPr>
                <w:szCs w:val="20"/>
                <w:lang w:eastAsia="es-ES_tradnl"/>
              </w:rPr>
              <w:t>Noticias</w:t>
            </w:r>
          </w:p>
        </w:tc>
        <w:tc>
          <w:tcPr>
            <w:tcW w:w="14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$2.880,00</w:t>
            </w:r>
          </w:p>
        </w:tc>
        <w:tc>
          <w:tcPr>
            <w:tcW w:w="13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$2.880,00</w:t>
            </w:r>
          </w:p>
        </w:tc>
        <w:tc>
          <w:tcPr>
            <w:tcW w:w="127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rPr>
                <w:szCs w:val="20"/>
                <w:lang w:eastAsia="es-ES_tradnl"/>
              </w:rPr>
            </w:pPr>
            <w:r>
              <w:rPr>
                <w:szCs w:val="20"/>
                <w:lang w:eastAsia="es-ES_tradnl"/>
              </w:rPr>
              <w:t>$1.152,00</w:t>
            </w:r>
          </w:p>
        </w:tc>
        <w:tc>
          <w:tcPr>
            <w:tcW w:w="1467"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after="0" w:line="360" w:lineRule="auto"/>
              <w:jc w:val="center"/>
              <w:rPr>
                <w:szCs w:val="20"/>
                <w:lang w:eastAsia="es-ES_tradnl"/>
              </w:rPr>
            </w:pPr>
            <w:r>
              <w:rPr>
                <w:szCs w:val="20"/>
                <w:lang w:eastAsia="es-ES_tradnl"/>
              </w:rPr>
              <w:t>$1.920,00</w:t>
            </w:r>
          </w:p>
        </w:tc>
        <w:tc>
          <w:tcPr>
            <w:tcW w:w="1521"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after="0" w:line="360" w:lineRule="auto"/>
              <w:jc w:val="center"/>
              <w:rPr>
                <w:szCs w:val="20"/>
                <w:lang w:eastAsia="es-ES_tradnl"/>
              </w:rPr>
            </w:pPr>
            <w:r>
              <w:rPr>
                <w:szCs w:val="20"/>
                <w:lang w:eastAsia="es-ES_tradnl"/>
              </w:rPr>
              <w:t>$2.400,00</w:t>
            </w:r>
          </w:p>
        </w:tc>
      </w:tr>
      <w:tr w:rsidR="004E1741" w:rsidTr="00650438">
        <w:trPr>
          <w:trHeight w:val="300"/>
          <w:jc w:val="center"/>
        </w:trPr>
        <w:tc>
          <w:tcPr>
            <w:tcW w:w="154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before="2" w:after="2" w:line="360" w:lineRule="auto"/>
              <w:jc w:val="center"/>
              <w:rPr>
                <w:szCs w:val="20"/>
                <w:lang w:eastAsia="es-ES_tradnl"/>
              </w:rPr>
            </w:pPr>
            <w:r>
              <w:rPr>
                <w:szCs w:val="20"/>
                <w:lang w:eastAsia="es-ES_tradnl"/>
              </w:rPr>
              <w:t>Locales</w:t>
            </w:r>
          </w:p>
        </w:tc>
        <w:tc>
          <w:tcPr>
            <w:tcW w:w="14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before="2" w:after="2" w:line="360" w:lineRule="auto"/>
              <w:jc w:val="center"/>
              <w:rPr>
                <w:szCs w:val="20"/>
                <w:lang w:eastAsia="es-ES_tradnl"/>
              </w:rPr>
            </w:pPr>
            <w:r>
              <w:rPr>
                <w:szCs w:val="20"/>
                <w:lang w:eastAsia="es-ES_tradnl"/>
              </w:rPr>
              <w:t>$900,00</w:t>
            </w:r>
          </w:p>
        </w:tc>
        <w:tc>
          <w:tcPr>
            <w:tcW w:w="13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before="2" w:after="2" w:line="360" w:lineRule="auto"/>
              <w:jc w:val="center"/>
              <w:rPr>
                <w:szCs w:val="20"/>
                <w:lang w:eastAsia="es-ES_tradnl"/>
              </w:rPr>
            </w:pPr>
            <w:r>
              <w:rPr>
                <w:szCs w:val="20"/>
                <w:lang w:eastAsia="es-ES_tradnl"/>
              </w:rPr>
              <w:t>$900,00</w:t>
            </w:r>
          </w:p>
        </w:tc>
        <w:tc>
          <w:tcPr>
            <w:tcW w:w="127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before="2" w:after="2" w:line="360" w:lineRule="auto"/>
              <w:jc w:val="center"/>
              <w:rPr>
                <w:szCs w:val="20"/>
                <w:lang w:eastAsia="es-ES_tradnl"/>
              </w:rPr>
            </w:pPr>
            <w:r>
              <w:rPr>
                <w:szCs w:val="20"/>
                <w:lang w:eastAsia="es-ES_tradnl"/>
              </w:rPr>
              <w:t>$360,00</w:t>
            </w:r>
          </w:p>
        </w:tc>
        <w:tc>
          <w:tcPr>
            <w:tcW w:w="1467"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before="2" w:after="2" w:line="360" w:lineRule="auto"/>
              <w:jc w:val="center"/>
              <w:rPr>
                <w:szCs w:val="20"/>
                <w:lang w:eastAsia="es-ES_tradnl"/>
              </w:rPr>
            </w:pPr>
            <w:r>
              <w:rPr>
                <w:szCs w:val="20"/>
                <w:lang w:eastAsia="es-ES_tradnl"/>
              </w:rPr>
              <w:t>$600,00</w:t>
            </w:r>
          </w:p>
        </w:tc>
        <w:tc>
          <w:tcPr>
            <w:tcW w:w="1521"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before="2" w:after="2" w:line="360" w:lineRule="auto"/>
              <w:jc w:val="center"/>
              <w:rPr>
                <w:szCs w:val="20"/>
                <w:lang w:eastAsia="es-ES_tradnl"/>
              </w:rPr>
            </w:pPr>
            <w:r>
              <w:rPr>
                <w:szCs w:val="20"/>
                <w:lang w:eastAsia="es-ES_tradnl"/>
              </w:rPr>
              <w:t>$750,00</w:t>
            </w:r>
          </w:p>
        </w:tc>
      </w:tr>
      <w:tr w:rsidR="004E1741" w:rsidTr="00650438">
        <w:trPr>
          <w:trHeight w:val="300"/>
          <w:jc w:val="center"/>
        </w:trPr>
        <w:tc>
          <w:tcPr>
            <w:tcW w:w="154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before="2" w:after="2" w:line="360" w:lineRule="auto"/>
              <w:jc w:val="center"/>
              <w:rPr>
                <w:szCs w:val="20"/>
                <w:lang w:eastAsia="es-ES_tradnl"/>
              </w:rPr>
            </w:pPr>
            <w:r>
              <w:rPr>
                <w:szCs w:val="20"/>
                <w:lang w:eastAsia="es-ES_tradnl"/>
              </w:rPr>
              <w:t>Entretenimiento</w:t>
            </w:r>
          </w:p>
        </w:tc>
        <w:tc>
          <w:tcPr>
            <w:tcW w:w="14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before="2" w:after="2" w:line="360" w:lineRule="auto"/>
              <w:jc w:val="center"/>
              <w:rPr>
                <w:szCs w:val="20"/>
                <w:lang w:eastAsia="es-ES_tradnl"/>
              </w:rPr>
            </w:pPr>
            <w:r>
              <w:rPr>
                <w:szCs w:val="20"/>
                <w:lang w:eastAsia="es-ES_tradnl"/>
              </w:rPr>
              <w:t>$1.800,00</w:t>
            </w:r>
          </w:p>
        </w:tc>
        <w:tc>
          <w:tcPr>
            <w:tcW w:w="13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before="2" w:after="2" w:line="360" w:lineRule="auto"/>
              <w:jc w:val="center"/>
              <w:rPr>
                <w:szCs w:val="20"/>
                <w:lang w:eastAsia="es-ES_tradnl"/>
              </w:rPr>
            </w:pPr>
            <w:r>
              <w:rPr>
                <w:szCs w:val="20"/>
                <w:lang w:eastAsia="es-ES_tradnl"/>
              </w:rPr>
              <w:t>$1.800,00</w:t>
            </w:r>
          </w:p>
        </w:tc>
        <w:tc>
          <w:tcPr>
            <w:tcW w:w="127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before="2" w:after="2" w:line="360" w:lineRule="auto"/>
              <w:jc w:val="center"/>
              <w:rPr>
                <w:szCs w:val="20"/>
                <w:lang w:eastAsia="es-ES_tradnl"/>
              </w:rPr>
            </w:pPr>
            <w:r>
              <w:rPr>
                <w:szCs w:val="20"/>
                <w:lang w:eastAsia="es-ES_tradnl"/>
              </w:rPr>
              <w:t>$720,00</w:t>
            </w:r>
          </w:p>
        </w:tc>
        <w:tc>
          <w:tcPr>
            <w:tcW w:w="1467"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before="2" w:after="2" w:line="360" w:lineRule="auto"/>
              <w:jc w:val="center"/>
              <w:rPr>
                <w:szCs w:val="20"/>
                <w:lang w:eastAsia="es-ES_tradnl"/>
              </w:rPr>
            </w:pPr>
            <w:r>
              <w:rPr>
                <w:szCs w:val="20"/>
                <w:lang w:eastAsia="es-ES_tradnl"/>
              </w:rPr>
              <w:t>$1.200,00</w:t>
            </w:r>
          </w:p>
        </w:tc>
        <w:tc>
          <w:tcPr>
            <w:tcW w:w="1521"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before="2" w:after="2" w:line="360" w:lineRule="auto"/>
              <w:jc w:val="center"/>
              <w:rPr>
                <w:szCs w:val="20"/>
                <w:lang w:eastAsia="es-ES_tradnl"/>
              </w:rPr>
            </w:pPr>
            <w:r>
              <w:rPr>
                <w:szCs w:val="20"/>
                <w:lang w:eastAsia="es-ES_tradnl"/>
              </w:rPr>
              <w:t>$1.500,00</w:t>
            </w:r>
          </w:p>
        </w:tc>
      </w:tr>
      <w:tr w:rsidR="004E1741" w:rsidTr="00650438">
        <w:trPr>
          <w:trHeight w:val="300"/>
          <w:jc w:val="center"/>
        </w:trPr>
        <w:tc>
          <w:tcPr>
            <w:tcW w:w="154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before="2" w:after="2" w:line="360" w:lineRule="auto"/>
              <w:jc w:val="center"/>
              <w:rPr>
                <w:szCs w:val="20"/>
                <w:lang w:eastAsia="es-ES_tradnl"/>
              </w:rPr>
            </w:pPr>
            <w:r>
              <w:rPr>
                <w:szCs w:val="20"/>
                <w:lang w:eastAsia="es-ES_tradnl"/>
              </w:rPr>
              <w:t>Opinión</w:t>
            </w:r>
          </w:p>
        </w:tc>
        <w:tc>
          <w:tcPr>
            <w:tcW w:w="14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before="2" w:after="2" w:line="360" w:lineRule="auto"/>
              <w:jc w:val="center"/>
              <w:rPr>
                <w:szCs w:val="20"/>
                <w:lang w:eastAsia="es-ES_tradnl"/>
              </w:rPr>
            </w:pPr>
            <w:r>
              <w:rPr>
                <w:szCs w:val="20"/>
                <w:lang w:eastAsia="es-ES_tradnl"/>
              </w:rPr>
              <w:t>$2.000,00</w:t>
            </w:r>
          </w:p>
        </w:tc>
        <w:tc>
          <w:tcPr>
            <w:tcW w:w="13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before="2" w:after="2" w:line="360" w:lineRule="auto"/>
              <w:jc w:val="center"/>
              <w:rPr>
                <w:b/>
                <w:sz w:val="16"/>
                <w:szCs w:val="20"/>
                <w:lang w:eastAsia="es-ES_tradnl"/>
              </w:rPr>
            </w:pPr>
            <w:r>
              <w:rPr>
                <w:b/>
                <w:sz w:val="16"/>
                <w:szCs w:val="20"/>
                <w:lang w:eastAsia="es-ES_tradnl"/>
              </w:rPr>
              <w:t>no disponible</w:t>
            </w:r>
          </w:p>
        </w:tc>
        <w:tc>
          <w:tcPr>
            <w:tcW w:w="127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before="2" w:after="2" w:line="360" w:lineRule="auto"/>
              <w:jc w:val="center"/>
              <w:rPr>
                <w:sz w:val="16"/>
                <w:szCs w:val="20"/>
                <w:lang w:eastAsia="es-ES_tradnl"/>
              </w:rPr>
            </w:pPr>
            <w:r>
              <w:rPr>
                <w:b/>
                <w:sz w:val="16"/>
                <w:szCs w:val="20"/>
                <w:lang w:eastAsia="es-ES_tradnl"/>
              </w:rPr>
              <w:t>no disponible</w:t>
            </w:r>
          </w:p>
        </w:tc>
        <w:tc>
          <w:tcPr>
            <w:tcW w:w="1467"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before="2" w:after="2" w:line="360" w:lineRule="auto"/>
              <w:jc w:val="center"/>
              <w:rPr>
                <w:sz w:val="16"/>
                <w:szCs w:val="20"/>
                <w:lang w:eastAsia="es-ES_tradnl"/>
              </w:rPr>
            </w:pPr>
            <w:r>
              <w:rPr>
                <w:b/>
                <w:sz w:val="16"/>
                <w:szCs w:val="20"/>
                <w:lang w:eastAsia="es-ES_tradnl"/>
              </w:rPr>
              <w:t>no disponible</w:t>
            </w:r>
          </w:p>
        </w:tc>
        <w:tc>
          <w:tcPr>
            <w:tcW w:w="1521" w:type="dxa"/>
            <w:tcBorders>
              <w:top w:val="single" w:sz="4" w:space="0" w:color="auto"/>
              <w:left w:val="nil"/>
              <w:bottom w:val="single" w:sz="4" w:space="0" w:color="auto"/>
              <w:right w:val="single" w:sz="4" w:space="0" w:color="auto"/>
            </w:tcBorders>
            <w:shd w:val="solid" w:color="DFEEF3" w:fill="auto"/>
            <w:vAlign w:val="center"/>
            <w:hideMark/>
          </w:tcPr>
          <w:p w:rsidR="004E1741" w:rsidRDefault="004E1741">
            <w:pPr>
              <w:spacing w:before="2" w:after="2" w:line="360" w:lineRule="auto"/>
              <w:jc w:val="center"/>
              <w:rPr>
                <w:sz w:val="16"/>
                <w:szCs w:val="20"/>
                <w:lang w:eastAsia="es-ES_tradnl"/>
              </w:rPr>
            </w:pPr>
            <w:r>
              <w:rPr>
                <w:b/>
                <w:sz w:val="16"/>
                <w:szCs w:val="20"/>
                <w:lang w:eastAsia="es-ES_tradnl"/>
              </w:rPr>
              <w:t>no disponible</w:t>
            </w:r>
          </w:p>
        </w:tc>
      </w:tr>
    </w:tbl>
    <w:p w:rsidR="004E1741" w:rsidRDefault="004E1741" w:rsidP="004E1741">
      <w:pPr>
        <w:spacing w:after="0" w:line="360" w:lineRule="auto"/>
        <w:jc w:val="both"/>
        <w:rPr>
          <w:rFonts w:ascii="Times New Roman" w:hAnsi="Times New Roman"/>
          <w:b/>
          <w:sz w:val="28"/>
          <w:szCs w:val="24"/>
        </w:rPr>
      </w:pPr>
    </w:p>
    <w:p w:rsidR="004E1741" w:rsidRDefault="00071E8D" w:rsidP="00071E8D">
      <w:pPr>
        <w:pStyle w:val="Etabla1"/>
      </w:pPr>
      <w:bookmarkStart w:id="56" w:name="_Toc279095435"/>
      <w:r>
        <w:lastRenderedPageBreak/>
        <w:t>Tabla 3.14. -</w:t>
      </w:r>
      <w:r w:rsidR="004E1741">
        <w:t xml:space="preserve"> </w:t>
      </w:r>
      <w:r w:rsidR="00650438">
        <w:t>Tarifas</w:t>
      </w:r>
      <w:r w:rsidR="004E1741">
        <w:t xml:space="preserve"> por impresiones del periódico web “EL UNIVERSO” parte 1</w:t>
      </w:r>
      <w:bookmarkEnd w:id="56"/>
    </w:p>
    <w:tbl>
      <w:tblPr>
        <w:tblW w:w="8430" w:type="dxa"/>
        <w:tblInd w:w="70" w:type="dxa"/>
        <w:tblCellMar>
          <w:left w:w="70" w:type="dxa"/>
          <w:right w:w="70" w:type="dxa"/>
        </w:tblCellMar>
        <w:tblLook w:val="04A0"/>
      </w:tblPr>
      <w:tblGrid>
        <w:gridCol w:w="1843"/>
        <w:gridCol w:w="1561"/>
        <w:gridCol w:w="1725"/>
        <w:gridCol w:w="1583"/>
        <w:gridCol w:w="1718"/>
      </w:tblGrid>
      <w:tr w:rsidR="004E1741" w:rsidTr="004E1741">
        <w:trPr>
          <w:trHeight w:val="315"/>
        </w:trPr>
        <w:tc>
          <w:tcPr>
            <w:tcW w:w="8430" w:type="dxa"/>
            <w:gridSpan w:val="5"/>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Tarifas por impresiones</w:t>
            </w:r>
            <w:r w:rsidR="00071E8D">
              <w:rPr>
                <w:rFonts w:eastAsia="Times New Roman" w:cs="Calibri"/>
                <w:b/>
                <w:bCs/>
                <w:color w:val="FFFFFF"/>
                <w:lang w:eastAsia="es-EC"/>
              </w:rPr>
              <w:t xml:space="preserve"> de hasta un mes</w:t>
            </w:r>
            <w:r>
              <w:rPr>
                <w:rFonts w:eastAsia="Times New Roman" w:cs="Calibri"/>
                <w:b/>
                <w:bCs/>
                <w:color w:val="FFFFFF"/>
                <w:lang w:eastAsia="es-EC"/>
              </w:rPr>
              <w:t>, costos por mil (parte 1)</w:t>
            </w:r>
          </w:p>
        </w:tc>
      </w:tr>
      <w:tr w:rsidR="004E1741" w:rsidTr="004E1741">
        <w:trPr>
          <w:trHeight w:val="300"/>
        </w:trPr>
        <w:tc>
          <w:tcPr>
            <w:tcW w:w="1843" w:type="dxa"/>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Sección</w:t>
            </w:r>
          </w:p>
        </w:tc>
        <w:tc>
          <w:tcPr>
            <w:tcW w:w="6587" w:type="dxa"/>
            <w:gridSpan w:val="4"/>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Formatos</w:t>
            </w:r>
          </w:p>
        </w:tc>
      </w:tr>
      <w:tr w:rsidR="004E1741" w:rsidRPr="00650438" w:rsidTr="00650438">
        <w:trPr>
          <w:trHeight w:val="1291"/>
        </w:trPr>
        <w:tc>
          <w:tcPr>
            <w:tcW w:w="1843" w:type="dxa"/>
            <w:tcBorders>
              <w:top w:val="double" w:sz="6" w:space="0" w:color="3F3F3F"/>
              <w:left w:val="double" w:sz="6" w:space="0" w:color="3F3F3F"/>
              <w:bottom w:val="double" w:sz="6" w:space="0" w:color="3F3F3F"/>
              <w:right w:val="double" w:sz="6" w:space="0" w:color="3F3F3F"/>
            </w:tcBorders>
            <w:shd w:val="clear" w:color="auto" w:fill="A5A5A5"/>
            <w:noWrap/>
            <w:vAlign w:val="center"/>
          </w:tcPr>
          <w:p w:rsidR="004E1741" w:rsidRPr="00650438" w:rsidRDefault="004E1741">
            <w:pPr>
              <w:spacing w:after="0" w:line="360" w:lineRule="auto"/>
              <w:jc w:val="center"/>
              <w:rPr>
                <w:rFonts w:ascii="Verdana" w:hAnsi="Verdana"/>
                <w:sz w:val="20"/>
              </w:rPr>
            </w:pPr>
          </w:p>
        </w:tc>
        <w:tc>
          <w:tcPr>
            <w:tcW w:w="1561" w:type="dxa"/>
            <w:tcBorders>
              <w:top w:val="double" w:sz="6" w:space="0" w:color="3F3F3F"/>
              <w:left w:val="nil"/>
              <w:bottom w:val="double" w:sz="6" w:space="0" w:color="3F3F3F"/>
              <w:right w:val="double" w:sz="6" w:space="0" w:color="3F3F3F"/>
            </w:tcBorders>
            <w:shd w:val="clear" w:color="auto" w:fill="A5A5A5"/>
            <w:vAlign w:val="center"/>
            <w:hideMark/>
          </w:tcPr>
          <w:p w:rsidR="004E1741" w:rsidRPr="00650438" w:rsidRDefault="004E1741">
            <w:pPr>
              <w:spacing w:after="0" w:line="360" w:lineRule="auto"/>
              <w:jc w:val="center"/>
              <w:rPr>
                <w:b/>
                <w:color w:val="FFFFFF"/>
                <w:sz w:val="20"/>
              </w:rPr>
            </w:pPr>
            <w:r w:rsidRPr="00650438">
              <w:rPr>
                <w:b/>
                <w:color w:val="FFFFFF"/>
                <w:sz w:val="20"/>
              </w:rPr>
              <w:t>Mega Banner</w:t>
            </w:r>
          </w:p>
          <w:p w:rsidR="004E1741" w:rsidRPr="00650438" w:rsidRDefault="004E1741">
            <w:pPr>
              <w:spacing w:after="0" w:line="360" w:lineRule="auto"/>
              <w:jc w:val="center"/>
              <w:rPr>
                <w:b/>
                <w:color w:val="FFFFFF"/>
                <w:sz w:val="20"/>
              </w:rPr>
            </w:pPr>
            <w:r w:rsidRPr="00650438">
              <w:rPr>
                <w:b/>
                <w:color w:val="FFFFFF"/>
                <w:sz w:val="20"/>
              </w:rPr>
              <w:t>728 x 90</w:t>
            </w:r>
          </w:p>
        </w:tc>
        <w:tc>
          <w:tcPr>
            <w:tcW w:w="1725" w:type="dxa"/>
            <w:tcBorders>
              <w:top w:val="double" w:sz="6" w:space="0" w:color="3F3F3F"/>
              <w:left w:val="nil"/>
              <w:bottom w:val="double" w:sz="6" w:space="0" w:color="3F3F3F"/>
              <w:right w:val="double" w:sz="6" w:space="0" w:color="3F3F3F"/>
            </w:tcBorders>
            <w:shd w:val="clear" w:color="auto" w:fill="A5A5A5"/>
            <w:vAlign w:val="center"/>
            <w:hideMark/>
          </w:tcPr>
          <w:p w:rsidR="004E1741" w:rsidRPr="00650438" w:rsidRDefault="004E1741">
            <w:pPr>
              <w:spacing w:after="0" w:line="360" w:lineRule="auto"/>
              <w:jc w:val="center"/>
              <w:rPr>
                <w:b/>
                <w:color w:val="FFFFFF"/>
                <w:sz w:val="20"/>
              </w:rPr>
            </w:pPr>
            <w:r w:rsidRPr="00650438">
              <w:rPr>
                <w:b/>
                <w:color w:val="FFFFFF"/>
                <w:sz w:val="20"/>
              </w:rPr>
              <w:t>Rich media expandible</w:t>
            </w:r>
          </w:p>
          <w:p w:rsidR="004E1741" w:rsidRPr="00650438" w:rsidRDefault="004E1741">
            <w:pPr>
              <w:spacing w:after="0" w:line="360" w:lineRule="auto"/>
              <w:jc w:val="center"/>
              <w:rPr>
                <w:b/>
                <w:color w:val="FFFFFF"/>
                <w:sz w:val="20"/>
              </w:rPr>
            </w:pPr>
            <w:r w:rsidRPr="00650438">
              <w:rPr>
                <w:b/>
                <w:color w:val="FFFFFF"/>
                <w:sz w:val="20"/>
              </w:rPr>
              <w:t>728 x 90 / 728 x 270</w:t>
            </w:r>
          </w:p>
        </w:tc>
        <w:tc>
          <w:tcPr>
            <w:tcW w:w="1583" w:type="dxa"/>
            <w:tcBorders>
              <w:top w:val="double" w:sz="6" w:space="0" w:color="3F3F3F"/>
              <w:left w:val="nil"/>
              <w:bottom w:val="double" w:sz="6" w:space="0" w:color="3F3F3F"/>
              <w:right w:val="double" w:sz="6" w:space="0" w:color="3F3F3F"/>
            </w:tcBorders>
            <w:shd w:val="clear" w:color="auto" w:fill="A5A5A5"/>
            <w:vAlign w:val="center"/>
            <w:hideMark/>
          </w:tcPr>
          <w:p w:rsidR="004E1741" w:rsidRPr="00650438" w:rsidRDefault="004E1741">
            <w:pPr>
              <w:spacing w:after="0" w:line="360" w:lineRule="auto"/>
              <w:jc w:val="center"/>
              <w:rPr>
                <w:b/>
                <w:color w:val="FFFFFF"/>
                <w:sz w:val="20"/>
              </w:rPr>
            </w:pPr>
            <w:r w:rsidRPr="00650438">
              <w:rPr>
                <w:b/>
                <w:color w:val="FFFFFF"/>
                <w:sz w:val="20"/>
              </w:rPr>
              <w:t>Banner cuadrado</w:t>
            </w:r>
          </w:p>
          <w:p w:rsidR="004E1741" w:rsidRPr="00650438" w:rsidRDefault="004E1741">
            <w:pPr>
              <w:spacing w:after="0" w:line="360" w:lineRule="auto"/>
              <w:jc w:val="center"/>
              <w:rPr>
                <w:b/>
                <w:color w:val="FFFFFF"/>
                <w:sz w:val="20"/>
              </w:rPr>
            </w:pPr>
            <w:r w:rsidRPr="00650438">
              <w:rPr>
                <w:b/>
                <w:color w:val="FFFFFF"/>
                <w:sz w:val="20"/>
              </w:rPr>
              <w:t>300 x 250</w:t>
            </w:r>
          </w:p>
        </w:tc>
        <w:tc>
          <w:tcPr>
            <w:tcW w:w="1718" w:type="dxa"/>
            <w:tcBorders>
              <w:top w:val="double" w:sz="6" w:space="0" w:color="3F3F3F"/>
              <w:left w:val="nil"/>
              <w:bottom w:val="double" w:sz="6" w:space="0" w:color="3F3F3F"/>
              <w:right w:val="double" w:sz="6" w:space="0" w:color="3F3F3F"/>
            </w:tcBorders>
            <w:shd w:val="clear" w:color="auto" w:fill="A5A5A5"/>
            <w:vAlign w:val="center"/>
            <w:hideMark/>
          </w:tcPr>
          <w:p w:rsidR="004E1741" w:rsidRPr="00650438" w:rsidRDefault="004E1741">
            <w:pPr>
              <w:spacing w:after="0" w:line="360" w:lineRule="auto"/>
              <w:jc w:val="center"/>
              <w:rPr>
                <w:b/>
                <w:color w:val="FFFFFF"/>
                <w:sz w:val="20"/>
              </w:rPr>
            </w:pPr>
            <w:r w:rsidRPr="00650438">
              <w:rPr>
                <w:b/>
                <w:color w:val="FFFFFF"/>
                <w:sz w:val="20"/>
              </w:rPr>
              <w:t>Banner cuadrado video</w:t>
            </w:r>
          </w:p>
          <w:p w:rsidR="004E1741" w:rsidRPr="00650438" w:rsidRDefault="004E1741">
            <w:pPr>
              <w:spacing w:after="0" w:line="360" w:lineRule="auto"/>
              <w:jc w:val="center"/>
              <w:rPr>
                <w:b/>
                <w:color w:val="FFFFFF"/>
                <w:sz w:val="20"/>
              </w:rPr>
            </w:pPr>
            <w:r w:rsidRPr="00650438">
              <w:rPr>
                <w:b/>
                <w:color w:val="FFFFFF"/>
                <w:sz w:val="20"/>
              </w:rPr>
              <w:t>300 x 250</w:t>
            </w:r>
          </w:p>
        </w:tc>
      </w:tr>
      <w:tr w:rsidR="004E1741" w:rsidTr="004E1741">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Home</w:t>
            </w:r>
          </w:p>
        </w:tc>
        <w:tc>
          <w:tcPr>
            <w:tcW w:w="156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$12,00</w:t>
            </w:r>
          </w:p>
        </w:tc>
        <w:tc>
          <w:tcPr>
            <w:tcW w:w="17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$16,80</w:t>
            </w:r>
          </w:p>
        </w:tc>
        <w:tc>
          <w:tcPr>
            <w:tcW w:w="1583"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$10,00</w:t>
            </w:r>
          </w:p>
        </w:tc>
        <w:tc>
          <w:tcPr>
            <w:tcW w:w="1718"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$12,00</w:t>
            </w:r>
          </w:p>
        </w:tc>
      </w:tr>
      <w:tr w:rsidR="004E1741" w:rsidTr="004E1741">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Deportes</w:t>
            </w:r>
          </w:p>
        </w:tc>
        <w:tc>
          <w:tcPr>
            <w:tcW w:w="156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$9,60</w:t>
            </w:r>
          </w:p>
        </w:tc>
        <w:tc>
          <w:tcPr>
            <w:tcW w:w="17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$13,44</w:t>
            </w:r>
          </w:p>
        </w:tc>
        <w:tc>
          <w:tcPr>
            <w:tcW w:w="1583"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$8,00</w:t>
            </w:r>
          </w:p>
        </w:tc>
        <w:tc>
          <w:tcPr>
            <w:tcW w:w="1718"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$9,60</w:t>
            </w:r>
          </w:p>
        </w:tc>
      </w:tr>
      <w:tr w:rsidR="004E1741" w:rsidTr="004E1741">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Noticias</w:t>
            </w:r>
          </w:p>
        </w:tc>
        <w:tc>
          <w:tcPr>
            <w:tcW w:w="156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$9,60</w:t>
            </w:r>
          </w:p>
        </w:tc>
        <w:tc>
          <w:tcPr>
            <w:tcW w:w="17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$13,44</w:t>
            </w:r>
          </w:p>
        </w:tc>
        <w:tc>
          <w:tcPr>
            <w:tcW w:w="1583"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$8,00</w:t>
            </w:r>
          </w:p>
        </w:tc>
        <w:tc>
          <w:tcPr>
            <w:tcW w:w="1718"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$9,60</w:t>
            </w:r>
          </w:p>
        </w:tc>
      </w:tr>
      <w:tr w:rsidR="004E1741" w:rsidTr="004E1741">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Locales</w:t>
            </w:r>
          </w:p>
        </w:tc>
        <w:tc>
          <w:tcPr>
            <w:tcW w:w="156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$3,00</w:t>
            </w:r>
          </w:p>
        </w:tc>
        <w:tc>
          <w:tcPr>
            <w:tcW w:w="17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$4,20</w:t>
            </w:r>
          </w:p>
        </w:tc>
        <w:tc>
          <w:tcPr>
            <w:tcW w:w="1583"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$2,50</w:t>
            </w:r>
          </w:p>
        </w:tc>
        <w:tc>
          <w:tcPr>
            <w:tcW w:w="1718"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$3,00</w:t>
            </w:r>
          </w:p>
        </w:tc>
      </w:tr>
      <w:tr w:rsidR="004E1741" w:rsidTr="004E1741">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Entretenimiento</w:t>
            </w:r>
          </w:p>
        </w:tc>
        <w:tc>
          <w:tcPr>
            <w:tcW w:w="156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$6,00</w:t>
            </w:r>
          </w:p>
        </w:tc>
        <w:tc>
          <w:tcPr>
            <w:tcW w:w="17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$8,40</w:t>
            </w:r>
          </w:p>
        </w:tc>
        <w:tc>
          <w:tcPr>
            <w:tcW w:w="1583"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$5,00</w:t>
            </w:r>
          </w:p>
        </w:tc>
        <w:tc>
          <w:tcPr>
            <w:tcW w:w="1718"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$6,00</w:t>
            </w:r>
          </w:p>
        </w:tc>
      </w:tr>
      <w:tr w:rsidR="004E1741" w:rsidTr="004E1741">
        <w:trPr>
          <w:trHeight w:val="300"/>
        </w:trPr>
        <w:tc>
          <w:tcPr>
            <w:tcW w:w="1843"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Opinión</w:t>
            </w:r>
          </w:p>
        </w:tc>
        <w:tc>
          <w:tcPr>
            <w:tcW w:w="156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$6,00</w:t>
            </w:r>
          </w:p>
        </w:tc>
        <w:tc>
          <w:tcPr>
            <w:tcW w:w="172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$8,40</w:t>
            </w:r>
          </w:p>
        </w:tc>
        <w:tc>
          <w:tcPr>
            <w:tcW w:w="1583"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$3,00</w:t>
            </w:r>
          </w:p>
        </w:tc>
        <w:tc>
          <w:tcPr>
            <w:tcW w:w="1718"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$6,00</w:t>
            </w:r>
          </w:p>
        </w:tc>
      </w:tr>
    </w:tbl>
    <w:p w:rsidR="004E1741" w:rsidRDefault="004E1741" w:rsidP="004E1741">
      <w:pPr>
        <w:spacing w:after="0" w:line="360" w:lineRule="auto"/>
        <w:jc w:val="both"/>
        <w:rPr>
          <w:rFonts w:ascii="Times New Roman" w:hAnsi="Times New Roman"/>
          <w:sz w:val="24"/>
          <w:szCs w:val="24"/>
        </w:rPr>
      </w:pPr>
    </w:p>
    <w:p w:rsidR="00650438" w:rsidRDefault="00650438" w:rsidP="004E1741">
      <w:pPr>
        <w:spacing w:after="0" w:line="360" w:lineRule="auto"/>
        <w:jc w:val="both"/>
        <w:rPr>
          <w:rFonts w:ascii="Times New Roman" w:hAnsi="Times New Roman"/>
          <w:sz w:val="24"/>
          <w:szCs w:val="24"/>
        </w:rPr>
      </w:pPr>
    </w:p>
    <w:p w:rsidR="004E1741" w:rsidRDefault="00071E8D" w:rsidP="00071E8D">
      <w:pPr>
        <w:pStyle w:val="Etabla1"/>
      </w:pPr>
      <w:bookmarkStart w:id="57" w:name="_Toc279095436"/>
      <w:r>
        <w:t>Tabla 3.15. - T</w:t>
      </w:r>
      <w:r w:rsidR="004E1741">
        <w:t>arifas por impresiones del periódico web “EL UNIVERSO” parte 2</w:t>
      </w:r>
      <w:bookmarkEnd w:id="57"/>
    </w:p>
    <w:tbl>
      <w:tblPr>
        <w:tblW w:w="8611" w:type="dxa"/>
        <w:jc w:val="center"/>
        <w:tblInd w:w="-2852" w:type="dxa"/>
        <w:tblCellMar>
          <w:left w:w="70" w:type="dxa"/>
          <w:right w:w="70" w:type="dxa"/>
        </w:tblCellMar>
        <w:tblLook w:val="04A0"/>
      </w:tblPr>
      <w:tblGrid>
        <w:gridCol w:w="1614"/>
        <w:gridCol w:w="1842"/>
        <w:gridCol w:w="1795"/>
        <w:gridCol w:w="1701"/>
        <w:gridCol w:w="1659"/>
      </w:tblGrid>
      <w:tr w:rsidR="004E1741" w:rsidTr="004E1741">
        <w:trPr>
          <w:trHeight w:val="315"/>
          <w:jc w:val="center"/>
        </w:trPr>
        <w:tc>
          <w:tcPr>
            <w:tcW w:w="8611" w:type="dxa"/>
            <w:gridSpan w:val="5"/>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Tarifas por impresiones</w:t>
            </w:r>
            <w:r w:rsidR="00071E8D">
              <w:rPr>
                <w:rFonts w:eastAsia="Times New Roman" w:cs="Calibri"/>
                <w:b/>
                <w:bCs/>
                <w:color w:val="FFFFFF"/>
                <w:lang w:eastAsia="es-EC"/>
              </w:rPr>
              <w:t xml:space="preserve"> de hasta un mes</w:t>
            </w:r>
            <w:r>
              <w:rPr>
                <w:rFonts w:eastAsia="Times New Roman" w:cs="Calibri"/>
                <w:b/>
                <w:bCs/>
                <w:color w:val="FFFFFF"/>
                <w:lang w:eastAsia="es-EC"/>
              </w:rPr>
              <w:t>, costos por mil (parte 2)</w:t>
            </w:r>
          </w:p>
        </w:tc>
      </w:tr>
      <w:tr w:rsidR="004E1741" w:rsidTr="004E1741">
        <w:trPr>
          <w:trHeight w:val="300"/>
          <w:jc w:val="center"/>
        </w:trPr>
        <w:tc>
          <w:tcPr>
            <w:tcW w:w="1614" w:type="dxa"/>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Sección</w:t>
            </w:r>
          </w:p>
        </w:tc>
        <w:tc>
          <w:tcPr>
            <w:tcW w:w="6997" w:type="dxa"/>
            <w:gridSpan w:val="4"/>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Formatos</w:t>
            </w:r>
          </w:p>
        </w:tc>
      </w:tr>
      <w:tr w:rsidR="004E1741" w:rsidTr="004E1741">
        <w:trPr>
          <w:trHeight w:val="300"/>
          <w:jc w:val="center"/>
        </w:trPr>
        <w:tc>
          <w:tcPr>
            <w:tcW w:w="1614" w:type="dxa"/>
            <w:tcBorders>
              <w:top w:val="double" w:sz="6" w:space="0" w:color="3F3F3F"/>
              <w:left w:val="double" w:sz="6" w:space="0" w:color="3F3F3F"/>
              <w:bottom w:val="double" w:sz="6" w:space="0" w:color="3F3F3F"/>
              <w:right w:val="double" w:sz="6" w:space="0" w:color="3F3F3F"/>
            </w:tcBorders>
            <w:shd w:val="clear" w:color="auto" w:fill="A5A5A5"/>
            <w:noWrap/>
            <w:vAlign w:val="center"/>
          </w:tcPr>
          <w:p w:rsidR="004E1741" w:rsidRDefault="004E1741">
            <w:pPr>
              <w:spacing w:after="0" w:line="360" w:lineRule="auto"/>
              <w:jc w:val="center"/>
              <w:rPr>
                <w:rFonts w:ascii="Verdana" w:hAnsi="Verdana"/>
              </w:rPr>
            </w:pPr>
          </w:p>
        </w:tc>
        <w:tc>
          <w:tcPr>
            <w:tcW w:w="1842"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b/>
                <w:color w:val="FFFFFF"/>
              </w:rPr>
            </w:pPr>
            <w:r>
              <w:rPr>
                <w:b/>
                <w:color w:val="FFFFFF"/>
              </w:rPr>
              <w:t>Full Banner</w:t>
            </w:r>
          </w:p>
          <w:p w:rsidR="004E1741" w:rsidRDefault="004E1741">
            <w:pPr>
              <w:spacing w:after="0" w:line="360" w:lineRule="auto"/>
              <w:jc w:val="center"/>
              <w:rPr>
                <w:b/>
                <w:color w:val="FFFFFF"/>
              </w:rPr>
            </w:pPr>
            <w:r>
              <w:rPr>
                <w:b/>
                <w:color w:val="FFFFFF"/>
              </w:rPr>
              <w:t>590 x 150</w:t>
            </w:r>
          </w:p>
        </w:tc>
        <w:tc>
          <w:tcPr>
            <w:tcW w:w="1795"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b/>
                <w:color w:val="FFFFFF"/>
              </w:rPr>
            </w:pPr>
            <w:r>
              <w:rPr>
                <w:b/>
                <w:color w:val="FFFFFF"/>
              </w:rPr>
              <w:t>banner dúo</w:t>
            </w:r>
          </w:p>
          <w:p w:rsidR="004E1741" w:rsidRDefault="004E1741">
            <w:pPr>
              <w:spacing w:after="0" w:line="360" w:lineRule="auto"/>
              <w:jc w:val="center"/>
              <w:rPr>
                <w:b/>
                <w:color w:val="FFFFFF"/>
              </w:rPr>
            </w:pPr>
            <w:r>
              <w:rPr>
                <w:b/>
                <w:color w:val="FFFFFF"/>
              </w:rPr>
              <w:t>728 x 90 / 300 x 250</w:t>
            </w:r>
          </w:p>
        </w:tc>
        <w:tc>
          <w:tcPr>
            <w:tcW w:w="1701"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b/>
                <w:color w:val="FFFFFF"/>
              </w:rPr>
            </w:pPr>
            <w:r>
              <w:rPr>
                <w:b/>
                <w:color w:val="FFFFFF"/>
              </w:rPr>
              <w:t>Rich media estacionado</w:t>
            </w:r>
          </w:p>
        </w:tc>
        <w:tc>
          <w:tcPr>
            <w:tcW w:w="1659" w:type="dxa"/>
            <w:tcBorders>
              <w:top w:val="double" w:sz="6" w:space="0" w:color="3F3F3F"/>
              <w:left w:val="nil"/>
              <w:bottom w:val="double" w:sz="6" w:space="0" w:color="3F3F3F"/>
              <w:right w:val="double" w:sz="6" w:space="0" w:color="3F3F3F"/>
            </w:tcBorders>
            <w:shd w:val="clear" w:color="auto" w:fill="A5A5A5"/>
            <w:vAlign w:val="center"/>
            <w:hideMark/>
          </w:tcPr>
          <w:p w:rsidR="004E1741" w:rsidRDefault="004E1741">
            <w:pPr>
              <w:spacing w:after="0" w:line="360" w:lineRule="auto"/>
              <w:jc w:val="center"/>
              <w:rPr>
                <w:b/>
                <w:color w:val="FFFFFF"/>
              </w:rPr>
            </w:pPr>
            <w:r>
              <w:rPr>
                <w:b/>
                <w:color w:val="FFFFFF"/>
              </w:rPr>
              <w:t>Rich media Flotante</w:t>
            </w:r>
          </w:p>
        </w:tc>
      </w:tr>
      <w:tr w:rsidR="004E1741" w:rsidTr="004E1741">
        <w:trPr>
          <w:trHeight w:val="300"/>
          <w:jc w:val="center"/>
        </w:trPr>
        <w:tc>
          <w:tcPr>
            <w:tcW w:w="161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Home</w:t>
            </w:r>
          </w:p>
        </w:tc>
        <w:tc>
          <w:tcPr>
            <w:tcW w:w="18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$8,00</w:t>
            </w:r>
          </w:p>
        </w:tc>
        <w:tc>
          <w:tcPr>
            <w:tcW w:w="179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$24,00</w:t>
            </w:r>
          </w:p>
        </w:tc>
        <w:tc>
          <w:tcPr>
            <w:tcW w:w="170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$18,00</w:t>
            </w:r>
          </w:p>
        </w:tc>
        <w:tc>
          <w:tcPr>
            <w:tcW w:w="1659"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no</w:t>
            </w:r>
          </w:p>
        </w:tc>
      </w:tr>
      <w:tr w:rsidR="004E1741" w:rsidTr="004E1741">
        <w:trPr>
          <w:trHeight w:val="300"/>
          <w:jc w:val="center"/>
        </w:trPr>
        <w:tc>
          <w:tcPr>
            <w:tcW w:w="161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Deportes</w:t>
            </w:r>
          </w:p>
        </w:tc>
        <w:tc>
          <w:tcPr>
            <w:tcW w:w="18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$6,40</w:t>
            </w:r>
          </w:p>
        </w:tc>
        <w:tc>
          <w:tcPr>
            <w:tcW w:w="179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$19,29</w:t>
            </w:r>
          </w:p>
        </w:tc>
        <w:tc>
          <w:tcPr>
            <w:tcW w:w="170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$14,40</w:t>
            </w:r>
          </w:p>
        </w:tc>
        <w:tc>
          <w:tcPr>
            <w:tcW w:w="1659"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$24,00</w:t>
            </w:r>
          </w:p>
        </w:tc>
      </w:tr>
      <w:tr w:rsidR="004E1741" w:rsidTr="004E1741">
        <w:trPr>
          <w:trHeight w:val="300"/>
          <w:jc w:val="center"/>
        </w:trPr>
        <w:tc>
          <w:tcPr>
            <w:tcW w:w="161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Noticias</w:t>
            </w:r>
          </w:p>
        </w:tc>
        <w:tc>
          <w:tcPr>
            <w:tcW w:w="18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$6,40</w:t>
            </w:r>
          </w:p>
        </w:tc>
        <w:tc>
          <w:tcPr>
            <w:tcW w:w="179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$19,29</w:t>
            </w:r>
          </w:p>
        </w:tc>
        <w:tc>
          <w:tcPr>
            <w:tcW w:w="170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$14,40</w:t>
            </w:r>
          </w:p>
        </w:tc>
        <w:tc>
          <w:tcPr>
            <w:tcW w:w="1659"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No</w:t>
            </w:r>
          </w:p>
        </w:tc>
      </w:tr>
      <w:tr w:rsidR="004E1741" w:rsidTr="004E1741">
        <w:trPr>
          <w:trHeight w:val="300"/>
          <w:jc w:val="center"/>
        </w:trPr>
        <w:tc>
          <w:tcPr>
            <w:tcW w:w="161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Locales</w:t>
            </w:r>
          </w:p>
        </w:tc>
        <w:tc>
          <w:tcPr>
            <w:tcW w:w="18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$2,00</w:t>
            </w:r>
          </w:p>
        </w:tc>
        <w:tc>
          <w:tcPr>
            <w:tcW w:w="179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$6,00</w:t>
            </w:r>
          </w:p>
        </w:tc>
        <w:tc>
          <w:tcPr>
            <w:tcW w:w="170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$4,50</w:t>
            </w:r>
          </w:p>
        </w:tc>
        <w:tc>
          <w:tcPr>
            <w:tcW w:w="1659"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No</w:t>
            </w:r>
          </w:p>
        </w:tc>
      </w:tr>
      <w:tr w:rsidR="004E1741" w:rsidTr="004E1741">
        <w:trPr>
          <w:trHeight w:val="300"/>
          <w:jc w:val="center"/>
        </w:trPr>
        <w:tc>
          <w:tcPr>
            <w:tcW w:w="161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Entretenimiento</w:t>
            </w:r>
          </w:p>
        </w:tc>
        <w:tc>
          <w:tcPr>
            <w:tcW w:w="18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$4,00</w:t>
            </w:r>
          </w:p>
        </w:tc>
        <w:tc>
          <w:tcPr>
            <w:tcW w:w="179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$12,00</w:t>
            </w:r>
          </w:p>
        </w:tc>
        <w:tc>
          <w:tcPr>
            <w:tcW w:w="170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$9,00</w:t>
            </w:r>
          </w:p>
        </w:tc>
        <w:tc>
          <w:tcPr>
            <w:tcW w:w="1659"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$12,50</w:t>
            </w:r>
          </w:p>
        </w:tc>
      </w:tr>
      <w:tr w:rsidR="004E1741" w:rsidTr="004E1741">
        <w:trPr>
          <w:trHeight w:val="300"/>
          <w:jc w:val="center"/>
        </w:trPr>
        <w:tc>
          <w:tcPr>
            <w:tcW w:w="1614"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line="360" w:lineRule="auto"/>
              <w:jc w:val="center"/>
            </w:pPr>
            <w:r>
              <w:t>Opinión</w:t>
            </w:r>
          </w:p>
        </w:tc>
        <w:tc>
          <w:tcPr>
            <w:tcW w:w="1842"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$2,50</w:t>
            </w:r>
          </w:p>
        </w:tc>
        <w:tc>
          <w:tcPr>
            <w:tcW w:w="1795"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$12,00</w:t>
            </w:r>
          </w:p>
        </w:tc>
        <w:tc>
          <w:tcPr>
            <w:tcW w:w="1701"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$9,00</w:t>
            </w:r>
          </w:p>
        </w:tc>
        <w:tc>
          <w:tcPr>
            <w:tcW w:w="1659" w:type="dxa"/>
            <w:tcBorders>
              <w:top w:val="single" w:sz="4" w:space="0" w:color="auto"/>
              <w:left w:val="nil"/>
              <w:bottom w:val="single" w:sz="4" w:space="0" w:color="auto"/>
              <w:right w:val="single" w:sz="4" w:space="0" w:color="auto"/>
            </w:tcBorders>
            <w:shd w:val="clear" w:color="auto" w:fill="DBEEF3"/>
            <w:vAlign w:val="center"/>
            <w:hideMark/>
          </w:tcPr>
          <w:p w:rsidR="004E1741" w:rsidRDefault="004E1741">
            <w:pPr>
              <w:spacing w:after="0" w:line="360" w:lineRule="auto"/>
              <w:jc w:val="center"/>
            </w:pPr>
            <w:r>
              <w:t>No</w:t>
            </w:r>
          </w:p>
        </w:tc>
      </w:tr>
    </w:tbl>
    <w:p w:rsidR="004E1741" w:rsidRDefault="004E1741" w:rsidP="004E1741">
      <w:pPr>
        <w:spacing w:line="360" w:lineRule="auto"/>
        <w:rPr>
          <w:rFonts w:ascii="Times New Roman" w:hAnsi="Times New Roman"/>
          <w:sz w:val="24"/>
          <w:szCs w:val="24"/>
        </w:rPr>
      </w:pPr>
    </w:p>
    <w:p w:rsidR="004E1741" w:rsidRDefault="004E1741" w:rsidP="004E1741">
      <w:pPr>
        <w:spacing w:line="360" w:lineRule="auto"/>
        <w:jc w:val="both"/>
        <w:rPr>
          <w:rFonts w:ascii="Times New Roman" w:hAnsi="Times New Roman"/>
          <w:b/>
          <w:sz w:val="28"/>
          <w:szCs w:val="28"/>
        </w:rPr>
      </w:pPr>
      <w:r>
        <w:rPr>
          <w:rFonts w:ascii="Times New Roman" w:hAnsi="Times New Roman"/>
          <w:b/>
          <w:sz w:val="28"/>
          <w:szCs w:val="28"/>
        </w:rPr>
        <w:t>El ingreso de los consumidores</w:t>
      </w: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 xml:space="preserve">Actualmente no hemos podido tener acceso a los ingresos de nuestros potenciales clientes a más de la información que está disponible de manera pública en diferentes </w:t>
      </w:r>
      <w:r>
        <w:rPr>
          <w:rFonts w:ascii="Times New Roman" w:hAnsi="Times New Roman"/>
          <w:sz w:val="24"/>
          <w:szCs w:val="24"/>
        </w:rPr>
        <w:lastRenderedPageBreak/>
        <w:t>organismos como el INEC (ver tabla 3.4), la Cámara de Turismo de Pichincha (ver tabla 3.16) y los ingresos de diferentes Hoteles en Salinas (ver tabla 3.17) de los cuales podemos observar los siguientes datos:</w:t>
      </w:r>
    </w:p>
    <w:p w:rsidR="004E1741" w:rsidRDefault="004E1741" w:rsidP="004E1741">
      <w:pPr>
        <w:spacing w:after="0" w:line="360" w:lineRule="auto"/>
        <w:jc w:val="both"/>
        <w:rPr>
          <w:rFonts w:ascii="Times New Roman" w:hAnsi="Times New Roman"/>
          <w:sz w:val="24"/>
          <w:szCs w:val="24"/>
        </w:rPr>
      </w:pPr>
    </w:p>
    <w:p w:rsidR="004E1741" w:rsidRDefault="00071E8D" w:rsidP="00071E8D">
      <w:pPr>
        <w:pStyle w:val="Etabla1"/>
      </w:pPr>
      <w:bookmarkStart w:id="58" w:name="_Toc279095437"/>
      <w:r>
        <w:t>Tabla 3.16. -</w:t>
      </w:r>
      <w:r w:rsidR="004E1741">
        <w:t xml:space="preserve"> </w:t>
      </w:r>
      <w:r>
        <w:t>E</w:t>
      </w:r>
      <w:r w:rsidR="004E1741">
        <w:t>jemplo de los ingresos de los hoteles en Pichincha</w:t>
      </w:r>
      <w:bookmarkEnd w:id="58"/>
    </w:p>
    <w:tbl>
      <w:tblPr>
        <w:tblW w:w="8185" w:type="dxa"/>
        <w:tblInd w:w="70" w:type="dxa"/>
        <w:tblCellMar>
          <w:left w:w="70" w:type="dxa"/>
          <w:right w:w="70" w:type="dxa"/>
        </w:tblCellMar>
        <w:tblLook w:val="04A0"/>
      </w:tblPr>
      <w:tblGrid>
        <w:gridCol w:w="6167"/>
        <w:gridCol w:w="2018"/>
      </w:tblGrid>
      <w:tr w:rsidR="004E1741" w:rsidTr="004E1741">
        <w:trPr>
          <w:trHeight w:val="930"/>
        </w:trPr>
        <w:tc>
          <w:tcPr>
            <w:tcW w:w="8185" w:type="dxa"/>
            <w:gridSpan w:val="2"/>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360" w:lineRule="auto"/>
              <w:jc w:val="center"/>
              <w:rPr>
                <w:rFonts w:eastAsia="Times New Roman" w:cs="Calibri"/>
                <w:b/>
                <w:bCs/>
                <w:color w:val="FFFFFF"/>
                <w:lang w:eastAsia="es-EC"/>
              </w:rPr>
            </w:pPr>
            <w:r>
              <w:rPr>
                <w:rFonts w:eastAsia="Times New Roman" w:cs="Calibri"/>
                <w:b/>
                <w:bCs/>
                <w:color w:val="FFFFFF"/>
                <w:lang w:eastAsia="es-EC"/>
              </w:rPr>
              <w:t>Hotelería en Pichincha</w:t>
            </w:r>
          </w:p>
          <w:p w:rsidR="004E1741" w:rsidRDefault="008E0B89">
            <w:pPr>
              <w:spacing w:after="0" w:line="360" w:lineRule="auto"/>
              <w:jc w:val="center"/>
              <w:rPr>
                <w:color w:val="FFFFFF"/>
                <w:szCs w:val="24"/>
              </w:rPr>
            </w:pPr>
            <w:hyperlink r:id="rId37" w:history="1">
              <w:r w:rsidR="004E1741">
                <w:rPr>
                  <w:rStyle w:val="Hipervnculo"/>
                  <w:b/>
                  <w:color w:val="FFFFFF"/>
                  <w:szCs w:val="24"/>
                </w:rPr>
                <w:t>http://www.captur.com/est_hoteleras.html</w:t>
              </w:r>
            </w:hyperlink>
          </w:p>
        </w:tc>
      </w:tr>
      <w:tr w:rsidR="004E1741" w:rsidTr="004E1741">
        <w:trPr>
          <w:trHeight w:val="300"/>
        </w:trPr>
        <w:tc>
          <w:tcPr>
            <w:tcW w:w="6167"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Tarifa promedio por habitación ocupada</w:t>
            </w:r>
          </w:p>
        </w:tc>
        <w:tc>
          <w:tcPr>
            <w:tcW w:w="201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US $ 55,60</w:t>
            </w:r>
          </w:p>
        </w:tc>
      </w:tr>
      <w:tr w:rsidR="004E1741" w:rsidTr="004E1741">
        <w:trPr>
          <w:trHeight w:val="300"/>
        </w:trPr>
        <w:tc>
          <w:tcPr>
            <w:tcW w:w="6167"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Estancia: Noches de alojamiento ocupadas</w:t>
            </w:r>
          </w:p>
        </w:tc>
        <w:tc>
          <w:tcPr>
            <w:tcW w:w="201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1,42 noches</w:t>
            </w:r>
          </w:p>
        </w:tc>
      </w:tr>
      <w:tr w:rsidR="004E1741" w:rsidTr="004E1741">
        <w:trPr>
          <w:trHeight w:val="300"/>
        </w:trPr>
        <w:tc>
          <w:tcPr>
            <w:tcW w:w="6167" w:type="dxa"/>
            <w:tcBorders>
              <w:top w:val="nil"/>
              <w:left w:val="single" w:sz="4" w:space="0" w:color="auto"/>
              <w:bottom w:val="single" w:sz="4" w:space="0" w:color="auto"/>
              <w:right w:val="single" w:sz="4" w:space="0" w:color="auto"/>
            </w:tcBorders>
            <w:shd w:val="solid" w:color="BEDCE7"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Cantidad de habitaciones promedio</w:t>
            </w:r>
          </w:p>
        </w:tc>
        <w:tc>
          <w:tcPr>
            <w:tcW w:w="2018" w:type="dxa"/>
            <w:tcBorders>
              <w:top w:val="nil"/>
              <w:left w:val="nil"/>
              <w:bottom w:val="single" w:sz="4" w:space="0" w:color="auto"/>
              <w:right w:val="single" w:sz="4" w:space="0" w:color="auto"/>
            </w:tcBorders>
            <w:shd w:val="solid" w:color="BEDCE7" w:fill="DBEEF3"/>
            <w:noWrap/>
            <w:vAlign w:val="bottom"/>
            <w:hideMark/>
          </w:tcPr>
          <w:p w:rsidR="004E1741" w:rsidRDefault="004E1741">
            <w:pPr>
              <w:spacing w:after="0" w:line="360" w:lineRule="auto"/>
              <w:jc w:val="right"/>
              <w:rPr>
                <w:rFonts w:eastAsia="Times New Roman" w:cs="Calibri"/>
                <w:color w:val="000000"/>
                <w:lang w:eastAsia="es-EC"/>
              </w:rPr>
            </w:pPr>
            <w:r>
              <w:rPr>
                <w:rFonts w:eastAsia="Times New Roman" w:cs="Calibri"/>
                <w:color w:val="000000"/>
                <w:lang w:eastAsia="es-EC"/>
              </w:rPr>
              <w:t>50</w:t>
            </w:r>
          </w:p>
        </w:tc>
      </w:tr>
      <w:tr w:rsidR="004E1741" w:rsidTr="004E1741">
        <w:trPr>
          <w:trHeight w:val="300"/>
        </w:trPr>
        <w:tc>
          <w:tcPr>
            <w:tcW w:w="6167" w:type="dxa"/>
            <w:tcBorders>
              <w:top w:val="nil"/>
              <w:left w:val="single" w:sz="4" w:space="0" w:color="auto"/>
              <w:bottom w:val="single" w:sz="4" w:space="0" w:color="auto"/>
              <w:right w:val="single" w:sz="4" w:space="0" w:color="auto"/>
            </w:tcBorders>
            <w:shd w:val="solid" w:color="64AAC3" w:fill="DBEEF3"/>
            <w:noWrap/>
            <w:vAlign w:val="bottom"/>
            <w:hideMark/>
          </w:tcPr>
          <w:p w:rsidR="004E1741" w:rsidRDefault="004E1741">
            <w:pPr>
              <w:spacing w:after="0" w:line="360" w:lineRule="auto"/>
              <w:rPr>
                <w:rFonts w:eastAsia="Times New Roman" w:cs="Calibri"/>
                <w:color w:val="000000"/>
                <w:lang w:eastAsia="es-EC"/>
              </w:rPr>
            </w:pPr>
            <w:r>
              <w:rPr>
                <w:rFonts w:eastAsia="Times New Roman" w:cs="Calibri"/>
                <w:color w:val="000000"/>
                <w:lang w:eastAsia="es-EC"/>
              </w:rPr>
              <w:t>Como máximo aproximado en temporadas Altas de demanda</w:t>
            </w:r>
          </w:p>
        </w:tc>
        <w:tc>
          <w:tcPr>
            <w:tcW w:w="2018" w:type="dxa"/>
            <w:tcBorders>
              <w:top w:val="nil"/>
              <w:left w:val="nil"/>
              <w:bottom w:val="single" w:sz="4" w:space="0" w:color="auto"/>
              <w:right w:val="single" w:sz="4" w:space="0" w:color="auto"/>
            </w:tcBorders>
            <w:shd w:val="solid" w:color="64AAC3" w:fill="DBEEF3"/>
            <w:noWrap/>
            <w:vAlign w:val="bottom"/>
            <w:hideMark/>
          </w:tcPr>
          <w:p w:rsidR="004E1741" w:rsidRDefault="004E1741">
            <w:pPr>
              <w:spacing w:after="0" w:line="360" w:lineRule="auto"/>
              <w:jc w:val="right"/>
              <w:rPr>
                <w:rFonts w:ascii="Verdana" w:hAnsi="Verdana"/>
                <w:sz w:val="20"/>
                <w:szCs w:val="20"/>
                <w:lang w:val="es-ES_tradnl" w:eastAsia="es-ES_tradnl"/>
              </w:rPr>
            </w:pPr>
            <w:r>
              <w:rPr>
                <w:rFonts w:eastAsia="Times New Roman" w:cs="Calibri"/>
                <w:color w:val="000000"/>
                <w:lang w:eastAsia="es-EC"/>
              </w:rPr>
              <w:t xml:space="preserve">US $ </w:t>
            </w:r>
            <w:r>
              <w:rPr>
                <w:rFonts w:ascii="Verdana" w:hAnsi="Verdana"/>
                <w:sz w:val="20"/>
                <w:szCs w:val="20"/>
                <w:lang w:val="es-ES_tradnl" w:eastAsia="es-ES_tradnl"/>
              </w:rPr>
              <w:t>3947,6</w:t>
            </w:r>
          </w:p>
        </w:tc>
      </w:tr>
    </w:tbl>
    <w:p w:rsidR="004E1741" w:rsidRDefault="004E1741" w:rsidP="004E1741">
      <w:pPr>
        <w:spacing w:after="0" w:line="360" w:lineRule="auto"/>
        <w:jc w:val="both"/>
        <w:rPr>
          <w:rFonts w:ascii="Times New Roman" w:hAnsi="Times New Roman"/>
          <w:b/>
          <w:sz w:val="28"/>
          <w:szCs w:val="24"/>
        </w:rPr>
      </w:pPr>
    </w:p>
    <w:p w:rsidR="004E1741" w:rsidRDefault="004E1741" w:rsidP="004E1741">
      <w:pPr>
        <w:spacing w:after="0" w:line="360" w:lineRule="auto"/>
        <w:jc w:val="both"/>
        <w:rPr>
          <w:rFonts w:ascii="Times New Roman" w:hAnsi="Times New Roman"/>
          <w:b/>
          <w:sz w:val="28"/>
          <w:szCs w:val="24"/>
        </w:rPr>
      </w:pPr>
    </w:p>
    <w:p w:rsidR="004E1741" w:rsidRDefault="00071E8D" w:rsidP="00071E8D">
      <w:pPr>
        <w:pStyle w:val="Etabla1"/>
      </w:pPr>
      <w:bookmarkStart w:id="59" w:name="_Toc279095438"/>
      <w:r>
        <w:t>Tabla 3.17. - I</w:t>
      </w:r>
      <w:r w:rsidR="004E1741">
        <w:t>ngresos de dos hoteles en Salinas</w:t>
      </w:r>
      <w:bookmarkEnd w:id="59"/>
    </w:p>
    <w:tbl>
      <w:tblPr>
        <w:tblW w:w="8185" w:type="dxa"/>
        <w:tblInd w:w="70" w:type="dxa"/>
        <w:tblCellMar>
          <w:left w:w="70" w:type="dxa"/>
          <w:right w:w="70" w:type="dxa"/>
        </w:tblCellMar>
        <w:tblLook w:val="04A0"/>
      </w:tblPr>
      <w:tblGrid>
        <w:gridCol w:w="6167"/>
        <w:gridCol w:w="2018"/>
      </w:tblGrid>
      <w:tr w:rsidR="004E1741" w:rsidTr="004E1741">
        <w:trPr>
          <w:trHeight w:val="930"/>
        </w:trPr>
        <w:tc>
          <w:tcPr>
            <w:tcW w:w="8185" w:type="dxa"/>
            <w:gridSpan w:val="2"/>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before="2" w:after="2" w:line="360" w:lineRule="auto"/>
              <w:jc w:val="center"/>
              <w:rPr>
                <w:rFonts w:eastAsia="Times New Roman" w:cs="Calibri"/>
                <w:b/>
                <w:bCs/>
                <w:color w:val="FFFFFF"/>
                <w:lang w:eastAsia="es-EC"/>
              </w:rPr>
            </w:pPr>
            <w:r>
              <w:rPr>
                <w:rFonts w:eastAsia="Times New Roman" w:cs="Calibri"/>
                <w:b/>
                <w:bCs/>
                <w:color w:val="FFFFFF"/>
                <w:lang w:eastAsia="es-EC"/>
              </w:rPr>
              <w:t>Hotelería en Salinas http://www.exploringecuador.com/espanol/coast/salinas/hotels_lodging.htm</w:t>
            </w:r>
          </w:p>
        </w:tc>
      </w:tr>
      <w:tr w:rsidR="004E1741" w:rsidTr="004E1741">
        <w:trPr>
          <w:trHeight w:val="300"/>
        </w:trPr>
        <w:tc>
          <w:tcPr>
            <w:tcW w:w="6167"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before="2" w:after="2" w:line="360" w:lineRule="auto"/>
              <w:rPr>
                <w:rFonts w:eastAsia="Times New Roman" w:cs="Calibri"/>
                <w:color w:val="000000"/>
                <w:lang w:eastAsia="es-EC"/>
              </w:rPr>
            </w:pPr>
            <w:r>
              <w:rPr>
                <w:rFonts w:eastAsia="Times New Roman" w:cs="Calibri"/>
                <w:color w:val="000000"/>
                <w:lang w:eastAsia="es-EC"/>
              </w:rPr>
              <w:t xml:space="preserve">Tarifa por habitación ocupada </w:t>
            </w:r>
            <w:r>
              <w:rPr>
                <w:rFonts w:eastAsia="Times New Roman" w:cs="Calibri"/>
                <w:bCs/>
                <w:lang w:eastAsia="es-EC"/>
              </w:rPr>
              <w:t>(Hotel Suites Costa de Oro)</w:t>
            </w:r>
          </w:p>
        </w:tc>
        <w:tc>
          <w:tcPr>
            <w:tcW w:w="201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before="2" w:after="2" w:line="360" w:lineRule="auto"/>
              <w:jc w:val="right"/>
              <w:rPr>
                <w:rFonts w:eastAsia="Times New Roman" w:cs="Calibri"/>
                <w:color w:val="000000"/>
                <w:lang w:eastAsia="es-EC"/>
              </w:rPr>
            </w:pPr>
            <w:r>
              <w:rPr>
                <w:rFonts w:eastAsia="Times New Roman" w:cs="Calibri"/>
                <w:color w:val="000000"/>
                <w:lang w:eastAsia="es-EC"/>
              </w:rPr>
              <w:t>US $ 17,50</w:t>
            </w:r>
          </w:p>
        </w:tc>
      </w:tr>
      <w:tr w:rsidR="004E1741" w:rsidTr="004E1741">
        <w:trPr>
          <w:trHeight w:val="300"/>
        </w:trPr>
        <w:tc>
          <w:tcPr>
            <w:tcW w:w="6167" w:type="dxa"/>
            <w:tcBorders>
              <w:top w:val="nil"/>
              <w:left w:val="single" w:sz="4" w:space="0" w:color="auto"/>
              <w:bottom w:val="single" w:sz="4" w:space="0" w:color="auto"/>
              <w:right w:val="single" w:sz="4" w:space="0" w:color="auto"/>
            </w:tcBorders>
            <w:shd w:val="solid" w:color="C0D8E1" w:fill="DBEEF3"/>
            <w:noWrap/>
            <w:vAlign w:val="bottom"/>
            <w:hideMark/>
          </w:tcPr>
          <w:p w:rsidR="004E1741" w:rsidRDefault="004E1741">
            <w:pPr>
              <w:spacing w:before="2" w:after="2" w:line="360" w:lineRule="auto"/>
              <w:rPr>
                <w:rFonts w:eastAsia="Times New Roman" w:cs="Calibri"/>
                <w:color w:val="000000"/>
                <w:lang w:eastAsia="es-EC"/>
              </w:rPr>
            </w:pPr>
            <w:r>
              <w:rPr>
                <w:rFonts w:eastAsia="Times New Roman" w:cs="Calibri"/>
                <w:color w:val="000000"/>
                <w:lang w:eastAsia="es-EC"/>
              </w:rPr>
              <w:t xml:space="preserve">Cantidad de habitaciones </w:t>
            </w:r>
            <w:r>
              <w:rPr>
                <w:rFonts w:eastAsia="Times New Roman" w:cs="Calibri"/>
                <w:bCs/>
                <w:lang w:eastAsia="es-EC"/>
              </w:rPr>
              <w:t>(Hotel Suites Costa de Oro)</w:t>
            </w:r>
          </w:p>
        </w:tc>
        <w:tc>
          <w:tcPr>
            <w:tcW w:w="2018" w:type="dxa"/>
            <w:tcBorders>
              <w:top w:val="nil"/>
              <w:left w:val="nil"/>
              <w:bottom w:val="single" w:sz="4" w:space="0" w:color="auto"/>
              <w:right w:val="single" w:sz="4" w:space="0" w:color="auto"/>
            </w:tcBorders>
            <w:shd w:val="solid" w:color="C0D8E1" w:fill="DBEEF3"/>
            <w:noWrap/>
            <w:vAlign w:val="bottom"/>
            <w:hideMark/>
          </w:tcPr>
          <w:p w:rsidR="004E1741" w:rsidRDefault="004E1741">
            <w:pPr>
              <w:spacing w:before="2" w:after="2" w:line="360" w:lineRule="auto"/>
              <w:jc w:val="right"/>
              <w:rPr>
                <w:rFonts w:eastAsia="Times New Roman" w:cs="Calibri"/>
                <w:color w:val="000000"/>
                <w:lang w:eastAsia="es-EC"/>
              </w:rPr>
            </w:pPr>
            <w:r>
              <w:rPr>
                <w:rFonts w:eastAsia="Times New Roman" w:cs="Calibri"/>
                <w:color w:val="000000"/>
                <w:lang w:eastAsia="es-EC"/>
              </w:rPr>
              <w:t>40</w:t>
            </w:r>
          </w:p>
        </w:tc>
      </w:tr>
      <w:tr w:rsidR="004E1741" w:rsidTr="004E1741">
        <w:trPr>
          <w:trHeight w:val="300"/>
        </w:trPr>
        <w:tc>
          <w:tcPr>
            <w:tcW w:w="6167" w:type="dxa"/>
            <w:tcBorders>
              <w:top w:val="nil"/>
              <w:left w:val="single" w:sz="4" w:space="0" w:color="auto"/>
              <w:bottom w:val="single" w:sz="4" w:space="0" w:color="auto"/>
              <w:right w:val="single" w:sz="4" w:space="0" w:color="auto"/>
            </w:tcBorders>
            <w:shd w:val="solid" w:color="74A8BF" w:fill="DBEEF3"/>
            <w:noWrap/>
            <w:vAlign w:val="bottom"/>
            <w:hideMark/>
          </w:tcPr>
          <w:p w:rsidR="004E1741" w:rsidRDefault="004E1741">
            <w:pPr>
              <w:spacing w:before="2" w:after="2" w:line="360" w:lineRule="auto"/>
              <w:rPr>
                <w:rFonts w:eastAsia="Times New Roman" w:cs="Calibri"/>
                <w:color w:val="000000"/>
                <w:lang w:eastAsia="es-EC"/>
              </w:rPr>
            </w:pPr>
            <w:r>
              <w:rPr>
                <w:rFonts w:eastAsia="Times New Roman" w:cs="Calibri"/>
                <w:color w:val="000000"/>
                <w:lang w:eastAsia="es-EC"/>
              </w:rPr>
              <w:t xml:space="preserve">Temporada alta por una noche </w:t>
            </w:r>
            <w:r>
              <w:rPr>
                <w:rFonts w:eastAsia="Times New Roman" w:cs="Calibri"/>
                <w:bCs/>
                <w:lang w:eastAsia="es-EC"/>
              </w:rPr>
              <w:t>(Hotel Suites Costa de Oro)</w:t>
            </w:r>
          </w:p>
        </w:tc>
        <w:tc>
          <w:tcPr>
            <w:tcW w:w="2018" w:type="dxa"/>
            <w:tcBorders>
              <w:top w:val="nil"/>
              <w:left w:val="nil"/>
              <w:bottom w:val="single" w:sz="4" w:space="0" w:color="auto"/>
              <w:right w:val="single" w:sz="4" w:space="0" w:color="auto"/>
            </w:tcBorders>
            <w:shd w:val="solid" w:color="74A8BF" w:fill="DBEEF3"/>
            <w:noWrap/>
            <w:vAlign w:val="bottom"/>
            <w:hideMark/>
          </w:tcPr>
          <w:p w:rsidR="004E1741" w:rsidRDefault="004E1741">
            <w:pPr>
              <w:spacing w:before="2" w:after="2" w:line="360" w:lineRule="auto"/>
              <w:jc w:val="right"/>
              <w:rPr>
                <w:rFonts w:eastAsia="Times New Roman" w:cs="Calibri"/>
                <w:color w:val="000000"/>
                <w:lang w:eastAsia="es-EC"/>
              </w:rPr>
            </w:pPr>
            <w:r>
              <w:rPr>
                <w:rFonts w:eastAsia="Times New Roman" w:cs="Calibri"/>
                <w:color w:val="000000"/>
                <w:lang w:eastAsia="es-EC"/>
              </w:rPr>
              <w:t>US $ 700</w:t>
            </w:r>
          </w:p>
        </w:tc>
      </w:tr>
      <w:tr w:rsidR="004E1741" w:rsidTr="004E1741">
        <w:trPr>
          <w:trHeight w:val="300"/>
        </w:trPr>
        <w:tc>
          <w:tcPr>
            <w:tcW w:w="6167" w:type="dxa"/>
            <w:tcBorders>
              <w:top w:val="nil"/>
              <w:left w:val="single" w:sz="4" w:space="0" w:color="auto"/>
              <w:bottom w:val="single" w:sz="4" w:space="0" w:color="auto"/>
              <w:right w:val="single" w:sz="4" w:space="0" w:color="auto"/>
            </w:tcBorders>
            <w:shd w:val="clear" w:color="auto" w:fill="DBEEF3"/>
            <w:noWrap/>
            <w:vAlign w:val="bottom"/>
            <w:hideMark/>
          </w:tcPr>
          <w:p w:rsidR="004E1741" w:rsidRDefault="004E1741">
            <w:pPr>
              <w:spacing w:before="2" w:after="2" w:line="360" w:lineRule="auto"/>
              <w:rPr>
                <w:rFonts w:eastAsia="Times New Roman" w:cs="Calibri"/>
                <w:color w:val="000000"/>
                <w:lang w:eastAsia="es-EC"/>
              </w:rPr>
            </w:pPr>
            <w:r>
              <w:rPr>
                <w:rFonts w:eastAsia="Times New Roman" w:cs="Calibri"/>
                <w:color w:val="000000"/>
                <w:lang w:eastAsia="es-EC"/>
              </w:rPr>
              <w:t xml:space="preserve">Tarifa por habitación ocupada </w:t>
            </w:r>
            <w:r>
              <w:rPr>
                <w:rFonts w:eastAsia="Times New Roman" w:cs="Calibri"/>
                <w:bCs/>
                <w:lang w:eastAsia="es-EC"/>
              </w:rPr>
              <w:t>(Hotel Barceló Colón Miramar)</w:t>
            </w:r>
          </w:p>
        </w:tc>
        <w:tc>
          <w:tcPr>
            <w:tcW w:w="201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before="2" w:after="2" w:line="360" w:lineRule="auto"/>
              <w:jc w:val="right"/>
              <w:rPr>
                <w:rFonts w:eastAsia="Times New Roman" w:cs="Calibri"/>
                <w:color w:val="000000"/>
                <w:lang w:eastAsia="es-EC"/>
              </w:rPr>
            </w:pPr>
            <w:r>
              <w:rPr>
                <w:rFonts w:eastAsia="Times New Roman" w:cs="Calibri"/>
                <w:color w:val="000000"/>
                <w:lang w:eastAsia="es-EC"/>
              </w:rPr>
              <w:t>US $ 170</w:t>
            </w:r>
          </w:p>
        </w:tc>
      </w:tr>
      <w:tr w:rsidR="004E1741" w:rsidTr="004E1741">
        <w:trPr>
          <w:trHeight w:val="300"/>
        </w:trPr>
        <w:tc>
          <w:tcPr>
            <w:tcW w:w="6167" w:type="dxa"/>
            <w:tcBorders>
              <w:top w:val="nil"/>
              <w:left w:val="single" w:sz="4" w:space="0" w:color="auto"/>
              <w:bottom w:val="single" w:sz="4" w:space="0" w:color="auto"/>
              <w:right w:val="single" w:sz="4" w:space="0" w:color="auto"/>
            </w:tcBorders>
            <w:shd w:val="solid" w:color="BEDCE7" w:fill="DBEEF3"/>
            <w:noWrap/>
            <w:vAlign w:val="bottom"/>
            <w:hideMark/>
          </w:tcPr>
          <w:p w:rsidR="004E1741" w:rsidRDefault="004E1741">
            <w:pPr>
              <w:spacing w:before="2" w:after="2" w:line="360" w:lineRule="auto"/>
              <w:rPr>
                <w:rFonts w:eastAsia="Times New Roman" w:cs="Calibri"/>
                <w:color w:val="000000"/>
                <w:lang w:eastAsia="es-EC"/>
              </w:rPr>
            </w:pPr>
            <w:r>
              <w:rPr>
                <w:rFonts w:eastAsia="Times New Roman" w:cs="Calibri"/>
                <w:color w:val="000000"/>
                <w:lang w:eastAsia="es-EC"/>
              </w:rPr>
              <w:t xml:space="preserve">Cantidad de habitaciones </w:t>
            </w:r>
            <w:r>
              <w:rPr>
                <w:rFonts w:eastAsia="Times New Roman" w:cs="Calibri"/>
                <w:bCs/>
                <w:lang w:eastAsia="es-EC"/>
              </w:rPr>
              <w:t>(Hotel Barceló Colón Miramar)</w:t>
            </w:r>
          </w:p>
        </w:tc>
        <w:tc>
          <w:tcPr>
            <w:tcW w:w="2018" w:type="dxa"/>
            <w:tcBorders>
              <w:top w:val="nil"/>
              <w:left w:val="nil"/>
              <w:bottom w:val="single" w:sz="4" w:space="0" w:color="auto"/>
              <w:right w:val="single" w:sz="4" w:space="0" w:color="auto"/>
            </w:tcBorders>
            <w:shd w:val="solid" w:color="BEDCE7" w:fill="DBEEF3"/>
            <w:noWrap/>
            <w:vAlign w:val="bottom"/>
            <w:hideMark/>
          </w:tcPr>
          <w:p w:rsidR="004E1741" w:rsidRDefault="004E1741">
            <w:pPr>
              <w:spacing w:before="2" w:after="2" w:line="360" w:lineRule="auto"/>
              <w:jc w:val="right"/>
              <w:rPr>
                <w:rFonts w:eastAsia="Times New Roman" w:cs="Calibri"/>
                <w:color w:val="000000"/>
                <w:lang w:eastAsia="es-EC"/>
              </w:rPr>
            </w:pPr>
            <w:r>
              <w:rPr>
                <w:rFonts w:eastAsia="Times New Roman" w:cs="Calibri"/>
                <w:color w:val="000000"/>
                <w:lang w:eastAsia="es-EC"/>
              </w:rPr>
              <w:t>90</w:t>
            </w:r>
          </w:p>
        </w:tc>
      </w:tr>
      <w:tr w:rsidR="004E1741" w:rsidTr="004E1741">
        <w:trPr>
          <w:trHeight w:val="300"/>
        </w:trPr>
        <w:tc>
          <w:tcPr>
            <w:tcW w:w="6167" w:type="dxa"/>
            <w:tcBorders>
              <w:top w:val="nil"/>
              <w:left w:val="single" w:sz="4" w:space="0" w:color="auto"/>
              <w:bottom w:val="single" w:sz="4" w:space="0" w:color="auto"/>
              <w:right w:val="single" w:sz="4" w:space="0" w:color="auto"/>
            </w:tcBorders>
            <w:shd w:val="solid" w:color="64AAC3" w:fill="DBEEF3"/>
            <w:noWrap/>
            <w:vAlign w:val="bottom"/>
            <w:hideMark/>
          </w:tcPr>
          <w:p w:rsidR="004E1741" w:rsidRDefault="004E1741">
            <w:pPr>
              <w:spacing w:before="2" w:after="2" w:line="360" w:lineRule="auto"/>
              <w:rPr>
                <w:rFonts w:eastAsia="Times New Roman" w:cs="Calibri"/>
                <w:color w:val="000000"/>
                <w:lang w:eastAsia="es-EC"/>
              </w:rPr>
            </w:pPr>
            <w:r>
              <w:rPr>
                <w:rFonts w:eastAsia="Times New Roman" w:cs="Calibri"/>
                <w:color w:val="000000"/>
                <w:lang w:eastAsia="es-EC"/>
              </w:rPr>
              <w:t xml:space="preserve">Temporada alta por una noche </w:t>
            </w:r>
            <w:r>
              <w:rPr>
                <w:rFonts w:eastAsia="Times New Roman" w:cs="Calibri"/>
                <w:bCs/>
                <w:lang w:eastAsia="es-EC"/>
              </w:rPr>
              <w:t>(Hotel Barceló Colón Miramar)</w:t>
            </w:r>
          </w:p>
        </w:tc>
        <w:tc>
          <w:tcPr>
            <w:tcW w:w="2018" w:type="dxa"/>
            <w:tcBorders>
              <w:top w:val="nil"/>
              <w:left w:val="nil"/>
              <w:bottom w:val="single" w:sz="4" w:space="0" w:color="auto"/>
              <w:right w:val="single" w:sz="4" w:space="0" w:color="auto"/>
            </w:tcBorders>
            <w:shd w:val="solid" w:color="64AAC3" w:fill="DBEEF3"/>
            <w:noWrap/>
            <w:vAlign w:val="bottom"/>
            <w:hideMark/>
          </w:tcPr>
          <w:p w:rsidR="004E1741" w:rsidRDefault="004E1741">
            <w:pPr>
              <w:spacing w:before="2" w:after="2" w:line="360" w:lineRule="auto"/>
              <w:jc w:val="right"/>
              <w:rPr>
                <w:rFonts w:ascii="Verdana" w:hAnsi="Verdana"/>
                <w:sz w:val="20"/>
                <w:szCs w:val="20"/>
                <w:lang w:val="es-ES_tradnl" w:eastAsia="es-ES_tradnl"/>
              </w:rPr>
            </w:pPr>
            <w:r>
              <w:rPr>
                <w:rFonts w:eastAsia="Times New Roman" w:cs="Calibri"/>
                <w:color w:val="000000"/>
                <w:lang w:eastAsia="es-EC"/>
              </w:rPr>
              <w:t xml:space="preserve">US $ </w:t>
            </w:r>
            <w:r>
              <w:rPr>
                <w:rFonts w:ascii="Verdana" w:hAnsi="Verdana"/>
                <w:sz w:val="20"/>
                <w:szCs w:val="20"/>
                <w:lang w:val="es-ES_tradnl" w:eastAsia="es-ES_tradnl"/>
              </w:rPr>
              <w:t>15300</w:t>
            </w:r>
          </w:p>
        </w:tc>
      </w:tr>
    </w:tbl>
    <w:p w:rsidR="004E1741" w:rsidRDefault="004E1741" w:rsidP="004E1741">
      <w:pPr>
        <w:spacing w:after="0" w:line="360" w:lineRule="auto"/>
        <w:jc w:val="both"/>
        <w:rPr>
          <w:rFonts w:ascii="Times New Roman" w:hAnsi="Times New Roman"/>
          <w:b/>
          <w:sz w:val="28"/>
          <w:szCs w:val="24"/>
        </w:rPr>
      </w:pPr>
    </w:p>
    <w:p w:rsidR="004E1741" w:rsidRDefault="000F3E37" w:rsidP="004E1741">
      <w:pPr>
        <w:spacing w:after="0" w:line="360" w:lineRule="auto"/>
        <w:jc w:val="both"/>
        <w:rPr>
          <w:rFonts w:ascii="Times New Roman" w:hAnsi="Times New Roman"/>
          <w:sz w:val="24"/>
          <w:szCs w:val="24"/>
        </w:rPr>
      </w:pPr>
      <w:r>
        <w:rPr>
          <w:rFonts w:ascii="Times New Roman" w:hAnsi="Times New Roman"/>
          <w:sz w:val="24"/>
          <w:szCs w:val="24"/>
        </w:rPr>
        <w:t xml:space="preserve">Detalle.- </w:t>
      </w:r>
      <w:r w:rsidR="004E1741">
        <w:rPr>
          <w:rFonts w:ascii="Times New Roman" w:hAnsi="Times New Roman"/>
          <w:sz w:val="24"/>
          <w:szCs w:val="24"/>
        </w:rPr>
        <w:t>Un hotel de alta calidad en Pichincha (5 estrellas) con una demanda total de sus 130 habitaciones a un costo de $ 200 por habitación sobrepasaría con mucho el promedio de la hotelería expuesta en la tabla 3.16.</w:t>
      </w:r>
    </w:p>
    <w:p w:rsidR="004E1741" w:rsidRDefault="004E1741" w:rsidP="004E1741">
      <w:pPr>
        <w:spacing w:after="0" w:line="360" w:lineRule="auto"/>
        <w:jc w:val="both"/>
        <w:rPr>
          <w:rFonts w:ascii="Times New Roman" w:hAnsi="Times New Roman"/>
          <w:sz w:val="24"/>
          <w:szCs w:val="24"/>
        </w:rPr>
      </w:pP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Los hoteles pueden tener desde 1 hasta más de 100 habitaciones, la cantidad no influye en la calidad o número de estrellas, esto ha sido dispuesto en la actualidad por los técnicos de la OMT.</w:t>
      </w:r>
    </w:p>
    <w:p w:rsidR="004E1741" w:rsidRDefault="004E1741" w:rsidP="004E1741">
      <w:pPr>
        <w:spacing w:after="0" w:line="360" w:lineRule="auto"/>
        <w:jc w:val="both"/>
        <w:rPr>
          <w:rFonts w:ascii="Times New Roman" w:hAnsi="Times New Roman"/>
          <w:sz w:val="24"/>
          <w:szCs w:val="24"/>
        </w:rPr>
      </w:pPr>
    </w:p>
    <w:p w:rsidR="00650438" w:rsidRDefault="00650438" w:rsidP="004E1741">
      <w:pPr>
        <w:spacing w:line="360" w:lineRule="auto"/>
        <w:rPr>
          <w:rFonts w:ascii="Times New Roman" w:hAnsi="Times New Roman"/>
          <w:b/>
          <w:sz w:val="28"/>
        </w:rPr>
      </w:pPr>
    </w:p>
    <w:p w:rsidR="004E1741" w:rsidRDefault="004E1741" w:rsidP="004E1741">
      <w:pPr>
        <w:spacing w:line="360" w:lineRule="auto"/>
        <w:rPr>
          <w:rFonts w:ascii="Times New Roman" w:hAnsi="Times New Roman"/>
          <w:b/>
          <w:sz w:val="28"/>
        </w:rPr>
      </w:pPr>
      <w:r>
        <w:rPr>
          <w:rFonts w:ascii="Times New Roman" w:hAnsi="Times New Roman"/>
          <w:b/>
          <w:sz w:val="28"/>
        </w:rPr>
        <w:lastRenderedPageBreak/>
        <w:t>Los precios futuros esperados</w:t>
      </w:r>
    </w:p>
    <w:p w:rsidR="004E1741" w:rsidRDefault="004E1741" w:rsidP="00071E8D">
      <w:pPr>
        <w:pStyle w:val="DTesis"/>
        <w:rPr>
          <w:b/>
          <w:sz w:val="28"/>
        </w:rPr>
      </w:pPr>
      <w:r>
        <w:t>Como lo mencionamos al inicio del capítulo Deseos y Demanda la encuesta reveló una fuerte competencia entre proveedores publicitarios web, y la investigación demostró que los valores son en su mayoría pagados por los clientes de forma mensual, al tener de donde escoger el cliente fácilmente pone como condicionante el precio y la fama del portal, es por esto que en nuestros comienzos los p</w:t>
      </w:r>
      <w:r w:rsidR="00F236C9">
        <w:t>recios se destilan a razón de $2</w:t>
      </w:r>
      <w:r>
        <w:t>5 por espacio estándar (descripción del negocio y datos de referencia junto con su respectivo link); por otro lado el acceso a internet se ha abaratado y algunos costos de producción han bajado (ancho de banda, hosting) al contrario de la mano de obra que se ha incrementado debido a las recientes disposiciones gubernamentales, sin embargo en los cálculos podemos observar qu</w:t>
      </w:r>
      <w:r w:rsidR="00F236C9">
        <w:t>e con una cantidad  inicial de 1</w:t>
      </w:r>
      <w:r>
        <w:t xml:space="preserve">2 ventas </w:t>
      </w:r>
      <w:r w:rsidR="007E4908">
        <w:t xml:space="preserve">mensuales </w:t>
      </w:r>
      <w:r>
        <w:t>y proyectándose a un aumento igual cada mes podríamos equiparar los gastos de producción hasta obtener significativas ganancias al termino del año.</w:t>
      </w:r>
    </w:p>
    <w:p w:rsidR="004E1741" w:rsidRDefault="004E1741" w:rsidP="004E1741">
      <w:pPr>
        <w:spacing w:line="360" w:lineRule="auto"/>
        <w:rPr>
          <w:rFonts w:ascii="Times New Roman" w:hAnsi="Times New Roman"/>
          <w:b/>
          <w:sz w:val="28"/>
        </w:rPr>
      </w:pPr>
      <w:r>
        <w:rPr>
          <w:rFonts w:ascii="Times New Roman" w:hAnsi="Times New Roman"/>
          <w:b/>
          <w:sz w:val="28"/>
        </w:rPr>
        <w:t>Gustos y preferencias</w:t>
      </w:r>
    </w:p>
    <w:p w:rsidR="004E1741" w:rsidRDefault="004E1741" w:rsidP="004E1741">
      <w:pPr>
        <w:spacing w:after="0" w:line="360" w:lineRule="auto"/>
        <w:jc w:val="both"/>
        <w:rPr>
          <w:rFonts w:ascii="Times New Roman" w:hAnsi="Times New Roman"/>
          <w:sz w:val="24"/>
        </w:rPr>
      </w:pPr>
      <w:r>
        <w:rPr>
          <w:rFonts w:ascii="Times New Roman" w:hAnsi="Times New Roman"/>
          <w:sz w:val="24"/>
        </w:rPr>
        <w:t>Gracias a las tendencias actuales facilitadas por la tecnología y al incremento de la demanda del sector turístico, la solicitudes de contrataciones de espacios publicitarios se enfocan más a las áreas de imprenta e Internet siendo este último uno de los de mayor difusión a nivel internacional en este mercado ya que el turista investiga antes de cualquier cosa su destino desde la comodidad de su hogar que puede ser en el otro lado del mundo, el que no posee un espacio en la red esta propenso a no explotar el máximo de su potencial en relación a sus competidores directos; siguiendo por un esquema similar a nuestro desarrollo entran en escenario herramientas como Facebook, Twitter y otras redes sociales, que han demostrado en estos últimos tiempos que es indispensable tener presencia en estas áreas ya que sin costo alguno una persona o compañía pueden atraer potenciales clientes a sus respectivas páginas.</w:t>
      </w:r>
    </w:p>
    <w:p w:rsidR="004E1741" w:rsidRDefault="004E1741" w:rsidP="004E1741">
      <w:pPr>
        <w:spacing w:after="0" w:line="360" w:lineRule="auto"/>
        <w:jc w:val="both"/>
        <w:rPr>
          <w:rFonts w:ascii="Times New Roman" w:hAnsi="Times New Roman"/>
          <w:sz w:val="24"/>
        </w:rPr>
      </w:pPr>
    </w:p>
    <w:p w:rsidR="004E1741" w:rsidRDefault="004E1741" w:rsidP="004E1741">
      <w:pPr>
        <w:rPr>
          <w:rFonts w:ascii="Times New Roman" w:hAnsi="Times New Roman"/>
          <w:b/>
          <w:sz w:val="28"/>
        </w:rPr>
      </w:pPr>
      <w:r>
        <w:rPr>
          <w:rFonts w:ascii="Times New Roman" w:hAnsi="Times New Roman"/>
          <w:b/>
          <w:sz w:val="28"/>
        </w:rPr>
        <w:t>Población</w:t>
      </w:r>
    </w:p>
    <w:p w:rsidR="004E1741" w:rsidRDefault="004E1741" w:rsidP="004E1741">
      <w:pPr>
        <w:spacing w:after="0"/>
        <w:jc w:val="both"/>
        <w:rPr>
          <w:rFonts w:ascii="Times New Roman" w:hAnsi="Times New Roman"/>
          <w:sz w:val="24"/>
          <w:szCs w:val="24"/>
        </w:rPr>
      </w:pPr>
      <w:r>
        <w:rPr>
          <w:rFonts w:ascii="Times New Roman" w:hAnsi="Times New Roman"/>
          <w:sz w:val="24"/>
          <w:szCs w:val="24"/>
        </w:rPr>
        <w:t>Cifras detalladas de quienes componen el mercado turístico pueden ser encontradas en las direcciones web de sus respectivos gremios el cual compone un universo de 3380 compañías turísticas, tal es el caso de nuestra muestra que se expone a continuación:</w:t>
      </w:r>
    </w:p>
    <w:p w:rsidR="004E1741" w:rsidRDefault="004E1741" w:rsidP="004E1741">
      <w:pPr>
        <w:spacing w:after="0"/>
        <w:jc w:val="both"/>
        <w:rPr>
          <w:rFonts w:ascii="Times New Roman" w:hAnsi="Times New Roman"/>
          <w:sz w:val="24"/>
          <w:szCs w:val="24"/>
        </w:rPr>
      </w:pPr>
    </w:p>
    <w:p w:rsidR="004E1741" w:rsidRDefault="00343B86" w:rsidP="00071E8D">
      <w:pPr>
        <w:pStyle w:val="Etabla1"/>
        <w:rPr>
          <w:rFonts w:ascii="Times New Roman" w:hAnsi="Times New Roman"/>
          <w:sz w:val="24"/>
          <w:szCs w:val="24"/>
        </w:rPr>
      </w:pPr>
      <w:bookmarkStart w:id="60" w:name="_Toc279095439"/>
      <w:r>
        <w:lastRenderedPageBreak/>
        <w:t xml:space="preserve">Tabla 3.18. - </w:t>
      </w:r>
      <w:r w:rsidR="00071E8D">
        <w:t>E</w:t>
      </w:r>
      <w:r w:rsidR="004E1741">
        <w:t>mpresas del Guayas y su distribución por actividad económica</w:t>
      </w:r>
      <w:bookmarkEnd w:id="60"/>
    </w:p>
    <w:tbl>
      <w:tblPr>
        <w:tblW w:w="5788" w:type="dxa"/>
        <w:tblInd w:w="70" w:type="dxa"/>
        <w:tblCellMar>
          <w:left w:w="70" w:type="dxa"/>
          <w:right w:w="70" w:type="dxa"/>
        </w:tblCellMar>
        <w:tblLook w:val="04A0"/>
      </w:tblPr>
      <w:tblGrid>
        <w:gridCol w:w="4678"/>
        <w:gridCol w:w="1110"/>
      </w:tblGrid>
      <w:tr w:rsidR="004E1741" w:rsidTr="00071E8D">
        <w:trPr>
          <w:trHeight w:val="731"/>
        </w:trPr>
        <w:tc>
          <w:tcPr>
            <w:tcW w:w="5788" w:type="dxa"/>
            <w:gridSpan w:val="2"/>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240" w:lineRule="auto"/>
              <w:jc w:val="center"/>
              <w:rPr>
                <w:rFonts w:eastAsia="Times New Roman" w:cs="Calibri"/>
                <w:b/>
                <w:bCs/>
                <w:color w:val="FFFFFF"/>
                <w:lang w:eastAsia="es-EC"/>
              </w:rPr>
            </w:pPr>
            <w:r>
              <w:rPr>
                <w:rFonts w:eastAsia="Times New Roman" w:cs="Calibri"/>
                <w:b/>
                <w:bCs/>
                <w:color w:val="FFFFFF"/>
                <w:lang w:eastAsia="es-EC"/>
              </w:rPr>
              <w:t>Cámara de Turismo del Guayas</w:t>
            </w:r>
          </w:p>
          <w:p w:rsidR="004E1741" w:rsidRDefault="008E0B89">
            <w:pPr>
              <w:spacing w:after="0"/>
              <w:jc w:val="center"/>
              <w:rPr>
                <w:b/>
                <w:color w:val="FFFFFF"/>
              </w:rPr>
            </w:pPr>
            <w:hyperlink r:id="rId38" w:history="1">
              <w:r w:rsidR="004E1741">
                <w:rPr>
                  <w:rStyle w:val="Hipervnculo"/>
                  <w:b/>
                  <w:color w:val="FFFFFF"/>
                </w:rPr>
                <w:t>http://www.turismoguayas.com/directorios.php</w:t>
              </w:r>
            </w:hyperlink>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Agencias de viaje y Mayoristas</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30</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Alimentos y Bebidas</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583</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Alquiler de vehículos</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13</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Bares y discotecas</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ascii="Verdana" w:hAnsi="Verdana"/>
                <w:sz w:val="20"/>
                <w:szCs w:val="20"/>
                <w:lang w:val="es-ES_tradnl" w:eastAsia="es-ES_tradnl"/>
              </w:rPr>
            </w:pPr>
            <w:r>
              <w:rPr>
                <w:rFonts w:ascii="Verdana" w:hAnsi="Verdana"/>
                <w:sz w:val="20"/>
                <w:szCs w:val="20"/>
                <w:lang w:val="es-ES_tradnl" w:eastAsia="es-ES_tradnl"/>
              </w:rPr>
              <w:t>28</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Casinos Hipódromos y Parques de atracciones</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7</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Hoteles de lujo y primera</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19</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Hoteles Económicos, Básicos y Afines</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145</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Operadores de turismo receptivo</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15</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Otras Actividades</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11</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Salas de Juego</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ascii="Verdana" w:hAnsi="Verdana"/>
                <w:sz w:val="20"/>
                <w:szCs w:val="20"/>
                <w:lang w:val="es-ES_tradnl" w:eastAsia="es-ES_tradnl"/>
              </w:rPr>
            </w:pPr>
            <w:r>
              <w:rPr>
                <w:rFonts w:ascii="Verdana" w:hAnsi="Verdana"/>
                <w:sz w:val="20"/>
                <w:szCs w:val="20"/>
                <w:lang w:val="es-ES_tradnl" w:eastAsia="es-ES_tradnl"/>
              </w:rPr>
              <w:t>6</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Transporte Aéreo </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8</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solid" w:color="C4DCE6" w:fill="DBEEF3"/>
            <w:noWrap/>
            <w:hideMark/>
          </w:tcPr>
          <w:p w:rsidR="004E1741" w:rsidRDefault="004E1741">
            <w:pPr>
              <w:spacing w:after="0"/>
            </w:pPr>
            <w:r>
              <w:t xml:space="preserve">Transporte Terrestre </w:t>
            </w:r>
          </w:p>
        </w:tc>
        <w:tc>
          <w:tcPr>
            <w:tcW w:w="1110" w:type="dxa"/>
            <w:tcBorders>
              <w:top w:val="nil"/>
              <w:left w:val="nil"/>
              <w:bottom w:val="single" w:sz="4" w:space="0" w:color="auto"/>
              <w:right w:val="single" w:sz="4" w:space="0" w:color="auto"/>
            </w:tcBorders>
            <w:shd w:val="solid" w:color="C4DCE6"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2</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solid" w:color="74A9C0" w:fill="DBEEF3"/>
            <w:noWrap/>
            <w:hideMark/>
          </w:tcPr>
          <w:p w:rsidR="004E1741" w:rsidRDefault="004E1741">
            <w:pPr>
              <w:spacing w:after="0"/>
            </w:pPr>
            <w:r>
              <w:t>TOTAL afiliados</w:t>
            </w:r>
          </w:p>
        </w:tc>
        <w:tc>
          <w:tcPr>
            <w:tcW w:w="1110" w:type="dxa"/>
            <w:tcBorders>
              <w:top w:val="nil"/>
              <w:left w:val="nil"/>
              <w:bottom w:val="single" w:sz="4" w:space="0" w:color="auto"/>
              <w:right w:val="single" w:sz="4" w:space="0" w:color="auto"/>
            </w:tcBorders>
            <w:shd w:val="solid" w:color="74A9C0"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868</w:t>
            </w:r>
          </w:p>
        </w:tc>
      </w:tr>
    </w:tbl>
    <w:p w:rsidR="004E1741" w:rsidRDefault="004E1741" w:rsidP="004E1741">
      <w:pPr>
        <w:spacing w:after="0"/>
        <w:jc w:val="both"/>
        <w:rPr>
          <w:rFonts w:ascii="Verdana" w:hAnsi="Verdana" w:cs="Times New Roman"/>
          <w:color w:val="0B5294" w:themeColor="accent1" w:themeShade="BF"/>
          <w:sz w:val="20"/>
          <w:szCs w:val="20"/>
        </w:rPr>
      </w:pPr>
    </w:p>
    <w:p w:rsidR="004E1741" w:rsidRDefault="00071E8D" w:rsidP="00071E8D">
      <w:pPr>
        <w:pStyle w:val="Etabla1"/>
        <w:rPr>
          <w:rFonts w:ascii="Times New Roman" w:hAnsi="Times New Roman"/>
          <w:sz w:val="28"/>
          <w:szCs w:val="24"/>
        </w:rPr>
      </w:pPr>
      <w:bookmarkStart w:id="61" w:name="_Toc279095440"/>
      <w:r>
        <w:t>Tabla 3.19. - E</w:t>
      </w:r>
      <w:r w:rsidR="004E1741">
        <w:t>mpresas del Pichincha y su distribución por actividad económica</w:t>
      </w:r>
      <w:bookmarkEnd w:id="61"/>
    </w:p>
    <w:tbl>
      <w:tblPr>
        <w:tblW w:w="5788" w:type="dxa"/>
        <w:tblInd w:w="70" w:type="dxa"/>
        <w:tblCellMar>
          <w:left w:w="70" w:type="dxa"/>
          <w:right w:w="70" w:type="dxa"/>
        </w:tblCellMar>
        <w:tblLook w:val="04A0"/>
      </w:tblPr>
      <w:tblGrid>
        <w:gridCol w:w="4678"/>
        <w:gridCol w:w="1110"/>
      </w:tblGrid>
      <w:tr w:rsidR="004E1741" w:rsidTr="00071E8D">
        <w:trPr>
          <w:trHeight w:val="671"/>
        </w:trPr>
        <w:tc>
          <w:tcPr>
            <w:tcW w:w="5788" w:type="dxa"/>
            <w:gridSpan w:val="2"/>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240" w:lineRule="auto"/>
              <w:jc w:val="center"/>
              <w:rPr>
                <w:rFonts w:eastAsia="Times New Roman" w:cs="Calibri"/>
                <w:b/>
                <w:bCs/>
                <w:color w:val="FFFFFF"/>
                <w:lang w:eastAsia="es-EC"/>
              </w:rPr>
            </w:pPr>
            <w:r>
              <w:rPr>
                <w:rFonts w:eastAsia="Times New Roman" w:cs="Calibri"/>
                <w:b/>
                <w:bCs/>
                <w:color w:val="FFFFFF"/>
                <w:lang w:eastAsia="es-EC"/>
              </w:rPr>
              <w:t>Cámara de Turismo de Pichincha CAPTUR</w:t>
            </w:r>
          </w:p>
          <w:p w:rsidR="004E1741" w:rsidRDefault="008E0B89">
            <w:pPr>
              <w:spacing w:after="0"/>
              <w:jc w:val="center"/>
              <w:rPr>
                <w:b/>
                <w:color w:val="FFFFFF"/>
              </w:rPr>
            </w:pPr>
            <w:hyperlink r:id="rId39" w:history="1">
              <w:r w:rsidR="004E1741">
                <w:rPr>
                  <w:rStyle w:val="Hipervnculo"/>
                  <w:b/>
                  <w:color w:val="FFFFFF"/>
                </w:rPr>
                <w:t>http://www.captur.com/afiliados.html</w:t>
              </w:r>
            </w:hyperlink>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Agencias de viajes </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510</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Hospedaje </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409</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Otras actividades </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129</w:t>
            </w:r>
          </w:p>
        </w:tc>
      </w:tr>
      <w:tr w:rsidR="004E1741" w:rsidTr="00071E8D">
        <w:trPr>
          <w:trHeight w:val="295"/>
        </w:trPr>
        <w:tc>
          <w:tcPr>
            <w:tcW w:w="4678"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Alimentos y Bebidas </w:t>
            </w:r>
          </w:p>
        </w:tc>
        <w:tc>
          <w:tcPr>
            <w:tcW w:w="1110"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ascii="Verdana" w:hAnsi="Verdana"/>
                <w:sz w:val="20"/>
                <w:szCs w:val="20"/>
                <w:lang w:val="es-ES_tradnl" w:eastAsia="es-ES_tradnl"/>
              </w:rPr>
            </w:pPr>
            <w:r>
              <w:rPr>
                <w:rFonts w:ascii="Verdana" w:hAnsi="Verdana"/>
                <w:sz w:val="20"/>
                <w:szCs w:val="20"/>
                <w:lang w:val="es-ES_tradnl" w:eastAsia="es-ES_tradnl"/>
              </w:rPr>
              <w:t>1161</w:t>
            </w:r>
          </w:p>
        </w:tc>
      </w:tr>
      <w:tr w:rsidR="004E1741" w:rsidTr="00071E8D">
        <w:trPr>
          <w:trHeight w:val="257"/>
        </w:trPr>
        <w:tc>
          <w:tcPr>
            <w:tcW w:w="4678" w:type="dxa"/>
            <w:tcBorders>
              <w:top w:val="nil"/>
              <w:left w:val="single" w:sz="4" w:space="0" w:color="auto"/>
              <w:bottom w:val="single" w:sz="4" w:space="0" w:color="auto"/>
              <w:right w:val="single" w:sz="4" w:space="0" w:color="auto"/>
            </w:tcBorders>
            <w:shd w:val="solid" w:color="C9DCE5" w:fill="DBEEF3"/>
            <w:noWrap/>
            <w:hideMark/>
          </w:tcPr>
          <w:p w:rsidR="004E1741" w:rsidRDefault="004E1741">
            <w:pPr>
              <w:spacing w:after="0"/>
            </w:pPr>
            <w:r>
              <w:t xml:space="preserve">Transporte turístico </w:t>
            </w:r>
          </w:p>
        </w:tc>
        <w:tc>
          <w:tcPr>
            <w:tcW w:w="1110" w:type="dxa"/>
            <w:tcBorders>
              <w:top w:val="nil"/>
              <w:left w:val="nil"/>
              <w:bottom w:val="single" w:sz="4" w:space="0" w:color="auto"/>
              <w:right w:val="single" w:sz="4" w:space="0" w:color="auto"/>
            </w:tcBorders>
            <w:shd w:val="solid" w:color="C9DCE5"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98</w:t>
            </w:r>
          </w:p>
        </w:tc>
      </w:tr>
      <w:tr w:rsidR="004E1741" w:rsidTr="00071E8D">
        <w:trPr>
          <w:trHeight w:val="300"/>
        </w:trPr>
        <w:tc>
          <w:tcPr>
            <w:tcW w:w="4678" w:type="dxa"/>
            <w:tcBorders>
              <w:top w:val="nil"/>
              <w:left w:val="single" w:sz="4" w:space="0" w:color="auto"/>
              <w:bottom w:val="single" w:sz="4" w:space="0" w:color="auto"/>
              <w:right w:val="single" w:sz="4" w:space="0" w:color="auto"/>
            </w:tcBorders>
            <w:shd w:val="solid" w:color="80A8BE" w:fill="DBEEF3"/>
            <w:noWrap/>
            <w:hideMark/>
          </w:tcPr>
          <w:p w:rsidR="004E1741" w:rsidRDefault="004E1741">
            <w:pPr>
              <w:spacing w:after="0"/>
            </w:pPr>
            <w:r>
              <w:t>TOTAL afiliados</w:t>
            </w:r>
          </w:p>
        </w:tc>
        <w:tc>
          <w:tcPr>
            <w:tcW w:w="1110" w:type="dxa"/>
            <w:tcBorders>
              <w:top w:val="nil"/>
              <w:left w:val="nil"/>
              <w:bottom w:val="single" w:sz="4" w:space="0" w:color="auto"/>
              <w:right w:val="single" w:sz="4" w:space="0" w:color="auto"/>
            </w:tcBorders>
            <w:shd w:val="solid" w:color="80A8BE"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2307</w:t>
            </w:r>
          </w:p>
        </w:tc>
      </w:tr>
    </w:tbl>
    <w:p w:rsidR="004E1741" w:rsidRDefault="004E1741" w:rsidP="004E1741">
      <w:pPr>
        <w:spacing w:after="0"/>
        <w:jc w:val="both"/>
        <w:rPr>
          <w:rFonts w:ascii="Verdana" w:hAnsi="Verdana" w:cs="Times New Roman"/>
          <w:color w:val="0B5294" w:themeColor="accent1" w:themeShade="BF"/>
          <w:sz w:val="20"/>
          <w:szCs w:val="20"/>
        </w:rPr>
      </w:pPr>
    </w:p>
    <w:p w:rsidR="004E1741" w:rsidRDefault="00071E8D" w:rsidP="00071E8D">
      <w:pPr>
        <w:pStyle w:val="Etabla1"/>
        <w:rPr>
          <w:rFonts w:ascii="Times New Roman" w:hAnsi="Times New Roman"/>
          <w:sz w:val="28"/>
          <w:szCs w:val="24"/>
        </w:rPr>
      </w:pPr>
      <w:bookmarkStart w:id="62" w:name="_Toc279095441"/>
      <w:r>
        <w:t>Tabla 3.20. - E</w:t>
      </w:r>
      <w:r w:rsidR="004E1741">
        <w:t>mpresas del Azuay y su distribución por actividad económica</w:t>
      </w:r>
      <w:bookmarkEnd w:id="62"/>
    </w:p>
    <w:tbl>
      <w:tblPr>
        <w:tblW w:w="8147" w:type="dxa"/>
        <w:tblInd w:w="70" w:type="dxa"/>
        <w:tblCellMar>
          <w:left w:w="70" w:type="dxa"/>
          <w:right w:w="70" w:type="dxa"/>
        </w:tblCellMar>
        <w:tblLook w:val="04A0"/>
      </w:tblPr>
      <w:tblGrid>
        <w:gridCol w:w="5829"/>
        <w:gridCol w:w="2388"/>
      </w:tblGrid>
      <w:tr w:rsidR="004E1741" w:rsidTr="00071E8D">
        <w:trPr>
          <w:trHeight w:val="635"/>
        </w:trPr>
        <w:tc>
          <w:tcPr>
            <w:tcW w:w="8147" w:type="dxa"/>
            <w:gridSpan w:val="2"/>
            <w:tcBorders>
              <w:top w:val="double" w:sz="6" w:space="0" w:color="3F3F3F"/>
              <w:left w:val="double" w:sz="6" w:space="0" w:color="3F3F3F"/>
              <w:bottom w:val="double" w:sz="6" w:space="0" w:color="3F3F3F"/>
              <w:right w:val="double" w:sz="6" w:space="0" w:color="3F3F3F"/>
            </w:tcBorders>
            <w:shd w:val="clear" w:color="auto" w:fill="A5A5A5"/>
            <w:noWrap/>
            <w:vAlign w:val="center"/>
            <w:hideMark/>
          </w:tcPr>
          <w:p w:rsidR="004E1741" w:rsidRDefault="004E1741">
            <w:pPr>
              <w:spacing w:after="0" w:line="240" w:lineRule="auto"/>
              <w:jc w:val="center"/>
              <w:rPr>
                <w:rFonts w:eastAsia="Times New Roman" w:cs="Calibri"/>
                <w:b/>
                <w:bCs/>
                <w:color w:val="FFFFFF"/>
                <w:lang w:eastAsia="es-EC"/>
              </w:rPr>
            </w:pPr>
            <w:r>
              <w:rPr>
                <w:rFonts w:eastAsia="Times New Roman" w:cs="Calibri"/>
                <w:b/>
                <w:bCs/>
                <w:color w:val="FFFFFF"/>
                <w:lang w:eastAsia="es-EC"/>
              </w:rPr>
              <w:t>Cámara de Turismo del Azuay</w:t>
            </w:r>
          </w:p>
          <w:p w:rsidR="004E1741" w:rsidRDefault="008E0B89">
            <w:pPr>
              <w:spacing w:after="0"/>
            </w:pPr>
            <w:hyperlink r:id="rId40" w:history="1">
              <w:r w:rsidR="004E1741">
                <w:rPr>
                  <w:rStyle w:val="Hipervnculo"/>
                  <w:b/>
                  <w:color w:val="FFFFFF"/>
                </w:rPr>
                <w:t>http://www.infotourecuador.com/index.php?option=com_sobi2&amp;catid=28&amp;Itemid=143</w:t>
              </w:r>
            </w:hyperlink>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Agencias de viajes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13</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Balnearios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2</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Cabañas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Centros de recreación turística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4</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Fuentes de Soda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18</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Hostales Residencia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9</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Hoteles</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12</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Pensiones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10</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Restaurantes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68</w:t>
            </w:r>
          </w:p>
        </w:tc>
      </w:tr>
      <w:tr w:rsidR="004E1741" w:rsidTr="00A531A4">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Servicios Turísticos</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5</w:t>
            </w:r>
          </w:p>
        </w:tc>
      </w:tr>
      <w:tr w:rsidR="004E1741" w:rsidTr="00A531A4">
        <w:trPr>
          <w:trHeight w:val="300"/>
        </w:trPr>
        <w:tc>
          <w:tcPr>
            <w:tcW w:w="5779" w:type="dxa"/>
            <w:tcBorders>
              <w:top w:val="single" w:sz="4" w:space="0" w:color="auto"/>
              <w:left w:val="single" w:sz="4" w:space="0" w:color="auto"/>
              <w:bottom w:val="single" w:sz="4" w:space="0" w:color="auto"/>
              <w:right w:val="single" w:sz="4" w:space="0" w:color="auto"/>
            </w:tcBorders>
            <w:shd w:val="clear" w:color="auto" w:fill="DBEEF3"/>
            <w:noWrap/>
            <w:hideMark/>
          </w:tcPr>
          <w:p w:rsidR="004E1741" w:rsidRDefault="004E1741">
            <w:pPr>
              <w:spacing w:after="0"/>
            </w:pPr>
            <w:r>
              <w:lastRenderedPageBreak/>
              <w:t xml:space="preserve">Apartamentos Turísticos </w:t>
            </w:r>
          </w:p>
        </w:tc>
        <w:tc>
          <w:tcPr>
            <w:tcW w:w="2368" w:type="dxa"/>
            <w:tcBorders>
              <w:top w:val="single" w:sz="4" w:space="0" w:color="auto"/>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2</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Bares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5</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Cafeterías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7</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Discotecas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4</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Hostales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30</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Hosterías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5</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Moteles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ascii="Verdana" w:hAnsi="Verdana"/>
                <w:sz w:val="20"/>
                <w:szCs w:val="20"/>
                <w:lang w:val="es-ES_tradnl" w:eastAsia="es-ES_tradnl"/>
              </w:rPr>
            </w:pPr>
            <w:r>
              <w:rPr>
                <w:rFonts w:ascii="Verdana" w:hAnsi="Verdana"/>
                <w:sz w:val="20"/>
                <w:szCs w:val="20"/>
                <w:lang w:val="es-ES_tradnl" w:eastAsia="es-ES_tradnl"/>
              </w:rPr>
              <w:t>1</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Publicidad Turística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2</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clear" w:color="auto" w:fill="DBEEF3"/>
            <w:noWrap/>
            <w:hideMark/>
          </w:tcPr>
          <w:p w:rsidR="004E1741" w:rsidRDefault="004E1741">
            <w:pPr>
              <w:spacing w:after="0"/>
            </w:pPr>
            <w:r>
              <w:t xml:space="preserve">Salas de Baile </w:t>
            </w:r>
          </w:p>
        </w:tc>
        <w:tc>
          <w:tcPr>
            <w:tcW w:w="2368" w:type="dxa"/>
            <w:tcBorders>
              <w:top w:val="nil"/>
              <w:left w:val="nil"/>
              <w:bottom w:val="single" w:sz="4" w:space="0" w:color="auto"/>
              <w:right w:val="single" w:sz="4" w:space="0" w:color="auto"/>
            </w:tcBorders>
            <w:shd w:val="clear" w:color="auto"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1</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solid" w:color="CDDCE4" w:fill="DBEEF3"/>
            <w:noWrap/>
            <w:hideMark/>
          </w:tcPr>
          <w:p w:rsidR="004E1741" w:rsidRDefault="004E1741">
            <w:pPr>
              <w:spacing w:after="0"/>
            </w:pPr>
            <w:r>
              <w:t xml:space="preserve">Transportes Turísticos </w:t>
            </w:r>
          </w:p>
        </w:tc>
        <w:tc>
          <w:tcPr>
            <w:tcW w:w="2368" w:type="dxa"/>
            <w:tcBorders>
              <w:top w:val="nil"/>
              <w:left w:val="nil"/>
              <w:bottom w:val="single" w:sz="4" w:space="0" w:color="auto"/>
              <w:right w:val="single" w:sz="4" w:space="0" w:color="auto"/>
            </w:tcBorders>
            <w:shd w:val="solid" w:color="CDDCE4"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6</w:t>
            </w:r>
          </w:p>
        </w:tc>
      </w:tr>
      <w:tr w:rsidR="004E1741" w:rsidTr="00071E8D">
        <w:trPr>
          <w:trHeight w:val="300"/>
        </w:trPr>
        <w:tc>
          <w:tcPr>
            <w:tcW w:w="5779" w:type="dxa"/>
            <w:tcBorders>
              <w:top w:val="nil"/>
              <w:left w:val="single" w:sz="4" w:space="0" w:color="auto"/>
              <w:bottom w:val="single" w:sz="4" w:space="0" w:color="auto"/>
              <w:right w:val="single" w:sz="4" w:space="0" w:color="auto"/>
            </w:tcBorders>
            <w:shd w:val="solid" w:color="88A7BC" w:fill="DBEEF3"/>
            <w:noWrap/>
            <w:hideMark/>
          </w:tcPr>
          <w:p w:rsidR="004E1741" w:rsidRDefault="004E1741">
            <w:pPr>
              <w:spacing w:after="0"/>
            </w:pPr>
            <w:r>
              <w:t>TOTAL afiliados</w:t>
            </w:r>
          </w:p>
        </w:tc>
        <w:tc>
          <w:tcPr>
            <w:tcW w:w="2368" w:type="dxa"/>
            <w:tcBorders>
              <w:top w:val="nil"/>
              <w:left w:val="nil"/>
              <w:bottom w:val="single" w:sz="4" w:space="0" w:color="auto"/>
              <w:right w:val="single" w:sz="4" w:space="0" w:color="auto"/>
            </w:tcBorders>
            <w:shd w:val="solid" w:color="88A7BC" w:fill="DBEEF3"/>
            <w:noWrap/>
            <w:vAlign w:val="bottom"/>
            <w:hideMark/>
          </w:tcPr>
          <w:p w:rsidR="004E1741" w:rsidRDefault="004E1741">
            <w:pPr>
              <w:spacing w:after="0" w:line="240" w:lineRule="auto"/>
              <w:jc w:val="right"/>
              <w:rPr>
                <w:rFonts w:eastAsia="Times New Roman" w:cs="Calibri"/>
                <w:color w:val="000000"/>
                <w:lang w:eastAsia="es-EC"/>
              </w:rPr>
            </w:pPr>
            <w:r>
              <w:rPr>
                <w:rFonts w:eastAsia="Times New Roman" w:cs="Calibri"/>
                <w:color w:val="000000"/>
                <w:lang w:eastAsia="es-EC"/>
              </w:rPr>
              <w:t>205</w:t>
            </w:r>
          </w:p>
        </w:tc>
      </w:tr>
    </w:tbl>
    <w:p w:rsidR="00A531A4" w:rsidRDefault="00A531A4" w:rsidP="004E1741">
      <w:pPr>
        <w:spacing w:line="360" w:lineRule="auto"/>
        <w:rPr>
          <w:rFonts w:ascii="Times New Roman" w:hAnsi="Times New Roman"/>
          <w:b/>
          <w:sz w:val="28"/>
        </w:rPr>
      </w:pPr>
    </w:p>
    <w:p w:rsidR="004E1741" w:rsidRDefault="004E1741" w:rsidP="004E1741">
      <w:pPr>
        <w:spacing w:line="360" w:lineRule="auto"/>
        <w:rPr>
          <w:rFonts w:ascii="Times New Roman" w:hAnsi="Times New Roman"/>
          <w:b/>
          <w:sz w:val="28"/>
        </w:rPr>
      </w:pPr>
      <w:r>
        <w:rPr>
          <w:rFonts w:ascii="Times New Roman" w:hAnsi="Times New Roman"/>
          <w:b/>
          <w:sz w:val="28"/>
        </w:rPr>
        <w:t>Cambio de condiciones climáticas</w:t>
      </w:r>
    </w:p>
    <w:p w:rsidR="004E1741" w:rsidRDefault="004E1741" w:rsidP="004E1741">
      <w:pPr>
        <w:spacing w:after="0" w:line="360" w:lineRule="auto"/>
        <w:jc w:val="both"/>
        <w:rPr>
          <w:rFonts w:ascii="Times New Roman" w:hAnsi="Times New Roman"/>
          <w:sz w:val="24"/>
        </w:rPr>
      </w:pPr>
      <w:r>
        <w:rPr>
          <w:rFonts w:ascii="Times New Roman" w:hAnsi="Times New Roman"/>
          <w:sz w:val="24"/>
        </w:rPr>
        <w:t xml:space="preserve">La demanda del sector turístico se modifica de acuerdo a temporadas, por ejemplo: de playa, festividades, feriados, etc.; sin embargo la contratación de los servicios de publicidad no se ve tan afectada ya que los negocios contratantes deben y mantienen un régimen de campañas publicitarias durante todo el año, buscando compensar con promociones y descuentos, las épocas en que disminuye significativamente el turismo en determinada región, para una muestra podemos mencionar las Playas de salinas y toda la ruta del sol o el mes de la artes en Quito, el turismo debe mantenerse en constante  movimiento. </w:t>
      </w:r>
    </w:p>
    <w:p w:rsidR="004E1741" w:rsidRDefault="004E1741" w:rsidP="004E1741">
      <w:pPr>
        <w:spacing w:after="0" w:line="360" w:lineRule="auto"/>
        <w:jc w:val="both"/>
        <w:rPr>
          <w:rFonts w:ascii="Times New Roman" w:hAnsi="Times New Roman"/>
          <w:sz w:val="24"/>
        </w:rPr>
      </w:pPr>
    </w:p>
    <w:p w:rsidR="004E1741" w:rsidRDefault="004E1741" w:rsidP="004E1741">
      <w:pPr>
        <w:spacing w:line="360" w:lineRule="auto"/>
        <w:rPr>
          <w:rFonts w:ascii="Times New Roman" w:hAnsi="Times New Roman"/>
          <w:b/>
          <w:sz w:val="28"/>
        </w:rPr>
      </w:pPr>
      <w:r>
        <w:rPr>
          <w:rFonts w:ascii="Times New Roman" w:hAnsi="Times New Roman"/>
          <w:b/>
          <w:sz w:val="28"/>
        </w:rPr>
        <w:t>Comportamiento</w:t>
      </w:r>
    </w:p>
    <w:p w:rsidR="004E1741" w:rsidRDefault="004E1741" w:rsidP="004E1741">
      <w:pPr>
        <w:pStyle w:val="DTesis"/>
      </w:pPr>
      <w:r>
        <w:t xml:space="preserve">En si el buscar un método de ventas ha sido un puntal fundamental del sector turístico, esto ha hecho la diferencia entre competidores que le apuestan a la tecnología y los que se mantienen aislados de posibles oportunidades de negocio específicamente turistas y su consumo, en la actualidad las empresas grandes saben de las ventajas de la internet, una de ellas el costo relativamente bajo y accesible en comparación a publicidades en canales de televisión, que se ven limitadas a la zona donde se emite su señal y al elevado costo de unos minutos en determinada hora de programación. </w:t>
      </w:r>
    </w:p>
    <w:p w:rsidR="00A531A4" w:rsidRDefault="00A531A4" w:rsidP="004E1741">
      <w:pPr>
        <w:pStyle w:val="DTesis"/>
      </w:pPr>
    </w:p>
    <w:p w:rsidR="00A531A4" w:rsidRDefault="00A531A4" w:rsidP="004E1741">
      <w:pPr>
        <w:pStyle w:val="DTesis"/>
      </w:pPr>
    </w:p>
    <w:p w:rsidR="004E1741" w:rsidRDefault="004E1741" w:rsidP="00DB5161">
      <w:pPr>
        <w:pStyle w:val="TTesis3"/>
      </w:pPr>
      <w:bookmarkStart w:id="63" w:name="_Toc287388709"/>
      <w:r>
        <w:lastRenderedPageBreak/>
        <w:t>ANALISIS Y MEDICIÓN DE LA OFERTA</w:t>
      </w:r>
      <w:bookmarkEnd w:id="63"/>
    </w:p>
    <w:p w:rsidR="000F3E37" w:rsidRDefault="004E1741" w:rsidP="004E1741">
      <w:pPr>
        <w:spacing w:after="0" w:line="360" w:lineRule="auto"/>
        <w:jc w:val="both"/>
        <w:rPr>
          <w:rFonts w:ascii="Times New Roman" w:hAnsi="Times New Roman"/>
          <w:sz w:val="24"/>
          <w:szCs w:val="24"/>
        </w:rPr>
      </w:pPr>
      <w:r>
        <w:rPr>
          <w:rFonts w:ascii="Times New Roman" w:hAnsi="Times New Roman"/>
          <w:sz w:val="24"/>
          <w:szCs w:val="24"/>
        </w:rPr>
        <w:t>Gracias a los cálculos hemos determinado una sustentabilidad basada en el 9</w:t>
      </w:r>
      <w:r w:rsidR="00975385">
        <w:rPr>
          <w:rFonts w:ascii="Times New Roman" w:hAnsi="Times New Roman"/>
          <w:sz w:val="24"/>
          <w:szCs w:val="24"/>
        </w:rPr>
        <w:t>8</w:t>
      </w:r>
      <w:r>
        <w:rPr>
          <w:rFonts w:ascii="Times New Roman" w:hAnsi="Times New Roman"/>
          <w:sz w:val="24"/>
          <w:szCs w:val="24"/>
        </w:rPr>
        <w:t>%  de un universo total  de 12518 empresas turísticas</w:t>
      </w:r>
      <w:r w:rsidR="000F3E37">
        <w:rPr>
          <w:rFonts w:ascii="Times New Roman" w:hAnsi="Times New Roman"/>
          <w:sz w:val="24"/>
          <w:szCs w:val="24"/>
        </w:rPr>
        <w:t xml:space="preserve"> registradas en el Ministerio de Turismo;</w:t>
      </w:r>
      <w:r>
        <w:rPr>
          <w:rFonts w:ascii="Times New Roman" w:hAnsi="Times New Roman"/>
          <w:sz w:val="24"/>
          <w:szCs w:val="24"/>
        </w:rPr>
        <w:t xml:space="preserve"> este porcentaje </w:t>
      </w:r>
      <w:r w:rsidR="000F3E37">
        <w:rPr>
          <w:rFonts w:ascii="Times New Roman" w:hAnsi="Times New Roman"/>
          <w:sz w:val="24"/>
          <w:szCs w:val="24"/>
        </w:rPr>
        <w:t>mencionado es una proyección basada en</w:t>
      </w:r>
      <w:r>
        <w:rPr>
          <w:rFonts w:ascii="Times New Roman" w:hAnsi="Times New Roman"/>
          <w:sz w:val="24"/>
          <w:szCs w:val="24"/>
        </w:rPr>
        <w:t xml:space="preserve"> la encuesta obtenida de entre las 3380 empresas que constan en los cuadros de deseos y demanda</w:t>
      </w:r>
      <w:r w:rsidR="00975385">
        <w:rPr>
          <w:rFonts w:ascii="Times New Roman" w:hAnsi="Times New Roman"/>
          <w:sz w:val="24"/>
          <w:szCs w:val="24"/>
        </w:rPr>
        <w:t xml:space="preserve"> (ver tabla 3.4)</w:t>
      </w:r>
      <w:r>
        <w:rPr>
          <w:rFonts w:ascii="Times New Roman" w:hAnsi="Times New Roman"/>
          <w:sz w:val="24"/>
          <w:szCs w:val="24"/>
        </w:rPr>
        <w:t>,</w:t>
      </w:r>
      <w:r w:rsidR="00975385">
        <w:rPr>
          <w:rFonts w:ascii="Times New Roman" w:hAnsi="Times New Roman"/>
          <w:sz w:val="24"/>
          <w:szCs w:val="24"/>
        </w:rPr>
        <w:t xml:space="preserve"> y su respectiva muestra </w:t>
      </w:r>
      <w:r w:rsidR="00E259CB">
        <w:rPr>
          <w:rFonts w:ascii="Times New Roman" w:hAnsi="Times New Roman"/>
          <w:sz w:val="24"/>
          <w:szCs w:val="24"/>
        </w:rPr>
        <w:t>que llegó a un total de</w:t>
      </w:r>
      <w:r w:rsidR="00975385">
        <w:rPr>
          <w:rFonts w:ascii="Times New Roman" w:hAnsi="Times New Roman"/>
          <w:sz w:val="24"/>
          <w:szCs w:val="24"/>
        </w:rPr>
        <w:t xml:space="preserve"> 528</w:t>
      </w:r>
      <w:r w:rsidR="00E259CB">
        <w:rPr>
          <w:rFonts w:ascii="Times New Roman" w:hAnsi="Times New Roman"/>
          <w:sz w:val="24"/>
          <w:szCs w:val="24"/>
        </w:rPr>
        <w:t xml:space="preserve">, </w:t>
      </w:r>
      <w:r>
        <w:rPr>
          <w:rFonts w:ascii="Times New Roman" w:hAnsi="Times New Roman"/>
          <w:sz w:val="24"/>
          <w:szCs w:val="24"/>
        </w:rPr>
        <w:t xml:space="preserve">los mismos que tienen espacios en la web y están dispuestos </w:t>
      </w:r>
      <w:r w:rsidR="00E259CB">
        <w:rPr>
          <w:rFonts w:ascii="Times New Roman" w:hAnsi="Times New Roman"/>
          <w:sz w:val="24"/>
          <w:szCs w:val="24"/>
        </w:rPr>
        <w:t xml:space="preserve">en un 98% </w:t>
      </w:r>
      <w:r>
        <w:rPr>
          <w:rFonts w:ascii="Times New Roman" w:hAnsi="Times New Roman"/>
          <w:sz w:val="24"/>
          <w:szCs w:val="24"/>
        </w:rPr>
        <w:t xml:space="preserve">a contratar otros </w:t>
      </w:r>
      <w:r w:rsidR="00E259CB">
        <w:rPr>
          <w:rFonts w:ascii="Times New Roman" w:hAnsi="Times New Roman"/>
          <w:sz w:val="24"/>
          <w:szCs w:val="24"/>
        </w:rPr>
        <w:t xml:space="preserve">medios </w:t>
      </w:r>
      <w:r>
        <w:rPr>
          <w:rFonts w:ascii="Times New Roman" w:hAnsi="Times New Roman"/>
          <w:sz w:val="24"/>
          <w:szCs w:val="24"/>
        </w:rPr>
        <w:t>adicionales para su difusión.</w:t>
      </w:r>
      <w:r w:rsidR="00975385">
        <w:rPr>
          <w:rFonts w:ascii="Times New Roman" w:hAnsi="Times New Roman"/>
          <w:sz w:val="24"/>
          <w:szCs w:val="24"/>
        </w:rPr>
        <w:t xml:space="preserve"> (Ver tabla 3.25)</w:t>
      </w:r>
    </w:p>
    <w:p w:rsidR="00A531A4" w:rsidRDefault="00A531A4" w:rsidP="00E259CB">
      <w:pPr>
        <w:spacing w:after="0" w:line="360" w:lineRule="auto"/>
        <w:jc w:val="both"/>
        <w:rPr>
          <w:rFonts w:ascii="Times New Roman" w:hAnsi="Times New Roman"/>
          <w:sz w:val="24"/>
          <w:szCs w:val="24"/>
        </w:rPr>
      </w:pPr>
    </w:p>
    <w:p w:rsidR="00071E8D" w:rsidRDefault="00E259CB" w:rsidP="00E259CB">
      <w:pPr>
        <w:spacing w:after="0" w:line="360" w:lineRule="auto"/>
        <w:jc w:val="both"/>
        <w:rPr>
          <w:rFonts w:ascii="Times New Roman" w:hAnsi="Times New Roman"/>
          <w:sz w:val="24"/>
          <w:szCs w:val="24"/>
        </w:rPr>
      </w:pPr>
      <w:r>
        <w:rPr>
          <w:rFonts w:ascii="Times New Roman" w:hAnsi="Times New Roman"/>
          <w:sz w:val="24"/>
          <w:szCs w:val="24"/>
        </w:rPr>
        <w:t>La cantidad de 520 empresas accesibles nos permite una</w:t>
      </w:r>
      <w:r w:rsidR="00F236C9">
        <w:rPr>
          <w:rFonts w:ascii="Times New Roman" w:hAnsi="Times New Roman"/>
          <w:sz w:val="24"/>
          <w:szCs w:val="24"/>
        </w:rPr>
        <w:t xml:space="preserve"> producción de </w:t>
      </w:r>
      <w:r w:rsidR="00975385">
        <w:rPr>
          <w:rFonts w:ascii="Times New Roman" w:hAnsi="Times New Roman"/>
          <w:sz w:val="24"/>
          <w:szCs w:val="24"/>
        </w:rPr>
        <w:t>2</w:t>
      </w:r>
      <w:r w:rsidR="00F236C9">
        <w:rPr>
          <w:rFonts w:ascii="Times New Roman" w:hAnsi="Times New Roman"/>
          <w:sz w:val="24"/>
          <w:szCs w:val="24"/>
        </w:rPr>
        <w:t>4</w:t>
      </w:r>
      <w:r w:rsidR="00975385">
        <w:rPr>
          <w:rFonts w:ascii="Times New Roman" w:hAnsi="Times New Roman"/>
          <w:sz w:val="24"/>
          <w:szCs w:val="24"/>
        </w:rPr>
        <w:t xml:space="preserve"> contratos mensuales para nuestros dos productos (espacio estándar y banner publicitario)</w:t>
      </w:r>
      <w:r>
        <w:rPr>
          <w:rFonts w:ascii="Times New Roman" w:hAnsi="Times New Roman"/>
          <w:sz w:val="24"/>
          <w:szCs w:val="24"/>
        </w:rPr>
        <w:t>.</w:t>
      </w:r>
    </w:p>
    <w:p w:rsidR="00E259CB" w:rsidRPr="00E259CB" w:rsidRDefault="00E259CB" w:rsidP="00E259CB">
      <w:pPr>
        <w:spacing w:after="0" w:line="360" w:lineRule="auto"/>
        <w:jc w:val="both"/>
        <w:rPr>
          <w:rFonts w:ascii="Times New Roman" w:hAnsi="Times New Roman"/>
          <w:sz w:val="24"/>
          <w:szCs w:val="24"/>
        </w:rPr>
      </w:pPr>
    </w:p>
    <w:p w:rsidR="004E1741" w:rsidRDefault="004E1741" w:rsidP="004E1741">
      <w:pPr>
        <w:spacing w:line="360" w:lineRule="auto"/>
        <w:jc w:val="both"/>
        <w:rPr>
          <w:rFonts w:ascii="Times New Roman" w:hAnsi="Times New Roman" w:cs="Times New Roman"/>
          <w:b/>
          <w:sz w:val="28"/>
          <w:szCs w:val="24"/>
        </w:rPr>
      </w:pPr>
      <w:r>
        <w:rPr>
          <w:rFonts w:ascii="Times New Roman" w:hAnsi="Times New Roman" w:cs="Times New Roman"/>
          <w:b/>
          <w:sz w:val="28"/>
          <w:szCs w:val="24"/>
        </w:rPr>
        <w:t>Determinantes de la oferta</w:t>
      </w:r>
    </w:p>
    <w:p w:rsidR="004E1741" w:rsidRDefault="004E1741" w:rsidP="004E1741">
      <w:pPr>
        <w:spacing w:line="360" w:lineRule="auto"/>
        <w:jc w:val="both"/>
        <w:rPr>
          <w:rFonts w:ascii="Times New Roman" w:hAnsi="Times New Roman" w:cs="Times New Roman"/>
          <w:b/>
          <w:sz w:val="28"/>
          <w:szCs w:val="24"/>
        </w:rPr>
      </w:pPr>
      <w:r>
        <w:rPr>
          <w:rFonts w:ascii="Times New Roman" w:hAnsi="Times New Roman" w:cs="Times New Roman"/>
          <w:b/>
          <w:sz w:val="28"/>
          <w:szCs w:val="24"/>
        </w:rPr>
        <w:t>Precios de los factores de la producción</w:t>
      </w: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Para esta sección hemos tomado en consideración los elementos que representan  costos durante la elaboración durante la cadena</w:t>
      </w:r>
      <w:r w:rsidR="00C46E21">
        <w:rPr>
          <w:rFonts w:ascii="Times New Roman" w:hAnsi="Times New Roman"/>
          <w:sz w:val="24"/>
          <w:szCs w:val="24"/>
        </w:rPr>
        <w:t xml:space="preserve"> </w:t>
      </w:r>
      <w:r>
        <w:rPr>
          <w:rFonts w:ascii="Times New Roman" w:hAnsi="Times New Roman"/>
          <w:sz w:val="24"/>
          <w:szCs w:val="24"/>
        </w:rPr>
        <w:t>de producción de un “espacio publicitario estándar” ya que el banner tiene el mismo promedio de desarrollo.</w:t>
      </w:r>
    </w:p>
    <w:p w:rsidR="004E1741" w:rsidRDefault="004E1741" w:rsidP="004E1741">
      <w:pPr>
        <w:spacing w:after="0" w:line="360" w:lineRule="auto"/>
        <w:jc w:val="both"/>
        <w:rPr>
          <w:rFonts w:ascii="Times New Roman" w:hAnsi="Times New Roman"/>
          <w:sz w:val="24"/>
          <w:szCs w:val="24"/>
        </w:rPr>
      </w:pP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Las entidades que intervendrán en este proceso van desde el vendedor que adquiere la cuenta para la empresa, y hace el traspaso de la información a la secretaria, y posteriormente es conducido el material para su proceso por nuestra mano de obra que consta de 1 diseñador (adaptador de las imágenes a nuestros formatos) y un analista el que se encarga de procesar el texto y recibir las imágenes ya terminadas para subirlas al servidor del portal. Entre los dos verificarán si la información esta correcta y comunican de esto a</w:t>
      </w:r>
      <w:r w:rsidR="000F3E37">
        <w:rPr>
          <w:rFonts w:ascii="Times New Roman" w:hAnsi="Times New Roman"/>
          <w:sz w:val="24"/>
          <w:szCs w:val="24"/>
        </w:rPr>
        <w:t>l</w:t>
      </w:r>
      <w:r>
        <w:rPr>
          <w:rFonts w:ascii="Times New Roman" w:hAnsi="Times New Roman"/>
          <w:sz w:val="24"/>
          <w:szCs w:val="24"/>
        </w:rPr>
        <w:t xml:space="preserve"> vendedor encargado, </w:t>
      </w:r>
      <w:r w:rsidR="000F3E37">
        <w:rPr>
          <w:rFonts w:ascii="Times New Roman" w:hAnsi="Times New Roman"/>
          <w:sz w:val="24"/>
          <w:szCs w:val="24"/>
        </w:rPr>
        <w:t>a</w:t>
      </w:r>
      <w:r>
        <w:rPr>
          <w:rFonts w:ascii="Times New Roman" w:hAnsi="Times New Roman"/>
          <w:sz w:val="24"/>
          <w:szCs w:val="24"/>
        </w:rPr>
        <w:t>l gerente y al cliente mediante vía mail.</w:t>
      </w:r>
    </w:p>
    <w:p w:rsidR="004E1741" w:rsidRDefault="004E1741" w:rsidP="004E1741">
      <w:pPr>
        <w:spacing w:after="0" w:line="360" w:lineRule="auto"/>
        <w:jc w:val="both"/>
        <w:rPr>
          <w:rFonts w:ascii="Times New Roman" w:hAnsi="Times New Roman"/>
          <w:b/>
          <w:sz w:val="28"/>
          <w:szCs w:val="24"/>
        </w:rPr>
      </w:pP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Los grupos han sido divididos por:</w:t>
      </w:r>
    </w:p>
    <w:p w:rsidR="004E1741" w:rsidRDefault="004E1741" w:rsidP="004E1741">
      <w:pPr>
        <w:spacing w:after="0" w:line="360" w:lineRule="auto"/>
        <w:jc w:val="both"/>
        <w:rPr>
          <w:rFonts w:ascii="Times New Roman" w:hAnsi="Times New Roman"/>
          <w:sz w:val="24"/>
          <w:szCs w:val="24"/>
        </w:rPr>
      </w:pPr>
    </w:p>
    <w:p w:rsidR="004E1741" w:rsidRPr="000F3E37" w:rsidRDefault="004E1741" w:rsidP="00AE0B45">
      <w:pPr>
        <w:numPr>
          <w:ilvl w:val="0"/>
          <w:numId w:val="18"/>
        </w:numPr>
        <w:spacing w:after="0" w:line="360" w:lineRule="auto"/>
        <w:contextualSpacing/>
        <w:jc w:val="both"/>
        <w:rPr>
          <w:rFonts w:ascii="Times New Roman" w:hAnsi="Times New Roman"/>
          <w:sz w:val="24"/>
          <w:szCs w:val="24"/>
        </w:rPr>
      </w:pPr>
      <w:r w:rsidRPr="000F3E37">
        <w:rPr>
          <w:rFonts w:ascii="Times New Roman" w:hAnsi="Times New Roman"/>
          <w:sz w:val="24"/>
          <w:szCs w:val="24"/>
        </w:rPr>
        <w:t>Gastos diarios ordinarios (mes de 31 días). Rubros que se pagan aun si no se encuentra laborando la oficina. Gastos de horario de trabajo (8 horas por día laborable). Son los rubros que están expresamente ligados a las 8 horas de trabajo.</w:t>
      </w:r>
    </w:p>
    <w:p w:rsidR="004E1741" w:rsidRDefault="00071E8D" w:rsidP="00071E8D">
      <w:pPr>
        <w:pStyle w:val="Etabla1"/>
      </w:pPr>
      <w:bookmarkStart w:id="64" w:name="_Toc279095442"/>
      <w:r>
        <w:lastRenderedPageBreak/>
        <w:t>Tabla 3.21. - E</w:t>
      </w:r>
      <w:r w:rsidR="004E1741">
        <w:t>mpresas del Guayas y su distribución por actividad económica</w:t>
      </w:r>
      <w:bookmarkEnd w:id="64"/>
    </w:p>
    <w:tbl>
      <w:tblPr>
        <w:tblW w:w="7842" w:type="dxa"/>
        <w:tblInd w:w="70" w:type="dxa"/>
        <w:tblCellMar>
          <w:left w:w="70" w:type="dxa"/>
          <w:right w:w="70" w:type="dxa"/>
        </w:tblCellMar>
        <w:tblLook w:val="04A0"/>
      </w:tblPr>
      <w:tblGrid>
        <w:gridCol w:w="4519"/>
        <w:gridCol w:w="1241"/>
        <w:gridCol w:w="2082"/>
      </w:tblGrid>
      <w:tr w:rsidR="004E1741" w:rsidTr="00071E8D">
        <w:trPr>
          <w:trHeight w:val="385"/>
        </w:trPr>
        <w:tc>
          <w:tcPr>
            <w:tcW w:w="7842" w:type="dxa"/>
            <w:gridSpan w:val="3"/>
            <w:tcBorders>
              <w:top w:val="double" w:sz="4" w:space="0" w:color="auto"/>
              <w:left w:val="double" w:sz="4" w:space="0" w:color="auto"/>
              <w:bottom w:val="double" w:sz="4" w:space="0" w:color="auto"/>
              <w:right w:val="double" w:sz="4" w:space="0" w:color="auto"/>
            </w:tcBorders>
            <w:shd w:val="clear" w:color="auto" w:fill="A5A5A5"/>
            <w:noWrap/>
            <w:vAlign w:val="center"/>
            <w:hideMark/>
          </w:tcPr>
          <w:p w:rsidR="004E1741" w:rsidRDefault="004E1741">
            <w:pPr>
              <w:spacing w:after="0" w:line="360" w:lineRule="auto"/>
              <w:jc w:val="center"/>
              <w:rPr>
                <w:rFonts w:eastAsia="Times New Roman" w:cs="Arial"/>
                <w:b/>
                <w:color w:val="FFFFFF"/>
                <w:lang w:val="es-ES_tradnl" w:eastAsia="es-ES_tradnl"/>
              </w:rPr>
            </w:pPr>
            <w:r>
              <w:rPr>
                <w:rFonts w:eastAsia="Times New Roman" w:cs="Arial"/>
                <w:b/>
                <w:color w:val="FFFFFF"/>
                <w:lang w:val="es-ES_tradnl" w:eastAsia="es-ES_tradnl"/>
              </w:rPr>
              <w:t>Tarifas Gastos Diarios Ordinarios (mes de 31 días)</w:t>
            </w:r>
          </w:p>
        </w:tc>
      </w:tr>
      <w:tr w:rsidR="004E1741" w:rsidTr="00071E8D">
        <w:trPr>
          <w:trHeight w:val="377"/>
        </w:trPr>
        <w:tc>
          <w:tcPr>
            <w:tcW w:w="4519" w:type="dxa"/>
            <w:tcBorders>
              <w:top w:val="double" w:sz="4" w:space="0" w:color="auto"/>
              <w:left w:val="double" w:sz="4" w:space="0" w:color="auto"/>
              <w:bottom w:val="double" w:sz="4" w:space="0" w:color="auto"/>
              <w:right w:val="double" w:sz="4" w:space="0" w:color="auto"/>
            </w:tcBorders>
            <w:shd w:val="clear" w:color="auto" w:fill="A5A5A5"/>
            <w:noWrap/>
            <w:vAlign w:val="center"/>
            <w:hideMark/>
          </w:tcPr>
          <w:p w:rsidR="004E1741" w:rsidRDefault="004E1741">
            <w:pPr>
              <w:spacing w:after="0" w:line="360" w:lineRule="auto"/>
              <w:jc w:val="center"/>
              <w:rPr>
                <w:rFonts w:eastAsia="Times New Roman" w:cs="Arial"/>
                <w:b/>
                <w:color w:val="FFFFFF"/>
                <w:lang w:val="es-ES_tradnl" w:eastAsia="es-ES_tradnl"/>
              </w:rPr>
            </w:pPr>
            <w:r>
              <w:rPr>
                <w:rFonts w:eastAsia="Times New Roman" w:cs="Arial"/>
                <w:b/>
                <w:color w:val="FFFFFF"/>
                <w:lang w:val="es-ES_tradnl" w:eastAsia="es-ES_tradnl"/>
              </w:rPr>
              <w:t>Descripción</w:t>
            </w:r>
          </w:p>
        </w:tc>
        <w:tc>
          <w:tcPr>
            <w:tcW w:w="1241" w:type="dxa"/>
            <w:tcBorders>
              <w:top w:val="double" w:sz="4" w:space="0" w:color="auto"/>
              <w:left w:val="double" w:sz="4" w:space="0" w:color="auto"/>
              <w:bottom w:val="double" w:sz="4" w:space="0" w:color="auto"/>
              <w:right w:val="double" w:sz="4" w:space="0" w:color="auto"/>
            </w:tcBorders>
            <w:shd w:val="clear" w:color="auto" w:fill="A5A5A5"/>
            <w:vAlign w:val="center"/>
            <w:hideMark/>
          </w:tcPr>
          <w:p w:rsidR="004E1741" w:rsidRDefault="004E1741">
            <w:pPr>
              <w:spacing w:after="0" w:line="360" w:lineRule="auto"/>
              <w:jc w:val="center"/>
              <w:rPr>
                <w:rFonts w:eastAsia="Times New Roman" w:cs="Arial"/>
                <w:b/>
                <w:color w:val="FFFFFF"/>
                <w:lang w:val="es-ES_tradnl" w:eastAsia="es-ES_tradnl"/>
              </w:rPr>
            </w:pPr>
            <w:r>
              <w:rPr>
                <w:rFonts w:eastAsia="Times New Roman" w:cs="Arial"/>
                <w:b/>
                <w:color w:val="FFFFFF"/>
                <w:lang w:val="es-ES_tradnl" w:eastAsia="es-ES_tradnl"/>
              </w:rPr>
              <w:t>Parcial</w:t>
            </w:r>
          </w:p>
        </w:tc>
        <w:tc>
          <w:tcPr>
            <w:tcW w:w="2082" w:type="dxa"/>
            <w:tcBorders>
              <w:top w:val="double" w:sz="4" w:space="0" w:color="auto"/>
              <w:left w:val="double" w:sz="4" w:space="0" w:color="auto"/>
              <w:bottom w:val="double" w:sz="4" w:space="0" w:color="auto"/>
              <w:right w:val="double" w:sz="4" w:space="0" w:color="auto"/>
            </w:tcBorders>
            <w:shd w:val="clear" w:color="auto" w:fill="A5A5A5"/>
            <w:vAlign w:val="center"/>
            <w:hideMark/>
          </w:tcPr>
          <w:p w:rsidR="004E1741" w:rsidRDefault="004E1741">
            <w:pPr>
              <w:spacing w:after="0" w:line="360" w:lineRule="auto"/>
              <w:jc w:val="center"/>
              <w:rPr>
                <w:rFonts w:eastAsia="Times New Roman" w:cs="Arial"/>
                <w:b/>
                <w:color w:val="FFFFFF"/>
                <w:lang w:val="es-ES_tradnl" w:eastAsia="es-ES_tradnl"/>
              </w:rPr>
            </w:pPr>
            <w:r>
              <w:rPr>
                <w:rFonts w:eastAsia="Times New Roman" w:cs="Arial"/>
                <w:b/>
                <w:color w:val="FFFFFF"/>
                <w:lang w:val="es-ES_tradnl" w:eastAsia="es-ES_tradnl"/>
              </w:rPr>
              <w:t>Costo Mensual</w:t>
            </w:r>
          </w:p>
        </w:tc>
      </w:tr>
      <w:tr w:rsidR="004E1741" w:rsidTr="004E1741">
        <w:trPr>
          <w:trHeight w:val="315"/>
        </w:trPr>
        <w:tc>
          <w:tcPr>
            <w:tcW w:w="4519" w:type="dxa"/>
            <w:tcBorders>
              <w:top w:val="doub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Alquiler de Oficina</w:t>
            </w:r>
          </w:p>
        </w:tc>
        <w:tc>
          <w:tcPr>
            <w:tcW w:w="1241" w:type="dxa"/>
            <w:tcBorders>
              <w:top w:val="doub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rPr>
                <w:color w:val="000000"/>
              </w:rPr>
            </w:pPr>
            <w:r>
              <w:rPr>
                <w:color w:val="000000"/>
              </w:rPr>
              <w:t> </w:t>
            </w:r>
          </w:p>
        </w:tc>
        <w:tc>
          <w:tcPr>
            <w:tcW w:w="2082" w:type="dxa"/>
            <w:tcBorders>
              <w:top w:val="double" w:sz="4"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color w:val="000000"/>
              </w:rPr>
            </w:pPr>
            <w:r>
              <w:rPr>
                <w:color w:val="000000"/>
              </w:rPr>
              <w:t>$ 400,00</w:t>
            </w:r>
          </w:p>
        </w:tc>
      </w:tr>
      <w:tr w:rsidR="004E1741" w:rsidTr="004E1741">
        <w:trPr>
          <w:trHeight w:val="300"/>
        </w:trPr>
        <w:tc>
          <w:tcPr>
            <w:tcW w:w="4519"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Suministros de Respaldos de Información</w:t>
            </w:r>
          </w:p>
        </w:tc>
        <w:tc>
          <w:tcPr>
            <w:tcW w:w="1241" w:type="dxa"/>
            <w:tcBorders>
              <w:top w:val="sing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rPr>
                <w:color w:val="000000"/>
              </w:rPr>
            </w:pPr>
            <w:r>
              <w:rPr>
                <w:color w:val="000000"/>
              </w:rPr>
              <w:t> </w:t>
            </w:r>
          </w:p>
        </w:tc>
        <w:tc>
          <w:tcPr>
            <w:tcW w:w="208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color w:val="000000"/>
              </w:rPr>
            </w:pPr>
            <w:r>
              <w:rPr>
                <w:color w:val="000000"/>
              </w:rPr>
              <w:t>$ 300,00</w:t>
            </w:r>
          </w:p>
        </w:tc>
      </w:tr>
      <w:tr w:rsidR="004E1741" w:rsidTr="004E1741">
        <w:trPr>
          <w:trHeight w:val="300"/>
        </w:trPr>
        <w:tc>
          <w:tcPr>
            <w:tcW w:w="4519"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Servicios contables</w:t>
            </w:r>
          </w:p>
        </w:tc>
        <w:tc>
          <w:tcPr>
            <w:tcW w:w="1241" w:type="dxa"/>
            <w:tcBorders>
              <w:top w:val="sing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rPr>
                <w:color w:val="000000"/>
              </w:rPr>
            </w:pPr>
            <w:r>
              <w:rPr>
                <w:color w:val="000000"/>
              </w:rPr>
              <w:t> </w:t>
            </w:r>
          </w:p>
        </w:tc>
        <w:tc>
          <w:tcPr>
            <w:tcW w:w="208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color w:val="000000"/>
              </w:rPr>
            </w:pPr>
            <w:r>
              <w:rPr>
                <w:color w:val="000000"/>
              </w:rPr>
              <w:t>$ 400,00</w:t>
            </w:r>
          </w:p>
        </w:tc>
      </w:tr>
      <w:tr w:rsidR="004E1741" w:rsidTr="004E1741">
        <w:trPr>
          <w:trHeight w:val="300"/>
        </w:trPr>
        <w:tc>
          <w:tcPr>
            <w:tcW w:w="4519"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Servicios legales</w:t>
            </w:r>
          </w:p>
        </w:tc>
        <w:tc>
          <w:tcPr>
            <w:tcW w:w="1241" w:type="dxa"/>
            <w:tcBorders>
              <w:top w:val="sing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rPr>
                <w:color w:val="000000"/>
              </w:rPr>
            </w:pPr>
            <w:r>
              <w:rPr>
                <w:color w:val="000000"/>
              </w:rPr>
              <w:t> </w:t>
            </w:r>
          </w:p>
        </w:tc>
        <w:tc>
          <w:tcPr>
            <w:tcW w:w="208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color w:val="000000"/>
              </w:rPr>
            </w:pPr>
            <w:r>
              <w:rPr>
                <w:color w:val="000000"/>
              </w:rPr>
              <w:t>$ 400,00</w:t>
            </w:r>
          </w:p>
        </w:tc>
      </w:tr>
      <w:tr w:rsidR="004E1741" w:rsidTr="004E1741">
        <w:trPr>
          <w:trHeight w:val="300"/>
        </w:trPr>
        <w:tc>
          <w:tcPr>
            <w:tcW w:w="4519"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Publicidad 10% Ventas</w:t>
            </w:r>
          </w:p>
        </w:tc>
        <w:tc>
          <w:tcPr>
            <w:tcW w:w="1241" w:type="dxa"/>
            <w:tcBorders>
              <w:top w:val="sing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rPr>
                <w:color w:val="000000"/>
              </w:rPr>
            </w:pPr>
            <w:r>
              <w:rPr>
                <w:color w:val="000000"/>
              </w:rPr>
              <w:t> </w:t>
            </w:r>
          </w:p>
        </w:tc>
        <w:tc>
          <w:tcPr>
            <w:tcW w:w="208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color w:val="000000"/>
              </w:rPr>
            </w:pPr>
            <w:r>
              <w:rPr>
                <w:color w:val="000000"/>
              </w:rPr>
              <w:t>$ 24,00</w:t>
            </w:r>
          </w:p>
        </w:tc>
      </w:tr>
      <w:tr w:rsidR="004E1741" w:rsidTr="004E1741">
        <w:trPr>
          <w:trHeight w:val="300"/>
        </w:trPr>
        <w:tc>
          <w:tcPr>
            <w:tcW w:w="4519"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 xml:space="preserve">Internet PYME </w:t>
            </w:r>
          </w:p>
        </w:tc>
        <w:tc>
          <w:tcPr>
            <w:tcW w:w="1241" w:type="dxa"/>
            <w:tcBorders>
              <w:top w:val="single" w:sz="4" w:space="0" w:color="auto"/>
              <w:left w:val="nil"/>
              <w:bottom w:val="single" w:sz="4" w:space="0" w:color="auto"/>
              <w:right w:val="single" w:sz="8" w:space="0" w:color="auto"/>
            </w:tcBorders>
            <w:shd w:val="clear" w:color="auto" w:fill="DBEEF3"/>
            <w:vAlign w:val="bottom"/>
          </w:tcPr>
          <w:p w:rsidR="004E1741" w:rsidRDefault="004E1741">
            <w:pPr>
              <w:spacing w:after="0" w:line="360" w:lineRule="auto"/>
              <w:rPr>
                <w:color w:val="000000"/>
              </w:rPr>
            </w:pPr>
          </w:p>
        </w:tc>
        <w:tc>
          <w:tcPr>
            <w:tcW w:w="208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A05D04">
            <w:pPr>
              <w:spacing w:after="0" w:line="360" w:lineRule="auto"/>
              <w:jc w:val="right"/>
              <w:rPr>
                <w:color w:val="000000"/>
              </w:rPr>
            </w:pPr>
            <w:r>
              <w:rPr>
                <w:color w:val="000000"/>
              </w:rPr>
              <w:t xml:space="preserve">$ </w:t>
            </w:r>
            <w:r w:rsidR="004E1741">
              <w:rPr>
                <w:color w:val="000000"/>
              </w:rPr>
              <w:t>110,88</w:t>
            </w:r>
          </w:p>
        </w:tc>
      </w:tr>
      <w:tr w:rsidR="004E1741" w:rsidTr="004E1741">
        <w:trPr>
          <w:trHeight w:val="300"/>
        </w:trPr>
        <w:tc>
          <w:tcPr>
            <w:tcW w:w="4519"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b/>
                <w:color w:val="000000"/>
              </w:rPr>
            </w:pPr>
            <w:r>
              <w:rPr>
                <w:b/>
                <w:color w:val="000000"/>
              </w:rPr>
              <w:t>Total mensual</w:t>
            </w:r>
          </w:p>
        </w:tc>
        <w:tc>
          <w:tcPr>
            <w:tcW w:w="1241" w:type="dxa"/>
            <w:tcBorders>
              <w:top w:val="sing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rPr>
                <w:b/>
                <w:color w:val="000000"/>
              </w:rPr>
            </w:pPr>
            <w:r>
              <w:rPr>
                <w:b/>
                <w:color w:val="000000"/>
              </w:rPr>
              <w:t> </w:t>
            </w:r>
          </w:p>
        </w:tc>
        <w:tc>
          <w:tcPr>
            <w:tcW w:w="208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b/>
                <w:color w:val="000000"/>
              </w:rPr>
            </w:pPr>
            <w:r>
              <w:rPr>
                <w:b/>
                <w:color w:val="000000"/>
              </w:rPr>
              <w:t>$ 1634.88</w:t>
            </w:r>
          </w:p>
        </w:tc>
      </w:tr>
      <w:tr w:rsidR="004E1741" w:rsidTr="004E1741">
        <w:trPr>
          <w:trHeight w:val="300"/>
        </w:trPr>
        <w:tc>
          <w:tcPr>
            <w:tcW w:w="4519"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Gasto por cada día (dividido para 31)</w:t>
            </w:r>
          </w:p>
        </w:tc>
        <w:tc>
          <w:tcPr>
            <w:tcW w:w="1241" w:type="dxa"/>
            <w:tcBorders>
              <w:top w:val="sing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rPr>
                <w:color w:val="000000"/>
              </w:rPr>
            </w:pPr>
            <w:r>
              <w:rPr>
                <w:color w:val="000000"/>
              </w:rPr>
              <w:t> </w:t>
            </w:r>
          </w:p>
        </w:tc>
        <w:tc>
          <w:tcPr>
            <w:tcW w:w="208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color w:val="000000"/>
              </w:rPr>
            </w:pPr>
            <w:r>
              <w:rPr>
                <w:color w:val="000000"/>
              </w:rPr>
              <w:t>$ 52,74</w:t>
            </w:r>
          </w:p>
        </w:tc>
      </w:tr>
    </w:tbl>
    <w:p w:rsidR="004E1741" w:rsidRDefault="004E1741" w:rsidP="004E1741">
      <w:pPr>
        <w:spacing w:after="0" w:line="360" w:lineRule="auto"/>
        <w:jc w:val="both"/>
        <w:rPr>
          <w:rFonts w:ascii="Times New Roman" w:hAnsi="Times New Roman"/>
          <w:b/>
          <w:sz w:val="28"/>
          <w:szCs w:val="24"/>
        </w:rPr>
      </w:pPr>
    </w:p>
    <w:p w:rsidR="004E1741" w:rsidRDefault="00071E8D" w:rsidP="00071E8D">
      <w:pPr>
        <w:pStyle w:val="Etabla1"/>
      </w:pPr>
      <w:bookmarkStart w:id="65" w:name="_Toc279095443"/>
      <w:r>
        <w:t>Tabla 3.22. -</w:t>
      </w:r>
      <w:r w:rsidR="004E1741">
        <w:t xml:space="preserve"> </w:t>
      </w:r>
      <w:r>
        <w:t>E</w:t>
      </w:r>
      <w:r w:rsidR="004E1741">
        <w:t>mpresas del Pichincha y su distribución por actividad económica</w:t>
      </w:r>
      <w:bookmarkEnd w:id="65"/>
    </w:p>
    <w:tbl>
      <w:tblPr>
        <w:tblW w:w="8658" w:type="dxa"/>
        <w:jc w:val="center"/>
        <w:tblInd w:w="-6574" w:type="dxa"/>
        <w:tblCellMar>
          <w:left w:w="70" w:type="dxa"/>
          <w:right w:w="70" w:type="dxa"/>
        </w:tblCellMar>
        <w:tblLook w:val="04A0"/>
      </w:tblPr>
      <w:tblGrid>
        <w:gridCol w:w="5335"/>
        <w:gridCol w:w="1241"/>
        <w:gridCol w:w="2082"/>
      </w:tblGrid>
      <w:tr w:rsidR="004E1741" w:rsidTr="004E1741">
        <w:trPr>
          <w:trHeight w:val="930"/>
          <w:jc w:val="center"/>
        </w:trPr>
        <w:tc>
          <w:tcPr>
            <w:tcW w:w="8658" w:type="dxa"/>
            <w:gridSpan w:val="3"/>
            <w:tcBorders>
              <w:top w:val="double" w:sz="4" w:space="0" w:color="auto"/>
              <w:left w:val="double" w:sz="4" w:space="0" w:color="auto"/>
              <w:bottom w:val="double" w:sz="4" w:space="0" w:color="auto"/>
              <w:right w:val="double" w:sz="4" w:space="0" w:color="auto"/>
            </w:tcBorders>
            <w:shd w:val="clear" w:color="auto" w:fill="A5A5A5"/>
            <w:noWrap/>
            <w:vAlign w:val="center"/>
            <w:hideMark/>
          </w:tcPr>
          <w:p w:rsidR="004E1741" w:rsidRDefault="004E1741">
            <w:pPr>
              <w:spacing w:after="0" w:line="360" w:lineRule="auto"/>
              <w:jc w:val="center"/>
              <w:rPr>
                <w:rFonts w:eastAsia="Times New Roman" w:cs="Arial"/>
                <w:b/>
                <w:color w:val="FFFFFF"/>
                <w:lang w:val="es-ES_tradnl" w:eastAsia="es-ES_tradnl"/>
              </w:rPr>
            </w:pPr>
            <w:r>
              <w:rPr>
                <w:rFonts w:eastAsia="Times New Roman" w:cs="Arial"/>
                <w:b/>
                <w:color w:val="FFFFFF"/>
                <w:lang w:val="es-ES_tradnl" w:eastAsia="es-ES_tradnl"/>
              </w:rPr>
              <w:t>Tarifas de horario de trabajo por 8 horas</w:t>
            </w:r>
          </w:p>
        </w:tc>
      </w:tr>
      <w:tr w:rsidR="004E1741" w:rsidTr="004E1741">
        <w:trPr>
          <w:trHeight w:val="930"/>
          <w:jc w:val="center"/>
        </w:trPr>
        <w:tc>
          <w:tcPr>
            <w:tcW w:w="5335" w:type="dxa"/>
            <w:tcBorders>
              <w:top w:val="double" w:sz="4" w:space="0" w:color="auto"/>
              <w:left w:val="double" w:sz="4" w:space="0" w:color="auto"/>
              <w:bottom w:val="double" w:sz="4" w:space="0" w:color="auto"/>
              <w:right w:val="double" w:sz="4" w:space="0" w:color="auto"/>
            </w:tcBorders>
            <w:shd w:val="clear" w:color="auto" w:fill="A5A5A5"/>
            <w:noWrap/>
            <w:vAlign w:val="center"/>
            <w:hideMark/>
          </w:tcPr>
          <w:p w:rsidR="004E1741" w:rsidRDefault="004E1741">
            <w:pPr>
              <w:spacing w:after="0" w:line="360" w:lineRule="auto"/>
              <w:jc w:val="center"/>
              <w:rPr>
                <w:rFonts w:eastAsia="Times New Roman" w:cs="Arial"/>
                <w:b/>
                <w:color w:val="FFFFFF"/>
                <w:lang w:val="es-ES_tradnl" w:eastAsia="es-ES_tradnl"/>
              </w:rPr>
            </w:pPr>
            <w:r>
              <w:rPr>
                <w:rFonts w:eastAsia="Times New Roman" w:cs="Arial"/>
                <w:b/>
                <w:color w:val="FFFFFF"/>
                <w:lang w:val="es-ES_tradnl" w:eastAsia="es-ES_tradnl"/>
              </w:rPr>
              <w:t>Descripción</w:t>
            </w:r>
          </w:p>
        </w:tc>
        <w:tc>
          <w:tcPr>
            <w:tcW w:w="1241" w:type="dxa"/>
            <w:tcBorders>
              <w:top w:val="double" w:sz="4" w:space="0" w:color="auto"/>
              <w:left w:val="double" w:sz="4" w:space="0" w:color="auto"/>
              <w:bottom w:val="double" w:sz="4" w:space="0" w:color="auto"/>
              <w:right w:val="double" w:sz="4" w:space="0" w:color="auto"/>
            </w:tcBorders>
            <w:shd w:val="clear" w:color="auto" w:fill="A5A5A5"/>
            <w:vAlign w:val="center"/>
            <w:hideMark/>
          </w:tcPr>
          <w:p w:rsidR="004E1741" w:rsidRDefault="004E1741">
            <w:pPr>
              <w:spacing w:after="0" w:line="360" w:lineRule="auto"/>
              <w:jc w:val="center"/>
              <w:rPr>
                <w:rFonts w:eastAsia="Times New Roman" w:cs="Arial"/>
                <w:b/>
                <w:color w:val="FFFFFF"/>
                <w:lang w:val="es-ES_tradnl" w:eastAsia="es-ES_tradnl"/>
              </w:rPr>
            </w:pPr>
            <w:r>
              <w:rPr>
                <w:rFonts w:eastAsia="Times New Roman" w:cs="Arial"/>
                <w:b/>
                <w:color w:val="FFFFFF"/>
                <w:lang w:val="es-ES_tradnl" w:eastAsia="es-ES_tradnl"/>
              </w:rPr>
              <w:t>Parcial</w:t>
            </w:r>
          </w:p>
        </w:tc>
        <w:tc>
          <w:tcPr>
            <w:tcW w:w="2082" w:type="dxa"/>
            <w:tcBorders>
              <w:top w:val="double" w:sz="4" w:space="0" w:color="auto"/>
              <w:left w:val="double" w:sz="4" w:space="0" w:color="auto"/>
              <w:bottom w:val="double" w:sz="4" w:space="0" w:color="auto"/>
              <w:right w:val="double" w:sz="4" w:space="0" w:color="auto"/>
            </w:tcBorders>
            <w:shd w:val="clear" w:color="auto" w:fill="A5A5A5"/>
            <w:vAlign w:val="center"/>
            <w:hideMark/>
          </w:tcPr>
          <w:p w:rsidR="004E1741" w:rsidRDefault="004E1741">
            <w:pPr>
              <w:spacing w:after="0" w:line="360" w:lineRule="auto"/>
              <w:jc w:val="center"/>
              <w:rPr>
                <w:rFonts w:eastAsia="Times New Roman" w:cs="Arial"/>
                <w:b/>
                <w:color w:val="FFFFFF"/>
                <w:lang w:val="es-ES_tradnl" w:eastAsia="es-ES_tradnl"/>
              </w:rPr>
            </w:pPr>
            <w:r>
              <w:rPr>
                <w:rFonts w:eastAsia="Times New Roman" w:cs="Arial"/>
                <w:b/>
                <w:color w:val="FFFFFF"/>
                <w:lang w:val="es-ES_tradnl" w:eastAsia="es-ES_tradnl"/>
              </w:rPr>
              <w:t>Costo Mensual</w:t>
            </w:r>
          </w:p>
        </w:tc>
      </w:tr>
      <w:tr w:rsidR="004E1741" w:rsidTr="004E1741">
        <w:trPr>
          <w:trHeight w:val="315"/>
          <w:jc w:val="center"/>
        </w:trPr>
        <w:tc>
          <w:tcPr>
            <w:tcW w:w="5335" w:type="dxa"/>
            <w:tcBorders>
              <w:top w:val="doub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Vendedor</w:t>
            </w:r>
          </w:p>
        </w:tc>
        <w:tc>
          <w:tcPr>
            <w:tcW w:w="1241" w:type="dxa"/>
            <w:tcBorders>
              <w:top w:val="doub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jc w:val="right"/>
              <w:rPr>
                <w:color w:val="000000"/>
              </w:rPr>
            </w:pPr>
            <w:r>
              <w:rPr>
                <w:color w:val="000000"/>
              </w:rPr>
              <w:t>2</w:t>
            </w:r>
          </w:p>
        </w:tc>
        <w:tc>
          <w:tcPr>
            <w:tcW w:w="2082" w:type="dxa"/>
            <w:tcBorders>
              <w:top w:val="double" w:sz="4"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color w:val="000000"/>
              </w:rPr>
            </w:pPr>
            <w:r>
              <w:rPr>
                <w:color w:val="000000"/>
              </w:rPr>
              <w:t>$ 1.408,50</w:t>
            </w:r>
          </w:p>
        </w:tc>
      </w:tr>
      <w:tr w:rsidR="004E1741" w:rsidTr="004E1741">
        <w:trPr>
          <w:trHeight w:val="300"/>
          <w:jc w:val="center"/>
        </w:trPr>
        <w:tc>
          <w:tcPr>
            <w:tcW w:w="5335"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Recepcionista</w:t>
            </w:r>
          </w:p>
        </w:tc>
        <w:tc>
          <w:tcPr>
            <w:tcW w:w="1241" w:type="dxa"/>
            <w:tcBorders>
              <w:top w:val="sing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jc w:val="right"/>
              <w:rPr>
                <w:color w:val="000000"/>
              </w:rPr>
            </w:pPr>
            <w:r>
              <w:rPr>
                <w:color w:val="000000"/>
              </w:rPr>
              <w:t>1</w:t>
            </w:r>
          </w:p>
        </w:tc>
        <w:tc>
          <w:tcPr>
            <w:tcW w:w="208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color w:val="000000"/>
              </w:rPr>
            </w:pPr>
            <w:r>
              <w:rPr>
                <w:color w:val="000000"/>
              </w:rPr>
              <w:t>$ 429,22</w:t>
            </w:r>
          </w:p>
        </w:tc>
      </w:tr>
      <w:tr w:rsidR="004E1741" w:rsidTr="004E1741">
        <w:trPr>
          <w:trHeight w:val="300"/>
          <w:jc w:val="center"/>
        </w:trPr>
        <w:tc>
          <w:tcPr>
            <w:tcW w:w="5335"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Sueldo de diseñadores</w:t>
            </w:r>
          </w:p>
        </w:tc>
        <w:tc>
          <w:tcPr>
            <w:tcW w:w="1241" w:type="dxa"/>
            <w:tcBorders>
              <w:top w:val="sing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jc w:val="right"/>
              <w:rPr>
                <w:color w:val="000000"/>
              </w:rPr>
            </w:pPr>
            <w:r>
              <w:rPr>
                <w:color w:val="000000"/>
              </w:rPr>
              <w:t>2</w:t>
            </w:r>
          </w:p>
        </w:tc>
        <w:tc>
          <w:tcPr>
            <w:tcW w:w="2082" w:type="dxa"/>
            <w:tcBorders>
              <w:top w:val="single" w:sz="8" w:space="0" w:color="auto"/>
              <w:left w:val="single" w:sz="8" w:space="0" w:color="auto"/>
              <w:bottom w:val="single" w:sz="8" w:space="0" w:color="auto"/>
              <w:right w:val="single" w:sz="8" w:space="0" w:color="auto"/>
            </w:tcBorders>
            <w:shd w:val="clear" w:color="auto" w:fill="DBEEF3"/>
            <w:vAlign w:val="bottom"/>
            <w:hideMark/>
          </w:tcPr>
          <w:p w:rsidR="004E1741" w:rsidRDefault="004E1741">
            <w:pPr>
              <w:spacing w:after="0" w:line="360" w:lineRule="auto"/>
              <w:jc w:val="right"/>
              <w:rPr>
                <w:color w:val="000000"/>
              </w:rPr>
            </w:pPr>
            <w:r>
              <w:rPr>
                <w:color w:val="000000"/>
              </w:rPr>
              <w:t xml:space="preserve">$ 1.408,50 </w:t>
            </w:r>
          </w:p>
        </w:tc>
      </w:tr>
      <w:tr w:rsidR="004E1741" w:rsidTr="004E1741">
        <w:trPr>
          <w:trHeight w:val="300"/>
          <w:jc w:val="center"/>
        </w:trPr>
        <w:tc>
          <w:tcPr>
            <w:tcW w:w="5335"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Sueldo de analistas</w:t>
            </w:r>
          </w:p>
        </w:tc>
        <w:tc>
          <w:tcPr>
            <w:tcW w:w="1241" w:type="dxa"/>
            <w:tcBorders>
              <w:top w:val="sing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jc w:val="right"/>
              <w:rPr>
                <w:color w:val="000000"/>
              </w:rPr>
            </w:pPr>
            <w:r>
              <w:rPr>
                <w:color w:val="000000"/>
              </w:rPr>
              <w:t>2</w:t>
            </w:r>
          </w:p>
        </w:tc>
        <w:tc>
          <w:tcPr>
            <w:tcW w:w="2082" w:type="dxa"/>
            <w:tcBorders>
              <w:top w:val="single" w:sz="8" w:space="0" w:color="auto"/>
              <w:left w:val="single" w:sz="8" w:space="0" w:color="auto"/>
              <w:bottom w:val="single" w:sz="8" w:space="0" w:color="auto"/>
              <w:right w:val="single" w:sz="8" w:space="0" w:color="auto"/>
            </w:tcBorders>
            <w:shd w:val="clear" w:color="auto" w:fill="DBEEF3"/>
            <w:vAlign w:val="bottom"/>
            <w:hideMark/>
          </w:tcPr>
          <w:p w:rsidR="004E1741" w:rsidRDefault="004E1741">
            <w:pPr>
              <w:spacing w:after="0" w:line="360" w:lineRule="auto"/>
              <w:jc w:val="right"/>
              <w:rPr>
                <w:color w:val="000000"/>
              </w:rPr>
            </w:pPr>
            <w:r>
              <w:rPr>
                <w:color w:val="000000"/>
              </w:rPr>
              <w:t xml:space="preserve">$ 1.408,50 </w:t>
            </w:r>
          </w:p>
        </w:tc>
      </w:tr>
      <w:tr w:rsidR="004E1741" w:rsidTr="004E1741">
        <w:trPr>
          <w:trHeight w:val="300"/>
          <w:jc w:val="center"/>
        </w:trPr>
        <w:tc>
          <w:tcPr>
            <w:tcW w:w="5335"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Subtotal Servicios Básicos (Agua, telefonía, luz, etc.)</w:t>
            </w:r>
          </w:p>
        </w:tc>
        <w:tc>
          <w:tcPr>
            <w:tcW w:w="1241" w:type="dxa"/>
            <w:tcBorders>
              <w:top w:val="single" w:sz="4" w:space="0" w:color="auto"/>
              <w:left w:val="nil"/>
              <w:bottom w:val="single" w:sz="4" w:space="0" w:color="auto"/>
              <w:right w:val="single" w:sz="8" w:space="0" w:color="auto"/>
            </w:tcBorders>
            <w:shd w:val="clear" w:color="auto" w:fill="DBEEF3"/>
            <w:vAlign w:val="bottom"/>
            <w:hideMark/>
          </w:tcPr>
          <w:p w:rsidR="004E1741" w:rsidRDefault="004E1741">
            <w:pPr>
              <w:spacing w:after="0" w:line="360" w:lineRule="auto"/>
              <w:rPr>
                <w:color w:val="000000"/>
              </w:rPr>
            </w:pPr>
            <w:r>
              <w:rPr>
                <w:color w:val="000000"/>
              </w:rPr>
              <w:t> </w:t>
            </w:r>
          </w:p>
        </w:tc>
        <w:tc>
          <w:tcPr>
            <w:tcW w:w="208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color w:val="000000"/>
              </w:rPr>
            </w:pPr>
            <w:r>
              <w:rPr>
                <w:color w:val="000000"/>
              </w:rPr>
              <w:t>$ 680,00</w:t>
            </w:r>
          </w:p>
        </w:tc>
      </w:tr>
      <w:tr w:rsidR="004E1741" w:rsidTr="004E1741">
        <w:trPr>
          <w:trHeight w:val="300"/>
          <w:jc w:val="center"/>
        </w:trPr>
        <w:tc>
          <w:tcPr>
            <w:tcW w:w="5335"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b/>
                <w:color w:val="000000"/>
              </w:rPr>
            </w:pPr>
            <w:r>
              <w:rPr>
                <w:b/>
                <w:color w:val="000000"/>
              </w:rPr>
              <w:t>Total Mensual</w:t>
            </w:r>
          </w:p>
        </w:tc>
        <w:tc>
          <w:tcPr>
            <w:tcW w:w="1241" w:type="dxa"/>
            <w:tcBorders>
              <w:top w:val="single" w:sz="4" w:space="0" w:color="auto"/>
              <w:left w:val="nil"/>
              <w:bottom w:val="single" w:sz="4" w:space="0" w:color="auto"/>
              <w:right w:val="single" w:sz="8" w:space="0" w:color="auto"/>
            </w:tcBorders>
            <w:shd w:val="clear" w:color="auto" w:fill="DBEEF3"/>
            <w:vAlign w:val="bottom"/>
          </w:tcPr>
          <w:p w:rsidR="004E1741" w:rsidRDefault="004E1741">
            <w:pPr>
              <w:spacing w:after="0" w:line="360" w:lineRule="auto"/>
              <w:rPr>
                <w:b/>
                <w:color w:val="000000"/>
              </w:rPr>
            </w:pPr>
          </w:p>
        </w:tc>
        <w:tc>
          <w:tcPr>
            <w:tcW w:w="2082" w:type="dxa"/>
            <w:tcBorders>
              <w:top w:val="single" w:sz="8" w:space="0" w:color="auto"/>
              <w:left w:val="single" w:sz="8" w:space="0" w:color="auto"/>
              <w:bottom w:val="single" w:sz="8" w:space="0" w:color="auto"/>
              <w:right w:val="single" w:sz="8" w:space="0" w:color="auto"/>
            </w:tcBorders>
            <w:shd w:val="clear" w:color="auto" w:fill="DBEEF3"/>
            <w:vAlign w:val="bottom"/>
            <w:hideMark/>
          </w:tcPr>
          <w:p w:rsidR="004E1741" w:rsidRDefault="004E1741">
            <w:pPr>
              <w:spacing w:after="0" w:line="360" w:lineRule="auto"/>
              <w:jc w:val="right"/>
              <w:rPr>
                <w:b/>
                <w:color w:val="000000"/>
              </w:rPr>
            </w:pPr>
            <w:r>
              <w:rPr>
                <w:b/>
                <w:color w:val="000000"/>
              </w:rPr>
              <w:t>$ 5.334,72</w:t>
            </w:r>
          </w:p>
        </w:tc>
      </w:tr>
      <w:tr w:rsidR="004E1741" w:rsidTr="004E1741">
        <w:trPr>
          <w:trHeight w:val="300"/>
          <w:jc w:val="center"/>
        </w:trPr>
        <w:tc>
          <w:tcPr>
            <w:tcW w:w="5335"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Horas de trabajo por mes</w:t>
            </w:r>
          </w:p>
        </w:tc>
        <w:tc>
          <w:tcPr>
            <w:tcW w:w="1241" w:type="dxa"/>
            <w:tcBorders>
              <w:top w:val="single" w:sz="4" w:space="0" w:color="auto"/>
              <w:left w:val="nil"/>
              <w:bottom w:val="single" w:sz="4" w:space="0" w:color="auto"/>
              <w:right w:val="single" w:sz="8" w:space="0" w:color="auto"/>
            </w:tcBorders>
            <w:shd w:val="clear" w:color="auto" w:fill="DBEEF3"/>
            <w:vAlign w:val="bottom"/>
          </w:tcPr>
          <w:p w:rsidR="004E1741" w:rsidRDefault="004E1741">
            <w:pPr>
              <w:spacing w:after="0" w:line="360" w:lineRule="auto"/>
              <w:jc w:val="right"/>
              <w:rPr>
                <w:color w:val="000000"/>
              </w:rPr>
            </w:pPr>
          </w:p>
        </w:tc>
        <w:tc>
          <w:tcPr>
            <w:tcW w:w="208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color w:val="000000"/>
              </w:rPr>
            </w:pPr>
            <w:r>
              <w:rPr>
                <w:color w:val="000000"/>
              </w:rPr>
              <w:t>160</w:t>
            </w:r>
          </w:p>
        </w:tc>
      </w:tr>
      <w:tr w:rsidR="004E1741" w:rsidTr="004E1741">
        <w:trPr>
          <w:trHeight w:val="300"/>
          <w:jc w:val="center"/>
        </w:trPr>
        <w:tc>
          <w:tcPr>
            <w:tcW w:w="5335"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Costo por hora laborable (Mensual / horas por mes)</w:t>
            </w:r>
          </w:p>
        </w:tc>
        <w:tc>
          <w:tcPr>
            <w:tcW w:w="1241" w:type="dxa"/>
            <w:tcBorders>
              <w:top w:val="single" w:sz="4" w:space="0" w:color="auto"/>
              <w:left w:val="nil"/>
              <w:bottom w:val="single" w:sz="4" w:space="0" w:color="auto"/>
              <w:right w:val="single" w:sz="8" w:space="0" w:color="auto"/>
            </w:tcBorders>
            <w:shd w:val="clear" w:color="auto" w:fill="DBEEF3"/>
            <w:vAlign w:val="bottom"/>
          </w:tcPr>
          <w:p w:rsidR="004E1741" w:rsidRDefault="004E1741">
            <w:pPr>
              <w:spacing w:after="0" w:line="360" w:lineRule="auto"/>
              <w:jc w:val="right"/>
              <w:rPr>
                <w:color w:val="000000"/>
              </w:rPr>
            </w:pPr>
          </w:p>
        </w:tc>
        <w:tc>
          <w:tcPr>
            <w:tcW w:w="208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line="360" w:lineRule="auto"/>
              <w:jc w:val="right"/>
              <w:rPr>
                <w:color w:val="000000"/>
              </w:rPr>
            </w:pPr>
            <w:r>
              <w:rPr>
                <w:color w:val="000000"/>
              </w:rPr>
              <w:t>$ 33.34</w:t>
            </w:r>
          </w:p>
        </w:tc>
      </w:tr>
      <w:tr w:rsidR="004E1741" w:rsidTr="004E1741">
        <w:trPr>
          <w:trHeight w:val="300"/>
          <w:jc w:val="center"/>
        </w:trPr>
        <w:tc>
          <w:tcPr>
            <w:tcW w:w="5335" w:type="dxa"/>
            <w:tcBorders>
              <w:top w:val="single" w:sz="4" w:space="0" w:color="auto"/>
              <w:left w:val="single" w:sz="4" w:space="0" w:color="auto"/>
              <w:bottom w:val="single" w:sz="4" w:space="0" w:color="auto"/>
              <w:right w:val="single" w:sz="4" w:space="0" w:color="auto"/>
            </w:tcBorders>
            <w:shd w:val="clear" w:color="auto" w:fill="DBEEF3"/>
            <w:noWrap/>
            <w:vAlign w:val="bottom"/>
            <w:hideMark/>
          </w:tcPr>
          <w:p w:rsidR="004E1741" w:rsidRDefault="004E1741">
            <w:pPr>
              <w:spacing w:after="0" w:line="360" w:lineRule="auto"/>
              <w:rPr>
                <w:color w:val="000000"/>
              </w:rPr>
            </w:pPr>
            <w:r>
              <w:rPr>
                <w:color w:val="000000"/>
              </w:rPr>
              <w:t>Gasto por cada día (costo laborable X 8 horas)</w:t>
            </w:r>
          </w:p>
        </w:tc>
        <w:tc>
          <w:tcPr>
            <w:tcW w:w="1241" w:type="dxa"/>
            <w:tcBorders>
              <w:top w:val="single" w:sz="4" w:space="0" w:color="auto"/>
              <w:left w:val="nil"/>
              <w:bottom w:val="single" w:sz="4" w:space="0" w:color="auto"/>
              <w:right w:val="single" w:sz="8" w:space="0" w:color="auto"/>
            </w:tcBorders>
            <w:shd w:val="clear" w:color="auto" w:fill="DBEEF3"/>
            <w:vAlign w:val="bottom"/>
          </w:tcPr>
          <w:p w:rsidR="004E1741" w:rsidRDefault="004E1741">
            <w:pPr>
              <w:spacing w:after="0" w:line="360" w:lineRule="auto"/>
              <w:jc w:val="right"/>
              <w:rPr>
                <w:color w:val="000000"/>
              </w:rPr>
            </w:pPr>
          </w:p>
        </w:tc>
        <w:tc>
          <w:tcPr>
            <w:tcW w:w="2082" w:type="dxa"/>
            <w:tcBorders>
              <w:top w:val="single" w:sz="8" w:space="0" w:color="auto"/>
              <w:left w:val="single" w:sz="8" w:space="0" w:color="auto"/>
              <w:bottom w:val="single" w:sz="8" w:space="0" w:color="auto"/>
              <w:right w:val="single" w:sz="8" w:space="0" w:color="auto"/>
            </w:tcBorders>
            <w:shd w:val="clear" w:color="auto" w:fill="DBEEF3"/>
            <w:vAlign w:val="bottom"/>
            <w:hideMark/>
          </w:tcPr>
          <w:p w:rsidR="004E1741" w:rsidRDefault="004E1741">
            <w:pPr>
              <w:spacing w:after="0" w:line="360" w:lineRule="auto"/>
              <w:jc w:val="right"/>
              <w:rPr>
                <w:color w:val="000000"/>
              </w:rPr>
            </w:pPr>
            <w:r>
              <w:rPr>
                <w:color w:val="000000"/>
              </w:rPr>
              <w:t xml:space="preserve">$ 266,74 </w:t>
            </w:r>
          </w:p>
        </w:tc>
      </w:tr>
    </w:tbl>
    <w:p w:rsidR="004E1741" w:rsidRDefault="004E1741" w:rsidP="004E1741">
      <w:pPr>
        <w:spacing w:after="0" w:line="360" w:lineRule="auto"/>
        <w:jc w:val="both"/>
        <w:rPr>
          <w:rFonts w:ascii="Times New Roman" w:hAnsi="Times New Roman"/>
          <w:sz w:val="24"/>
          <w:szCs w:val="24"/>
        </w:rPr>
      </w:pPr>
    </w:p>
    <w:p w:rsidR="004E1741" w:rsidRDefault="00071E8D" w:rsidP="00071E8D">
      <w:pPr>
        <w:pStyle w:val="Etabla1"/>
        <w:rPr>
          <w:rFonts w:ascii="Times New Roman" w:hAnsi="Times New Roman"/>
          <w:sz w:val="24"/>
          <w:szCs w:val="24"/>
        </w:rPr>
      </w:pPr>
      <w:bookmarkStart w:id="66" w:name="_Toc279095444"/>
      <w:r>
        <w:t>Tabla 3.2</w:t>
      </w:r>
      <w:r w:rsidR="00452A40">
        <w:t>3</w:t>
      </w:r>
      <w:r>
        <w:t>. - I</w:t>
      </w:r>
      <w:r w:rsidR="004E1741">
        <w:t>ngresos de dos hoteles en Salinas</w:t>
      </w:r>
      <w:bookmarkEnd w:id="66"/>
    </w:p>
    <w:tbl>
      <w:tblPr>
        <w:tblW w:w="8658" w:type="dxa"/>
        <w:jc w:val="center"/>
        <w:tblInd w:w="-6574" w:type="dxa"/>
        <w:tblCellMar>
          <w:left w:w="70" w:type="dxa"/>
          <w:right w:w="70" w:type="dxa"/>
        </w:tblCellMar>
        <w:tblLook w:val="04A0"/>
      </w:tblPr>
      <w:tblGrid>
        <w:gridCol w:w="5956"/>
        <w:gridCol w:w="2702"/>
      </w:tblGrid>
      <w:tr w:rsidR="004E1741" w:rsidTr="004E1741">
        <w:trPr>
          <w:trHeight w:val="563"/>
          <w:jc w:val="center"/>
        </w:trPr>
        <w:tc>
          <w:tcPr>
            <w:tcW w:w="5956" w:type="dxa"/>
            <w:tcBorders>
              <w:top w:val="double" w:sz="4" w:space="0" w:color="auto"/>
              <w:left w:val="double" w:sz="4" w:space="0" w:color="auto"/>
              <w:bottom w:val="double" w:sz="4" w:space="0" w:color="auto"/>
              <w:right w:val="double" w:sz="4" w:space="0" w:color="auto"/>
            </w:tcBorders>
            <w:shd w:val="clear" w:color="auto" w:fill="A5A5A5"/>
            <w:noWrap/>
            <w:vAlign w:val="center"/>
            <w:hideMark/>
          </w:tcPr>
          <w:p w:rsidR="004E1741" w:rsidRDefault="004E1741">
            <w:pPr>
              <w:spacing w:after="0" w:line="240" w:lineRule="auto"/>
              <w:jc w:val="center"/>
              <w:rPr>
                <w:rFonts w:eastAsia="Times New Roman" w:cs="Arial"/>
                <w:b/>
                <w:color w:val="FFFFFF"/>
                <w:lang w:val="es-ES_tradnl" w:eastAsia="es-ES_tradnl"/>
              </w:rPr>
            </w:pPr>
            <w:r>
              <w:rPr>
                <w:rFonts w:eastAsia="Times New Roman" w:cs="Arial"/>
                <w:b/>
                <w:color w:val="FFFFFF"/>
                <w:lang w:val="es-ES_tradnl" w:eastAsia="es-ES_tradnl"/>
              </w:rPr>
              <w:t>Descripción</w:t>
            </w:r>
          </w:p>
        </w:tc>
        <w:tc>
          <w:tcPr>
            <w:tcW w:w="2702" w:type="dxa"/>
            <w:tcBorders>
              <w:top w:val="double" w:sz="4" w:space="0" w:color="auto"/>
              <w:left w:val="double" w:sz="4" w:space="0" w:color="auto"/>
              <w:bottom w:val="double" w:sz="4" w:space="0" w:color="auto"/>
              <w:right w:val="double" w:sz="4" w:space="0" w:color="auto"/>
            </w:tcBorders>
            <w:shd w:val="clear" w:color="auto" w:fill="A5A5A5"/>
            <w:vAlign w:val="center"/>
            <w:hideMark/>
          </w:tcPr>
          <w:p w:rsidR="004E1741" w:rsidRDefault="004E1741">
            <w:pPr>
              <w:spacing w:after="0" w:line="240" w:lineRule="auto"/>
              <w:jc w:val="center"/>
              <w:rPr>
                <w:rFonts w:eastAsia="Times New Roman" w:cs="Arial"/>
                <w:b/>
                <w:color w:val="FFFFFF"/>
                <w:lang w:val="es-ES_tradnl" w:eastAsia="es-ES_tradnl"/>
              </w:rPr>
            </w:pPr>
            <w:r>
              <w:rPr>
                <w:rFonts w:eastAsia="Times New Roman" w:cs="Arial"/>
                <w:b/>
                <w:color w:val="FFFFFF"/>
                <w:lang w:val="es-ES_tradnl" w:eastAsia="es-ES_tradnl"/>
              </w:rPr>
              <w:t>Costo Mensual</w:t>
            </w:r>
          </w:p>
        </w:tc>
      </w:tr>
      <w:tr w:rsidR="004E1741" w:rsidTr="004E1741">
        <w:trPr>
          <w:trHeight w:val="315"/>
          <w:jc w:val="center"/>
        </w:trPr>
        <w:tc>
          <w:tcPr>
            <w:tcW w:w="5956" w:type="dxa"/>
            <w:tcBorders>
              <w:top w:val="doub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rPr>
                <w:rFonts w:cs="Arial"/>
                <w:b/>
                <w:bCs/>
              </w:rPr>
            </w:pPr>
            <w:r>
              <w:rPr>
                <w:rFonts w:eastAsia="Times New Roman" w:cs="Arial"/>
                <w:b/>
                <w:lang w:val="es-ES_tradnl" w:eastAsia="es-ES_tradnl"/>
              </w:rPr>
              <w:t>Gastos Diarios Ordinarios</w:t>
            </w:r>
          </w:p>
        </w:tc>
        <w:tc>
          <w:tcPr>
            <w:tcW w:w="2702" w:type="dxa"/>
            <w:tcBorders>
              <w:top w:val="double" w:sz="4"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jc w:val="right"/>
              <w:rPr>
                <w:rFonts w:cs="Arial"/>
                <w:b/>
                <w:bCs/>
              </w:rPr>
            </w:pPr>
            <w:r>
              <w:rPr>
                <w:rFonts w:ascii="Arial" w:hAnsi="Arial" w:cs="Arial"/>
                <w:b/>
                <w:bCs/>
                <w:sz w:val="20"/>
                <w:szCs w:val="20"/>
              </w:rPr>
              <w:t>$ 52,74</w:t>
            </w:r>
          </w:p>
        </w:tc>
      </w:tr>
      <w:tr w:rsidR="004E1741" w:rsidTr="004E1741">
        <w:trPr>
          <w:trHeight w:val="300"/>
          <w:jc w:val="center"/>
        </w:trPr>
        <w:tc>
          <w:tcPr>
            <w:tcW w:w="5956"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rPr>
                <w:rFonts w:cs="Arial"/>
                <w:b/>
                <w:bCs/>
              </w:rPr>
            </w:pPr>
            <w:r>
              <w:rPr>
                <w:rFonts w:eastAsia="Times New Roman" w:cs="Arial"/>
                <w:b/>
                <w:lang w:val="es-ES_tradnl" w:eastAsia="es-ES_tradnl"/>
              </w:rPr>
              <w:t>Gastos de trabajo por 8 horas</w:t>
            </w:r>
          </w:p>
        </w:tc>
        <w:tc>
          <w:tcPr>
            <w:tcW w:w="270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jc w:val="right"/>
              <w:rPr>
                <w:rFonts w:cs="Arial"/>
                <w:b/>
                <w:bCs/>
                <w:color w:val="000000"/>
              </w:rPr>
            </w:pPr>
            <w:r>
              <w:rPr>
                <w:rFonts w:cs="Arial"/>
                <w:b/>
                <w:bCs/>
                <w:color w:val="000000"/>
              </w:rPr>
              <w:t>$ 266,74</w:t>
            </w:r>
          </w:p>
        </w:tc>
      </w:tr>
      <w:tr w:rsidR="004E1741" w:rsidTr="004E1741">
        <w:trPr>
          <w:trHeight w:val="300"/>
          <w:jc w:val="center"/>
        </w:trPr>
        <w:tc>
          <w:tcPr>
            <w:tcW w:w="5956" w:type="dxa"/>
            <w:tcBorders>
              <w:top w:val="single" w:sz="4" w:space="0" w:color="auto"/>
              <w:left w:val="single" w:sz="4" w:space="0" w:color="auto"/>
              <w:bottom w:val="single" w:sz="4" w:space="0" w:color="auto"/>
              <w:right w:val="single" w:sz="4" w:space="0" w:color="auto"/>
            </w:tcBorders>
            <w:shd w:val="clear" w:color="auto" w:fill="DBEEF3"/>
            <w:noWrap/>
            <w:vAlign w:val="center"/>
            <w:hideMark/>
          </w:tcPr>
          <w:p w:rsidR="004E1741" w:rsidRDefault="004E1741">
            <w:pPr>
              <w:spacing w:after="0"/>
              <w:rPr>
                <w:rFonts w:cs="Arial"/>
                <w:color w:val="000000"/>
              </w:rPr>
            </w:pPr>
            <w:r>
              <w:rPr>
                <w:rFonts w:cs="Arial"/>
                <w:color w:val="000000"/>
              </w:rPr>
              <w:t>TOTAL GASTO DIARIO</w:t>
            </w:r>
          </w:p>
        </w:tc>
        <w:tc>
          <w:tcPr>
            <w:tcW w:w="2702" w:type="dxa"/>
            <w:tcBorders>
              <w:top w:val="single" w:sz="8" w:space="0" w:color="auto"/>
              <w:left w:val="single" w:sz="8" w:space="0" w:color="auto"/>
              <w:bottom w:val="single" w:sz="8" w:space="0" w:color="auto"/>
              <w:right w:val="single" w:sz="8" w:space="0" w:color="auto"/>
            </w:tcBorders>
            <w:shd w:val="clear" w:color="auto" w:fill="DBEEF3"/>
            <w:vAlign w:val="center"/>
            <w:hideMark/>
          </w:tcPr>
          <w:p w:rsidR="004E1741" w:rsidRDefault="004E1741">
            <w:pPr>
              <w:spacing w:after="0"/>
              <w:jc w:val="right"/>
              <w:rPr>
                <w:rFonts w:ascii="Arial" w:hAnsi="Arial" w:cs="Arial"/>
                <w:sz w:val="20"/>
                <w:szCs w:val="20"/>
              </w:rPr>
            </w:pPr>
            <w:r>
              <w:rPr>
                <w:rFonts w:ascii="Arial" w:hAnsi="Arial" w:cs="Arial"/>
                <w:sz w:val="20"/>
                <w:szCs w:val="20"/>
              </w:rPr>
              <w:t>$ 319,74</w:t>
            </w:r>
            <w:r>
              <w:rPr>
                <w:rFonts w:cs="Arial"/>
                <w:color w:val="000000"/>
              </w:rPr>
              <w:t> </w:t>
            </w:r>
          </w:p>
        </w:tc>
      </w:tr>
    </w:tbl>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lastRenderedPageBreak/>
        <w:t>Durante el primer mes no se verán ganan</w:t>
      </w:r>
      <w:r w:rsidR="00F236C9">
        <w:rPr>
          <w:rFonts w:ascii="Times New Roman" w:hAnsi="Times New Roman"/>
          <w:sz w:val="24"/>
          <w:szCs w:val="24"/>
        </w:rPr>
        <w:t xml:space="preserve">cias debido a que partimos con </w:t>
      </w:r>
      <w:r>
        <w:rPr>
          <w:rFonts w:ascii="Times New Roman" w:hAnsi="Times New Roman"/>
          <w:sz w:val="24"/>
          <w:szCs w:val="24"/>
        </w:rPr>
        <w:t>2</w:t>
      </w:r>
      <w:r w:rsidR="00F236C9">
        <w:rPr>
          <w:rFonts w:ascii="Times New Roman" w:hAnsi="Times New Roman"/>
          <w:sz w:val="24"/>
          <w:szCs w:val="24"/>
        </w:rPr>
        <w:t>4</w:t>
      </w:r>
      <w:r>
        <w:rPr>
          <w:rFonts w:ascii="Times New Roman" w:hAnsi="Times New Roman"/>
          <w:sz w:val="24"/>
          <w:szCs w:val="24"/>
        </w:rPr>
        <w:t xml:space="preserve"> ventas realizadas, la proyección que tenemos es de doblar esa cantidad mes a mes y lograr compensar al cierre del año con ingresos de aproximadamente $ 284.544 (ver tabla 4.7)</w:t>
      </w:r>
    </w:p>
    <w:p w:rsidR="004E1741" w:rsidRDefault="004E1741" w:rsidP="004E1741">
      <w:pPr>
        <w:spacing w:after="0" w:line="360" w:lineRule="auto"/>
        <w:jc w:val="both"/>
        <w:rPr>
          <w:rFonts w:ascii="Times New Roman" w:hAnsi="Times New Roman"/>
          <w:sz w:val="24"/>
          <w:szCs w:val="24"/>
        </w:rPr>
      </w:pPr>
    </w:p>
    <w:p w:rsidR="004E1741" w:rsidRDefault="004E1741" w:rsidP="004E1741">
      <w:pPr>
        <w:spacing w:line="360" w:lineRule="auto"/>
        <w:jc w:val="both"/>
        <w:rPr>
          <w:rFonts w:ascii="Times New Roman" w:hAnsi="Times New Roman" w:cs="Times New Roman"/>
          <w:b/>
          <w:sz w:val="28"/>
          <w:szCs w:val="24"/>
        </w:rPr>
      </w:pPr>
      <w:r>
        <w:rPr>
          <w:rFonts w:ascii="Times New Roman" w:hAnsi="Times New Roman" w:cs="Times New Roman"/>
          <w:b/>
          <w:sz w:val="28"/>
          <w:szCs w:val="24"/>
        </w:rPr>
        <w:t>Precio de los bienes relacionados</w:t>
      </w: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En nuestra cadena de producción no existen bienes sustitutos ni complementarios ya que los instrumentos que se utilizan son básicos y a su vez genéricos, como las computadoras, salvo el caso de los proveedores de internet que si pueden ser sustituidos aunque ese cambio genera dificultades graves a la hora de requerir de ese servicio, que es necesario en el 100 % de nuestra producción, simplemente es imprescindible, y los tiempos que toman los proveedores de internet para instalarse luego del cambio del anterior proveedor, suelen ser en algunos casos demasiado largos y podrían parar peligrosamente la producción. Los valores que se han recibido para nuestra empresa son los de TELMEX el cual está dispuesto a proveernos de un servicio para PYMES con un valor de $110,88 mensuales.</w:t>
      </w:r>
    </w:p>
    <w:p w:rsidR="004E1741" w:rsidRDefault="004E1741" w:rsidP="004E1741">
      <w:pPr>
        <w:spacing w:after="0" w:line="360" w:lineRule="auto"/>
        <w:jc w:val="both"/>
        <w:rPr>
          <w:rFonts w:ascii="Times New Roman" w:hAnsi="Times New Roman"/>
          <w:sz w:val="24"/>
          <w:szCs w:val="24"/>
        </w:rPr>
      </w:pP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 xml:space="preserve">Existe quizás otro bien sustituto que podrían ser los equipos MAC pero para el tipo de desarrollo no se requiere tanto poder de trabajo por lo que con versiones de Windows/PC nos manejamos bastante bien, excepto por los virus que causan estragos en el desarrollo normal de los procesos. El costo de las Mac Profesionales básicas esta alrededor de $2000 - $3000 en nuestro mercado. </w:t>
      </w:r>
    </w:p>
    <w:p w:rsidR="004E1741" w:rsidRDefault="004E1741" w:rsidP="004E1741">
      <w:pPr>
        <w:spacing w:after="0" w:line="360" w:lineRule="auto"/>
        <w:jc w:val="both"/>
        <w:rPr>
          <w:rFonts w:ascii="Times New Roman" w:hAnsi="Times New Roman"/>
          <w:sz w:val="24"/>
          <w:szCs w:val="24"/>
          <w:u w:val="single"/>
        </w:rPr>
      </w:pPr>
    </w:p>
    <w:p w:rsidR="004E1741" w:rsidRDefault="004E1741" w:rsidP="004E1741">
      <w:pPr>
        <w:spacing w:line="360" w:lineRule="auto"/>
        <w:jc w:val="both"/>
        <w:rPr>
          <w:rFonts w:ascii="Times New Roman" w:hAnsi="Times New Roman" w:cs="Times New Roman"/>
          <w:b/>
          <w:sz w:val="28"/>
          <w:szCs w:val="24"/>
        </w:rPr>
      </w:pPr>
      <w:r>
        <w:rPr>
          <w:rFonts w:ascii="Times New Roman" w:hAnsi="Times New Roman" w:cs="Times New Roman"/>
          <w:b/>
          <w:sz w:val="28"/>
          <w:szCs w:val="24"/>
        </w:rPr>
        <w:t>Precios futuros esperados</w:t>
      </w: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 xml:space="preserve">El aumento de clientes debe lograrse para mantener una fluidez adecuada de ingresos, el universo de nuestro mercado es aproximadamente 12518 empresas de las cuales estamos comenzando como objetivo </w:t>
      </w:r>
      <w:r w:rsidR="0090255E">
        <w:rPr>
          <w:rFonts w:ascii="Times New Roman" w:hAnsi="Times New Roman"/>
          <w:sz w:val="24"/>
          <w:szCs w:val="24"/>
        </w:rPr>
        <w:t xml:space="preserve">a mediano y largo plazo </w:t>
      </w:r>
      <w:r>
        <w:rPr>
          <w:rFonts w:ascii="Times New Roman" w:hAnsi="Times New Roman"/>
          <w:sz w:val="24"/>
          <w:szCs w:val="24"/>
        </w:rPr>
        <w:t xml:space="preserve">con el 27% que equivale a 3380 entidades turísticas las cuales se conoce requieren de publicidad web, los precios se mantendrían estables </w:t>
      </w:r>
      <w:r w:rsidR="0090255E">
        <w:rPr>
          <w:rFonts w:ascii="Times New Roman" w:hAnsi="Times New Roman"/>
          <w:sz w:val="24"/>
          <w:szCs w:val="24"/>
        </w:rPr>
        <w:t>($</w:t>
      </w:r>
      <w:r w:rsidR="00F236C9">
        <w:rPr>
          <w:rFonts w:ascii="Times New Roman" w:hAnsi="Times New Roman"/>
          <w:sz w:val="24"/>
          <w:szCs w:val="24"/>
        </w:rPr>
        <w:t>2</w:t>
      </w:r>
      <w:r w:rsidR="0090255E">
        <w:rPr>
          <w:rFonts w:ascii="Times New Roman" w:hAnsi="Times New Roman"/>
          <w:sz w:val="24"/>
          <w:szCs w:val="24"/>
        </w:rPr>
        <w:t xml:space="preserve">5) </w:t>
      </w:r>
      <w:r>
        <w:rPr>
          <w:rFonts w:ascii="Times New Roman" w:hAnsi="Times New Roman"/>
          <w:sz w:val="24"/>
          <w:szCs w:val="24"/>
        </w:rPr>
        <w:t>debido a lo que aumentarían serían los potenciales clientes.</w:t>
      </w:r>
    </w:p>
    <w:p w:rsidR="004E1741" w:rsidRDefault="004E1741" w:rsidP="004E1741">
      <w:pPr>
        <w:spacing w:after="0" w:line="360" w:lineRule="auto"/>
        <w:jc w:val="both"/>
        <w:rPr>
          <w:rFonts w:ascii="Times New Roman" w:hAnsi="Times New Roman"/>
          <w:sz w:val="24"/>
          <w:szCs w:val="24"/>
        </w:rPr>
      </w:pPr>
    </w:p>
    <w:p w:rsidR="00071E8D" w:rsidRDefault="00071E8D">
      <w:pPr>
        <w:spacing w:after="200"/>
        <w:rPr>
          <w:rFonts w:ascii="Times New Roman" w:hAnsi="Times New Roman"/>
          <w:b/>
          <w:sz w:val="28"/>
          <w:szCs w:val="24"/>
        </w:rPr>
      </w:pPr>
      <w:r>
        <w:rPr>
          <w:rFonts w:ascii="Times New Roman" w:hAnsi="Times New Roman"/>
          <w:b/>
          <w:sz w:val="28"/>
          <w:szCs w:val="24"/>
        </w:rPr>
        <w:br w:type="page"/>
      </w:r>
    </w:p>
    <w:p w:rsidR="004E1741" w:rsidRDefault="004E1741" w:rsidP="004E1741">
      <w:pPr>
        <w:spacing w:after="0" w:line="360" w:lineRule="auto"/>
        <w:jc w:val="both"/>
        <w:rPr>
          <w:rFonts w:ascii="Times New Roman" w:hAnsi="Times New Roman"/>
          <w:b/>
          <w:sz w:val="28"/>
          <w:szCs w:val="24"/>
        </w:rPr>
      </w:pPr>
      <w:r>
        <w:rPr>
          <w:rFonts w:ascii="Times New Roman" w:hAnsi="Times New Roman"/>
          <w:b/>
          <w:sz w:val="28"/>
          <w:szCs w:val="24"/>
        </w:rPr>
        <w:lastRenderedPageBreak/>
        <w:t>Número de ofertantes</w:t>
      </w:r>
    </w:p>
    <w:p w:rsidR="004E1741" w:rsidRDefault="004E1741" w:rsidP="004E1741">
      <w:pPr>
        <w:spacing w:after="0" w:line="360" w:lineRule="auto"/>
        <w:jc w:val="both"/>
        <w:rPr>
          <w:rFonts w:ascii="Times New Roman" w:hAnsi="Times New Roman"/>
          <w:sz w:val="24"/>
          <w:szCs w:val="24"/>
        </w:rPr>
      </w:pP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Este es sin duda el obstáculo mayor debido a la inmensa cantidad de proveedores de espacios publicitarios o paginas turísticas, no existen estadísticas sobre este tema, basta con buscar con una palabra específica en internet y saldrá una gran cantidad de paginas ofreciendo lo mismo tanto nacionales como extranjeras, enfocándonos exclusivamente en nuestro país.</w:t>
      </w:r>
    </w:p>
    <w:p w:rsidR="004E1741" w:rsidRDefault="004E1741" w:rsidP="004E1741">
      <w:pPr>
        <w:spacing w:after="0" w:line="360" w:lineRule="auto"/>
        <w:jc w:val="both"/>
        <w:rPr>
          <w:rFonts w:ascii="Times New Roman" w:hAnsi="Times New Roman"/>
          <w:sz w:val="24"/>
          <w:szCs w:val="24"/>
        </w:rPr>
      </w:pPr>
    </w:p>
    <w:p w:rsidR="004E1741" w:rsidRDefault="004E1741" w:rsidP="004E1741">
      <w:pPr>
        <w:spacing w:after="0" w:line="360" w:lineRule="auto"/>
        <w:jc w:val="both"/>
        <w:rPr>
          <w:rFonts w:ascii="Times New Roman" w:hAnsi="Times New Roman"/>
          <w:b/>
          <w:sz w:val="28"/>
          <w:szCs w:val="24"/>
        </w:rPr>
      </w:pPr>
      <w:r>
        <w:rPr>
          <w:rFonts w:ascii="Times New Roman" w:hAnsi="Times New Roman"/>
          <w:b/>
          <w:sz w:val="28"/>
          <w:szCs w:val="24"/>
        </w:rPr>
        <w:t>Tecnología</w:t>
      </w:r>
    </w:p>
    <w:p w:rsidR="004E1741" w:rsidRDefault="004E1741" w:rsidP="004E1741">
      <w:pPr>
        <w:spacing w:after="0" w:line="360" w:lineRule="auto"/>
        <w:jc w:val="both"/>
        <w:rPr>
          <w:rFonts w:ascii="Times New Roman" w:hAnsi="Times New Roman"/>
          <w:sz w:val="24"/>
          <w:szCs w:val="24"/>
        </w:rPr>
      </w:pP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Actualmente nos manejamos con traspaso de información por correo propio debido a que nos encontramos en muchos casos a grandes distancias de nuestros potenciales clientes, salvo contadas ocasiones recibiríamos al cliente en nuestras oficinas si así lo desea.</w:t>
      </w:r>
    </w:p>
    <w:p w:rsidR="004E1741" w:rsidRDefault="004E1741" w:rsidP="004E1741">
      <w:pPr>
        <w:spacing w:after="0" w:line="360" w:lineRule="auto"/>
        <w:jc w:val="both"/>
        <w:rPr>
          <w:rFonts w:ascii="Times New Roman" w:hAnsi="Times New Roman"/>
          <w:sz w:val="24"/>
          <w:szCs w:val="24"/>
        </w:rPr>
      </w:pPr>
    </w:p>
    <w:p w:rsidR="004E1741" w:rsidRDefault="004E1741" w:rsidP="004E1741">
      <w:pPr>
        <w:spacing w:after="0" w:line="360" w:lineRule="auto"/>
        <w:jc w:val="both"/>
        <w:rPr>
          <w:rFonts w:ascii="Times New Roman" w:hAnsi="Times New Roman"/>
          <w:b/>
          <w:sz w:val="28"/>
          <w:szCs w:val="24"/>
        </w:rPr>
      </w:pPr>
      <w:r>
        <w:rPr>
          <w:rFonts w:ascii="Times New Roman" w:hAnsi="Times New Roman"/>
          <w:b/>
          <w:sz w:val="28"/>
          <w:szCs w:val="24"/>
        </w:rPr>
        <w:t>Comportamiento</w:t>
      </w:r>
    </w:p>
    <w:p w:rsidR="004E1741" w:rsidRDefault="004E1741" w:rsidP="004E1741">
      <w:pPr>
        <w:spacing w:after="0" w:line="360" w:lineRule="auto"/>
        <w:jc w:val="both"/>
        <w:rPr>
          <w:rFonts w:ascii="Times New Roman" w:hAnsi="Times New Roman"/>
          <w:sz w:val="24"/>
          <w:szCs w:val="24"/>
        </w:rPr>
      </w:pP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 xml:space="preserve">Como se menciono anteriormente, la oferta es extremadamente alta, lo que supone un abaratamiento de nuestros costos de valores que representaban </w:t>
      </w:r>
      <w:r w:rsidR="0090255E">
        <w:rPr>
          <w:rFonts w:ascii="Times New Roman" w:hAnsi="Times New Roman"/>
          <w:sz w:val="24"/>
          <w:szCs w:val="24"/>
        </w:rPr>
        <w:t xml:space="preserve">de </w:t>
      </w:r>
      <w:r>
        <w:rPr>
          <w:rFonts w:ascii="Times New Roman" w:hAnsi="Times New Roman"/>
          <w:sz w:val="24"/>
          <w:szCs w:val="24"/>
        </w:rPr>
        <w:t xml:space="preserve">25 dólares a 15 </w:t>
      </w:r>
      <w:r w:rsidR="0090255E">
        <w:rPr>
          <w:rFonts w:ascii="Times New Roman" w:hAnsi="Times New Roman"/>
          <w:sz w:val="24"/>
          <w:szCs w:val="24"/>
        </w:rPr>
        <w:t xml:space="preserve">por espacio estándar  vendido </w:t>
      </w:r>
      <w:r>
        <w:rPr>
          <w:rFonts w:ascii="Times New Roman" w:hAnsi="Times New Roman"/>
          <w:sz w:val="24"/>
          <w:szCs w:val="24"/>
        </w:rPr>
        <w:t>de tal forma que podamos ser competitivos frente a diferentes empresas o diseñadores web que ofrecen este servicio.</w:t>
      </w:r>
    </w:p>
    <w:p w:rsidR="004E1741" w:rsidRDefault="004E1741" w:rsidP="004E1741">
      <w:pPr>
        <w:spacing w:after="0" w:line="360" w:lineRule="auto"/>
        <w:jc w:val="both"/>
        <w:rPr>
          <w:rFonts w:ascii="Times New Roman" w:hAnsi="Times New Roman"/>
          <w:sz w:val="24"/>
          <w:szCs w:val="24"/>
        </w:rPr>
      </w:pPr>
    </w:p>
    <w:p w:rsidR="004E1741" w:rsidRDefault="004E1741" w:rsidP="00071E8D">
      <w:pPr>
        <w:jc w:val="both"/>
        <w:rPr>
          <w:rFonts w:ascii="Times New Roman" w:hAnsi="Times New Roman"/>
          <w:b/>
          <w:sz w:val="28"/>
          <w:szCs w:val="24"/>
        </w:rPr>
      </w:pPr>
      <w:r>
        <w:rPr>
          <w:rFonts w:ascii="Times New Roman" w:hAnsi="Times New Roman"/>
          <w:b/>
          <w:sz w:val="28"/>
          <w:szCs w:val="24"/>
        </w:rPr>
        <w:t>ELASTICIDAD DE LA DEMANDA</w:t>
      </w: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Actualmente la competencia en este campo se ha incrementado al punto de encontrar varias páginas ofreciendo el mismo servicio o uno similar en la red, según la encuesta que realizamos pudimos observar que los auspiciantes tienen varias opciones al momento de promocionarse y muchas de estas prefieren un costo no tan elevado, esto representa una tendencia altamente elástica donde nuestra demanda se vería disminuida en el momento en que decidimos modificar el valor de nuestros productos por otros superiores, rápidamente nuestros clientes optarían por una propuesta más económica.</w:t>
      </w:r>
    </w:p>
    <w:p w:rsidR="004E1741" w:rsidRPr="004E1741" w:rsidRDefault="004E1741" w:rsidP="004E1741">
      <w:pPr>
        <w:spacing w:after="0" w:line="360" w:lineRule="auto"/>
        <w:jc w:val="both"/>
        <w:rPr>
          <w:rFonts w:ascii="Times New Roman" w:hAnsi="Times New Roman"/>
          <w:sz w:val="24"/>
          <w:szCs w:val="24"/>
        </w:rPr>
      </w:pPr>
    </w:p>
    <w:p w:rsidR="004C55E8" w:rsidRDefault="004C55E8" w:rsidP="00071E8D">
      <w:pPr>
        <w:jc w:val="both"/>
        <w:rPr>
          <w:rFonts w:ascii="Times New Roman" w:hAnsi="Times New Roman"/>
          <w:b/>
          <w:sz w:val="28"/>
          <w:szCs w:val="24"/>
        </w:rPr>
      </w:pPr>
    </w:p>
    <w:p w:rsidR="004E1741" w:rsidRDefault="004E1741" w:rsidP="00071E8D">
      <w:pPr>
        <w:jc w:val="both"/>
        <w:rPr>
          <w:rFonts w:ascii="Times New Roman" w:hAnsi="Times New Roman"/>
          <w:b/>
          <w:sz w:val="28"/>
          <w:szCs w:val="24"/>
        </w:rPr>
      </w:pPr>
      <w:r>
        <w:rPr>
          <w:rFonts w:ascii="Times New Roman" w:hAnsi="Times New Roman"/>
          <w:b/>
          <w:sz w:val="28"/>
          <w:szCs w:val="24"/>
        </w:rPr>
        <w:lastRenderedPageBreak/>
        <w:t>ELASTICIDAD DE LA OFERTA</w:t>
      </w:r>
    </w:p>
    <w:p w:rsidR="004E1741" w:rsidRDefault="004E1741" w:rsidP="004E1741">
      <w:pPr>
        <w:spacing w:after="0" w:line="360" w:lineRule="auto"/>
        <w:jc w:val="both"/>
        <w:rPr>
          <w:rFonts w:ascii="Times New Roman" w:hAnsi="Times New Roman"/>
          <w:sz w:val="24"/>
          <w:szCs w:val="24"/>
        </w:rPr>
      </w:pPr>
      <w:r>
        <w:rPr>
          <w:rFonts w:ascii="Times New Roman" w:hAnsi="Times New Roman"/>
          <w:sz w:val="24"/>
          <w:szCs w:val="24"/>
        </w:rPr>
        <w:t xml:space="preserve">Incorporando mejoras en nuestros espacios publicitarios desde el área de diseño (efectos, fotografías tamaño de la descripción) para incrementar el valor agregado de los productos nos llevaría a un moderado incremento en el tiempo de desarrollo de los mismos lo cual significa una oferta rígida que solo se vería compensada con el incremento de personal. </w:t>
      </w:r>
    </w:p>
    <w:p w:rsidR="00985371" w:rsidRPr="001A31E7" w:rsidRDefault="00985371" w:rsidP="00985371">
      <w:pPr>
        <w:spacing w:after="0"/>
        <w:contextualSpacing/>
        <w:jc w:val="both"/>
        <w:rPr>
          <w:rFonts w:ascii="Times New Roman" w:hAnsi="Times New Roman"/>
          <w:sz w:val="24"/>
          <w:szCs w:val="24"/>
        </w:rPr>
      </w:pPr>
    </w:p>
    <w:p w:rsidR="00E93B68" w:rsidRDefault="00E93B68" w:rsidP="00CC7D18">
      <w:pPr>
        <w:pStyle w:val="TTesis2"/>
      </w:pPr>
      <w:bookmarkStart w:id="67" w:name="_Toc287388710"/>
      <w:r w:rsidRPr="002467F7">
        <w:t>EL MERCADO DEL PROYECTO</w:t>
      </w:r>
      <w:bookmarkEnd w:id="67"/>
    </w:p>
    <w:p w:rsidR="00136FC0" w:rsidRDefault="0072342B" w:rsidP="00DB5161">
      <w:pPr>
        <w:pStyle w:val="TTesis3"/>
      </w:pPr>
      <w:bookmarkStart w:id="68" w:name="_Toc287388711"/>
      <w:r>
        <w:t>ESTUDIO DE LOS SUB MERCADOS</w:t>
      </w:r>
      <w:bookmarkEnd w:id="68"/>
    </w:p>
    <w:p w:rsidR="0072342B" w:rsidRPr="009B21D9" w:rsidRDefault="0072342B" w:rsidP="00AD35D0">
      <w:pPr>
        <w:pStyle w:val="Saludo"/>
        <w:spacing w:line="360" w:lineRule="auto"/>
        <w:jc w:val="both"/>
        <w:rPr>
          <w:rFonts w:ascii="Times New Roman" w:hAnsi="Times New Roman"/>
          <w:b/>
          <w:sz w:val="24"/>
          <w:szCs w:val="24"/>
          <w:lang w:eastAsia="es-ES"/>
        </w:rPr>
      </w:pPr>
      <w:r w:rsidRPr="009B21D9">
        <w:rPr>
          <w:rFonts w:ascii="Times New Roman" w:hAnsi="Times New Roman"/>
          <w:sz w:val="24"/>
          <w:szCs w:val="24"/>
          <w:lang w:eastAsia="es-ES"/>
        </w:rPr>
        <w:t>Para la implementación del Portal Web EcuadorTour se ha identificado 2 tipos de proveedores.</w:t>
      </w:r>
    </w:p>
    <w:p w:rsidR="0072342B" w:rsidRPr="0072342B" w:rsidRDefault="0072342B" w:rsidP="00AD35D0">
      <w:pPr>
        <w:pStyle w:val="Lneadeasunto"/>
        <w:spacing w:line="360" w:lineRule="auto"/>
        <w:jc w:val="both"/>
        <w:rPr>
          <w:rFonts w:ascii="Times New Roman" w:hAnsi="Times New Roman"/>
          <w:b/>
          <w:sz w:val="28"/>
          <w:szCs w:val="24"/>
          <w:lang w:eastAsia="es-ES"/>
        </w:rPr>
      </w:pPr>
      <w:r w:rsidRPr="0072342B">
        <w:rPr>
          <w:rFonts w:ascii="Times New Roman" w:hAnsi="Times New Roman"/>
          <w:b/>
          <w:sz w:val="28"/>
          <w:szCs w:val="24"/>
          <w:lang w:eastAsia="es-ES"/>
        </w:rPr>
        <w:t>Proveedor Principal</w:t>
      </w:r>
    </w:p>
    <w:p w:rsidR="0072342B" w:rsidRDefault="0072342B" w:rsidP="00CE203A">
      <w:pPr>
        <w:pStyle w:val="DTesis"/>
      </w:pPr>
      <w:r w:rsidRPr="009B21D9">
        <w:rPr>
          <w:lang w:eastAsia="es-ES"/>
        </w:rPr>
        <w:t>Los proveedores principales para la elaboración de este proyecto WEB son los  Hosting, realmente  en nuestro medio existen algunos de</w:t>
      </w:r>
      <w:r w:rsidR="00ED4260">
        <w:rPr>
          <w:lang w:eastAsia="es-ES"/>
        </w:rPr>
        <w:t xml:space="preserve"> los </w:t>
      </w:r>
      <w:r w:rsidRPr="009B21D9">
        <w:rPr>
          <w:lang w:eastAsia="es-ES"/>
        </w:rPr>
        <w:t xml:space="preserve"> cuales podemos nombrar incluso que dan el servicio gratis como es el HOSTING GRATIS PARA DOMINIO EC,  así como también  VISIONET,   W3B HOSTING,  WEB SYSTEMS,    ECUAHOSTING,  ECUAWEB, etc</w:t>
      </w:r>
      <w:r>
        <w:rPr>
          <w:lang w:eastAsia="es-ES"/>
        </w:rPr>
        <w:t xml:space="preserve">. </w:t>
      </w:r>
      <w:r w:rsidRPr="009B21D9">
        <w:rPr>
          <w:bCs/>
          <w:lang w:eastAsia="es-ES"/>
        </w:rPr>
        <w:t xml:space="preserve">El proveedor con el cual se va a trabajar es  ECUAHOSTING pues </w:t>
      </w:r>
      <w:r w:rsidRPr="009B21D9">
        <w:t xml:space="preserve">ofrece servicios de gran calidad a un inmejorable precio que incluye soporte. Sus servidores están al 99.9% </w:t>
      </w:r>
      <w:proofErr w:type="spellStart"/>
      <w:r w:rsidRPr="009B21D9">
        <w:t>uptime</w:t>
      </w:r>
      <w:proofErr w:type="spellEnd"/>
      <w:r w:rsidRPr="009B21D9">
        <w:t xml:space="preserve"> poseen doble IP y características avanzadas que son estándar en el mercado.</w:t>
      </w:r>
    </w:p>
    <w:p w:rsidR="0072342B" w:rsidRPr="0072342B" w:rsidRDefault="0072342B" w:rsidP="00AD35D0">
      <w:pPr>
        <w:pStyle w:val="Lneadeasunto"/>
        <w:spacing w:line="360" w:lineRule="auto"/>
        <w:jc w:val="both"/>
        <w:rPr>
          <w:rFonts w:ascii="Times New Roman" w:hAnsi="Times New Roman"/>
          <w:b/>
          <w:sz w:val="28"/>
          <w:szCs w:val="24"/>
          <w:lang w:eastAsia="es-ES"/>
        </w:rPr>
      </w:pPr>
      <w:r w:rsidRPr="0072342B">
        <w:rPr>
          <w:rFonts w:ascii="Times New Roman" w:hAnsi="Times New Roman"/>
          <w:b/>
          <w:sz w:val="28"/>
          <w:szCs w:val="24"/>
          <w:lang w:eastAsia="es-ES"/>
        </w:rPr>
        <w:t>Proveedor Secundario</w:t>
      </w:r>
    </w:p>
    <w:p w:rsidR="0072342B" w:rsidRPr="009B21D9" w:rsidRDefault="0072342B" w:rsidP="00AD35D0">
      <w:pPr>
        <w:pStyle w:val="Textoindependiente"/>
        <w:spacing w:line="360" w:lineRule="auto"/>
        <w:jc w:val="both"/>
        <w:rPr>
          <w:rFonts w:ascii="Times New Roman" w:hAnsi="Times New Roman"/>
          <w:sz w:val="24"/>
          <w:szCs w:val="24"/>
          <w:lang w:eastAsia="es-ES"/>
        </w:rPr>
      </w:pPr>
      <w:r w:rsidRPr="009B21D9">
        <w:rPr>
          <w:rFonts w:ascii="Times New Roman" w:hAnsi="Times New Roman"/>
          <w:sz w:val="24"/>
          <w:szCs w:val="24"/>
          <w:lang w:eastAsia="es-ES"/>
        </w:rPr>
        <w:t xml:space="preserve">Los proveedores  secundarios que se han identificado para </w:t>
      </w:r>
      <w:r w:rsidR="00ED4260">
        <w:rPr>
          <w:rFonts w:ascii="Times New Roman" w:hAnsi="Times New Roman"/>
          <w:sz w:val="24"/>
          <w:szCs w:val="24"/>
          <w:lang w:eastAsia="es-ES"/>
        </w:rPr>
        <w:t xml:space="preserve">el </w:t>
      </w:r>
      <w:r w:rsidRPr="009B21D9">
        <w:rPr>
          <w:rFonts w:ascii="Times New Roman" w:hAnsi="Times New Roman"/>
          <w:sz w:val="24"/>
          <w:szCs w:val="24"/>
          <w:lang w:eastAsia="es-ES"/>
        </w:rPr>
        <w:t>desarrollo e implementación  del Portal Web Ecuador Tour son:</w:t>
      </w:r>
    </w:p>
    <w:p w:rsidR="0072342B" w:rsidRPr="009B21D9" w:rsidRDefault="0072342B" w:rsidP="00AE0B45">
      <w:pPr>
        <w:pStyle w:val="Listaconvietas3"/>
        <w:numPr>
          <w:ilvl w:val="0"/>
          <w:numId w:val="5"/>
        </w:numPr>
        <w:spacing w:line="360" w:lineRule="auto"/>
        <w:jc w:val="both"/>
        <w:rPr>
          <w:rFonts w:ascii="Times New Roman" w:hAnsi="Times New Roman"/>
          <w:sz w:val="24"/>
          <w:szCs w:val="24"/>
          <w:lang w:eastAsia="es-ES"/>
        </w:rPr>
      </w:pPr>
      <w:r w:rsidRPr="009B21D9">
        <w:rPr>
          <w:rFonts w:ascii="Times New Roman" w:hAnsi="Times New Roman"/>
          <w:sz w:val="24"/>
          <w:szCs w:val="24"/>
          <w:lang w:eastAsia="es-ES"/>
        </w:rPr>
        <w:t xml:space="preserve">Redes Sociales   </w:t>
      </w:r>
    </w:p>
    <w:p w:rsidR="0072342B" w:rsidRPr="009B21D9" w:rsidRDefault="0072342B" w:rsidP="00AE0B45">
      <w:pPr>
        <w:pStyle w:val="Listaconvietas3"/>
        <w:numPr>
          <w:ilvl w:val="0"/>
          <w:numId w:val="5"/>
        </w:numPr>
        <w:spacing w:line="360" w:lineRule="auto"/>
        <w:jc w:val="both"/>
        <w:rPr>
          <w:rFonts w:ascii="Times New Roman" w:hAnsi="Times New Roman"/>
          <w:sz w:val="24"/>
          <w:szCs w:val="24"/>
          <w:lang w:eastAsia="es-ES"/>
        </w:rPr>
      </w:pPr>
      <w:r w:rsidRPr="009B21D9">
        <w:rPr>
          <w:rFonts w:ascii="Times New Roman" w:hAnsi="Times New Roman"/>
          <w:sz w:val="24"/>
          <w:szCs w:val="24"/>
          <w:lang w:eastAsia="es-ES"/>
        </w:rPr>
        <w:t>Fotógrafos Profesionales</w:t>
      </w:r>
    </w:p>
    <w:p w:rsidR="0072342B" w:rsidRPr="009B21D9" w:rsidRDefault="0072342B" w:rsidP="00071E8D">
      <w:pPr>
        <w:pStyle w:val="DTesis"/>
        <w:rPr>
          <w:lang w:eastAsia="es-ES"/>
        </w:rPr>
      </w:pPr>
      <w:r w:rsidRPr="009B21D9">
        <w:rPr>
          <w:lang w:eastAsia="es-ES"/>
        </w:rPr>
        <w:t xml:space="preserve">Relacionado a las redes sociales tenemos  GOOGLE,  FACEBOOK, TWISTER mediante  la creación de cuentas del Portal Web en estas redes nos va a permitir dar a </w:t>
      </w:r>
      <w:r w:rsidRPr="009B21D9">
        <w:rPr>
          <w:lang w:eastAsia="es-ES"/>
        </w:rPr>
        <w:lastRenderedPageBreak/>
        <w:t xml:space="preserve">conocer todos  nuestros servicios y así captar  patrocinadores y consumidores,  como así lo hacen  EWTN </w:t>
      </w:r>
    </w:p>
    <w:p w:rsidR="0072342B" w:rsidRPr="0072342B" w:rsidRDefault="0072342B" w:rsidP="00AD35D0">
      <w:pPr>
        <w:pStyle w:val="Lneadeasunto"/>
        <w:spacing w:line="360" w:lineRule="auto"/>
        <w:jc w:val="both"/>
        <w:rPr>
          <w:rFonts w:ascii="Times New Roman" w:hAnsi="Times New Roman"/>
          <w:b/>
          <w:sz w:val="28"/>
          <w:szCs w:val="24"/>
          <w:lang w:eastAsia="es-ES"/>
        </w:rPr>
      </w:pPr>
      <w:r w:rsidRPr="0072342B">
        <w:rPr>
          <w:rFonts w:ascii="Times New Roman" w:hAnsi="Times New Roman"/>
          <w:b/>
          <w:sz w:val="28"/>
          <w:szCs w:val="24"/>
          <w:lang w:eastAsia="es-ES"/>
        </w:rPr>
        <w:t xml:space="preserve">Competidores </w:t>
      </w:r>
      <w:r>
        <w:rPr>
          <w:rFonts w:ascii="Times New Roman" w:hAnsi="Times New Roman"/>
          <w:b/>
          <w:sz w:val="28"/>
          <w:szCs w:val="24"/>
          <w:lang w:eastAsia="es-ES"/>
        </w:rPr>
        <w:t>directos</w:t>
      </w:r>
    </w:p>
    <w:p w:rsidR="0072342B" w:rsidRPr="009B21D9" w:rsidRDefault="0072342B" w:rsidP="00AD35D0">
      <w:pPr>
        <w:pStyle w:val="Textoindependiente"/>
        <w:spacing w:line="360" w:lineRule="auto"/>
        <w:jc w:val="both"/>
        <w:rPr>
          <w:rFonts w:ascii="Times New Roman" w:hAnsi="Times New Roman"/>
          <w:sz w:val="24"/>
          <w:szCs w:val="24"/>
          <w:lang w:eastAsia="es-ES"/>
        </w:rPr>
      </w:pPr>
      <w:r w:rsidRPr="009B21D9">
        <w:rPr>
          <w:rFonts w:ascii="Times New Roman" w:hAnsi="Times New Roman"/>
          <w:sz w:val="24"/>
          <w:szCs w:val="24"/>
          <w:lang w:eastAsia="es-ES"/>
        </w:rPr>
        <w:t>En el mercado de páginas WEB turísticas de Ecuador existen  algunos competidores directos que dan este servicio de promocionar  las bondades  que tienen   las regiones de Ecuador  como son:</w:t>
      </w:r>
    </w:p>
    <w:p w:rsidR="0072342B" w:rsidRPr="009B21D9" w:rsidRDefault="0072342B" w:rsidP="00AE0B45">
      <w:pPr>
        <w:pStyle w:val="Listaconvietas2"/>
        <w:numPr>
          <w:ilvl w:val="0"/>
          <w:numId w:val="6"/>
        </w:numPr>
        <w:spacing w:line="240" w:lineRule="auto"/>
        <w:ind w:left="357" w:hanging="357"/>
        <w:jc w:val="both"/>
        <w:rPr>
          <w:rFonts w:ascii="Times New Roman" w:hAnsi="Times New Roman"/>
          <w:bCs/>
          <w:sz w:val="24"/>
          <w:szCs w:val="24"/>
          <w:lang w:eastAsia="es-ES"/>
        </w:rPr>
      </w:pPr>
      <w:r w:rsidRPr="009B21D9">
        <w:rPr>
          <w:rFonts w:ascii="Times New Roman" w:hAnsi="Times New Roman"/>
          <w:sz w:val="24"/>
          <w:szCs w:val="24"/>
        </w:rPr>
        <w:t xml:space="preserve">MERCAWEB y PRODUCCIONES WEB  </w:t>
      </w:r>
      <w:hyperlink r:id="rId41" w:history="1">
        <w:r w:rsidR="00080FC5" w:rsidRPr="005D247A">
          <w:rPr>
            <w:rStyle w:val="Hipervnculo"/>
            <w:rFonts w:ascii="Times New Roman" w:hAnsi="Times New Roman"/>
            <w:sz w:val="24"/>
            <w:szCs w:val="24"/>
          </w:rPr>
          <w:t>www.turismoecuador.com</w:t>
        </w:r>
      </w:hyperlink>
      <w:r w:rsidRPr="009B21D9">
        <w:rPr>
          <w:rFonts w:ascii="Times New Roman" w:hAnsi="Times New Roman"/>
          <w:sz w:val="24"/>
          <w:szCs w:val="24"/>
        </w:rPr>
        <w:t xml:space="preserve"> </w:t>
      </w:r>
    </w:p>
    <w:p w:rsidR="0072342B" w:rsidRPr="009B21D9" w:rsidRDefault="0072342B" w:rsidP="00AE0B45">
      <w:pPr>
        <w:pStyle w:val="Listaconvietas2"/>
        <w:numPr>
          <w:ilvl w:val="0"/>
          <w:numId w:val="6"/>
        </w:numPr>
        <w:spacing w:line="240" w:lineRule="auto"/>
        <w:ind w:left="357" w:hanging="357"/>
        <w:rPr>
          <w:rFonts w:ascii="Times New Roman" w:hAnsi="Times New Roman"/>
          <w:sz w:val="24"/>
          <w:szCs w:val="24"/>
          <w:lang w:eastAsia="es-ES"/>
        </w:rPr>
      </w:pPr>
      <w:r w:rsidRPr="009B21D9">
        <w:rPr>
          <w:rFonts w:ascii="Times New Roman" w:hAnsi="Times New Roman"/>
          <w:sz w:val="24"/>
          <w:szCs w:val="24"/>
          <w:lang w:eastAsia="es-ES"/>
        </w:rPr>
        <w:t xml:space="preserve">Regiones de Ecuador   </w:t>
      </w:r>
      <w:hyperlink r:id="rId42" w:history="1">
        <w:r w:rsidRPr="009B21D9">
          <w:rPr>
            <w:rStyle w:val="Hipervnculo"/>
            <w:rFonts w:ascii="Times New Roman" w:hAnsi="Times New Roman"/>
            <w:bCs/>
            <w:sz w:val="24"/>
            <w:szCs w:val="24"/>
            <w:lang w:eastAsia="es-ES"/>
          </w:rPr>
          <w:t>www.visitaecuador.com</w:t>
        </w:r>
      </w:hyperlink>
      <w:r w:rsidRPr="009B21D9">
        <w:rPr>
          <w:rFonts w:ascii="Times New Roman" w:hAnsi="Times New Roman"/>
          <w:sz w:val="24"/>
          <w:szCs w:val="24"/>
          <w:lang w:eastAsia="es-ES"/>
        </w:rPr>
        <w:t xml:space="preserve">; </w:t>
      </w:r>
      <w:hyperlink r:id="rId43" w:history="1">
        <w:r w:rsidRPr="009B21D9">
          <w:rPr>
            <w:rStyle w:val="Hipervnculo"/>
            <w:rFonts w:ascii="Times New Roman" w:hAnsi="Times New Roman"/>
            <w:bCs/>
            <w:sz w:val="24"/>
            <w:szCs w:val="24"/>
            <w:lang w:eastAsia="es-ES"/>
          </w:rPr>
          <w:t>http://www.visitaecuador.com/index.php?codi_seccion=1&amp;cod_seccion=5&amp;hasta=300</w:t>
        </w:r>
      </w:hyperlink>
    </w:p>
    <w:p w:rsidR="0072342B" w:rsidRPr="009B21D9" w:rsidRDefault="0072342B" w:rsidP="00AE0B45">
      <w:pPr>
        <w:pStyle w:val="Listaconvietas2"/>
        <w:numPr>
          <w:ilvl w:val="0"/>
          <w:numId w:val="6"/>
        </w:numPr>
        <w:spacing w:line="240" w:lineRule="auto"/>
        <w:ind w:left="357" w:hanging="357"/>
        <w:jc w:val="both"/>
        <w:rPr>
          <w:rFonts w:ascii="Times New Roman" w:hAnsi="Times New Roman"/>
          <w:sz w:val="24"/>
          <w:szCs w:val="24"/>
          <w:lang w:eastAsia="es-ES"/>
        </w:rPr>
      </w:pPr>
      <w:r w:rsidRPr="009B21D9">
        <w:rPr>
          <w:rFonts w:ascii="Times New Roman" w:hAnsi="Times New Roman"/>
          <w:kern w:val="36"/>
          <w:sz w:val="24"/>
          <w:szCs w:val="24"/>
        </w:rPr>
        <w:t xml:space="preserve">Guía de Viajes y Turismo de Ecuador  </w:t>
      </w:r>
      <w:hyperlink r:id="rId44" w:history="1">
        <w:r w:rsidRPr="009B21D9">
          <w:rPr>
            <w:rStyle w:val="Hipervnculo"/>
            <w:rFonts w:ascii="Times New Roman" w:hAnsi="Times New Roman"/>
            <w:bCs/>
            <w:kern w:val="36"/>
            <w:sz w:val="24"/>
            <w:szCs w:val="24"/>
          </w:rPr>
          <w:t>www.ecuaviajes.blogspot.com</w:t>
        </w:r>
      </w:hyperlink>
    </w:p>
    <w:p w:rsidR="0072342B" w:rsidRPr="009B21D9" w:rsidRDefault="0072342B" w:rsidP="00AE0B45">
      <w:pPr>
        <w:pStyle w:val="Listaconvietas2"/>
        <w:numPr>
          <w:ilvl w:val="0"/>
          <w:numId w:val="6"/>
        </w:numPr>
        <w:spacing w:line="240" w:lineRule="auto"/>
        <w:ind w:left="357" w:hanging="357"/>
        <w:jc w:val="both"/>
        <w:rPr>
          <w:rFonts w:ascii="Times New Roman" w:hAnsi="Times New Roman"/>
          <w:sz w:val="24"/>
          <w:szCs w:val="24"/>
          <w:lang w:eastAsia="es-ES"/>
        </w:rPr>
      </w:pPr>
      <w:r w:rsidRPr="009B21D9">
        <w:rPr>
          <w:rFonts w:ascii="Times New Roman" w:hAnsi="Times New Roman"/>
          <w:sz w:val="24"/>
          <w:szCs w:val="24"/>
          <w:lang w:eastAsia="es-ES"/>
        </w:rPr>
        <w:t xml:space="preserve">Ecuador Explorer  </w:t>
      </w:r>
      <w:hyperlink r:id="rId45" w:history="1">
        <w:r w:rsidRPr="009B21D9">
          <w:rPr>
            <w:rStyle w:val="Hipervnculo"/>
            <w:rFonts w:ascii="Times New Roman" w:hAnsi="Times New Roman"/>
            <w:bCs/>
            <w:sz w:val="24"/>
            <w:szCs w:val="24"/>
            <w:lang w:eastAsia="es-ES"/>
          </w:rPr>
          <w:t>www.ecuadorexplorer.com</w:t>
        </w:r>
      </w:hyperlink>
      <w:r w:rsidRPr="009B21D9">
        <w:rPr>
          <w:rFonts w:ascii="Times New Roman" w:hAnsi="Times New Roman"/>
          <w:sz w:val="24"/>
          <w:szCs w:val="24"/>
          <w:lang w:eastAsia="es-ES"/>
        </w:rPr>
        <w:t xml:space="preserve">   (En Inglés)</w:t>
      </w:r>
    </w:p>
    <w:p w:rsidR="0072342B" w:rsidRPr="009B21D9" w:rsidRDefault="0072342B" w:rsidP="00AE0B45">
      <w:pPr>
        <w:pStyle w:val="Listaconvietas2"/>
        <w:numPr>
          <w:ilvl w:val="0"/>
          <w:numId w:val="6"/>
        </w:numPr>
        <w:spacing w:line="240" w:lineRule="auto"/>
        <w:ind w:left="357" w:hanging="357"/>
        <w:jc w:val="both"/>
        <w:rPr>
          <w:rFonts w:ascii="Times New Roman" w:hAnsi="Times New Roman"/>
          <w:sz w:val="24"/>
          <w:szCs w:val="24"/>
          <w:lang w:eastAsia="es-ES"/>
        </w:rPr>
      </w:pPr>
      <w:r w:rsidRPr="009B21D9">
        <w:rPr>
          <w:rFonts w:ascii="Times New Roman" w:hAnsi="Times New Roman"/>
          <w:sz w:val="24"/>
          <w:szCs w:val="24"/>
          <w:lang w:eastAsia="es-ES"/>
        </w:rPr>
        <w:t xml:space="preserve">Ecuador  </w:t>
      </w:r>
      <w:hyperlink r:id="rId46" w:history="1">
        <w:r w:rsidRPr="009B21D9">
          <w:rPr>
            <w:rStyle w:val="Hipervnculo"/>
            <w:rFonts w:ascii="Times New Roman" w:hAnsi="Times New Roman"/>
            <w:bCs/>
            <w:sz w:val="24"/>
            <w:szCs w:val="24"/>
            <w:lang w:eastAsia="es-ES"/>
          </w:rPr>
          <w:t>www.ecuador.com</w:t>
        </w:r>
      </w:hyperlink>
      <w:r w:rsidRPr="009B21D9">
        <w:rPr>
          <w:rFonts w:ascii="Times New Roman" w:hAnsi="Times New Roman"/>
          <w:sz w:val="24"/>
          <w:szCs w:val="24"/>
          <w:lang w:eastAsia="es-ES"/>
        </w:rPr>
        <w:t xml:space="preserve"> (En Inglés)</w:t>
      </w:r>
    </w:p>
    <w:p w:rsidR="0072342B" w:rsidRPr="009B21D9" w:rsidRDefault="0072342B" w:rsidP="00AE0B45">
      <w:pPr>
        <w:pStyle w:val="Listaconvietas2"/>
        <w:numPr>
          <w:ilvl w:val="0"/>
          <w:numId w:val="6"/>
        </w:numPr>
        <w:spacing w:line="240" w:lineRule="auto"/>
        <w:ind w:left="357" w:hanging="357"/>
        <w:jc w:val="both"/>
        <w:rPr>
          <w:rFonts w:ascii="Times New Roman" w:hAnsi="Times New Roman"/>
          <w:sz w:val="24"/>
          <w:szCs w:val="24"/>
          <w:lang w:eastAsia="es-ES"/>
        </w:rPr>
      </w:pPr>
      <w:r w:rsidRPr="009B21D9">
        <w:rPr>
          <w:rFonts w:ascii="Times New Roman" w:hAnsi="Times New Roman"/>
          <w:sz w:val="24"/>
          <w:szCs w:val="24"/>
          <w:lang w:eastAsia="es-ES"/>
        </w:rPr>
        <w:t xml:space="preserve">Welcome  a Ecuador    </w:t>
      </w:r>
      <w:hyperlink r:id="rId47" w:history="1">
        <w:r w:rsidRPr="009B21D9">
          <w:rPr>
            <w:rStyle w:val="Hipervnculo"/>
            <w:rFonts w:ascii="Times New Roman" w:hAnsi="Times New Roman"/>
            <w:bCs/>
            <w:sz w:val="24"/>
            <w:szCs w:val="24"/>
            <w:lang w:eastAsia="es-ES"/>
          </w:rPr>
          <w:t>www.welcomeecuador.com</w:t>
        </w:r>
      </w:hyperlink>
    </w:p>
    <w:p w:rsidR="0072342B" w:rsidRDefault="0072342B" w:rsidP="00AD35D0">
      <w:pPr>
        <w:pStyle w:val="Lneadeasunto"/>
        <w:spacing w:line="360" w:lineRule="auto"/>
        <w:jc w:val="both"/>
        <w:rPr>
          <w:rFonts w:ascii="Times New Roman" w:hAnsi="Times New Roman"/>
          <w:b/>
          <w:sz w:val="28"/>
          <w:szCs w:val="24"/>
          <w:lang w:eastAsia="es-ES"/>
        </w:rPr>
      </w:pPr>
      <w:r w:rsidRPr="0072342B">
        <w:rPr>
          <w:rFonts w:ascii="Times New Roman" w:hAnsi="Times New Roman"/>
          <w:b/>
          <w:sz w:val="28"/>
          <w:szCs w:val="24"/>
          <w:lang w:eastAsia="es-ES"/>
        </w:rPr>
        <w:t xml:space="preserve">Competidores </w:t>
      </w:r>
      <w:r>
        <w:rPr>
          <w:rFonts w:ascii="Times New Roman" w:hAnsi="Times New Roman"/>
          <w:b/>
          <w:sz w:val="28"/>
          <w:szCs w:val="24"/>
          <w:lang w:eastAsia="es-ES"/>
        </w:rPr>
        <w:t>indirectos</w:t>
      </w:r>
    </w:p>
    <w:p w:rsidR="0072342B" w:rsidRPr="009B21D9" w:rsidRDefault="0072342B" w:rsidP="00AD35D0">
      <w:pPr>
        <w:pStyle w:val="Textoindependiente"/>
        <w:spacing w:line="360" w:lineRule="auto"/>
        <w:jc w:val="both"/>
        <w:rPr>
          <w:rFonts w:ascii="Times New Roman" w:hAnsi="Times New Roman"/>
          <w:sz w:val="24"/>
          <w:szCs w:val="24"/>
          <w:lang w:eastAsia="es-ES"/>
        </w:rPr>
      </w:pPr>
      <w:r w:rsidRPr="009B21D9">
        <w:rPr>
          <w:rFonts w:ascii="Times New Roman" w:hAnsi="Times New Roman"/>
          <w:sz w:val="24"/>
          <w:szCs w:val="24"/>
          <w:lang w:eastAsia="es-ES"/>
        </w:rPr>
        <w:t>Los competidores indirectos son aquellos portales turísticos que están enfocados a resaltar ciertos lugares o regiones  que tiene el Ecuador por ejemplo.</w:t>
      </w:r>
    </w:p>
    <w:p w:rsidR="0072342B" w:rsidRPr="009B21D9" w:rsidRDefault="0072342B" w:rsidP="00AE0B45">
      <w:pPr>
        <w:pStyle w:val="Listaconvietas2"/>
        <w:numPr>
          <w:ilvl w:val="0"/>
          <w:numId w:val="7"/>
        </w:numPr>
        <w:tabs>
          <w:tab w:val="clear" w:pos="780"/>
          <w:tab w:val="num" w:pos="360"/>
        </w:tabs>
        <w:spacing w:line="240" w:lineRule="auto"/>
        <w:ind w:left="360"/>
        <w:jc w:val="both"/>
        <w:rPr>
          <w:rFonts w:ascii="Times New Roman" w:hAnsi="Times New Roman"/>
          <w:sz w:val="24"/>
          <w:szCs w:val="24"/>
          <w:lang w:eastAsia="es-ES"/>
        </w:rPr>
      </w:pPr>
      <w:r w:rsidRPr="009B21D9">
        <w:rPr>
          <w:rFonts w:ascii="Times New Roman" w:hAnsi="Times New Roman"/>
          <w:sz w:val="24"/>
          <w:szCs w:val="24"/>
          <w:lang w:eastAsia="es-ES"/>
        </w:rPr>
        <w:t xml:space="preserve">Santuarios Ecuador  </w:t>
      </w:r>
      <w:hyperlink r:id="rId48" w:history="1">
        <w:r w:rsidRPr="009B21D9">
          <w:rPr>
            <w:rStyle w:val="Hipervnculo"/>
            <w:rFonts w:ascii="Times New Roman" w:hAnsi="Times New Roman"/>
            <w:bCs/>
            <w:sz w:val="24"/>
            <w:szCs w:val="24"/>
            <w:lang w:eastAsia="es-ES"/>
          </w:rPr>
          <w:t>www.santuariosecuador.com</w:t>
        </w:r>
      </w:hyperlink>
    </w:p>
    <w:p w:rsidR="0072342B" w:rsidRPr="009B21D9" w:rsidRDefault="0072342B" w:rsidP="00AE0B45">
      <w:pPr>
        <w:pStyle w:val="Listaconvietas2"/>
        <w:numPr>
          <w:ilvl w:val="0"/>
          <w:numId w:val="7"/>
        </w:numPr>
        <w:tabs>
          <w:tab w:val="clear" w:pos="780"/>
          <w:tab w:val="num" w:pos="360"/>
        </w:tabs>
        <w:spacing w:line="240" w:lineRule="auto"/>
        <w:ind w:left="360"/>
        <w:jc w:val="both"/>
        <w:rPr>
          <w:rFonts w:ascii="Times New Roman" w:hAnsi="Times New Roman"/>
          <w:sz w:val="24"/>
          <w:szCs w:val="24"/>
        </w:rPr>
      </w:pPr>
      <w:r w:rsidRPr="009B21D9">
        <w:rPr>
          <w:rFonts w:ascii="Times New Roman" w:hAnsi="Times New Roman"/>
          <w:sz w:val="24"/>
          <w:szCs w:val="24"/>
          <w:lang w:eastAsia="es-ES"/>
        </w:rPr>
        <w:t xml:space="preserve">Puerto López     </w:t>
      </w:r>
      <w:r w:rsidRPr="009B21D9">
        <w:rPr>
          <w:rFonts w:ascii="Times New Roman" w:hAnsi="Times New Roman"/>
          <w:b/>
          <w:sz w:val="24"/>
          <w:szCs w:val="24"/>
        </w:rPr>
        <w:t xml:space="preserve"> </w:t>
      </w:r>
      <w:hyperlink r:id="rId49" w:history="1">
        <w:r w:rsidRPr="009B21D9">
          <w:rPr>
            <w:rStyle w:val="Hipervnculo"/>
            <w:rFonts w:ascii="Times New Roman" w:hAnsi="Times New Roman"/>
            <w:sz w:val="24"/>
            <w:szCs w:val="24"/>
          </w:rPr>
          <w:t>www.puertolopez.net</w:t>
        </w:r>
      </w:hyperlink>
    </w:p>
    <w:p w:rsidR="0072342B" w:rsidRPr="009B21D9" w:rsidRDefault="0072342B" w:rsidP="00AE0B45">
      <w:pPr>
        <w:pStyle w:val="Listaconvietas2"/>
        <w:numPr>
          <w:ilvl w:val="0"/>
          <w:numId w:val="7"/>
        </w:numPr>
        <w:tabs>
          <w:tab w:val="clear" w:pos="780"/>
          <w:tab w:val="num" w:pos="360"/>
        </w:tabs>
        <w:spacing w:line="240" w:lineRule="auto"/>
        <w:ind w:left="360"/>
        <w:jc w:val="both"/>
        <w:rPr>
          <w:rFonts w:ascii="Times New Roman" w:hAnsi="Times New Roman"/>
          <w:sz w:val="24"/>
          <w:szCs w:val="24"/>
        </w:rPr>
      </w:pPr>
      <w:r w:rsidRPr="009B21D9">
        <w:rPr>
          <w:rFonts w:ascii="Times New Roman" w:hAnsi="Times New Roman"/>
          <w:sz w:val="24"/>
          <w:szCs w:val="24"/>
        </w:rPr>
        <w:t xml:space="preserve">Parque Nacional del Cajas  </w:t>
      </w:r>
      <w:hyperlink r:id="rId50" w:history="1">
        <w:r w:rsidRPr="009B21D9">
          <w:rPr>
            <w:rStyle w:val="Hipervnculo"/>
            <w:rFonts w:ascii="Times New Roman" w:hAnsi="Times New Roman"/>
            <w:sz w:val="24"/>
            <w:szCs w:val="24"/>
          </w:rPr>
          <w:t>www.cajaspark.com</w:t>
        </w:r>
      </w:hyperlink>
    </w:p>
    <w:p w:rsidR="0072342B" w:rsidRPr="009B21D9" w:rsidRDefault="0072342B" w:rsidP="00AE0B45">
      <w:pPr>
        <w:pStyle w:val="Ttulo1"/>
        <w:numPr>
          <w:ilvl w:val="0"/>
          <w:numId w:val="7"/>
        </w:numPr>
        <w:tabs>
          <w:tab w:val="clear" w:pos="780"/>
          <w:tab w:val="num" w:pos="360"/>
        </w:tabs>
        <w:spacing w:line="240" w:lineRule="auto"/>
        <w:ind w:left="360"/>
        <w:jc w:val="both"/>
        <w:rPr>
          <w:rFonts w:ascii="Times New Roman" w:hAnsi="Times New Roman" w:cs="Times New Roman"/>
          <w:b w:val="0"/>
          <w:sz w:val="24"/>
          <w:szCs w:val="24"/>
        </w:rPr>
      </w:pPr>
      <w:r w:rsidRPr="009B21D9">
        <w:rPr>
          <w:rFonts w:ascii="Times New Roman" w:hAnsi="Times New Roman" w:cs="Times New Roman"/>
          <w:b w:val="0"/>
          <w:sz w:val="24"/>
          <w:szCs w:val="24"/>
        </w:rPr>
        <w:t>Turismo en Ecuador, Actividades, Hoteles, Hostales, Restaurants, Platos típicos</w:t>
      </w:r>
    </w:p>
    <w:p w:rsidR="0072342B" w:rsidRPr="009B21D9" w:rsidRDefault="0072342B" w:rsidP="00A531A4">
      <w:pPr>
        <w:pStyle w:val="Prrafodelista"/>
        <w:spacing w:line="240" w:lineRule="auto"/>
        <w:ind w:left="0" w:firstLine="426"/>
        <w:jc w:val="both"/>
        <w:rPr>
          <w:rFonts w:ascii="Times New Roman" w:hAnsi="Times New Roman"/>
          <w:sz w:val="24"/>
          <w:szCs w:val="24"/>
        </w:rPr>
      </w:pPr>
      <w:r w:rsidRPr="009B21D9">
        <w:rPr>
          <w:rFonts w:ascii="Times New Roman" w:hAnsi="Times New Roman"/>
          <w:sz w:val="24"/>
          <w:szCs w:val="24"/>
        </w:rPr>
        <w:t>Salinas, Ruta del Sol, Montañita, Santa Elena</w:t>
      </w:r>
      <w:r w:rsidRPr="009B21D9">
        <w:rPr>
          <w:rFonts w:ascii="Times New Roman" w:hAnsi="Times New Roman"/>
          <w:i/>
          <w:sz w:val="24"/>
          <w:szCs w:val="24"/>
        </w:rPr>
        <w:t xml:space="preserve">   </w:t>
      </w:r>
      <w:hyperlink r:id="rId51" w:history="1">
        <w:r w:rsidRPr="009B21D9">
          <w:rPr>
            <w:rStyle w:val="Hipervnculo"/>
            <w:rFonts w:ascii="Times New Roman" w:hAnsi="Times New Roman"/>
            <w:sz w:val="24"/>
            <w:szCs w:val="24"/>
          </w:rPr>
          <w:t>www.aturismoecuador.com</w:t>
        </w:r>
      </w:hyperlink>
    </w:p>
    <w:p w:rsidR="0072342B" w:rsidRPr="009B21D9" w:rsidRDefault="0072342B" w:rsidP="00AE0B45">
      <w:pPr>
        <w:pStyle w:val="Ttulo2"/>
        <w:numPr>
          <w:ilvl w:val="0"/>
          <w:numId w:val="8"/>
        </w:numPr>
        <w:tabs>
          <w:tab w:val="clear" w:pos="720"/>
          <w:tab w:val="num" w:pos="300"/>
        </w:tabs>
        <w:spacing w:line="240" w:lineRule="auto"/>
        <w:ind w:left="300"/>
        <w:jc w:val="both"/>
        <w:rPr>
          <w:rFonts w:ascii="Times New Roman" w:hAnsi="Times New Roman" w:cs="Times New Roman"/>
          <w:b w:val="0"/>
          <w:sz w:val="24"/>
          <w:szCs w:val="24"/>
        </w:rPr>
      </w:pPr>
      <w:r w:rsidRPr="009B21D9">
        <w:rPr>
          <w:rFonts w:ascii="Times New Roman" w:hAnsi="Times New Roman" w:cs="Times New Roman"/>
          <w:b w:val="0"/>
          <w:i w:val="0"/>
          <w:sz w:val="24"/>
          <w:szCs w:val="24"/>
        </w:rPr>
        <w:t>Las Islas Galápagos</w:t>
      </w:r>
      <w:r w:rsidRPr="009B21D9">
        <w:rPr>
          <w:rFonts w:ascii="Times New Roman" w:hAnsi="Times New Roman" w:cs="Times New Roman"/>
          <w:i w:val="0"/>
          <w:sz w:val="24"/>
          <w:szCs w:val="24"/>
        </w:rPr>
        <w:t xml:space="preserve"> </w:t>
      </w:r>
      <w:hyperlink r:id="rId52" w:history="1">
        <w:r w:rsidRPr="009B21D9">
          <w:rPr>
            <w:rStyle w:val="Hipervnculo"/>
            <w:rFonts w:ascii="Times New Roman" w:hAnsi="Times New Roman"/>
            <w:b w:val="0"/>
            <w:i w:val="0"/>
            <w:sz w:val="24"/>
            <w:szCs w:val="24"/>
          </w:rPr>
          <w:t>www.galapagos-islands-tourguide.com</w:t>
        </w:r>
      </w:hyperlink>
    </w:p>
    <w:p w:rsidR="0072342B" w:rsidRPr="009B21D9" w:rsidRDefault="0072342B" w:rsidP="00AE0B45">
      <w:pPr>
        <w:pStyle w:val="Listaconvietas2"/>
        <w:numPr>
          <w:ilvl w:val="0"/>
          <w:numId w:val="8"/>
        </w:numPr>
        <w:tabs>
          <w:tab w:val="clear" w:pos="720"/>
          <w:tab w:val="num" w:pos="300"/>
        </w:tabs>
        <w:spacing w:line="240" w:lineRule="auto"/>
        <w:ind w:left="300"/>
        <w:jc w:val="both"/>
        <w:rPr>
          <w:rFonts w:ascii="Times New Roman" w:hAnsi="Times New Roman"/>
          <w:sz w:val="24"/>
          <w:szCs w:val="24"/>
        </w:rPr>
      </w:pPr>
      <w:r w:rsidRPr="009B21D9">
        <w:rPr>
          <w:rFonts w:ascii="Times New Roman" w:hAnsi="Times New Roman"/>
          <w:sz w:val="24"/>
          <w:szCs w:val="24"/>
        </w:rPr>
        <w:t xml:space="preserve">Ecuador Jungle  </w:t>
      </w:r>
      <w:hyperlink r:id="rId53" w:history="1">
        <w:r w:rsidRPr="009B21D9">
          <w:rPr>
            <w:rStyle w:val="Hipervnculo"/>
            <w:rFonts w:ascii="Times New Roman" w:hAnsi="Times New Roman"/>
            <w:sz w:val="24"/>
            <w:szCs w:val="24"/>
          </w:rPr>
          <w:t>www.ecuadorjungle.com</w:t>
        </w:r>
      </w:hyperlink>
      <w:r w:rsidRPr="009B21D9">
        <w:rPr>
          <w:rFonts w:ascii="Times New Roman" w:hAnsi="Times New Roman"/>
          <w:sz w:val="24"/>
          <w:szCs w:val="24"/>
        </w:rPr>
        <w:t xml:space="preserve">   (Región </w:t>
      </w:r>
      <w:proofErr w:type="spellStart"/>
      <w:r w:rsidRPr="009B21D9">
        <w:rPr>
          <w:rFonts w:ascii="Times New Roman" w:hAnsi="Times New Roman"/>
          <w:sz w:val="24"/>
          <w:szCs w:val="24"/>
        </w:rPr>
        <w:t>Amazonica</w:t>
      </w:r>
      <w:proofErr w:type="spellEnd"/>
      <w:r w:rsidRPr="009B21D9">
        <w:rPr>
          <w:rFonts w:ascii="Times New Roman" w:hAnsi="Times New Roman"/>
          <w:sz w:val="24"/>
          <w:szCs w:val="24"/>
        </w:rPr>
        <w:t>)</w:t>
      </w:r>
    </w:p>
    <w:p w:rsidR="0072342B" w:rsidRPr="009B21D9" w:rsidRDefault="0072342B" w:rsidP="00AE0B45">
      <w:pPr>
        <w:pStyle w:val="Listaconvietas2"/>
        <w:numPr>
          <w:ilvl w:val="0"/>
          <w:numId w:val="8"/>
        </w:numPr>
        <w:tabs>
          <w:tab w:val="clear" w:pos="720"/>
          <w:tab w:val="num" w:pos="300"/>
        </w:tabs>
        <w:spacing w:line="240" w:lineRule="auto"/>
        <w:ind w:left="300"/>
        <w:jc w:val="both"/>
        <w:rPr>
          <w:rFonts w:ascii="Times New Roman" w:hAnsi="Times New Roman"/>
          <w:sz w:val="24"/>
          <w:szCs w:val="24"/>
        </w:rPr>
      </w:pPr>
      <w:r w:rsidRPr="009B21D9">
        <w:rPr>
          <w:rFonts w:ascii="Times New Roman" w:hAnsi="Times New Roman"/>
          <w:sz w:val="24"/>
          <w:szCs w:val="24"/>
        </w:rPr>
        <w:t xml:space="preserve">Amazon Eco &amp; Resort Aventure  </w:t>
      </w:r>
      <w:hyperlink r:id="rId54" w:history="1">
        <w:r w:rsidRPr="009B21D9">
          <w:rPr>
            <w:rStyle w:val="Hipervnculo"/>
            <w:rFonts w:ascii="Times New Roman" w:hAnsi="Times New Roman"/>
            <w:sz w:val="24"/>
            <w:szCs w:val="24"/>
          </w:rPr>
          <w:t>www.campquijos.com</w:t>
        </w:r>
      </w:hyperlink>
      <w:r w:rsidRPr="009B21D9">
        <w:rPr>
          <w:rFonts w:ascii="Times New Roman" w:hAnsi="Times New Roman"/>
          <w:sz w:val="24"/>
          <w:szCs w:val="24"/>
        </w:rPr>
        <w:t xml:space="preserve"> (La campiña de Quijos)</w:t>
      </w:r>
    </w:p>
    <w:p w:rsidR="0072342B" w:rsidRPr="009B21D9" w:rsidRDefault="0072342B" w:rsidP="00AE0B45">
      <w:pPr>
        <w:pStyle w:val="Listaconvietas2"/>
        <w:numPr>
          <w:ilvl w:val="0"/>
          <w:numId w:val="8"/>
        </w:numPr>
        <w:tabs>
          <w:tab w:val="clear" w:pos="720"/>
          <w:tab w:val="num" w:pos="300"/>
        </w:tabs>
        <w:spacing w:line="240" w:lineRule="auto"/>
        <w:ind w:left="300"/>
        <w:jc w:val="both"/>
        <w:rPr>
          <w:rFonts w:ascii="Times New Roman" w:hAnsi="Times New Roman"/>
          <w:sz w:val="24"/>
          <w:szCs w:val="24"/>
        </w:rPr>
      </w:pPr>
      <w:r w:rsidRPr="009B21D9">
        <w:rPr>
          <w:rFonts w:ascii="Times New Roman" w:hAnsi="Times New Roman"/>
          <w:sz w:val="24"/>
          <w:szCs w:val="24"/>
        </w:rPr>
        <w:t xml:space="preserve">Ecuador Travel  </w:t>
      </w:r>
      <w:hyperlink r:id="rId55" w:history="1">
        <w:r w:rsidRPr="009B21D9">
          <w:rPr>
            <w:rStyle w:val="Hipervnculo"/>
            <w:rFonts w:ascii="Times New Roman" w:hAnsi="Times New Roman"/>
            <w:sz w:val="24"/>
            <w:szCs w:val="24"/>
          </w:rPr>
          <w:t>www.beautyecuador.com</w:t>
        </w:r>
      </w:hyperlink>
      <w:r w:rsidRPr="009B21D9">
        <w:rPr>
          <w:rFonts w:ascii="Times New Roman" w:hAnsi="Times New Roman"/>
          <w:sz w:val="24"/>
          <w:szCs w:val="24"/>
        </w:rPr>
        <w:t xml:space="preserve">   (Paquetes Turísticos de la Isla Galápagos) </w:t>
      </w:r>
    </w:p>
    <w:p w:rsidR="0072342B" w:rsidRPr="009B21D9" w:rsidRDefault="0072342B" w:rsidP="00AE0B45">
      <w:pPr>
        <w:pStyle w:val="Listaconvietas2"/>
        <w:numPr>
          <w:ilvl w:val="0"/>
          <w:numId w:val="8"/>
        </w:numPr>
        <w:tabs>
          <w:tab w:val="clear" w:pos="720"/>
          <w:tab w:val="num" w:pos="300"/>
        </w:tabs>
        <w:spacing w:line="240" w:lineRule="auto"/>
        <w:ind w:left="300"/>
        <w:jc w:val="both"/>
        <w:rPr>
          <w:rFonts w:ascii="Times New Roman" w:hAnsi="Times New Roman"/>
          <w:sz w:val="24"/>
          <w:szCs w:val="24"/>
        </w:rPr>
      </w:pPr>
      <w:r w:rsidRPr="009B21D9">
        <w:rPr>
          <w:rFonts w:ascii="Times New Roman" w:hAnsi="Times New Roman"/>
          <w:sz w:val="24"/>
          <w:szCs w:val="24"/>
        </w:rPr>
        <w:t xml:space="preserve">Cuenca  </w:t>
      </w:r>
      <w:hyperlink r:id="rId56" w:history="1">
        <w:r w:rsidRPr="009B21D9">
          <w:rPr>
            <w:rStyle w:val="Hipervnculo"/>
            <w:rFonts w:ascii="Times New Roman" w:hAnsi="Times New Roman"/>
            <w:sz w:val="24"/>
            <w:szCs w:val="24"/>
          </w:rPr>
          <w:t>www.ubicacuenca.com</w:t>
        </w:r>
      </w:hyperlink>
      <w:r w:rsidRPr="009B21D9">
        <w:rPr>
          <w:rFonts w:ascii="Times New Roman" w:hAnsi="Times New Roman"/>
          <w:sz w:val="24"/>
          <w:szCs w:val="24"/>
        </w:rPr>
        <w:t> </w:t>
      </w:r>
    </w:p>
    <w:p w:rsidR="0072342B" w:rsidRPr="009B21D9" w:rsidRDefault="0072342B" w:rsidP="00AE0B45">
      <w:pPr>
        <w:pStyle w:val="Listaconvietas2"/>
        <w:numPr>
          <w:ilvl w:val="0"/>
          <w:numId w:val="8"/>
        </w:numPr>
        <w:tabs>
          <w:tab w:val="clear" w:pos="720"/>
          <w:tab w:val="num" w:pos="300"/>
        </w:tabs>
        <w:spacing w:line="240" w:lineRule="auto"/>
        <w:ind w:left="300"/>
        <w:jc w:val="both"/>
        <w:rPr>
          <w:rFonts w:ascii="Times New Roman" w:hAnsi="Times New Roman"/>
          <w:sz w:val="24"/>
          <w:szCs w:val="24"/>
        </w:rPr>
      </w:pPr>
      <w:r w:rsidRPr="009B21D9">
        <w:rPr>
          <w:rFonts w:ascii="Times New Roman" w:hAnsi="Times New Roman"/>
          <w:sz w:val="24"/>
          <w:szCs w:val="24"/>
        </w:rPr>
        <w:lastRenderedPageBreak/>
        <w:t xml:space="preserve">Información de Loja  </w:t>
      </w:r>
      <w:hyperlink r:id="rId57" w:history="1">
        <w:r w:rsidRPr="009B21D9">
          <w:rPr>
            <w:rStyle w:val="Hipervnculo"/>
            <w:rFonts w:ascii="Times New Roman" w:hAnsi="Times New Roman"/>
            <w:sz w:val="24"/>
            <w:szCs w:val="24"/>
          </w:rPr>
          <w:t>www.vivaloja.com</w:t>
        </w:r>
      </w:hyperlink>
    </w:p>
    <w:p w:rsidR="0072342B" w:rsidRPr="009B21D9" w:rsidRDefault="0072342B" w:rsidP="00AE0B45">
      <w:pPr>
        <w:pStyle w:val="Listaconvietas2"/>
        <w:numPr>
          <w:ilvl w:val="0"/>
          <w:numId w:val="8"/>
        </w:numPr>
        <w:tabs>
          <w:tab w:val="clear" w:pos="720"/>
          <w:tab w:val="num" w:pos="300"/>
        </w:tabs>
        <w:spacing w:line="240" w:lineRule="auto"/>
        <w:ind w:left="300"/>
        <w:jc w:val="both"/>
        <w:rPr>
          <w:rFonts w:ascii="Times New Roman" w:hAnsi="Times New Roman"/>
          <w:sz w:val="24"/>
          <w:szCs w:val="24"/>
        </w:rPr>
      </w:pPr>
      <w:r w:rsidRPr="009B21D9">
        <w:rPr>
          <w:rFonts w:ascii="Times New Roman" w:hAnsi="Times New Roman"/>
          <w:sz w:val="24"/>
          <w:szCs w:val="24"/>
        </w:rPr>
        <w:t xml:space="preserve">Si se puede Ecuador  </w:t>
      </w:r>
      <w:hyperlink r:id="rId58" w:history="1">
        <w:r w:rsidRPr="009B21D9">
          <w:rPr>
            <w:rStyle w:val="Hipervnculo"/>
            <w:rFonts w:ascii="Times New Roman" w:hAnsi="Times New Roman"/>
            <w:sz w:val="24"/>
            <w:szCs w:val="24"/>
          </w:rPr>
          <w:t>http://www.sisepuedeecuador.com/turismo.html</w:t>
        </w:r>
      </w:hyperlink>
    </w:p>
    <w:p w:rsidR="0072342B" w:rsidRDefault="0072342B" w:rsidP="00AD35D0">
      <w:pPr>
        <w:pStyle w:val="Lneadeasunto"/>
        <w:spacing w:line="360" w:lineRule="auto"/>
        <w:jc w:val="both"/>
        <w:rPr>
          <w:rFonts w:ascii="Times New Roman" w:hAnsi="Times New Roman"/>
          <w:b/>
          <w:sz w:val="28"/>
          <w:szCs w:val="24"/>
          <w:lang w:eastAsia="es-ES"/>
        </w:rPr>
      </w:pPr>
      <w:r>
        <w:rPr>
          <w:rFonts w:ascii="Times New Roman" w:hAnsi="Times New Roman"/>
          <w:b/>
          <w:sz w:val="28"/>
          <w:szCs w:val="24"/>
          <w:lang w:eastAsia="es-ES"/>
        </w:rPr>
        <w:t>Distribuidores</w:t>
      </w:r>
    </w:p>
    <w:p w:rsidR="0072342B" w:rsidRDefault="0072342B" w:rsidP="00AD35D0">
      <w:pPr>
        <w:pStyle w:val="Lneadeasunto"/>
        <w:spacing w:line="360" w:lineRule="auto"/>
        <w:jc w:val="both"/>
        <w:rPr>
          <w:rFonts w:ascii="Times New Roman" w:hAnsi="Times New Roman"/>
          <w:b/>
          <w:sz w:val="28"/>
          <w:szCs w:val="24"/>
          <w:lang w:eastAsia="es-ES"/>
        </w:rPr>
      </w:pPr>
      <w:r>
        <w:rPr>
          <w:rFonts w:ascii="Times New Roman" w:hAnsi="Times New Roman"/>
          <w:b/>
          <w:noProof/>
          <w:sz w:val="28"/>
          <w:szCs w:val="24"/>
          <w:lang w:eastAsia="es-EC"/>
        </w:rPr>
        <w:drawing>
          <wp:inline distT="0" distB="0" distL="0" distR="0">
            <wp:extent cx="3742916" cy="645129"/>
            <wp:effectExtent l="38100" t="19050" r="28984" b="21621"/>
            <wp:docPr id="34" name="Diagrama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rsidR="0072342B" w:rsidRPr="00E944A1" w:rsidRDefault="0072342B" w:rsidP="00AD35D0">
      <w:pPr>
        <w:pStyle w:val="Lneadeasunto"/>
        <w:spacing w:line="360" w:lineRule="auto"/>
        <w:jc w:val="both"/>
        <w:rPr>
          <w:rFonts w:ascii="Times New Roman" w:hAnsi="Times New Roman"/>
          <w:b/>
          <w:sz w:val="28"/>
          <w:szCs w:val="24"/>
          <w:lang w:eastAsia="es-ES"/>
        </w:rPr>
      </w:pPr>
      <w:r w:rsidRPr="00E944A1">
        <w:rPr>
          <w:rFonts w:ascii="Times New Roman" w:hAnsi="Times New Roman"/>
          <w:b/>
          <w:sz w:val="28"/>
          <w:szCs w:val="24"/>
          <w:lang w:eastAsia="es-ES"/>
        </w:rPr>
        <w:t xml:space="preserve">Consumidores </w:t>
      </w:r>
    </w:p>
    <w:p w:rsidR="0072342B" w:rsidRPr="009B21D9" w:rsidRDefault="0072342B" w:rsidP="00AD35D0">
      <w:pPr>
        <w:pStyle w:val="Textoindependiente"/>
        <w:spacing w:line="360" w:lineRule="auto"/>
        <w:jc w:val="both"/>
        <w:rPr>
          <w:rFonts w:ascii="Times New Roman" w:hAnsi="Times New Roman"/>
          <w:sz w:val="24"/>
          <w:szCs w:val="24"/>
        </w:rPr>
      </w:pPr>
      <w:r w:rsidRPr="009B21D9">
        <w:rPr>
          <w:rFonts w:ascii="Times New Roman" w:hAnsi="Times New Roman"/>
          <w:sz w:val="24"/>
          <w:szCs w:val="24"/>
        </w:rPr>
        <w:t>Nuestros consumidores o clientes que va a utilizar nuestro Portal Web EcuadorTour están clasificados en 2 grandes grupos.</w:t>
      </w:r>
    </w:p>
    <w:p w:rsidR="0072342B" w:rsidRPr="009B21D9" w:rsidRDefault="0072342B" w:rsidP="00AE0B45">
      <w:pPr>
        <w:pStyle w:val="Listaconvietas2"/>
        <w:numPr>
          <w:ilvl w:val="0"/>
          <w:numId w:val="9"/>
        </w:numPr>
        <w:spacing w:line="360" w:lineRule="auto"/>
        <w:jc w:val="both"/>
        <w:rPr>
          <w:rFonts w:ascii="Times New Roman" w:hAnsi="Times New Roman"/>
          <w:sz w:val="24"/>
          <w:szCs w:val="24"/>
        </w:rPr>
      </w:pPr>
      <w:r w:rsidRPr="009B21D9">
        <w:rPr>
          <w:rFonts w:ascii="Times New Roman" w:hAnsi="Times New Roman"/>
          <w:sz w:val="24"/>
          <w:szCs w:val="24"/>
        </w:rPr>
        <w:t xml:space="preserve">Institucionales (Patrocinadores) </w:t>
      </w:r>
    </w:p>
    <w:p w:rsidR="00E944A1" w:rsidRDefault="0072342B" w:rsidP="00AD35D0">
      <w:pPr>
        <w:pStyle w:val="Continuarlista"/>
        <w:spacing w:line="360" w:lineRule="auto"/>
        <w:ind w:left="360"/>
        <w:jc w:val="both"/>
        <w:rPr>
          <w:rFonts w:ascii="Times New Roman" w:hAnsi="Times New Roman"/>
          <w:sz w:val="24"/>
          <w:szCs w:val="24"/>
        </w:rPr>
      </w:pPr>
      <w:r w:rsidRPr="009B21D9">
        <w:rPr>
          <w:rFonts w:ascii="Times New Roman" w:hAnsi="Times New Roman"/>
          <w:sz w:val="24"/>
          <w:szCs w:val="24"/>
        </w:rPr>
        <w:t xml:space="preserve">El  </w:t>
      </w:r>
      <w:r w:rsidRPr="009B21D9">
        <w:rPr>
          <w:rFonts w:ascii="Times New Roman" w:hAnsi="Times New Roman"/>
          <w:sz w:val="24"/>
          <w:szCs w:val="24"/>
          <w:lang w:val="es-ES"/>
        </w:rPr>
        <w:t xml:space="preserve">auge </w:t>
      </w:r>
      <w:r w:rsidRPr="009B21D9">
        <w:rPr>
          <w:rFonts w:ascii="Times New Roman" w:hAnsi="Times New Roman"/>
          <w:sz w:val="24"/>
          <w:szCs w:val="24"/>
        </w:rPr>
        <w:t>del</w:t>
      </w:r>
      <w:r w:rsidR="00D350FB">
        <w:rPr>
          <w:rFonts w:ascii="Times New Roman" w:hAnsi="Times New Roman"/>
          <w:sz w:val="24"/>
          <w:szCs w:val="24"/>
        </w:rPr>
        <w:t xml:space="preserve"> Mercado de la publici</w:t>
      </w:r>
      <w:r w:rsidRPr="009B21D9">
        <w:rPr>
          <w:rFonts w:ascii="Times New Roman" w:hAnsi="Times New Roman"/>
          <w:sz w:val="24"/>
          <w:szCs w:val="24"/>
        </w:rPr>
        <w:t xml:space="preserve">dad en páginas web tiene </w:t>
      </w:r>
      <w:r w:rsidRPr="009B21D9">
        <w:rPr>
          <w:rFonts w:ascii="Times New Roman" w:hAnsi="Times New Roman"/>
          <w:sz w:val="24"/>
          <w:szCs w:val="24"/>
          <w:lang w:val="es-ES"/>
        </w:rPr>
        <w:t>suficiente</w:t>
      </w:r>
      <w:r w:rsidRPr="009B21D9">
        <w:rPr>
          <w:rFonts w:ascii="Times New Roman" w:hAnsi="Times New Roman"/>
          <w:sz w:val="24"/>
          <w:szCs w:val="24"/>
        </w:rPr>
        <w:t xml:space="preserve"> </w:t>
      </w:r>
      <w:r w:rsidRPr="009B21D9">
        <w:rPr>
          <w:rFonts w:ascii="Times New Roman" w:hAnsi="Times New Roman"/>
          <w:sz w:val="24"/>
          <w:szCs w:val="24"/>
          <w:lang w:val="es-ES"/>
        </w:rPr>
        <w:t>fuerza</w:t>
      </w:r>
      <w:r w:rsidRPr="009B21D9">
        <w:rPr>
          <w:rFonts w:ascii="Times New Roman" w:hAnsi="Times New Roman"/>
          <w:sz w:val="24"/>
          <w:szCs w:val="24"/>
        </w:rPr>
        <w:t xml:space="preserve"> </w:t>
      </w:r>
      <w:r w:rsidRPr="009B21D9">
        <w:rPr>
          <w:rFonts w:ascii="Times New Roman" w:hAnsi="Times New Roman"/>
          <w:sz w:val="24"/>
          <w:szCs w:val="24"/>
          <w:lang w:val="es-ES"/>
        </w:rPr>
        <w:t>como</w:t>
      </w:r>
      <w:r w:rsidRPr="009B21D9">
        <w:rPr>
          <w:rFonts w:ascii="Times New Roman" w:hAnsi="Times New Roman"/>
          <w:sz w:val="24"/>
          <w:szCs w:val="24"/>
        </w:rPr>
        <w:t xml:space="preserve"> para </w:t>
      </w:r>
      <w:r w:rsidRPr="009B21D9">
        <w:rPr>
          <w:rFonts w:ascii="Times New Roman" w:hAnsi="Times New Roman"/>
          <w:sz w:val="24"/>
          <w:szCs w:val="24"/>
          <w:lang w:val="es-ES"/>
        </w:rPr>
        <w:t>dibujar</w:t>
      </w:r>
      <w:r w:rsidRPr="009B21D9">
        <w:rPr>
          <w:rFonts w:ascii="Times New Roman" w:hAnsi="Times New Roman"/>
          <w:sz w:val="24"/>
          <w:szCs w:val="24"/>
        </w:rPr>
        <w:t xml:space="preserve"> un </w:t>
      </w:r>
      <w:r w:rsidRPr="009B21D9">
        <w:rPr>
          <w:rFonts w:ascii="Times New Roman" w:hAnsi="Times New Roman"/>
          <w:sz w:val="24"/>
          <w:szCs w:val="24"/>
          <w:lang w:val="es-ES"/>
        </w:rPr>
        <w:t>horizonte</w:t>
      </w:r>
      <w:r w:rsidRPr="009B21D9">
        <w:rPr>
          <w:rFonts w:ascii="Times New Roman" w:hAnsi="Times New Roman"/>
          <w:sz w:val="24"/>
          <w:szCs w:val="24"/>
        </w:rPr>
        <w:t xml:space="preserve"> </w:t>
      </w:r>
      <w:r w:rsidRPr="009B21D9">
        <w:rPr>
          <w:rFonts w:ascii="Times New Roman" w:hAnsi="Times New Roman"/>
          <w:sz w:val="24"/>
          <w:szCs w:val="24"/>
          <w:lang w:val="es-ES"/>
        </w:rPr>
        <w:t>optimista</w:t>
      </w:r>
      <w:r w:rsidRPr="009B21D9">
        <w:rPr>
          <w:rFonts w:ascii="Times New Roman" w:hAnsi="Times New Roman"/>
          <w:sz w:val="24"/>
          <w:szCs w:val="24"/>
        </w:rPr>
        <w:t xml:space="preserve"> en el corto plazo,  </w:t>
      </w:r>
      <w:r w:rsidRPr="009B21D9">
        <w:rPr>
          <w:rFonts w:ascii="Times New Roman" w:hAnsi="Times New Roman"/>
          <w:sz w:val="24"/>
          <w:szCs w:val="24"/>
          <w:lang w:val="es-ES"/>
        </w:rPr>
        <w:t>por</w:t>
      </w:r>
      <w:r w:rsidRPr="009B21D9">
        <w:rPr>
          <w:rFonts w:ascii="Times New Roman" w:hAnsi="Times New Roman"/>
          <w:sz w:val="24"/>
          <w:szCs w:val="24"/>
        </w:rPr>
        <w:t xml:space="preserve"> eso se tiene la confianza de que hay un gran </w:t>
      </w:r>
      <w:r w:rsidRPr="009B21D9">
        <w:rPr>
          <w:rFonts w:ascii="Times New Roman" w:hAnsi="Times New Roman"/>
          <w:sz w:val="24"/>
          <w:szCs w:val="24"/>
          <w:lang w:val="es-ES"/>
        </w:rPr>
        <w:t>mercado</w:t>
      </w:r>
      <w:r w:rsidRPr="009B21D9">
        <w:rPr>
          <w:rFonts w:ascii="Times New Roman" w:hAnsi="Times New Roman"/>
          <w:sz w:val="24"/>
          <w:szCs w:val="24"/>
        </w:rPr>
        <w:t xml:space="preserve"> </w:t>
      </w:r>
      <w:r w:rsidRPr="009B21D9">
        <w:rPr>
          <w:rFonts w:ascii="Times New Roman" w:hAnsi="Times New Roman"/>
          <w:sz w:val="24"/>
          <w:szCs w:val="24"/>
          <w:lang w:val="es-ES"/>
        </w:rPr>
        <w:t xml:space="preserve">por delante </w:t>
      </w:r>
      <w:r w:rsidRPr="009B21D9">
        <w:rPr>
          <w:rFonts w:ascii="Times New Roman" w:hAnsi="Times New Roman"/>
          <w:sz w:val="24"/>
          <w:szCs w:val="24"/>
        </w:rPr>
        <w:t xml:space="preserve">en </w:t>
      </w:r>
      <w:r w:rsidRPr="009B21D9">
        <w:rPr>
          <w:rFonts w:ascii="Times New Roman" w:hAnsi="Times New Roman"/>
          <w:sz w:val="24"/>
          <w:szCs w:val="24"/>
          <w:lang w:val="es-ES"/>
        </w:rPr>
        <w:t>donde</w:t>
      </w:r>
      <w:r w:rsidRPr="009B21D9">
        <w:rPr>
          <w:rFonts w:ascii="Times New Roman" w:hAnsi="Times New Roman"/>
          <w:sz w:val="24"/>
          <w:szCs w:val="24"/>
        </w:rPr>
        <w:t xml:space="preserve"> los </w:t>
      </w:r>
      <w:r w:rsidRPr="009B21D9">
        <w:rPr>
          <w:rFonts w:ascii="Times New Roman" w:hAnsi="Times New Roman"/>
          <w:sz w:val="24"/>
          <w:szCs w:val="24"/>
          <w:lang w:val="es-ES"/>
        </w:rPr>
        <w:t>patrocinadores</w:t>
      </w:r>
      <w:r w:rsidRPr="009B21D9">
        <w:rPr>
          <w:rFonts w:ascii="Times New Roman" w:hAnsi="Times New Roman"/>
          <w:sz w:val="24"/>
          <w:szCs w:val="24"/>
        </w:rPr>
        <w:t xml:space="preserve"> se </w:t>
      </w:r>
      <w:r w:rsidR="00E944A1" w:rsidRPr="009B21D9">
        <w:rPr>
          <w:rFonts w:ascii="Times New Roman" w:hAnsi="Times New Roman"/>
          <w:sz w:val="24"/>
          <w:szCs w:val="24"/>
          <w:lang w:val="es-ES"/>
        </w:rPr>
        <w:t>arriesguen</w:t>
      </w:r>
      <w:r w:rsidRPr="009B21D9">
        <w:rPr>
          <w:rFonts w:ascii="Times New Roman" w:hAnsi="Times New Roman"/>
          <w:sz w:val="24"/>
          <w:szCs w:val="24"/>
        </w:rPr>
        <w:t xml:space="preserve"> a invertir en promocionar sus servicios  o venta de productos.</w:t>
      </w:r>
    </w:p>
    <w:p w:rsidR="0072342B" w:rsidRPr="005228F3" w:rsidRDefault="0072342B" w:rsidP="00AD35D0">
      <w:pPr>
        <w:pStyle w:val="Continuarlista"/>
        <w:spacing w:line="360" w:lineRule="auto"/>
        <w:ind w:left="360"/>
        <w:jc w:val="both"/>
        <w:rPr>
          <w:rFonts w:ascii="Times New Roman" w:hAnsi="Times New Roman"/>
          <w:sz w:val="24"/>
          <w:szCs w:val="24"/>
        </w:rPr>
      </w:pPr>
      <w:r w:rsidRPr="005228F3">
        <w:rPr>
          <w:rFonts w:ascii="Times New Roman" w:hAnsi="Times New Roman"/>
          <w:sz w:val="24"/>
          <w:szCs w:val="24"/>
        </w:rPr>
        <w:t xml:space="preserve">Sobre la base de un futuro prometedor quizás podríamos hacer las siguientes  reflexiones:  </w:t>
      </w:r>
    </w:p>
    <w:p w:rsidR="0072342B" w:rsidRPr="005228F3" w:rsidRDefault="0072342B" w:rsidP="00AE0B45">
      <w:pPr>
        <w:pStyle w:val="Lista3"/>
        <w:numPr>
          <w:ilvl w:val="0"/>
          <w:numId w:val="12"/>
        </w:numPr>
        <w:spacing w:line="360" w:lineRule="auto"/>
        <w:jc w:val="both"/>
        <w:rPr>
          <w:rFonts w:ascii="Times New Roman" w:hAnsi="Times New Roman"/>
          <w:sz w:val="24"/>
          <w:szCs w:val="24"/>
        </w:rPr>
      </w:pPr>
      <w:r w:rsidRPr="005228F3">
        <w:rPr>
          <w:rFonts w:ascii="Times New Roman" w:hAnsi="Times New Roman"/>
          <w:sz w:val="24"/>
          <w:szCs w:val="24"/>
        </w:rPr>
        <w:t>La</w:t>
      </w:r>
      <w:r w:rsidRPr="005228F3">
        <w:rPr>
          <w:rFonts w:ascii="Times New Roman" w:hAnsi="Times New Roman"/>
          <w:sz w:val="24"/>
          <w:szCs w:val="24"/>
          <w:lang w:val="es-ES_tradnl"/>
        </w:rPr>
        <w:t xml:space="preserve"> publicidad</w:t>
      </w:r>
      <w:r w:rsidRPr="005228F3">
        <w:rPr>
          <w:rFonts w:ascii="Times New Roman" w:hAnsi="Times New Roman"/>
          <w:sz w:val="24"/>
          <w:szCs w:val="24"/>
        </w:rPr>
        <w:t xml:space="preserve"> en Internet</w:t>
      </w:r>
      <w:r w:rsidRPr="005228F3">
        <w:rPr>
          <w:rFonts w:ascii="Times New Roman" w:hAnsi="Times New Roman"/>
          <w:sz w:val="24"/>
          <w:szCs w:val="24"/>
          <w:lang w:val="es-ES_tradnl"/>
        </w:rPr>
        <w:t xml:space="preserve"> es</w:t>
      </w:r>
      <w:r w:rsidRPr="005228F3">
        <w:rPr>
          <w:rFonts w:ascii="Times New Roman" w:hAnsi="Times New Roman"/>
          <w:sz w:val="24"/>
          <w:szCs w:val="24"/>
        </w:rPr>
        <w:t xml:space="preserve"> efectiva y rentable para los anunciantes y empresas en general.</w:t>
      </w:r>
    </w:p>
    <w:p w:rsidR="0072342B" w:rsidRDefault="0072342B" w:rsidP="00AE0B45">
      <w:pPr>
        <w:pStyle w:val="Textoindependienteprimerasangra2"/>
        <w:numPr>
          <w:ilvl w:val="0"/>
          <w:numId w:val="12"/>
        </w:numPr>
        <w:spacing w:line="360" w:lineRule="auto"/>
        <w:jc w:val="both"/>
        <w:rPr>
          <w:rFonts w:ascii="Times New Roman" w:hAnsi="Times New Roman"/>
          <w:sz w:val="24"/>
          <w:szCs w:val="24"/>
        </w:rPr>
      </w:pPr>
      <w:r w:rsidRPr="005228F3">
        <w:rPr>
          <w:rStyle w:val="Textoennegrita"/>
          <w:rFonts w:ascii="Times New Roman" w:hAnsi="Times New Roman"/>
          <w:b w:val="0"/>
          <w:color w:val="333333"/>
          <w:sz w:val="24"/>
          <w:szCs w:val="24"/>
        </w:rPr>
        <w:t>La capacidad de segmentación publicitaria</w:t>
      </w:r>
      <w:r w:rsidRPr="005228F3">
        <w:rPr>
          <w:rFonts w:ascii="Times New Roman" w:hAnsi="Times New Roman"/>
          <w:sz w:val="24"/>
          <w:szCs w:val="24"/>
        </w:rPr>
        <w:t xml:space="preserve"> de las páginas web es mucho mejor  frente a medios convencionales como son  (TV, radio, prensa...).</w:t>
      </w:r>
    </w:p>
    <w:p w:rsidR="0072342B" w:rsidRPr="005228F3" w:rsidRDefault="0072342B" w:rsidP="00AE0B45">
      <w:pPr>
        <w:pStyle w:val="Listaconvietas2"/>
        <w:numPr>
          <w:ilvl w:val="0"/>
          <w:numId w:val="9"/>
        </w:numPr>
        <w:spacing w:line="360" w:lineRule="auto"/>
        <w:jc w:val="both"/>
        <w:rPr>
          <w:rFonts w:ascii="Times New Roman" w:hAnsi="Times New Roman"/>
          <w:sz w:val="24"/>
          <w:szCs w:val="24"/>
        </w:rPr>
      </w:pPr>
      <w:r w:rsidRPr="005228F3">
        <w:rPr>
          <w:rFonts w:ascii="Times New Roman" w:hAnsi="Times New Roman"/>
          <w:sz w:val="24"/>
          <w:szCs w:val="24"/>
        </w:rPr>
        <w:t>Individuales o Naturales  (Turistas local  y extranjero) Cibernautas</w:t>
      </w:r>
    </w:p>
    <w:p w:rsidR="0072342B" w:rsidRDefault="0072342B" w:rsidP="00AD35D0">
      <w:pPr>
        <w:pStyle w:val="Textoindependienteprimerasangra2"/>
        <w:spacing w:line="360" w:lineRule="auto"/>
        <w:ind w:left="426" w:firstLine="0"/>
        <w:jc w:val="both"/>
        <w:rPr>
          <w:rFonts w:ascii="Times New Roman" w:hAnsi="Times New Roman"/>
          <w:sz w:val="24"/>
          <w:szCs w:val="24"/>
        </w:rPr>
      </w:pPr>
      <w:r w:rsidRPr="005228F3">
        <w:rPr>
          <w:rFonts w:ascii="Times New Roman" w:hAnsi="Times New Roman"/>
          <w:sz w:val="24"/>
          <w:szCs w:val="24"/>
        </w:rPr>
        <w:t xml:space="preserve">El turismo se ha consolidado como una de las empresas que se ha desarrollado con mayor </w:t>
      </w:r>
      <w:hyperlink r:id="rId64" w:history="1">
        <w:r w:rsidRPr="00E944A1">
          <w:rPr>
            <w:rFonts w:ascii="Times New Roman" w:hAnsi="Times New Roman"/>
            <w:sz w:val="24"/>
            <w:szCs w:val="24"/>
          </w:rPr>
          <w:t>éxito</w:t>
        </w:r>
      </w:hyperlink>
      <w:r w:rsidRPr="005228F3">
        <w:rPr>
          <w:rFonts w:ascii="Times New Roman" w:hAnsi="Times New Roman"/>
          <w:sz w:val="24"/>
          <w:szCs w:val="24"/>
        </w:rPr>
        <w:t xml:space="preserve"> en Internet, especialmente en lo que a comercio electrónico se refiere. A pesar de que en los últimos años ha aumentado de forma impresionante el número de usuarios que utilizan este medio para realizar la compra de algún servicio turístico como boletos de avión o servicios de hospedaje; el comercio entre empresas (business to business) es la opción que más se utiliza en el sector turismo para llevar a cabo transacciones comerciales de forma electrónica.</w:t>
      </w:r>
    </w:p>
    <w:p w:rsidR="0072342B" w:rsidRDefault="0072342B" w:rsidP="00DB5161">
      <w:pPr>
        <w:pStyle w:val="TTesis3"/>
      </w:pPr>
      <w:bookmarkStart w:id="69" w:name="_Toc287388712"/>
      <w:r>
        <w:lastRenderedPageBreak/>
        <w:t>ESTRATEGIA COMERCIAL</w:t>
      </w:r>
      <w:bookmarkEnd w:id="69"/>
    </w:p>
    <w:p w:rsidR="009E7224" w:rsidRPr="00385F32" w:rsidRDefault="00385F32" w:rsidP="00385F32">
      <w:pPr>
        <w:spacing w:line="360" w:lineRule="auto"/>
        <w:jc w:val="both"/>
        <w:rPr>
          <w:rFonts w:ascii="Times New Roman" w:hAnsi="Times New Roman"/>
          <w:b/>
          <w:sz w:val="28"/>
          <w:szCs w:val="24"/>
        </w:rPr>
      </w:pPr>
      <w:r>
        <w:rPr>
          <w:rFonts w:ascii="Times New Roman" w:hAnsi="Times New Roman"/>
          <w:b/>
          <w:sz w:val="28"/>
          <w:szCs w:val="24"/>
        </w:rPr>
        <w:t xml:space="preserve">Característica del Producto </w:t>
      </w:r>
    </w:p>
    <w:p w:rsidR="00C5779B" w:rsidRPr="00C5779B" w:rsidRDefault="00C5779B" w:rsidP="009E7224">
      <w:pPr>
        <w:spacing w:after="0" w:line="240" w:lineRule="auto"/>
        <w:jc w:val="both"/>
        <w:rPr>
          <w:rFonts w:ascii="Times New Roman" w:hAnsi="Times New Roman"/>
          <w:sz w:val="20"/>
          <w:szCs w:val="24"/>
        </w:rPr>
      </w:pPr>
      <w:r w:rsidRPr="00C5779B">
        <w:rPr>
          <w:rFonts w:ascii="Times New Roman" w:hAnsi="Times New Roman"/>
          <w:sz w:val="20"/>
          <w:szCs w:val="24"/>
        </w:rPr>
        <w:t>Producto A - Espacio contratado estándar</w:t>
      </w:r>
      <w:r w:rsidR="00385F32">
        <w:rPr>
          <w:rFonts w:ascii="Times New Roman" w:hAnsi="Times New Roman"/>
          <w:sz w:val="20"/>
          <w:szCs w:val="24"/>
        </w:rPr>
        <w:t xml:space="preserve">, en el gráfico </w:t>
      </w:r>
      <w:r w:rsidR="00D350FB">
        <w:rPr>
          <w:rFonts w:ascii="Times New Roman" w:hAnsi="Times New Roman"/>
          <w:sz w:val="20"/>
          <w:szCs w:val="24"/>
        </w:rPr>
        <w:t>3.10.</w:t>
      </w:r>
      <w:r w:rsidR="00385F32">
        <w:rPr>
          <w:rFonts w:ascii="Times New Roman" w:hAnsi="Times New Roman"/>
          <w:sz w:val="20"/>
          <w:szCs w:val="24"/>
        </w:rPr>
        <w:t xml:space="preserve">, se describen sus características. </w:t>
      </w:r>
    </w:p>
    <w:p w:rsidR="00C5779B" w:rsidRPr="00C5779B" w:rsidRDefault="009E7224" w:rsidP="009E7224">
      <w:pPr>
        <w:spacing w:after="0" w:line="240" w:lineRule="auto"/>
        <w:jc w:val="both"/>
        <w:rPr>
          <w:rFonts w:ascii="Times New Roman" w:hAnsi="Times New Roman"/>
          <w:sz w:val="20"/>
          <w:szCs w:val="24"/>
        </w:rPr>
      </w:pPr>
      <w:r w:rsidRPr="00C5779B">
        <w:rPr>
          <w:rFonts w:ascii="Times New Roman" w:hAnsi="Times New Roman"/>
          <w:noProof/>
          <w:sz w:val="20"/>
          <w:szCs w:val="24"/>
          <w:lang w:eastAsia="es-EC"/>
        </w:rPr>
        <w:drawing>
          <wp:anchor distT="0" distB="0" distL="114300" distR="114300" simplePos="0" relativeHeight="251661312" behindDoc="0" locked="0" layoutInCell="1" allowOverlap="1">
            <wp:simplePos x="0" y="0"/>
            <wp:positionH relativeFrom="column">
              <wp:posOffset>-7408</wp:posOffset>
            </wp:positionH>
            <wp:positionV relativeFrom="paragraph">
              <wp:posOffset>121497</wp:posOffset>
            </wp:positionV>
            <wp:extent cx="3036711" cy="2878666"/>
            <wp:effectExtent l="19050" t="0" r="0" b="0"/>
            <wp:wrapSquare wrapText="bothSides"/>
            <wp:docPr id="39" name="38 Imagen" descr="pro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da.jpg"/>
                    <pic:cNvPicPr/>
                  </pic:nvPicPr>
                  <pic:blipFill>
                    <a:blip r:embed="rId65" cstate="print"/>
                    <a:stretch>
                      <a:fillRect/>
                    </a:stretch>
                  </pic:blipFill>
                  <pic:spPr>
                    <a:xfrm>
                      <a:off x="0" y="0"/>
                      <a:ext cx="3036711" cy="2878666"/>
                    </a:xfrm>
                    <a:prstGeom prst="rect">
                      <a:avLst/>
                    </a:prstGeom>
                  </pic:spPr>
                </pic:pic>
              </a:graphicData>
            </a:graphic>
          </wp:anchor>
        </w:drawing>
      </w:r>
    </w:p>
    <w:p w:rsidR="00C5779B" w:rsidRPr="00C5779B" w:rsidRDefault="00C5779B" w:rsidP="009E7224">
      <w:pPr>
        <w:spacing w:after="0" w:line="240" w:lineRule="auto"/>
        <w:jc w:val="both"/>
        <w:rPr>
          <w:rFonts w:ascii="Times New Roman" w:hAnsi="Times New Roman"/>
          <w:sz w:val="20"/>
          <w:szCs w:val="24"/>
        </w:rPr>
      </w:pPr>
      <w:r w:rsidRPr="00C5779B">
        <w:rPr>
          <w:rFonts w:ascii="Times New Roman" w:hAnsi="Times New Roman"/>
          <w:sz w:val="20"/>
          <w:szCs w:val="24"/>
        </w:rPr>
        <w:t>Nombre Comercial de la Entidad contratante</w:t>
      </w:r>
      <w:r>
        <w:rPr>
          <w:rFonts w:ascii="Times New Roman" w:hAnsi="Times New Roman"/>
          <w:sz w:val="20"/>
          <w:szCs w:val="24"/>
        </w:rPr>
        <w:t>.</w:t>
      </w:r>
    </w:p>
    <w:p w:rsidR="00C5779B" w:rsidRPr="00C5779B" w:rsidRDefault="00C5779B" w:rsidP="009E7224">
      <w:pPr>
        <w:spacing w:after="0" w:line="240" w:lineRule="auto"/>
        <w:jc w:val="both"/>
        <w:rPr>
          <w:rFonts w:ascii="Times New Roman" w:hAnsi="Times New Roman"/>
          <w:sz w:val="20"/>
          <w:szCs w:val="24"/>
        </w:rPr>
      </w:pPr>
      <w:r w:rsidRPr="00C5779B">
        <w:rPr>
          <w:rFonts w:ascii="Times New Roman" w:hAnsi="Times New Roman"/>
          <w:sz w:val="20"/>
          <w:szCs w:val="24"/>
        </w:rPr>
        <w:t>Categoría a la que pertenece dicha empresa</w:t>
      </w:r>
      <w:r>
        <w:rPr>
          <w:rFonts w:ascii="Times New Roman" w:hAnsi="Times New Roman"/>
          <w:sz w:val="20"/>
          <w:szCs w:val="24"/>
        </w:rPr>
        <w:t>.</w:t>
      </w:r>
    </w:p>
    <w:p w:rsidR="00C5779B" w:rsidRPr="00C5779B" w:rsidRDefault="00C5779B" w:rsidP="009E7224">
      <w:pPr>
        <w:spacing w:after="0" w:line="240" w:lineRule="auto"/>
        <w:jc w:val="both"/>
        <w:rPr>
          <w:rFonts w:ascii="Times New Roman" w:hAnsi="Times New Roman"/>
          <w:sz w:val="20"/>
          <w:szCs w:val="24"/>
        </w:rPr>
      </w:pPr>
      <w:r w:rsidRPr="00C5779B">
        <w:rPr>
          <w:rFonts w:ascii="Times New Roman" w:hAnsi="Times New Roman"/>
          <w:sz w:val="20"/>
          <w:szCs w:val="24"/>
        </w:rPr>
        <w:t>Información básica:</w:t>
      </w:r>
    </w:p>
    <w:p w:rsidR="00C5779B" w:rsidRPr="00C5779B" w:rsidRDefault="00C5779B" w:rsidP="00AE0B45">
      <w:pPr>
        <w:numPr>
          <w:ilvl w:val="0"/>
          <w:numId w:val="13"/>
        </w:numPr>
        <w:spacing w:after="0" w:line="240" w:lineRule="auto"/>
        <w:jc w:val="both"/>
        <w:rPr>
          <w:rFonts w:ascii="Times New Roman" w:hAnsi="Times New Roman"/>
          <w:sz w:val="20"/>
          <w:szCs w:val="24"/>
        </w:rPr>
      </w:pPr>
      <w:r w:rsidRPr="00C5779B">
        <w:rPr>
          <w:rFonts w:ascii="Times New Roman" w:hAnsi="Times New Roman"/>
          <w:sz w:val="20"/>
          <w:szCs w:val="24"/>
        </w:rPr>
        <w:t>Dirección</w:t>
      </w:r>
    </w:p>
    <w:p w:rsidR="00C5779B" w:rsidRPr="00C5779B" w:rsidRDefault="00C5779B" w:rsidP="00AE0B45">
      <w:pPr>
        <w:numPr>
          <w:ilvl w:val="0"/>
          <w:numId w:val="13"/>
        </w:numPr>
        <w:spacing w:after="0" w:line="240" w:lineRule="auto"/>
        <w:jc w:val="both"/>
        <w:rPr>
          <w:rFonts w:ascii="Times New Roman" w:hAnsi="Times New Roman"/>
          <w:sz w:val="20"/>
          <w:szCs w:val="24"/>
        </w:rPr>
      </w:pPr>
      <w:r w:rsidRPr="00C5779B">
        <w:rPr>
          <w:rFonts w:ascii="Times New Roman" w:hAnsi="Times New Roman"/>
          <w:sz w:val="20"/>
          <w:szCs w:val="24"/>
        </w:rPr>
        <w:t>Teléfono</w:t>
      </w:r>
    </w:p>
    <w:p w:rsidR="00C5779B" w:rsidRPr="00C5779B" w:rsidRDefault="00C5779B" w:rsidP="00AE0B45">
      <w:pPr>
        <w:numPr>
          <w:ilvl w:val="0"/>
          <w:numId w:val="13"/>
        </w:numPr>
        <w:spacing w:after="0" w:line="240" w:lineRule="auto"/>
        <w:jc w:val="both"/>
        <w:rPr>
          <w:rFonts w:ascii="Times New Roman" w:hAnsi="Times New Roman"/>
          <w:sz w:val="20"/>
          <w:szCs w:val="24"/>
        </w:rPr>
      </w:pPr>
      <w:r w:rsidRPr="00C5779B">
        <w:rPr>
          <w:rFonts w:ascii="Times New Roman" w:hAnsi="Times New Roman"/>
          <w:sz w:val="20"/>
          <w:szCs w:val="24"/>
        </w:rPr>
        <w:t>Fax (si lo tiene)</w:t>
      </w:r>
    </w:p>
    <w:p w:rsidR="00C5779B" w:rsidRPr="00C5779B" w:rsidRDefault="00C5779B" w:rsidP="00AE0B45">
      <w:pPr>
        <w:numPr>
          <w:ilvl w:val="0"/>
          <w:numId w:val="13"/>
        </w:numPr>
        <w:spacing w:after="0" w:line="240" w:lineRule="auto"/>
        <w:jc w:val="both"/>
        <w:rPr>
          <w:rFonts w:ascii="Times New Roman" w:hAnsi="Times New Roman"/>
          <w:sz w:val="20"/>
          <w:szCs w:val="24"/>
        </w:rPr>
      </w:pPr>
      <w:r w:rsidRPr="00C5779B">
        <w:rPr>
          <w:rFonts w:ascii="Times New Roman" w:hAnsi="Times New Roman"/>
          <w:sz w:val="20"/>
          <w:szCs w:val="24"/>
        </w:rPr>
        <w:t>Correo electrónico (si lo tiene)</w:t>
      </w:r>
    </w:p>
    <w:p w:rsidR="00C5779B" w:rsidRPr="00C5779B" w:rsidRDefault="00C5779B" w:rsidP="00AE0B45">
      <w:pPr>
        <w:numPr>
          <w:ilvl w:val="0"/>
          <w:numId w:val="13"/>
        </w:numPr>
        <w:spacing w:after="0" w:line="240" w:lineRule="auto"/>
        <w:jc w:val="both"/>
        <w:rPr>
          <w:rFonts w:ascii="Times New Roman" w:hAnsi="Times New Roman"/>
          <w:sz w:val="20"/>
          <w:szCs w:val="24"/>
        </w:rPr>
      </w:pPr>
      <w:r w:rsidRPr="00C5779B">
        <w:rPr>
          <w:rFonts w:ascii="Times New Roman" w:hAnsi="Times New Roman"/>
          <w:sz w:val="20"/>
          <w:szCs w:val="24"/>
        </w:rPr>
        <w:t>Dirección web (si lo tiene)</w:t>
      </w:r>
    </w:p>
    <w:p w:rsidR="00C5779B" w:rsidRPr="00C5779B" w:rsidRDefault="00C5779B" w:rsidP="00AE0B45">
      <w:pPr>
        <w:numPr>
          <w:ilvl w:val="0"/>
          <w:numId w:val="13"/>
        </w:numPr>
        <w:spacing w:after="0" w:line="240" w:lineRule="auto"/>
        <w:jc w:val="both"/>
        <w:rPr>
          <w:rFonts w:ascii="Times New Roman" w:hAnsi="Times New Roman"/>
          <w:sz w:val="20"/>
          <w:szCs w:val="24"/>
        </w:rPr>
      </w:pPr>
      <w:r w:rsidRPr="00C5779B">
        <w:rPr>
          <w:rFonts w:ascii="Times New Roman" w:hAnsi="Times New Roman"/>
          <w:sz w:val="20"/>
          <w:szCs w:val="24"/>
        </w:rPr>
        <w:t>Precios (si desea publicarlos)</w:t>
      </w:r>
    </w:p>
    <w:p w:rsidR="00C5779B" w:rsidRPr="00C5779B" w:rsidRDefault="00C5779B" w:rsidP="009E7224">
      <w:pPr>
        <w:spacing w:after="0" w:line="240" w:lineRule="auto"/>
        <w:jc w:val="both"/>
        <w:rPr>
          <w:rFonts w:ascii="Times New Roman" w:hAnsi="Times New Roman"/>
          <w:sz w:val="20"/>
          <w:szCs w:val="24"/>
        </w:rPr>
      </w:pPr>
      <w:r w:rsidRPr="00C5779B">
        <w:rPr>
          <w:rFonts w:ascii="Times New Roman" w:hAnsi="Times New Roman"/>
          <w:sz w:val="20"/>
          <w:szCs w:val="24"/>
        </w:rPr>
        <w:t>Imagen descriptiva</w:t>
      </w:r>
      <w:r>
        <w:rPr>
          <w:rFonts w:ascii="Times New Roman" w:hAnsi="Times New Roman"/>
          <w:sz w:val="20"/>
          <w:szCs w:val="24"/>
        </w:rPr>
        <w:t>.</w:t>
      </w:r>
    </w:p>
    <w:p w:rsidR="00C5779B" w:rsidRPr="00C5779B" w:rsidRDefault="00C5779B" w:rsidP="00AE0B45">
      <w:pPr>
        <w:numPr>
          <w:ilvl w:val="0"/>
          <w:numId w:val="13"/>
        </w:numPr>
        <w:spacing w:after="0" w:line="240" w:lineRule="auto"/>
        <w:jc w:val="both"/>
        <w:rPr>
          <w:rFonts w:ascii="Times New Roman" w:hAnsi="Times New Roman"/>
          <w:sz w:val="20"/>
          <w:szCs w:val="24"/>
        </w:rPr>
      </w:pPr>
      <w:r w:rsidRPr="00C5779B">
        <w:rPr>
          <w:rFonts w:ascii="Times New Roman" w:hAnsi="Times New Roman"/>
          <w:sz w:val="20"/>
          <w:szCs w:val="24"/>
        </w:rPr>
        <w:t>Logo</w:t>
      </w:r>
    </w:p>
    <w:p w:rsidR="00C5779B" w:rsidRPr="00C5779B" w:rsidRDefault="00C5779B" w:rsidP="00AE0B45">
      <w:pPr>
        <w:numPr>
          <w:ilvl w:val="0"/>
          <w:numId w:val="13"/>
        </w:numPr>
        <w:spacing w:after="0" w:line="240" w:lineRule="auto"/>
        <w:jc w:val="both"/>
        <w:rPr>
          <w:rFonts w:ascii="Times New Roman" w:hAnsi="Times New Roman"/>
          <w:sz w:val="20"/>
          <w:szCs w:val="24"/>
        </w:rPr>
      </w:pPr>
      <w:r w:rsidRPr="00C5779B">
        <w:rPr>
          <w:rFonts w:ascii="Times New Roman" w:hAnsi="Times New Roman"/>
          <w:sz w:val="20"/>
          <w:szCs w:val="24"/>
        </w:rPr>
        <w:t>4 imágenes del local o de la elección del contratante (que sea real)</w:t>
      </w:r>
      <w:r>
        <w:rPr>
          <w:rFonts w:ascii="Times New Roman" w:hAnsi="Times New Roman"/>
          <w:sz w:val="20"/>
          <w:szCs w:val="24"/>
        </w:rPr>
        <w:t>.</w:t>
      </w:r>
    </w:p>
    <w:p w:rsidR="00C5779B" w:rsidRDefault="00C5779B" w:rsidP="00AD35D0">
      <w:pPr>
        <w:spacing w:after="0" w:line="360" w:lineRule="auto"/>
        <w:jc w:val="both"/>
        <w:rPr>
          <w:rFonts w:ascii="Times New Roman" w:hAnsi="Times New Roman"/>
          <w:sz w:val="24"/>
          <w:szCs w:val="24"/>
        </w:rPr>
      </w:pPr>
    </w:p>
    <w:p w:rsidR="00C5779B" w:rsidRDefault="00C5779B" w:rsidP="00AD35D0">
      <w:pPr>
        <w:spacing w:after="0" w:line="360" w:lineRule="auto"/>
        <w:jc w:val="both"/>
        <w:rPr>
          <w:rFonts w:ascii="Times New Roman" w:hAnsi="Times New Roman"/>
          <w:sz w:val="24"/>
          <w:szCs w:val="24"/>
        </w:rPr>
      </w:pPr>
    </w:p>
    <w:p w:rsidR="009E7224" w:rsidRDefault="009E7224" w:rsidP="009E7224">
      <w:pPr>
        <w:pStyle w:val="Prrafodelista"/>
        <w:spacing w:line="360" w:lineRule="auto"/>
        <w:ind w:left="0"/>
        <w:rPr>
          <w:rFonts w:ascii="Verdana" w:hAnsi="Verdana" w:cs="Times New Roman"/>
          <w:color w:val="0B5294" w:themeColor="accent1" w:themeShade="BF"/>
          <w:sz w:val="20"/>
          <w:szCs w:val="20"/>
        </w:rPr>
      </w:pPr>
    </w:p>
    <w:p w:rsidR="00385F32" w:rsidRDefault="00385F32" w:rsidP="009E7224">
      <w:pPr>
        <w:pStyle w:val="Prrafodelista"/>
        <w:spacing w:line="360" w:lineRule="auto"/>
        <w:ind w:left="0"/>
        <w:rPr>
          <w:rFonts w:ascii="Verdana" w:hAnsi="Verdana" w:cs="Times New Roman"/>
          <w:color w:val="0B5294" w:themeColor="accent1" w:themeShade="BF"/>
          <w:sz w:val="20"/>
          <w:szCs w:val="20"/>
        </w:rPr>
      </w:pPr>
    </w:p>
    <w:p w:rsidR="009E7224" w:rsidRPr="00811A8E" w:rsidRDefault="009E7224" w:rsidP="00ED4260">
      <w:pPr>
        <w:pStyle w:val="Egrafic"/>
      </w:pPr>
      <w:r>
        <w:t xml:space="preserve">                    </w:t>
      </w:r>
      <w:bookmarkStart w:id="70" w:name="_Toc279094736"/>
      <w:r w:rsidRPr="00811A8E">
        <w:t xml:space="preserve">Gráfico </w:t>
      </w:r>
      <w:r>
        <w:t>3</w:t>
      </w:r>
      <w:r w:rsidRPr="00811A8E">
        <w:t>.</w:t>
      </w:r>
      <w:r w:rsidR="00D350FB">
        <w:t>10</w:t>
      </w:r>
      <w:r>
        <w:t>.</w:t>
      </w:r>
      <w:r w:rsidR="00C9006A">
        <w:t xml:space="preserve"> -</w:t>
      </w:r>
      <w:r w:rsidR="00F32466">
        <w:t xml:space="preserve"> Espacio Contratado Estándar</w:t>
      </w:r>
      <w:bookmarkEnd w:id="70"/>
    </w:p>
    <w:p w:rsidR="00385F32" w:rsidRDefault="00385F32" w:rsidP="00AD35D0">
      <w:pPr>
        <w:spacing w:after="0" w:line="360" w:lineRule="auto"/>
        <w:jc w:val="both"/>
        <w:rPr>
          <w:rFonts w:ascii="Times New Roman" w:hAnsi="Times New Roman"/>
          <w:sz w:val="24"/>
          <w:szCs w:val="24"/>
        </w:rPr>
      </w:pPr>
    </w:p>
    <w:p w:rsidR="00385F32" w:rsidRPr="00C5779B" w:rsidRDefault="00C5779B" w:rsidP="00385F32">
      <w:pPr>
        <w:spacing w:after="0" w:line="240" w:lineRule="auto"/>
        <w:jc w:val="both"/>
        <w:rPr>
          <w:rFonts w:ascii="Times New Roman" w:hAnsi="Times New Roman"/>
          <w:sz w:val="20"/>
          <w:szCs w:val="24"/>
        </w:rPr>
      </w:pPr>
      <w:r w:rsidRPr="00C5779B">
        <w:rPr>
          <w:rFonts w:ascii="Times New Roman" w:hAnsi="Times New Roman"/>
          <w:sz w:val="20"/>
          <w:szCs w:val="24"/>
        </w:rPr>
        <w:t>Producto B - Banner publicitario</w:t>
      </w:r>
      <w:r w:rsidR="00385F32">
        <w:rPr>
          <w:rFonts w:ascii="Times New Roman" w:hAnsi="Times New Roman"/>
          <w:sz w:val="20"/>
          <w:szCs w:val="24"/>
        </w:rPr>
        <w:t xml:space="preserve">, en el gráfico </w:t>
      </w:r>
      <w:r w:rsidR="00D350FB">
        <w:rPr>
          <w:rFonts w:ascii="Times New Roman" w:hAnsi="Times New Roman"/>
          <w:sz w:val="20"/>
          <w:szCs w:val="24"/>
        </w:rPr>
        <w:t>3.11.</w:t>
      </w:r>
      <w:r w:rsidR="00385F32">
        <w:rPr>
          <w:rFonts w:ascii="Times New Roman" w:hAnsi="Times New Roman"/>
          <w:sz w:val="20"/>
          <w:szCs w:val="24"/>
        </w:rPr>
        <w:t xml:space="preserve">, se describen sus características. </w:t>
      </w:r>
    </w:p>
    <w:p w:rsidR="00C5779B" w:rsidRPr="00C5779B" w:rsidRDefault="00C5779B" w:rsidP="009E7224">
      <w:pPr>
        <w:spacing w:after="0" w:line="240" w:lineRule="auto"/>
        <w:jc w:val="both"/>
        <w:rPr>
          <w:rFonts w:ascii="Times New Roman" w:hAnsi="Times New Roman"/>
          <w:sz w:val="20"/>
          <w:szCs w:val="24"/>
        </w:rPr>
      </w:pPr>
    </w:p>
    <w:p w:rsidR="00C5779B" w:rsidRPr="00C5779B" w:rsidRDefault="00ED4260" w:rsidP="009E7224">
      <w:pPr>
        <w:spacing w:after="0" w:line="240" w:lineRule="auto"/>
        <w:jc w:val="both"/>
        <w:rPr>
          <w:rFonts w:ascii="Times New Roman" w:hAnsi="Times New Roman"/>
          <w:sz w:val="20"/>
          <w:szCs w:val="24"/>
        </w:rPr>
      </w:pPr>
      <w:r>
        <w:rPr>
          <w:rFonts w:ascii="Times New Roman" w:hAnsi="Times New Roman"/>
          <w:noProof/>
          <w:sz w:val="20"/>
          <w:szCs w:val="24"/>
          <w:lang w:eastAsia="es-EC"/>
        </w:rPr>
        <w:drawing>
          <wp:anchor distT="0" distB="0" distL="114300" distR="114300" simplePos="0" relativeHeight="251662336" behindDoc="0" locked="0" layoutInCell="1" allowOverlap="1">
            <wp:simplePos x="0" y="0"/>
            <wp:positionH relativeFrom="column">
              <wp:posOffset>22860</wp:posOffset>
            </wp:positionH>
            <wp:positionV relativeFrom="paragraph">
              <wp:posOffset>-3810</wp:posOffset>
            </wp:positionV>
            <wp:extent cx="3041015" cy="1625600"/>
            <wp:effectExtent l="19050" t="0" r="6985" b="0"/>
            <wp:wrapSquare wrapText="bothSides"/>
            <wp:docPr id="40" name="39 Imagen" descr="prod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db.jpg"/>
                    <pic:cNvPicPr/>
                  </pic:nvPicPr>
                  <pic:blipFill>
                    <a:blip r:embed="rId66" cstate="print"/>
                    <a:stretch>
                      <a:fillRect/>
                    </a:stretch>
                  </pic:blipFill>
                  <pic:spPr>
                    <a:xfrm>
                      <a:off x="0" y="0"/>
                      <a:ext cx="3041015" cy="1625600"/>
                    </a:xfrm>
                    <a:prstGeom prst="rect">
                      <a:avLst/>
                    </a:prstGeom>
                  </pic:spPr>
                </pic:pic>
              </a:graphicData>
            </a:graphic>
          </wp:anchor>
        </w:drawing>
      </w:r>
      <w:r w:rsidR="00C5779B" w:rsidRPr="00C5779B">
        <w:rPr>
          <w:rFonts w:ascii="Times New Roman" w:hAnsi="Times New Roman"/>
          <w:sz w:val="20"/>
          <w:szCs w:val="24"/>
        </w:rPr>
        <w:t>Imagen, animación GIF o SWF</w:t>
      </w:r>
      <w:r w:rsidR="00C5779B">
        <w:rPr>
          <w:rFonts w:ascii="Times New Roman" w:hAnsi="Times New Roman"/>
          <w:sz w:val="20"/>
          <w:szCs w:val="24"/>
        </w:rPr>
        <w:t>.</w:t>
      </w:r>
    </w:p>
    <w:p w:rsidR="00C5779B" w:rsidRPr="00C5779B" w:rsidRDefault="00C5779B" w:rsidP="009E7224">
      <w:pPr>
        <w:spacing w:after="0" w:line="240" w:lineRule="auto"/>
        <w:jc w:val="both"/>
        <w:rPr>
          <w:rFonts w:ascii="Times New Roman" w:hAnsi="Times New Roman"/>
          <w:sz w:val="20"/>
          <w:szCs w:val="24"/>
        </w:rPr>
      </w:pPr>
      <w:r w:rsidRPr="00C5779B">
        <w:rPr>
          <w:rFonts w:ascii="Times New Roman" w:hAnsi="Times New Roman"/>
          <w:sz w:val="20"/>
          <w:szCs w:val="24"/>
        </w:rPr>
        <w:t>Peso máximo del archivo 44Kb</w:t>
      </w:r>
      <w:r>
        <w:rPr>
          <w:rFonts w:ascii="Times New Roman" w:hAnsi="Times New Roman"/>
          <w:sz w:val="20"/>
          <w:szCs w:val="24"/>
        </w:rPr>
        <w:t>.</w:t>
      </w:r>
    </w:p>
    <w:p w:rsidR="00C5779B" w:rsidRPr="00C5779B" w:rsidRDefault="00C5779B" w:rsidP="009E7224">
      <w:pPr>
        <w:spacing w:after="0" w:line="240" w:lineRule="auto"/>
        <w:jc w:val="both"/>
        <w:rPr>
          <w:rFonts w:ascii="Times New Roman" w:hAnsi="Times New Roman"/>
          <w:sz w:val="20"/>
          <w:szCs w:val="24"/>
        </w:rPr>
      </w:pPr>
      <w:r w:rsidRPr="00C5779B">
        <w:rPr>
          <w:rFonts w:ascii="Times New Roman" w:hAnsi="Times New Roman"/>
          <w:sz w:val="20"/>
          <w:szCs w:val="24"/>
        </w:rPr>
        <w:t>Link incorporado a su página web propia o a su espacio contratado</w:t>
      </w:r>
      <w:r>
        <w:rPr>
          <w:rFonts w:ascii="Times New Roman" w:hAnsi="Times New Roman"/>
          <w:sz w:val="20"/>
          <w:szCs w:val="24"/>
        </w:rPr>
        <w:t>.</w:t>
      </w:r>
    </w:p>
    <w:p w:rsidR="00C5779B" w:rsidRPr="00C5779B" w:rsidRDefault="00C5779B" w:rsidP="009E7224">
      <w:pPr>
        <w:spacing w:after="0" w:line="240" w:lineRule="auto"/>
        <w:jc w:val="both"/>
        <w:rPr>
          <w:rFonts w:ascii="Times New Roman" w:hAnsi="Times New Roman"/>
          <w:sz w:val="20"/>
          <w:szCs w:val="24"/>
        </w:rPr>
      </w:pPr>
      <w:r w:rsidRPr="00C5779B">
        <w:rPr>
          <w:rFonts w:ascii="Times New Roman" w:hAnsi="Times New Roman"/>
          <w:sz w:val="20"/>
          <w:szCs w:val="24"/>
        </w:rPr>
        <w:t>Dimensiones</w:t>
      </w:r>
      <w:r>
        <w:rPr>
          <w:rFonts w:ascii="Times New Roman" w:hAnsi="Times New Roman"/>
          <w:sz w:val="20"/>
          <w:szCs w:val="24"/>
        </w:rPr>
        <w:t>:</w:t>
      </w:r>
    </w:p>
    <w:p w:rsidR="00C5779B" w:rsidRPr="00C5779B" w:rsidRDefault="00C5779B" w:rsidP="00AE0B45">
      <w:pPr>
        <w:numPr>
          <w:ilvl w:val="0"/>
          <w:numId w:val="13"/>
        </w:numPr>
        <w:spacing w:after="0" w:line="240" w:lineRule="auto"/>
        <w:jc w:val="both"/>
        <w:rPr>
          <w:rFonts w:ascii="Times New Roman" w:hAnsi="Times New Roman"/>
          <w:sz w:val="20"/>
          <w:szCs w:val="24"/>
        </w:rPr>
      </w:pPr>
      <w:r w:rsidRPr="00C5779B">
        <w:rPr>
          <w:rFonts w:ascii="Times New Roman" w:hAnsi="Times New Roman"/>
          <w:sz w:val="20"/>
          <w:szCs w:val="24"/>
        </w:rPr>
        <w:t>230 x 70 pixeles</w:t>
      </w:r>
    </w:p>
    <w:p w:rsidR="00C5779B" w:rsidRPr="00C5779B" w:rsidRDefault="00C5779B" w:rsidP="00AE0B45">
      <w:pPr>
        <w:numPr>
          <w:ilvl w:val="0"/>
          <w:numId w:val="13"/>
        </w:numPr>
        <w:spacing w:after="0" w:line="240" w:lineRule="auto"/>
        <w:jc w:val="both"/>
        <w:rPr>
          <w:rFonts w:ascii="Times New Roman" w:hAnsi="Times New Roman"/>
          <w:sz w:val="20"/>
          <w:szCs w:val="24"/>
        </w:rPr>
      </w:pPr>
      <w:r w:rsidRPr="00C5779B">
        <w:rPr>
          <w:rFonts w:ascii="Times New Roman" w:hAnsi="Times New Roman"/>
          <w:sz w:val="20"/>
          <w:szCs w:val="24"/>
        </w:rPr>
        <w:t>Se utiliza para promociones o presentación de nuevos productos</w:t>
      </w:r>
    </w:p>
    <w:p w:rsidR="00C5779B" w:rsidRDefault="00C5779B" w:rsidP="00AD35D0">
      <w:pPr>
        <w:spacing w:line="360" w:lineRule="auto"/>
      </w:pPr>
    </w:p>
    <w:p w:rsidR="00385F32" w:rsidRDefault="00385F32" w:rsidP="009E7224">
      <w:pPr>
        <w:pStyle w:val="Prrafodelista"/>
        <w:spacing w:after="0" w:line="240" w:lineRule="auto"/>
        <w:ind w:left="0"/>
        <w:rPr>
          <w:rFonts w:ascii="Verdana" w:hAnsi="Verdana" w:cs="Times New Roman"/>
          <w:color w:val="0B5294" w:themeColor="accent1" w:themeShade="BF"/>
          <w:sz w:val="20"/>
          <w:szCs w:val="20"/>
        </w:rPr>
      </w:pPr>
    </w:p>
    <w:p w:rsidR="00985371" w:rsidRPr="002123CC" w:rsidRDefault="009E7224" w:rsidP="002123CC">
      <w:pPr>
        <w:pStyle w:val="Egrafic"/>
      </w:pPr>
      <w:r>
        <w:t xml:space="preserve">                    </w:t>
      </w:r>
      <w:bookmarkStart w:id="71" w:name="_Toc279094737"/>
      <w:r w:rsidRPr="00811A8E">
        <w:t xml:space="preserve">Gráfico </w:t>
      </w:r>
      <w:r>
        <w:t>3</w:t>
      </w:r>
      <w:r w:rsidRPr="00811A8E">
        <w:t>.</w:t>
      </w:r>
      <w:r w:rsidR="00D350FB">
        <w:t>11</w:t>
      </w:r>
      <w:r>
        <w:t>.</w:t>
      </w:r>
      <w:r w:rsidR="00C9006A">
        <w:t xml:space="preserve"> -</w:t>
      </w:r>
      <w:r w:rsidR="00F32466">
        <w:t xml:space="preserve"> Banner Publicitario</w:t>
      </w:r>
      <w:bookmarkEnd w:id="71"/>
    </w:p>
    <w:p w:rsidR="00E944A1" w:rsidRPr="00E944A1" w:rsidRDefault="00E944A1" w:rsidP="00AD35D0">
      <w:pPr>
        <w:spacing w:line="360" w:lineRule="auto"/>
        <w:jc w:val="both"/>
        <w:rPr>
          <w:rFonts w:ascii="Times New Roman" w:hAnsi="Times New Roman"/>
          <w:b/>
          <w:sz w:val="28"/>
          <w:szCs w:val="24"/>
        </w:rPr>
      </w:pPr>
      <w:r w:rsidRPr="00E944A1">
        <w:rPr>
          <w:rFonts w:ascii="Times New Roman" w:hAnsi="Times New Roman"/>
          <w:b/>
          <w:sz w:val="28"/>
          <w:szCs w:val="24"/>
        </w:rPr>
        <w:t xml:space="preserve">Característica del portal web turístico </w:t>
      </w:r>
    </w:p>
    <w:p w:rsidR="00E944A1" w:rsidRDefault="00E944A1" w:rsidP="00AD35D0">
      <w:pPr>
        <w:spacing w:line="360" w:lineRule="auto"/>
        <w:jc w:val="both"/>
        <w:rPr>
          <w:rFonts w:ascii="Times New Roman" w:hAnsi="Times New Roman"/>
          <w:sz w:val="24"/>
          <w:szCs w:val="24"/>
        </w:rPr>
      </w:pPr>
      <w:r w:rsidRPr="00E944A1">
        <w:rPr>
          <w:rFonts w:ascii="Times New Roman" w:hAnsi="Times New Roman"/>
          <w:sz w:val="24"/>
          <w:szCs w:val="24"/>
        </w:rPr>
        <w:t>Para poder desarrollar el portal web de EcuadorTour es necesario contar con</w:t>
      </w:r>
      <w:r>
        <w:rPr>
          <w:rFonts w:ascii="Times New Roman" w:hAnsi="Times New Roman"/>
          <w:sz w:val="24"/>
          <w:szCs w:val="24"/>
        </w:rPr>
        <w:t xml:space="preserve"> </w:t>
      </w:r>
      <w:r w:rsidRPr="00E944A1">
        <w:rPr>
          <w:rFonts w:ascii="Times New Roman" w:hAnsi="Times New Roman"/>
          <w:sz w:val="24"/>
          <w:szCs w:val="24"/>
        </w:rPr>
        <w:t>información turística, para ello hay que realizar un análisis de cuáles son los tipos de  turismo que posee el Ecuador.</w:t>
      </w:r>
    </w:p>
    <w:p w:rsidR="00E944A1" w:rsidRPr="00E944A1" w:rsidRDefault="00E944A1" w:rsidP="00AD35D0">
      <w:pPr>
        <w:spacing w:line="360" w:lineRule="auto"/>
        <w:jc w:val="both"/>
        <w:rPr>
          <w:rFonts w:ascii="Times New Roman" w:hAnsi="Times New Roman"/>
          <w:sz w:val="24"/>
          <w:szCs w:val="24"/>
        </w:rPr>
      </w:pPr>
      <w:r>
        <w:rPr>
          <w:rFonts w:ascii="Times New Roman" w:hAnsi="Times New Roman"/>
          <w:sz w:val="24"/>
          <w:szCs w:val="24"/>
        </w:rPr>
        <w:lastRenderedPageBreak/>
        <w:t>Nuestro País</w:t>
      </w:r>
      <w:r w:rsidRPr="00E944A1">
        <w:rPr>
          <w:rFonts w:ascii="Times New Roman" w:hAnsi="Times New Roman"/>
          <w:sz w:val="24"/>
          <w:szCs w:val="24"/>
        </w:rPr>
        <w:t xml:space="preserve"> posee una serie de formas de hacer turismo como:</w:t>
      </w:r>
    </w:p>
    <w:p w:rsidR="00E944A1" w:rsidRPr="00E944A1" w:rsidRDefault="00E944A1" w:rsidP="00AE0B45">
      <w:pPr>
        <w:pStyle w:val="Prrafodelista"/>
        <w:numPr>
          <w:ilvl w:val="0"/>
          <w:numId w:val="3"/>
        </w:numPr>
        <w:spacing w:line="360" w:lineRule="auto"/>
        <w:jc w:val="both"/>
        <w:rPr>
          <w:rFonts w:ascii="Times New Roman" w:hAnsi="Times New Roman"/>
          <w:sz w:val="24"/>
          <w:szCs w:val="24"/>
        </w:rPr>
      </w:pPr>
      <w:r w:rsidRPr="00E944A1">
        <w:rPr>
          <w:rFonts w:ascii="Times New Roman" w:hAnsi="Times New Roman"/>
          <w:sz w:val="24"/>
          <w:szCs w:val="24"/>
        </w:rPr>
        <w:t>Ecológicos: como son los de aventura y montañismo.</w:t>
      </w:r>
    </w:p>
    <w:p w:rsidR="00E944A1" w:rsidRPr="00E944A1" w:rsidRDefault="00E944A1" w:rsidP="00AE0B45">
      <w:pPr>
        <w:pStyle w:val="Prrafodelista"/>
        <w:numPr>
          <w:ilvl w:val="0"/>
          <w:numId w:val="3"/>
        </w:numPr>
        <w:spacing w:line="360" w:lineRule="auto"/>
        <w:jc w:val="both"/>
        <w:rPr>
          <w:rFonts w:ascii="Times New Roman" w:hAnsi="Times New Roman"/>
          <w:sz w:val="24"/>
          <w:szCs w:val="24"/>
        </w:rPr>
      </w:pPr>
      <w:r w:rsidRPr="00E944A1">
        <w:rPr>
          <w:rFonts w:ascii="Times New Roman" w:hAnsi="Times New Roman"/>
          <w:sz w:val="24"/>
          <w:szCs w:val="24"/>
        </w:rPr>
        <w:t>Coloniales: se resalta los lugares históricos, religiosos, convencionales y de descanso.</w:t>
      </w:r>
    </w:p>
    <w:p w:rsidR="00E944A1" w:rsidRPr="00E944A1" w:rsidRDefault="00E944A1" w:rsidP="00AE0B45">
      <w:pPr>
        <w:pStyle w:val="Prrafodelista"/>
        <w:numPr>
          <w:ilvl w:val="0"/>
          <w:numId w:val="3"/>
        </w:numPr>
        <w:spacing w:line="360" w:lineRule="auto"/>
        <w:jc w:val="both"/>
        <w:rPr>
          <w:rFonts w:ascii="Times New Roman" w:hAnsi="Times New Roman"/>
          <w:sz w:val="24"/>
          <w:szCs w:val="24"/>
        </w:rPr>
      </w:pPr>
      <w:r w:rsidRPr="00E944A1">
        <w:rPr>
          <w:rFonts w:ascii="Times New Roman" w:hAnsi="Times New Roman"/>
          <w:sz w:val="24"/>
          <w:szCs w:val="24"/>
        </w:rPr>
        <w:t xml:space="preserve">Negocios: lugares donde se realizan congresos, eventos, ferias y reuniones corporativas. </w:t>
      </w:r>
    </w:p>
    <w:p w:rsidR="00E944A1" w:rsidRPr="00E944A1" w:rsidRDefault="00E944A1" w:rsidP="00AE0B45">
      <w:pPr>
        <w:pStyle w:val="Prrafodelista"/>
        <w:numPr>
          <w:ilvl w:val="0"/>
          <w:numId w:val="3"/>
        </w:numPr>
        <w:spacing w:line="360" w:lineRule="auto"/>
        <w:jc w:val="both"/>
        <w:rPr>
          <w:rFonts w:ascii="Times New Roman" w:hAnsi="Times New Roman"/>
          <w:sz w:val="24"/>
          <w:szCs w:val="24"/>
        </w:rPr>
      </w:pPr>
      <w:r w:rsidRPr="00E944A1">
        <w:rPr>
          <w:rFonts w:ascii="Times New Roman" w:hAnsi="Times New Roman"/>
          <w:sz w:val="24"/>
          <w:szCs w:val="24"/>
        </w:rPr>
        <w:t>Agroturismo: considera el turismo como una forma de industria, debido a que se aprovecha económicamente la cultura rural mediante la agricultura, para atraer turistas por los paisajes cultivados.</w:t>
      </w:r>
    </w:p>
    <w:p w:rsidR="00E944A1" w:rsidRPr="00E944A1" w:rsidRDefault="00E944A1" w:rsidP="00AE0B45">
      <w:pPr>
        <w:pStyle w:val="Prrafodelista"/>
        <w:numPr>
          <w:ilvl w:val="0"/>
          <w:numId w:val="3"/>
        </w:numPr>
        <w:spacing w:line="360" w:lineRule="auto"/>
        <w:jc w:val="both"/>
        <w:rPr>
          <w:rFonts w:ascii="Times New Roman" w:hAnsi="Times New Roman"/>
          <w:sz w:val="24"/>
          <w:szCs w:val="24"/>
        </w:rPr>
      </w:pPr>
      <w:r w:rsidRPr="00E944A1">
        <w:rPr>
          <w:rFonts w:ascii="Times New Roman" w:hAnsi="Times New Roman"/>
          <w:sz w:val="24"/>
          <w:szCs w:val="24"/>
        </w:rPr>
        <w:t>Incentivos: el turismo expuesto en la forma de hoteles, aerolíneas, lugares de descanso, etc.</w:t>
      </w:r>
    </w:p>
    <w:p w:rsidR="00E944A1" w:rsidRPr="00E944A1" w:rsidRDefault="00E944A1" w:rsidP="00AD35D0">
      <w:pPr>
        <w:spacing w:line="360" w:lineRule="auto"/>
        <w:jc w:val="both"/>
        <w:rPr>
          <w:rFonts w:ascii="Times New Roman" w:hAnsi="Times New Roman"/>
          <w:sz w:val="24"/>
          <w:szCs w:val="24"/>
        </w:rPr>
      </w:pPr>
      <w:r w:rsidRPr="00E944A1">
        <w:rPr>
          <w:rFonts w:ascii="Times New Roman" w:hAnsi="Times New Roman"/>
          <w:sz w:val="24"/>
          <w:szCs w:val="24"/>
        </w:rPr>
        <w:t>En base a esta información podemos considerar que el Ecuador es un país que ofrece muchas ventajas para realizar negocios turísticos, ya que cuenta con los tipos de turismo con mayor demanda por parte de los países desarrollados, por lo que se</w:t>
      </w:r>
      <w:r>
        <w:rPr>
          <w:rFonts w:ascii="Times New Roman" w:hAnsi="Times New Roman"/>
          <w:sz w:val="24"/>
          <w:szCs w:val="24"/>
        </w:rPr>
        <w:t xml:space="preserve"> </w:t>
      </w:r>
      <w:r w:rsidRPr="00E944A1">
        <w:rPr>
          <w:rFonts w:ascii="Times New Roman" w:hAnsi="Times New Roman"/>
          <w:sz w:val="24"/>
          <w:szCs w:val="24"/>
        </w:rPr>
        <w:t>puede preparar una serie de paquetes turísticos mediante alianzas estratégicas entre</w:t>
      </w:r>
      <w:r>
        <w:rPr>
          <w:rFonts w:ascii="Times New Roman" w:hAnsi="Times New Roman"/>
          <w:sz w:val="24"/>
          <w:szCs w:val="24"/>
        </w:rPr>
        <w:t xml:space="preserve"> </w:t>
      </w:r>
      <w:r w:rsidRPr="00E944A1">
        <w:rPr>
          <w:rFonts w:ascii="Times New Roman" w:hAnsi="Times New Roman"/>
          <w:sz w:val="24"/>
          <w:szCs w:val="24"/>
        </w:rPr>
        <w:t xml:space="preserve">las </w:t>
      </w:r>
      <w:r w:rsidR="004673E9">
        <w:rPr>
          <w:rFonts w:ascii="Times New Roman" w:hAnsi="Times New Roman"/>
          <w:sz w:val="24"/>
          <w:szCs w:val="24"/>
        </w:rPr>
        <w:t>operadoras nacionales</w:t>
      </w:r>
      <w:r w:rsidRPr="00E944A1">
        <w:rPr>
          <w:rFonts w:ascii="Times New Roman" w:hAnsi="Times New Roman"/>
          <w:sz w:val="24"/>
          <w:szCs w:val="24"/>
        </w:rPr>
        <w:t xml:space="preserve"> para poder ofertar en los mercados internacionales.</w:t>
      </w:r>
    </w:p>
    <w:p w:rsidR="00E944A1" w:rsidRPr="00E944A1" w:rsidRDefault="00452A40" w:rsidP="00AD35D0">
      <w:pPr>
        <w:spacing w:line="360" w:lineRule="auto"/>
        <w:jc w:val="both"/>
        <w:rPr>
          <w:rFonts w:ascii="Times New Roman" w:hAnsi="Times New Roman"/>
          <w:sz w:val="24"/>
          <w:szCs w:val="24"/>
        </w:rPr>
      </w:pPr>
      <w:r>
        <w:rPr>
          <w:rFonts w:ascii="Times New Roman" w:hAnsi="Times New Roman"/>
          <w:sz w:val="24"/>
          <w:szCs w:val="24"/>
        </w:rPr>
        <w:t>En la tabla 3.24</w:t>
      </w:r>
      <w:r w:rsidR="00D350FB">
        <w:rPr>
          <w:rFonts w:ascii="Times New Roman" w:hAnsi="Times New Roman"/>
          <w:sz w:val="24"/>
          <w:szCs w:val="24"/>
        </w:rPr>
        <w:t xml:space="preserve">., muestra los puntos a considerar en </w:t>
      </w:r>
      <w:r w:rsidR="00E944A1" w:rsidRPr="00E944A1">
        <w:rPr>
          <w:rFonts w:ascii="Times New Roman" w:hAnsi="Times New Roman"/>
          <w:sz w:val="24"/>
          <w:szCs w:val="24"/>
        </w:rPr>
        <w:t xml:space="preserve">nuestro portal web </w:t>
      </w:r>
      <w:r w:rsidR="004673E9">
        <w:rPr>
          <w:rFonts w:ascii="Times New Roman" w:hAnsi="Times New Roman"/>
          <w:sz w:val="24"/>
          <w:szCs w:val="24"/>
        </w:rPr>
        <w:t>para su desarrollo:</w:t>
      </w:r>
    </w:p>
    <w:p w:rsidR="00C5779B" w:rsidRDefault="00C5779B" w:rsidP="00AD35D0">
      <w:pPr>
        <w:spacing w:line="360" w:lineRule="auto"/>
        <w:jc w:val="center"/>
        <w:rPr>
          <w:rFonts w:ascii="Times New Roman" w:hAnsi="Times New Roman" w:cs="Times New Roman"/>
          <w:sz w:val="24"/>
          <w:szCs w:val="24"/>
        </w:rPr>
      </w:pPr>
    </w:p>
    <w:p w:rsidR="00C5779B" w:rsidRDefault="00C5779B" w:rsidP="00AD35D0">
      <w:pPr>
        <w:spacing w:line="360" w:lineRule="auto"/>
        <w:jc w:val="center"/>
        <w:rPr>
          <w:rFonts w:ascii="Times New Roman" w:hAnsi="Times New Roman" w:cs="Times New Roman"/>
          <w:sz w:val="24"/>
          <w:szCs w:val="24"/>
        </w:rPr>
      </w:pPr>
    </w:p>
    <w:p w:rsidR="00D350FB" w:rsidRDefault="00D350FB" w:rsidP="00AD35D0">
      <w:pPr>
        <w:spacing w:line="360" w:lineRule="auto"/>
        <w:jc w:val="center"/>
        <w:rPr>
          <w:rFonts w:ascii="Times New Roman" w:hAnsi="Times New Roman" w:cs="Times New Roman"/>
          <w:sz w:val="24"/>
          <w:szCs w:val="24"/>
        </w:rPr>
      </w:pPr>
    </w:p>
    <w:p w:rsidR="00D350FB" w:rsidRDefault="00D350FB" w:rsidP="00AD35D0">
      <w:pPr>
        <w:spacing w:line="360" w:lineRule="auto"/>
        <w:jc w:val="center"/>
        <w:rPr>
          <w:rFonts w:ascii="Times New Roman" w:hAnsi="Times New Roman" w:cs="Times New Roman"/>
          <w:sz w:val="24"/>
          <w:szCs w:val="24"/>
        </w:rPr>
      </w:pPr>
    </w:p>
    <w:p w:rsidR="00D350FB" w:rsidRDefault="00D350FB" w:rsidP="00AD35D0">
      <w:pPr>
        <w:spacing w:line="360" w:lineRule="auto"/>
        <w:jc w:val="center"/>
        <w:rPr>
          <w:rFonts w:ascii="Times New Roman" w:hAnsi="Times New Roman" w:cs="Times New Roman"/>
          <w:sz w:val="24"/>
          <w:szCs w:val="24"/>
        </w:rPr>
      </w:pPr>
    </w:p>
    <w:p w:rsidR="00D350FB" w:rsidRPr="008D5E02" w:rsidRDefault="00D350FB" w:rsidP="00FB25FF">
      <w:pPr>
        <w:pStyle w:val="Etabla1"/>
      </w:pPr>
      <w:bookmarkStart w:id="72" w:name="_Toc279095445"/>
      <w:r w:rsidRPr="008D5E02">
        <w:lastRenderedPageBreak/>
        <w:t xml:space="preserve">Tabla </w:t>
      </w:r>
      <w:r>
        <w:t>3</w:t>
      </w:r>
      <w:r w:rsidRPr="008D5E02">
        <w:t>.</w:t>
      </w:r>
      <w:r w:rsidR="00452A40">
        <w:t>24</w:t>
      </w:r>
      <w:r>
        <w:t>.</w:t>
      </w:r>
      <w:r w:rsidR="004F1414">
        <w:t xml:space="preserve"> - </w:t>
      </w:r>
      <w:r w:rsidR="00605D53">
        <w:t>Caracte</w:t>
      </w:r>
      <w:r w:rsidR="004F1414">
        <w:t>rísticas del portal t</w:t>
      </w:r>
      <w:r w:rsidR="00605D53">
        <w:t>urístico</w:t>
      </w:r>
      <w:bookmarkEnd w:id="72"/>
    </w:p>
    <w:p w:rsidR="0072342B" w:rsidRPr="0072342B" w:rsidRDefault="004673E9" w:rsidP="00D350FB">
      <w:pPr>
        <w:spacing w:line="360" w:lineRule="auto"/>
        <w:rPr>
          <w:rFonts w:ascii="Times New Roman" w:hAnsi="Times New Roman" w:cs="Times New Roman"/>
          <w:sz w:val="24"/>
          <w:szCs w:val="24"/>
        </w:rPr>
      </w:pPr>
      <w:r>
        <w:rPr>
          <w:rFonts w:ascii="Times New Roman" w:hAnsi="Times New Roman" w:cs="Times New Roman"/>
          <w:noProof/>
          <w:sz w:val="24"/>
          <w:szCs w:val="24"/>
          <w:lang w:eastAsia="es-EC"/>
        </w:rPr>
        <w:drawing>
          <wp:inline distT="0" distB="0" distL="0" distR="0">
            <wp:extent cx="2173403" cy="7106285"/>
            <wp:effectExtent l="0" t="0" r="0" b="0"/>
            <wp:docPr id="37" name="36 Imagen" descr="332 estrategia comerci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2 estrategia comercial.png"/>
                    <pic:cNvPicPr/>
                  </pic:nvPicPr>
                  <pic:blipFill>
                    <a:blip r:embed="rId67" cstate="print"/>
                    <a:stretch>
                      <a:fillRect/>
                    </a:stretch>
                  </pic:blipFill>
                  <pic:spPr>
                    <a:xfrm>
                      <a:off x="0" y="0"/>
                      <a:ext cx="2176874" cy="7117635"/>
                    </a:xfrm>
                    <a:prstGeom prst="rect">
                      <a:avLst/>
                    </a:prstGeom>
                  </pic:spPr>
                </pic:pic>
              </a:graphicData>
            </a:graphic>
          </wp:inline>
        </w:drawing>
      </w:r>
    </w:p>
    <w:p w:rsidR="00C5779B" w:rsidRPr="00955F99" w:rsidRDefault="00C5779B" w:rsidP="00AD35D0">
      <w:pPr>
        <w:pStyle w:val="Prrafodelista"/>
        <w:spacing w:line="360" w:lineRule="auto"/>
        <w:ind w:left="0"/>
        <w:jc w:val="both"/>
        <w:rPr>
          <w:rFonts w:ascii="Times New Roman" w:hAnsi="Times New Roman"/>
          <w:b/>
          <w:sz w:val="28"/>
          <w:szCs w:val="24"/>
        </w:rPr>
      </w:pPr>
      <w:r w:rsidRPr="00955F99">
        <w:rPr>
          <w:rFonts w:ascii="Times New Roman" w:hAnsi="Times New Roman"/>
          <w:b/>
          <w:sz w:val="28"/>
          <w:szCs w:val="24"/>
        </w:rPr>
        <w:t>Precio de Venta</w:t>
      </w:r>
    </w:p>
    <w:p w:rsidR="00C5779B" w:rsidRDefault="00C5779B" w:rsidP="00AD35D0">
      <w:pPr>
        <w:pStyle w:val="Prrafodelista"/>
        <w:spacing w:line="360" w:lineRule="auto"/>
        <w:ind w:left="0"/>
        <w:jc w:val="both"/>
        <w:rPr>
          <w:rFonts w:ascii="Times New Roman" w:hAnsi="Times New Roman"/>
          <w:sz w:val="24"/>
          <w:szCs w:val="24"/>
        </w:rPr>
      </w:pPr>
    </w:p>
    <w:p w:rsidR="00C5779B" w:rsidRDefault="00C5779B" w:rsidP="00AD35D0">
      <w:pPr>
        <w:pStyle w:val="Prrafodelista"/>
        <w:spacing w:line="360" w:lineRule="auto"/>
        <w:ind w:left="0"/>
        <w:jc w:val="both"/>
        <w:rPr>
          <w:rFonts w:ascii="Times New Roman" w:hAnsi="Times New Roman"/>
          <w:sz w:val="24"/>
          <w:szCs w:val="24"/>
        </w:rPr>
      </w:pPr>
      <w:r>
        <w:rPr>
          <w:rFonts w:ascii="Times New Roman" w:hAnsi="Times New Roman"/>
          <w:sz w:val="24"/>
          <w:szCs w:val="24"/>
        </w:rPr>
        <w:t>Los Banner Publicitarios y la Pagina Standard se lo va  a establecer de acuerdo al precio del mercado pues son productos que también los  promocionan nuestros competidores.</w:t>
      </w:r>
    </w:p>
    <w:p w:rsidR="00C5779B" w:rsidRPr="00955F99" w:rsidRDefault="00C5779B" w:rsidP="00AD35D0">
      <w:pPr>
        <w:pStyle w:val="Prrafodelista"/>
        <w:spacing w:line="360" w:lineRule="auto"/>
        <w:ind w:left="0"/>
        <w:jc w:val="both"/>
        <w:rPr>
          <w:rFonts w:ascii="Times New Roman" w:hAnsi="Times New Roman"/>
          <w:b/>
          <w:sz w:val="28"/>
          <w:szCs w:val="24"/>
        </w:rPr>
      </w:pPr>
      <w:r w:rsidRPr="00955F99">
        <w:rPr>
          <w:rFonts w:ascii="Times New Roman" w:hAnsi="Times New Roman"/>
          <w:b/>
          <w:sz w:val="28"/>
          <w:szCs w:val="24"/>
        </w:rPr>
        <w:lastRenderedPageBreak/>
        <w:t>Sistema de Distribución</w:t>
      </w:r>
    </w:p>
    <w:p w:rsidR="00C5779B" w:rsidRDefault="00C5779B" w:rsidP="00AD35D0">
      <w:pPr>
        <w:pStyle w:val="Prrafodelista"/>
        <w:spacing w:line="360" w:lineRule="auto"/>
        <w:ind w:left="0"/>
        <w:jc w:val="both"/>
        <w:rPr>
          <w:rFonts w:ascii="Times New Roman" w:hAnsi="Times New Roman"/>
          <w:b/>
          <w:sz w:val="24"/>
          <w:szCs w:val="24"/>
        </w:rPr>
      </w:pPr>
    </w:p>
    <w:p w:rsidR="00C5779B" w:rsidRDefault="00C5779B" w:rsidP="002C364F">
      <w:pPr>
        <w:pStyle w:val="Prrafodelista"/>
        <w:spacing w:line="360" w:lineRule="auto"/>
        <w:ind w:left="0"/>
        <w:jc w:val="both"/>
        <w:rPr>
          <w:rFonts w:ascii="Times New Roman" w:hAnsi="Times New Roman"/>
          <w:sz w:val="24"/>
          <w:szCs w:val="24"/>
        </w:rPr>
      </w:pPr>
      <w:r>
        <w:rPr>
          <w:rFonts w:ascii="Times New Roman" w:hAnsi="Times New Roman"/>
          <w:sz w:val="24"/>
          <w:szCs w:val="24"/>
        </w:rPr>
        <w:t xml:space="preserve">Para promocionar  nuestro portal </w:t>
      </w:r>
      <w:r w:rsidR="00955F99">
        <w:rPr>
          <w:rFonts w:ascii="Times New Roman" w:hAnsi="Times New Roman"/>
          <w:sz w:val="24"/>
          <w:szCs w:val="24"/>
        </w:rPr>
        <w:t>“EcuadorT</w:t>
      </w:r>
      <w:r>
        <w:rPr>
          <w:rFonts w:ascii="Times New Roman" w:hAnsi="Times New Roman"/>
          <w:sz w:val="24"/>
          <w:szCs w:val="24"/>
        </w:rPr>
        <w:t>our</w:t>
      </w:r>
      <w:r w:rsidR="00955F99">
        <w:rPr>
          <w:rFonts w:ascii="Times New Roman" w:hAnsi="Times New Roman"/>
          <w:sz w:val="24"/>
          <w:szCs w:val="24"/>
        </w:rPr>
        <w:t>”</w:t>
      </w:r>
      <w:r>
        <w:rPr>
          <w:rFonts w:ascii="Times New Roman" w:hAnsi="Times New Roman"/>
          <w:sz w:val="24"/>
          <w:szCs w:val="24"/>
        </w:rPr>
        <w:t xml:space="preserve"> se va a  considerar  lo siguiente:</w:t>
      </w:r>
    </w:p>
    <w:p w:rsidR="00C5779B" w:rsidRDefault="00C5779B" w:rsidP="002C364F">
      <w:pPr>
        <w:pStyle w:val="Prrafodelista"/>
        <w:spacing w:line="360" w:lineRule="auto"/>
        <w:ind w:left="0"/>
        <w:jc w:val="both"/>
        <w:rPr>
          <w:rFonts w:ascii="Times New Roman" w:hAnsi="Times New Roman"/>
          <w:sz w:val="24"/>
          <w:szCs w:val="24"/>
        </w:rPr>
      </w:pPr>
    </w:p>
    <w:p w:rsidR="00C5779B" w:rsidRPr="002C364F" w:rsidRDefault="00C5779B" w:rsidP="00AE0B45">
      <w:pPr>
        <w:pStyle w:val="Prrafodelista"/>
        <w:numPr>
          <w:ilvl w:val="0"/>
          <w:numId w:val="14"/>
        </w:numPr>
        <w:spacing w:line="360" w:lineRule="auto"/>
        <w:jc w:val="both"/>
        <w:rPr>
          <w:rFonts w:ascii="Times New Roman" w:hAnsi="Times New Roman"/>
          <w:sz w:val="24"/>
          <w:szCs w:val="24"/>
        </w:rPr>
      </w:pPr>
      <w:r w:rsidRPr="002C364F">
        <w:rPr>
          <w:rFonts w:ascii="Times New Roman" w:hAnsi="Times New Roman"/>
          <w:sz w:val="24"/>
          <w:szCs w:val="24"/>
        </w:rPr>
        <w:t xml:space="preserve">Para dar de alta en buscadores como Google, Yahoo  se tiene que tomar en cuenta factores como si el diseño de nuestra </w:t>
      </w:r>
      <w:r w:rsidR="00955F99" w:rsidRPr="002C364F">
        <w:rPr>
          <w:rFonts w:ascii="Times New Roman" w:hAnsi="Times New Roman"/>
          <w:sz w:val="24"/>
          <w:szCs w:val="24"/>
        </w:rPr>
        <w:t>página</w:t>
      </w:r>
      <w:r w:rsidRPr="002C364F">
        <w:rPr>
          <w:rFonts w:ascii="Times New Roman" w:hAnsi="Times New Roman"/>
          <w:sz w:val="24"/>
          <w:szCs w:val="24"/>
        </w:rPr>
        <w:t xml:space="preserve"> es amigable para el </w:t>
      </w:r>
      <w:r w:rsidR="00955F99" w:rsidRPr="002C364F">
        <w:rPr>
          <w:rFonts w:ascii="Times New Roman" w:hAnsi="Times New Roman"/>
          <w:sz w:val="24"/>
          <w:szCs w:val="24"/>
        </w:rPr>
        <w:t>escaneo</w:t>
      </w:r>
      <w:r w:rsidRPr="002C364F">
        <w:rPr>
          <w:rFonts w:ascii="Times New Roman" w:hAnsi="Times New Roman"/>
          <w:sz w:val="24"/>
          <w:szCs w:val="24"/>
        </w:rPr>
        <w:t xml:space="preserve"> realizado por  el motor de búsqueda, es decir, le permitirá al motor de búsqueda obtener la mayor cantidad posible de información que le permita incluirla en las listas de resultados .   Para posicionar una página web, también es necesario que el contenido esté desarrollado tomando en cuenta el algoritmo utilizado por los buscadores.</w:t>
      </w:r>
      <w:r w:rsidR="002C364F" w:rsidRPr="002C364F">
        <w:rPr>
          <w:rFonts w:ascii="Times New Roman" w:hAnsi="Times New Roman"/>
          <w:sz w:val="24"/>
          <w:szCs w:val="24"/>
        </w:rPr>
        <w:t xml:space="preserve"> </w:t>
      </w:r>
      <w:r w:rsidR="002C364F">
        <w:rPr>
          <w:rFonts w:ascii="Times New Roman" w:hAnsi="Times New Roman"/>
          <w:sz w:val="24"/>
          <w:szCs w:val="24"/>
        </w:rPr>
        <w:t xml:space="preserve"> </w:t>
      </w:r>
      <w:hyperlink r:id="rId68" w:history="1">
        <w:r w:rsidRPr="002C364F">
          <w:rPr>
            <w:rStyle w:val="Hipervnculo"/>
            <w:rFonts w:ascii="Times New Roman" w:hAnsi="Times New Roman"/>
            <w:sz w:val="24"/>
            <w:szCs w:val="24"/>
          </w:rPr>
          <w:t>www.posicionamiento-eficaz.es/precio.html</w:t>
        </w:r>
      </w:hyperlink>
      <w:r w:rsidRPr="002C364F">
        <w:rPr>
          <w:rFonts w:ascii="Times New Roman" w:hAnsi="Times New Roman"/>
          <w:sz w:val="24"/>
          <w:szCs w:val="24"/>
        </w:rPr>
        <w:t>.  Este servicio tiene un costo.</w:t>
      </w:r>
    </w:p>
    <w:p w:rsidR="00C5779B" w:rsidRPr="00CB64E8" w:rsidRDefault="00C5779B" w:rsidP="00AE0B45">
      <w:pPr>
        <w:pStyle w:val="Listaconvietas2"/>
        <w:numPr>
          <w:ilvl w:val="0"/>
          <w:numId w:val="14"/>
        </w:numPr>
        <w:spacing w:line="360" w:lineRule="auto"/>
        <w:jc w:val="both"/>
        <w:rPr>
          <w:rFonts w:ascii="Times New Roman" w:hAnsi="Times New Roman"/>
          <w:sz w:val="24"/>
          <w:szCs w:val="24"/>
        </w:rPr>
      </w:pPr>
      <w:r w:rsidRPr="00CB64E8">
        <w:rPr>
          <w:rFonts w:ascii="Times New Roman" w:hAnsi="Times New Roman"/>
          <w:sz w:val="24"/>
          <w:szCs w:val="24"/>
        </w:rPr>
        <w:t xml:space="preserve">Intercambios de banners  Consiste en generar publicidad mutua, intercambiando banners en páginas web, generalmente bajo esta modalidad si aparece una publicidad de otra página web en mi sitio, aparecerá un volumen de publicidad igual en otro sitio para  mi portal,  este servicio tiene un costo pues es a  base de un programa que genera la interface. </w:t>
      </w:r>
      <w:hyperlink r:id="rId69" w:history="1">
        <w:r w:rsidRPr="00CB64E8">
          <w:rPr>
            <w:rStyle w:val="Hipervnculo"/>
            <w:rFonts w:ascii="Times New Roman" w:hAnsi="Times New Roman"/>
            <w:sz w:val="24"/>
            <w:szCs w:val="24"/>
          </w:rPr>
          <w:t>www.bannering.com</w:t>
        </w:r>
      </w:hyperlink>
    </w:p>
    <w:p w:rsidR="00C5779B" w:rsidRDefault="00C5779B" w:rsidP="00AE0B45">
      <w:pPr>
        <w:pStyle w:val="Listaconvietas2"/>
        <w:numPr>
          <w:ilvl w:val="0"/>
          <w:numId w:val="14"/>
        </w:numPr>
        <w:spacing w:line="360" w:lineRule="auto"/>
        <w:jc w:val="both"/>
        <w:rPr>
          <w:rFonts w:ascii="Times New Roman" w:hAnsi="Times New Roman"/>
          <w:sz w:val="24"/>
          <w:szCs w:val="24"/>
        </w:rPr>
      </w:pPr>
      <w:r w:rsidRPr="00CB64E8">
        <w:rPr>
          <w:rFonts w:ascii="Times New Roman" w:hAnsi="Times New Roman"/>
          <w:sz w:val="24"/>
          <w:szCs w:val="24"/>
        </w:rPr>
        <w:t>Afiliarse / contactar con “páginas amigas”   Esta forma de promocionar consiste en  afiliarse con otros sitios web,  que sean afines a nuestro portal  que se trate de los mismos temas,  que se complementaria que no sea la competencia directa  como por ejemplo el MINISTERIO DE TURISMO DEL ECUADOR</w:t>
      </w:r>
      <w:r>
        <w:rPr>
          <w:rFonts w:ascii="Times New Roman" w:hAnsi="Times New Roman"/>
          <w:sz w:val="24"/>
          <w:szCs w:val="24"/>
        </w:rPr>
        <w:t>.</w:t>
      </w:r>
    </w:p>
    <w:p w:rsidR="00E93B68" w:rsidRPr="004C55E8" w:rsidRDefault="00E93B68" w:rsidP="00CC7D18">
      <w:pPr>
        <w:pStyle w:val="TTesis2"/>
        <w:rPr>
          <w:sz w:val="28"/>
        </w:rPr>
      </w:pPr>
      <w:bookmarkStart w:id="73" w:name="_Toc287388713"/>
      <w:r w:rsidRPr="004C55E8">
        <w:rPr>
          <w:sz w:val="28"/>
        </w:rPr>
        <w:t>PROYECCIÓN DEL MERCADO</w:t>
      </w:r>
      <w:bookmarkEnd w:id="73"/>
    </w:p>
    <w:p w:rsidR="00A71633" w:rsidRPr="00A71633" w:rsidRDefault="00A71633" w:rsidP="00AD35D0">
      <w:pPr>
        <w:spacing w:line="360" w:lineRule="auto"/>
        <w:jc w:val="both"/>
        <w:rPr>
          <w:rFonts w:ascii="Times New Roman" w:hAnsi="Times New Roman"/>
          <w:sz w:val="24"/>
          <w:szCs w:val="24"/>
        </w:rPr>
      </w:pPr>
      <w:r w:rsidRPr="00A71633">
        <w:rPr>
          <w:rFonts w:ascii="Times New Roman" w:hAnsi="Times New Roman"/>
          <w:sz w:val="24"/>
          <w:szCs w:val="24"/>
        </w:rPr>
        <w:t>Como se dijo anteriormente el portal web  EcuadorTour va a tener 2 tipos de clientes o consumidores los patrocinadores y los cibernautas para los cuales se ha creado 2 tipos de encuestas porque es importante conocer  el alcance de su mercado.</w:t>
      </w:r>
    </w:p>
    <w:p w:rsidR="00A71633" w:rsidRPr="00A71633" w:rsidRDefault="00A71633" w:rsidP="00AD35D0">
      <w:pPr>
        <w:spacing w:line="360" w:lineRule="auto"/>
        <w:jc w:val="both"/>
        <w:rPr>
          <w:rFonts w:ascii="Times New Roman" w:hAnsi="Times New Roman"/>
          <w:sz w:val="24"/>
          <w:szCs w:val="24"/>
        </w:rPr>
      </w:pPr>
      <w:r w:rsidRPr="00A71633">
        <w:rPr>
          <w:rFonts w:ascii="Times New Roman" w:hAnsi="Times New Roman"/>
          <w:sz w:val="24"/>
          <w:szCs w:val="24"/>
        </w:rPr>
        <w:t>En relación a los patrocinadores se utilizó una muestra de 528 personas con la finalidad  de conocer si el servicio de publicitar en la web a proveedores relacionados con el sector turístico sea exitoso.</w:t>
      </w:r>
    </w:p>
    <w:p w:rsidR="00A71633" w:rsidRPr="00A71633" w:rsidRDefault="00A71633" w:rsidP="00A531A4">
      <w:pPr>
        <w:autoSpaceDE w:val="0"/>
        <w:autoSpaceDN w:val="0"/>
        <w:adjustRightInd w:val="0"/>
        <w:spacing w:after="0" w:line="360" w:lineRule="auto"/>
        <w:jc w:val="both"/>
        <w:rPr>
          <w:rFonts w:ascii="Times New Roman" w:hAnsi="Times New Roman"/>
          <w:sz w:val="24"/>
          <w:szCs w:val="24"/>
          <w:lang w:val="es-ES" w:eastAsia="es-ES"/>
        </w:rPr>
      </w:pPr>
      <w:r w:rsidRPr="00A71633">
        <w:rPr>
          <w:rFonts w:ascii="Times New Roman" w:hAnsi="Times New Roman"/>
          <w:sz w:val="24"/>
          <w:szCs w:val="24"/>
          <w:lang w:val="es-ES" w:eastAsia="es-ES"/>
        </w:rPr>
        <w:lastRenderedPageBreak/>
        <w:t>La encuesta está</w:t>
      </w:r>
      <w:r>
        <w:rPr>
          <w:rFonts w:ascii="Times New Roman" w:hAnsi="Times New Roman"/>
          <w:sz w:val="24"/>
          <w:szCs w:val="24"/>
          <w:lang w:val="es-ES" w:eastAsia="es-ES"/>
        </w:rPr>
        <w:t xml:space="preserve"> compuesta de nueve</w:t>
      </w:r>
      <w:r w:rsidRPr="00A71633">
        <w:rPr>
          <w:rFonts w:ascii="Times New Roman" w:hAnsi="Times New Roman"/>
          <w:sz w:val="24"/>
          <w:szCs w:val="24"/>
          <w:lang w:val="es-ES" w:eastAsia="es-ES"/>
        </w:rPr>
        <w:t xml:space="preserve"> preguntas,  a continuación</w:t>
      </w:r>
      <w:r w:rsidR="00452A40">
        <w:rPr>
          <w:rFonts w:ascii="Times New Roman" w:hAnsi="Times New Roman"/>
          <w:sz w:val="24"/>
          <w:szCs w:val="24"/>
          <w:lang w:val="es-ES" w:eastAsia="es-ES"/>
        </w:rPr>
        <w:t xml:space="preserve"> en la tabla 3.25</w:t>
      </w:r>
      <w:r w:rsidRPr="00A71633">
        <w:rPr>
          <w:rFonts w:ascii="Times New Roman" w:hAnsi="Times New Roman"/>
          <w:sz w:val="24"/>
          <w:szCs w:val="24"/>
          <w:lang w:val="es-ES" w:eastAsia="es-ES"/>
        </w:rPr>
        <w:t>, se puede observar los resultados resumidos, que nos permitirán sacar conclusiones, y establecer el mercado al que se proyecta llegar con nuestro servicio.</w:t>
      </w:r>
    </w:p>
    <w:p w:rsidR="002556B5" w:rsidRDefault="002556B5" w:rsidP="002556B5">
      <w:pPr>
        <w:pStyle w:val="Prrafodelista"/>
        <w:spacing w:after="0" w:line="240" w:lineRule="auto"/>
        <w:ind w:left="0"/>
        <w:rPr>
          <w:rFonts w:ascii="Verdana" w:hAnsi="Verdana" w:cs="Times New Roman"/>
          <w:color w:val="0B5294" w:themeColor="accent1" w:themeShade="BF"/>
          <w:sz w:val="20"/>
          <w:szCs w:val="20"/>
        </w:rPr>
      </w:pPr>
    </w:p>
    <w:p w:rsidR="002556B5" w:rsidRPr="008D5E02" w:rsidRDefault="002556B5" w:rsidP="00FB25FF">
      <w:pPr>
        <w:pStyle w:val="Etabla1"/>
      </w:pPr>
      <w:bookmarkStart w:id="74" w:name="_Toc279095446"/>
      <w:r w:rsidRPr="008D5E02">
        <w:t xml:space="preserve">Tabla </w:t>
      </w:r>
      <w:r>
        <w:t>3</w:t>
      </w:r>
      <w:r w:rsidRPr="008D5E02">
        <w:t>.</w:t>
      </w:r>
      <w:r w:rsidR="00452A40">
        <w:t>25</w:t>
      </w:r>
      <w:r>
        <w:t>.</w:t>
      </w:r>
      <w:r w:rsidR="004F1414">
        <w:t xml:space="preserve"> </w:t>
      </w:r>
      <w:r w:rsidR="00343B86">
        <w:t>-</w:t>
      </w:r>
      <w:r w:rsidRPr="008D5E02">
        <w:t xml:space="preserve"> </w:t>
      </w:r>
      <w:r w:rsidR="000423A4">
        <w:t>Tabula</w:t>
      </w:r>
      <w:r w:rsidR="004F1414">
        <w:t>ción e</w:t>
      </w:r>
      <w:r w:rsidR="000423A4">
        <w:t xml:space="preserve">ncuesta </w:t>
      </w:r>
      <w:r w:rsidR="004F1414">
        <w:t>a</w:t>
      </w:r>
      <w:r w:rsidR="000423A4">
        <w:t xml:space="preserve"> </w:t>
      </w:r>
      <w:r w:rsidR="004F1414">
        <w:t>p</w:t>
      </w:r>
      <w:r w:rsidR="000423A4">
        <w:t>atrocinadores</w:t>
      </w:r>
      <w:bookmarkEnd w:id="74"/>
    </w:p>
    <w:p w:rsidR="009C7FAF" w:rsidRDefault="008F1F87" w:rsidP="00AD35D0">
      <w:pPr>
        <w:spacing w:line="360" w:lineRule="auto"/>
        <w:jc w:val="both"/>
        <w:rPr>
          <w:rFonts w:ascii="Times New Roman" w:hAnsi="Times New Roman" w:cs="Times New Roman"/>
          <w:b/>
          <w:sz w:val="28"/>
          <w:szCs w:val="24"/>
        </w:rPr>
      </w:pPr>
      <w:r>
        <w:rPr>
          <w:rFonts w:ascii="Times New Roman" w:hAnsi="Times New Roman" w:cs="Times New Roman"/>
          <w:b/>
          <w:noProof/>
          <w:sz w:val="28"/>
          <w:szCs w:val="24"/>
          <w:lang w:eastAsia="es-EC"/>
        </w:rPr>
        <w:drawing>
          <wp:inline distT="0" distB="0" distL="0" distR="0">
            <wp:extent cx="5611495" cy="556895"/>
            <wp:effectExtent l="19050" t="0" r="8255" b="0"/>
            <wp:docPr id="11" name="10 Imagen" descr="34 encuesta patrocinadore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 encuesta patrocinadores 1.png"/>
                    <pic:cNvPicPr/>
                  </pic:nvPicPr>
                  <pic:blipFill>
                    <a:blip r:embed="rId70" cstate="print"/>
                    <a:stretch>
                      <a:fillRect/>
                    </a:stretch>
                  </pic:blipFill>
                  <pic:spPr>
                    <a:xfrm>
                      <a:off x="0" y="0"/>
                      <a:ext cx="5611495" cy="556895"/>
                    </a:xfrm>
                    <a:prstGeom prst="rect">
                      <a:avLst/>
                    </a:prstGeom>
                  </pic:spPr>
                </pic:pic>
              </a:graphicData>
            </a:graphic>
          </wp:inline>
        </w:drawing>
      </w:r>
    </w:p>
    <w:p w:rsidR="008F1F87" w:rsidRDefault="008F1F87" w:rsidP="00AD35D0">
      <w:pPr>
        <w:spacing w:line="360" w:lineRule="auto"/>
        <w:jc w:val="both"/>
        <w:rPr>
          <w:rFonts w:ascii="Times New Roman" w:hAnsi="Times New Roman" w:cs="Times New Roman"/>
          <w:b/>
          <w:sz w:val="28"/>
          <w:szCs w:val="24"/>
        </w:rPr>
      </w:pPr>
      <w:r>
        <w:rPr>
          <w:rFonts w:ascii="Times New Roman" w:hAnsi="Times New Roman" w:cs="Times New Roman"/>
          <w:b/>
          <w:noProof/>
          <w:sz w:val="28"/>
          <w:szCs w:val="24"/>
          <w:lang w:eastAsia="es-EC"/>
        </w:rPr>
        <w:drawing>
          <wp:inline distT="0" distB="0" distL="0" distR="0">
            <wp:extent cx="3213100" cy="601090"/>
            <wp:effectExtent l="19050" t="0" r="6350" b="0"/>
            <wp:docPr id="12" name="11 Imagen" descr="34 encuesta patrocinadore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 encuesta patrocinadores 2.png"/>
                    <pic:cNvPicPr/>
                  </pic:nvPicPr>
                  <pic:blipFill>
                    <a:blip r:embed="rId71" cstate="print"/>
                    <a:stretch>
                      <a:fillRect/>
                    </a:stretch>
                  </pic:blipFill>
                  <pic:spPr>
                    <a:xfrm>
                      <a:off x="0" y="0"/>
                      <a:ext cx="3214490" cy="601350"/>
                    </a:xfrm>
                    <a:prstGeom prst="rect">
                      <a:avLst/>
                    </a:prstGeom>
                  </pic:spPr>
                </pic:pic>
              </a:graphicData>
            </a:graphic>
          </wp:inline>
        </w:drawing>
      </w:r>
    </w:p>
    <w:p w:rsidR="008F1F87" w:rsidRDefault="008F1F87" w:rsidP="00AD35D0">
      <w:pPr>
        <w:spacing w:line="360" w:lineRule="auto"/>
        <w:jc w:val="both"/>
        <w:rPr>
          <w:rFonts w:ascii="Times New Roman" w:hAnsi="Times New Roman" w:cs="Times New Roman"/>
          <w:b/>
          <w:sz w:val="28"/>
          <w:szCs w:val="24"/>
        </w:rPr>
      </w:pPr>
      <w:r>
        <w:rPr>
          <w:rFonts w:ascii="Times New Roman" w:hAnsi="Times New Roman" w:cs="Times New Roman"/>
          <w:b/>
          <w:noProof/>
          <w:sz w:val="28"/>
          <w:szCs w:val="24"/>
          <w:lang w:eastAsia="es-EC"/>
        </w:rPr>
        <w:drawing>
          <wp:inline distT="0" distB="0" distL="0" distR="0">
            <wp:extent cx="3258590" cy="609600"/>
            <wp:effectExtent l="19050" t="0" r="0" b="0"/>
            <wp:docPr id="13" name="12 Imagen" descr="34 encuesta patrocinadores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 encuesta patrocinadores 3.png"/>
                    <pic:cNvPicPr/>
                  </pic:nvPicPr>
                  <pic:blipFill>
                    <a:blip r:embed="rId72" cstate="print"/>
                    <a:stretch>
                      <a:fillRect/>
                    </a:stretch>
                  </pic:blipFill>
                  <pic:spPr>
                    <a:xfrm>
                      <a:off x="0" y="0"/>
                      <a:ext cx="3258552" cy="609593"/>
                    </a:xfrm>
                    <a:prstGeom prst="rect">
                      <a:avLst/>
                    </a:prstGeom>
                  </pic:spPr>
                </pic:pic>
              </a:graphicData>
            </a:graphic>
          </wp:inline>
        </w:drawing>
      </w:r>
    </w:p>
    <w:p w:rsidR="008F1F87" w:rsidRDefault="008F1F87" w:rsidP="00AD35D0">
      <w:pPr>
        <w:spacing w:line="360" w:lineRule="auto"/>
        <w:jc w:val="both"/>
        <w:rPr>
          <w:rFonts w:ascii="Times New Roman" w:hAnsi="Times New Roman" w:cs="Times New Roman"/>
          <w:b/>
          <w:sz w:val="28"/>
          <w:szCs w:val="24"/>
        </w:rPr>
      </w:pPr>
      <w:r>
        <w:rPr>
          <w:rFonts w:ascii="Times New Roman" w:hAnsi="Times New Roman" w:cs="Times New Roman"/>
          <w:b/>
          <w:noProof/>
          <w:sz w:val="28"/>
          <w:szCs w:val="24"/>
          <w:lang w:eastAsia="es-EC"/>
        </w:rPr>
        <w:drawing>
          <wp:inline distT="0" distB="0" distL="0" distR="0">
            <wp:extent cx="3746500" cy="582516"/>
            <wp:effectExtent l="19050" t="0" r="6350" b="0"/>
            <wp:docPr id="14" name="13 Imagen" descr="34 encuesta patrocinadores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 encuesta patrocinadores 4.png"/>
                    <pic:cNvPicPr/>
                  </pic:nvPicPr>
                  <pic:blipFill>
                    <a:blip r:embed="rId73" cstate="print"/>
                    <a:stretch>
                      <a:fillRect/>
                    </a:stretch>
                  </pic:blipFill>
                  <pic:spPr>
                    <a:xfrm>
                      <a:off x="0" y="0"/>
                      <a:ext cx="3757439" cy="584217"/>
                    </a:xfrm>
                    <a:prstGeom prst="rect">
                      <a:avLst/>
                    </a:prstGeom>
                  </pic:spPr>
                </pic:pic>
              </a:graphicData>
            </a:graphic>
          </wp:inline>
        </w:drawing>
      </w:r>
    </w:p>
    <w:p w:rsidR="008F1F87" w:rsidRDefault="008F1F87" w:rsidP="00AD35D0">
      <w:pPr>
        <w:spacing w:line="360" w:lineRule="auto"/>
        <w:jc w:val="both"/>
        <w:rPr>
          <w:rFonts w:ascii="Times New Roman" w:hAnsi="Times New Roman" w:cs="Times New Roman"/>
          <w:b/>
          <w:sz w:val="28"/>
          <w:szCs w:val="24"/>
        </w:rPr>
      </w:pPr>
      <w:r>
        <w:rPr>
          <w:rFonts w:ascii="Times New Roman" w:hAnsi="Times New Roman" w:cs="Times New Roman"/>
          <w:b/>
          <w:noProof/>
          <w:sz w:val="28"/>
          <w:szCs w:val="24"/>
          <w:lang w:eastAsia="es-EC"/>
        </w:rPr>
        <w:drawing>
          <wp:inline distT="0" distB="0" distL="0" distR="0">
            <wp:extent cx="4095750" cy="662773"/>
            <wp:effectExtent l="19050" t="0" r="0" b="0"/>
            <wp:docPr id="15" name="14 Imagen" descr="34 encuesta patrocinadores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 encuesta patrocinadores 5.png"/>
                    <pic:cNvPicPr/>
                  </pic:nvPicPr>
                  <pic:blipFill>
                    <a:blip r:embed="rId74" cstate="print"/>
                    <a:stretch>
                      <a:fillRect/>
                    </a:stretch>
                  </pic:blipFill>
                  <pic:spPr>
                    <a:xfrm>
                      <a:off x="0" y="0"/>
                      <a:ext cx="4095750" cy="662773"/>
                    </a:xfrm>
                    <a:prstGeom prst="rect">
                      <a:avLst/>
                    </a:prstGeom>
                  </pic:spPr>
                </pic:pic>
              </a:graphicData>
            </a:graphic>
          </wp:inline>
        </w:drawing>
      </w:r>
    </w:p>
    <w:p w:rsidR="008F1F87" w:rsidRDefault="008F1F87" w:rsidP="00AD35D0">
      <w:pPr>
        <w:spacing w:line="360" w:lineRule="auto"/>
        <w:jc w:val="both"/>
        <w:rPr>
          <w:rFonts w:ascii="Times New Roman" w:hAnsi="Times New Roman" w:cs="Times New Roman"/>
          <w:b/>
          <w:sz w:val="28"/>
          <w:szCs w:val="24"/>
        </w:rPr>
      </w:pPr>
      <w:r>
        <w:rPr>
          <w:rFonts w:ascii="Times New Roman" w:hAnsi="Times New Roman" w:cs="Times New Roman"/>
          <w:b/>
          <w:noProof/>
          <w:sz w:val="28"/>
          <w:szCs w:val="24"/>
          <w:lang w:eastAsia="es-EC"/>
        </w:rPr>
        <w:drawing>
          <wp:inline distT="0" distB="0" distL="0" distR="0">
            <wp:extent cx="3143250" cy="555949"/>
            <wp:effectExtent l="19050" t="0" r="0" b="0"/>
            <wp:docPr id="16" name="15 Imagen" descr="34 encuesta patrocinadores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 encuesta patrocinadores 6.png"/>
                    <pic:cNvPicPr/>
                  </pic:nvPicPr>
                  <pic:blipFill>
                    <a:blip r:embed="rId75" cstate="print"/>
                    <a:stretch>
                      <a:fillRect/>
                    </a:stretch>
                  </pic:blipFill>
                  <pic:spPr>
                    <a:xfrm>
                      <a:off x="0" y="0"/>
                      <a:ext cx="3143214" cy="555943"/>
                    </a:xfrm>
                    <a:prstGeom prst="rect">
                      <a:avLst/>
                    </a:prstGeom>
                  </pic:spPr>
                </pic:pic>
              </a:graphicData>
            </a:graphic>
          </wp:inline>
        </w:drawing>
      </w:r>
    </w:p>
    <w:p w:rsidR="008F1F87" w:rsidRDefault="008F1F87" w:rsidP="00AD35D0">
      <w:pPr>
        <w:spacing w:line="360" w:lineRule="auto"/>
        <w:jc w:val="both"/>
        <w:rPr>
          <w:rFonts w:ascii="Times New Roman" w:hAnsi="Times New Roman" w:cs="Times New Roman"/>
          <w:b/>
          <w:sz w:val="28"/>
          <w:szCs w:val="24"/>
        </w:rPr>
      </w:pPr>
      <w:r>
        <w:rPr>
          <w:rFonts w:ascii="Times New Roman" w:hAnsi="Times New Roman" w:cs="Times New Roman"/>
          <w:b/>
          <w:noProof/>
          <w:sz w:val="28"/>
          <w:szCs w:val="24"/>
          <w:lang w:eastAsia="es-EC"/>
        </w:rPr>
        <w:drawing>
          <wp:inline distT="0" distB="0" distL="0" distR="0">
            <wp:extent cx="3994150" cy="688366"/>
            <wp:effectExtent l="19050" t="0" r="6350" b="0"/>
            <wp:docPr id="17" name="16 Imagen" descr="34 encuesta patrocinadores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 encuesta patrocinadores 7.png"/>
                    <pic:cNvPicPr/>
                  </pic:nvPicPr>
                  <pic:blipFill>
                    <a:blip r:embed="rId76" cstate="print"/>
                    <a:stretch>
                      <a:fillRect/>
                    </a:stretch>
                  </pic:blipFill>
                  <pic:spPr>
                    <a:xfrm>
                      <a:off x="0" y="0"/>
                      <a:ext cx="4002033" cy="689725"/>
                    </a:xfrm>
                    <a:prstGeom prst="rect">
                      <a:avLst/>
                    </a:prstGeom>
                  </pic:spPr>
                </pic:pic>
              </a:graphicData>
            </a:graphic>
          </wp:inline>
        </w:drawing>
      </w:r>
    </w:p>
    <w:p w:rsidR="008F1F87" w:rsidRDefault="008F1F87" w:rsidP="00AD35D0">
      <w:pPr>
        <w:spacing w:line="360" w:lineRule="auto"/>
        <w:jc w:val="both"/>
        <w:rPr>
          <w:rFonts w:ascii="Times New Roman" w:hAnsi="Times New Roman" w:cs="Times New Roman"/>
          <w:b/>
          <w:sz w:val="28"/>
          <w:szCs w:val="24"/>
        </w:rPr>
      </w:pPr>
      <w:r>
        <w:rPr>
          <w:rFonts w:ascii="Times New Roman" w:hAnsi="Times New Roman" w:cs="Times New Roman"/>
          <w:b/>
          <w:noProof/>
          <w:sz w:val="28"/>
          <w:szCs w:val="24"/>
          <w:lang w:eastAsia="es-EC"/>
        </w:rPr>
        <w:drawing>
          <wp:inline distT="0" distB="0" distL="0" distR="0">
            <wp:extent cx="4470400" cy="485638"/>
            <wp:effectExtent l="19050" t="0" r="6350" b="0"/>
            <wp:docPr id="18" name="17 Imagen" descr="34 encuesta patrocinadores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 encuesta patrocinadores 8.png"/>
                    <pic:cNvPicPr/>
                  </pic:nvPicPr>
                  <pic:blipFill>
                    <a:blip r:embed="rId77" cstate="print"/>
                    <a:stretch>
                      <a:fillRect/>
                    </a:stretch>
                  </pic:blipFill>
                  <pic:spPr>
                    <a:xfrm>
                      <a:off x="0" y="0"/>
                      <a:ext cx="4470400" cy="485638"/>
                    </a:xfrm>
                    <a:prstGeom prst="rect">
                      <a:avLst/>
                    </a:prstGeom>
                  </pic:spPr>
                </pic:pic>
              </a:graphicData>
            </a:graphic>
          </wp:inline>
        </w:drawing>
      </w:r>
    </w:p>
    <w:p w:rsidR="008F1F87" w:rsidRDefault="008F1F87" w:rsidP="00AD35D0">
      <w:pPr>
        <w:spacing w:line="360" w:lineRule="auto"/>
        <w:jc w:val="both"/>
        <w:rPr>
          <w:rFonts w:ascii="Times New Roman" w:hAnsi="Times New Roman" w:cs="Times New Roman"/>
          <w:b/>
          <w:sz w:val="28"/>
          <w:szCs w:val="24"/>
        </w:rPr>
      </w:pPr>
      <w:r>
        <w:rPr>
          <w:rFonts w:ascii="Times New Roman" w:hAnsi="Times New Roman" w:cs="Times New Roman"/>
          <w:b/>
          <w:noProof/>
          <w:sz w:val="28"/>
          <w:szCs w:val="24"/>
          <w:lang w:eastAsia="es-EC"/>
        </w:rPr>
        <w:drawing>
          <wp:inline distT="0" distB="0" distL="0" distR="0">
            <wp:extent cx="3517900" cy="727306"/>
            <wp:effectExtent l="19050" t="0" r="6350" b="0"/>
            <wp:docPr id="19" name="18 Imagen" descr="34 encuesta patrocinadores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 encuesta patrocinadores 9.png"/>
                    <pic:cNvPicPr/>
                  </pic:nvPicPr>
                  <pic:blipFill>
                    <a:blip r:embed="rId78" cstate="print"/>
                    <a:stretch>
                      <a:fillRect/>
                    </a:stretch>
                  </pic:blipFill>
                  <pic:spPr>
                    <a:xfrm>
                      <a:off x="0" y="0"/>
                      <a:ext cx="3517900" cy="730250"/>
                    </a:xfrm>
                    <a:prstGeom prst="rect">
                      <a:avLst/>
                    </a:prstGeom>
                  </pic:spPr>
                </pic:pic>
              </a:graphicData>
            </a:graphic>
          </wp:inline>
        </w:drawing>
      </w:r>
    </w:p>
    <w:p w:rsidR="00A71633" w:rsidRPr="000B3228" w:rsidRDefault="00A71633" w:rsidP="00AD35D0">
      <w:pPr>
        <w:autoSpaceDE w:val="0"/>
        <w:autoSpaceDN w:val="0"/>
        <w:adjustRightInd w:val="0"/>
        <w:spacing w:after="0" w:line="360" w:lineRule="auto"/>
        <w:rPr>
          <w:rFonts w:ascii="Times New Roman" w:hAnsi="Times New Roman"/>
          <w:sz w:val="24"/>
          <w:szCs w:val="24"/>
          <w:lang w:val="es-ES" w:eastAsia="es-ES"/>
        </w:rPr>
      </w:pPr>
      <w:r w:rsidRPr="000B3228">
        <w:rPr>
          <w:rFonts w:ascii="Times New Roman" w:hAnsi="Times New Roman"/>
          <w:sz w:val="24"/>
          <w:szCs w:val="24"/>
          <w:lang w:val="es-ES" w:eastAsia="es-ES"/>
        </w:rPr>
        <w:lastRenderedPageBreak/>
        <w:t>Las conclusiones que se pueden obtener con los resultados de la encuesta son los</w:t>
      </w:r>
    </w:p>
    <w:p w:rsidR="00A71633" w:rsidRPr="000B3228" w:rsidRDefault="00A71633" w:rsidP="00AD35D0">
      <w:pPr>
        <w:autoSpaceDE w:val="0"/>
        <w:autoSpaceDN w:val="0"/>
        <w:adjustRightInd w:val="0"/>
        <w:spacing w:after="0" w:line="360" w:lineRule="auto"/>
        <w:rPr>
          <w:rFonts w:ascii="Times New Roman" w:hAnsi="Times New Roman"/>
          <w:sz w:val="24"/>
          <w:szCs w:val="24"/>
          <w:lang w:val="es-ES" w:eastAsia="es-ES"/>
        </w:rPr>
      </w:pPr>
      <w:r w:rsidRPr="000B3228">
        <w:rPr>
          <w:rFonts w:ascii="Times New Roman" w:hAnsi="Times New Roman"/>
          <w:sz w:val="24"/>
          <w:szCs w:val="24"/>
          <w:lang w:val="es-ES" w:eastAsia="es-ES"/>
        </w:rPr>
        <w:t>Siguientes:</w:t>
      </w:r>
    </w:p>
    <w:p w:rsidR="00A71633" w:rsidRDefault="00A71633" w:rsidP="00AD35D0">
      <w:pPr>
        <w:pStyle w:val="Prrafodelista"/>
        <w:spacing w:line="360" w:lineRule="auto"/>
        <w:ind w:left="0"/>
        <w:jc w:val="both"/>
        <w:rPr>
          <w:rFonts w:ascii="Times New Roman" w:hAnsi="Times New Roman"/>
          <w:sz w:val="24"/>
          <w:szCs w:val="24"/>
          <w:lang w:val="es-ES" w:eastAsia="es-ES"/>
        </w:rPr>
      </w:pPr>
    </w:p>
    <w:p w:rsidR="00A71633" w:rsidRPr="009824EE" w:rsidRDefault="00A71633" w:rsidP="00AE0B45">
      <w:pPr>
        <w:pStyle w:val="Prrafodelista"/>
        <w:numPr>
          <w:ilvl w:val="0"/>
          <w:numId w:val="15"/>
        </w:numPr>
        <w:tabs>
          <w:tab w:val="clear" w:pos="720"/>
          <w:tab w:val="num" w:pos="360"/>
        </w:tabs>
        <w:spacing w:line="360" w:lineRule="auto"/>
        <w:ind w:left="360"/>
        <w:jc w:val="both"/>
        <w:rPr>
          <w:rFonts w:ascii="Times New Roman" w:hAnsi="Times New Roman"/>
          <w:b/>
          <w:sz w:val="28"/>
          <w:szCs w:val="24"/>
        </w:rPr>
      </w:pPr>
      <w:r>
        <w:rPr>
          <w:rFonts w:ascii="Times New Roman" w:hAnsi="Times New Roman"/>
          <w:sz w:val="24"/>
          <w:szCs w:val="24"/>
        </w:rPr>
        <w:t>La actividad comercial de los patrocinadores que mayor aceptación tuvieron  para publicitar su negocio en el portal web son:</w:t>
      </w:r>
    </w:p>
    <w:p w:rsidR="00A71633" w:rsidRDefault="00A71633" w:rsidP="00AD35D0">
      <w:pPr>
        <w:pStyle w:val="Prrafodelista"/>
        <w:spacing w:line="360" w:lineRule="auto"/>
        <w:ind w:left="348"/>
        <w:jc w:val="both"/>
        <w:rPr>
          <w:rFonts w:ascii="Times New Roman" w:hAnsi="Times New Roman"/>
          <w:sz w:val="24"/>
          <w:szCs w:val="24"/>
        </w:rPr>
      </w:pPr>
      <w:r>
        <w:rPr>
          <w:rFonts w:ascii="Times New Roman" w:hAnsi="Times New Roman"/>
          <w:sz w:val="24"/>
          <w:szCs w:val="24"/>
        </w:rPr>
        <w:t xml:space="preserve">48% Discotecas/Bares </w:t>
      </w:r>
    </w:p>
    <w:p w:rsidR="00A71633" w:rsidRDefault="00A71633" w:rsidP="00AD35D0">
      <w:pPr>
        <w:pStyle w:val="Prrafodelista"/>
        <w:spacing w:line="360" w:lineRule="auto"/>
        <w:ind w:left="348"/>
        <w:jc w:val="both"/>
        <w:rPr>
          <w:rFonts w:ascii="Times New Roman" w:hAnsi="Times New Roman"/>
          <w:sz w:val="24"/>
          <w:szCs w:val="24"/>
        </w:rPr>
      </w:pPr>
      <w:r>
        <w:rPr>
          <w:rFonts w:ascii="Times New Roman" w:hAnsi="Times New Roman"/>
          <w:sz w:val="24"/>
          <w:szCs w:val="24"/>
        </w:rPr>
        <w:t xml:space="preserve">26% Comida Restaurantes </w:t>
      </w:r>
    </w:p>
    <w:p w:rsidR="00A71633" w:rsidRDefault="00A71633" w:rsidP="00AD35D0">
      <w:pPr>
        <w:pStyle w:val="Prrafodelista"/>
        <w:spacing w:line="360" w:lineRule="auto"/>
        <w:ind w:left="348"/>
        <w:jc w:val="both"/>
        <w:rPr>
          <w:rFonts w:ascii="Times New Roman" w:hAnsi="Times New Roman"/>
          <w:sz w:val="24"/>
          <w:szCs w:val="24"/>
        </w:rPr>
      </w:pPr>
      <w:r>
        <w:rPr>
          <w:rFonts w:ascii="Times New Roman" w:hAnsi="Times New Roman"/>
          <w:sz w:val="24"/>
          <w:szCs w:val="24"/>
        </w:rPr>
        <w:t>18%  Hospedaje</w:t>
      </w:r>
    </w:p>
    <w:p w:rsidR="00A71633" w:rsidRPr="00D2638D" w:rsidRDefault="00A71633" w:rsidP="00AE0B45">
      <w:pPr>
        <w:pStyle w:val="Prrafodelista"/>
        <w:numPr>
          <w:ilvl w:val="0"/>
          <w:numId w:val="15"/>
        </w:numPr>
        <w:tabs>
          <w:tab w:val="clear" w:pos="720"/>
          <w:tab w:val="num" w:pos="360"/>
        </w:tabs>
        <w:spacing w:line="360" w:lineRule="auto"/>
        <w:ind w:left="360"/>
        <w:jc w:val="both"/>
        <w:rPr>
          <w:rFonts w:ascii="Times New Roman" w:hAnsi="Times New Roman"/>
          <w:b/>
          <w:sz w:val="28"/>
          <w:szCs w:val="24"/>
        </w:rPr>
      </w:pPr>
      <w:r>
        <w:rPr>
          <w:rFonts w:ascii="Times New Roman" w:hAnsi="Times New Roman"/>
          <w:sz w:val="24"/>
          <w:szCs w:val="24"/>
        </w:rPr>
        <w:t>Estos patrocinadores encuestados el 95% ya posee un medio de promocionar ya sea propio o contratado,  pero lo gratificante es que el  98% si están dispuestos a publicar su publicidad en la red.</w:t>
      </w:r>
    </w:p>
    <w:p w:rsidR="00A71633" w:rsidRPr="00CC347E" w:rsidRDefault="00A71633" w:rsidP="00AE0B45">
      <w:pPr>
        <w:pStyle w:val="Prrafodelista"/>
        <w:numPr>
          <w:ilvl w:val="0"/>
          <w:numId w:val="15"/>
        </w:numPr>
        <w:tabs>
          <w:tab w:val="clear" w:pos="720"/>
          <w:tab w:val="num" w:pos="360"/>
        </w:tabs>
        <w:spacing w:line="360" w:lineRule="auto"/>
        <w:ind w:left="360"/>
        <w:jc w:val="both"/>
        <w:rPr>
          <w:rFonts w:ascii="Times New Roman" w:hAnsi="Times New Roman"/>
          <w:b/>
          <w:sz w:val="28"/>
          <w:szCs w:val="24"/>
        </w:rPr>
      </w:pPr>
      <w:r>
        <w:rPr>
          <w:rFonts w:ascii="Times New Roman" w:hAnsi="Times New Roman"/>
          <w:sz w:val="24"/>
          <w:szCs w:val="24"/>
        </w:rPr>
        <w:t>Es bueno conocer para el desarrollo de nuestro portal WEB cual es la frecuencia en que actualiza la información el patrocinador su publicidad  por lo que la encuesta arrojo estos resultados</w:t>
      </w:r>
    </w:p>
    <w:p w:rsidR="00A71633" w:rsidRDefault="00A71633" w:rsidP="00AD35D0">
      <w:pPr>
        <w:pStyle w:val="Prrafodelista"/>
        <w:spacing w:line="360" w:lineRule="auto"/>
        <w:ind w:left="348"/>
        <w:jc w:val="both"/>
        <w:rPr>
          <w:rFonts w:ascii="Times New Roman" w:hAnsi="Times New Roman"/>
          <w:sz w:val="24"/>
          <w:szCs w:val="24"/>
        </w:rPr>
      </w:pPr>
      <w:r>
        <w:rPr>
          <w:rFonts w:ascii="Times New Roman" w:hAnsi="Times New Roman"/>
          <w:sz w:val="24"/>
          <w:szCs w:val="24"/>
        </w:rPr>
        <w:t xml:space="preserve">98% Mensualmente </w:t>
      </w:r>
    </w:p>
    <w:p w:rsidR="00A71633" w:rsidRDefault="00A71633" w:rsidP="00AD35D0">
      <w:pPr>
        <w:pStyle w:val="Prrafodelista"/>
        <w:spacing w:line="360" w:lineRule="auto"/>
        <w:ind w:left="348"/>
        <w:jc w:val="both"/>
        <w:rPr>
          <w:rFonts w:ascii="Times New Roman" w:hAnsi="Times New Roman"/>
          <w:sz w:val="24"/>
          <w:szCs w:val="24"/>
        </w:rPr>
      </w:pPr>
      <w:r>
        <w:rPr>
          <w:rFonts w:ascii="Times New Roman" w:hAnsi="Times New Roman"/>
          <w:sz w:val="24"/>
          <w:szCs w:val="24"/>
        </w:rPr>
        <w:t xml:space="preserve">2%   Quincenalmente </w:t>
      </w:r>
    </w:p>
    <w:p w:rsidR="00A71633" w:rsidRDefault="00A71633" w:rsidP="00AD35D0">
      <w:pPr>
        <w:pStyle w:val="Prrafodelista"/>
        <w:spacing w:line="360" w:lineRule="auto"/>
        <w:ind w:left="348"/>
        <w:jc w:val="both"/>
        <w:rPr>
          <w:rFonts w:ascii="Times New Roman" w:hAnsi="Times New Roman"/>
          <w:sz w:val="24"/>
          <w:szCs w:val="24"/>
        </w:rPr>
      </w:pPr>
      <w:r>
        <w:rPr>
          <w:rFonts w:ascii="Times New Roman" w:hAnsi="Times New Roman"/>
          <w:sz w:val="24"/>
          <w:szCs w:val="24"/>
        </w:rPr>
        <w:t>Además la información que más actualiza es en el siguiente orden</w:t>
      </w:r>
    </w:p>
    <w:p w:rsidR="00A71633" w:rsidRDefault="00A71633" w:rsidP="00AD35D0">
      <w:pPr>
        <w:pStyle w:val="Prrafodelista"/>
        <w:spacing w:line="360" w:lineRule="auto"/>
        <w:ind w:left="348"/>
        <w:jc w:val="both"/>
        <w:rPr>
          <w:rFonts w:ascii="Times New Roman" w:hAnsi="Times New Roman"/>
          <w:sz w:val="24"/>
          <w:szCs w:val="24"/>
        </w:rPr>
      </w:pPr>
      <w:r>
        <w:rPr>
          <w:rFonts w:ascii="Times New Roman" w:hAnsi="Times New Roman"/>
          <w:sz w:val="24"/>
          <w:szCs w:val="24"/>
        </w:rPr>
        <w:t>Imágenes</w:t>
      </w:r>
    </w:p>
    <w:p w:rsidR="00A71633" w:rsidRDefault="00A71633" w:rsidP="00AD35D0">
      <w:pPr>
        <w:pStyle w:val="Prrafodelista"/>
        <w:spacing w:line="360" w:lineRule="auto"/>
        <w:ind w:left="348"/>
        <w:jc w:val="both"/>
        <w:rPr>
          <w:rFonts w:ascii="Times New Roman" w:hAnsi="Times New Roman"/>
          <w:sz w:val="24"/>
          <w:szCs w:val="24"/>
        </w:rPr>
      </w:pPr>
      <w:r>
        <w:rPr>
          <w:rFonts w:ascii="Times New Roman" w:hAnsi="Times New Roman"/>
          <w:sz w:val="24"/>
          <w:szCs w:val="24"/>
        </w:rPr>
        <w:t xml:space="preserve">Promociones </w:t>
      </w:r>
    </w:p>
    <w:p w:rsidR="00A71633" w:rsidRDefault="00A71633" w:rsidP="00AD35D0">
      <w:pPr>
        <w:pStyle w:val="Prrafodelista"/>
        <w:spacing w:line="360" w:lineRule="auto"/>
        <w:ind w:left="348"/>
        <w:jc w:val="both"/>
        <w:rPr>
          <w:rFonts w:ascii="Times New Roman" w:hAnsi="Times New Roman"/>
          <w:sz w:val="24"/>
          <w:szCs w:val="24"/>
        </w:rPr>
      </w:pPr>
      <w:r>
        <w:rPr>
          <w:rFonts w:ascii="Times New Roman" w:hAnsi="Times New Roman"/>
          <w:sz w:val="24"/>
          <w:szCs w:val="24"/>
        </w:rPr>
        <w:t>Textos Descriptivos</w:t>
      </w:r>
    </w:p>
    <w:p w:rsidR="00A71633" w:rsidRDefault="00A71633" w:rsidP="00AE0B45">
      <w:pPr>
        <w:pStyle w:val="Prrafodelista"/>
        <w:numPr>
          <w:ilvl w:val="0"/>
          <w:numId w:val="16"/>
        </w:numPr>
        <w:tabs>
          <w:tab w:val="clear" w:pos="720"/>
          <w:tab w:val="num" w:pos="360"/>
        </w:tabs>
        <w:spacing w:line="360" w:lineRule="auto"/>
        <w:ind w:left="360"/>
        <w:jc w:val="both"/>
        <w:rPr>
          <w:rFonts w:ascii="Times New Roman" w:hAnsi="Times New Roman"/>
          <w:sz w:val="24"/>
          <w:szCs w:val="24"/>
        </w:rPr>
      </w:pPr>
      <w:r>
        <w:rPr>
          <w:rFonts w:ascii="Times New Roman" w:hAnsi="Times New Roman"/>
          <w:sz w:val="24"/>
          <w:szCs w:val="24"/>
        </w:rPr>
        <w:t xml:space="preserve">80% si desearía conocer por encuesta en línea  la opinión de sus servicios o productos </w:t>
      </w:r>
    </w:p>
    <w:p w:rsidR="00A71633" w:rsidRDefault="00A71633" w:rsidP="00AE0B45">
      <w:pPr>
        <w:pStyle w:val="Prrafodelista"/>
        <w:numPr>
          <w:ilvl w:val="0"/>
          <w:numId w:val="16"/>
        </w:numPr>
        <w:tabs>
          <w:tab w:val="clear" w:pos="720"/>
          <w:tab w:val="num" w:pos="360"/>
        </w:tabs>
        <w:spacing w:line="360" w:lineRule="auto"/>
        <w:ind w:left="360"/>
        <w:jc w:val="both"/>
        <w:rPr>
          <w:rFonts w:ascii="Times New Roman" w:hAnsi="Times New Roman"/>
          <w:sz w:val="24"/>
          <w:szCs w:val="24"/>
        </w:rPr>
      </w:pPr>
      <w:r>
        <w:rPr>
          <w:rFonts w:ascii="Times New Roman" w:hAnsi="Times New Roman"/>
          <w:sz w:val="24"/>
          <w:szCs w:val="24"/>
        </w:rPr>
        <w:t xml:space="preserve">Es gratificante conocer que el  53% pagarían en efectivo y sería al contado en un 99% sin créditos </w:t>
      </w:r>
    </w:p>
    <w:p w:rsidR="00A71633" w:rsidRPr="009E4F93" w:rsidRDefault="00A71633" w:rsidP="00AE0B45">
      <w:pPr>
        <w:pStyle w:val="Prrafodelista"/>
        <w:numPr>
          <w:ilvl w:val="0"/>
          <w:numId w:val="16"/>
        </w:numPr>
        <w:tabs>
          <w:tab w:val="clear" w:pos="720"/>
          <w:tab w:val="num" w:pos="360"/>
        </w:tabs>
        <w:spacing w:line="360" w:lineRule="auto"/>
        <w:ind w:left="360"/>
        <w:jc w:val="both"/>
        <w:rPr>
          <w:rFonts w:ascii="Times New Roman" w:hAnsi="Times New Roman"/>
          <w:sz w:val="24"/>
          <w:szCs w:val="24"/>
        </w:rPr>
      </w:pPr>
      <w:r>
        <w:rPr>
          <w:rFonts w:ascii="Times New Roman" w:hAnsi="Times New Roman"/>
          <w:sz w:val="24"/>
          <w:szCs w:val="24"/>
        </w:rPr>
        <w:t>En cuanto al espacio que requiere para su publicidad el que mayor puntuación tuvo es:</w:t>
      </w:r>
    </w:p>
    <w:p w:rsidR="00A71633" w:rsidRDefault="00A71633" w:rsidP="00AD35D0">
      <w:pPr>
        <w:spacing w:line="360" w:lineRule="auto"/>
        <w:ind w:left="426"/>
        <w:jc w:val="both"/>
        <w:rPr>
          <w:rFonts w:ascii="Times New Roman" w:hAnsi="Times New Roman"/>
          <w:sz w:val="24"/>
          <w:szCs w:val="24"/>
        </w:rPr>
      </w:pPr>
      <w:r>
        <w:rPr>
          <w:rFonts w:ascii="Times New Roman" w:hAnsi="Times New Roman"/>
          <w:sz w:val="24"/>
          <w:szCs w:val="24"/>
        </w:rPr>
        <w:t xml:space="preserve">62% </w:t>
      </w:r>
      <w:r w:rsidRPr="009E4F93">
        <w:rPr>
          <w:rFonts w:ascii="Times New Roman" w:hAnsi="Times New Roman"/>
          <w:sz w:val="24"/>
          <w:szCs w:val="24"/>
        </w:rPr>
        <w:t xml:space="preserve">Espacio Publicitario de texto (nombre, dirección, teléfonos, e-mail) con </w:t>
      </w:r>
      <w:r>
        <w:rPr>
          <w:rFonts w:ascii="Times New Roman" w:hAnsi="Times New Roman"/>
          <w:sz w:val="24"/>
          <w:szCs w:val="24"/>
        </w:rPr>
        <w:t>un l</w:t>
      </w:r>
      <w:r w:rsidRPr="009E4F93">
        <w:rPr>
          <w:rFonts w:ascii="Times New Roman" w:hAnsi="Times New Roman"/>
          <w:sz w:val="24"/>
          <w:szCs w:val="24"/>
        </w:rPr>
        <w:t>ogotipo</w:t>
      </w:r>
      <w:r>
        <w:rPr>
          <w:rFonts w:ascii="Times New Roman" w:hAnsi="Times New Roman"/>
          <w:sz w:val="24"/>
          <w:szCs w:val="24"/>
        </w:rPr>
        <w:t xml:space="preserve"> lo que nos hace estar atentos al momento de ofrecer nuestros productos.</w:t>
      </w:r>
    </w:p>
    <w:p w:rsidR="00A71633" w:rsidRDefault="00A71633" w:rsidP="002556B5">
      <w:pPr>
        <w:spacing w:line="360" w:lineRule="auto"/>
        <w:jc w:val="both"/>
        <w:rPr>
          <w:rFonts w:ascii="Times New Roman" w:hAnsi="Times New Roman"/>
          <w:sz w:val="24"/>
          <w:szCs w:val="24"/>
        </w:rPr>
      </w:pPr>
      <w:r>
        <w:rPr>
          <w:rFonts w:ascii="Times New Roman" w:hAnsi="Times New Roman"/>
          <w:sz w:val="24"/>
          <w:szCs w:val="24"/>
        </w:rPr>
        <w:t xml:space="preserve">La encuesta realizada a los cibernautas está más orientada a conocer  cuáles  son sus preferencias cuando están navegando en páginas web turísticas, por lo que la muestra </w:t>
      </w:r>
      <w:r>
        <w:rPr>
          <w:rFonts w:ascii="Times New Roman" w:hAnsi="Times New Roman"/>
          <w:sz w:val="24"/>
          <w:szCs w:val="24"/>
        </w:rPr>
        <w:lastRenderedPageBreak/>
        <w:t>fue realmente pequeña.</w:t>
      </w:r>
      <w:r w:rsidR="002556B5">
        <w:rPr>
          <w:rFonts w:ascii="Times New Roman" w:hAnsi="Times New Roman"/>
          <w:sz w:val="24"/>
          <w:szCs w:val="24"/>
        </w:rPr>
        <w:t xml:space="preserve"> </w:t>
      </w:r>
      <w:r>
        <w:rPr>
          <w:rFonts w:ascii="Times New Roman" w:hAnsi="Times New Roman"/>
          <w:sz w:val="24"/>
          <w:szCs w:val="24"/>
        </w:rPr>
        <w:t xml:space="preserve">A continuación se detalla </w:t>
      </w:r>
      <w:r w:rsidR="00452A40">
        <w:rPr>
          <w:rFonts w:ascii="Times New Roman" w:hAnsi="Times New Roman"/>
          <w:sz w:val="24"/>
          <w:szCs w:val="24"/>
        </w:rPr>
        <w:t>en la tabla 3.26</w:t>
      </w:r>
      <w:r w:rsidR="002556B5">
        <w:rPr>
          <w:rFonts w:ascii="Times New Roman" w:hAnsi="Times New Roman"/>
          <w:sz w:val="24"/>
          <w:szCs w:val="24"/>
        </w:rPr>
        <w:t xml:space="preserve">, </w:t>
      </w:r>
      <w:r>
        <w:rPr>
          <w:rFonts w:ascii="Times New Roman" w:hAnsi="Times New Roman"/>
          <w:sz w:val="24"/>
          <w:szCs w:val="24"/>
        </w:rPr>
        <w:t>el resultado de las 9 preguntas con sus respectivas ponderaciones:</w:t>
      </w:r>
    </w:p>
    <w:p w:rsidR="002556B5" w:rsidRPr="008D5E02" w:rsidRDefault="002556B5" w:rsidP="00FB25FF">
      <w:pPr>
        <w:pStyle w:val="Etabla1"/>
      </w:pPr>
      <w:bookmarkStart w:id="75" w:name="_Toc279095447"/>
      <w:r w:rsidRPr="008D5E02">
        <w:t xml:space="preserve">Tabla </w:t>
      </w:r>
      <w:r>
        <w:t>3</w:t>
      </w:r>
      <w:r w:rsidRPr="008D5E02">
        <w:t>.</w:t>
      </w:r>
      <w:r w:rsidR="00452A40">
        <w:t>26</w:t>
      </w:r>
      <w:r>
        <w:t>.</w:t>
      </w:r>
      <w:r w:rsidR="004F1414">
        <w:t xml:space="preserve"> - T</w:t>
      </w:r>
      <w:r w:rsidR="000423A4">
        <w:t>abula</w:t>
      </w:r>
      <w:r w:rsidR="004F1414">
        <w:t>ción e</w:t>
      </w:r>
      <w:r w:rsidR="000423A4">
        <w:t>ncuestas a cibernautas</w:t>
      </w:r>
      <w:bookmarkEnd w:id="75"/>
    </w:p>
    <w:p w:rsidR="00BF4927" w:rsidRPr="00A71633" w:rsidRDefault="00DE3E46" w:rsidP="00AD35D0">
      <w:pPr>
        <w:spacing w:line="360" w:lineRule="auto"/>
        <w:jc w:val="both"/>
        <w:rPr>
          <w:rFonts w:ascii="Times New Roman" w:hAnsi="Times New Roman" w:cs="Times New Roman"/>
          <w:sz w:val="24"/>
          <w:szCs w:val="24"/>
        </w:rPr>
      </w:pPr>
      <w:r w:rsidRPr="00DE3E46">
        <w:rPr>
          <w:noProof/>
          <w:szCs w:val="24"/>
          <w:lang w:eastAsia="es-EC"/>
        </w:rPr>
        <w:drawing>
          <wp:inline distT="0" distB="0" distL="0" distR="0">
            <wp:extent cx="5611495" cy="5489344"/>
            <wp:effectExtent l="19050" t="0" r="8255"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9" cstate="print"/>
                    <a:srcRect/>
                    <a:stretch>
                      <a:fillRect/>
                    </a:stretch>
                  </pic:blipFill>
                  <pic:spPr bwMode="auto">
                    <a:xfrm>
                      <a:off x="0" y="0"/>
                      <a:ext cx="5611495" cy="5489344"/>
                    </a:xfrm>
                    <a:prstGeom prst="rect">
                      <a:avLst/>
                    </a:prstGeom>
                    <a:noFill/>
                    <a:ln w="9525">
                      <a:noFill/>
                      <a:miter lim="800000"/>
                      <a:headEnd/>
                      <a:tailEnd/>
                    </a:ln>
                  </pic:spPr>
                </pic:pic>
              </a:graphicData>
            </a:graphic>
          </wp:inline>
        </w:drawing>
      </w:r>
    </w:p>
    <w:p w:rsidR="00D0184C" w:rsidRDefault="00D0184C" w:rsidP="00AD35D0">
      <w:pPr>
        <w:spacing w:line="360" w:lineRule="auto"/>
        <w:rPr>
          <w:rFonts w:ascii="Times New Roman" w:hAnsi="Times New Roman"/>
          <w:sz w:val="24"/>
          <w:szCs w:val="24"/>
        </w:rPr>
      </w:pPr>
      <w:r>
        <w:rPr>
          <w:rFonts w:ascii="Times New Roman" w:hAnsi="Times New Roman"/>
          <w:sz w:val="24"/>
          <w:szCs w:val="24"/>
        </w:rPr>
        <w:t>Las conclusiones que podemos deducir son las siguientes:</w:t>
      </w:r>
    </w:p>
    <w:p w:rsidR="00D0184C" w:rsidRDefault="00D0184C" w:rsidP="00AE0B45">
      <w:pPr>
        <w:numPr>
          <w:ilvl w:val="0"/>
          <w:numId w:val="17"/>
        </w:numPr>
        <w:spacing w:line="360" w:lineRule="auto"/>
        <w:rPr>
          <w:rFonts w:ascii="Times New Roman" w:hAnsi="Times New Roman"/>
          <w:sz w:val="24"/>
          <w:szCs w:val="24"/>
        </w:rPr>
      </w:pPr>
      <w:r>
        <w:rPr>
          <w:rFonts w:ascii="Times New Roman" w:hAnsi="Times New Roman"/>
          <w:sz w:val="24"/>
          <w:szCs w:val="24"/>
        </w:rPr>
        <w:t xml:space="preserve">Preferencias de lo que primero desean ver en el portal WEB </w:t>
      </w:r>
    </w:p>
    <w:p w:rsidR="00D0184C" w:rsidRDefault="00D0184C" w:rsidP="00A531A4">
      <w:pPr>
        <w:spacing w:line="240" w:lineRule="auto"/>
        <w:ind w:left="360" w:firstLine="348"/>
        <w:rPr>
          <w:rFonts w:ascii="Times New Roman" w:hAnsi="Times New Roman"/>
          <w:sz w:val="24"/>
          <w:szCs w:val="24"/>
        </w:rPr>
      </w:pPr>
      <w:r>
        <w:rPr>
          <w:rFonts w:ascii="Times New Roman" w:hAnsi="Times New Roman"/>
          <w:sz w:val="24"/>
          <w:szCs w:val="24"/>
        </w:rPr>
        <w:t xml:space="preserve">41%  Turismo Aventura  </w:t>
      </w:r>
    </w:p>
    <w:p w:rsidR="00D0184C" w:rsidRDefault="00D0184C" w:rsidP="00A531A4">
      <w:pPr>
        <w:spacing w:line="240" w:lineRule="auto"/>
        <w:ind w:left="360" w:firstLine="348"/>
        <w:rPr>
          <w:rFonts w:ascii="Times New Roman" w:hAnsi="Times New Roman"/>
          <w:sz w:val="24"/>
          <w:szCs w:val="24"/>
        </w:rPr>
      </w:pPr>
      <w:r>
        <w:rPr>
          <w:rFonts w:ascii="Times New Roman" w:hAnsi="Times New Roman"/>
          <w:sz w:val="24"/>
          <w:szCs w:val="24"/>
        </w:rPr>
        <w:t xml:space="preserve">21%   Proveedores agrupados por tipo y sus promociones </w:t>
      </w:r>
    </w:p>
    <w:p w:rsidR="00D0184C" w:rsidRDefault="00D0184C" w:rsidP="002C364F">
      <w:pPr>
        <w:spacing w:line="240" w:lineRule="auto"/>
        <w:ind w:left="708"/>
        <w:jc w:val="both"/>
        <w:rPr>
          <w:rFonts w:ascii="Times New Roman" w:hAnsi="Times New Roman"/>
          <w:sz w:val="24"/>
          <w:szCs w:val="24"/>
        </w:rPr>
      </w:pPr>
      <w:r>
        <w:rPr>
          <w:rFonts w:ascii="Times New Roman" w:hAnsi="Times New Roman"/>
          <w:sz w:val="24"/>
          <w:szCs w:val="24"/>
        </w:rPr>
        <w:t>21%   Mapas y la distancia entre un sitio</w:t>
      </w:r>
    </w:p>
    <w:p w:rsidR="00D0184C" w:rsidRDefault="00D0184C" w:rsidP="002C364F">
      <w:pPr>
        <w:spacing w:line="240" w:lineRule="auto"/>
        <w:ind w:left="708"/>
        <w:jc w:val="both"/>
        <w:rPr>
          <w:rFonts w:ascii="Times New Roman" w:hAnsi="Times New Roman"/>
          <w:sz w:val="24"/>
          <w:szCs w:val="24"/>
        </w:rPr>
      </w:pPr>
      <w:r>
        <w:rPr>
          <w:rFonts w:ascii="Times New Roman" w:hAnsi="Times New Roman"/>
          <w:sz w:val="24"/>
          <w:szCs w:val="24"/>
        </w:rPr>
        <w:t>19%  Mostrar la página en múltiples idiomas castellano,  francés,  alemán, italiano, portugués.</w:t>
      </w:r>
    </w:p>
    <w:p w:rsidR="00D0184C" w:rsidRDefault="00D0184C" w:rsidP="00A531A4">
      <w:pPr>
        <w:spacing w:line="240" w:lineRule="auto"/>
        <w:ind w:left="708"/>
        <w:rPr>
          <w:rFonts w:ascii="Times New Roman" w:hAnsi="Times New Roman"/>
          <w:sz w:val="24"/>
          <w:szCs w:val="24"/>
        </w:rPr>
      </w:pPr>
      <w:r>
        <w:rPr>
          <w:rFonts w:ascii="Times New Roman" w:hAnsi="Times New Roman"/>
          <w:sz w:val="24"/>
          <w:szCs w:val="24"/>
        </w:rPr>
        <w:lastRenderedPageBreak/>
        <w:t xml:space="preserve">19%  Tipos de cambios de las principales monedas </w:t>
      </w:r>
    </w:p>
    <w:p w:rsidR="00D0184C" w:rsidRDefault="00D0184C" w:rsidP="00A531A4">
      <w:pPr>
        <w:spacing w:line="240" w:lineRule="auto"/>
        <w:ind w:left="708"/>
        <w:rPr>
          <w:rFonts w:ascii="Times New Roman" w:hAnsi="Times New Roman"/>
          <w:sz w:val="24"/>
          <w:szCs w:val="24"/>
        </w:rPr>
      </w:pPr>
      <w:r>
        <w:rPr>
          <w:rFonts w:ascii="Times New Roman" w:hAnsi="Times New Roman"/>
          <w:sz w:val="24"/>
          <w:szCs w:val="24"/>
        </w:rPr>
        <w:t xml:space="preserve">17%  Vestimenta apropiada según el clima </w:t>
      </w:r>
    </w:p>
    <w:p w:rsidR="00D0184C" w:rsidRDefault="00D0184C" w:rsidP="00A531A4">
      <w:pPr>
        <w:spacing w:line="240" w:lineRule="auto"/>
        <w:ind w:left="708"/>
        <w:rPr>
          <w:rFonts w:ascii="Times New Roman" w:hAnsi="Times New Roman"/>
          <w:sz w:val="24"/>
          <w:szCs w:val="24"/>
        </w:rPr>
      </w:pPr>
      <w:r>
        <w:rPr>
          <w:rFonts w:ascii="Times New Roman" w:hAnsi="Times New Roman"/>
          <w:sz w:val="24"/>
          <w:szCs w:val="24"/>
        </w:rPr>
        <w:t xml:space="preserve">15%  Itinerarios sobre los vuelos locales </w:t>
      </w:r>
    </w:p>
    <w:p w:rsidR="00D0184C" w:rsidRDefault="00D0184C" w:rsidP="002C364F">
      <w:pPr>
        <w:spacing w:line="240" w:lineRule="auto"/>
        <w:ind w:left="708"/>
        <w:jc w:val="both"/>
        <w:rPr>
          <w:rFonts w:ascii="Times New Roman" w:hAnsi="Times New Roman"/>
          <w:sz w:val="24"/>
          <w:szCs w:val="24"/>
        </w:rPr>
      </w:pPr>
      <w:r>
        <w:rPr>
          <w:rFonts w:ascii="Times New Roman" w:hAnsi="Times New Roman"/>
          <w:sz w:val="24"/>
          <w:szCs w:val="24"/>
        </w:rPr>
        <w:t xml:space="preserve">15%  Información sobre seguridad y llamadas de emergencia  lo que nos </w:t>
      </w:r>
      <w:r w:rsidR="002C364F">
        <w:rPr>
          <w:rFonts w:ascii="Times New Roman" w:hAnsi="Times New Roman"/>
          <w:sz w:val="24"/>
          <w:szCs w:val="24"/>
        </w:rPr>
        <w:t>da</w:t>
      </w:r>
      <w:r>
        <w:rPr>
          <w:rFonts w:ascii="Times New Roman" w:hAnsi="Times New Roman"/>
          <w:sz w:val="24"/>
          <w:szCs w:val="24"/>
        </w:rPr>
        <w:t xml:space="preserve"> la pauta para enfocarnos  en estos temas en</w:t>
      </w:r>
      <w:r w:rsidR="002C364F">
        <w:rPr>
          <w:rFonts w:ascii="Times New Roman" w:hAnsi="Times New Roman"/>
          <w:sz w:val="24"/>
          <w:szCs w:val="24"/>
        </w:rPr>
        <w:t xml:space="preserve"> el desarrollo de la página web</w:t>
      </w:r>
      <w:r>
        <w:rPr>
          <w:rFonts w:ascii="Times New Roman" w:hAnsi="Times New Roman"/>
          <w:sz w:val="24"/>
          <w:szCs w:val="24"/>
        </w:rPr>
        <w:t>.</w:t>
      </w:r>
    </w:p>
    <w:p w:rsidR="00D0184C" w:rsidRDefault="00D0184C" w:rsidP="00AE0B45">
      <w:pPr>
        <w:numPr>
          <w:ilvl w:val="0"/>
          <w:numId w:val="17"/>
        </w:numPr>
        <w:spacing w:line="360" w:lineRule="auto"/>
        <w:jc w:val="both"/>
        <w:rPr>
          <w:rFonts w:ascii="Times New Roman" w:hAnsi="Times New Roman"/>
          <w:sz w:val="24"/>
          <w:szCs w:val="24"/>
        </w:rPr>
      </w:pPr>
      <w:r>
        <w:rPr>
          <w:rFonts w:ascii="Times New Roman" w:hAnsi="Times New Roman"/>
          <w:sz w:val="24"/>
          <w:szCs w:val="24"/>
        </w:rPr>
        <w:t>Con estos índices  nos  estamos asegurando que el Internet ocupa el  primer lugar para la búsqueda de información  de lugares turísticos.</w:t>
      </w:r>
    </w:p>
    <w:p w:rsidR="00D0184C" w:rsidRDefault="00D0184C" w:rsidP="00AE0B45">
      <w:pPr>
        <w:numPr>
          <w:ilvl w:val="0"/>
          <w:numId w:val="17"/>
        </w:numPr>
        <w:spacing w:line="360" w:lineRule="auto"/>
        <w:jc w:val="both"/>
        <w:rPr>
          <w:rFonts w:ascii="Times New Roman" w:hAnsi="Times New Roman"/>
          <w:sz w:val="24"/>
          <w:szCs w:val="24"/>
        </w:rPr>
      </w:pPr>
      <w:r>
        <w:rPr>
          <w:rFonts w:ascii="Times New Roman" w:hAnsi="Times New Roman"/>
          <w:sz w:val="24"/>
          <w:szCs w:val="24"/>
        </w:rPr>
        <w:t xml:space="preserve">Las regiones de Ecuador  que más se desean visitar </w:t>
      </w:r>
    </w:p>
    <w:p w:rsidR="00D0184C" w:rsidRDefault="00D0184C" w:rsidP="00A531A4">
      <w:pPr>
        <w:spacing w:line="240" w:lineRule="auto"/>
        <w:ind w:left="709"/>
        <w:rPr>
          <w:rFonts w:ascii="Times New Roman" w:hAnsi="Times New Roman"/>
          <w:sz w:val="24"/>
          <w:szCs w:val="24"/>
        </w:rPr>
      </w:pPr>
      <w:r>
        <w:rPr>
          <w:rFonts w:ascii="Times New Roman" w:hAnsi="Times New Roman"/>
          <w:sz w:val="24"/>
          <w:szCs w:val="24"/>
        </w:rPr>
        <w:t xml:space="preserve">52% Galápagos </w:t>
      </w:r>
    </w:p>
    <w:p w:rsidR="00D0184C" w:rsidRDefault="00D0184C" w:rsidP="00A531A4">
      <w:pPr>
        <w:spacing w:line="240" w:lineRule="auto"/>
        <w:ind w:left="709"/>
        <w:rPr>
          <w:rFonts w:ascii="Times New Roman" w:hAnsi="Times New Roman"/>
          <w:sz w:val="24"/>
          <w:szCs w:val="24"/>
        </w:rPr>
      </w:pPr>
      <w:r>
        <w:rPr>
          <w:rFonts w:ascii="Times New Roman" w:hAnsi="Times New Roman"/>
          <w:sz w:val="24"/>
          <w:szCs w:val="24"/>
        </w:rPr>
        <w:t xml:space="preserve">29%  Amazonía </w:t>
      </w:r>
    </w:p>
    <w:p w:rsidR="00D0184C" w:rsidRDefault="00D0184C" w:rsidP="00A531A4">
      <w:pPr>
        <w:spacing w:line="240" w:lineRule="auto"/>
        <w:ind w:left="709"/>
        <w:rPr>
          <w:rFonts w:ascii="Times New Roman" w:hAnsi="Times New Roman"/>
          <w:sz w:val="24"/>
          <w:szCs w:val="24"/>
        </w:rPr>
      </w:pPr>
      <w:r>
        <w:rPr>
          <w:rFonts w:ascii="Times New Roman" w:hAnsi="Times New Roman"/>
          <w:sz w:val="24"/>
          <w:szCs w:val="24"/>
        </w:rPr>
        <w:t>13%  Sierra</w:t>
      </w:r>
    </w:p>
    <w:p w:rsidR="00D0184C" w:rsidRDefault="00D0184C" w:rsidP="00A531A4">
      <w:pPr>
        <w:spacing w:line="240" w:lineRule="auto"/>
        <w:ind w:left="709"/>
        <w:rPr>
          <w:rFonts w:ascii="Times New Roman" w:hAnsi="Times New Roman"/>
          <w:sz w:val="24"/>
          <w:szCs w:val="24"/>
        </w:rPr>
      </w:pPr>
      <w:r>
        <w:rPr>
          <w:rFonts w:ascii="Times New Roman" w:hAnsi="Times New Roman"/>
          <w:sz w:val="24"/>
          <w:szCs w:val="24"/>
        </w:rPr>
        <w:t xml:space="preserve">6% Costa </w:t>
      </w:r>
    </w:p>
    <w:p w:rsidR="003A2A83" w:rsidRPr="004C55E8" w:rsidRDefault="00E93B68" w:rsidP="00CC7D18">
      <w:pPr>
        <w:pStyle w:val="TTesis2"/>
        <w:rPr>
          <w:sz w:val="28"/>
        </w:rPr>
      </w:pPr>
      <w:bookmarkStart w:id="76" w:name="_Toc287388714"/>
      <w:r w:rsidRPr="004C55E8">
        <w:rPr>
          <w:sz w:val="28"/>
        </w:rPr>
        <w:t>ANALISIS SECTORIAL</w:t>
      </w:r>
      <w:bookmarkEnd w:id="76"/>
    </w:p>
    <w:p w:rsidR="002556B5" w:rsidRDefault="00052C69" w:rsidP="00DB5161">
      <w:pPr>
        <w:pStyle w:val="TTesis3"/>
      </w:pPr>
      <w:bookmarkStart w:id="77" w:name="_Toc287388715"/>
      <w:r>
        <w:t>FODA Y CALIFICACIÓN DE RIESGO</w:t>
      </w:r>
      <w:bookmarkEnd w:id="77"/>
    </w:p>
    <w:p w:rsidR="002556B5" w:rsidRPr="002556B5" w:rsidRDefault="002556B5" w:rsidP="00FB25FF">
      <w:pPr>
        <w:pStyle w:val="Etabla1"/>
      </w:pPr>
      <w:bookmarkStart w:id="78" w:name="_Toc279095448"/>
      <w:r w:rsidRPr="002556B5">
        <w:t>Tabla 3.</w:t>
      </w:r>
      <w:r>
        <w:t>2</w:t>
      </w:r>
      <w:r w:rsidR="00452A40">
        <w:t>7</w:t>
      </w:r>
      <w:r w:rsidR="004F1414">
        <w:t xml:space="preserve">. - </w:t>
      </w:r>
      <w:r w:rsidR="00B24EB5">
        <w:t>Calificación de Riesgo</w:t>
      </w:r>
      <w:bookmarkEnd w:id="78"/>
    </w:p>
    <w:p w:rsidR="00052C69" w:rsidRDefault="00052C69" w:rsidP="00AD35D0">
      <w:pPr>
        <w:spacing w:line="360" w:lineRule="auto"/>
        <w:jc w:val="both"/>
        <w:rPr>
          <w:rFonts w:ascii="Times New Roman" w:hAnsi="Times New Roman" w:cs="Times New Roman"/>
          <w:sz w:val="24"/>
          <w:szCs w:val="24"/>
        </w:rPr>
      </w:pPr>
      <w:r w:rsidRPr="00052C69">
        <w:rPr>
          <w:rFonts w:ascii="Times New Roman" w:hAnsi="Times New Roman" w:cs="Times New Roman"/>
          <w:noProof/>
          <w:sz w:val="24"/>
          <w:szCs w:val="24"/>
          <w:lang w:eastAsia="es-EC"/>
        </w:rPr>
        <w:drawing>
          <wp:inline distT="0" distB="0" distL="0" distR="0">
            <wp:extent cx="4942809" cy="2743200"/>
            <wp:effectExtent l="0" t="0" r="0" b="0"/>
            <wp:docPr id="48"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80" cstate="print"/>
                    <a:srcRect/>
                    <a:stretch>
                      <a:fillRect/>
                    </a:stretch>
                  </pic:blipFill>
                  <pic:spPr bwMode="auto">
                    <a:xfrm>
                      <a:off x="0" y="0"/>
                      <a:ext cx="4943090" cy="2743356"/>
                    </a:xfrm>
                    <a:prstGeom prst="rect">
                      <a:avLst/>
                    </a:prstGeom>
                    <a:noFill/>
                    <a:ln w="9525">
                      <a:noFill/>
                      <a:miter lim="800000"/>
                      <a:headEnd/>
                      <a:tailEnd/>
                    </a:ln>
                  </pic:spPr>
                </pic:pic>
              </a:graphicData>
            </a:graphic>
          </wp:inline>
        </w:drawing>
      </w:r>
    </w:p>
    <w:p w:rsidR="00A531A4" w:rsidRDefault="00A531A4" w:rsidP="00AD35D0">
      <w:pPr>
        <w:spacing w:line="360" w:lineRule="auto"/>
        <w:jc w:val="both"/>
        <w:rPr>
          <w:rFonts w:ascii="Times New Roman" w:hAnsi="Times New Roman" w:cs="Times New Roman"/>
          <w:sz w:val="24"/>
          <w:szCs w:val="24"/>
        </w:rPr>
      </w:pPr>
    </w:p>
    <w:p w:rsidR="00A531A4" w:rsidRPr="00052C69" w:rsidRDefault="00A531A4" w:rsidP="00AD35D0">
      <w:pPr>
        <w:spacing w:line="360" w:lineRule="auto"/>
        <w:jc w:val="both"/>
        <w:rPr>
          <w:rFonts w:ascii="Times New Roman" w:hAnsi="Times New Roman" w:cs="Times New Roman"/>
          <w:sz w:val="24"/>
          <w:szCs w:val="24"/>
        </w:rPr>
      </w:pPr>
    </w:p>
    <w:p w:rsidR="00C417DD" w:rsidRPr="002467F7" w:rsidRDefault="00452A40" w:rsidP="00DB5161">
      <w:pPr>
        <w:pStyle w:val="TTesis3"/>
      </w:pPr>
      <w:r>
        <w:rPr>
          <w:noProof/>
          <w:lang w:eastAsia="es-EC"/>
        </w:rPr>
        <w:lastRenderedPageBreak/>
        <w:drawing>
          <wp:anchor distT="0" distB="0" distL="114300" distR="114300" simplePos="0" relativeHeight="251703296" behindDoc="0" locked="0" layoutInCell="1" allowOverlap="1">
            <wp:simplePos x="0" y="0"/>
            <wp:positionH relativeFrom="column">
              <wp:posOffset>535305</wp:posOffset>
            </wp:positionH>
            <wp:positionV relativeFrom="paragraph">
              <wp:posOffset>527050</wp:posOffset>
            </wp:positionV>
            <wp:extent cx="2861945" cy="646430"/>
            <wp:effectExtent l="19050" t="0" r="0" b="0"/>
            <wp:wrapSquare wrapText="bothSides"/>
            <wp:docPr id="46" name="Objeto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324248" cy="841488"/>
                      <a:chOff x="2432944" y="1324776"/>
                      <a:chExt cx="4324248" cy="841488"/>
                    </a:xfrm>
                  </a:grpSpPr>
                  <a:sp>
                    <a:nvSpPr>
                      <a:cNvPr id="5" name="4 Rectángulo redondeado"/>
                      <a:cNvSpPr/>
                    </a:nvSpPr>
                    <a:spPr>
                      <a:xfrm>
                        <a:off x="2432944" y="1330888"/>
                        <a:ext cx="2041176" cy="835376"/>
                      </a:xfrm>
                      <a:prstGeom prst="roundRect">
                        <a:avLst/>
                      </a:prstGeom>
                      <a:effectLst>
                        <a:innerShdw blurRad="63500" dist="50800" dir="13500000">
                          <a:prstClr val="black">
                            <a:alpha val="50000"/>
                          </a:prstClr>
                        </a:innerShdw>
                      </a:effectLst>
                    </a:spPr>
                    <a:txSp>
                      <a:txBody>
                        <a:bodyPr rtlCol="0" anchor="ctr"/>
                        <a:lstStyle>
                          <a:defPPr>
                            <a:defRPr lang="es-E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s-EC" sz="2000" dirty="0" smtClean="0"/>
                            <a:t>Factores </a:t>
                          </a:r>
                          <a:r>
                            <a:rPr lang="es-EC" dirty="0" smtClean="0"/>
                            <a:t>Internos</a:t>
                          </a:r>
                          <a:r>
                            <a:rPr lang="es-EC" sz="2000" dirty="0" smtClean="0"/>
                            <a:t/>
                          </a:r>
                          <a:br>
                            <a:rPr lang="es-EC" sz="2000" dirty="0" smtClean="0"/>
                          </a:br>
                          <a:r>
                            <a:rPr lang="es-EC" sz="2000" dirty="0" smtClean="0"/>
                            <a:t>Controlables</a:t>
                          </a:r>
                          <a:endParaRPr lang="es-EC" sz="2000" dirty="0"/>
                        </a:p>
                      </a:txBody>
                      <a:useSpRect/>
                    </a:txSp>
                    <a:style>
                      <a:lnRef idx="1">
                        <a:schemeClr val="accent1"/>
                      </a:lnRef>
                      <a:fillRef idx="3">
                        <a:schemeClr val="accent1"/>
                      </a:fillRef>
                      <a:effectRef idx="2">
                        <a:schemeClr val="accent1"/>
                      </a:effectRef>
                      <a:fontRef idx="minor">
                        <a:schemeClr val="lt1"/>
                      </a:fontRef>
                    </a:style>
                  </a:sp>
                  <a:sp>
                    <a:nvSpPr>
                      <a:cNvPr id="7" name="6 Rectángulo redondeado"/>
                      <a:cNvSpPr/>
                    </a:nvSpPr>
                    <a:spPr>
                      <a:xfrm>
                        <a:off x="4716016" y="1324776"/>
                        <a:ext cx="2041176" cy="835376"/>
                      </a:xfrm>
                      <a:prstGeom prst="roundRect">
                        <a:avLst/>
                      </a:prstGeom>
                      <a:effectLst>
                        <a:innerShdw blurRad="63500" dist="50800" dir="13500000">
                          <a:prstClr val="black">
                            <a:alpha val="50000"/>
                          </a:prstClr>
                        </a:innerShdw>
                      </a:effectLst>
                    </a:spPr>
                    <a:txSp>
                      <a:txBody>
                        <a:bodyPr rtlCol="0" anchor="ctr"/>
                        <a:lstStyle>
                          <a:defPPr>
                            <a:defRPr lang="es-E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s-EC" sz="2000" dirty="0" smtClean="0"/>
                            <a:t>Factores Ex</a:t>
                          </a:r>
                          <a:r>
                            <a:rPr lang="es-EC" dirty="0" smtClean="0"/>
                            <a:t>ternos</a:t>
                          </a:r>
                          <a:r>
                            <a:rPr lang="es-EC" sz="2000" dirty="0" smtClean="0"/>
                            <a:t/>
                          </a:r>
                          <a:br>
                            <a:rPr lang="es-EC" sz="2000" dirty="0" smtClean="0"/>
                          </a:br>
                          <a:r>
                            <a:rPr lang="es-EC" sz="2000" dirty="0" smtClean="0"/>
                            <a:t>No Controlables</a:t>
                          </a:r>
                          <a:endParaRPr lang="es-EC" sz="2000" dirty="0"/>
                        </a:p>
                      </a:txBody>
                      <a:useSpRect/>
                    </a:txSp>
                    <a:style>
                      <a:lnRef idx="1">
                        <a:schemeClr val="accent1"/>
                      </a:lnRef>
                      <a:fillRef idx="3">
                        <a:schemeClr val="accent1"/>
                      </a:fillRef>
                      <a:effectRef idx="2">
                        <a:schemeClr val="accent1"/>
                      </a:effectRef>
                      <a:fontRef idx="minor">
                        <a:schemeClr val="lt1"/>
                      </a:fontRef>
                    </a:style>
                  </a:sp>
                </lc:lockedCanvas>
              </a:graphicData>
            </a:graphic>
          </wp:anchor>
        </w:drawing>
      </w:r>
      <w:bookmarkStart w:id="79" w:name="_Toc287388716"/>
      <w:r w:rsidR="00C417DD">
        <w:t>CALIFICACIÓN DE RIESGO</w:t>
      </w:r>
      <w:bookmarkEnd w:id="79"/>
    </w:p>
    <w:p w:rsidR="00052C69" w:rsidRDefault="00052C69" w:rsidP="002556B5">
      <w:pPr>
        <w:spacing w:line="360" w:lineRule="auto"/>
        <w:ind w:left="708"/>
        <w:jc w:val="both"/>
        <w:rPr>
          <w:rFonts w:ascii="Times New Roman" w:hAnsi="Times New Roman" w:cs="Times New Roman"/>
          <w:b/>
          <w:sz w:val="32"/>
          <w:szCs w:val="24"/>
        </w:rPr>
      </w:pPr>
    </w:p>
    <w:p w:rsidR="00052C69" w:rsidRDefault="00052C69" w:rsidP="00AD35D0">
      <w:pPr>
        <w:spacing w:line="360" w:lineRule="auto"/>
        <w:rPr>
          <w:rFonts w:ascii="Times New Roman" w:hAnsi="Times New Roman" w:cs="Times New Roman"/>
          <w:b/>
          <w:sz w:val="32"/>
          <w:szCs w:val="24"/>
        </w:rPr>
      </w:pPr>
      <w:r w:rsidRPr="00052C69">
        <w:rPr>
          <w:rFonts w:ascii="Times New Roman" w:hAnsi="Times New Roman" w:cs="Times New Roman"/>
          <w:b/>
          <w:noProof/>
          <w:sz w:val="32"/>
          <w:szCs w:val="24"/>
          <w:lang w:eastAsia="es-EC"/>
        </w:rPr>
        <w:drawing>
          <wp:anchor distT="0" distB="0" distL="114300" distR="114300" simplePos="0" relativeHeight="251702272" behindDoc="0" locked="0" layoutInCell="1" allowOverlap="1">
            <wp:simplePos x="0" y="0"/>
            <wp:positionH relativeFrom="column">
              <wp:posOffset>-1270</wp:posOffset>
            </wp:positionH>
            <wp:positionV relativeFrom="paragraph">
              <wp:posOffset>211455</wp:posOffset>
            </wp:positionV>
            <wp:extent cx="3838575" cy="2515870"/>
            <wp:effectExtent l="0" t="0" r="0" b="17780"/>
            <wp:wrapSquare wrapText="bothSides"/>
            <wp:docPr id="45"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anchor>
        </w:drawing>
      </w:r>
    </w:p>
    <w:p w:rsidR="00452A40" w:rsidRDefault="004F1414" w:rsidP="004F1414">
      <w:pPr>
        <w:pStyle w:val="Egrafic"/>
        <w:jc w:val="left"/>
      </w:pPr>
      <w:r>
        <w:t xml:space="preserve">                           </w:t>
      </w:r>
      <w:bookmarkStart w:id="80" w:name="_Toc279094738"/>
    </w:p>
    <w:p w:rsidR="00452A40" w:rsidRDefault="00452A40" w:rsidP="004F1414">
      <w:pPr>
        <w:pStyle w:val="Egrafic"/>
        <w:jc w:val="left"/>
      </w:pPr>
    </w:p>
    <w:p w:rsidR="00452A40" w:rsidRDefault="00452A40" w:rsidP="004F1414">
      <w:pPr>
        <w:pStyle w:val="Egrafic"/>
        <w:jc w:val="left"/>
      </w:pPr>
    </w:p>
    <w:p w:rsidR="00452A40" w:rsidRDefault="00452A40" w:rsidP="004F1414">
      <w:pPr>
        <w:pStyle w:val="Egrafic"/>
        <w:jc w:val="left"/>
      </w:pPr>
    </w:p>
    <w:p w:rsidR="00452A40" w:rsidRDefault="00452A40" w:rsidP="004F1414">
      <w:pPr>
        <w:pStyle w:val="Egrafic"/>
        <w:jc w:val="left"/>
      </w:pPr>
    </w:p>
    <w:p w:rsidR="00452A40" w:rsidRDefault="00452A40" w:rsidP="004F1414">
      <w:pPr>
        <w:pStyle w:val="Egrafic"/>
        <w:jc w:val="left"/>
      </w:pPr>
    </w:p>
    <w:p w:rsidR="00452A40" w:rsidRDefault="00452A40" w:rsidP="004F1414">
      <w:pPr>
        <w:pStyle w:val="Egrafic"/>
        <w:jc w:val="left"/>
      </w:pPr>
    </w:p>
    <w:p w:rsidR="00452A40" w:rsidRDefault="00452A40" w:rsidP="004F1414">
      <w:pPr>
        <w:pStyle w:val="Egrafic"/>
        <w:jc w:val="left"/>
      </w:pPr>
    </w:p>
    <w:p w:rsidR="00452A40" w:rsidRDefault="00452A40" w:rsidP="004F1414">
      <w:pPr>
        <w:pStyle w:val="Egrafic"/>
        <w:jc w:val="left"/>
      </w:pPr>
    </w:p>
    <w:p w:rsidR="00D038E7" w:rsidRPr="002556B5" w:rsidRDefault="00452A40" w:rsidP="004F1414">
      <w:pPr>
        <w:pStyle w:val="Egrafic"/>
        <w:jc w:val="left"/>
      </w:pPr>
      <w:r>
        <w:t xml:space="preserve">                          </w:t>
      </w:r>
      <w:r w:rsidR="00D038E7" w:rsidRPr="002556B5">
        <w:t>Gráfico 3.</w:t>
      </w:r>
      <w:r w:rsidR="00D038E7">
        <w:t>12</w:t>
      </w:r>
      <w:r w:rsidR="00D038E7" w:rsidRPr="002556B5">
        <w:t>.</w:t>
      </w:r>
      <w:r w:rsidR="00C9006A">
        <w:t xml:space="preserve"> -</w:t>
      </w:r>
      <w:r w:rsidR="00F32466">
        <w:t xml:space="preserve"> Matriz del FODA</w:t>
      </w:r>
      <w:bookmarkEnd w:id="80"/>
    </w:p>
    <w:p w:rsidR="00052C69" w:rsidRDefault="00C417DD" w:rsidP="00AD35D0">
      <w:pPr>
        <w:spacing w:line="360" w:lineRule="auto"/>
        <w:jc w:val="both"/>
        <w:rPr>
          <w:rFonts w:ascii="Times New Roman" w:hAnsi="Times New Roman" w:cs="Times New Roman"/>
          <w:sz w:val="24"/>
          <w:szCs w:val="24"/>
        </w:rPr>
      </w:pPr>
      <w:r w:rsidRPr="00C417DD">
        <w:rPr>
          <w:rFonts w:ascii="Times New Roman" w:hAnsi="Times New Roman" w:cs="Times New Roman"/>
          <w:sz w:val="24"/>
          <w:szCs w:val="24"/>
        </w:rPr>
        <w:t xml:space="preserve">Análisis: El mercado </w:t>
      </w:r>
      <w:r>
        <w:rPr>
          <w:rFonts w:ascii="Times New Roman" w:hAnsi="Times New Roman" w:cs="Times New Roman"/>
          <w:sz w:val="24"/>
          <w:szCs w:val="24"/>
        </w:rPr>
        <w:t>para el proyecto “EcuadorTour”</w:t>
      </w:r>
      <w:r w:rsidRPr="00C417DD">
        <w:rPr>
          <w:rFonts w:ascii="Times New Roman" w:hAnsi="Times New Roman" w:cs="Times New Roman"/>
          <w:sz w:val="24"/>
          <w:szCs w:val="24"/>
        </w:rPr>
        <w:t xml:space="preserve"> es de riesgo bajo, su</w:t>
      </w:r>
      <w:r>
        <w:rPr>
          <w:rFonts w:ascii="Times New Roman" w:hAnsi="Times New Roman" w:cs="Times New Roman"/>
          <w:sz w:val="24"/>
          <w:szCs w:val="24"/>
        </w:rPr>
        <w:t xml:space="preserve"> </w:t>
      </w:r>
      <w:r w:rsidRPr="00C417DD">
        <w:rPr>
          <w:rFonts w:ascii="Times New Roman" w:hAnsi="Times New Roman" w:cs="Times New Roman"/>
          <w:sz w:val="24"/>
          <w:szCs w:val="24"/>
        </w:rPr>
        <w:t xml:space="preserve">calificación es equivalente a </w:t>
      </w:r>
      <w:proofErr w:type="spellStart"/>
      <w:r w:rsidRPr="00C417DD">
        <w:rPr>
          <w:rFonts w:ascii="Times New Roman" w:hAnsi="Times New Roman" w:cs="Times New Roman"/>
          <w:sz w:val="24"/>
          <w:szCs w:val="24"/>
        </w:rPr>
        <w:t>A</w:t>
      </w:r>
      <w:proofErr w:type="spellEnd"/>
      <w:r w:rsidRPr="00C417DD">
        <w:rPr>
          <w:rFonts w:ascii="Times New Roman" w:hAnsi="Times New Roman" w:cs="Times New Roman"/>
          <w:sz w:val="24"/>
          <w:szCs w:val="24"/>
        </w:rPr>
        <w:t>-.</w:t>
      </w:r>
    </w:p>
    <w:p w:rsidR="00405D86" w:rsidRDefault="00405D86">
      <w:pPr>
        <w:spacing w:after="200"/>
        <w:rPr>
          <w:rFonts w:ascii="Times New Roman" w:hAnsi="Times New Roman" w:cs="Times New Roman"/>
          <w:b/>
          <w:sz w:val="32"/>
          <w:szCs w:val="24"/>
        </w:rPr>
        <w:sectPr w:rsidR="00405D86" w:rsidSect="004F0692">
          <w:headerReference w:type="default" r:id="rId86"/>
          <w:footerReference w:type="default" r:id="rId87"/>
          <w:type w:val="continuous"/>
          <w:pgSz w:w="11907" w:h="16840" w:code="9"/>
          <w:pgMar w:top="851" w:right="1418" w:bottom="851" w:left="1985" w:header="709" w:footer="709" w:gutter="0"/>
          <w:cols w:space="708"/>
          <w:docGrid w:linePitch="360"/>
        </w:sectPr>
      </w:pPr>
    </w:p>
    <w:p w:rsidR="00180BC4" w:rsidRDefault="00180BC4">
      <w:pPr>
        <w:spacing w:after="200"/>
        <w:rPr>
          <w:rFonts w:ascii="Times New Roman" w:hAnsi="Times New Roman" w:cs="Times New Roman"/>
          <w:b/>
          <w:sz w:val="32"/>
          <w:szCs w:val="24"/>
        </w:rPr>
      </w:pPr>
      <w:r>
        <w:rPr>
          <w:rFonts w:ascii="Times New Roman" w:hAnsi="Times New Roman" w:cs="Times New Roman"/>
          <w:b/>
          <w:sz w:val="32"/>
          <w:szCs w:val="24"/>
        </w:rPr>
        <w:lastRenderedPageBreak/>
        <w:br w:type="page"/>
      </w:r>
    </w:p>
    <w:p w:rsidR="002C364F" w:rsidRDefault="002C364F" w:rsidP="002C364F">
      <w:pPr>
        <w:spacing w:after="200"/>
      </w:pPr>
    </w:p>
    <w:p w:rsidR="002C364F" w:rsidRDefault="002C364F" w:rsidP="002C364F">
      <w:pPr>
        <w:spacing w:after="200"/>
      </w:pPr>
    </w:p>
    <w:p w:rsidR="002C364F" w:rsidRDefault="002C364F" w:rsidP="002C364F">
      <w:pPr>
        <w:spacing w:after="200"/>
      </w:pPr>
    </w:p>
    <w:p w:rsidR="002C364F" w:rsidRDefault="002C364F" w:rsidP="002C364F">
      <w:pPr>
        <w:spacing w:after="200"/>
      </w:pPr>
    </w:p>
    <w:p w:rsidR="00040589" w:rsidRDefault="00040589" w:rsidP="00040589">
      <w:pPr>
        <w:spacing w:after="200"/>
      </w:pPr>
      <w:r w:rsidRPr="00040589">
        <w:rPr>
          <w:noProof/>
          <w:lang w:eastAsia="es-EC"/>
        </w:rPr>
        <w:drawing>
          <wp:anchor distT="0" distB="0" distL="114300" distR="114300" simplePos="0" relativeHeight="251684864" behindDoc="0" locked="0" layoutInCell="1" allowOverlap="1">
            <wp:simplePos x="0" y="0"/>
            <wp:positionH relativeFrom="column">
              <wp:posOffset>53975</wp:posOffset>
            </wp:positionH>
            <wp:positionV relativeFrom="paragraph">
              <wp:posOffset>5824855</wp:posOffset>
            </wp:positionV>
            <wp:extent cx="1440180" cy="1485900"/>
            <wp:effectExtent l="19050" t="0" r="7620" b="0"/>
            <wp:wrapSquare wrapText="bothSides"/>
            <wp:docPr id="44" name="32 Imagen" descr="logo esp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espol.jpg"/>
                    <pic:cNvPicPr/>
                  </pic:nvPicPr>
                  <pic:blipFill>
                    <a:blip r:embed="rId8" cstate="print"/>
                    <a:stretch>
                      <a:fillRect/>
                    </a:stretch>
                  </pic:blipFill>
                  <pic:spPr>
                    <a:xfrm>
                      <a:off x="0" y="0"/>
                      <a:ext cx="1440180" cy="1485900"/>
                    </a:xfrm>
                    <a:prstGeom prst="rect">
                      <a:avLst/>
                    </a:prstGeom>
                  </pic:spPr>
                </pic:pic>
              </a:graphicData>
            </a:graphic>
          </wp:anchor>
        </w:drawing>
      </w:r>
      <w:r w:rsidR="008E0B89">
        <w:rPr>
          <w:noProof/>
          <w:lang w:eastAsia="es-EC"/>
        </w:rPr>
        <w:pict>
          <v:rect id="_x0000_s1034" style="position:absolute;margin-left:6pt;margin-top:25.15pt;width:108pt;height:434.05pt;z-index:251683840;mso-position-horizontal-relative:text;mso-position-vertical-relative:text" fillcolor="#bfbfbf [2412]" strokecolor="#bfbfbf [2412]"/>
        </w:pict>
      </w: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pPr>
    </w:p>
    <w:p w:rsidR="00040589" w:rsidRDefault="00040589" w:rsidP="00040589">
      <w:pPr>
        <w:spacing w:after="200"/>
        <w:ind w:firstLine="708"/>
        <w:rPr>
          <w:rFonts w:ascii="Times New Roman" w:hAnsi="Times New Roman" w:cs="Times New Roman"/>
          <w:b/>
          <w:sz w:val="32"/>
          <w:u w:val="single"/>
        </w:rPr>
      </w:pPr>
      <w:r w:rsidRPr="00040589">
        <w:rPr>
          <w:rFonts w:ascii="Times New Roman" w:hAnsi="Times New Roman" w:cs="Times New Roman"/>
          <w:b/>
          <w:sz w:val="32"/>
        </w:rPr>
        <w:t xml:space="preserve">   </w:t>
      </w:r>
      <w:r>
        <w:rPr>
          <w:rFonts w:ascii="Times New Roman" w:hAnsi="Times New Roman" w:cs="Times New Roman"/>
          <w:b/>
          <w:sz w:val="32"/>
        </w:rPr>
        <w:t xml:space="preserve">               </w:t>
      </w:r>
      <w:r w:rsidRPr="00040589">
        <w:rPr>
          <w:rFonts w:ascii="Times New Roman" w:hAnsi="Times New Roman" w:cs="Times New Roman"/>
          <w:b/>
          <w:sz w:val="32"/>
        </w:rPr>
        <w:t xml:space="preserve"> </w:t>
      </w:r>
      <w:r w:rsidRPr="00040589">
        <w:rPr>
          <w:rFonts w:ascii="Times New Roman" w:hAnsi="Times New Roman" w:cs="Times New Roman"/>
          <w:b/>
          <w:sz w:val="32"/>
          <w:u w:val="single"/>
        </w:rPr>
        <w:t xml:space="preserve">CAPÍTULO </w:t>
      </w:r>
      <w:r>
        <w:rPr>
          <w:rFonts w:ascii="Times New Roman" w:hAnsi="Times New Roman" w:cs="Times New Roman"/>
          <w:b/>
          <w:sz w:val="32"/>
          <w:u w:val="single"/>
        </w:rPr>
        <w:t>4</w:t>
      </w:r>
      <w:r w:rsidRPr="00040589">
        <w:rPr>
          <w:rFonts w:ascii="Times New Roman" w:hAnsi="Times New Roman" w:cs="Times New Roman"/>
          <w:b/>
          <w:sz w:val="32"/>
          <w:u w:val="single"/>
        </w:rPr>
        <w:t xml:space="preserve"> </w:t>
      </w:r>
    </w:p>
    <w:p w:rsidR="00405D86" w:rsidRDefault="00040589" w:rsidP="00322191">
      <w:pPr>
        <w:pStyle w:val="TTESIS0"/>
        <w:sectPr w:rsidR="00405D86" w:rsidSect="004F0692">
          <w:headerReference w:type="default" r:id="rId88"/>
          <w:footerReference w:type="default" r:id="rId89"/>
          <w:type w:val="continuous"/>
          <w:pgSz w:w="11907" w:h="16840" w:code="9"/>
          <w:pgMar w:top="851" w:right="1418" w:bottom="851" w:left="1985" w:header="709" w:footer="709" w:gutter="0"/>
          <w:cols w:space="708"/>
          <w:docGrid w:linePitch="360"/>
        </w:sectPr>
      </w:pPr>
      <w:bookmarkStart w:id="81" w:name="_Toc279011175"/>
      <w:bookmarkStart w:id="82" w:name="_Toc279094739"/>
      <w:bookmarkStart w:id="83" w:name="_Toc279095449"/>
      <w:bookmarkStart w:id="84" w:name="_Toc287385570"/>
      <w:bookmarkStart w:id="85" w:name="_Toc287388717"/>
      <w:r>
        <w:t>ESTUDIO TÉCNICO</w:t>
      </w:r>
      <w:bookmarkEnd w:id="81"/>
      <w:bookmarkEnd w:id="82"/>
      <w:bookmarkEnd w:id="83"/>
      <w:bookmarkEnd w:id="84"/>
      <w:bookmarkEnd w:id="85"/>
      <w:r>
        <w:t xml:space="preserve"> </w:t>
      </w:r>
    </w:p>
    <w:p w:rsidR="00040589" w:rsidRDefault="00040589" w:rsidP="00322191">
      <w:pPr>
        <w:pStyle w:val="TTESIS0"/>
        <w:rPr>
          <w:szCs w:val="32"/>
        </w:rPr>
      </w:pPr>
      <w:r>
        <w:lastRenderedPageBreak/>
        <w:br w:type="page"/>
      </w:r>
    </w:p>
    <w:p w:rsidR="003A2A83" w:rsidRPr="00AE604C" w:rsidRDefault="003A2A83" w:rsidP="00AE0B45">
      <w:pPr>
        <w:pStyle w:val="TTesis2"/>
        <w:numPr>
          <w:ilvl w:val="0"/>
          <w:numId w:val="19"/>
        </w:numPr>
        <w:contextualSpacing w:val="0"/>
      </w:pPr>
      <w:bookmarkStart w:id="86" w:name="_Toc287388718"/>
      <w:r w:rsidRPr="00AE604C">
        <w:lastRenderedPageBreak/>
        <w:t>ESTUDIO TÉCNICO</w:t>
      </w:r>
      <w:bookmarkEnd w:id="86"/>
    </w:p>
    <w:p w:rsidR="00E54D09" w:rsidRPr="004C55E8" w:rsidRDefault="00E54D09" w:rsidP="00CC7D18">
      <w:pPr>
        <w:pStyle w:val="TTesis2"/>
        <w:rPr>
          <w:sz w:val="28"/>
        </w:rPr>
      </w:pPr>
      <w:bookmarkStart w:id="87" w:name="_Toc287388719"/>
      <w:r w:rsidRPr="004C55E8">
        <w:rPr>
          <w:sz w:val="28"/>
        </w:rPr>
        <w:t>LOCALIZACIÓN</w:t>
      </w:r>
      <w:bookmarkEnd w:id="87"/>
    </w:p>
    <w:p w:rsidR="00E54D09" w:rsidRDefault="0012484C" w:rsidP="00180BC4">
      <w:pPr>
        <w:pStyle w:val="DTesis"/>
      </w:pPr>
      <w:r>
        <w:t xml:space="preserve">A pesar de no ser una compañía grande y no requerir estar cerca de nuestro mercado </w:t>
      </w:r>
      <w:r w:rsidR="00C86194">
        <w:t xml:space="preserve">objetivo </w:t>
      </w:r>
      <w:r>
        <w:t>ya que no vendemos productos que requieren de distribución</w:t>
      </w:r>
      <w:r w:rsidR="002747D4">
        <w:t>,</w:t>
      </w:r>
      <w:r>
        <w:t xml:space="preserve"> consideramos importante tener una localización donde nuestros clientes nos ubiquen y que además </w:t>
      </w:r>
      <w:r w:rsidR="00C86194">
        <w:t xml:space="preserve">nos provea ventajas competitivas como </w:t>
      </w:r>
      <w:r w:rsidR="002747D4">
        <w:t xml:space="preserve">una </w:t>
      </w:r>
      <w:r w:rsidR="00C86194">
        <w:t>excelente imagen.</w:t>
      </w:r>
    </w:p>
    <w:p w:rsidR="00E54D09" w:rsidRDefault="00777050" w:rsidP="00AD35D0">
      <w:pPr>
        <w:spacing w:line="360" w:lineRule="auto"/>
        <w:jc w:val="both"/>
        <w:rPr>
          <w:rFonts w:ascii="Times New Roman" w:hAnsi="Times New Roman" w:cs="Times New Roman"/>
          <w:sz w:val="24"/>
          <w:szCs w:val="24"/>
        </w:rPr>
      </w:pPr>
      <w:r w:rsidRPr="00777050">
        <w:rPr>
          <w:rFonts w:ascii="Times New Roman" w:hAnsi="Times New Roman" w:cs="Times New Roman"/>
          <w:sz w:val="24"/>
          <w:szCs w:val="24"/>
        </w:rPr>
        <w:t xml:space="preserve">Estos son los factores que </w:t>
      </w:r>
      <w:r>
        <w:rPr>
          <w:rFonts w:ascii="Times New Roman" w:hAnsi="Times New Roman" w:cs="Times New Roman"/>
          <w:sz w:val="24"/>
          <w:szCs w:val="24"/>
        </w:rPr>
        <w:t>consideramos analizar al momento de seleccionar la ubicación de la empresa del proyecto.</w:t>
      </w:r>
    </w:p>
    <w:p w:rsidR="00777050" w:rsidRDefault="00777050" w:rsidP="00AE0B45">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Precio</w:t>
      </w:r>
    </w:p>
    <w:p w:rsidR="00777050" w:rsidRDefault="00777050" w:rsidP="00AE0B45">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Ubicación</w:t>
      </w:r>
    </w:p>
    <w:p w:rsidR="00777050" w:rsidRDefault="00777050" w:rsidP="00AE0B45">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Tamaño en metros cuadrados</w:t>
      </w:r>
    </w:p>
    <w:p w:rsidR="00777050" w:rsidRDefault="00777050" w:rsidP="00AE0B45">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Seguridad</w:t>
      </w:r>
    </w:p>
    <w:p w:rsidR="00777050" w:rsidRDefault="00777050" w:rsidP="00AE0B45">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Cercanía a clientes</w:t>
      </w:r>
    </w:p>
    <w:p w:rsidR="00777050" w:rsidRDefault="00777050" w:rsidP="00AD35D0">
      <w:pPr>
        <w:spacing w:line="360" w:lineRule="auto"/>
        <w:jc w:val="both"/>
        <w:rPr>
          <w:rFonts w:ascii="Times New Roman" w:hAnsi="Times New Roman" w:cs="Times New Roman"/>
          <w:sz w:val="24"/>
          <w:szCs w:val="24"/>
        </w:rPr>
      </w:pPr>
      <w:r>
        <w:rPr>
          <w:rFonts w:ascii="Times New Roman" w:hAnsi="Times New Roman" w:cs="Times New Roman"/>
          <w:sz w:val="24"/>
          <w:szCs w:val="24"/>
        </w:rPr>
        <w:t>Consideramos tres localizaciones en dos sectores:</w:t>
      </w:r>
    </w:p>
    <w:p w:rsidR="00777050" w:rsidRDefault="00777050" w:rsidP="00AE0B45">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Centro, 9 de Octubre</w:t>
      </w:r>
    </w:p>
    <w:p w:rsidR="00777050" w:rsidRDefault="00777050" w:rsidP="00AE0B45">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Norte, Kennedy</w:t>
      </w:r>
    </w:p>
    <w:p w:rsidR="00777050" w:rsidRDefault="00777050" w:rsidP="00AE0B45">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Norte, Nueva Kennedy</w:t>
      </w:r>
    </w:p>
    <w:p w:rsidR="002556B5" w:rsidRDefault="002556B5">
      <w:pPr>
        <w:rPr>
          <w:rFonts w:ascii="Times New Roman" w:hAnsi="Times New Roman" w:cs="Times New Roman"/>
          <w:b/>
          <w:sz w:val="28"/>
          <w:szCs w:val="24"/>
        </w:rPr>
      </w:pPr>
      <w:r>
        <w:rPr>
          <w:rFonts w:ascii="Times New Roman" w:hAnsi="Times New Roman" w:cs="Times New Roman"/>
          <w:b/>
          <w:sz w:val="28"/>
          <w:szCs w:val="24"/>
        </w:rPr>
        <w:br w:type="page"/>
      </w:r>
    </w:p>
    <w:p w:rsidR="00336DE3" w:rsidRDefault="00A475BB" w:rsidP="00AD35D0">
      <w:pPr>
        <w:spacing w:line="360" w:lineRule="auto"/>
        <w:jc w:val="both"/>
        <w:rPr>
          <w:rFonts w:ascii="Times New Roman" w:hAnsi="Times New Roman" w:cs="Times New Roman"/>
          <w:b/>
          <w:sz w:val="28"/>
          <w:szCs w:val="24"/>
        </w:rPr>
      </w:pPr>
      <w:r>
        <w:rPr>
          <w:rFonts w:ascii="Times New Roman" w:hAnsi="Times New Roman" w:cs="Times New Roman"/>
          <w:b/>
          <w:noProof/>
          <w:sz w:val="28"/>
          <w:szCs w:val="24"/>
          <w:lang w:eastAsia="es-EC"/>
        </w:rPr>
        <w:lastRenderedPageBreak/>
        <w:drawing>
          <wp:anchor distT="0" distB="0" distL="114300" distR="114300" simplePos="0" relativeHeight="251658240" behindDoc="0" locked="0" layoutInCell="1" allowOverlap="1">
            <wp:simplePos x="0" y="0"/>
            <wp:positionH relativeFrom="column">
              <wp:posOffset>2280708</wp:posOffset>
            </wp:positionH>
            <wp:positionV relativeFrom="paragraph">
              <wp:posOffset>367383</wp:posOffset>
            </wp:positionV>
            <wp:extent cx="2690284" cy="1952978"/>
            <wp:effectExtent l="19050" t="0" r="0" b="0"/>
            <wp:wrapSquare wrapText="bothSides"/>
            <wp:docPr id="23" name="22 Imagen" descr="41 Localiazc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 Localiazcion.png"/>
                    <pic:cNvPicPr/>
                  </pic:nvPicPr>
                  <pic:blipFill>
                    <a:blip r:embed="rId90" cstate="print"/>
                    <a:stretch>
                      <a:fillRect/>
                    </a:stretch>
                  </pic:blipFill>
                  <pic:spPr>
                    <a:xfrm>
                      <a:off x="0" y="0"/>
                      <a:ext cx="2690284" cy="1952978"/>
                    </a:xfrm>
                    <a:prstGeom prst="rect">
                      <a:avLst/>
                    </a:prstGeom>
                  </pic:spPr>
                </pic:pic>
              </a:graphicData>
            </a:graphic>
          </wp:anchor>
        </w:drawing>
      </w:r>
      <w:r w:rsidR="00336DE3" w:rsidRPr="00336DE3">
        <w:rPr>
          <w:rFonts w:ascii="Times New Roman" w:hAnsi="Times New Roman" w:cs="Times New Roman"/>
          <w:b/>
          <w:sz w:val="28"/>
          <w:szCs w:val="24"/>
        </w:rPr>
        <w:t>Localizaciones analizadas</w:t>
      </w:r>
    </w:p>
    <w:p w:rsidR="00A475BB" w:rsidRDefault="00336DE3" w:rsidP="00A475BB">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Opción A</w:t>
      </w:r>
    </w:p>
    <w:p w:rsidR="00336DE3" w:rsidRDefault="00336DE3" w:rsidP="00A475BB">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 </w:t>
      </w:r>
    </w:p>
    <w:p w:rsidR="00336DE3" w:rsidRPr="00336DE3" w:rsidRDefault="00336DE3" w:rsidP="00114129">
      <w:pPr>
        <w:spacing w:after="0" w:line="240" w:lineRule="auto"/>
        <w:jc w:val="right"/>
        <w:rPr>
          <w:rFonts w:ascii="Times New Roman" w:hAnsi="Times New Roman" w:cs="Times New Roman"/>
          <w:szCs w:val="24"/>
        </w:rPr>
      </w:pPr>
      <w:r w:rsidRPr="00336DE3">
        <w:rPr>
          <w:rFonts w:ascii="Times New Roman" w:hAnsi="Times New Roman" w:cs="Times New Roman"/>
          <w:sz w:val="24"/>
          <w:szCs w:val="24"/>
        </w:rPr>
        <w:t>Edificio El Marqués</w:t>
      </w:r>
    </w:p>
    <w:p w:rsidR="00336DE3" w:rsidRPr="00336DE3" w:rsidRDefault="00336DE3" w:rsidP="00114129">
      <w:pPr>
        <w:pStyle w:val="Prrafodelista"/>
        <w:spacing w:after="0" w:line="240" w:lineRule="auto"/>
        <w:ind w:left="0"/>
        <w:jc w:val="right"/>
        <w:rPr>
          <w:rFonts w:ascii="Times New Roman" w:hAnsi="Times New Roman" w:cs="Times New Roman"/>
          <w:sz w:val="24"/>
          <w:szCs w:val="24"/>
        </w:rPr>
      </w:pPr>
      <w:r w:rsidRPr="00336DE3">
        <w:rPr>
          <w:rFonts w:ascii="Times New Roman" w:hAnsi="Times New Roman" w:cs="Times New Roman"/>
          <w:sz w:val="24"/>
          <w:szCs w:val="24"/>
        </w:rPr>
        <w:t xml:space="preserve">Av. 9 de Octubre </w:t>
      </w:r>
    </w:p>
    <w:p w:rsidR="00336DE3" w:rsidRPr="00336DE3" w:rsidRDefault="00336DE3" w:rsidP="00114129">
      <w:pPr>
        <w:pStyle w:val="Prrafodelista"/>
        <w:spacing w:after="0" w:line="240" w:lineRule="auto"/>
        <w:ind w:left="0"/>
        <w:jc w:val="right"/>
        <w:rPr>
          <w:rFonts w:ascii="Times New Roman" w:hAnsi="Times New Roman" w:cs="Times New Roman"/>
          <w:sz w:val="24"/>
          <w:szCs w:val="24"/>
        </w:rPr>
      </w:pPr>
      <w:r w:rsidRPr="00336DE3">
        <w:rPr>
          <w:rFonts w:ascii="Times New Roman" w:hAnsi="Times New Roman" w:cs="Times New Roman"/>
          <w:sz w:val="24"/>
          <w:szCs w:val="24"/>
        </w:rPr>
        <w:t xml:space="preserve">$400 Mensuales </w:t>
      </w:r>
    </w:p>
    <w:p w:rsidR="00336DE3" w:rsidRPr="00336DE3" w:rsidRDefault="00336DE3" w:rsidP="00114129">
      <w:pPr>
        <w:pStyle w:val="Prrafodelista"/>
        <w:spacing w:after="0" w:line="240" w:lineRule="auto"/>
        <w:ind w:left="0"/>
        <w:jc w:val="right"/>
        <w:rPr>
          <w:rFonts w:ascii="Times New Roman" w:hAnsi="Times New Roman" w:cs="Times New Roman"/>
          <w:sz w:val="24"/>
          <w:szCs w:val="24"/>
        </w:rPr>
      </w:pPr>
      <w:r w:rsidRPr="00336DE3">
        <w:rPr>
          <w:rFonts w:ascii="Times New Roman" w:hAnsi="Times New Roman" w:cs="Times New Roman"/>
          <w:sz w:val="24"/>
          <w:szCs w:val="24"/>
        </w:rPr>
        <w:t xml:space="preserve">49 Metros </w:t>
      </w:r>
    </w:p>
    <w:p w:rsidR="00336DE3" w:rsidRPr="00336DE3" w:rsidRDefault="00336DE3" w:rsidP="00114129">
      <w:pPr>
        <w:pStyle w:val="Prrafodelista"/>
        <w:spacing w:after="0" w:line="240" w:lineRule="auto"/>
        <w:ind w:left="0"/>
        <w:jc w:val="right"/>
        <w:rPr>
          <w:rFonts w:ascii="Times New Roman" w:hAnsi="Times New Roman" w:cs="Times New Roman"/>
          <w:sz w:val="24"/>
          <w:szCs w:val="24"/>
        </w:rPr>
      </w:pPr>
      <w:r w:rsidRPr="00336DE3">
        <w:rPr>
          <w:rFonts w:ascii="Times New Roman" w:hAnsi="Times New Roman" w:cs="Times New Roman"/>
          <w:sz w:val="24"/>
          <w:szCs w:val="24"/>
        </w:rPr>
        <w:t xml:space="preserve">Seguridad las 24 horas </w:t>
      </w:r>
    </w:p>
    <w:p w:rsidR="00336DE3" w:rsidRPr="00336DE3" w:rsidRDefault="00336DE3" w:rsidP="00114129">
      <w:pPr>
        <w:pStyle w:val="Prrafodelista"/>
        <w:spacing w:after="0" w:line="240" w:lineRule="auto"/>
        <w:ind w:left="0"/>
        <w:jc w:val="right"/>
        <w:rPr>
          <w:rFonts w:ascii="Times New Roman" w:hAnsi="Times New Roman" w:cs="Times New Roman"/>
          <w:sz w:val="24"/>
          <w:szCs w:val="24"/>
        </w:rPr>
      </w:pPr>
      <w:r w:rsidRPr="00336DE3">
        <w:rPr>
          <w:rFonts w:ascii="Times New Roman" w:hAnsi="Times New Roman" w:cs="Times New Roman"/>
          <w:sz w:val="24"/>
          <w:szCs w:val="24"/>
        </w:rPr>
        <w:t xml:space="preserve">Ubicada en el 9no. piso </w:t>
      </w:r>
    </w:p>
    <w:p w:rsidR="002556B5" w:rsidRDefault="002556B5" w:rsidP="002556B5">
      <w:pPr>
        <w:pStyle w:val="Prrafodelista"/>
        <w:spacing w:after="0" w:line="240" w:lineRule="auto"/>
        <w:ind w:left="708"/>
        <w:rPr>
          <w:rFonts w:ascii="Verdana" w:hAnsi="Verdana" w:cs="Times New Roman"/>
          <w:color w:val="0B5294" w:themeColor="accent1" w:themeShade="BF"/>
          <w:sz w:val="20"/>
          <w:szCs w:val="20"/>
        </w:rPr>
      </w:pPr>
    </w:p>
    <w:p w:rsidR="00114129" w:rsidRDefault="00114129" w:rsidP="002556B5">
      <w:pPr>
        <w:pStyle w:val="Prrafodelista"/>
        <w:spacing w:after="0" w:line="240" w:lineRule="auto"/>
        <w:ind w:left="3540" w:firstLine="708"/>
        <w:rPr>
          <w:rFonts w:ascii="Verdana" w:hAnsi="Verdana" w:cs="Times New Roman"/>
          <w:color w:val="0B5294" w:themeColor="accent1" w:themeShade="BF"/>
          <w:sz w:val="20"/>
          <w:szCs w:val="20"/>
        </w:rPr>
      </w:pPr>
    </w:p>
    <w:p w:rsidR="00114129" w:rsidRDefault="00114129" w:rsidP="002556B5">
      <w:pPr>
        <w:pStyle w:val="Prrafodelista"/>
        <w:spacing w:after="0" w:line="240" w:lineRule="auto"/>
        <w:ind w:left="3540" w:firstLine="708"/>
        <w:rPr>
          <w:rFonts w:ascii="Verdana" w:hAnsi="Verdana" w:cs="Times New Roman"/>
          <w:color w:val="0B5294" w:themeColor="accent1" w:themeShade="BF"/>
          <w:sz w:val="20"/>
          <w:szCs w:val="20"/>
        </w:rPr>
      </w:pPr>
    </w:p>
    <w:p w:rsidR="002556B5" w:rsidRPr="00811A8E" w:rsidRDefault="00A475BB" w:rsidP="0046495E">
      <w:pPr>
        <w:pStyle w:val="Egrafic"/>
      </w:pPr>
      <w:r>
        <w:t xml:space="preserve">          </w:t>
      </w:r>
      <w:r w:rsidR="004F1414">
        <w:t xml:space="preserve">                               </w:t>
      </w:r>
      <w:bookmarkStart w:id="88" w:name="_Toc279094740"/>
      <w:r w:rsidR="002556B5" w:rsidRPr="00811A8E">
        <w:t>Gráfico</w:t>
      </w:r>
      <w:r w:rsidR="007528D9">
        <w:t xml:space="preserve"> 4</w:t>
      </w:r>
      <w:r w:rsidR="002556B5" w:rsidRPr="00811A8E">
        <w:t>.</w:t>
      </w:r>
      <w:r w:rsidR="002556B5">
        <w:t>1.</w:t>
      </w:r>
      <w:r w:rsidR="00F32466">
        <w:t xml:space="preserve"> </w:t>
      </w:r>
      <w:r w:rsidR="004F1414">
        <w:t>-</w:t>
      </w:r>
      <w:r w:rsidR="00C9006A">
        <w:t xml:space="preserve"> </w:t>
      </w:r>
      <w:r w:rsidR="004F1414">
        <w:t>Localización o</w:t>
      </w:r>
      <w:r w:rsidR="00F32466">
        <w:t>pción A</w:t>
      </w:r>
      <w:bookmarkEnd w:id="88"/>
    </w:p>
    <w:p w:rsidR="00A475BB" w:rsidRDefault="00A475BB" w:rsidP="00A475BB">
      <w:pPr>
        <w:pStyle w:val="Prrafodelista"/>
        <w:spacing w:line="360" w:lineRule="auto"/>
        <w:ind w:left="0"/>
        <w:jc w:val="both"/>
        <w:rPr>
          <w:rFonts w:ascii="Times New Roman" w:hAnsi="Times New Roman" w:cs="Times New Roman"/>
          <w:sz w:val="24"/>
          <w:szCs w:val="24"/>
          <w:lang w:val="es-ES_tradnl"/>
        </w:rPr>
      </w:pPr>
      <w:r>
        <w:rPr>
          <w:rFonts w:ascii="Times New Roman" w:hAnsi="Times New Roman" w:cs="Times New Roman"/>
          <w:noProof/>
          <w:sz w:val="24"/>
          <w:szCs w:val="24"/>
          <w:lang w:eastAsia="es-EC"/>
        </w:rPr>
        <w:drawing>
          <wp:anchor distT="0" distB="0" distL="114300" distR="114300" simplePos="0" relativeHeight="251659264" behindDoc="0" locked="0" layoutInCell="1" allowOverlap="1">
            <wp:simplePos x="0" y="0"/>
            <wp:positionH relativeFrom="column">
              <wp:posOffset>2286000</wp:posOffset>
            </wp:positionH>
            <wp:positionV relativeFrom="paragraph">
              <wp:posOffset>154940</wp:posOffset>
            </wp:positionV>
            <wp:extent cx="3201670" cy="2073910"/>
            <wp:effectExtent l="19050" t="0" r="0" b="0"/>
            <wp:wrapSquare wrapText="bothSides"/>
            <wp:docPr id="24" name="23 Imagen" descr="41 Localiazcion opcion 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 Localiazcion opcion B.png"/>
                    <pic:cNvPicPr/>
                  </pic:nvPicPr>
                  <pic:blipFill>
                    <a:blip r:embed="rId91" cstate="print"/>
                    <a:stretch>
                      <a:fillRect/>
                    </a:stretch>
                  </pic:blipFill>
                  <pic:spPr>
                    <a:xfrm>
                      <a:off x="0" y="0"/>
                      <a:ext cx="3201670" cy="2073910"/>
                    </a:xfrm>
                    <a:prstGeom prst="rect">
                      <a:avLst/>
                    </a:prstGeom>
                  </pic:spPr>
                </pic:pic>
              </a:graphicData>
            </a:graphic>
          </wp:anchor>
        </w:drawing>
      </w:r>
    </w:p>
    <w:p w:rsidR="00336DE3" w:rsidRDefault="00336DE3" w:rsidP="00A475BB">
      <w:pPr>
        <w:pStyle w:val="Prrafodelista"/>
        <w:spacing w:line="360" w:lineRule="auto"/>
        <w:ind w:left="0"/>
        <w:jc w:val="right"/>
        <w:rPr>
          <w:rFonts w:ascii="Times New Roman" w:hAnsi="Times New Roman" w:cs="Times New Roman"/>
          <w:sz w:val="24"/>
          <w:szCs w:val="24"/>
          <w:lang w:val="es-ES_tradnl"/>
        </w:rPr>
      </w:pPr>
      <w:r>
        <w:rPr>
          <w:rFonts w:ascii="Times New Roman" w:hAnsi="Times New Roman" w:cs="Times New Roman"/>
          <w:sz w:val="24"/>
          <w:szCs w:val="24"/>
          <w:lang w:val="es-ES_tradnl"/>
        </w:rPr>
        <w:t>Opción B</w:t>
      </w:r>
    </w:p>
    <w:p w:rsidR="00336DE3" w:rsidRPr="00336DE3" w:rsidRDefault="00336DE3" w:rsidP="00114129">
      <w:pPr>
        <w:spacing w:after="0" w:line="240" w:lineRule="auto"/>
        <w:jc w:val="right"/>
        <w:rPr>
          <w:rFonts w:ascii="Times New Roman" w:hAnsi="Times New Roman" w:cs="Times New Roman"/>
          <w:sz w:val="24"/>
          <w:szCs w:val="24"/>
        </w:rPr>
      </w:pPr>
      <w:r>
        <w:rPr>
          <w:rFonts w:ascii="Times New Roman" w:hAnsi="Times New Roman" w:cs="Times New Roman"/>
          <w:sz w:val="24"/>
          <w:szCs w:val="24"/>
          <w:lang w:val="es-ES_tradnl"/>
        </w:rPr>
        <w:t>Edificio Blue</w:t>
      </w:r>
      <w:r w:rsidRPr="00336DE3">
        <w:rPr>
          <w:rFonts w:ascii="Times New Roman" w:hAnsi="Times New Roman" w:cs="Times New Roman"/>
          <w:sz w:val="24"/>
          <w:szCs w:val="24"/>
          <w:lang w:val="es-ES_tradnl"/>
        </w:rPr>
        <w:t xml:space="preserve"> T</w:t>
      </w:r>
      <w:r>
        <w:rPr>
          <w:rFonts w:ascii="Times New Roman" w:hAnsi="Times New Roman" w:cs="Times New Roman"/>
          <w:sz w:val="24"/>
          <w:szCs w:val="24"/>
          <w:lang w:val="es-ES_tradnl"/>
        </w:rPr>
        <w:t>owers</w:t>
      </w:r>
    </w:p>
    <w:p w:rsidR="00336DE3" w:rsidRPr="00336DE3" w:rsidRDefault="00336DE3" w:rsidP="00114129">
      <w:pPr>
        <w:spacing w:after="0" w:line="240" w:lineRule="auto"/>
        <w:jc w:val="right"/>
        <w:rPr>
          <w:rFonts w:ascii="Times New Roman" w:hAnsi="Times New Roman" w:cs="Times New Roman"/>
          <w:sz w:val="24"/>
          <w:szCs w:val="24"/>
        </w:rPr>
      </w:pPr>
      <w:r w:rsidRPr="00336DE3">
        <w:rPr>
          <w:rFonts w:ascii="Times New Roman" w:hAnsi="Times New Roman" w:cs="Times New Roman"/>
          <w:sz w:val="24"/>
          <w:szCs w:val="24"/>
          <w:lang w:val="es-ES_tradnl"/>
        </w:rPr>
        <w:t>K</w:t>
      </w:r>
      <w:r>
        <w:rPr>
          <w:rFonts w:ascii="Times New Roman" w:hAnsi="Times New Roman" w:cs="Times New Roman"/>
          <w:sz w:val="24"/>
          <w:szCs w:val="24"/>
          <w:lang w:val="es-ES_tradnl"/>
        </w:rPr>
        <w:t>ennedy Norte</w:t>
      </w:r>
    </w:p>
    <w:p w:rsidR="00336DE3" w:rsidRPr="00336DE3" w:rsidRDefault="00336DE3" w:rsidP="00114129">
      <w:pPr>
        <w:spacing w:after="0" w:line="240" w:lineRule="auto"/>
        <w:jc w:val="right"/>
        <w:rPr>
          <w:rFonts w:ascii="Times New Roman" w:hAnsi="Times New Roman" w:cs="Times New Roman"/>
          <w:sz w:val="24"/>
          <w:szCs w:val="24"/>
        </w:rPr>
      </w:pPr>
      <w:r w:rsidRPr="00336DE3">
        <w:rPr>
          <w:rFonts w:ascii="Times New Roman" w:hAnsi="Times New Roman" w:cs="Times New Roman"/>
          <w:sz w:val="24"/>
          <w:szCs w:val="24"/>
          <w:lang w:val="es-ES_tradnl"/>
        </w:rPr>
        <w:t>$700 mensuales</w:t>
      </w:r>
    </w:p>
    <w:p w:rsidR="00336DE3" w:rsidRPr="00336DE3" w:rsidRDefault="00336DE3" w:rsidP="00114129">
      <w:pPr>
        <w:spacing w:after="0" w:line="240" w:lineRule="auto"/>
        <w:jc w:val="right"/>
        <w:rPr>
          <w:rFonts w:ascii="Times New Roman" w:hAnsi="Times New Roman" w:cs="Times New Roman"/>
          <w:sz w:val="24"/>
          <w:szCs w:val="24"/>
        </w:rPr>
      </w:pPr>
      <w:r>
        <w:rPr>
          <w:rFonts w:ascii="Times New Roman" w:hAnsi="Times New Roman" w:cs="Times New Roman"/>
          <w:sz w:val="24"/>
          <w:szCs w:val="24"/>
          <w:lang w:val="es-ES_tradnl"/>
        </w:rPr>
        <w:t>U</w:t>
      </w:r>
      <w:r w:rsidRPr="00336DE3">
        <w:rPr>
          <w:rFonts w:ascii="Times New Roman" w:hAnsi="Times New Roman" w:cs="Times New Roman"/>
          <w:sz w:val="24"/>
          <w:szCs w:val="24"/>
          <w:lang w:val="es-ES_tradnl"/>
        </w:rPr>
        <w:t>n parqueo cubierto</w:t>
      </w:r>
    </w:p>
    <w:p w:rsidR="00336DE3" w:rsidRPr="00336DE3" w:rsidRDefault="00336DE3" w:rsidP="00114129">
      <w:pPr>
        <w:spacing w:after="0" w:line="240" w:lineRule="auto"/>
        <w:jc w:val="right"/>
        <w:rPr>
          <w:rFonts w:ascii="Times New Roman" w:hAnsi="Times New Roman" w:cs="Times New Roman"/>
          <w:sz w:val="24"/>
          <w:szCs w:val="24"/>
        </w:rPr>
      </w:pPr>
      <w:r>
        <w:rPr>
          <w:rFonts w:ascii="Times New Roman" w:hAnsi="Times New Roman" w:cs="Times New Roman"/>
          <w:sz w:val="24"/>
          <w:szCs w:val="24"/>
          <w:lang w:val="es-ES_tradnl"/>
        </w:rPr>
        <w:t>A</w:t>
      </w:r>
      <w:r w:rsidRPr="00336DE3">
        <w:rPr>
          <w:rFonts w:ascii="Times New Roman" w:hAnsi="Times New Roman" w:cs="Times New Roman"/>
          <w:sz w:val="24"/>
          <w:szCs w:val="24"/>
          <w:lang w:val="es-ES_tradnl"/>
        </w:rPr>
        <w:t>larma contra incendio</w:t>
      </w:r>
    </w:p>
    <w:p w:rsidR="00336DE3" w:rsidRPr="00336DE3" w:rsidRDefault="00336DE3" w:rsidP="00114129">
      <w:pPr>
        <w:pStyle w:val="Prrafodelista"/>
        <w:spacing w:after="0" w:line="240" w:lineRule="auto"/>
        <w:ind w:left="0"/>
        <w:jc w:val="right"/>
        <w:rPr>
          <w:rFonts w:ascii="Times New Roman" w:hAnsi="Times New Roman" w:cs="Times New Roman"/>
          <w:sz w:val="24"/>
          <w:szCs w:val="24"/>
        </w:rPr>
      </w:pPr>
      <w:r>
        <w:rPr>
          <w:rFonts w:ascii="Times New Roman" w:hAnsi="Times New Roman" w:cs="Times New Roman"/>
          <w:sz w:val="24"/>
          <w:szCs w:val="24"/>
          <w:lang w:val="es-ES_tradnl"/>
        </w:rPr>
        <w:t>R</w:t>
      </w:r>
      <w:r w:rsidRPr="00336DE3">
        <w:rPr>
          <w:rFonts w:ascii="Times New Roman" w:hAnsi="Times New Roman" w:cs="Times New Roman"/>
          <w:sz w:val="24"/>
          <w:szCs w:val="24"/>
          <w:lang w:val="es-ES_tradnl"/>
        </w:rPr>
        <w:t>ecepción, auditorio, dos salas de reuniones, baño de visita, tres ascensores, seguridad.</w:t>
      </w:r>
    </w:p>
    <w:p w:rsidR="00114129" w:rsidRPr="00A475BB" w:rsidRDefault="00114129" w:rsidP="00AD35D0">
      <w:pPr>
        <w:pStyle w:val="Prrafodelista"/>
        <w:spacing w:line="360" w:lineRule="auto"/>
        <w:ind w:left="0"/>
        <w:jc w:val="both"/>
        <w:rPr>
          <w:rFonts w:ascii="Times New Roman" w:hAnsi="Times New Roman" w:cs="Times New Roman"/>
          <w:b/>
          <w:sz w:val="14"/>
          <w:szCs w:val="24"/>
        </w:rPr>
      </w:pPr>
    </w:p>
    <w:p w:rsidR="00114129" w:rsidRDefault="00A475BB" w:rsidP="00ED4260">
      <w:pPr>
        <w:pStyle w:val="Egrafic"/>
        <w:rPr>
          <w:sz w:val="28"/>
          <w:szCs w:val="24"/>
        </w:rPr>
      </w:pPr>
      <w:r>
        <w:rPr>
          <w:noProof/>
          <w:lang w:eastAsia="es-EC"/>
        </w:rPr>
        <w:drawing>
          <wp:anchor distT="0" distB="0" distL="114300" distR="114300" simplePos="0" relativeHeight="251660288" behindDoc="0" locked="0" layoutInCell="1" allowOverlap="1">
            <wp:simplePos x="0" y="0"/>
            <wp:positionH relativeFrom="column">
              <wp:posOffset>2745105</wp:posOffset>
            </wp:positionH>
            <wp:positionV relativeFrom="paragraph">
              <wp:posOffset>414020</wp:posOffset>
            </wp:positionV>
            <wp:extent cx="2018030" cy="2279015"/>
            <wp:effectExtent l="19050" t="0" r="1270" b="0"/>
            <wp:wrapSquare wrapText="bothSides"/>
            <wp:docPr id="25" name="24 Imagen" descr="41 Localiazcion opcion 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 Localiazcion opcion C.png"/>
                    <pic:cNvPicPr/>
                  </pic:nvPicPr>
                  <pic:blipFill>
                    <a:blip r:embed="rId92" cstate="print"/>
                    <a:stretch>
                      <a:fillRect/>
                    </a:stretch>
                  </pic:blipFill>
                  <pic:spPr>
                    <a:xfrm>
                      <a:off x="0" y="0"/>
                      <a:ext cx="2018030" cy="2279015"/>
                    </a:xfrm>
                    <a:prstGeom prst="rect">
                      <a:avLst/>
                    </a:prstGeom>
                  </pic:spPr>
                </pic:pic>
              </a:graphicData>
            </a:graphic>
          </wp:anchor>
        </w:drawing>
      </w:r>
      <w:r w:rsidR="00114129">
        <w:t xml:space="preserve">              </w:t>
      </w:r>
      <w:r w:rsidR="004F1414">
        <w:t xml:space="preserve">                                          </w:t>
      </w:r>
      <w:bookmarkStart w:id="89" w:name="_Toc279094741"/>
      <w:r w:rsidR="00114129">
        <w:t>G</w:t>
      </w:r>
      <w:r w:rsidR="00114129" w:rsidRPr="00811A8E">
        <w:t xml:space="preserve">ráfico </w:t>
      </w:r>
      <w:r w:rsidR="007528D9">
        <w:t>4</w:t>
      </w:r>
      <w:r w:rsidR="00114129" w:rsidRPr="00811A8E">
        <w:t>.</w:t>
      </w:r>
      <w:r w:rsidR="007528D9">
        <w:t>2</w:t>
      </w:r>
      <w:r w:rsidR="00114129">
        <w:t>.</w:t>
      </w:r>
      <w:r w:rsidR="00F32466">
        <w:t xml:space="preserve"> </w:t>
      </w:r>
      <w:r w:rsidR="00C9006A">
        <w:t xml:space="preserve">- </w:t>
      </w:r>
      <w:r w:rsidR="004F1414">
        <w:t>Localización o</w:t>
      </w:r>
      <w:r w:rsidR="00F32466">
        <w:t>pción B</w:t>
      </w:r>
      <w:bookmarkEnd w:id="89"/>
    </w:p>
    <w:p w:rsidR="00CA2102" w:rsidRDefault="00CA2102" w:rsidP="00A475BB">
      <w:pPr>
        <w:jc w:val="right"/>
        <w:rPr>
          <w:rFonts w:ascii="Times New Roman" w:hAnsi="Times New Roman" w:cs="Times New Roman"/>
          <w:sz w:val="24"/>
          <w:szCs w:val="24"/>
        </w:rPr>
      </w:pPr>
      <w:r>
        <w:rPr>
          <w:rFonts w:ascii="Times New Roman" w:hAnsi="Times New Roman" w:cs="Times New Roman"/>
          <w:sz w:val="24"/>
          <w:szCs w:val="24"/>
        </w:rPr>
        <w:t>Opción C</w:t>
      </w:r>
    </w:p>
    <w:p w:rsidR="00CA2102" w:rsidRPr="00CA2102" w:rsidRDefault="00CA2102" w:rsidP="00114129">
      <w:pPr>
        <w:pStyle w:val="Prrafodelista"/>
        <w:spacing w:after="0" w:line="240" w:lineRule="auto"/>
        <w:ind w:left="0"/>
        <w:jc w:val="right"/>
        <w:rPr>
          <w:rFonts w:ascii="Times New Roman" w:hAnsi="Times New Roman" w:cs="Times New Roman"/>
          <w:sz w:val="24"/>
          <w:szCs w:val="24"/>
        </w:rPr>
      </w:pPr>
      <w:r w:rsidRPr="00CA2102">
        <w:rPr>
          <w:rFonts w:ascii="Times New Roman" w:hAnsi="Times New Roman" w:cs="Times New Roman"/>
          <w:sz w:val="24"/>
          <w:szCs w:val="24"/>
        </w:rPr>
        <w:t>Kennedy Norte</w:t>
      </w:r>
    </w:p>
    <w:p w:rsidR="00CA2102" w:rsidRPr="00CA2102" w:rsidRDefault="00CA2102" w:rsidP="00114129">
      <w:pPr>
        <w:pStyle w:val="Prrafodelista"/>
        <w:spacing w:after="0" w:line="240" w:lineRule="auto"/>
        <w:ind w:left="0"/>
        <w:jc w:val="right"/>
        <w:rPr>
          <w:rFonts w:ascii="Times New Roman" w:hAnsi="Times New Roman" w:cs="Times New Roman"/>
          <w:sz w:val="24"/>
          <w:szCs w:val="24"/>
        </w:rPr>
      </w:pPr>
      <w:r w:rsidRPr="00CA2102">
        <w:rPr>
          <w:rFonts w:ascii="Times New Roman" w:hAnsi="Times New Roman" w:cs="Times New Roman"/>
          <w:sz w:val="24"/>
          <w:szCs w:val="24"/>
        </w:rPr>
        <w:t xml:space="preserve">$1500 mensuales </w:t>
      </w:r>
    </w:p>
    <w:p w:rsidR="00CA2102" w:rsidRPr="00CA2102" w:rsidRDefault="00CA2102" w:rsidP="00114129">
      <w:pPr>
        <w:pStyle w:val="Prrafodelista"/>
        <w:spacing w:after="0" w:line="240" w:lineRule="auto"/>
        <w:ind w:left="0"/>
        <w:jc w:val="right"/>
        <w:rPr>
          <w:rFonts w:ascii="Times New Roman" w:hAnsi="Times New Roman" w:cs="Times New Roman"/>
          <w:sz w:val="24"/>
          <w:szCs w:val="24"/>
        </w:rPr>
      </w:pPr>
      <w:r w:rsidRPr="00CA2102">
        <w:rPr>
          <w:rFonts w:ascii="Times New Roman" w:hAnsi="Times New Roman" w:cs="Times New Roman"/>
          <w:sz w:val="24"/>
          <w:szCs w:val="24"/>
        </w:rPr>
        <w:t>114 m</w:t>
      </w:r>
      <w:r>
        <w:rPr>
          <w:rFonts w:ascii="Times New Roman" w:hAnsi="Times New Roman" w:cs="Times New Roman"/>
          <w:sz w:val="24"/>
          <w:szCs w:val="24"/>
        </w:rPr>
        <w:t>e</w:t>
      </w:r>
      <w:r w:rsidRPr="00CA2102">
        <w:rPr>
          <w:rFonts w:ascii="Times New Roman" w:hAnsi="Times New Roman" w:cs="Times New Roman"/>
          <w:sz w:val="24"/>
          <w:szCs w:val="24"/>
        </w:rPr>
        <w:t>t</w:t>
      </w:r>
      <w:r>
        <w:rPr>
          <w:rFonts w:ascii="Times New Roman" w:hAnsi="Times New Roman" w:cs="Times New Roman"/>
          <w:sz w:val="24"/>
          <w:szCs w:val="24"/>
        </w:rPr>
        <w:t>ro</w:t>
      </w:r>
      <w:r w:rsidRPr="00CA2102">
        <w:rPr>
          <w:rFonts w:ascii="Times New Roman" w:hAnsi="Times New Roman" w:cs="Times New Roman"/>
          <w:sz w:val="24"/>
          <w:szCs w:val="24"/>
        </w:rPr>
        <w:t xml:space="preserve">s </w:t>
      </w:r>
    </w:p>
    <w:p w:rsidR="00CA2102" w:rsidRDefault="00CA2102" w:rsidP="00114129">
      <w:pPr>
        <w:pStyle w:val="Prrafodelista"/>
        <w:spacing w:after="0" w:line="240" w:lineRule="auto"/>
        <w:ind w:left="0"/>
        <w:jc w:val="right"/>
        <w:rPr>
          <w:rFonts w:ascii="Times New Roman" w:hAnsi="Times New Roman" w:cs="Times New Roman"/>
          <w:sz w:val="24"/>
          <w:szCs w:val="24"/>
        </w:rPr>
      </w:pPr>
      <w:r w:rsidRPr="00CA2102">
        <w:rPr>
          <w:rFonts w:ascii="Times New Roman" w:hAnsi="Times New Roman" w:cs="Times New Roman"/>
          <w:sz w:val="24"/>
          <w:szCs w:val="24"/>
        </w:rPr>
        <w:t xml:space="preserve">2 Oficinas por estrenar </w:t>
      </w:r>
      <w:r>
        <w:rPr>
          <w:rFonts w:ascii="Times New Roman" w:hAnsi="Times New Roman" w:cs="Times New Roman"/>
          <w:sz w:val="24"/>
          <w:szCs w:val="24"/>
        </w:rPr>
        <w:t>una de</w:t>
      </w:r>
    </w:p>
    <w:p w:rsidR="00CA2102" w:rsidRPr="00CA2102" w:rsidRDefault="00CA2102" w:rsidP="00114129">
      <w:pPr>
        <w:pStyle w:val="Prrafodelista"/>
        <w:spacing w:after="0" w:line="240" w:lineRule="auto"/>
        <w:ind w:left="0"/>
        <w:jc w:val="right"/>
        <w:rPr>
          <w:rFonts w:ascii="Times New Roman" w:hAnsi="Times New Roman" w:cs="Times New Roman"/>
          <w:sz w:val="24"/>
          <w:szCs w:val="24"/>
        </w:rPr>
      </w:pPr>
      <w:r w:rsidRPr="00CA2102">
        <w:rPr>
          <w:rFonts w:ascii="Times New Roman" w:hAnsi="Times New Roman" w:cs="Times New Roman"/>
          <w:sz w:val="24"/>
          <w:szCs w:val="24"/>
        </w:rPr>
        <w:t>50,13 m</w:t>
      </w:r>
      <w:r w:rsidRPr="00CA2102">
        <w:rPr>
          <w:rFonts w:ascii="Times New Roman" w:hAnsi="Times New Roman" w:cs="Times New Roman"/>
          <w:sz w:val="24"/>
          <w:szCs w:val="24"/>
          <w:vertAlign w:val="superscript"/>
        </w:rPr>
        <w:t>2</w:t>
      </w:r>
      <w:r w:rsidRPr="00CA2102">
        <w:rPr>
          <w:rFonts w:ascii="Times New Roman" w:hAnsi="Times New Roman" w:cs="Times New Roman"/>
          <w:sz w:val="24"/>
          <w:szCs w:val="24"/>
        </w:rPr>
        <w:t xml:space="preserve"> y</w:t>
      </w:r>
      <w:r>
        <w:rPr>
          <w:rFonts w:ascii="Times New Roman" w:hAnsi="Times New Roman" w:cs="Times New Roman"/>
          <w:sz w:val="24"/>
          <w:szCs w:val="24"/>
        </w:rPr>
        <w:t xml:space="preserve"> otra de </w:t>
      </w:r>
      <w:r w:rsidRPr="00CA2102">
        <w:rPr>
          <w:rFonts w:ascii="Times New Roman" w:hAnsi="Times New Roman" w:cs="Times New Roman"/>
          <w:sz w:val="24"/>
          <w:szCs w:val="24"/>
        </w:rPr>
        <w:t>64,16m</w:t>
      </w:r>
      <w:r w:rsidRPr="00CA2102">
        <w:rPr>
          <w:rFonts w:ascii="Times New Roman" w:hAnsi="Times New Roman" w:cs="Times New Roman"/>
          <w:sz w:val="24"/>
          <w:szCs w:val="24"/>
          <w:vertAlign w:val="superscript"/>
        </w:rPr>
        <w:t>2</w:t>
      </w:r>
    </w:p>
    <w:p w:rsidR="00CA2102" w:rsidRPr="00CA2102" w:rsidRDefault="00CA2102" w:rsidP="00114129">
      <w:pPr>
        <w:pStyle w:val="Prrafodelista"/>
        <w:spacing w:after="0" w:line="240" w:lineRule="auto"/>
        <w:ind w:left="0"/>
        <w:jc w:val="right"/>
        <w:rPr>
          <w:rFonts w:ascii="Times New Roman" w:hAnsi="Times New Roman" w:cs="Times New Roman"/>
          <w:sz w:val="24"/>
          <w:szCs w:val="24"/>
        </w:rPr>
      </w:pPr>
      <w:r w:rsidRPr="00CA2102">
        <w:rPr>
          <w:rFonts w:ascii="Times New Roman" w:hAnsi="Times New Roman" w:cs="Times New Roman"/>
          <w:sz w:val="24"/>
          <w:szCs w:val="24"/>
        </w:rPr>
        <w:t xml:space="preserve">2 parqueos </w:t>
      </w:r>
    </w:p>
    <w:p w:rsidR="00CA2102" w:rsidRPr="00CA2102" w:rsidRDefault="00CA2102" w:rsidP="00114129">
      <w:pPr>
        <w:pStyle w:val="Prrafodelista"/>
        <w:spacing w:after="0" w:line="240" w:lineRule="auto"/>
        <w:ind w:left="0"/>
        <w:jc w:val="right"/>
        <w:rPr>
          <w:rFonts w:ascii="Times New Roman" w:hAnsi="Times New Roman" w:cs="Times New Roman"/>
          <w:sz w:val="24"/>
          <w:szCs w:val="24"/>
        </w:rPr>
      </w:pPr>
      <w:r w:rsidRPr="00CA2102">
        <w:rPr>
          <w:rFonts w:ascii="Times New Roman" w:hAnsi="Times New Roman" w:cs="Times New Roman"/>
          <w:sz w:val="24"/>
          <w:szCs w:val="24"/>
        </w:rPr>
        <w:t xml:space="preserve">Guardianía privada y circuito cerrado </w:t>
      </w:r>
    </w:p>
    <w:p w:rsidR="00CA2102" w:rsidRPr="00CA2102" w:rsidRDefault="00CA2102" w:rsidP="00114129">
      <w:pPr>
        <w:pStyle w:val="Prrafodelista"/>
        <w:spacing w:after="0" w:line="240" w:lineRule="auto"/>
        <w:ind w:left="0"/>
        <w:jc w:val="right"/>
        <w:rPr>
          <w:rFonts w:ascii="Times New Roman" w:hAnsi="Times New Roman" w:cs="Times New Roman"/>
          <w:sz w:val="24"/>
          <w:szCs w:val="24"/>
        </w:rPr>
      </w:pPr>
      <w:r w:rsidRPr="00CA2102">
        <w:rPr>
          <w:rFonts w:ascii="Times New Roman" w:hAnsi="Times New Roman" w:cs="Times New Roman"/>
          <w:sz w:val="24"/>
          <w:szCs w:val="24"/>
        </w:rPr>
        <w:t xml:space="preserve">Salas de sesiones y reuniones </w:t>
      </w:r>
    </w:p>
    <w:p w:rsidR="00CA2102" w:rsidRPr="00CA2102" w:rsidRDefault="00CA2102" w:rsidP="00114129">
      <w:pPr>
        <w:pStyle w:val="Prrafodelista"/>
        <w:spacing w:after="0" w:line="240" w:lineRule="auto"/>
        <w:ind w:left="0"/>
        <w:jc w:val="right"/>
        <w:rPr>
          <w:rFonts w:ascii="Times New Roman" w:hAnsi="Times New Roman" w:cs="Times New Roman"/>
          <w:sz w:val="24"/>
          <w:szCs w:val="24"/>
        </w:rPr>
      </w:pPr>
      <w:r w:rsidRPr="00CA2102">
        <w:rPr>
          <w:rFonts w:ascii="Times New Roman" w:hAnsi="Times New Roman" w:cs="Times New Roman"/>
          <w:sz w:val="24"/>
          <w:szCs w:val="24"/>
        </w:rPr>
        <w:t xml:space="preserve">Acceso a parqueos </w:t>
      </w:r>
    </w:p>
    <w:p w:rsidR="00CA2102" w:rsidRPr="00CA2102" w:rsidRDefault="00CA2102" w:rsidP="00114129">
      <w:pPr>
        <w:pStyle w:val="Prrafodelista"/>
        <w:spacing w:after="0" w:line="240" w:lineRule="auto"/>
        <w:ind w:left="0"/>
        <w:jc w:val="right"/>
        <w:rPr>
          <w:rFonts w:ascii="Times New Roman" w:hAnsi="Times New Roman" w:cs="Times New Roman"/>
          <w:sz w:val="24"/>
          <w:szCs w:val="24"/>
        </w:rPr>
      </w:pPr>
      <w:r w:rsidRPr="004D1C58">
        <w:rPr>
          <w:rFonts w:ascii="Times New Roman" w:hAnsi="Times New Roman" w:cs="Times New Roman"/>
          <w:sz w:val="24"/>
          <w:szCs w:val="24"/>
        </w:rPr>
        <w:t xml:space="preserve">Ascensores con tarjeta magnética </w:t>
      </w:r>
    </w:p>
    <w:p w:rsidR="00336DE3" w:rsidRPr="00CA2102" w:rsidRDefault="00CA2102" w:rsidP="00114129">
      <w:pPr>
        <w:pStyle w:val="Prrafodelista"/>
        <w:spacing w:after="0" w:line="240" w:lineRule="auto"/>
        <w:ind w:left="0"/>
        <w:jc w:val="right"/>
        <w:rPr>
          <w:rFonts w:ascii="Times New Roman" w:hAnsi="Times New Roman" w:cs="Times New Roman"/>
          <w:sz w:val="24"/>
          <w:szCs w:val="24"/>
        </w:rPr>
      </w:pPr>
      <w:r w:rsidRPr="00CA2102">
        <w:rPr>
          <w:rFonts w:ascii="Times New Roman" w:hAnsi="Times New Roman" w:cs="Times New Roman"/>
          <w:sz w:val="24"/>
          <w:szCs w:val="24"/>
        </w:rPr>
        <w:t>Ubicada en el 9no Piso.</w:t>
      </w:r>
    </w:p>
    <w:p w:rsidR="00A475BB" w:rsidRPr="00A475BB" w:rsidRDefault="00114129" w:rsidP="00A475BB">
      <w:pPr>
        <w:spacing w:after="120" w:line="360" w:lineRule="auto"/>
        <w:jc w:val="both"/>
        <w:rPr>
          <w:rFonts w:ascii="Verdana" w:hAnsi="Verdana" w:cs="Times New Roman"/>
          <w:color w:val="0B5294" w:themeColor="accent1" w:themeShade="BF"/>
          <w:sz w:val="2"/>
          <w:szCs w:val="20"/>
        </w:rPr>
      </w:pPr>
      <w:r w:rsidRPr="00A475BB">
        <w:rPr>
          <w:rFonts w:ascii="Verdana" w:hAnsi="Verdana" w:cs="Times New Roman"/>
          <w:color w:val="0B5294" w:themeColor="accent1" w:themeShade="BF"/>
          <w:sz w:val="2"/>
          <w:szCs w:val="20"/>
        </w:rPr>
        <w:t xml:space="preserve">                    </w:t>
      </w:r>
    </w:p>
    <w:p w:rsidR="00114129" w:rsidRPr="00A475BB" w:rsidRDefault="00114129" w:rsidP="00ED4260">
      <w:pPr>
        <w:pStyle w:val="Egrafic"/>
        <w:rPr>
          <w:sz w:val="28"/>
          <w:szCs w:val="24"/>
        </w:rPr>
      </w:pPr>
      <w:r w:rsidRPr="00A475BB">
        <w:t xml:space="preserve">  </w:t>
      </w:r>
      <w:r w:rsidR="00A475BB">
        <w:t xml:space="preserve">                                   </w:t>
      </w:r>
      <w:r w:rsidR="004F1414">
        <w:t xml:space="preserve">              </w:t>
      </w:r>
      <w:bookmarkStart w:id="90" w:name="_Toc279094742"/>
      <w:r w:rsidRPr="00A475BB">
        <w:t xml:space="preserve">Gráfico </w:t>
      </w:r>
      <w:r w:rsidR="007528D9" w:rsidRPr="00A475BB">
        <w:t>4</w:t>
      </w:r>
      <w:r w:rsidRPr="00A475BB">
        <w:t>.</w:t>
      </w:r>
      <w:r w:rsidR="007528D9" w:rsidRPr="00A475BB">
        <w:t>3</w:t>
      </w:r>
      <w:r w:rsidRPr="00A475BB">
        <w:t>.</w:t>
      </w:r>
      <w:r w:rsidR="00F32466">
        <w:t xml:space="preserve"> </w:t>
      </w:r>
      <w:r w:rsidR="00C9006A">
        <w:t xml:space="preserve">- </w:t>
      </w:r>
      <w:r w:rsidR="004F1414">
        <w:t>Localización o</w:t>
      </w:r>
      <w:r w:rsidR="00F32466">
        <w:t>pción C</w:t>
      </w:r>
      <w:bookmarkEnd w:id="90"/>
    </w:p>
    <w:p w:rsidR="00336DE3" w:rsidRDefault="007528D9" w:rsidP="00AD35D0">
      <w:pPr>
        <w:pStyle w:val="Prrafode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En la Tabla 4.1</w:t>
      </w:r>
      <w:r w:rsidR="00FD51BA">
        <w:rPr>
          <w:rFonts w:ascii="Times New Roman" w:hAnsi="Times New Roman" w:cs="Times New Roman"/>
          <w:sz w:val="24"/>
          <w:szCs w:val="24"/>
        </w:rPr>
        <w:t xml:space="preserve"> se puede apreciar la selección de la localización de acuerdo a</w:t>
      </w:r>
      <w:r w:rsidR="00990CAC">
        <w:rPr>
          <w:rFonts w:ascii="Times New Roman" w:hAnsi="Times New Roman" w:cs="Times New Roman"/>
          <w:sz w:val="24"/>
          <w:szCs w:val="24"/>
        </w:rPr>
        <w:t xml:space="preserve"> los factores:</w:t>
      </w:r>
    </w:p>
    <w:p w:rsidR="00114129" w:rsidRPr="002556B5" w:rsidRDefault="007528D9" w:rsidP="00FB25FF">
      <w:pPr>
        <w:pStyle w:val="Etabla1"/>
      </w:pPr>
      <w:bookmarkStart w:id="91" w:name="_Toc279095450"/>
      <w:r>
        <w:lastRenderedPageBreak/>
        <w:t>Tabla 4</w:t>
      </w:r>
      <w:r w:rsidR="00114129" w:rsidRPr="002556B5">
        <w:t>.</w:t>
      </w:r>
      <w:r>
        <w:t>1</w:t>
      </w:r>
      <w:r w:rsidR="004F1414">
        <w:t>. -</w:t>
      </w:r>
      <w:r w:rsidR="00FD51BA">
        <w:t xml:space="preserve"> Análisis de Localización</w:t>
      </w:r>
      <w:bookmarkEnd w:id="91"/>
    </w:p>
    <w:p w:rsidR="00990CAC" w:rsidRDefault="00990CAC" w:rsidP="00AD35D0">
      <w:pPr>
        <w:pStyle w:val="Prrafodelista"/>
        <w:spacing w:line="360" w:lineRule="auto"/>
        <w:ind w:left="0"/>
        <w:jc w:val="both"/>
        <w:rPr>
          <w:rFonts w:ascii="Times New Roman" w:hAnsi="Times New Roman" w:cs="Times New Roman"/>
          <w:sz w:val="24"/>
          <w:szCs w:val="24"/>
        </w:rPr>
      </w:pPr>
      <w:r>
        <w:rPr>
          <w:rFonts w:ascii="Times New Roman" w:hAnsi="Times New Roman" w:cs="Times New Roman"/>
          <w:noProof/>
          <w:sz w:val="24"/>
          <w:szCs w:val="24"/>
          <w:lang w:eastAsia="es-EC"/>
        </w:rPr>
        <w:drawing>
          <wp:inline distT="0" distB="0" distL="0" distR="0">
            <wp:extent cx="5611495" cy="1878330"/>
            <wp:effectExtent l="19050" t="0" r="8255" b="0"/>
            <wp:docPr id="26" name="25 Imagen" descr="41 Localiazcion selecc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 Localiazcion seleccion.png"/>
                    <pic:cNvPicPr/>
                  </pic:nvPicPr>
                  <pic:blipFill>
                    <a:blip r:embed="rId93" cstate="print"/>
                    <a:stretch>
                      <a:fillRect/>
                    </a:stretch>
                  </pic:blipFill>
                  <pic:spPr>
                    <a:xfrm>
                      <a:off x="0" y="0"/>
                      <a:ext cx="5611495" cy="1878330"/>
                    </a:xfrm>
                    <a:prstGeom prst="rect">
                      <a:avLst/>
                    </a:prstGeom>
                  </pic:spPr>
                </pic:pic>
              </a:graphicData>
            </a:graphic>
          </wp:inline>
        </w:drawing>
      </w:r>
    </w:p>
    <w:p w:rsidR="00E54D09" w:rsidRPr="004C55E8" w:rsidRDefault="00E54D09" w:rsidP="00CC7D18">
      <w:pPr>
        <w:pStyle w:val="TTesis2"/>
        <w:rPr>
          <w:sz w:val="28"/>
        </w:rPr>
      </w:pPr>
      <w:bookmarkStart w:id="92" w:name="_Toc287388720"/>
      <w:r w:rsidRPr="004C55E8">
        <w:rPr>
          <w:sz w:val="28"/>
        </w:rPr>
        <w:t>ANALISIS DE PRODUCCIÓN</w:t>
      </w:r>
      <w:bookmarkEnd w:id="92"/>
    </w:p>
    <w:p w:rsidR="007A6DB1" w:rsidRPr="007A6DB1" w:rsidRDefault="007A6DB1" w:rsidP="00AD35D0">
      <w:pPr>
        <w:spacing w:line="360" w:lineRule="auto"/>
        <w:jc w:val="both"/>
        <w:rPr>
          <w:rFonts w:ascii="Times New Roman" w:hAnsi="Times New Roman" w:cs="Times New Roman"/>
          <w:b/>
          <w:sz w:val="24"/>
          <w:szCs w:val="24"/>
        </w:rPr>
      </w:pPr>
      <w:r>
        <w:rPr>
          <w:rFonts w:ascii="Times New Roman" w:hAnsi="Times New Roman" w:cs="Times New Roman"/>
          <w:b/>
          <w:sz w:val="24"/>
          <w:szCs w:val="24"/>
        </w:rPr>
        <w:t>Descripción del proceso</w:t>
      </w:r>
    </w:p>
    <w:p w:rsidR="004D1C58" w:rsidRDefault="004D1C58" w:rsidP="00AD35D0">
      <w:pPr>
        <w:spacing w:line="360" w:lineRule="auto"/>
        <w:jc w:val="both"/>
        <w:rPr>
          <w:rFonts w:ascii="Times New Roman" w:hAnsi="Times New Roman" w:cs="Times New Roman"/>
          <w:sz w:val="24"/>
          <w:szCs w:val="24"/>
        </w:rPr>
      </w:pPr>
      <w:r>
        <w:rPr>
          <w:rFonts w:ascii="Times New Roman" w:hAnsi="Times New Roman" w:cs="Times New Roman"/>
          <w:sz w:val="24"/>
          <w:szCs w:val="24"/>
        </w:rPr>
        <w:t>Las páginas estándares y los banner</w:t>
      </w:r>
      <w:r w:rsidR="007A6DB1">
        <w:rPr>
          <w:rFonts w:ascii="Times New Roman" w:hAnsi="Times New Roman" w:cs="Times New Roman"/>
          <w:sz w:val="24"/>
          <w:szCs w:val="24"/>
        </w:rPr>
        <w:t xml:space="preserve">, </w:t>
      </w:r>
      <w:r>
        <w:rPr>
          <w:rFonts w:ascii="Times New Roman" w:hAnsi="Times New Roman" w:cs="Times New Roman"/>
          <w:sz w:val="24"/>
          <w:szCs w:val="24"/>
        </w:rPr>
        <w:t xml:space="preserve">serán considerados como unidades de producción los cuales para su creación </w:t>
      </w:r>
      <w:r w:rsidR="007A6DB1">
        <w:rPr>
          <w:rFonts w:ascii="Times New Roman" w:hAnsi="Times New Roman" w:cs="Times New Roman"/>
          <w:sz w:val="24"/>
          <w:szCs w:val="24"/>
        </w:rPr>
        <w:t xml:space="preserve">pasan por </w:t>
      </w:r>
      <w:r>
        <w:rPr>
          <w:rFonts w:ascii="Times New Roman" w:hAnsi="Times New Roman" w:cs="Times New Roman"/>
          <w:sz w:val="24"/>
          <w:szCs w:val="24"/>
        </w:rPr>
        <w:t>el siguiente proceso productivo</w:t>
      </w:r>
      <w:r w:rsidR="00F8549C">
        <w:rPr>
          <w:rFonts w:ascii="Times New Roman" w:hAnsi="Times New Roman" w:cs="Times New Roman"/>
          <w:sz w:val="24"/>
          <w:szCs w:val="24"/>
        </w:rPr>
        <w:t xml:space="preserve"> que s</w:t>
      </w:r>
      <w:r w:rsidR="007528D9">
        <w:rPr>
          <w:rFonts w:ascii="Times New Roman" w:hAnsi="Times New Roman" w:cs="Times New Roman"/>
          <w:sz w:val="24"/>
          <w:szCs w:val="24"/>
        </w:rPr>
        <w:t>e puede apreciar en el gráfico 4.4</w:t>
      </w:r>
      <w:r w:rsidR="007A6DB1">
        <w:rPr>
          <w:rFonts w:ascii="Times New Roman" w:hAnsi="Times New Roman" w:cs="Times New Roman"/>
          <w:sz w:val="24"/>
          <w:szCs w:val="24"/>
        </w:rPr>
        <w:t>.</w:t>
      </w:r>
    </w:p>
    <w:p w:rsidR="00114129" w:rsidRDefault="007A6DB1" w:rsidP="00114129">
      <w:pPr>
        <w:spacing w:line="360" w:lineRule="auto"/>
        <w:jc w:val="center"/>
        <w:rPr>
          <w:rFonts w:ascii="Verdana" w:hAnsi="Verdana" w:cs="Times New Roman"/>
          <w:color w:val="0B5294" w:themeColor="accent1" w:themeShade="BF"/>
          <w:sz w:val="20"/>
          <w:szCs w:val="20"/>
        </w:rPr>
      </w:pPr>
      <w:r>
        <w:rPr>
          <w:rFonts w:ascii="Times New Roman" w:hAnsi="Times New Roman" w:cs="Times New Roman"/>
          <w:noProof/>
          <w:sz w:val="24"/>
          <w:szCs w:val="24"/>
          <w:lang w:eastAsia="es-EC"/>
        </w:rPr>
        <w:drawing>
          <wp:inline distT="0" distB="0" distL="0" distR="0">
            <wp:extent cx="2705100" cy="1442699"/>
            <wp:effectExtent l="19050" t="0" r="0" b="0"/>
            <wp:docPr id="3" name="2 Imagen" descr="43 proceso produc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 proceso productivo.png"/>
                    <pic:cNvPicPr/>
                  </pic:nvPicPr>
                  <pic:blipFill>
                    <a:blip r:embed="rId94" cstate="print"/>
                    <a:stretch>
                      <a:fillRect/>
                    </a:stretch>
                  </pic:blipFill>
                  <pic:spPr>
                    <a:xfrm>
                      <a:off x="0" y="0"/>
                      <a:ext cx="2709647" cy="1445124"/>
                    </a:xfrm>
                    <a:prstGeom prst="rect">
                      <a:avLst/>
                    </a:prstGeom>
                  </pic:spPr>
                </pic:pic>
              </a:graphicData>
            </a:graphic>
          </wp:inline>
        </w:drawing>
      </w:r>
    </w:p>
    <w:p w:rsidR="00114129" w:rsidRPr="004D1C58" w:rsidRDefault="007528D9" w:rsidP="0046495E">
      <w:pPr>
        <w:pStyle w:val="Egrafic"/>
        <w:rPr>
          <w:sz w:val="24"/>
          <w:szCs w:val="24"/>
        </w:rPr>
      </w:pPr>
      <w:bookmarkStart w:id="93" w:name="_Toc279094743"/>
      <w:r>
        <w:t>Gráfico 4.4</w:t>
      </w:r>
      <w:r w:rsidR="00114129" w:rsidRPr="00114129">
        <w:t>.</w:t>
      </w:r>
      <w:r w:rsidR="00C9006A">
        <w:t xml:space="preserve"> -</w:t>
      </w:r>
      <w:r w:rsidR="00F32466">
        <w:t xml:space="preserve"> Proceso Productivo</w:t>
      </w:r>
      <w:bookmarkEnd w:id="93"/>
    </w:p>
    <w:p w:rsidR="00EE659A" w:rsidRDefault="00D03BBD" w:rsidP="00AD35D0">
      <w:pPr>
        <w:spacing w:line="360" w:lineRule="auto"/>
        <w:jc w:val="both"/>
        <w:rPr>
          <w:rFonts w:ascii="Times New Roman" w:hAnsi="Times New Roman" w:cs="Times New Roman"/>
          <w:sz w:val="24"/>
          <w:szCs w:val="24"/>
        </w:rPr>
      </w:pPr>
      <w:r>
        <w:rPr>
          <w:rFonts w:ascii="Times New Roman" w:hAnsi="Times New Roman" w:cs="Times New Roman"/>
          <w:sz w:val="24"/>
          <w:szCs w:val="24"/>
        </w:rPr>
        <w:t>El mercado potencial de clientes que en Ecuador se benefician del turismo es de 12518 establecimientos. Basados en la encuesta existe un 98% de clientes que desearían tener una publicidad en internet, por lo tanto 12268 clientes podrían estar interesados en publicitar en una página web turística.</w:t>
      </w:r>
    </w:p>
    <w:p w:rsidR="00D03BBD" w:rsidRDefault="00D03BBD" w:rsidP="00AD35D0">
      <w:pPr>
        <w:spacing w:line="360" w:lineRule="auto"/>
        <w:jc w:val="both"/>
        <w:rPr>
          <w:rFonts w:ascii="Times New Roman" w:hAnsi="Times New Roman" w:cs="Times New Roman"/>
          <w:sz w:val="24"/>
          <w:szCs w:val="24"/>
        </w:rPr>
      </w:pPr>
      <w:r>
        <w:rPr>
          <w:rFonts w:ascii="Times New Roman" w:hAnsi="Times New Roman" w:cs="Times New Roman"/>
          <w:sz w:val="24"/>
          <w:szCs w:val="24"/>
        </w:rPr>
        <w:t>La capacidad máxima</w:t>
      </w:r>
      <w:r w:rsidR="00206749">
        <w:rPr>
          <w:rFonts w:ascii="Times New Roman" w:hAnsi="Times New Roman" w:cs="Times New Roman"/>
          <w:sz w:val="24"/>
          <w:szCs w:val="24"/>
        </w:rPr>
        <w:t>,</w:t>
      </w:r>
      <w:r>
        <w:rPr>
          <w:rFonts w:ascii="Times New Roman" w:hAnsi="Times New Roman" w:cs="Times New Roman"/>
          <w:sz w:val="24"/>
          <w:szCs w:val="24"/>
        </w:rPr>
        <w:t xml:space="preserve"> establecida según los recursos </w:t>
      </w:r>
      <w:r w:rsidR="00206749">
        <w:rPr>
          <w:rFonts w:ascii="Times New Roman" w:hAnsi="Times New Roman" w:cs="Times New Roman"/>
          <w:sz w:val="24"/>
          <w:szCs w:val="24"/>
        </w:rPr>
        <w:t xml:space="preserve">con lo que cuenta el proyecto, es de </w:t>
      </w:r>
      <w:r w:rsidR="003A34A4">
        <w:rPr>
          <w:rFonts w:ascii="Times New Roman" w:hAnsi="Times New Roman" w:cs="Times New Roman"/>
          <w:sz w:val="24"/>
          <w:szCs w:val="24"/>
        </w:rPr>
        <w:t>768</w:t>
      </w:r>
      <w:r w:rsidR="00206749">
        <w:rPr>
          <w:rFonts w:ascii="Times New Roman" w:hAnsi="Times New Roman" w:cs="Times New Roman"/>
          <w:sz w:val="24"/>
          <w:szCs w:val="24"/>
        </w:rPr>
        <w:t xml:space="preserve"> clientes anuales, es decir, el </w:t>
      </w:r>
      <w:r w:rsidR="003A34A4">
        <w:rPr>
          <w:rFonts w:ascii="Times New Roman" w:hAnsi="Times New Roman" w:cs="Times New Roman"/>
          <w:sz w:val="24"/>
          <w:szCs w:val="24"/>
        </w:rPr>
        <w:t>6</w:t>
      </w:r>
      <w:r w:rsidR="00206749">
        <w:rPr>
          <w:rFonts w:ascii="Times New Roman" w:hAnsi="Times New Roman" w:cs="Times New Roman"/>
          <w:sz w:val="24"/>
          <w:szCs w:val="24"/>
        </w:rPr>
        <w:t>% del mercado</w:t>
      </w:r>
      <w:r w:rsidR="001E2E21">
        <w:rPr>
          <w:rFonts w:ascii="Times New Roman" w:hAnsi="Times New Roman" w:cs="Times New Roman"/>
          <w:sz w:val="24"/>
          <w:szCs w:val="24"/>
        </w:rPr>
        <w:t xml:space="preserve"> como se lo</w:t>
      </w:r>
      <w:r w:rsidR="00FF0936">
        <w:rPr>
          <w:rFonts w:ascii="Times New Roman" w:hAnsi="Times New Roman" w:cs="Times New Roman"/>
          <w:sz w:val="24"/>
          <w:szCs w:val="24"/>
        </w:rPr>
        <w:t xml:space="preserve"> muestra en la tabla 4.2</w:t>
      </w:r>
      <w:r w:rsidR="00206749">
        <w:rPr>
          <w:rFonts w:ascii="Times New Roman" w:hAnsi="Times New Roman" w:cs="Times New Roman"/>
          <w:sz w:val="24"/>
          <w:szCs w:val="24"/>
        </w:rPr>
        <w:t>.</w:t>
      </w:r>
    </w:p>
    <w:p w:rsidR="00114129" w:rsidRPr="002556B5" w:rsidRDefault="00FF0936" w:rsidP="00FB25FF">
      <w:pPr>
        <w:pStyle w:val="Etabla1"/>
      </w:pPr>
      <w:bookmarkStart w:id="94" w:name="_Toc279095451"/>
      <w:r>
        <w:lastRenderedPageBreak/>
        <w:t>Tabla 4</w:t>
      </w:r>
      <w:r w:rsidR="00114129" w:rsidRPr="002556B5">
        <w:t>.</w:t>
      </w:r>
      <w:r w:rsidR="00114129">
        <w:t>2</w:t>
      </w:r>
      <w:r w:rsidR="004F1414">
        <w:t>. -</w:t>
      </w:r>
      <w:r w:rsidR="005C447E">
        <w:t xml:space="preserve"> </w:t>
      </w:r>
      <w:r w:rsidR="00F54CF2">
        <w:t>Mercado Potencial de Clientes en Ecuador</w:t>
      </w:r>
      <w:bookmarkEnd w:id="94"/>
      <w:r>
        <w:t xml:space="preserve"> </w:t>
      </w:r>
    </w:p>
    <w:p w:rsidR="00206749" w:rsidRDefault="003D10FE" w:rsidP="00114129">
      <w:pPr>
        <w:spacing w:line="360" w:lineRule="auto"/>
        <w:rPr>
          <w:rFonts w:ascii="Times New Roman" w:hAnsi="Times New Roman" w:cs="Times New Roman"/>
          <w:sz w:val="24"/>
          <w:szCs w:val="24"/>
        </w:rPr>
      </w:pPr>
      <w:r w:rsidRPr="003D10FE">
        <w:rPr>
          <w:noProof/>
          <w:szCs w:val="24"/>
          <w:lang w:eastAsia="es-EC"/>
        </w:rPr>
        <w:drawing>
          <wp:inline distT="0" distB="0" distL="0" distR="0">
            <wp:extent cx="3649837" cy="1480782"/>
            <wp:effectExtent l="19050" t="0" r="7763" b="0"/>
            <wp:docPr id="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5" cstate="print"/>
                    <a:srcRect/>
                    <a:stretch>
                      <a:fillRect/>
                    </a:stretch>
                  </pic:blipFill>
                  <pic:spPr bwMode="auto">
                    <a:xfrm>
                      <a:off x="0" y="0"/>
                      <a:ext cx="3651317" cy="1481383"/>
                    </a:xfrm>
                    <a:prstGeom prst="rect">
                      <a:avLst/>
                    </a:prstGeom>
                    <a:noFill/>
                    <a:ln w="9525">
                      <a:noFill/>
                      <a:miter lim="800000"/>
                      <a:headEnd/>
                      <a:tailEnd/>
                    </a:ln>
                  </pic:spPr>
                </pic:pic>
              </a:graphicData>
            </a:graphic>
          </wp:inline>
        </w:drawing>
      </w:r>
    </w:p>
    <w:p w:rsidR="00D03BBD" w:rsidRDefault="00206749" w:rsidP="00AD35D0">
      <w:pPr>
        <w:spacing w:line="360" w:lineRule="auto"/>
        <w:jc w:val="both"/>
        <w:rPr>
          <w:rFonts w:ascii="Times New Roman" w:hAnsi="Times New Roman" w:cs="Times New Roman"/>
          <w:b/>
          <w:sz w:val="28"/>
          <w:szCs w:val="24"/>
        </w:rPr>
      </w:pPr>
      <w:r>
        <w:rPr>
          <w:rFonts w:ascii="Times New Roman" w:hAnsi="Times New Roman" w:cs="Times New Roman"/>
          <w:b/>
          <w:sz w:val="28"/>
          <w:szCs w:val="24"/>
        </w:rPr>
        <w:t>Capacidad Utilizada</w:t>
      </w:r>
    </w:p>
    <w:p w:rsidR="00206749" w:rsidRDefault="00206749" w:rsidP="00AD35D0">
      <w:pPr>
        <w:spacing w:line="360" w:lineRule="auto"/>
        <w:jc w:val="both"/>
        <w:rPr>
          <w:rFonts w:ascii="Times New Roman" w:hAnsi="Times New Roman" w:cs="Times New Roman"/>
          <w:sz w:val="24"/>
          <w:szCs w:val="24"/>
        </w:rPr>
      </w:pPr>
      <w:r>
        <w:rPr>
          <w:rFonts w:ascii="Times New Roman" w:hAnsi="Times New Roman" w:cs="Times New Roman"/>
          <w:sz w:val="24"/>
          <w:szCs w:val="24"/>
        </w:rPr>
        <w:t>La capacidad teórica</w:t>
      </w:r>
      <w:r w:rsidR="00C90021">
        <w:rPr>
          <w:rFonts w:ascii="Times New Roman" w:hAnsi="Times New Roman" w:cs="Times New Roman"/>
          <w:sz w:val="24"/>
          <w:szCs w:val="24"/>
        </w:rPr>
        <w:t xml:space="preserve"> corresponde a la producción de banner y espacios estándares utilizando los 365 días del año, las 24 horas del día</w:t>
      </w:r>
      <w:r w:rsidR="00F54CF2">
        <w:rPr>
          <w:rFonts w:ascii="Times New Roman" w:hAnsi="Times New Roman" w:cs="Times New Roman"/>
          <w:sz w:val="24"/>
          <w:szCs w:val="24"/>
        </w:rPr>
        <w:t xml:space="preserve"> como se muestra en la tabla </w:t>
      </w:r>
      <w:r w:rsidR="00FF0936">
        <w:rPr>
          <w:rFonts w:ascii="Times New Roman" w:hAnsi="Times New Roman" w:cs="Times New Roman"/>
          <w:sz w:val="24"/>
          <w:szCs w:val="24"/>
        </w:rPr>
        <w:t>4.3</w:t>
      </w:r>
      <w:r w:rsidR="004D0404">
        <w:rPr>
          <w:rFonts w:ascii="Times New Roman" w:hAnsi="Times New Roman" w:cs="Times New Roman"/>
          <w:sz w:val="24"/>
          <w:szCs w:val="24"/>
        </w:rPr>
        <w:t>.</w:t>
      </w:r>
    </w:p>
    <w:p w:rsidR="00114129" w:rsidRPr="002556B5" w:rsidRDefault="00FF0936" w:rsidP="00FB25FF">
      <w:pPr>
        <w:pStyle w:val="Etabla1"/>
      </w:pPr>
      <w:bookmarkStart w:id="95" w:name="_Toc279095452"/>
      <w:r>
        <w:t>Tabla 4</w:t>
      </w:r>
      <w:r w:rsidR="00114129" w:rsidRPr="002556B5">
        <w:t>.</w:t>
      </w:r>
      <w:r>
        <w:t>3</w:t>
      </w:r>
      <w:r w:rsidR="00F54CF2">
        <w:t>. - Capacidad Teórica</w:t>
      </w:r>
      <w:bookmarkEnd w:id="95"/>
    </w:p>
    <w:p w:rsidR="004D0404" w:rsidRDefault="00C90021" w:rsidP="00114129">
      <w:pPr>
        <w:spacing w:line="360" w:lineRule="auto"/>
        <w:rPr>
          <w:rFonts w:ascii="Times New Roman" w:hAnsi="Times New Roman" w:cs="Times New Roman"/>
          <w:sz w:val="24"/>
          <w:szCs w:val="24"/>
        </w:rPr>
      </w:pPr>
      <w:r w:rsidRPr="00C90021">
        <w:rPr>
          <w:noProof/>
          <w:szCs w:val="24"/>
          <w:lang w:eastAsia="es-EC"/>
        </w:rPr>
        <w:drawing>
          <wp:inline distT="0" distB="0" distL="0" distR="0">
            <wp:extent cx="3352449" cy="877389"/>
            <wp:effectExtent l="19050" t="0" r="351" b="0"/>
            <wp:docPr id="1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6" cstate="print"/>
                    <a:srcRect/>
                    <a:stretch>
                      <a:fillRect/>
                    </a:stretch>
                  </pic:blipFill>
                  <pic:spPr bwMode="auto">
                    <a:xfrm>
                      <a:off x="0" y="0"/>
                      <a:ext cx="3351990" cy="877269"/>
                    </a:xfrm>
                    <a:prstGeom prst="rect">
                      <a:avLst/>
                    </a:prstGeom>
                    <a:noFill/>
                    <a:ln w="9525">
                      <a:noFill/>
                      <a:miter lim="800000"/>
                      <a:headEnd/>
                      <a:tailEnd/>
                    </a:ln>
                  </pic:spPr>
                </pic:pic>
              </a:graphicData>
            </a:graphic>
          </wp:inline>
        </w:drawing>
      </w:r>
    </w:p>
    <w:p w:rsidR="00C90021" w:rsidRDefault="00FF0936" w:rsidP="00AD35D0">
      <w:pPr>
        <w:spacing w:line="360" w:lineRule="auto"/>
        <w:jc w:val="both"/>
        <w:rPr>
          <w:rFonts w:ascii="Times New Roman" w:hAnsi="Times New Roman" w:cs="Times New Roman"/>
          <w:sz w:val="24"/>
          <w:szCs w:val="24"/>
        </w:rPr>
      </w:pPr>
      <w:r>
        <w:rPr>
          <w:rFonts w:ascii="Times New Roman" w:hAnsi="Times New Roman" w:cs="Times New Roman"/>
          <w:sz w:val="24"/>
          <w:szCs w:val="24"/>
        </w:rPr>
        <w:t>En la tabla 4.4</w:t>
      </w:r>
      <w:r w:rsidR="00FD7C01">
        <w:rPr>
          <w:rFonts w:ascii="Times New Roman" w:hAnsi="Times New Roman" w:cs="Times New Roman"/>
          <w:sz w:val="24"/>
          <w:szCs w:val="24"/>
        </w:rPr>
        <w:t xml:space="preserve"> se puede visualizar l</w:t>
      </w:r>
      <w:r w:rsidR="00C90021">
        <w:rPr>
          <w:rFonts w:ascii="Times New Roman" w:hAnsi="Times New Roman" w:cs="Times New Roman"/>
          <w:sz w:val="24"/>
          <w:szCs w:val="24"/>
        </w:rPr>
        <w:t xml:space="preserve">a capacidad máxima </w:t>
      </w:r>
      <w:r w:rsidR="00FD7C01">
        <w:rPr>
          <w:rFonts w:ascii="Times New Roman" w:hAnsi="Times New Roman" w:cs="Times New Roman"/>
          <w:sz w:val="24"/>
          <w:szCs w:val="24"/>
        </w:rPr>
        <w:t xml:space="preserve">que </w:t>
      </w:r>
      <w:r w:rsidR="00C90021">
        <w:rPr>
          <w:rFonts w:ascii="Times New Roman" w:hAnsi="Times New Roman" w:cs="Times New Roman"/>
          <w:sz w:val="24"/>
          <w:szCs w:val="24"/>
        </w:rPr>
        <w:t>corresponde a la producción de banner y espacios estándares utilizando los días laborables</w:t>
      </w:r>
      <w:r w:rsidR="003A34A4">
        <w:rPr>
          <w:rFonts w:ascii="Times New Roman" w:hAnsi="Times New Roman" w:cs="Times New Roman"/>
          <w:sz w:val="24"/>
          <w:szCs w:val="24"/>
        </w:rPr>
        <w:t xml:space="preserve"> y</w:t>
      </w:r>
      <w:r w:rsidR="00C90021">
        <w:rPr>
          <w:rFonts w:ascii="Times New Roman" w:hAnsi="Times New Roman" w:cs="Times New Roman"/>
          <w:sz w:val="24"/>
          <w:szCs w:val="24"/>
        </w:rPr>
        <w:t xml:space="preserve"> las 8 horas del día.</w:t>
      </w:r>
    </w:p>
    <w:p w:rsidR="00114129" w:rsidRDefault="00FF0936" w:rsidP="00FB25FF">
      <w:pPr>
        <w:pStyle w:val="Etabla1"/>
        <w:rPr>
          <w:rFonts w:ascii="Times New Roman" w:hAnsi="Times New Roman"/>
          <w:szCs w:val="24"/>
        </w:rPr>
      </w:pPr>
      <w:bookmarkStart w:id="96" w:name="_Toc279095453"/>
      <w:r>
        <w:t>Tabla 4</w:t>
      </w:r>
      <w:r w:rsidR="00114129" w:rsidRPr="002556B5">
        <w:t>.</w:t>
      </w:r>
      <w:r>
        <w:t>4</w:t>
      </w:r>
      <w:r w:rsidR="00343B86">
        <w:t xml:space="preserve">. - </w:t>
      </w:r>
      <w:r w:rsidR="00E94033">
        <w:t>Capacidad Máxima</w:t>
      </w:r>
      <w:bookmarkEnd w:id="96"/>
    </w:p>
    <w:p w:rsidR="00C90021" w:rsidRDefault="00C90021" w:rsidP="00114129">
      <w:pPr>
        <w:spacing w:line="360" w:lineRule="auto"/>
        <w:rPr>
          <w:rFonts w:ascii="Times New Roman" w:hAnsi="Times New Roman" w:cs="Times New Roman"/>
          <w:sz w:val="24"/>
          <w:szCs w:val="24"/>
        </w:rPr>
      </w:pPr>
      <w:r w:rsidRPr="00C90021">
        <w:rPr>
          <w:noProof/>
          <w:szCs w:val="24"/>
          <w:lang w:eastAsia="es-EC"/>
        </w:rPr>
        <w:drawing>
          <wp:inline distT="0" distB="0" distL="0" distR="0">
            <wp:extent cx="3352449" cy="877389"/>
            <wp:effectExtent l="19050" t="0" r="351" b="0"/>
            <wp:docPr id="2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7" cstate="print"/>
                    <a:srcRect/>
                    <a:stretch>
                      <a:fillRect/>
                    </a:stretch>
                  </pic:blipFill>
                  <pic:spPr bwMode="auto">
                    <a:xfrm>
                      <a:off x="0" y="0"/>
                      <a:ext cx="3351990" cy="877269"/>
                    </a:xfrm>
                    <a:prstGeom prst="rect">
                      <a:avLst/>
                    </a:prstGeom>
                    <a:noFill/>
                    <a:ln w="9525">
                      <a:noFill/>
                      <a:miter lim="800000"/>
                      <a:headEnd/>
                      <a:tailEnd/>
                    </a:ln>
                  </pic:spPr>
                </pic:pic>
              </a:graphicData>
            </a:graphic>
          </wp:inline>
        </w:drawing>
      </w:r>
    </w:p>
    <w:p w:rsidR="004D0404" w:rsidRDefault="00FF0936" w:rsidP="00AD35D0">
      <w:pPr>
        <w:spacing w:line="360" w:lineRule="auto"/>
        <w:jc w:val="both"/>
        <w:rPr>
          <w:rFonts w:ascii="Times New Roman" w:hAnsi="Times New Roman" w:cs="Times New Roman"/>
          <w:sz w:val="24"/>
          <w:szCs w:val="24"/>
        </w:rPr>
      </w:pPr>
      <w:r>
        <w:rPr>
          <w:rFonts w:ascii="Times New Roman" w:hAnsi="Times New Roman" w:cs="Times New Roman"/>
          <w:sz w:val="24"/>
          <w:szCs w:val="24"/>
        </w:rPr>
        <w:t>En la tabla 4.5</w:t>
      </w:r>
      <w:r w:rsidR="002F62D2">
        <w:rPr>
          <w:rFonts w:ascii="Times New Roman" w:hAnsi="Times New Roman" w:cs="Times New Roman"/>
          <w:sz w:val="24"/>
          <w:szCs w:val="24"/>
        </w:rPr>
        <w:t xml:space="preserve"> se visualiza l</w:t>
      </w:r>
      <w:r w:rsidR="00C90021">
        <w:rPr>
          <w:rFonts w:ascii="Times New Roman" w:hAnsi="Times New Roman" w:cs="Times New Roman"/>
          <w:sz w:val="24"/>
          <w:szCs w:val="24"/>
        </w:rPr>
        <w:t xml:space="preserve">a producción proyectada </w:t>
      </w:r>
      <w:r w:rsidR="002F62D2">
        <w:rPr>
          <w:rFonts w:ascii="Times New Roman" w:hAnsi="Times New Roman" w:cs="Times New Roman"/>
          <w:sz w:val="24"/>
          <w:szCs w:val="24"/>
        </w:rPr>
        <w:t xml:space="preserve">que </w:t>
      </w:r>
      <w:r w:rsidR="00C90021">
        <w:rPr>
          <w:rFonts w:ascii="Times New Roman" w:hAnsi="Times New Roman" w:cs="Times New Roman"/>
          <w:sz w:val="24"/>
          <w:szCs w:val="24"/>
        </w:rPr>
        <w:t>muestras las unidades de producción</w:t>
      </w:r>
      <w:r w:rsidR="000D24D3">
        <w:rPr>
          <w:rFonts w:ascii="Times New Roman" w:hAnsi="Times New Roman" w:cs="Times New Roman"/>
          <w:sz w:val="24"/>
          <w:szCs w:val="24"/>
        </w:rPr>
        <w:t xml:space="preserve"> que serán usadas en el proyecto. Estimamos producir el 80% de la capacidad máxima.</w:t>
      </w:r>
    </w:p>
    <w:p w:rsidR="00A475BB" w:rsidRDefault="00A475BB" w:rsidP="00AD35D0">
      <w:pPr>
        <w:spacing w:line="360" w:lineRule="auto"/>
        <w:jc w:val="both"/>
        <w:rPr>
          <w:rFonts w:ascii="Times New Roman" w:hAnsi="Times New Roman" w:cs="Times New Roman"/>
          <w:sz w:val="24"/>
          <w:szCs w:val="24"/>
        </w:rPr>
      </w:pPr>
    </w:p>
    <w:p w:rsidR="00114129" w:rsidRPr="002556B5" w:rsidRDefault="00FF0936" w:rsidP="00FB25FF">
      <w:pPr>
        <w:pStyle w:val="Etabla1"/>
      </w:pPr>
      <w:bookmarkStart w:id="97" w:name="_Toc279095454"/>
      <w:r>
        <w:t>Tabla 4</w:t>
      </w:r>
      <w:r w:rsidR="00114129" w:rsidRPr="002556B5">
        <w:t>.</w:t>
      </w:r>
      <w:r>
        <w:t>5</w:t>
      </w:r>
      <w:r w:rsidR="00343B86">
        <w:t>. -</w:t>
      </w:r>
      <w:r w:rsidR="00114129" w:rsidRPr="002556B5">
        <w:t xml:space="preserve"> </w:t>
      </w:r>
      <w:r w:rsidR="00E94033">
        <w:t>Capacidad Proyectada</w:t>
      </w:r>
      <w:bookmarkEnd w:id="97"/>
    </w:p>
    <w:p w:rsidR="00C90021" w:rsidRDefault="00C90021" w:rsidP="00114129">
      <w:pPr>
        <w:spacing w:line="360" w:lineRule="auto"/>
        <w:rPr>
          <w:rFonts w:ascii="Times New Roman" w:hAnsi="Times New Roman" w:cs="Times New Roman"/>
          <w:sz w:val="24"/>
          <w:szCs w:val="24"/>
        </w:rPr>
      </w:pPr>
      <w:r w:rsidRPr="00C90021">
        <w:rPr>
          <w:noProof/>
          <w:szCs w:val="24"/>
          <w:lang w:eastAsia="es-EC"/>
        </w:rPr>
        <w:drawing>
          <wp:inline distT="0" distB="0" distL="0" distR="0">
            <wp:extent cx="2284730" cy="514869"/>
            <wp:effectExtent l="19050" t="0" r="1270" b="0"/>
            <wp:docPr id="28"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8" cstate="print"/>
                    <a:stretch>
                      <a:fillRect/>
                    </a:stretch>
                  </pic:blipFill>
                  <pic:spPr bwMode="auto">
                    <a:xfrm>
                      <a:off x="0" y="0"/>
                      <a:ext cx="2284730" cy="514869"/>
                    </a:xfrm>
                    <a:prstGeom prst="rect">
                      <a:avLst/>
                    </a:prstGeom>
                    <a:noFill/>
                    <a:ln w="9525">
                      <a:noFill/>
                      <a:miter lim="800000"/>
                      <a:headEnd/>
                      <a:tailEnd/>
                    </a:ln>
                  </pic:spPr>
                </pic:pic>
              </a:graphicData>
            </a:graphic>
          </wp:inline>
        </w:drawing>
      </w:r>
    </w:p>
    <w:p w:rsidR="000D24D3" w:rsidRDefault="000D24D3" w:rsidP="00AD35D0">
      <w:pPr>
        <w:spacing w:line="360" w:lineRule="auto"/>
        <w:jc w:val="both"/>
        <w:rPr>
          <w:rFonts w:ascii="Times New Roman" w:hAnsi="Times New Roman" w:cs="Times New Roman"/>
          <w:b/>
          <w:sz w:val="28"/>
          <w:szCs w:val="24"/>
        </w:rPr>
      </w:pPr>
      <w:r>
        <w:rPr>
          <w:rFonts w:ascii="Times New Roman" w:hAnsi="Times New Roman" w:cs="Times New Roman"/>
          <w:b/>
          <w:sz w:val="28"/>
          <w:szCs w:val="24"/>
        </w:rPr>
        <w:lastRenderedPageBreak/>
        <w:t>Estimación de ventas</w:t>
      </w:r>
    </w:p>
    <w:p w:rsidR="000D24D3" w:rsidRDefault="000D24D3" w:rsidP="00AD35D0">
      <w:pPr>
        <w:spacing w:line="360" w:lineRule="auto"/>
        <w:jc w:val="both"/>
        <w:rPr>
          <w:rFonts w:ascii="Times New Roman" w:hAnsi="Times New Roman" w:cs="Times New Roman"/>
          <w:sz w:val="24"/>
          <w:szCs w:val="24"/>
        </w:rPr>
      </w:pPr>
      <w:r>
        <w:rPr>
          <w:rFonts w:ascii="Times New Roman" w:hAnsi="Times New Roman" w:cs="Times New Roman"/>
          <w:sz w:val="24"/>
          <w:szCs w:val="24"/>
        </w:rPr>
        <w:t>Los precios se establecieron por debajo de los precios del mercado actual</w:t>
      </w:r>
      <w:r w:rsidR="00004D46">
        <w:rPr>
          <w:rFonts w:ascii="Times New Roman" w:hAnsi="Times New Roman" w:cs="Times New Roman"/>
          <w:sz w:val="24"/>
          <w:szCs w:val="24"/>
        </w:rPr>
        <w:t xml:space="preserve"> co</w:t>
      </w:r>
      <w:r w:rsidR="00FF0936">
        <w:rPr>
          <w:rFonts w:ascii="Times New Roman" w:hAnsi="Times New Roman" w:cs="Times New Roman"/>
          <w:sz w:val="24"/>
          <w:szCs w:val="24"/>
        </w:rPr>
        <w:t>mo se lo visualiza en la tabla 4.6</w:t>
      </w:r>
      <w:r w:rsidR="00004D46">
        <w:rPr>
          <w:rFonts w:ascii="Times New Roman" w:hAnsi="Times New Roman" w:cs="Times New Roman"/>
          <w:sz w:val="24"/>
          <w:szCs w:val="24"/>
        </w:rPr>
        <w:t xml:space="preserve"> en donde se hace referencia a los precios mensuales y anuales de cada uno de los productos ya establecidos</w:t>
      </w:r>
      <w:r>
        <w:rPr>
          <w:rFonts w:ascii="Times New Roman" w:hAnsi="Times New Roman" w:cs="Times New Roman"/>
          <w:sz w:val="24"/>
          <w:szCs w:val="24"/>
        </w:rPr>
        <w:t xml:space="preserve">. </w:t>
      </w:r>
    </w:p>
    <w:p w:rsidR="00114129" w:rsidRPr="002556B5" w:rsidRDefault="00FF0936" w:rsidP="00FB25FF">
      <w:pPr>
        <w:pStyle w:val="Etabla1"/>
      </w:pPr>
      <w:bookmarkStart w:id="98" w:name="_Toc279095455"/>
      <w:r>
        <w:t>Tabla 4</w:t>
      </w:r>
      <w:r w:rsidR="00114129" w:rsidRPr="002556B5">
        <w:t>.</w:t>
      </w:r>
      <w:r>
        <w:t>6</w:t>
      </w:r>
      <w:r w:rsidR="004F1414">
        <w:t xml:space="preserve">. </w:t>
      </w:r>
      <w:r w:rsidR="00114129" w:rsidRPr="002556B5">
        <w:t xml:space="preserve">- </w:t>
      </w:r>
      <w:r w:rsidR="00004D46">
        <w:t>Precios de venta por Producto</w:t>
      </w:r>
      <w:bookmarkEnd w:id="98"/>
    </w:p>
    <w:p w:rsidR="00C90021" w:rsidRDefault="003A34A4" w:rsidP="00AD35D0">
      <w:pPr>
        <w:spacing w:line="360" w:lineRule="auto"/>
        <w:jc w:val="center"/>
        <w:rPr>
          <w:rFonts w:ascii="Times New Roman" w:hAnsi="Times New Roman" w:cs="Times New Roman"/>
          <w:sz w:val="24"/>
          <w:szCs w:val="24"/>
        </w:rPr>
      </w:pPr>
      <w:r w:rsidRPr="003A34A4">
        <w:rPr>
          <w:noProof/>
          <w:szCs w:val="24"/>
          <w:lang w:eastAsia="es-EC"/>
        </w:rPr>
        <w:drawing>
          <wp:inline distT="0" distB="0" distL="0" distR="0">
            <wp:extent cx="5611495" cy="1239576"/>
            <wp:effectExtent l="19050" t="0" r="8255" b="0"/>
            <wp:docPr id="3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9" cstate="print"/>
                    <a:stretch>
                      <a:fillRect/>
                    </a:stretch>
                  </pic:blipFill>
                  <pic:spPr bwMode="auto">
                    <a:xfrm>
                      <a:off x="0" y="0"/>
                      <a:ext cx="5611495" cy="1239576"/>
                    </a:xfrm>
                    <a:prstGeom prst="rect">
                      <a:avLst/>
                    </a:prstGeom>
                    <a:noFill/>
                    <a:ln w="9525">
                      <a:noFill/>
                      <a:miter lim="800000"/>
                      <a:headEnd/>
                      <a:tailEnd/>
                    </a:ln>
                  </pic:spPr>
                </pic:pic>
              </a:graphicData>
            </a:graphic>
          </wp:inline>
        </w:drawing>
      </w:r>
    </w:p>
    <w:p w:rsidR="000D24D3" w:rsidRDefault="00416262" w:rsidP="00AD35D0">
      <w:pPr>
        <w:spacing w:line="360" w:lineRule="auto"/>
        <w:jc w:val="both"/>
        <w:rPr>
          <w:rFonts w:ascii="Times New Roman" w:hAnsi="Times New Roman" w:cs="Times New Roman"/>
          <w:sz w:val="24"/>
          <w:szCs w:val="24"/>
        </w:rPr>
      </w:pPr>
      <w:r>
        <w:rPr>
          <w:rFonts w:ascii="Times New Roman" w:hAnsi="Times New Roman" w:cs="Times New Roman"/>
          <w:sz w:val="24"/>
          <w:szCs w:val="24"/>
        </w:rPr>
        <w:t>Considerando el esquema de ventas por suscripción, los ingresos mensuales por venta se establecen</w:t>
      </w:r>
      <w:r w:rsidR="00004D46">
        <w:rPr>
          <w:rFonts w:ascii="Times New Roman" w:hAnsi="Times New Roman" w:cs="Times New Roman"/>
          <w:sz w:val="24"/>
          <w:szCs w:val="24"/>
        </w:rPr>
        <w:t xml:space="preserve"> como se muestra en la tabla </w:t>
      </w:r>
      <w:r w:rsidR="00FF0936">
        <w:rPr>
          <w:rFonts w:ascii="Times New Roman" w:hAnsi="Times New Roman" w:cs="Times New Roman"/>
          <w:sz w:val="24"/>
          <w:szCs w:val="24"/>
        </w:rPr>
        <w:t>4</w:t>
      </w:r>
      <w:r w:rsidR="00004D46">
        <w:rPr>
          <w:rFonts w:ascii="Times New Roman" w:hAnsi="Times New Roman" w:cs="Times New Roman"/>
          <w:sz w:val="24"/>
          <w:szCs w:val="24"/>
        </w:rPr>
        <w:t>.</w:t>
      </w:r>
      <w:r w:rsidR="00FF0936">
        <w:rPr>
          <w:rFonts w:ascii="Times New Roman" w:hAnsi="Times New Roman" w:cs="Times New Roman"/>
          <w:sz w:val="24"/>
          <w:szCs w:val="24"/>
        </w:rPr>
        <w:t>7</w:t>
      </w:r>
    </w:p>
    <w:p w:rsidR="00114129" w:rsidRPr="002556B5" w:rsidRDefault="00FF0936" w:rsidP="00FB25FF">
      <w:pPr>
        <w:pStyle w:val="Etabla1"/>
      </w:pPr>
      <w:bookmarkStart w:id="99" w:name="_Toc279095456"/>
      <w:r>
        <w:t>Tabla 4</w:t>
      </w:r>
      <w:r w:rsidR="00114129" w:rsidRPr="002556B5">
        <w:t>.</w:t>
      </w:r>
      <w:r>
        <w:t>7</w:t>
      </w:r>
      <w:r w:rsidR="00343B86">
        <w:t xml:space="preserve">. - </w:t>
      </w:r>
      <w:r w:rsidR="00004D46">
        <w:t>Ingresos Mensuales por Ventas por Suscripción</w:t>
      </w:r>
      <w:bookmarkEnd w:id="99"/>
    </w:p>
    <w:p w:rsidR="00416262" w:rsidRDefault="00416262" w:rsidP="00AD35D0">
      <w:pPr>
        <w:spacing w:line="360" w:lineRule="auto"/>
        <w:jc w:val="both"/>
        <w:rPr>
          <w:rFonts w:ascii="Times New Roman" w:hAnsi="Times New Roman" w:cs="Times New Roman"/>
          <w:sz w:val="24"/>
          <w:szCs w:val="24"/>
        </w:rPr>
      </w:pPr>
      <w:r w:rsidRPr="00416262">
        <w:rPr>
          <w:noProof/>
          <w:szCs w:val="24"/>
          <w:lang w:eastAsia="es-EC"/>
        </w:rPr>
        <w:drawing>
          <wp:inline distT="0" distB="0" distL="0" distR="0">
            <wp:extent cx="5127019" cy="351020"/>
            <wp:effectExtent l="19050" t="0" r="0" b="0"/>
            <wp:docPr id="30"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0" cstate="print"/>
                    <a:stretch>
                      <a:fillRect/>
                    </a:stretch>
                  </pic:blipFill>
                  <pic:spPr bwMode="auto">
                    <a:xfrm>
                      <a:off x="0" y="0"/>
                      <a:ext cx="5127019" cy="351020"/>
                    </a:xfrm>
                    <a:prstGeom prst="rect">
                      <a:avLst/>
                    </a:prstGeom>
                    <a:noFill/>
                    <a:ln w="9525">
                      <a:noFill/>
                      <a:miter lim="800000"/>
                      <a:headEnd/>
                      <a:tailEnd/>
                    </a:ln>
                  </pic:spPr>
                </pic:pic>
              </a:graphicData>
            </a:graphic>
          </wp:inline>
        </w:drawing>
      </w:r>
    </w:p>
    <w:p w:rsidR="00416262" w:rsidRDefault="00B24106" w:rsidP="00AD35D0">
      <w:pPr>
        <w:spacing w:line="360" w:lineRule="auto"/>
        <w:jc w:val="both"/>
        <w:rPr>
          <w:rFonts w:ascii="Times New Roman" w:hAnsi="Times New Roman" w:cs="Times New Roman"/>
          <w:sz w:val="24"/>
          <w:szCs w:val="24"/>
        </w:rPr>
      </w:pPr>
      <w:r>
        <w:rPr>
          <w:rFonts w:ascii="Times New Roman" w:hAnsi="Times New Roman" w:cs="Times New Roman"/>
          <w:sz w:val="24"/>
          <w:szCs w:val="24"/>
        </w:rPr>
        <w:t>Consideramos un crecimiento en ventas en los dos primeros años, por lo cual mantenemos el mismo ingreso para el segundo y tercer año.</w:t>
      </w:r>
    </w:p>
    <w:p w:rsidR="00A475BB" w:rsidRDefault="00A475BB">
      <w:pPr>
        <w:spacing w:after="200"/>
        <w:rPr>
          <w:rFonts w:ascii="Times New Roman" w:hAnsi="Times New Roman" w:cs="Times New Roman"/>
          <w:b/>
          <w:sz w:val="28"/>
          <w:szCs w:val="32"/>
        </w:rPr>
      </w:pPr>
      <w:r>
        <w:br w:type="page"/>
      </w:r>
    </w:p>
    <w:p w:rsidR="00E54D09" w:rsidRPr="004C55E8" w:rsidRDefault="00E54D09" w:rsidP="00CC7D18">
      <w:pPr>
        <w:pStyle w:val="TTesis2"/>
        <w:rPr>
          <w:sz w:val="28"/>
        </w:rPr>
      </w:pPr>
      <w:bookmarkStart w:id="100" w:name="_Toc287388721"/>
      <w:r w:rsidRPr="004C55E8">
        <w:rPr>
          <w:sz w:val="28"/>
        </w:rPr>
        <w:lastRenderedPageBreak/>
        <w:t>COSTOS OPERATIVOS</w:t>
      </w:r>
      <w:bookmarkEnd w:id="100"/>
    </w:p>
    <w:p w:rsidR="00B24106" w:rsidRDefault="00AF36A4" w:rsidP="00AD35D0">
      <w:pPr>
        <w:spacing w:line="360" w:lineRule="auto"/>
        <w:jc w:val="both"/>
        <w:rPr>
          <w:rFonts w:ascii="Times New Roman" w:hAnsi="Times New Roman" w:cs="Times New Roman"/>
          <w:b/>
          <w:sz w:val="28"/>
          <w:szCs w:val="24"/>
        </w:rPr>
      </w:pPr>
      <w:r w:rsidRPr="00FF3C81">
        <w:rPr>
          <w:rFonts w:ascii="Times New Roman" w:hAnsi="Times New Roman" w:cs="Times New Roman"/>
          <w:b/>
          <w:sz w:val="28"/>
          <w:szCs w:val="24"/>
        </w:rPr>
        <w:t>C</w:t>
      </w:r>
      <w:r w:rsidR="00FF3C81" w:rsidRPr="00FF3C81">
        <w:rPr>
          <w:rFonts w:ascii="Times New Roman" w:hAnsi="Times New Roman" w:cs="Times New Roman"/>
          <w:b/>
          <w:sz w:val="28"/>
          <w:szCs w:val="24"/>
        </w:rPr>
        <w:t>ostos directos</w:t>
      </w:r>
      <w:r w:rsidRPr="00FF3C81">
        <w:rPr>
          <w:rFonts w:ascii="Times New Roman" w:hAnsi="Times New Roman" w:cs="Times New Roman"/>
          <w:b/>
          <w:sz w:val="28"/>
          <w:szCs w:val="24"/>
        </w:rPr>
        <w:t xml:space="preserve"> </w:t>
      </w:r>
    </w:p>
    <w:p w:rsidR="00114129" w:rsidRPr="002556B5" w:rsidRDefault="00FF0936" w:rsidP="00FB25FF">
      <w:pPr>
        <w:pStyle w:val="Etabla1"/>
      </w:pPr>
      <w:bookmarkStart w:id="101" w:name="_Toc279095457"/>
      <w:r>
        <w:t>Tabla 4</w:t>
      </w:r>
      <w:r w:rsidR="00114129" w:rsidRPr="002556B5">
        <w:t>.</w:t>
      </w:r>
      <w:r>
        <w:t>8</w:t>
      </w:r>
      <w:r w:rsidR="00E276B3">
        <w:t>. - Costos Directos</w:t>
      </w:r>
      <w:bookmarkEnd w:id="101"/>
      <w:r w:rsidR="00E276B3">
        <w:t xml:space="preserve"> </w:t>
      </w:r>
    </w:p>
    <w:p w:rsidR="00AF36A4" w:rsidRPr="00B24106" w:rsidRDefault="00AF36A4" w:rsidP="00114129">
      <w:pPr>
        <w:spacing w:line="360" w:lineRule="auto"/>
        <w:rPr>
          <w:rFonts w:ascii="Times New Roman" w:hAnsi="Times New Roman" w:cs="Times New Roman"/>
          <w:sz w:val="24"/>
          <w:szCs w:val="24"/>
        </w:rPr>
      </w:pPr>
      <w:r w:rsidRPr="00AF36A4">
        <w:rPr>
          <w:noProof/>
          <w:szCs w:val="24"/>
          <w:lang w:eastAsia="es-EC"/>
        </w:rPr>
        <w:drawing>
          <wp:inline distT="0" distB="0" distL="0" distR="0">
            <wp:extent cx="4601227" cy="2171065"/>
            <wp:effectExtent l="19050" t="0" r="8873" b="0"/>
            <wp:docPr id="31"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1" cstate="print"/>
                    <a:stretch>
                      <a:fillRect/>
                    </a:stretch>
                  </pic:blipFill>
                  <pic:spPr bwMode="auto">
                    <a:xfrm>
                      <a:off x="0" y="0"/>
                      <a:ext cx="4601227" cy="2171065"/>
                    </a:xfrm>
                    <a:prstGeom prst="rect">
                      <a:avLst/>
                    </a:prstGeom>
                    <a:noFill/>
                    <a:ln w="9525">
                      <a:noFill/>
                      <a:miter lim="800000"/>
                      <a:headEnd/>
                      <a:tailEnd/>
                    </a:ln>
                  </pic:spPr>
                </pic:pic>
              </a:graphicData>
            </a:graphic>
          </wp:inline>
        </w:drawing>
      </w:r>
    </w:p>
    <w:p w:rsidR="00B24106" w:rsidRDefault="00AF36A4" w:rsidP="00AD35D0">
      <w:pPr>
        <w:spacing w:line="360" w:lineRule="auto"/>
        <w:jc w:val="both"/>
        <w:rPr>
          <w:rFonts w:ascii="Times New Roman" w:hAnsi="Times New Roman" w:cs="Times New Roman"/>
          <w:b/>
          <w:sz w:val="28"/>
          <w:szCs w:val="24"/>
        </w:rPr>
      </w:pPr>
      <w:r w:rsidRPr="00FF3C81">
        <w:rPr>
          <w:rFonts w:ascii="Times New Roman" w:hAnsi="Times New Roman" w:cs="Times New Roman"/>
          <w:b/>
          <w:sz w:val="28"/>
          <w:szCs w:val="24"/>
        </w:rPr>
        <w:t>C</w:t>
      </w:r>
      <w:r w:rsidR="00FF3C81" w:rsidRPr="00FF3C81">
        <w:rPr>
          <w:rFonts w:ascii="Times New Roman" w:hAnsi="Times New Roman" w:cs="Times New Roman"/>
          <w:b/>
          <w:sz w:val="28"/>
          <w:szCs w:val="24"/>
        </w:rPr>
        <w:t>ostos indirectos</w:t>
      </w:r>
    </w:p>
    <w:p w:rsidR="00114129" w:rsidRPr="002556B5" w:rsidRDefault="00FF0936" w:rsidP="00FB25FF">
      <w:pPr>
        <w:pStyle w:val="Etabla1"/>
      </w:pPr>
      <w:bookmarkStart w:id="102" w:name="_Toc279095458"/>
      <w:r>
        <w:t>Tabla 4</w:t>
      </w:r>
      <w:r w:rsidR="00114129" w:rsidRPr="002556B5">
        <w:t>.</w:t>
      </w:r>
      <w:r>
        <w:t>9</w:t>
      </w:r>
      <w:r w:rsidR="004F1414">
        <w:t xml:space="preserve">. </w:t>
      </w:r>
      <w:r w:rsidR="00114129" w:rsidRPr="002556B5">
        <w:t xml:space="preserve">- </w:t>
      </w:r>
      <w:r w:rsidR="00B115C3">
        <w:t>Costos Indirectos</w:t>
      </w:r>
      <w:bookmarkEnd w:id="102"/>
      <w:r w:rsidR="00B115C3">
        <w:t xml:space="preserve"> </w:t>
      </w:r>
    </w:p>
    <w:p w:rsidR="00AF36A4" w:rsidRDefault="00AF36A4" w:rsidP="00114129">
      <w:pPr>
        <w:spacing w:line="360" w:lineRule="auto"/>
        <w:rPr>
          <w:rFonts w:ascii="Times New Roman" w:hAnsi="Times New Roman" w:cs="Times New Roman"/>
          <w:sz w:val="24"/>
          <w:szCs w:val="24"/>
        </w:rPr>
      </w:pPr>
      <w:r w:rsidRPr="00AF36A4">
        <w:rPr>
          <w:noProof/>
          <w:szCs w:val="24"/>
          <w:lang w:eastAsia="es-EC"/>
        </w:rPr>
        <w:drawing>
          <wp:inline distT="0" distB="0" distL="0" distR="0">
            <wp:extent cx="3852073" cy="3657600"/>
            <wp:effectExtent l="1905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02" cstate="print"/>
                    <a:stretch>
                      <a:fillRect/>
                    </a:stretch>
                  </pic:blipFill>
                  <pic:spPr bwMode="auto">
                    <a:xfrm>
                      <a:off x="0" y="0"/>
                      <a:ext cx="3852073" cy="3657600"/>
                    </a:xfrm>
                    <a:prstGeom prst="rect">
                      <a:avLst/>
                    </a:prstGeom>
                    <a:noFill/>
                    <a:ln w="9525">
                      <a:noFill/>
                      <a:miter lim="800000"/>
                      <a:headEnd/>
                      <a:tailEnd/>
                    </a:ln>
                  </pic:spPr>
                </pic:pic>
              </a:graphicData>
            </a:graphic>
          </wp:inline>
        </w:drawing>
      </w:r>
    </w:p>
    <w:p w:rsidR="004C55E8" w:rsidRDefault="004C55E8" w:rsidP="00114129">
      <w:pPr>
        <w:spacing w:line="360" w:lineRule="auto"/>
        <w:rPr>
          <w:rFonts w:ascii="Times New Roman" w:hAnsi="Times New Roman" w:cs="Times New Roman"/>
          <w:sz w:val="24"/>
          <w:szCs w:val="24"/>
        </w:rPr>
      </w:pPr>
    </w:p>
    <w:p w:rsidR="004C55E8" w:rsidRDefault="004C55E8" w:rsidP="00114129">
      <w:pPr>
        <w:spacing w:line="360" w:lineRule="auto"/>
        <w:rPr>
          <w:rFonts w:ascii="Times New Roman" w:hAnsi="Times New Roman" w:cs="Times New Roman"/>
          <w:sz w:val="24"/>
          <w:szCs w:val="24"/>
        </w:rPr>
      </w:pPr>
    </w:p>
    <w:p w:rsidR="00D50200" w:rsidRPr="004C55E8" w:rsidRDefault="00D50200" w:rsidP="00CC7D18">
      <w:pPr>
        <w:pStyle w:val="TTesis2"/>
        <w:rPr>
          <w:sz w:val="28"/>
        </w:rPr>
      </w:pPr>
      <w:bookmarkStart w:id="103" w:name="_Toc287388722"/>
      <w:r w:rsidRPr="004C55E8">
        <w:rPr>
          <w:sz w:val="28"/>
        </w:rPr>
        <w:lastRenderedPageBreak/>
        <w:t>DEPRECIACION</w:t>
      </w:r>
      <w:bookmarkEnd w:id="103"/>
    </w:p>
    <w:p w:rsidR="008A1692" w:rsidRPr="002556B5" w:rsidRDefault="00FF0936" w:rsidP="00FB25FF">
      <w:pPr>
        <w:pStyle w:val="Etabla1"/>
      </w:pPr>
      <w:bookmarkStart w:id="104" w:name="_Toc279095459"/>
      <w:r>
        <w:t>Tabla 4</w:t>
      </w:r>
      <w:r w:rsidR="008A1692" w:rsidRPr="002556B5">
        <w:t>.</w:t>
      </w:r>
      <w:r>
        <w:t>10</w:t>
      </w:r>
      <w:r w:rsidR="004F1414">
        <w:t xml:space="preserve">. - </w:t>
      </w:r>
      <w:r w:rsidR="00B115C3">
        <w:t>Tabla de Depreciación</w:t>
      </w:r>
      <w:bookmarkEnd w:id="104"/>
    </w:p>
    <w:p w:rsidR="008A1692" w:rsidRDefault="008A1692" w:rsidP="008A1692">
      <w:pPr>
        <w:spacing w:line="360" w:lineRule="auto"/>
        <w:rPr>
          <w:rFonts w:ascii="Times New Roman" w:hAnsi="Times New Roman" w:cs="Times New Roman"/>
          <w:sz w:val="24"/>
          <w:szCs w:val="24"/>
        </w:rPr>
      </w:pPr>
      <w:r w:rsidRPr="006A2724">
        <w:rPr>
          <w:noProof/>
          <w:szCs w:val="24"/>
          <w:lang w:eastAsia="es-EC"/>
        </w:rPr>
        <w:drawing>
          <wp:inline distT="0" distB="0" distL="0" distR="0">
            <wp:extent cx="2803113" cy="2860002"/>
            <wp:effectExtent l="19050" t="0" r="0" b="0"/>
            <wp:docPr id="66"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3" cstate="print"/>
                    <a:stretch>
                      <a:fillRect/>
                    </a:stretch>
                  </pic:blipFill>
                  <pic:spPr bwMode="auto">
                    <a:xfrm>
                      <a:off x="0" y="0"/>
                      <a:ext cx="2803113" cy="2860002"/>
                    </a:xfrm>
                    <a:prstGeom prst="rect">
                      <a:avLst/>
                    </a:prstGeom>
                    <a:noFill/>
                    <a:ln w="9525">
                      <a:noFill/>
                      <a:miter lim="800000"/>
                      <a:headEnd/>
                      <a:tailEnd/>
                    </a:ln>
                  </pic:spPr>
                </pic:pic>
              </a:graphicData>
            </a:graphic>
          </wp:inline>
        </w:drawing>
      </w:r>
    </w:p>
    <w:p w:rsidR="00E54D09" w:rsidRPr="004C55E8" w:rsidRDefault="00E54D09" w:rsidP="00CC7D18">
      <w:pPr>
        <w:pStyle w:val="TTesis2"/>
        <w:rPr>
          <w:sz w:val="28"/>
        </w:rPr>
      </w:pPr>
      <w:bookmarkStart w:id="105" w:name="_Toc287388723"/>
      <w:r w:rsidRPr="004C55E8">
        <w:rPr>
          <w:sz w:val="28"/>
        </w:rPr>
        <w:t>INVERSIONES DEL PROYECTO</w:t>
      </w:r>
      <w:bookmarkEnd w:id="105"/>
    </w:p>
    <w:p w:rsidR="008A1692" w:rsidRPr="002556B5" w:rsidRDefault="00FF0936" w:rsidP="00FB25FF">
      <w:pPr>
        <w:pStyle w:val="Etabla1"/>
      </w:pPr>
      <w:bookmarkStart w:id="106" w:name="_Toc279095460"/>
      <w:r>
        <w:t>Tabla 4</w:t>
      </w:r>
      <w:r w:rsidR="008A1692" w:rsidRPr="002556B5">
        <w:t>.</w:t>
      </w:r>
      <w:r>
        <w:t>11</w:t>
      </w:r>
      <w:r w:rsidR="004F1414">
        <w:t xml:space="preserve">. </w:t>
      </w:r>
      <w:r w:rsidR="008A1692" w:rsidRPr="002556B5">
        <w:t xml:space="preserve">- </w:t>
      </w:r>
      <w:r w:rsidR="00B115C3">
        <w:t>Inversión Inicial</w:t>
      </w:r>
      <w:bookmarkEnd w:id="106"/>
    </w:p>
    <w:p w:rsidR="007B4DC5" w:rsidRDefault="00502C24" w:rsidP="008A1692">
      <w:pPr>
        <w:pStyle w:val="Prrafodelista"/>
        <w:spacing w:line="360" w:lineRule="auto"/>
        <w:ind w:left="0"/>
        <w:rPr>
          <w:rFonts w:ascii="Times New Roman" w:hAnsi="Times New Roman" w:cs="Times New Roman"/>
          <w:b/>
          <w:sz w:val="28"/>
          <w:szCs w:val="24"/>
        </w:rPr>
      </w:pPr>
      <w:r w:rsidRPr="00502C24">
        <w:rPr>
          <w:noProof/>
          <w:szCs w:val="24"/>
          <w:lang w:eastAsia="es-EC"/>
        </w:rPr>
        <w:drawing>
          <wp:inline distT="0" distB="0" distL="0" distR="0">
            <wp:extent cx="2587997" cy="4061400"/>
            <wp:effectExtent l="19050" t="0" r="2803" b="0"/>
            <wp:docPr id="43"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4" cstate="print"/>
                    <a:stretch>
                      <a:fillRect/>
                    </a:stretch>
                  </pic:blipFill>
                  <pic:spPr bwMode="auto">
                    <a:xfrm>
                      <a:off x="0" y="0"/>
                      <a:ext cx="2587997" cy="4061400"/>
                    </a:xfrm>
                    <a:prstGeom prst="rect">
                      <a:avLst/>
                    </a:prstGeom>
                    <a:noFill/>
                    <a:ln w="9525">
                      <a:noFill/>
                      <a:miter lim="800000"/>
                      <a:headEnd/>
                      <a:tailEnd/>
                    </a:ln>
                  </pic:spPr>
                </pic:pic>
              </a:graphicData>
            </a:graphic>
          </wp:inline>
        </w:drawing>
      </w:r>
    </w:p>
    <w:p w:rsidR="008A1692" w:rsidRPr="002556B5" w:rsidRDefault="00FF0936" w:rsidP="00FB25FF">
      <w:pPr>
        <w:pStyle w:val="Etabla1"/>
      </w:pPr>
      <w:bookmarkStart w:id="107" w:name="_Toc279095461"/>
      <w:r>
        <w:lastRenderedPageBreak/>
        <w:t>Tabla 4</w:t>
      </w:r>
      <w:r w:rsidR="008A1692" w:rsidRPr="002556B5">
        <w:t>.</w:t>
      </w:r>
      <w:r>
        <w:t>12</w:t>
      </w:r>
      <w:r w:rsidR="008A1692" w:rsidRPr="002556B5">
        <w:t xml:space="preserve">. - </w:t>
      </w:r>
      <w:r w:rsidR="00B25A09">
        <w:t>Resumen de Inversión</w:t>
      </w:r>
      <w:bookmarkEnd w:id="107"/>
    </w:p>
    <w:p w:rsidR="007B4DC5" w:rsidRDefault="00502C24" w:rsidP="008A1692">
      <w:pPr>
        <w:pStyle w:val="Prrafodelista"/>
        <w:spacing w:line="360" w:lineRule="auto"/>
        <w:ind w:left="0"/>
        <w:rPr>
          <w:rFonts w:ascii="Times New Roman" w:hAnsi="Times New Roman" w:cs="Times New Roman"/>
          <w:b/>
          <w:sz w:val="28"/>
          <w:szCs w:val="24"/>
        </w:rPr>
      </w:pPr>
      <w:r w:rsidRPr="00502C24">
        <w:rPr>
          <w:noProof/>
          <w:szCs w:val="24"/>
          <w:lang w:eastAsia="es-EC"/>
        </w:rPr>
        <w:drawing>
          <wp:inline distT="0" distB="0" distL="0" distR="0">
            <wp:extent cx="3367889" cy="876574"/>
            <wp:effectExtent l="19050" t="0" r="3961" b="0"/>
            <wp:docPr id="58"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5" cstate="print"/>
                    <a:stretch>
                      <a:fillRect/>
                    </a:stretch>
                  </pic:blipFill>
                  <pic:spPr bwMode="auto">
                    <a:xfrm>
                      <a:off x="0" y="0"/>
                      <a:ext cx="3367889" cy="876574"/>
                    </a:xfrm>
                    <a:prstGeom prst="rect">
                      <a:avLst/>
                    </a:prstGeom>
                    <a:noFill/>
                    <a:ln w="9525">
                      <a:noFill/>
                      <a:miter lim="800000"/>
                      <a:headEnd/>
                      <a:tailEnd/>
                    </a:ln>
                  </pic:spPr>
                </pic:pic>
              </a:graphicData>
            </a:graphic>
          </wp:inline>
        </w:drawing>
      </w:r>
    </w:p>
    <w:p w:rsidR="00A475BB" w:rsidRDefault="00A475BB">
      <w:pPr>
        <w:spacing w:after="200"/>
        <w:rPr>
          <w:rFonts w:ascii="Times New Roman" w:hAnsi="Times New Roman" w:cs="Times New Roman"/>
          <w:b/>
          <w:sz w:val="28"/>
          <w:szCs w:val="24"/>
        </w:rPr>
      </w:pPr>
    </w:p>
    <w:p w:rsidR="00E54D09" w:rsidRPr="004C55E8" w:rsidRDefault="00E54D09" w:rsidP="00CC7D18">
      <w:pPr>
        <w:pStyle w:val="TTesis2"/>
        <w:rPr>
          <w:sz w:val="28"/>
        </w:rPr>
      </w:pPr>
      <w:bookmarkStart w:id="108" w:name="_Toc287388724"/>
      <w:r w:rsidRPr="004C55E8">
        <w:rPr>
          <w:sz w:val="28"/>
        </w:rPr>
        <w:t>FINANCIAMIENTO DEL PROYECTO</w:t>
      </w:r>
      <w:bookmarkEnd w:id="108"/>
    </w:p>
    <w:p w:rsidR="008A1692" w:rsidRPr="002556B5" w:rsidRDefault="00FF0936" w:rsidP="00FB25FF">
      <w:pPr>
        <w:pStyle w:val="Etabla1"/>
      </w:pPr>
      <w:bookmarkStart w:id="109" w:name="_Toc279095462"/>
      <w:r>
        <w:t>Tabla 4</w:t>
      </w:r>
      <w:r w:rsidR="008A1692" w:rsidRPr="002556B5">
        <w:t>.</w:t>
      </w:r>
      <w:r>
        <w:t>13</w:t>
      </w:r>
      <w:r w:rsidR="004F1414">
        <w:t>. -</w:t>
      </w:r>
      <w:r w:rsidR="00B25A09">
        <w:t xml:space="preserve"> Financiamiento del Proyecto</w:t>
      </w:r>
      <w:bookmarkEnd w:id="109"/>
    </w:p>
    <w:p w:rsidR="00FF3C81" w:rsidRDefault="00502C24" w:rsidP="008A1692">
      <w:pPr>
        <w:spacing w:line="360" w:lineRule="auto"/>
        <w:rPr>
          <w:rFonts w:ascii="Times New Roman" w:hAnsi="Times New Roman" w:cs="Times New Roman"/>
          <w:b/>
          <w:sz w:val="28"/>
          <w:szCs w:val="24"/>
        </w:rPr>
      </w:pPr>
      <w:r w:rsidRPr="00502C24">
        <w:rPr>
          <w:noProof/>
          <w:szCs w:val="24"/>
          <w:lang w:eastAsia="es-EC"/>
        </w:rPr>
        <w:drawing>
          <wp:inline distT="0" distB="0" distL="0" distR="0">
            <wp:extent cx="3729789" cy="1771650"/>
            <wp:effectExtent l="19050" t="0" r="4011" b="0"/>
            <wp:docPr id="60"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6" cstate="print"/>
                    <a:stretch>
                      <a:fillRect/>
                    </a:stretch>
                  </pic:blipFill>
                  <pic:spPr bwMode="auto">
                    <a:xfrm>
                      <a:off x="0" y="0"/>
                      <a:ext cx="3729789" cy="1771650"/>
                    </a:xfrm>
                    <a:prstGeom prst="rect">
                      <a:avLst/>
                    </a:prstGeom>
                    <a:noFill/>
                    <a:ln w="9525">
                      <a:noFill/>
                      <a:miter lim="800000"/>
                      <a:headEnd/>
                      <a:tailEnd/>
                    </a:ln>
                  </pic:spPr>
                </pic:pic>
              </a:graphicData>
            </a:graphic>
          </wp:inline>
        </w:drawing>
      </w:r>
    </w:p>
    <w:p w:rsidR="00A475BB" w:rsidRDefault="00A475BB">
      <w:pPr>
        <w:spacing w:after="200"/>
        <w:rPr>
          <w:rFonts w:ascii="Verdana" w:hAnsi="Verdana" w:cs="Times New Roman"/>
          <w:color w:val="0B5294" w:themeColor="accent1" w:themeShade="BF"/>
          <w:sz w:val="20"/>
          <w:szCs w:val="20"/>
        </w:rPr>
      </w:pPr>
      <w:r>
        <w:rPr>
          <w:rFonts w:ascii="Verdana" w:hAnsi="Verdana" w:cs="Times New Roman"/>
          <w:color w:val="0B5294" w:themeColor="accent1" w:themeShade="BF"/>
          <w:sz w:val="20"/>
          <w:szCs w:val="20"/>
        </w:rPr>
        <w:br w:type="page"/>
      </w:r>
    </w:p>
    <w:p w:rsidR="008A1692" w:rsidRPr="002556B5" w:rsidRDefault="00FF0936" w:rsidP="00FB25FF">
      <w:pPr>
        <w:pStyle w:val="Etabla1"/>
      </w:pPr>
      <w:bookmarkStart w:id="110" w:name="_Toc279095463"/>
      <w:r>
        <w:lastRenderedPageBreak/>
        <w:t>Tabla 4</w:t>
      </w:r>
      <w:r w:rsidR="008A1692" w:rsidRPr="002556B5">
        <w:t>.</w:t>
      </w:r>
      <w:r>
        <w:t>14</w:t>
      </w:r>
      <w:r w:rsidR="004F1414">
        <w:t xml:space="preserve">. - </w:t>
      </w:r>
      <w:r w:rsidR="00B25A09">
        <w:t>Tabla de Amortización</w:t>
      </w:r>
      <w:bookmarkEnd w:id="110"/>
    </w:p>
    <w:p w:rsidR="00FF3C81" w:rsidRDefault="00502C24" w:rsidP="008A1692">
      <w:pPr>
        <w:spacing w:line="360" w:lineRule="auto"/>
        <w:rPr>
          <w:rFonts w:ascii="Times New Roman" w:hAnsi="Times New Roman" w:cs="Times New Roman"/>
          <w:b/>
          <w:sz w:val="28"/>
          <w:szCs w:val="24"/>
        </w:rPr>
      </w:pPr>
      <w:r w:rsidRPr="00502C24">
        <w:rPr>
          <w:noProof/>
          <w:szCs w:val="24"/>
          <w:lang w:eastAsia="es-EC"/>
        </w:rPr>
        <w:drawing>
          <wp:inline distT="0" distB="0" distL="0" distR="0">
            <wp:extent cx="3765824" cy="6070429"/>
            <wp:effectExtent l="19050" t="0" r="6076" b="0"/>
            <wp:docPr id="61"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07" cstate="print"/>
                    <a:stretch>
                      <a:fillRect/>
                    </a:stretch>
                  </pic:blipFill>
                  <pic:spPr bwMode="auto">
                    <a:xfrm>
                      <a:off x="0" y="0"/>
                      <a:ext cx="3765824" cy="6070429"/>
                    </a:xfrm>
                    <a:prstGeom prst="rect">
                      <a:avLst/>
                    </a:prstGeom>
                    <a:noFill/>
                    <a:ln w="9525">
                      <a:noFill/>
                      <a:miter lim="800000"/>
                      <a:headEnd/>
                      <a:tailEnd/>
                    </a:ln>
                  </pic:spPr>
                </pic:pic>
              </a:graphicData>
            </a:graphic>
          </wp:inline>
        </w:drawing>
      </w:r>
    </w:p>
    <w:p w:rsidR="008A1692" w:rsidRPr="002556B5" w:rsidRDefault="00FF0936" w:rsidP="00FB25FF">
      <w:pPr>
        <w:pStyle w:val="Etabla1"/>
      </w:pPr>
      <w:bookmarkStart w:id="111" w:name="_Toc279095464"/>
      <w:r>
        <w:t>Tabla 4</w:t>
      </w:r>
      <w:r w:rsidR="008A1692" w:rsidRPr="002556B5">
        <w:t>.</w:t>
      </w:r>
      <w:r>
        <w:t>15</w:t>
      </w:r>
      <w:r w:rsidR="004F1414">
        <w:t>. -</w:t>
      </w:r>
      <w:r w:rsidR="00B25A09">
        <w:t xml:space="preserve"> Resumen de </w:t>
      </w:r>
      <w:r w:rsidR="005957CA">
        <w:t>Préstamos</w:t>
      </w:r>
      <w:bookmarkEnd w:id="111"/>
    </w:p>
    <w:p w:rsidR="00405D86" w:rsidRDefault="00502C24" w:rsidP="008A1692">
      <w:pPr>
        <w:spacing w:line="360" w:lineRule="auto"/>
        <w:rPr>
          <w:rFonts w:ascii="Times New Roman" w:hAnsi="Times New Roman" w:cs="Times New Roman"/>
          <w:b/>
          <w:sz w:val="28"/>
          <w:szCs w:val="24"/>
        </w:rPr>
        <w:sectPr w:rsidR="00405D86" w:rsidSect="004F0692">
          <w:headerReference w:type="default" r:id="rId108"/>
          <w:footerReference w:type="default" r:id="rId109"/>
          <w:type w:val="continuous"/>
          <w:pgSz w:w="11907" w:h="16840" w:code="9"/>
          <w:pgMar w:top="851" w:right="1418" w:bottom="851" w:left="1985" w:header="709" w:footer="709" w:gutter="0"/>
          <w:cols w:space="708"/>
          <w:docGrid w:linePitch="360"/>
        </w:sectPr>
      </w:pPr>
      <w:r w:rsidRPr="00502C24">
        <w:rPr>
          <w:noProof/>
          <w:szCs w:val="24"/>
          <w:lang w:eastAsia="es-EC"/>
        </w:rPr>
        <w:drawing>
          <wp:inline distT="0" distB="0" distL="0" distR="0">
            <wp:extent cx="1980679" cy="984263"/>
            <wp:effectExtent l="19050" t="0" r="521" b="0"/>
            <wp:docPr id="62"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0" cstate="print"/>
                    <a:stretch>
                      <a:fillRect/>
                    </a:stretch>
                  </pic:blipFill>
                  <pic:spPr bwMode="auto">
                    <a:xfrm>
                      <a:off x="0" y="0"/>
                      <a:ext cx="1980679" cy="984263"/>
                    </a:xfrm>
                    <a:prstGeom prst="rect">
                      <a:avLst/>
                    </a:prstGeom>
                    <a:noFill/>
                    <a:ln w="9525">
                      <a:noFill/>
                      <a:miter lim="800000"/>
                      <a:headEnd/>
                      <a:tailEnd/>
                    </a:ln>
                  </pic:spPr>
                </pic:pic>
              </a:graphicData>
            </a:graphic>
          </wp:inline>
        </w:drawing>
      </w:r>
    </w:p>
    <w:p w:rsidR="00D50200" w:rsidRPr="00FF3C81" w:rsidRDefault="00D50200" w:rsidP="008A1692">
      <w:pPr>
        <w:spacing w:line="360" w:lineRule="auto"/>
        <w:rPr>
          <w:rFonts w:ascii="Times New Roman" w:hAnsi="Times New Roman" w:cs="Times New Roman"/>
          <w:b/>
          <w:sz w:val="28"/>
          <w:szCs w:val="24"/>
        </w:rPr>
      </w:pPr>
    </w:p>
    <w:p w:rsidR="002C364F" w:rsidRDefault="002C364F" w:rsidP="002C364F">
      <w:pPr>
        <w:spacing w:after="200"/>
      </w:pPr>
    </w:p>
    <w:p w:rsidR="002C364F" w:rsidRDefault="002C364F" w:rsidP="002C364F">
      <w:pPr>
        <w:spacing w:after="200"/>
      </w:pPr>
    </w:p>
    <w:p w:rsidR="002C364F" w:rsidRDefault="002C364F" w:rsidP="002C364F">
      <w:pPr>
        <w:spacing w:after="200"/>
      </w:pPr>
    </w:p>
    <w:p w:rsidR="002C364F" w:rsidRDefault="002C364F" w:rsidP="002C364F">
      <w:pPr>
        <w:spacing w:after="200"/>
      </w:pPr>
    </w:p>
    <w:p w:rsidR="002223A0" w:rsidRDefault="002223A0" w:rsidP="002223A0">
      <w:pPr>
        <w:spacing w:after="200"/>
      </w:pPr>
      <w:r w:rsidRPr="00040589">
        <w:rPr>
          <w:noProof/>
          <w:lang w:eastAsia="es-EC"/>
        </w:rPr>
        <w:drawing>
          <wp:anchor distT="0" distB="0" distL="114300" distR="114300" simplePos="0" relativeHeight="251687936" behindDoc="0" locked="0" layoutInCell="1" allowOverlap="1">
            <wp:simplePos x="0" y="0"/>
            <wp:positionH relativeFrom="column">
              <wp:posOffset>53975</wp:posOffset>
            </wp:positionH>
            <wp:positionV relativeFrom="paragraph">
              <wp:posOffset>5824855</wp:posOffset>
            </wp:positionV>
            <wp:extent cx="1440180" cy="1485900"/>
            <wp:effectExtent l="19050" t="0" r="7620" b="0"/>
            <wp:wrapSquare wrapText="bothSides"/>
            <wp:docPr id="47" name="32 Imagen" descr="logo esp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espol.jpg"/>
                    <pic:cNvPicPr/>
                  </pic:nvPicPr>
                  <pic:blipFill>
                    <a:blip r:embed="rId8" cstate="print"/>
                    <a:stretch>
                      <a:fillRect/>
                    </a:stretch>
                  </pic:blipFill>
                  <pic:spPr>
                    <a:xfrm>
                      <a:off x="0" y="0"/>
                      <a:ext cx="1440180" cy="1485900"/>
                    </a:xfrm>
                    <a:prstGeom prst="rect">
                      <a:avLst/>
                    </a:prstGeom>
                  </pic:spPr>
                </pic:pic>
              </a:graphicData>
            </a:graphic>
          </wp:anchor>
        </w:drawing>
      </w:r>
      <w:r w:rsidR="008E0B89">
        <w:rPr>
          <w:noProof/>
          <w:lang w:eastAsia="es-EC"/>
        </w:rPr>
        <w:pict>
          <v:rect id="_x0000_s1035" style="position:absolute;margin-left:6pt;margin-top:25.15pt;width:108pt;height:434.05pt;z-index:251686912;mso-position-horizontal-relative:text;mso-position-vertical-relative:text" fillcolor="#bfbfbf [2412]" strokecolor="#bfbfbf [2412]"/>
        </w:pict>
      </w: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ind w:firstLine="708"/>
        <w:rPr>
          <w:rFonts w:ascii="Times New Roman" w:hAnsi="Times New Roman" w:cs="Times New Roman"/>
          <w:b/>
          <w:sz w:val="32"/>
        </w:rPr>
      </w:pPr>
    </w:p>
    <w:p w:rsidR="002223A0" w:rsidRDefault="002223A0" w:rsidP="002223A0">
      <w:pPr>
        <w:spacing w:after="200"/>
        <w:ind w:firstLine="708"/>
        <w:rPr>
          <w:rFonts w:ascii="Times New Roman" w:hAnsi="Times New Roman" w:cs="Times New Roman"/>
          <w:b/>
          <w:sz w:val="32"/>
        </w:rPr>
      </w:pPr>
    </w:p>
    <w:p w:rsidR="002223A0" w:rsidRDefault="002223A0" w:rsidP="002223A0">
      <w:pPr>
        <w:spacing w:after="200"/>
        <w:ind w:firstLine="708"/>
        <w:rPr>
          <w:rFonts w:ascii="Times New Roman" w:hAnsi="Times New Roman" w:cs="Times New Roman"/>
          <w:b/>
          <w:sz w:val="32"/>
        </w:rPr>
      </w:pPr>
    </w:p>
    <w:p w:rsidR="002223A0" w:rsidRDefault="002223A0" w:rsidP="002223A0">
      <w:pPr>
        <w:spacing w:after="200"/>
        <w:ind w:firstLine="708"/>
        <w:rPr>
          <w:rFonts w:ascii="Times New Roman" w:hAnsi="Times New Roman" w:cs="Times New Roman"/>
          <w:b/>
          <w:sz w:val="32"/>
        </w:rPr>
      </w:pPr>
    </w:p>
    <w:p w:rsidR="002223A0" w:rsidRDefault="002223A0" w:rsidP="002223A0">
      <w:pPr>
        <w:spacing w:after="200"/>
        <w:ind w:firstLine="708"/>
        <w:rPr>
          <w:rFonts w:ascii="Times New Roman" w:hAnsi="Times New Roman" w:cs="Times New Roman"/>
          <w:b/>
          <w:sz w:val="32"/>
        </w:rPr>
      </w:pPr>
    </w:p>
    <w:p w:rsidR="002223A0" w:rsidRDefault="002223A0" w:rsidP="002223A0">
      <w:pPr>
        <w:spacing w:after="200"/>
        <w:ind w:firstLine="708"/>
        <w:rPr>
          <w:rFonts w:ascii="Times New Roman" w:hAnsi="Times New Roman" w:cs="Times New Roman"/>
          <w:b/>
          <w:sz w:val="32"/>
        </w:rPr>
      </w:pPr>
    </w:p>
    <w:p w:rsidR="002223A0" w:rsidRDefault="002223A0" w:rsidP="002223A0">
      <w:pPr>
        <w:spacing w:after="200"/>
        <w:ind w:firstLine="708"/>
        <w:rPr>
          <w:rFonts w:ascii="Times New Roman" w:hAnsi="Times New Roman" w:cs="Times New Roman"/>
          <w:b/>
          <w:sz w:val="32"/>
        </w:rPr>
      </w:pPr>
    </w:p>
    <w:p w:rsidR="002223A0" w:rsidRDefault="002223A0" w:rsidP="002223A0">
      <w:pPr>
        <w:spacing w:after="200"/>
        <w:ind w:firstLine="708"/>
        <w:rPr>
          <w:rFonts w:ascii="Times New Roman" w:hAnsi="Times New Roman" w:cs="Times New Roman"/>
          <w:b/>
          <w:sz w:val="32"/>
        </w:rPr>
      </w:pPr>
    </w:p>
    <w:p w:rsidR="002223A0" w:rsidRDefault="002223A0" w:rsidP="002223A0">
      <w:pPr>
        <w:spacing w:after="200"/>
        <w:ind w:firstLine="708"/>
        <w:rPr>
          <w:rFonts w:ascii="Times New Roman" w:hAnsi="Times New Roman" w:cs="Times New Roman"/>
          <w:b/>
          <w:sz w:val="32"/>
        </w:rPr>
      </w:pPr>
    </w:p>
    <w:p w:rsidR="002223A0" w:rsidRDefault="002223A0" w:rsidP="002223A0">
      <w:pPr>
        <w:spacing w:after="200"/>
        <w:ind w:firstLine="708"/>
        <w:rPr>
          <w:rFonts w:ascii="Times New Roman" w:hAnsi="Times New Roman" w:cs="Times New Roman"/>
          <w:b/>
          <w:sz w:val="32"/>
        </w:rPr>
      </w:pPr>
    </w:p>
    <w:p w:rsidR="00417F82" w:rsidRPr="00417F82" w:rsidRDefault="00417F82" w:rsidP="002223A0">
      <w:pPr>
        <w:spacing w:after="200"/>
        <w:ind w:firstLine="708"/>
        <w:rPr>
          <w:rFonts w:ascii="Times New Roman" w:hAnsi="Times New Roman" w:cs="Times New Roman"/>
          <w:b/>
          <w:sz w:val="48"/>
        </w:rPr>
      </w:pPr>
    </w:p>
    <w:p w:rsidR="002223A0" w:rsidRDefault="002223A0" w:rsidP="002223A0">
      <w:pPr>
        <w:spacing w:after="200"/>
        <w:ind w:firstLine="708"/>
        <w:rPr>
          <w:rFonts w:ascii="Times New Roman" w:hAnsi="Times New Roman" w:cs="Times New Roman"/>
          <w:b/>
          <w:sz w:val="32"/>
          <w:u w:val="single"/>
        </w:rPr>
      </w:pPr>
      <w:r w:rsidRPr="00040589">
        <w:rPr>
          <w:rFonts w:ascii="Times New Roman" w:hAnsi="Times New Roman" w:cs="Times New Roman"/>
          <w:b/>
          <w:sz w:val="32"/>
        </w:rPr>
        <w:t xml:space="preserve">   </w:t>
      </w:r>
      <w:r>
        <w:rPr>
          <w:rFonts w:ascii="Times New Roman" w:hAnsi="Times New Roman" w:cs="Times New Roman"/>
          <w:b/>
          <w:sz w:val="32"/>
        </w:rPr>
        <w:t xml:space="preserve">               </w:t>
      </w:r>
      <w:r w:rsidRPr="00040589">
        <w:rPr>
          <w:rFonts w:ascii="Times New Roman" w:hAnsi="Times New Roman" w:cs="Times New Roman"/>
          <w:b/>
          <w:sz w:val="32"/>
        </w:rPr>
        <w:t xml:space="preserve"> </w:t>
      </w:r>
      <w:r w:rsidRPr="00040589">
        <w:rPr>
          <w:rFonts w:ascii="Times New Roman" w:hAnsi="Times New Roman" w:cs="Times New Roman"/>
          <w:b/>
          <w:sz w:val="32"/>
          <w:u w:val="single"/>
        </w:rPr>
        <w:t xml:space="preserve">CAPÍTULO </w:t>
      </w:r>
      <w:r>
        <w:rPr>
          <w:rFonts w:ascii="Times New Roman" w:hAnsi="Times New Roman" w:cs="Times New Roman"/>
          <w:b/>
          <w:sz w:val="32"/>
          <w:u w:val="single"/>
        </w:rPr>
        <w:t>5</w:t>
      </w:r>
      <w:r w:rsidRPr="00040589">
        <w:rPr>
          <w:rFonts w:ascii="Times New Roman" w:hAnsi="Times New Roman" w:cs="Times New Roman"/>
          <w:b/>
          <w:sz w:val="32"/>
          <w:u w:val="single"/>
        </w:rPr>
        <w:t xml:space="preserve"> </w:t>
      </w:r>
    </w:p>
    <w:p w:rsidR="00405D86" w:rsidRDefault="001D303D" w:rsidP="00322191">
      <w:pPr>
        <w:pStyle w:val="TTESIS0"/>
        <w:sectPr w:rsidR="00405D86" w:rsidSect="004F0692">
          <w:headerReference w:type="default" r:id="rId111"/>
          <w:footerReference w:type="default" r:id="rId112"/>
          <w:type w:val="continuous"/>
          <w:pgSz w:w="11907" w:h="16840" w:code="9"/>
          <w:pgMar w:top="851" w:right="1418" w:bottom="851" w:left="1985" w:header="709" w:footer="709" w:gutter="0"/>
          <w:cols w:space="708"/>
          <w:docGrid w:linePitch="360"/>
        </w:sectPr>
      </w:pPr>
      <w:r>
        <w:t xml:space="preserve">    </w:t>
      </w:r>
      <w:r w:rsidR="002223A0">
        <w:t xml:space="preserve"> </w:t>
      </w:r>
      <w:bookmarkStart w:id="112" w:name="_Toc279011183"/>
      <w:bookmarkStart w:id="113" w:name="_Toc279076506"/>
      <w:bookmarkStart w:id="114" w:name="_Toc279094744"/>
      <w:bookmarkStart w:id="115" w:name="_Toc279095465"/>
      <w:bookmarkStart w:id="116" w:name="_Toc287385578"/>
      <w:bookmarkStart w:id="117" w:name="_Toc287388725"/>
      <w:r w:rsidR="002223A0">
        <w:t>ESTUDIO FINANCIERO</w:t>
      </w:r>
      <w:bookmarkEnd w:id="112"/>
      <w:bookmarkEnd w:id="113"/>
      <w:bookmarkEnd w:id="114"/>
      <w:bookmarkEnd w:id="115"/>
      <w:bookmarkEnd w:id="116"/>
      <w:bookmarkEnd w:id="117"/>
    </w:p>
    <w:p w:rsidR="002223A0" w:rsidRDefault="002223A0" w:rsidP="00322191">
      <w:pPr>
        <w:pStyle w:val="TTESIS0"/>
        <w:rPr>
          <w:szCs w:val="32"/>
        </w:rPr>
      </w:pPr>
      <w:r>
        <w:lastRenderedPageBreak/>
        <w:br w:type="page"/>
      </w:r>
    </w:p>
    <w:p w:rsidR="003A2A83" w:rsidRDefault="003A2A83" w:rsidP="00AE0B45">
      <w:pPr>
        <w:pStyle w:val="TTesis2"/>
        <w:numPr>
          <w:ilvl w:val="0"/>
          <w:numId w:val="19"/>
        </w:numPr>
        <w:contextualSpacing w:val="0"/>
      </w:pPr>
      <w:bookmarkStart w:id="118" w:name="_Toc287388726"/>
      <w:r w:rsidRPr="002467F7">
        <w:lastRenderedPageBreak/>
        <w:t>ESTUDIO FINANCIERO</w:t>
      </w:r>
      <w:bookmarkEnd w:id="118"/>
    </w:p>
    <w:p w:rsidR="00D30698" w:rsidRPr="004C55E8" w:rsidRDefault="00D30698" w:rsidP="00CC7D18">
      <w:pPr>
        <w:pStyle w:val="TTesis2"/>
        <w:rPr>
          <w:sz w:val="28"/>
        </w:rPr>
      </w:pPr>
      <w:bookmarkStart w:id="119" w:name="_Toc287388727"/>
      <w:r w:rsidRPr="004C55E8">
        <w:rPr>
          <w:sz w:val="28"/>
        </w:rPr>
        <w:t>ESTADO DE RESULTADOS PROYECTADO</w:t>
      </w:r>
      <w:bookmarkEnd w:id="119"/>
    </w:p>
    <w:p w:rsidR="008A1692" w:rsidRPr="002556B5" w:rsidRDefault="008A1692" w:rsidP="00FB25FF">
      <w:pPr>
        <w:pStyle w:val="Etabla1"/>
      </w:pPr>
      <w:bookmarkStart w:id="120" w:name="_Toc279095466"/>
      <w:r>
        <w:t xml:space="preserve">Tabla </w:t>
      </w:r>
      <w:r w:rsidR="00FF0936">
        <w:t>5</w:t>
      </w:r>
      <w:r w:rsidRPr="002556B5">
        <w:t>.</w:t>
      </w:r>
      <w:r>
        <w:t>1</w:t>
      </w:r>
      <w:r w:rsidR="004F1414">
        <w:t>. -</w:t>
      </w:r>
      <w:r w:rsidR="00B25A09">
        <w:t xml:space="preserve"> Estado de Resultados Proyectados</w:t>
      </w:r>
      <w:bookmarkEnd w:id="120"/>
    </w:p>
    <w:p w:rsidR="00D30698" w:rsidRDefault="006A2724" w:rsidP="00AD35D0">
      <w:pPr>
        <w:spacing w:line="360" w:lineRule="auto"/>
        <w:jc w:val="center"/>
        <w:rPr>
          <w:rFonts w:ascii="Times New Roman" w:hAnsi="Times New Roman" w:cs="Times New Roman"/>
          <w:sz w:val="24"/>
          <w:szCs w:val="24"/>
        </w:rPr>
      </w:pPr>
      <w:r w:rsidRPr="006A2724">
        <w:rPr>
          <w:noProof/>
          <w:szCs w:val="24"/>
          <w:lang w:eastAsia="es-EC"/>
        </w:rPr>
        <w:drawing>
          <wp:inline distT="0" distB="0" distL="0" distR="0">
            <wp:extent cx="5445437" cy="1952847"/>
            <wp:effectExtent l="19050" t="0" r="2863" b="0"/>
            <wp:docPr id="67"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13" cstate="print"/>
                    <a:stretch>
                      <a:fillRect/>
                    </a:stretch>
                  </pic:blipFill>
                  <pic:spPr bwMode="auto">
                    <a:xfrm>
                      <a:off x="0" y="0"/>
                      <a:ext cx="5445437" cy="1952847"/>
                    </a:xfrm>
                    <a:prstGeom prst="rect">
                      <a:avLst/>
                    </a:prstGeom>
                    <a:noFill/>
                    <a:ln w="9525">
                      <a:noFill/>
                      <a:miter lim="800000"/>
                      <a:headEnd/>
                      <a:tailEnd/>
                    </a:ln>
                  </pic:spPr>
                </pic:pic>
              </a:graphicData>
            </a:graphic>
          </wp:inline>
        </w:drawing>
      </w:r>
    </w:p>
    <w:p w:rsidR="00D30698" w:rsidRPr="004C55E8" w:rsidRDefault="00D30698" w:rsidP="00CC7D18">
      <w:pPr>
        <w:pStyle w:val="TTesis2"/>
        <w:rPr>
          <w:sz w:val="28"/>
        </w:rPr>
      </w:pPr>
      <w:bookmarkStart w:id="121" w:name="_Toc287388728"/>
      <w:r w:rsidRPr="004C55E8">
        <w:rPr>
          <w:sz w:val="28"/>
        </w:rPr>
        <w:t>FLUJO DE CAJA</w:t>
      </w:r>
      <w:bookmarkEnd w:id="121"/>
    </w:p>
    <w:p w:rsidR="008A1692" w:rsidRPr="002556B5" w:rsidRDefault="00FF0936" w:rsidP="00FB25FF">
      <w:pPr>
        <w:pStyle w:val="Etabla1"/>
      </w:pPr>
      <w:bookmarkStart w:id="122" w:name="_Toc279095467"/>
      <w:r>
        <w:t>Tabla 5</w:t>
      </w:r>
      <w:r w:rsidR="008A1692" w:rsidRPr="002556B5">
        <w:t>.</w:t>
      </w:r>
      <w:r w:rsidR="008A1692">
        <w:t>2</w:t>
      </w:r>
      <w:r w:rsidR="008A1692" w:rsidRPr="002556B5">
        <w:t xml:space="preserve">. </w:t>
      </w:r>
      <w:r w:rsidR="004F1414">
        <w:t>-</w:t>
      </w:r>
      <w:r w:rsidR="008A1692" w:rsidRPr="002556B5">
        <w:t xml:space="preserve"> </w:t>
      </w:r>
      <w:r w:rsidR="00B25A09">
        <w:t>Flujo de Caja</w:t>
      </w:r>
      <w:bookmarkEnd w:id="122"/>
    </w:p>
    <w:p w:rsidR="00D30698" w:rsidRPr="00D30698" w:rsidRDefault="006A2724" w:rsidP="00AD35D0">
      <w:pPr>
        <w:spacing w:line="360" w:lineRule="auto"/>
        <w:jc w:val="center"/>
        <w:rPr>
          <w:rFonts w:ascii="Times New Roman" w:hAnsi="Times New Roman" w:cs="Times New Roman"/>
          <w:sz w:val="24"/>
          <w:szCs w:val="24"/>
        </w:rPr>
      </w:pPr>
      <w:r w:rsidRPr="006A2724">
        <w:rPr>
          <w:noProof/>
          <w:szCs w:val="24"/>
          <w:lang w:eastAsia="es-EC"/>
        </w:rPr>
        <w:drawing>
          <wp:inline distT="0" distB="0" distL="0" distR="0">
            <wp:extent cx="5419480" cy="2642370"/>
            <wp:effectExtent l="19050" t="0" r="0" b="0"/>
            <wp:docPr id="68"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14" cstate="print"/>
                    <a:stretch>
                      <a:fillRect/>
                    </a:stretch>
                  </pic:blipFill>
                  <pic:spPr bwMode="auto">
                    <a:xfrm>
                      <a:off x="0" y="0"/>
                      <a:ext cx="5419480" cy="2642370"/>
                    </a:xfrm>
                    <a:prstGeom prst="rect">
                      <a:avLst/>
                    </a:prstGeom>
                    <a:noFill/>
                    <a:ln w="9525">
                      <a:noFill/>
                      <a:miter lim="800000"/>
                      <a:headEnd/>
                      <a:tailEnd/>
                    </a:ln>
                  </pic:spPr>
                </pic:pic>
              </a:graphicData>
            </a:graphic>
          </wp:inline>
        </w:drawing>
      </w:r>
    </w:p>
    <w:p w:rsidR="00405D86" w:rsidRDefault="0093622C" w:rsidP="00AD35D0">
      <w:pPr>
        <w:spacing w:line="360" w:lineRule="auto"/>
        <w:rPr>
          <w:rFonts w:ascii="Times New Roman" w:hAnsi="Times New Roman" w:cs="Times New Roman"/>
          <w:b/>
          <w:sz w:val="32"/>
          <w:szCs w:val="24"/>
        </w:rPr>
        <w:sectPr w:rsidR="00405D86" w:rsidSect="004F0692">
          <w:headerReference w:type="default" r:id="rId115"/>
          <w:footerReference w:type="default" r:id="rId116"/>
          <w:type w:val="continuous"/>
          <w:pgSz w:w="11907" w:h="16840" w:code="9"/>
          <w:pgMar w:top="851" w:right="1418" w:bottom="851" w:left="1985" w:header="709" w:footer="709" w:gutter="0"/>
          <w:cols w:space="708"/>
          <w:docGrid w:linePitch="360"/>
        </w:sectPr>
      </w:pPr>
      <w:r>
        <w:rPr>
          <w:rFonts w:ascii="Times New Roman" w:hAnsi="Times New Roman" w:cs="Times New Roman"/>
          <w:b/>
          <w:sz w:val="32"/>
          <w:szCs w:val="24"/>
        </w:rPr>
        <w:br w:type="page"/>
      </w:r>
    </w:p>
    <w:p w:rsidR="002C364F" w:rsidRDefault="002C364F" w:rsidP="002C364F">
      <w:pPr>
        <w:spacing w:after="200"/>
      </w:pPr>
    </w:p>
    <w:p w:rsidR="002C364F" w:rsidRDefault="002C364F" w:rsidP="002C364F">
      <w:pPr>
        <w:spacing w:after="200"/>
      </w:pPr>
    </w:p>
    <w:p w:rsidR="002C364F" w:rsidRDefault="002C364F" w:rsidP="002C364F">
      <w:pPr>
        <w:spacing w:after="200"/>
      </w:pPr>
    </w:p>
    <w:p w:rsidR="002C364F" w:rsidRDefault="002C364F" w:rsidP="002C364F">
      <w:pPr>
        <w:spacing w:after="200"/>
      </w:pPr>
    </w:p>
    <w:p w:rsidR="002223A0" w:rsidRDefault="002223A0" w:rsidP="002223A0">
      <w:pPr>
        <w:spacing w:after="200"/>
      </w:pPr>
      <w:r w:rsidRPr="00040589">
        <w:rPr>
          <w:noProof/>
          <w:lang w:eastAsia="es-EC"/>
        </w:rPr>
        <w:drawing>
          <wp:anchor distT="0" distB="0" distL="114300" distR="114300" simplePos="0" relativeHeight="251691008" behindDoc="0" locked="0" layoutInCell="1" allowOverlap="1">
            <wp:simplePos x="0" y="0"/>
            <wp:positionH relativeFrom="column">
              <wp:posOffset>53975</wp:posOffset>
            </wp:positionH>
            <wp:positionV relativeFrom="paragraph">
              <wp:posOffset>5824855</wp:posOffset>
            </wp:positionV>
            <wp:extent cx="1440180" cy="1485900"/>
            <wp:effectExtent l="19050" t="0" r="7620" b="0"/>
            <wp:wrapSquare wrapText="bothSides"/>
            <wp:docPr id="50" name="32 Imagen" descr="logo esp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espol.jpg"/>
                    <pic:cNvPicPr/>
                  </pic:nvPicPr>
                  <pic:blipFill>
                    <a:blip r:embed="rId8" cstate="print"/>
                    <a:stretch>
                      <a:fillRect/>
                    </a:stretch>
                  </pic:blipFill>
                  <pic:spPr>
                    <a:xfrm>
                      <a:off x="0" y="0"/>
                      <a:ext cx="1440180" cy="1485900"/>
                    </a:xfrm>
                    <a:prstGeom prst="rect">
                      <a:avLst/>
                    </a:prstGeom>
                  </pic:spPr>
                </pic:pic>
              </a:graphicData>
            </a:graphic>
          </wp:anchor>
        </w:drawing>
      </w:r>
      <w:r w:rsidR="008E0B89">
        <w:rPr>
          <w:noProof/>
          <w:lang w:eastAsia="es-EC"/>
        </w:rPr>
        <w:pict>
          <v:rect id="_x0000_s1036" style="position:absolute;margin-left:6pt;margin-top:25.15pt;width:108pt;height:434.05pt;z-index:251689984;mso-position-horizontal-relative:text;mso-position-vertical-relative:text" fillcolor="#bfbfbf [2412]" strokecolor="#bfbfbf [2412]"/>
        </w:pict>
      </w: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pPr>
    </w:p>
    <w:p w:rsidR="002223A0" w:rsidRDefault="002223A0" w:rsidP="002223A0">
      <w:pPr>
        <w:spacing w:after="200"/>
        <w:ind w:firstLine="708"/>
        <w:rPr>
          <w:rFonts w:ascii="Times New Roman" w:hAnsi="Times New Roman" w:cs="Times New Roman"/>
          <w:b/>
          <w:sz w:val="32"/>
          <w:u w:val="single"/>
        </w:rPr>
      </w:pPr>
      <w:r w:rsidRPr="00040589">
        <w:rPr>
          <w:rFonts w:ascii="Times New Roman" w:hAnsi="Times New Roman" w:cs="Times New Roman"/>
          <w:b/>
          <w:sz w:val="32"/>
        </w:rPr>
        <w:t xml:space="preserve">   </w:t>
      </w:r>
      <w:r>
        <w:rPr>
          <w:rFonts w:ascii="Times New Roman" w:hAnsi="Times New Roman" w:cs="Times New Roman"/>
          <w:b/>
          <w:sz w:val="32"/>
        </w:rPr>
        <w:t xml:space="preserve">               </w:t>
      </w:r>
      <w:r w:rsidRPr="00040589">
        <w:rPr>
          <w:rFonts w:ascii="Times New Roman" w:hAnsi="Times New Roman" w:cs="Times New Roman"/>
          <w:b/>
          <w:sz w:val="32"/>
        </w:rPr>
        <w:t xml:space="preserve"> </w:t>
      </w:r>
      <w:r w:rsidRPr="00040589">
        <w:rPr>
          <w:rFonts w:ascii="Times New Roman" w:hAnsi="Times New Roman" w:cs="Times New Roman"/>
          <w:b/>
          <w:sz w:val="32"/>
          <w:u w:val="single"/>
        </w:rPr>
        <w:t xml:space="preserve">CAPÍTULO </w:t>
      </w:r>
      <w:r>
        <w:rPr>
          <w:rFonts w:ascii="Times New Roman" w:hAnsi="Times New Roman" w:cs="Times New Roman"/>
          <w:b/>
          <w:sz w:val="32"/>
          <w:u w:val="single"/>
        </w:rPr>
        <w:t>6</w:t>
      </w:r>
      <w:r w:rsidRPr="00040589">
        <w:rPr>
          <w:rFonts w:ascii="Times New Roman" w:hAnsi="Times New Roman" w:cs="Times New Roman"/>
          <w:b/>
          <w:sz w:val="32"/>
          <w:u w:val="single"/>
        </w:rPr>
        <w:t xml:space="preserve"> </w:t>
      </w:r>
    </w:p>
    <w:p w:rsidR="00405D86" w:rsidRDefault="00665300" w:rsidP="00322191">
      <w:pPr>
        <w:pStyle w:val="TTESIS0"/>
        <w:sectPr w:rsidR="00405D86" w:rsidSect="004F0692">
          <w:headerReference w:type="default" r:id="rId117"/>
          <w:footerReference w:type="default" r:id="rId118"/>
          <w:type w:val="continuous"/>
          <w:pgSz w:w="11907" w:h="16840" w:code="9"/>
          <w:pgMar w:top="851" w:right="1418" w:bottom="851" w:left="1985" w:header="709" w:footer="709" w:gutter="0"/>
          <w:cols w:space="708"/>
          <w:docGrid w:linePitch="360"/>
        </w:sectPr>
      </w:pPr>
      <w:bookmarkStart w:id="123" w:name="_Toc279011187"/>
      <w:bookmarkStart w:id="124" w:name="_Toc279076507"/>
      <w:bookmarkStart w:id="125" w:name="_Toc279094745"/>
      <w:bookmarkStart w:id="126" w:name="_Toc279095468"/>
      <w:r>
        <w:t xml:space="preserve">      </w:t>
      </w:r>
      <w:bookmarkStart w:id="127" w:name="_Toc287385582"/>
      <w:bookmarkStart w:id="128" w:name="_Toc287388729"/>
      <w:r w:rsidR="002223A0">
        <w:t>EVALUACION DEL PROYECTO</w:t>
      </w:r>
      <w:bookmarkEnd w:id="123"/>
      <w:bookmarkEnd w:id="124"/>
      <w:bookmarkEnd w:id="125"/>
      <w:bookmarkEnd w:id="126"/>
      <w:bookmarkEnd w:id="127"/>
      <w:bookmarkEnd w:id="128"/>
    </w:p>
    <w:p w:rsidR="002223A0" w:rsidRDefault="002223A0" w:rsidP="00322191">
      <w:pPr>
        <w:pStyle w:val="TTESIS0"/>
        <w:rPr>
          <w:szCs w:val="32"/>
        </w:rPr>
      </w:pPr>
      <w:r>
        <w:lastRenderedPageBreak/>
        <w:t xml:space="preserve"> </w:t>
      </w:r>
      <w:r>
        <w:br w:type="page"/>
      </w:r>
    </w:p>
    <w:p w:rsidR="003A2A83" w:rsidRDefault="003A2A83" w:rsidP="00AE0B45">
      <w:pPr>
        <w:pStyle w:val="TTesis2"/>
        <w:numPr>
          <w:ilvl w:val="0"/>
          <w:numId w:val="19"/>
        </w:numPr>
        <w:contextualSpacing w:val="0"/>
      </w:pPr>
      <w:bookmarkStart w:id="129" w:name="_Toc287388730"/>
      <w:r w:rsidRPr="002467F7">
        <w:lastRenderedPageBreak/>
        <w:t>EVALUACIÓN DEL PROYECTO</w:t>
      </w:r>
      <w:bookmarkEnd w:id="129"/>
    </w:p>
    <w:p w:rsidR="0093622C" w:rsidRPr="004C55E8" w:rsidRDefault="0093622C" w:rsidP="00CC7D18">
      <w:pPr>
        <w:pStyle w:val="TTesis2"/>
        <w:rPr>
          <w:sz w:val="28"/>
        </w:rPr>
      </w:pPr>
      <w:bookmarkStart w:id="130" w:name="_Toc287388731"/>
      <w:r w:rsidRPr="004C55E8">
        <w:rPr>
          <w:sz w:val="28"/>
        </w:rPr>
        <w:t>INDICES FINANCIEROS</w:t>
      </w:r>
      <w:bookmarkEnd w:id="130"/>
    </w:p>
    <w:p w:rsidR="008A1692" w:rsidRPr="002556B5" w:rsidRDefault="00FF0936" w:rsidP="00080FC5">
      <w:pPr>
        <w:pStyle w:val="Etabla1"/>
      </w:pPr>
      <w:bookmarkStart w:id="131" w:name="_Toc279095469"/>
      <w:r>
        <w:t>Tabla 6</w:t>
      </w:r>
      <w:r w:rsidR="008A1692" w:rsidRPr="002556B5">
        <w:t>.</w:t>
      </w:r>
      <w:r w:rsidR="008A1692">
        <w:t>1</w:t>
      </w:r>
      <w:r w:rsidR="004F1414">
        <w:t xml:space="preserve">. - </w:t>
      </w:r>
      <w:r w:rsidR="00B25A09">
        <w:t>Índices Financieros</w:t>
      </w:r>
      <w:bookmarkEnd w:id="131"/>
    </w:p>
    <w:p w:rsidR="0093622C" w:rsidRPr="0093622C" w:rsidRDefault="006A2724" w:rsidP="008A1692">
      <w:pPr>
        <w:spacing w:line="360" w:lineRule="auto"/>
        <w:rPr>
          <w:rFonts w:ascii="Times New Roman" w:hAnsi="Times New Roman" w:cs="Times New Roman"/>
          <w:sz w:val="24"/>
          <w:szCs w:val="24"/>
        </w:rPr>
      </w:pPr>
      <w:r w:rsidRPr="006A2724">
        <w:rPr>
          <w:noProof/>
          <w:szCs w:val="24"/>
          <w:lang w:eastAsia="es-EC"/>
        </w:rPr>
        <w:drawing>
          <wp:inline distT="0" distB="0" distL="0" distR="0">
            <wp:extent cx="3423240" cy="716630"/>
            <wp:effectExtent l="19050" t="0" r="5760" b="0"/>
            <wp:docPr id="70"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19" cstate="print"/>
                    <a:stretch>
                      <a:fillRect/>
                    </a:stretch>
                  </pic:blipFill>
                  <pic:spPr bwMode="auto">
                    <a:xfrm>
                      <a:off x="0" y="0"/>
                      <a:ext cx="3423240" cy="716630"/>
                    </a:xfrm>
                    <a:prstGeom prst="rect">
                      <a:avLst/>
                    </a:prstGeom>
                    <a:noFill/>
                    <a:ln w="9525">
                      <a:noFill/>
                      <a:miter lim="800000"/>
                      <a:headEnd/>
                      <a:tailEnd/>
                    </a:ln>
                  </pic:spPr>
                </pic:pic>
              </a:graphicData>
            </a:graphic>
          </wp:inline>
        </w:drawing>
      </w:r>
    </w:p>
    <w:p w:rsidR="0093622C" w:rsidRPr="0093622C" w:rsidRDefault="0093622C" w:rsidP="00AD35D0">
      <w:pPr>
        <w:spacing w:line="360" w:lineRule="auto"/>
        <w:jc w:val="both"/>
        <w:rPr>
          <w:rFonts w:ascii="Times New Roman" w:hAnsi="Times New Roman" w:cs="Times New Roman"/>
          <w:sz w:val="24"/>
          <w:szCs w:val="24"/>
        </w:rPr>
      </w:pPr>
    </w:p>
    <w:p w:rsidR="0093622C" w:rsidRPr="00DD3B96" w:rsidRDefault="0093622C" w:rsidP="00DD3B96">
      <w:pPr>
        <w:spacing w:line="360" w:lineRule="auto"/>
        <w:jc w:val="both"/>
        <w:rPr>
          <w:rFonts w:ascii="Times New Roman" w:hAnsi="Times New Roman" w:cs="Times New Roman"/>
          <w:b/>
          <w:sz w:val="32"/>
          <w:szCs w:val="24"/>
        </w:rPr>
      </w:pPr>
    </w:p>
    <w:p w:rsidR="00322191" w:rsidRDefault="00322191" w:rsidP="00AD35D0">
      <w:pPr>
        <w:pStyle w:val="Prrafodelista"/>
        <w:spacing w:line="360" w:lineRule="auto"/>
        <w:ind w:left="0"/>
        <w:jc w:val="both"/>
        <w:rPr>
          <w:rFonts w:ascii="Times New Roman" w:hAnsi="Times New Roman" w:cs="Times New Roman"/>
          <w:b/>
          <w:sz w:val="32"/>
          <w:szCs w:val="24"/>
        </w:rPr>
        <w:sectPr w:rsidR="00322191" w:rsidSect="004F0692">
          <w:headerReference w:type="default" r:id="rId120"/>
          <w:footerReference w:type="default" r:id="rId121"/>
          <w:type w:val="continuous"/>
          <w:pgSz w:w="11907" w:h="16840" w:code="9"/>
          <w:pgMar w:top="851" w:right="1418" w:bottom="851" w:left="1985" w:header="709" w:footer="709" w:gutter="0"/>
          <w:cols w:space="708"/>
          <w:docGrid w:linePitch="360"/>
        </w:sectPr>
      </w:pPr>
    </w:p>
    <w:p w:rsidR="00322191" w:rsidRPr="00065644" w:rsidRDefault="00322191" w:rsidP="007F551F">
      <w:pPr>
        <w:pStyle w:val="TTesis1"/>
      </w:pPr>
      <w:bookmarkStart w:id="132" w:name="_Toc287388732"/>
      <w:r w:rsidRPr="00065644">
        <w:lastRenderedPageBreak/>
        <w:t>BIBLIOGRAFÍA</w:t>
      </w:r>
      <w:bookmarkEnd w:id="132"/>
    </w:p>
    <w:p w:rsidR="00322191" w:rsidRDefault="00322191" w:rsidP="00DF6503">
      <w:pPr>
        <w:pStyle w:val="Sinespaciado"/>
        <w:jc w:val="both"/>
        <w:rPr>
          <w:rFonts w:ascii="Times New Roman" w:hAnsi="Times New Roman" w:cs="Times New Roman"/>
          <w:sz w:val="24"/>
        </w:rPr>
      </w:pPr>
    </w:p>
    <w:p w:rsidR="005A4B24" w:rsidRPr="00036CBC" w:rsidRDefault="005A4B24" w:rsidP="007F551F">
      <w:pPr>
        <w:pStyle w:val="Sinespaciado"/>
        <w:jc w:val="both"/>
        <w:rPr>
          <w:rFonts w:ascii="Times New Roman" w:hAnsi="Times New Roman" w:cs="Times New Roman"/>
          <w:sz w:val="24"/>
        </w:rPr>
      </w:pPr>
      <w:r w:rsidRPr="00036CBC">
        <w:rPr>
          <w:rFonts w:ascii="Times New Roman" w:hAnsi="Times New Roman" w:cs="Times New Roman"/>
          <w:sz w:val="24"/>
        </w:rPr>
        <w:t>Tabla de Ingresos anuales del sector turístico por provincias en miles de dólares</w:t>
      </w:r>
    </w:p>
    <w:p w:rsidR="005A4B24" w:rsidRPr="00036CBC" w:rsidRDefault="008E0B89" w:rsidP="007F551F">
      <w:pPr>
        <w:pStyle w:val="Link"/>
      </w:pPr>
      <w:hyperlink r:id="rId122" w:history="1">
        <w:r w:rsidR="005A4B24" w:rsidRPr="00036CBC">
          <w:t>http://www.inec.gov.ec</w:t>
        </w:r>
      </w:hyperlink>
    </w:p>
    <w:p w:rsidR="005A4B24" w:rsidRPr="00036CBC" w:rsidRDefault="005A4B24" w:rsidP="007F551F">
      <w:pPr>
        <w:pStyle w:val="Sinespaciado"/>
        <w:jc w:val="both"/>
        <w:rPr>
          <w:rFonts w:ascii="Times New Roman" w:hAnsi="Times New Roman" w:cs="Times New Roman"/>
          <w:sz w:val="24"/>
        </w:rPr>
      </w:pPr>
      <w:r w:rsidRPr="00036CBC">
        <w:rPr>
          <w:rFonts w:ascii="Times New Roman" w:hAnsi="Times New Roman" w:cs="Times New Roman"/>
          <w:sz w:val="24"/>
        </w:rPr>
        <w:t>Fórmula para el cálculo del Muestreo</w:t>
      </w:r>
    </w:p>
    <w:p w:rsidR="005A4B24" w:rsidRPr="00036CBC" w:rsidRDefault="008E0B89" w:rsidP="007F551F">
      <w:pPr>
        <w:pStyle w:val="Link"/>
      </w:pPr>
      <w:hyperlink r:id="rId123" w:history="1">
        <w:r w:rsidR="005A4B24" w:rsidRPr="00036CBC">
          <w:t>http://www.marketing-xxi.com/proceso-de-la-investigacion-de-mercados-i-24.htm</w:t>
        </w:r>
      </w:hyperlink>
    </w:p>
    <w:p w:rsidR="005A4B24" w:rsidRPr="00036CBC" w:rsidRDefault="005A4B24" w:rsidP="007F551F">
      <w:pPr>
        <w:pStyle w:val="Sinespaciado"/>
        <w:jc w:val="both"/>
        <w:rPr>
          <w:rFonts w:ascii="Times New Roman" w:hAnsi="Times New Roman" w:cs="Times New Roman"/>
          <w:sz w:val="24"/>
        </w:rPr>
      </w:pPr>
      <w:r w:rsidRPr="00036CBC">
        <w:rPr>
          <w:rFonts w:ascii="Times New Roman" w:hAnsi="Times New Roman" w:cs="Times New Roman"/>
          <w:sz w:val="24"/>
        </w:rPr>
        <w:t>PRECIOS DE LA COMPETENCIA:</w:t>
      </w:r>
    </w:p>
    <w:p w:rsidR="005A4B24" w:rsidRPr="00036CBC" w:rsidRDefault="005A4B24" w:rsidP="007F551F">
      <w:pPr>
        <w:pStyle w:val="Sinespaciado"/>
        <w:jc w:val="both"/>
        <w:rPr>
          <w:rFonts w:ascii="Times New Roman" w:hAnsi="Times New Roman" w:cs="Times New Roman"/>
          <w:sz w:val="24"/>
        </w:rPr>
      </w:pPr>
      <w:r w:rsidRPr="00036CBC">
        <w:rPr>
          <w:rFonts w:ascii="Times New Roman" w:hAnsi="Times New Roman" w:cs="Times New Roman"/>
          <w:sz w:val="24"/>
        </w:rPr>
        <w:t>Turismoecuador.com</w:t>
      </w:r>
    </w:p>
    <w:p w:rsidR="005A4B24" w:rsidRDefault="008E0B89" w:rsidP="007F551F">
      <w:pPr>
        <w:pStyle w:val="Link"/>
      </w:pPr>
      <w:hyperlink r:id="rId124" w:history="1">
        <w:r w:rsidR="005A4B24" w:rsidRPr="00036CBC">
          <w:t>http://www.turismoecuador.com/espanol/nuestro_sitio/serpartedelportal.htm</w:t>
        </w:r>
      </w:hyperlink>
    </w:p>
    <w:p w:rsidR="005A4B24" w:rsidRPr="00036CBC" w:rsidRDefault="005A4B24" w:rsidP="007F551F">
      <w:pPr>
        <w:pStyle w:val="Sinespaciado"/>
        <w:jc w:val="both"/>
        <w:rPr>
          <w:rFonts w:ascii="Times New Roman" w:hAnsi="Times New Roman" w:cs="Times New Roman"/>
          <w:sz w:val="24"/>
        </w:rPr>
      </w:pPr>
      <w:r w:rsidRPr="00036CBC">
        <w:rPr>
          <w:rFonts w:ascii="Times New Roman" w:hAnsi="Times New Roman" w:cs="Times New Roman"/>
          <w:sz w:val="24"/>
        </w:rPr>
        <w:t>Adworks</w:t>
      </w:r>
    </w:p>
    <w:p w:rsidR="005A4B24" w:rsidRPr="00036CBC" w:rsidRDefault="008E0B89" w:rsidP="007F551F">
      <w:pPr>
        <w:pStyle w:val="Link"/>
      </w:pPr>
      <w:hyperlink r:id="rId125" w:history="1">
        <w:r w:rsidR="005A4B24" w:rsidRPr="00036CBC">
          <w:t>https://www.google.com/accounts/ServiceLogin?service=adwords&amp;hl=es&amp;ltmpl=adwords&amp;passive=true&amp;ifr=false&amp;alwf=true&amp;continue=https://adwords.google.com/um/gaiaauth?apt%3DNone%26ugl%3Dtrue&amp;sourceid=awo&amp;subid=latam-es-ha-bk_005</w:t>
        </w:r>
      </w:hyperlink>
    </w:p>
    <w:p w:rsidR="005A4B24" w:rsidRPr="00036CBC" w:rsidRDefault="005A4B24" w:rsidP="007F551F">
      <w:pPr>
        <w:pStyle w:val="Sinespaciado"/>
        <w:jc w:val="both"/>
        <w:rPr>
          <w:rFonts w:ascii="Times New Roman" w:hAnsi="Times New Roman" w:cs="Times New Roman"/>
          <w:sz w:val="24"/>
        </w:rPr>
      </w:pPr>
      <w:r w:rsidRPr="00036CBC">
        <w:rPr>
          <w:rFonts w:ascii="Times New Roman" w:hAnsi="Times New Roman" w:cs="Times New Roman"/>
          <w:sz w:val="24"/>
        </w:rPr>
        <w:t>guiatelefónica.ec</w:t>
      </w:r>
    </w:p>
    <w:p w:rsidR="005A4B24" w:rsidRPr="00036CBC" w:rsidRDefault="008E0B89" w:rsidP="007F551F">
      <w:pPr>
        <w:pStyle w:val="Link"/>
      </w:pPr>
      <w:hyperlink r:id="rId126" w:history="1">
        <w:r w:rsidR="005A4B24" w:rsidRPr="00036CBC">
          <w:t>http://www.guiatelefonica.ec/informacion.php?inf=tarifas</w:t>
        </w:r>
      </w:hyperlink>
    </w:p>
    <w:p w:rsidR="005A4B24" w:rsidRPr="00036CBC" w:rsidRDefault="005A4B24" w:rsidP="007F551F">
      <w:pPr>
        <w:pStyle w:val="Sinespaciado"/>
        <w:jc w:val="both"/>
        <w:rPr>
          <w:rFonts w:ascii="Times New Roman" w:hAnsi="Times New Roman" w:cs="Times New Roman"/>
          <w:sz w:val="24"/>
        </w:rPr>
      </w:pPr>
      <w:r w:rsidRPr="00036CBC">
        <w:rPr>
          <w:rFonts w:ascii="Times New Roman" w:hAnsi="Times New Roman" w:cs="Times New Roman"/>
          <w:sz w:val="24"/>
        </w:rPr>
        <w:t>Diario El Universo</w:t>
      </w:r>
    </w:p>
    <w:p w:rsidR="005A4B24" w:rsidRPr="00036CBC" w:rsidRDefault="008E0B89" w:rsidP="007F551F">
      <w:pPr>
        <w:pStyle w:val="Link"/>
      </w:pPr>
      <w:hyperlink r:id="rId127" w:history="1">
        <w:r w:rsidR="005A4B24" w:rsidRPr="00036CBC">
          <w:t>www.eluniverso.com</w:t>
        </w:r>
      </w:hyperlink>
    </w:p>
    <w:p w:rsidR="005A4B24" w:rsidRDefault="005A4B24" w:rsidP="007F551F">
      <w:pPr>
        <w:pStyle w:val="DTesis"/>
      </w:pPr>
      <w:r>
        <w:t>INGRESOS DE LOS CONSUMIDORES:</w:t>
      </w:r>
    </w:p>
    <w:p w:rsidR="005A4B24" w:rsidRPr="00036CBC" w:rsidRDefault="005A4B24" w:rsidP="007F551F">
      <w:pPr>
        <w:pStyle w:val="Sinespaciado"/>
        <w:jc w:val="both"/>
        <w:rPr>
          <w:rFonts w:ascii="Times New Roman" w:hAnsi="Times New Roman" w:cs="Times New Roman"/>
          <w:sz w:val="24"/>
        </w:rPr>
      </w:pPr>
      <w:r w:rsidRPr="00036CBC">
        <w:rPr>
          <w:rFonts w:ascii="Times New Roman" w:hAnsi="Times New Roman" w:cs="Times New Roman"/>
          <w:sz w:val="24"/>
        </w:rPr>
        <w:t>Hoteles en Pichincha</w:t>
      </w:r>
    </w:p>
    <w:p w:rsidR="005A4B24" w:rsidRPr="00036CBC" w:rsidRDefault="008E0B89" w:rsidP="007F551F">
      <w:pPr>
        <w:pStyle w:val="Link"/>
      </w:pPr>
      <w:hyperlink r:id="rId128" w:history="1">
        <w:r w:rsidR="005A4B24" w:rsidRPr="00036CBC">
          <w:t>http://www.captur.com/est_hoteleras.html</w:t>
        </w:r>
      </w:hyperlink>
    </w:p>
    <w:p w:rsidR="005A4B24" w:rsidRPr="00036CBC" w:rsidRDefault="005A4B24" w:rsidP="007F551F">
      <w:pPr>
        <w:pStyle w:val="Sinespaciado"/>
        <w:jc w:val="both"/>
        <w:rPr>
          <w:rFonts w:ascii="Times New Roman" w:hAnsi="Times New Roman" w:cs="Times New Roman"/>
          <w:sz w:val="24"/>
        </w:rPr>
      </w:pPr>
      <w:r w:rsidRPr="00036CBC">
        <w:rPr>
          <w:rFonts w:ascii="Times New Roman" w:hAnsi="Times New Roman" w:cs="Times New Roman"/>
          <w:sz w:val="24"/>
        </w:rPr>
        <w:t>Hoteles Salinas</w:t>
      </w:r>
    </w:p>
    <w:p w:rsidR="005A4B24" w:rsidRPr="00036CBC" w:rsidRDefault="008E0B89" w:rsidP="007F551F">
      <w:pPr>
        <w:pStyle w:val="Link"/>
      </w:pPr>
      <w:hyperlink r:id="rId129" w:history="1">
        <w:r w:rsidR="005A4B24" w:rsidRPr="00036CBC">
          <w:t>http://www.exploringecuador.com/espanol/coast/salinas/hotels_lodging.htm</w:t>
        </w:r>
      </w:hyperlink>
    </w:p>
    <w:p w:rsidR="005A4B24" w:rsidRDefault="005A4B24" w:rsidP="007F551F">
      <w:pPr>
        <w:pStyle w:val="DTesis"/>
      </w:pPr>
      <w:r>
        <w:t>POBLACION:</w:t>
      </w:r>
    </w:p>
    <w:p w:rsidR="005A4B24" w:rsidRPr="00344794" w:rsidRDefault="005A4B24" w:rsidP="007F551F">
      <w:pPr>
        <w:pStyle w:val="Sinespaciado"/>
        <w:jc w:val="both"/>
        <w:rPr>
          <w:rFonts w:ascii="Times New Roman" w:hAnsi="Times New Roman" w:cs="Times New Roman"/>
          <w:sz w:val="24"/>
        </w:rPr>
      </w:pPr>
      <w:r w:rsidRPr="00344794">
        <w:rPr>
          <w:rFonts w:ascii="Times New Roman" w:hAnsi="Times New Roman" w:cs="Times New Roman"/>
          <w:sz w:val="24"/>
        </w:rPr>
        <w:t>Tabla de empresas del Guayas y su distribución por actividad económica</w:t>
      </w:r>
    </w:p>
    <w:p w:rsidR="005A4B24" w:rsidRPr="00344794" w:rsidRDefault="008E0B89" w:rsidP="007F551F">
      <w:pPr>
        <w:pStyle w:val="Link"/>
      </w:pPr>
      <w:hyperlink r:id="rId130" w:history="1">
        <w:r w:rsidR="005A4B24" w:rsidRPr="00344794">
          <w:rPr>
            <w:rStyle w:val="Hipervnculo"/>
            <w:color w:val="0F6FC6" w:themeColor="accent1"/>
          </w:rPr>
          <w:t>http://www.turismoguayas.com/directorios.php</w:t>
        </w:r>
      </w:hyperlink>
    </w:p>
    <w:p w:rsidR="005A4B24" w:rsidRPr="00344794" w:rsidRDefault="005A4B24" w:rsidP="007F551F">
      <w:pPr>
        <w:pStyle w:val="Sinespaciado"/>
        <w:jc w:val="both"/>
        <w:rPr>
          <w:rFonts w:ascii="Times New Roman" w:hAnsi="Times New Roman" w:cs="Times New Roman"/>
          <w:sz w:val="24"/>
        </w:rPr>
      </w:pPr>
      <w:r w:rsidRPr="00344794">
        <w:rPr>
          <w:rFonts w:ascii="Times New Roman" w:hAnsi="Times New Roman" w:cs="Times New Roman"/>
          <w:sz w:val="24"/>
        </w:rPr>
        <w:t>Tabla de empresas del Pichincha y su distribución por actividad</w:t>
      </w:r>
    </w:p>
    <w:p w:rsidR="005A4B24" w:rsidRDefault="008E0B89" w:rsidP="007F551F">
      <w:pPr>
        <w:pStyle w:val="Link"/>
      </w:pPr>
      <w:hyperlink r:id="rId131" w:history="1">
        <w:r w:rsidR="005A4B24">
          <w:rPr>
            <w:rStyle w:val="Hipervnculo"/>
            <w:color w:val="000000"/>
          </w:rPr>
          <w:t>http://www.captur.com/afiliados.html</w:t>
        </w:r>
      </w:hyperlink>
    </w:p>
    <w:p w:rsidR="005A4B24" w:rsidRDefault="005A4B24" w:rsidP="007F551F">
      <w:pPr>
        <w:pStyle w:val="DTesis"/>
      </w:pPr>
      <w:r>
        <w:t>Tabla de empresas del Azuay y su distribución por actividad económica</w:t>
      </w:r>
    </w:p>
    <w:p w:rsidR="005A4B24" w:rsidRDefault="008E0B89" w:rsidP="007F551F">
      <w:pPr>
        <w:pStyle w:val="Link"/>
      </w:pPr>
      <w:hyperlink r:id="rId132" w:history="1">
        <w:r w:rsidR="005A4B24">
          <w:rPr>
            <w:rStyle w:val="Hipervnculo"/>
            <w:color w:val="000000"/>
          </w:rPr>
          <w:t>http://www.infotourecuador.com/index.php?option=com_sobi2&amp;catid=28&amp;Itemid=143</w:t>
        </w:r>
      </w:hyperlink>
    </w:p>
    <w:p w:rsidR="005A4B24" w:rsidRPr="006D1B3C" w:rsidRDefault="005A4B24" w:rsidP="007F551F">
      <w:pPr>
        <w:pStyle w:val="Sinespaciado"/>
        <w:jc w:val="both"/>
        <w:rPr>
          <w:rFonts w:ascii="Times New Roman" w:hAnsi="Times New Roman" w:cs="Times New Roman"/>
          <w:sz w:val="24"/>
        </w:rPr>
      </w:pPr>
      <w:r w:rsidRPr="006D1B3C">
        <w:rPr>
          <w:rFonts w:ascii="Times New Roman" w:hAnsi="Times New Roman" w:cs="Times New Roman"/>
          <w:sz w:val="24"/>
        </w:rPr>
        <w:lastRenderedPageBreak/>
        <w:t>PRECIO DE BIENES RELACIONADOS:</w:t>
      </w:r>
    </w:p>
    <w:p w:rsidR="005A4B24" w:rsidRDefault="008E0B89" w:rsidP="007F551F">
      <w:pPr>
        <w:pStyle w:val="Link"/>
      </w:pPr>
      <w:hyperlink r:id="rId133" w:history="1">
        <w:r w:rsidR="005A4B24">
          <w:rPr>
            <w:rStyle w:val="Hipervnculo"/>
            <w:color w:val="000000"/>
          </w:rPr>
          <w:t>http://www.telmex.com/ec/negocio/te_paquetesTnegocio.html</w:t>
        </w:r>
      </w:hyperlink>
    </w:p>
    <w:p w:rsidR="005A4B24" w:rsidRPr="006D1B3C" w:rsidRDefault="006D1B3C" w:rsidP="007F551F">
      <w:pPr>
        <w:pStyle w:val="Sinespaciado"/>
        <w:jc w:val="both"/>
        <w:rPr>
          <w:rFonts w:ascii="Times New Roman" w:hAnsi="Times New Roman" w:cs="Times New Roman"/>
          <w:sz w:val="24"/>
        </w:rPr>
      </w:pPr>
      <w:r w:rsidRPr="006D1B3C">
        <w:rPr>
          <w:rFonts w:ascii="Times New Roman" w:hAnsi="Times New Roman" w:cs="Times New Roman"/>
          <w:sz w:val="24"/>
        </w:rPr>
        <w:t>PLAN DE MEJORA DE COMPETITIVIDAD.</w:t>
      </w:r>
    </w:p>
    <w:p w:rsidR="006D1B3C" w:rsidRDefault="006D1B3C" w:rsidP="007F551F">
      <w:pPr>
        <w:pStyle w:val="DTesis"/>
        <w:rPr>
          <w:lang w:val="es-EC"/>
        </w:rPr>
      </w:pPr>
      <w:r>
        <w:rPr>
          <w:lang w:val="es-EC"/>
        </w:rPr>
        <w:t>Desarrollado por Economic Transformation Group Inc. en Marzo del 2010</w:t>
      </w:r>
    </w:p>
    <w:p w:rsidR="006D1B3C" w:rsidRPr="006D1B3C" w:rsidRDefault="006D1B3C" w:rsidP="007F551F">
      <w:pPr>
        <w:pStyle w:val="Sinespaciado"/>
        <w:jc w:val="both"/>
        <w:rPr>
          <w:rFonts w:ascii="Times New Roman" w:hAnsi="Times New Roman" w:cs="Times New Roman"/>
          <w:sz w:val="24"/>
        </w:rPr>
      </w:pPr>
      <w:r w:rsidRPr="006D1B3C">
        <w:rPr>
          <w:rFonts w:ascii="Times New Roman" w:hAnsi="Times New Roman" w:cs="Times New Roman"/>
          <w:sz w:val="24"/>
        </w:rPr>
        <w:t>PRODUCTO INTERNO BRUTO ECUADOR.</w:t>
      </w:r>
    </w:p>
    <w:p w:rsidR="006D1B3C" w:rsidRDefault="00DF6503" w:rsidP="007F551F">
      <w:pPr>
        <w:pStyle w:val="DTesis"/>
        <w:rPr>
          <w:lang w:val="es-EC"/>
        </w:rPr>
      </w:pPr>
      <w:r>
        <w:rPr>
          <w:lang w:val="es-EC"/>
        </w:rPr>
        <w:t>W</w:t>
      </w:r>
      <w:r w:rsidR="006D1B3C" w:rsidRPr="006D1B3C">
        <w:rPr>
          <w:lang w:val="es-EC"/>
        </w:rPr>
        <w:t>orld travel &amp; tourism council Ecuador 2010.mht</w:t>
      </w:r>
    </w:p>
    <w:p w:rsidR="006D1B3C" w:rsidRPr="006D1B3C" w:rsidRDefault="006D1B3C" w:rsidP="007F551F">
      <w:pPr>
        <w:pStyle w:val="Sinespaciado"/>
        <w:jc w:val="both"/>
        <w:rPr>
          <w:rFonts w:ascii="Times New Roman" w:hAnsi="Times New Roman" w:cs="Times New Roman"/>
          <w:sz w:val="24"/>
        </w:rPr>
      </w:pPr>
      <w:r w:rsidRPr="006D1B3C">
        <w:rPr>
          <w:rFonts w:ascii="Times New Roman" w:hAnsi="Times New Roman" w:cs="Times New Roman"/>
          <w:sz w:val="24"/>
        </w:rPr>
        <w:t>INDICE DE COMPETITIVIDAD ECUADOR.</w:t>
      </w:r>
    </w:p>
    <w:p w:rsidR="006D1B3C" w:rsidRDefault="006D1B3C" w:rsidP="007F551F">
      <w:pPr>
        <w:pStyle w:val="DTesis"/>
        <w:rPr>
          <w:lang w:val="en-US"/>
        </w:rPr>
      </w:pPr>
      <w:r w:rsidRPr="006D1B3C">
        <w:rPr>
          <w:lang w:val="en-US"/>
        </w:rPr>
        <w:t>The travel &amp; tourism competitiveness report 2009</w:t>
      </w:r>
      <w:r>
        <w:rPr>
          <w:lang w:val="en-US"/>
        </w:rPr>
        <w:t xml:space="preserve"> – World Economic Forum</w:t>
      </w:r>
    </w:p>
    <w:p w:rsidR="00DF6503" w:rsidRPr="00DF6503" w:rsidRDefault="00DF6503" w:rsidP="007F551F">
      <w:pPr>
        <w:pStyle w:val="Sinespaciado"/>
        <w:jc w:val="both"/>
        <w:rPr>
          <w:rFonts w:ascii="Times New Roman" w:hAnsi="Times New Roman" w:cs="Times New Roman"/>
          <w:sz w:val="24"/>
        </w:rPr>
      </w:pPr>
      <w:r w:rsidRPr="00DF6503">
        <w:rPr>
          <w:rFonts w:ascii="Times New Roman" w:hAnsi="Times New Roman" w:cs="Times New Roman"/>
          <w:sz w:val="24"/>
        </w:rPr>
        <w:t>ESTABLECIMIENTOS TURÍSTICOS.</w:t>
      </w:r>
    </w:p>
    <w:p w:rsidR="00DF6503" w:rsidRDefault="00DF6503" w:rsidP="007F551F">
      <w:pPr>
        <w:pStyle w:val="DTesis"/>
        <w:rPr>
          <w:lang w:val="es-EC"/>
        </w:rPr>
      </w:pPr>
      <w:r w:rsidRPr="00DF6503">
        <w:rPr>
          <w:lang w:val="es-EC"/>
        </w:rPr>
        <w:t xml:space="preserve">Plan estratégico de desarrollo </w:t>
      </w:r>
      <w:r>
        <w:rPr>
          <w:lang w:val="es-EC"/>
        </w:rPr>
        <w:t>de turismo sostenible para Ecuador “PLANDETUR 2020”, Ministerio de Turismo.</w:t>
      </w:r>
    </w:p>
    <w:p w:rsidR="00DF6503" w:rsidRDefault="00DF6503" w:rsidP="00DF6503">
      <w:pPr>
        <w:pStyle w:val="DTesis"/>
        <w:rPr>
          <w:lang w:val="es-EC"/>
        </w:rPr>
      </w:pPr>
    </w:p>
    <w:p w:rsidR="00DF6503" w:rsidRDefault="00DF6503" w:rsidP="00DF6503">
      <w:pPr>
        <w:pStyle w:val="DTesis"/>
        <w:rPr>
          <w:lang w:val="es-EC"/>
        </w:rPr>
      </w:pPr>
    </w:p>
    <w:p w:rsidR="00DF6503" w:rsidRPr="00DF6503" w:rsidRDefault="00DF6503" w:rsidP="00DF6503">
      <w:pPr>
        <w:pStyle w:val="DTesis"/>
        <w:rPr>
          <w:lang w:val="es-EC"/>
        </w:rPr>
      </w:pPr>
    </w:p>
    <w:sectPr w:rsidR="00DF6503" w:rsidRPr="00DF6503" w:rsidSect="00322191">
      <w:headerReference w:type="default" r:id="rId134"/>
      <w:pgSz w:w="11907" w:h="16840" w:code="9"/>
      <w:pgMar w:top="851" w:right="1418" w:bottom="851"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0B45" w:rsidRDefault="00AE0B45" w:rsidP="00B17204">
      <w:pPr>
        <w:spacing w:after="0" w:line="240" w:lineRule="auto"/>
      </w:pPr>
      <w:r>
        <w:separator/>
      </w:r>
    </w:p>
  </w:endnote>
  <w:endnote w:type="continuationSeparator" w:id="0">
    <w:p w:rsidR="00AE0B45" w:rsidRDefault="00AE0B45" w:rsidP="00B172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altName w:val="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Default="00BF3B2F">
    <w:pPr>
      <w:pStyle w:val="Piedepgina"/>
      <w:jc w:val="center"/>
    </w:pPr>
  </w:p>
  <w:p w:rsidR="00BF3B2F" w:rsidRDefault="00BF3B2F">
    <w:pPr>
      <w:pStyle w:val="Piedepgina"/>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405D86" w:rsidRDefault="00BF3B2F" w:rsidP="00405D86">
    <w:pPr>
      <w:pStyle w:val="Piedepgina"/>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Default="00BF3B2F">
    <w:pPr>
      <w:pStyle w:val="Piedepgina"/>
    </w:pPr>
  </w:p>
  <w:p w:rsidR="00BF3B2F" w:rsidRDefault="00BF3B2F" w:rsidP="00AD2D4E">
    <w:pPr>
      <w:pStyle w:val="Piedepgina"/>
      <w:tabs>
        <w:tab w:val="clear" w:pos="4419"/>
        <w:tab w:val="clear" w:pos="8838"/>
        <w:tab w:val="left" w:pos="5410"/>
      </w:tabs>
    </w:pPr>
    <w:r>
      <w:rPr>
        <w:noProof/>
        <w:lang w:eastAsia="es-EC"/>
      </w:rPr>
      <w:pict>
        <v:shapetype id="_x0000_t32" coordsize="21600,21600" o:spt="32" o:oned="t" path="m,l21600,21600e" filled="f">
          <v:path arrowok="t" fillok="f" o:connecttype="none"/>
          <o:lock v:ext="edit" shapetype="t"/>
        </v:shapetype>
        <v:shape id="_x0000_s2072" type="#_x0000_t32" style="position:absolute;margin-left:1.25pt;margin-top:4.35pt;width:440.9pt;height:0;z-index:251687936" o:connectortype="straight"/>
      </w:pict>
    </w:r>
    <w:r>
      <w:t xml:space="preserve"> </w:t>
    </w:r>
    <w:r>
      <w:tab/>
    </w:r>
  </w:p>
  <w:p w:rsidR="00BF3B2F" w:rsidRDefault="00BF3B2F">
    <w:pPr>
      <w:pStyle w:val="Piedepgina"/>
    </w:pPr>
    <w:r>
      <w:t>EDCOM</w:t>
    </w:r>
    <w:r>
      <w:ptab w:relativeTo="margin" w:alignment="center" w:leader="none"/>
    </w:r>
    <w:r>
      <w:t xml:space="preserve">Página </w:t>
    </w:r>
    <w:fldSimple w:instr=" PAGE   \* MERGEFORMAT ">
      <w:r w:rsidR="00A05D04">
        <w:rPr>
          <w:noProof/>
        </w:rPr>
        <w:t>59</w:t>
      </w:r>
    </w:fldSimple>
    <w:r>
      <w:ptab w:relativeTo="margin" w:alignment="right" w:leader="none"/>
    </w:r>
    <w:r>
      <w:t>ESPOL</w: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4643F1" w:rsidRDefault="00BF3B2F" w:rsidP="004643F1">
    <w:pPr>
      <w:pStyle w:val="Piedepgina"/>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Default="00BF3B2F">
    <w:pPr>
      <w:pStyle w:val="Piedepgina"/>
    </w:pPr>
  </w:p>
  <w:p w:rsidR="00BF3B2F" w:rsidRDefault="00BF3B2F" w:rsidP="00AD2D4E">
    <w:pPr>
      <w:pStyle w:val="Piedepgina"/>
      <w:tabs>
        <w:tab w:val="clear" w:pos="4419"/>
        <w:tab w:val="clear" w:pos="8838"/>
        <w:tab w:val="left" w:pos="5410"/>
      </w:tabs>
    </w:pPr>
    <w:r>
      <w:rPr>
        <w:noProof/>
        <w:lang w:eastAsia="es-EC"/>
      </w:rPr>
      <w:pict>
        <v:shapetype id="_x0000_t32" coordsize="21600,21600" o:spt="32" o:oned="t" path="m,l21600,21600e" filled="f">
          <v:path arrowok="t" fillok="f" o:connecttype="none"/>
          <o:lock v:ext="edit" shapetype="t"/>
        </v:shapetype>
        <v:shape id="_x0000_s2076" type="#_x0000_t32" style="position:absolute;margin-left:1.25pt;margin-top:4.35pt;width:440.9pt;height:0;z-index:251692032" o:connectortype="straight"/>
      </w:pict>
    </w:r>
    <w:r>
      <w:t xml:space="preserve"> </w:t>
    </w:r>
    <w:r>
      <w:tab/>
    </w:r>
  </w:p>
  <w:p w:rsidR="00BF3B2F" w:rsidRDefault="00BF3B2F">
    <w:pPr>
      <w:pStyle w:val="Piedepgina"/>
    </w:pPr>
    <w:r>
      <w:t>EDCOM</w:t>
    </w:r>
    <w:r>
      <w:ptab w:relativeTo="margin" w:alignment="center" w:leader="none"/>
    </w:r>
    <w:r>
      <w:t xml:space="preserve">Página </w:t>
    </w:r>
    <w:fldSimple w:instr=" PAGE   \* MERGEFORMAT ">
      <w:r w:rsidR="00A05D04">
        <w:rPr>
          <w:noProof/>
        </w:rPr>
        <w:t>61</w:t>
      </w:r>
    </w:fldSimple>
    <w:r>
      <w:ptab w:relativeTo="margin" w:alignment="right" w:leader="none"/>
    </w:r>
    <w:r>
      <w:t>ESPOL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1415594"/>
      <w:docPartObj>
        <w:docPartGallery w:val="Page Numbers (Bottom of Page)"/>
        <w:docPartUnique/>
      </w:docPartObj>
    </w:sdtPr>
    <w:sdtContent>
      <w:p w:rsidR="00BF3B2F" w:rsidRDefault="00BF3B2F">
        <w:pPr>
          <w:pStyle w:val="Piedepgina"/>
          <w:jc w:val="center"/>
        </w:pPr>
        <w:fldSimple w:instr=" PAGE   \* MERGEFORMAT ">
          <w:r w:rsidR="00A05D04">
            <w:rPr>
              <w:noProof/>
            </w:rPr>
            <w:t>XIV</w:t>
          </w:r>
        </w:fldSimple>
      </w:p>
    </w:sdtContent>
  </w:sdt>
  <w:p w:rsidR="00BF3B2F" w:rsidRPr="00A00EBF" w:rsidRDefault="00BF3B2F" w:rsidP="00A00EBF">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Default="00BF3B2F">
    <w:pPr>
      <w:pStyle w:val="Piedepgina"/>
      <w:jc w:val="center"/>
    </w:pPr>
  </w:p>
  <w:p w:rsidR="00BF3B2F" w:rsidRPr="00A00EBF" w:rsidRDefault="00BF3B2F" w:rsidP="00A00EBF">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Default="00BF3B2F" w:rsidP="00AD2D4E">
    <w:pPr>
      <w:pStyle w:val="Piedepgina"/>
      <w:tabs>
        <w:tab w:val="clear" w:pos="4419"/>
        <w:tab w:val="clear" w:pos="8838"/>
        <w:tab w:val="left" w:pos="5410"/>
      </w:tabs>
    </w:pPr>
    <w:r>
      <w:rPr>
        <w:noProof/>
        <w:lang w:eastAsia="es-EC"/>
      </w:rPr>
      <w:pict>
        <v:shapetype id="_x0000_t32" coordsize="21600,21600" o:spt="32" o:oned="t" path="m,l21600,21600e" filled="f">
          <v:path arrowok="t" fillok="f" o:connecttype="none"/>
          <o:lock v:ext="edit" shapetype="t"/>
        </v:shapetype>
        <v:shape id="_x0000_s2059" type="#_x0000_t32" style="position:absolute;margin-left:1.25pt;margin-top:4.35pt;width:440.9pt;height:0;z-index:251671552" o:connectortype="straight"/>
      </w:pict>
    </w:r>
    <w:r>
      <w:t xml:space="preserve"> </w:t>
    </w:r>
    <w:r>
      <w:tab/>
    </w:r>
  </w:p>
  <w:p w:rsidR="00BF3B2F" w:rsidRDefault="00BF3B2F">
    <w:pPr>
      <w:pStyle w:val="Piedepgina"/>
    </w:pPr>
    <w:r>
      <w:t>EDCOM</w:t>
    </w:r>
    <w:r>
      <w:ptab w:relativeTo="margin" w:alignment="center" w:leader="none"/>
    </w:r>
    <w:r>
      <w:t xml:space="preserve">Página </w:t>
    </w:r>
    <w:fldSimple w:instr=" PAGE   \* MERGEFORMAT ">
      <w:r w:rsidR="00A05D04">
        <w:rPr>
          <w:noProof/>
        </w:rPr>
        <w:t>1</w:t>
      </w:r>
    </w:fldSimple>
    <w:r>
      <w:ptab w:relativeTo="margin" w:alignment="right" w:leader="none"/>
    </w:r>
    <w:r>
      <w:t>ESPOL</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3F27C5" w:rsidRDefault="00BF3B2F" w:rsidP="003F27C5">
    <w:pPr>
      <w:pStyle w:val="Piedepgin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405D86" w:rsidRDefault="00BF3B2F" w:rsidP="00405D86">
    <w:pPr>
      <w:pStyle w:val="Piedepgina"/>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Default="00BF3B2F">
    <w:pPr>
      <w:pStyle w:val="Piedepgina"/>
    </w:pPr>
  </w:p>
  <w:p w:rsidR="00BF3B2F" w:rsidRDefault="00BF3B2F" w:rsidP="00AD2D4E">
    <w:pPr>
      <w:pStyle w:val="Piedepgina"/>
      <w:tabs>
        <w:tab w:val="clear" w:pos="4419"/>
        <w:tab w:val="clear" w:pos="8838"/>
        <w:tab w:val="left" w:pos="5410"/>
      </w:tabs>
    </w:pPr>
    <w:r>
      <w:rPr>
        <w:noProof/>
        <w:lang w:eastAsia="es-EC"/>
      </w:rPr>
      <w:pict>
        <v:shapetype id="_x0000_t32" coordsize="21600,21600" o:spt="32" o:oned="t" path="m,l21600,21600e" filled="f">
          <v:path arrowok="t" fillok="f" o:connecttype="none"/>
          <o:lock v:ext="edit" shapetype="t"/>
        </v:shapetype>
        <v:shape id="_x0000_s2065" type="#_x0000_t32" style="position:absolute;margin-left:1.25pt;margin-top:4.35pt;width:440.9pt;height:0;z-index:251679744" o:connectortype="straight"/>
      </w:pict>
    </w:r>
    <w:r>
      <w:t xml:space="preserve"> </w:t>
    </w:r>
    <w:r>
      <w:tab/>
    </w:r>
  </w:p>
  <w:p w:rsidR="00BF3B2F" w:rsidRDefault="00BF3B2F">
    <w:pPr>
      <w:pStyle w:val="Piedepgina"/>
    </w:pPr>
    <w:r>
      <w:t>EDCOM</w:t>
    </w:r>
    <w:r>
      <w:ptab w:relativeTo="margin" w:alignment="center" w:leader="none"/>
    </w:r>
    <w:r>
      <w:t xml:space="preserve">Página </w:t>
    </w:r>
    <w:fldSimple w:instr=" PAGE   \* MERGEFORMAT ">
      <w:r w:rsidR="00A05D04">
        <w:rPr>
          <w:noProof/>
        </w:rPr>
        <w:t>33</w:t>
      </w:r>
    </w:fldSimple>
    <w:r>
      <w:ptab w:relativeTo="margin" w:alignment="right" w:leader="none"/>
    </w:r>
    <w:r>
      <w:t>ESPOL</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405D86" w:rsidRDefault="00BF3B2F" w:rsidP="00405D86">
    <w:pPr>
      <w:pStyle w:val="Piedepgina"/>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Default="00BF3B2F">
    <w:pPr>
      <w:pStyle w:val="Piedepgina"/>
    </w:pPr>
  </w:p>
  <w:p w:rsidR="00BF3B2F" w:rsidRDefault="00BF3B2F" w:rsidP="00AD2D4E">
    <w:pPr>
      <w:pStyle w:val="Piedepgina"/>
      <w:tabs>
        <w:tab w:val="clear" w:pos="4419"/>
        <w:tab w:val="clear" w:pos="8838"/>
        <w:tab w:val="left" w:pos="5410"/>
      </w:tabs>
    </w:pPr>
    <w:r>
      <w:rPr>
        <w:noProof/>
        <w:lang w:eastAsia="es-EC"/>
      </w:rPr>
      <w:pict>
        <v:shapetype id="_x0000_t32" coordsize="21600,21600" o:spt="32" o:oned="t" path="m,l21600,21600e" filled="f">
          <v:path arrowok="t" fillok="f" o:connecttype="none"/>
          <o:lock v:ext="edit" shapetype="t"/>
        </v:shapetype>
        <v:shape id="_x0000_s2070" type="#_x0000_t32" style="position:absolute;margin-left:1.25pt;margin-top:4.35pt;width:440.9pt;height:0;z-index:251685888" o:connectortype="straight"/>
      </w:pict>
    </w:r>
    <w:r>
      <w:t xml:space="preserve"> </w:t>
    </w:r>
    <w:r>
      <w:tab/>
    </w:r>
  </w:p>
  <w:p w:rsidR="00BF3B2F" w:rsidRDefault="00BF3B2F">
    <w:pPr>
      <w:pStyle w:val="Piedepgina"/>
    </w:pPr>
    <w:r>
      <w:t>EDCOM</w:t>
    </w:r>
    <w:r>
      <w:ptab w:relativeTo="margin" w:alignment="center" w:leader="none"/>
    </w:r>
    <w:r>
      <w:t xml:space="preserve">Página </w:t>
    </w:r>
    <w:fldSimple w:instr=" PAGE   \* MERGEFORMAT ">
      <w:r w:rsidR="00A05D04">
        <w:rPr>
          <w:noProof/>
        </w:rPr>
        <w:t>57</w:t>
      </w:r>
    </w:fldSimple>
    <w:r>
      <w:ptab w:relativeTo="margin" w:alignment="right" w:leader="none"/>
    </w:r>
    <w:r>
      <w:t>ESPOL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0B45" w:rsidRDefault="00AE0B45" w:rsidP="00B17204">
      <w:pPr>
        <w:spacing w:after="0" w:line="240" w:lineRule="auto"/>
      </w:pPr>
      <w:r>
        <w:separator/>
      </w:r>
    </w:p>
  </w:footnote>
  <w:footnote w:type="continuationSeparator" w:id="0">
    <w:p w:rsidR="00AE0B45" w:rsidRDefault="00AE0B45" w:rsidP="00B1720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B17204" w:rsidRDefault="00BF3B2F">
    <w:pPr>
      <w:pStyle w:val="Encabezado"/>
      <w:rPr>
        <w:rFonts w:ascii="Times New Roman" w:hAnsi="Times New Roman" w:cs="Times New Roman"/>
        <w:b/>
        <w:sz w:val="24"/>
        <w:szCs w:val="24"/>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4643F1" w:rsidRDefault="00BF3B2F" w:rsidP="004643F1">
    <w:pPr>
      <w:pStyle w:val="Encabezado"/>
      <w:rPr>
        <w:szCs w:val="24"/>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B17204" w:rsidRDefault="00BF3B2F">
    <w:pPr>
      <w:pStyle w:val="Encabezado"/>
      <w:rPr>
        <w:rFonts w:ascii="Times New Roman" w:hAnsi="Times New Roman" w:cs="Times New Roman"/>
        <w:b/>
        <w:sz w:val="24"/>
        <w:szCs w:val="24"/>
      </w:rPr>
    </w:pPr>
    <w:r w:rsidRPr="00B17204">
      <w:rPr>
        <w:rFonts w:ascii="Times New Roman" w:hAnsi="Times New Roman" w:cs="Times New Roman"/>
        <w:b/>
        <w:bCs/>
        <w:iCs/>
        <w:sz w:val="24"/>
        <w:szCs w:val="24"/>
      </w:rPr>
      <w:t>Informe de materia de Graduación</w:t>
    </w:r>
    <w:r w:rsidRPr="00B17204">
      <w:rPr>
        <w:rFonts w:ascii="Times New Roman" w:hAnsi="Times New Roman" w:cs="Times New Roman"/>
        <w:b/>
        <w:sz w:val="24"/>
        <w:szCs w:val="24"/>
      </w:rPr>
      <w:ptab w:relativeTo="margin" w:alignment="center" w:leader="none"/>
    </w:r>
    <w:r>
      <w:rPr>
        <w:rFonts w:ascii="Times New Roman" w:hAnsi="Times New Roman" w:cs="Times New Roman"/>
        <w:b/>
        <w:sz w:val="24"/>
        <w:szCs w:val="24"/>
      </w:rPr>
      <w:tab/>
    </w:r>
    <w:r w:rsidRPr="00B17204">
      <w:rPr>
        <w:rFonts w:ascii="Times New Roman" w:hAnsi="Times New Roman" w:cs="Times New Roman"/>
        <w:b/>
        <w:sz w:val="24"/>
        <w:szCs w:val="24"/>
      </w:rPr>
      <w:ptab w:relativeTo="margin" w:alignment="right" w:leader="none"/>
    </w:r>
    <w:r w:rsidRPr="00B17204">
      <w:rPr>
        <w:rFonts w:ascii="Times New Roman" w:hAnsi="Times New Roman" w:cs="Times New Roman"/>
        <w:b/>
        <w:sz w:val="24"/>
        <w:szCs w:val="24"/>
      </w:rPr>
      <w:t>Portal Web EcuadorTour.Com</w:t>
    </w:r>
  </w:p>
  <w:p w:rsidR="00BF3B2F" w:rsidRDefault="00BF3B2F">
    <w:pPr>
      <w:pStyle w:val="Encabezado"/>
      <w:rPr>
        <w:rFonts w:ascii="Times New Roman" w:hAnsi="Times New Roman" w:cs="Times New Roman"/>
        <w:b/>
        <w:sz w:val="24"/>
        <w:szCs w:val="24"/>
      </w:rPr>
    </w:pPr>
    <w:r>
      <w:rPr>
        <w:rFonts w:ascii="Times New Roman" w:hAnsi="Times New Roman" w:cs="Times New Roman"/>
        <w:b/>
        <w:noProof/>
        <w:sz w:val="24"/>
        <w:szCs w:val="24"/>
        <w:lang w:eastAsia="es-EC"/>
      </w:rPr>
      <w:pict>
        <v:shapetype id="_x0000_t32" coordsize="21600,21600" o:spt="32" o:oned="t" path="m,l21600,21600e" filled="f">
          <v:path arrowok="t" fillok="f" o:connecttype="none"/>
          <o:lock v:ext="edit" shapetype="t"/>
        </v:shapetype>
        <v:shape id="_x0000_s2078" type="#_x0000_t32" style="position:absolute;margin-left:1.25pt;margin-top:5.45pt;width:440.9pt;height:0;z-index:251694080" o:connectortype="straight"/>
      </w:pict>
    </w:r>
  </w:p>
  <w:p w:rsidR="00BF3B2F" w:rsidRPr="00B17204" w:rsidRDefault="00BF3B2F">
    <w:pPr>
      <w:pStyle w:val="Encabezado"/>
      <w:rPr>
        <w:rFonts w:ascii="Times New Roman" w:hAnsi="Times New Roman" w:cs="Times New Roman"/>
        <w:b/>
        <w:sz w:val="24"/>
        <w:szCs w:val="24"/>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322191" w:rsidRDefault="00BF3B2F" w:rsidP="00322191">
    <w:pPr>
      <w:pStyle w:val="Encabezado"/>
      <w:rPr>
        <w:szCs w:val="24"/>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B17204" w:rsidRDefault="00BF3B2F">
    <w:pPr>
      <w:pStyle w:val="Encabezado"/>
      <w:rPr>
        <w:rFonts w:ascii="Times New Roman" w:hAnsi="Times New Roman" w:cs="Times New Roman"/>
        <w:b/>
        <w:sz w:val="24"/>
        <w:szCs w:val="24"/>
      </w:rPr>
    </w:pPr>
    <w:r w:rsidRPr="00B17204">
      <w:rPr>
        <w:rFonts w:ascii="Times New Roman" w:hAnsi="Times New Roman" w:cs="Times New Roman"/>
        <w:b/>
        <w:bCs/>
        <w:iCs/>
        <w:sz w:val="24"/>
        <w:szCs w:val="24"/>
      </w:rPr>
      <w:t>Informe de materia de Graduación</w:t>
    </w:r>
    <w:r w:rsidRPr="00B17204">
      <w:rPr>
        <w:rFonts w:ascii="Times New Roman" w:hAnsi="Times New Roman" w:cs="Times New Roman"/>
        <w:b/>
        <w:sz w:val="24"/>
        <w:szCs w:val="24"/>
      </w:rPr>
      <w:ptab w:relativeTo="margin" w:alignment="center" w:leader="none"/>
    </w:r>
    <w:r>
      <w:rPr>
        <w:rFonts w:ascii="Times New Roman" w:hAnsi="Times New Roman" w:cs="Times New Roman"/>
        <w:b/>
        <w:sz w:val="24"/>
        <w:szCs w:val="24"/>
      </w:rPr>
      <w:tab/>
    </w:r>
    <w:r w:rsidRPr="00B17204">
      <w:rPr>
        <w:rFonts w:ascii="Times New Roman" w:hAnsi="Times New Roman" w:cs="Times New Roman"/>
        <w:b/>
        <w:sz w:val="24"/>
        <w:szCs w:val="24"/>
      </w:rPr>
      <w:ptab w:relativeTo="margin" w:alignment="right" w:leader="none"/>
    </w:r>
    <w:r w:rsidRPr="00B17204">
      <w:rPr>
        <w:rFonts w:ascii="Times New Roman" w:hAnsi="Times New Roman" w:cs="Times New Roman"/>
        <w:b/>
        <w:sz w:val="24"/>
        <w:szCs w:val="24"/>
      </w:rPr>
      <w:t>Portal Web EcuadorTour.Com</w:t>
    </w:r>
  </w:p>
  <w:p w:rsidR="00BF3B2F" w:rsidRDefault="00BF3B2F">
    <w:pPr>
      <w:pStyle w:val="Encabezado"/>
      <w:rPr>
        <w:rFonts w:ascii="Times New Roman" w:hAnsi="Times New Roman" w:cs="Times New Roman"/>
        <w:b/>
        <w:sz w:val="24"/>
        <w:szCs w:val="24"/>
      </w:rPr>
    </w:pPr>
    <w:r>
      <w:rPr>
        <w:rFonts w:ascii="Times New Roman" w:hAnsi="Times New Roman" w:cs="Times New Roman"/>
        <w:b/>
        <w:noProof/>
        <w:sz w:val="24"/>
        <w:szCs w:val="24"/>
        <w:lang w:eastAsia="es-EC"/>
      </w:rPr>
      <w:pict>
        <v:shapetype id="_x0000_t32" coordsize="21600,21600" o:spt="32" o:oned="t" path="m,l21600,21600e" filled="f">
          <v:path arrowok="t" fillok="f" o:connecttype="none"/>
          <o:lock v:ext="edit" shapetype="t"/>
        </v:shapetype>
        <v:shape id="_x0000_s2058" type="#_x0000_t32" style="position:absolute;margin-left:1.25pt;margin-top:5.45pt;width:440.9pt;height:0;z-index:251669504" o:connectortype="straight"/>
      </w:pict>
    </w:r>
  </w:p>
  <w:p w:rsidR="00BF3B2F" w:rsidRPr="00B17204" w:rsidRDefault="00BF3B2F">
    <w:pPr>
      <w:pStyle w:val="Encabezado"/>
      <w:rPr>
        <w:rFonts w:ascii="Times New Roman" w:hAnsi="Times New Roman" w:cs="Times New Roman"/>
        <w:b/>
        <w:sz w:val="24"/>
        <w:szCs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3F27C5" w:rsidRDefault="00BF3B2F" w:rsidP="003F27C5">
    <w:pPr>
      <w:pStyle w:val="Encabezado"/>
      <w:rPr>
        <w:szCs w:val="24"/>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405D86" w:rsidRDefault="00BF3B2F" w:rsidP="00405D86">
    <w:pPr>
      <w:pStyle w:val="Encabezado"/>
      <w:rPr>
        <w:szCs w:val="24"/>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B17204" w:rsidRDefault="00BF3B2F">
    <w:pPr>
      <w:pStyle w:val="Encabezado"/>
      <w:rPr>
        <w:rFonts w:ascii="Times New Roman" w:hAnsi="Times New Roman" w:cs="Times New Roman"/>
        <w:b/>
        <w:sz w:val="24"/>
        <w:szCs w:val="24"/>
      </w:rPr>
    </w:pPr>
    <w:r w:rsidRPr="00B17204">
      <w:rPr>
        <w:rFonts w:ascii="Times New Roman" w:hAnsi="Times New Roman" w:cs="Times New Roman"/>
        <w:b/>
        <w:bCs/>
        <w:iCs/>
        <w:sz w:val="24"/>
        <w:szCs w:val="24"/>
      </w:rPr>
      <w:t>Informe de materia de Graduación</w:t>
    </w:r>
    <w:r w:rsidRPr="00B17204">
      <w:rPr>
        <w:rFonts w:ascii="Times New Roman" w:hAnsi="Times New Roman" w:cs="Times New Roman"/>
        <w:b/>
        <w:sz w:val="24"/>
        <w:szCs w:val="24"/>
      </w:rPr>
      <w:ptab w:relativeTo="margin" w:alignment="center" w:leader="none"/>
    </w:r>
    <w:r>
      <w:rPr>
        <w:rFonts w:ascii="Times New Roman" w:hAnsi="Times New Roman" w:cs="Times New Roman"/>
        <w:b/>
        <w:sz w:val="24"/>
        <w:szCs w:val="24"/>
      </w:rPr>
      <w:tab/>
    </w:r>
    <w:r w:rsidRPr="00B17204">
      <w:rPr>
        <w:rFonts w:ascii="Times New Roman" w:hAnsi="Times New Roman" w:cs="Times New Roman"/>
        <w:b/>
        <w:sz w:val="24"/>
        <w:szCs w:val="24"/>
      </w:rPr>
      <w:ptab w:relativeTo="margin" w:alignment="right" w:leader="none"/>
    </w:r>
    <w:r w:rsidRPr="00B17204">
      <w:rPr>
        <w:rFonts w:ascii="Times New Roman" w:hAnsi="Times New Roman" w:cs="Times New Roman"/>
        <w:b/>
        <w:sz w:val="24"/>
        <w:szCs w:val="24"/>
      </w:rPr>
      <w:t>Portal Web EcuadorTour.Com</w:t>
    </w:r>
  </w:p>
  <w:p w:rsidR="00BF3B2F" w:rsidRDefault="00BF3B2F">
    <w:pPr>
      <w:pStyle w:val="Encabezado"/>
      <w:rPr>
        <w:rFonts w:ascii="Times New Roman" w:hAnsi="Times New Roman" w:cs="Times New Roman"/>
        <w:b/>
        <w:sz w:val="24"/>
        <w:szCs w:val="24"/>
      </w:rPr>
    </w:pPr>
    <w:r>
      <w:rPr>
        <w:rFonts w:ascii="Times New Roman" w:hAnsi="Times New Roman" w:cs="Times New Roman"/>
        <w:b/>
        <w:noProof/>
        <w:sz w:val="24"/>
        <w:szCs w:val="24"/>
        <w:lang w:eastAsia="es-EC"/>
      </w:rPr>
      <w:pict>
        <v:shapetype id="_x0000_t32" coordsize="21600,21600" o:spt="32" o:oned="t" path="m,l21600,21600e" filled="f">
          <v:path arrowok="t" fillok="f" o:connecttype="none"/>
          <o:lock v:ext="edit" shapetype="t"/>
        </v:shapetype>
        <v:shape id="_x0000_s2066" type="#_x0000_t32" style="position:absolute;margin-left:1.25pt;margin-top:5.45pt;width:440.9pt;height:0;z-index:251681792" o:connectortype="straight"/>
      </w:pict>
    </w:r>
  </w:p>
  <w:p w:rsidR="00BF3B2F" w:rsidRPr="00B17204" w:rsidRDefault="00BF3B2F">
    <w:pPr>
      <w:pStyle w:val="Encabezado"/>
      <w:rPr>
        <w:rFonts w:ascii="Times New Roman" w:hAnsi="Times New Roman" w:cs="Times New Roman"/>
        <w:b/>
        <w:sz w:val="24"/>
        <w:szCs w:val="24"/>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B17204" w:rsidRDefault="00BF3B2F">
    <w:pPr>
      <w:pStyle w:val="Encabezado"/>
      <w:rPr>
        <w:rFonts w:ascii="Times New Roman" w:hAnsi="Times New Roman" w:cs="Times New Roman"/>
        <w:b/>
        <w:sz w:val="24"/>
        <w:szCs w:val="24"/>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B17204" w:rsidRDefault="00BF3B2F">
    <w:pPr>
      <w:pStyle w:val="Encabezado"/>
      <w:rPr>
        <w:rFonts w:ascii="Times New Roman" w:hAnsi="Times New Roman" w:cs="Times New Roman"/>
        <w:b/>
        <w:sz w:val="24"/>
        <w:szCs w:val="24"/>
      </w:rPr>
    </w:pPr>
    <w:r w:rsidRPr="00B17204">
      <w:rPr>
        <w:rFonts w:ascii="Times New Roman" w:hAnsi="Times New Roman" w:cs="Times New Roman"/>
        <w:b/>
        <w:bCs/>
        <w:iCs/>
        <w:sz w:val="24"/>
        <w:szCs w:val="24"/>
      </w:rPr>
      <w:t>Informe de materia de Graduación</w:t>
    </w:r>
    <w:r w:rsidRPr="00B17204">
      <w:rPr>
        <w:rFonts w:ascii="Times New Roman" w:hAnsi="Times New Roman" w:cs="Times New Roman"/>
        <w:b/>
        <w:sz w:val="24"/>
        <w:szCs w:val="24"/>
      </w:rPr>
      <w:ptab w:relativeTo="margin" w:alignment="center" w:leader="none"/>
    </w:r>
    <w:r>
      <w:rPr>
        <w:rFonts w:ascii="Times New Roman" w:hAnsi="Times New Roman" w:cs="Times New Roman"/>
        <w:b/>
        <w:sz w:val="24"/>
        <w:szCs w:val="24"/>
      </w:rPr>
      <w:tab/>
    </w:r>
    <w:r w:rsidRPr="00B17204">
      <w:rPr>
        <w:rFonts w:ascii="Times New Roman" w:hAnsi="Times New Roman" w:cs="Times New Roman"/>
        <w:b/>
        <w:sz w:val="24"/>
        <w:szCs w:val="24"/>
      </w:rPr>
      <w:ptab w:relativeTo="margin" w:alignment="right" w:leader="none"/>
    </w:r>
    <w:r w:rsidRPr="00B17204">
      <w:rPr>
        <w:rFonts w:ascii="Times New Roman" w:hAnsi="Times New Roman" w:cs="Times New Roman"/>
        <w:b/>
        <w:sz w:val="24"/>
        <w:szCs w:val="24"/>
      </w:rPr>
      <w:t>Portal Web EcuadorTour.Com</w:t>
    </w:r>
  </w:p>
  <w:p w:rsidR="00BF3B2F" w:rsidRDefault="00BF3B2F">
    <w:pPr>
      <w:pStyle w:val="Encabezado"/>
      <w:rPr>
        <w:rFonts w:ascii="Times New Roman" w:hAnsi="Times New Roman" w:cs="Times New Roman"/>
        <w:b/>
        <w:sz w:val="24"/>
        <w:szCs w:val="24"/>
      </w:rPr>
    </w:pPr>
    <w:r>
      <w:rPr>
        <w:rFonts w:ascii="Times New Roman" w:hAnsi="Times New Roman" w:cs="Times New Roman"/>
        <w:b/>
        <w:noProof/>
        <w:sz w:val="24"/>
        <w:szCs w:val="24"/>
        <w:lang w:eastAsia="es-EC"/>
      </w:rPr>
      <w:pict>
        <v:shapetype id="_x0000_t32" coordsize="21600,21600" o:spt="32" o:oned="t" path="m,l21600,21600e" filled="f">
          <v:path arrowok="t" fillok="f" o:connecttype="none"/>
          <o:lock v:ext="edit" shapetype="t"/>
        </v:shapetype>
        <v:shape id="_x0000_s2068" type="#_x0000_t32" style="position:absolute;margin-left:1.25pt;margin-top:5.45pt;width:440.9pt;height:0;z-index:251683840" o:connectortype="straight"/>
      </w:pict>
    </w:r>
  </w:p>
  <w:p w:rsidR="00BF3B2F" w:rsidRPr="00B17204" w:rsidRDefault="00BF3B2F">
    <w:pPr>
      <w:pStyle w:val="Encabezado"/>
      <w:rPr>
        <w:rFonts w:ascii="Times New Roman" w:hAnsi="Times New Roman" w:cs="Times New Roman"/>
        <w:b/>
        <w:sz w:val="24"/>
        <w:szCs w:val="24"/>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405D86" w:rsidRDefault="00BF3B2F" w:rsidP="00405D86">
    <w:pPr>
      <w:pStyle w:val="Encabezado"/>
      <w:rPr>
        <w:szCs w:val="24"/>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B2F" w:rsidRPr="00B17204" w:rsidRDefault="00BF3B2F">
    <w:pPr>
      <w:pStyle w:val="Encabezado"/>
      <w:rPr>
        <w:rFonts w:ascii="Times New Roman" w:hAnsi="Times New Roman" w:cs="Times New Roman"/>
        <w:b/>
        <w:sz w:val="24"/>
        <w:szCs w:val="24"/>
      </w:rPr>
    </w:pPr>
    <w:r w:rsidRPr="00B17204">
      <w:rPr>
        <w:rFonts w:ascii="Times New Roman" w:hAnsi="Times New Roman" w:cs="Times New Roman"/>
        <w:b/>
        <w:bCs/>
        <w:iCs/>
        <w:sz w:val="24"/>
        <w:szCs w:val="24"/>
      </w:rPr>
      <w:t>Informe de materia de Graduación</w:t>
    </w:r>
    <w:r w:rsidRPr="00B17204">
      <w:rPr>
        <w:rFonts w:ascii="Times New Roman" w:hAnsi="Times New Roman" w:cs="Times New Roman"/>
        <w:b/>
        <w:sz w:val="24"/>
        <w:szCs w:val="24"/>
      </w:rPr>
      <w:ptab w:relativeTo="margin" w:alignment="center" w:leader="none"/>
    </w:r>
    <w:r>
      <w:rPr>
        <w:rFonts w:ascii="Times New Roman" w:hAnsi="Times New Roman" w:cs="Times New Roman"/>
        <w:b/>
        <w:sz w:val="24"/>
        <w:szCs w:val="24"/>
      </w:rPr>
      <w:tab/>
    </w:r>
    <w:r w:rsidRPr="00B17204">
      <w:rPr>
        <w:rFonts w:ascii="Times New Roman" w:hAnsi="Times New Roman" w:cs="Times New Roman"/>
        <w:b/>
        <w:sz w:val="24"/>
        <w:szCs w:val="24"/>
      </w:rPr>
      <w:ptab w:relativeTo="margin" w:alignment="right" w:leader="none"/>
    </w:r>
    <w:r w:rsidRPr="00B17204">
      <w:rPr>
        <w:rFonts w:ascii="Times New Roman" w:hAnsi="Times New Roman" w:cs="Times New Roman"/>
        <w:b/>
        <w:sz w:val="24"/>
        <w:szCs w:val="24"/>
      </w:rPr>
      <w:t>Portal Web EcuadorTour.Com</w:t>
    </w:r>
  </w:p>
  <w:p w:rsidR="00BF3B2F" w:rsidRDefault="00BF3B2F">
    <w:pPr>
      <w:pStyle w:val="Encabezado"/>
      <w:rPr>
        <w:rFonts w:ascii="Times New Roman" w:hAnsi="Times New Roman" w:cs="Times New Roman"/>
        <w:b/>
        <w:sz w:val="24"/>
        <w:szCs w:val="24"/>
      </w:rPr>
    </w:pPr>
    <w:r>
      <w:rPr>
        <w:rFonts w:ascii="Times New Roman" w:hAnsi="Times New Roman" w:cs="Times New Roman"/>
        <w:b/>
        <w:noProof/>
        <w:sz w:val="24"/>
        <w:szCs w:val="24"/>
        <w:lang w:eastAsia="es-EC"/>
      </w:rPr>
      <w:pict>
        <v:shapetype id="_x0000_t32" coordsize="21600,21600" o:spt="32" o:oned="t" path="m,l21600,21600e" filled="f">
          <v:path arrowok="t" fillok="f" o:connecttype="none"/>
          <o:lock v:ext="edit" shapetype="t"/>
        </v:shapetype>
        <v:shape id="_x0000_s2074" type="#_x0000_t32" style="position:absolute;margin-left:1.25pt;margin-top:5.45pt;width:440.9pt;height:0;z-index:251689984" o:connectortype="straight"/>
      </w:pict>
    </w:r>
  </w:p>
  <w:p w:rsidR="00BF3B2F" w:rsidRPr="00B17204" w:rsidRDefault="00BF3B2F">
    <w:pPr>
      <w:pStyle w:val="Encabezado"/>
      <w:rPr>
        <w:rFonts w:ascii="Times New Roman" w:hAnsi="Times New Roman" w:cs="Times New Roman"/>
        <w:b/>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62" type="#_x0000_t75" style="width:8.85pt;height:8.85pt" o:bullet="t">
        <v:imagedata r:id="rId1" o:title="j0115865"/>
      </v:shape>
    </w:pict>
  </w:numPicBullet>
  <w:numPicBullet w:numPicBulletId="1">
    <w:pict>
      <v:shape id="_x0000_i1563" type="#_x0000_t75" style="width:11.55pt;height:11.55pt" o:bullet="t">
        <v:imagedata r:id="rId2" o:title="msoF34D"/>
      </v:shape>
    </w:pict>
  </w:numPicBullet>
  <w:abstractNum w:abstractNumId="0">
    <w:nsid w:val="FFFFFF82"/>
    <w:multiLevelType w:val="singleLevel"/>
    <w:tmpl w:val="FA8445E2"/>
    <w:lvl w:ilvl="0">
      <w:start w:val="1"/>
      <w:numFmt w:val="bullet"/>
      <w:pStyle w:val="Listaconvietas3"/>
      <w:lvlText w:val=""/>
      <w:lvlJc w:val="left"/>
      <w:pPr>
        <w:tabs>
          <w:tab w:val="num" w:pos="926"/>
        </w:tabs>
        <w:ind w:left="926" w:hanging="360"/>
      </w:pPr>
      <w:rPr>
        <w:rFonts w:ascii="Symbol" w:hAnsi="Symbol" w:hint="default"/>
      </w:rPr>
    </w:lvl>
  </w:abstractNum>
  <w:abstractNum w:abstractNumId="1">
    <w:nsid w:val="FFFFFF83"/>
    <w:multiLevelType w:val="singleLevel"/>
    <w:tmpl w:val="34C49E9A"/>
    <w:lvl w:ilvl="0">
      <w:start w:val="1"/>
      <w:numFmt w:val="bullet"/>
      <w:pStyle w:val="Listaconvietas2"/>
      <w:lvlText w:val=""/>
      <w:lvlJc w:val="left"/>
      <w:pPr>
        <w:tabs>
          <w:tab w:val="num" w:pos="643"/>
        </w:tabs>
        <w:ind w:left="643" w:hanging="360"/>
      </w:pPr>
      <w:rPr>
        <w:rFonts w:ascii="Symbol" w:hAnsi="Symbol" w:hint="default"/>
      </w:rPr>
    </w:lvl>
  </w:abstractNum>
  <w:abstractNum w:abstractNumId="2">
    <w:nsid w:val="008B05E7"/>
    <w:multiLevelType w:val="hybridMultilevel"/>
    <w:tmpl w:val="4DA299B8"/>
    <w:lvl w:ilvl="0" w:tplc="0C0A0001">
      <w:start w:val="1"/>
      <w:numFmt w:val="bullet"/>
      <w:lvlText w:val=""/>
      <w:lvlJc w:val="left"/>
      <w:pPr>
        <w:tabs>
          <w:tab w:val="num" w:pos="360"/>
        </w:tabs>
        <w:ind w:left="360" w:hanging="360"/>
      </w:pPr>
      <w:rPr>
        <w:rFonts w:ascii="Symbol" w:hAnsi="Symbol" w:hint="default"/>
      </w:rPr>
    </w:lvl>
    <w:lvl w:ilvl="1" w:tplc="0C0A000F">
      <w:start w:val="1"/>
      <w:numFmt w:val="decimal"/>
      <w:lvlText w:val="%2."/>
      <w:lvlJc w:val="left"/>
      <w:pPr>
        <w:tabs>
          <w:tab w:val="num" w:pos="1080"/>
        </w:tabs>
        <w:ind w:left="1080" w:hanging="360"/>
      </w:pPr>
      <w:rPr>
        <w:rFonts w:cs="Times New Roman"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
    <w:nsid w:val="0BC40EB3"/>
    <w:multiLevelType w:val="hybridMultilevel"/>
    <w:tmpl w:val="1CF686DA"/>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nsid w:val="0DEB243D"/>
    <w:multiLevelType w:val="hybridMultilevel"/>
    <w:tmpl w:val="C1C2BBD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0E8E1A7A"/>
    <w:multiLevelType w:val="hybridMultilevel"/>
    <w:tmpl w:val="C1406B8A"/>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6">
    <w:nsid w:val="25E924E6"/>
    <w:multiLevelType w:val="hybridMultilevel"/>
    <w:tmpl w:val="9A343A96"/>
    <w:lvl w:ilvl="0" w:tplc="04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7">
    <w:nsid w:val="29AC6B74"/>
    <w:multiLevelType w:val="hybridMultilevel"/>
    <w:tmpl w:val="C1E85348"/>
    <w:lvl w:ilvl="0" w:tplc="300A0001">
      <w:start w:val="1"/>
      <w:numFmt w:val="bullet"/>
      <w:lvlText w:val=""/>
      <w:lvlJc w:val="left"/>
      <w:pPr>
        <w:ind w:left="360" w:hanging="360"/>
      </w:pPr>
      <w:rPr>
        <w:rFonts w:ascii="Symbol" w:hAnsi="Symbol" w:hint="default"/>
        <w:color w:val="auto"/>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319A1690"/>
    <w:multiLevelType w:val="hybridMultilevel"/>
    <w:tmpl w:val="F6AAA0E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
    <w:nsid w:val="3F671F20"/>
    <w:multiLevelType w:val="hybridMultilevel"/>
    <w:tmpl w:val="824E567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0">
    <w:nsid w:val="552C3D5A"/>
    <w:multiLevelType w:val="multilevel"/>
    <w:tmpl w:val="33DCCED8"/>
    <w:lvl w:ilvl="0">
      <w:start w:val="1"/>
      <w:numFmt w:val="decimal"/>
      <w:lvlText w:val="%1."/>
      <w:lvlJc w:val="left"/>
      <w:pPr>
        <w:ind w:left="0" w:firstLine="0"/>
      </w:pPr>
      <w:rPr>
        <w:rFonts w:hint="default"/>
      </w:rPr>
    </w:lvl>
    <w:lvl w:ilvl="1">
      <w:start w:val="1"/>
      <w:numFmt w:val="decimal"/>
      <w:pStyle w:val="TTesis2"/>
      <w:lvlText w:val="%1.%2."/>
      <w:lvlJc w:val="left"/>
      <w:pPr>
        <w:ind w:left="0" w:firstLine="0"/>
      </w:pPr>
      <w:rPr>
        <w:rFonts w:hint="default"/>
      </w:rPr>
    </w:lvl>
    <w:lvl w:ilvl="2">
      <w:start w:val="1"/>
      <w:numFmt w:val="decimal"/>
      <w:pStyle w:val="TTesis3"/>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1">
    <w:nsid w:val="5E966A13"/>
    <w:multiLevelType w:val="hybridMultilevel"/>
    <w:tmpl w:val="5E986E3E"/>
    <w:lvl w:ilvl="0" w:tplc="B338D88A">
      <w:start w:val="1"/>
      <w:numFmt w:val="bullet"/>
      <w:lvlText w:val=""/>
      <w:lvlPicBulletId w:val="0"/>
      <w:lvlJc w:val="left"/>
      <w:pPr>
        <w:ind w:left="360" w:hanging="360"/>
      </w:pPr>
      <w:rPr>
        <w:rFonts w:ascii="Symbol" w:hAnsi="Symbol" w:hint="default"/>
        <w:color w:val="auto"/>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5FB55FD9"/>
    <w:multiLevelType w:val="multilevel"/>
    <w:tmpl w:val="30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3">
    <w:nsid w:val="645D122A"/>
    <w:multiLevelType w:val="hybridMultilevel"/>
    <w:tmpl w:val="333619F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4">
    <w:nsid w:val="660E6C2E"/>
    <w:multiLevelType w:val="hybridMultilevel"/>
    <w:tmpl w:val="9868558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66336DC8"/>
    <w:multiLevelType w:val="hybridMultilevel"/>
    <w:tmpl w:val="C7C44BB4"/>
    <w:lvl w:ilvl="0" w:tplc="B338D88A">
      <w:start w:val="1"/>
      <w:numFmt w:val="bullet"/>
      <w:lvlText w:val=""/>
      <w:lvlPicBulletId w:val="0"/>
      <w:lvlJc w:val="left"/>
      <w:pPr>
        <w:ind w:left="360" w:hanging="360"/>
      </w:pPr>
      <w:rPr>
        <w:rFonts w:ascii="Symbol" w:hAnsi="Symbol" w:hint="default"/>
        <w:color w:val="auto"/>
      </w:rPr>
    </w:lvl>
    <w:lvl w:ilvl="1" w:tplc="300A0007">
      <w:start w:val="1"/>
      <w:numFmt w:val="bullet"/>
      <w:lvlText w:val=""/>
      <w:lvlPicBulletId w:val="1"/>
      <w:lvlJc w:val="left"/>
      <w:pPr>
        <w:ind w:left="1440" w:hanging="360"/>
      </w:pPr>
      <w:rPr>
        <w:rFonts w:ascii="Symbol" w:hAnsi="Symbol"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66FB6BF8"/>
    <w:multiLevelType w:val="hybridMultilevel"/>
    <w:tmpl w:val="69B60A8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670456D4"/>
    <w:multiLevelType w:val="hybridMultilevel"/>
    <w:tmpl w:val="B574C86A"/>
    <w:lvl w:ilvl="0" w:tplc="0C0A0001">
      <w:start w:val="1"/>
      <w:numFmt w:val="bullet"/>
      <w:lvlText w:val=""/>
      <w:lvlJc w:val="left"/>
      <w:pPr>
        <w:tabs>
          <w:tab w:val="num" w:pos="780"/>
        </w:tabs>
        <w:ind w:left="780" w:hanging="360"/>
      </w:pPr>
      <w:rPr>
        <w:rFonts w:ascii="Symbol" w:hAnsi="Symbol" w:hint="default"/>
      </w:rPr>
    </w:lvl>
    <w:lvl w:ilvl="1" w:tplc="0C0A0003" w:tentative="1">
      <w:start w:val="1"/>
      <w:numFmt w:val="bullet"/>
      <w:lvlText w:val="o"/>
      <w:lvlJc w:val="left"/>
      <w:pPr>
        <w:tabs>
          <w:tab w:val="num" w:pos="1500"/>
        </w:tabs>
        <w:ind w:left="1500" w:hanging="360"/>
      </w:pPr>
      <w:rPr>
        <w:rFonts w:ascii="Courier New" w:hAnsi="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18">
    <w:nsid w:val="68253364"/>
    <w:multiLevelType w:val="hybridMultilevel"/>
    <w:tmpl w:val="9590569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78D83F48"/>
    <w:multiLevelType w:val="hybridMultilevel"/>
    <w:tmpl w:val="DCDC8BD6"/>
    <w:lvl w:ilvl="0" w:tplc="300A0011">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1"/>
  </w:num>
  <w:num w:numId="2">
    <w:abstractNumId w:val="15"/>
  </w:num>
  <w:num w:numId="3">
    <w:abstractNumId w:val="7"/>
  </w:num>
  <w:num w:numId="4">
    <w:abstractNumId w:val="9"/>
  </w:num>
  <w:num w:numId="5">
    <w:abstractNumId w:val="2"/>
  </w:num>
  <w:num w:numId="6">
    <w:abstractNumId w:val="3"/>
  </w:num>
  <w:num w:numId="7">
    <w:abstractNumId w:val="17"/>
  </w:num>
  <w:num w:numId="8">
    <w:abstractNumId w:val="16"/>
  </w:num>
  <w:num w:numId="9">
    <w:abstractNumId w:val="13"/>
  </w:num>
  <w:num w:numId="10">
    <w:abstractNumId w:val="1"/>
  </w:num>
  <w:num w:numId="11">
    <w:abstractNumId w:val="0"/>
  </w:num>
  <w:num w:numId="12">
    <w:abstractNumId w:val="19"/>
  </w:num>
  <w:num w:numId="13">
    <w:abstractNumId w:val="6"/>
  </w:num>
  <w:num w:numId="14">
    <w:abstractNumId w:val="18"/>
  </w:num>
  <w:num w:numId="15">
    <w:abstractNumId w:val="14"/>
  </w:num>
  <w:num w:numId="16">
    <w:abstractNumId w:val="4"/>
  </w:num>
  <w:num w:numId="17">
    <w:abstractNumId w:val="8"/>
  </w:num>
  <w:num w:numId="18">
    <w:abstractNumId w:val="5"/>
  </w:num>
  <w:num w:numId="19">
    <w:abstractNumId w:val="10"/>
  </w:num>
  <w:num w:numId="20">
    <w:abstractNumId w:val="12"/>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6146"/>
    <o:shapelayout v:ext="edit">
      <o:idmap v:ext="edit" data="2"/>
      <o:rules v:ext="edit">
        <o:r id="V:Rule13" type="connector" idref="#_x0000_s2066"/>
        <o:r id="V:Rule15" type="connector" idref="#_x0000_s2074"/>
        <o:r id="V:Rule16" type="connector" idref="#_x0000_s2076"/>
        <o:r id="V:Rule17" type="connector" idref="#_x0000_s2058"/>
        <o:r id="V:Rule18" type="connector" idref="#_x0000_s2068"/>
        <o:r id="V:Rule19" type="connector" idref="#_x0000_s2065"/>
        <o:r id="V:Rule20" type="connector" idref="#_x0000_s2059"/>
        <o:r id="V:Rule22" type="connector" idref="#_x0000_s2072"/>
        <o:r id="V:Rule23" type="connector" idref="#_x0000_s2078"/>
        <o:r id="V:Rule24" type="connector" idref="#_x0000_s2070"/>
      </o:rules>
    </o:shapelayout>
  </w:hdrShapeDefaults>
  <w:footnotePr>
    <w:footnote w:id="-1"/>
    <w:footnote w:id="0"/>
  </w:footnotePr>
  <w:endnotePr>
    <w:endnote w:id="-1"/>
    <w:endnote w:id="0"/>
  </w:endnotePr>
  <w:compat/>
  <w:rsids>
    <w:rsidRoot w:val="00CE6F00"/>
    <w:rsid w:val="00004D46"/>
    <w:rsid w:val="00036CBC"/>
    <w:rsid w:val="00040589"/>
    <w:rsid w:val="000423A4"/>
    <w:rsid w:val="00052C69"/>
    <w:rsid w:val="0006085E"/>
    <w:rsid w:val="00065644"/>
    <w:rsid w:val="00071E8D"/>
    <w:rsid w:val="0007365F"/>
    <w:rsid w:val="00080FC5"/>
    <w:rsid w:val="0008322A"/>
    <w:rsid w:val="00084551"/>
    <w:rsid w:val="00095EE6"/>
    <w:rsid w:val="00095F8D"/>
    <w:rsid w:val="000A246E"/>
    <w:rsid w:val="000A46D8"/>
    <w:rsid w:val="000A7378"/>
    <w:rsid w:val="000B2512"/>
    <w:rsid w:val="000B2CA9"/>
    <w:rsid w:val="000C5A5A"/>
    <w:rsid w:val="000D24D3"/>
    <w:rsid w:val="000E1805"/>
    <w:rsid w:val="000E66DD"/>
    <w:rsid w:val="000F312A"/>
    <w:rsid w:val="000F3E37"/>
    <w:rsid w:val="000F44B1"/>
    <w:rsid w:val="001044D7"/>
    <w:rsid w:val="00107C92"/>
    <w:rsid w:val="00114129"/>
    <w:rsid w:val="00123C7A"/>
    <w:rsid w:val="0012484C"/>
    <w:rsid w:val="00126337"/>
    <w:rsid w:val="001364BA"/>
    <w:rsid w:val="00136FC0"/>
    <w:rsid w:val="00141CB5"/>
    <w:rsid w:val="00145502"/>
    <w:rsid w:val="00161612"/>
    <w:rsid w:val="001726DF"/>
    <w:rsid w:val="00180BC4"/>
    <w:rsid w:val="00183847"/>
    <w:rsid w:val="001921A9"/>
    <w:rsid w:val="001B51D5"/>
    <w:rsid w:val="001B6052"/>
    <w:rsid w:val="001D303D"/>
    <w:rsid w:val="001E08BE"/>
    <w:rsid w:val="001E2E21"/>
    <w:rsid w:val="001E7C83"/>
    <w:rsid w:val="001F49DB"/>
    <w:rsid w:val="00206749"/>
    <w:rsid w:val="002123CC"/>
    <w:rsid w:val="00217CCD"/>
    <w:rsid w:val="002223A0"/>
    <w:rsid w:val="0022366B"/>
    <w:rsid w:val="00226CBF"/>
    <w:rsid w:val="00236FA3"/>
    <w:rsid w:val="00237225"/>
    <w:rsid w:val="002467F7"/>
    <w:rsid w:val="002556B5"/>
    <w:rsid w:val="00257BA2"/>
    <w:rsid w:val="002677F6"/>
    <w:rsid w:val="00271012"/>
    <w:rsid w:val="002724C0"/>
    <w:rsid w:val="00272CE9"/>
    <w:rsid w:val="002747D4"/>
    <w:rsid w:val="00284016"/>
    <w:rsid w:val="002936FF"/>
    <w:rsid w:val="002A29BF"/>
    <w:rsid w:val="002B0339"/>
    <w:rsid w:val="002B0938"/>
    <w:rsid w:val="002C20DC"/>
    <w:rsid w:val="002C364F"/>
    <w:rsid w:val="002C5DA3"/>
    <w:rsid w:val="002D6D44"/>
    <w:rsid w:val="002D7E12"/>
    <w:rsid w:val="002F62D2"/>
    <w:rsid w:val="003037C1"/>
    <w:rsid w:val="00307EDB"/>
    <w:rsid w:val="00314F38"/>
    <w:rsid w:val="00321F42"/>
    <w:rsid w:val="00322191"/>
    <w:rsid w:val="00323B76"/>
    <w:rsid w:val="00336DE3"/>
    <w:rsid w:val="00336F0F"/>
    <w:rsid w:val="003376FB"/>
    <w:rsid w:val="00343B86"/>
    <w:rsid w:val="00344794"/>
    <w:rsid w:val="00351D7A"/>
    <w:rsid w:val="0035524D"/>
    <w:rsid w:val="00364AFA"/>
    <w:rsid w:val="00377A1C"/>
    <w:rsid w:val="003820C0"/>
    <w:rsid w:val="00385F32"/>
    <w:rsid w:val="003867A2"/>
    <w:rsid w:val="003A2A83"/>
    <w:rsid w:val="003A34A4"/>
    <w:rsid w:val="003D10FE"/>
    <w:rsid w:val="003E77B1"/>
    <w:rsid w:val="003E7CC9"/>
    <w:rsid w:val="003F23B7"/>
    <w:rsid w:val="003F27C5"/>
    <w:rsid w:val="003F629D"/>
    <w:rsid w:val="00402F5F"/>
    <w:rsid w:val="00405D86"/>
    <w:rsid w:val="00416262"/>
    <w:rsid w:val="00417A93"/>
    <w:rsid w:val="00417F82"/>
    <w:rsid w:val="00427D29"/>
    <w:rsid w:val="004314DE"/>
    <w:rsid w:val="00441CE2"/>
    <w:rsid w:val="00452A40"/>
    <w:rsid w:val="004578A6"/>
    <w:rsid w:val="004643F1"/>
    <w:rsid w:val="0046495E"/>
    <w:rsid w:val="004673E9"/>
    <w:rsid w:val="00477F01"/>
    <w:rsid w:val="00491864"/>
    <w:rsid w:val="004A16F7"/>
    <w:rsid w:val="004A27F2"/>
    <w:rsid w:val="004C45E4"/>
    <w:rsid w:val="004C55E8"/>
    <w:rsid w:val="004D0305"/>
    <w:rsid w:val="004D0404"/>
    <w:rsid w:val="004D1C58"/>
    <w:rsid w:val="004E1741"/>
    <w:rsid w:val="004F0692"/>
    <w:rsid w:val="004F1414"/>
    <w:rsid w:val="00502C24"/>
    <w:rsid w:val="00512F5B"/>
    <w:rsid w:val="00514207"/>
    <w:rsid w:val="005230DC"/>
    <w:rsid w:val="0052599E"/>
    <w:rsid w:val="0053276D"/>
    <w:rsid w:val="0055723D"/>
    <w:rsid w:val="005753AA"/>
    <w:rsid w:val="00583A8C"/>
    <w:rsid w:val="00594217"/>
    <w:rsid w:val="005957CA"/>
    <w:rsid w:val="005A4B24"/>
    <w:rsid w:val="005B43A7"/>
    <w:rsid w:val="005B630E"/>
    <w:rsid w:val="005C447E"/>
    <w:rsid w:val="005F0B3F"/>
    <w:rsid w:val="005F5C25"/>
    <w:rsid w:val="005F67D5"/>
    <w:rsid w:val="00602B15"/>
    <w:rsid w:val="006037DA"/>
    <w:rsid w:val="00605D53"/>
    <w:rsid w:val="00611F67"/>
    <w:rsid w:val="00614B81"/>
    <w:rsid w:val="00622217"/>
    <w:rsid w:val="006258FB"/>
    <w:rsid w:val="00634475"/>
    <w:rsid w:val="006364AA"/>
    <w:rsid w:val="00650438"/>
    <w:rsid w:val="00652C00"/>
    <w:rsid w:val="006576F4"/>
    <w:rsid w:val="00661627"/>
    <w:rsid w:val="00661E1D"/>
    <w:rsid w:val="00664A65"/>
    <w:rsid w:val="00665300"/>
    <w:rsid w:val="0068099A"/>
    <w:rsid w:val="00682448"/>
    <w:rsid w:val="0069379D"/>
    <w:rsid w:val="006A2724"/>
    <w:rsid w:val="006A6C66"/>
    <w:rsid w:val="006B1A88"/>
    <w:rsid w:val="006B3DB0"/>
    <w:rsid w:val="006B4727"/>
    <w:rsid w:val="006D1B3C"/>
    <w:rsid w:val="007045A7"/>
    <w:rsid w:val="00705B3C"/>
    <w:rsid w:val="007135D8"/>
    <w:rsid w:val="00715F4E"/>
    <w:rsid w:val="0072342B"/>
    <w:rsid w:val="0072525D"/>
    <w:rsid w:val="00727E59"/>
    <w:rsid w:val="007347D3"/>
    <w:rsid w:val="007369FC"/>
    <w:rsid w:val="007528D9"/>
    <w:rsid w:val="007608E0"/>
    <w:rsid w:val="0077016F"/>
    <w:rsid w:val="00777050"/>
    <w:rsid w:val="007802FE"/>
    <w:rsid w:val="00785709"/>
    <w:rsid w:val="007958AD"/>
    <w:rsid w:val="0079758D"/>
    <w:rsid w:val="007A62F2"/>
    <w:rsid w:val="007A6DB1"/>
    <w:rsid w:val="007B4DC5"/>
    <w:rsid w:val="007C7DFB"/>
    <w:rsid w:val="007E4908"/>
    <w:rsid w:val="007F2702"/>
    <w:rsid w:val="007F551F"/>
    <w:rsid w:val="00811A8E"/>
    <w:rsid w:val="00822267"/>
    <w:rsid w:val="00822524"/>
    <w:rsid w:val="008450F4"/>
    <w:rsid w:val="008751CD"/>
    <w:rsid w:val="0088635E"/>
    <w:rsid w:val="008A0C34"/>
    <w:rsid w:val="008A1692"/>
    <w:rsid w:val="008D03A2"/>
    <w:rsid w:val="008D1595"/>
    <w:rsid w:val="008D2BC8"/>
    <w:rsid w:val="008D5E02"/>
    <w:rsid w:val="008E0B89"/>
    <w:rsid w:val="008E3907"/>
    <w:rsid w:val="008F0089"/>
    <w:rsid w:val="008F1A68"/>
    <w:rsid w:val="008F1F87"/>
    <w:rsid w:val="00900D28"/>
    <w:rsid w:val="009011FD"/>
    <w:rsid w:val="0090255E"/>
    <w:rsid w:val="00910ADB"/>
    <w:rsid w:val="00912F1B"/>
    <w:rsid w:val="00917852"/>
    <w:rsid w:val="0093622C"/>
    <w:rsid w:val="00936BD4"/>
    <w:rsid w:val="00946F9B"/>
    <w:rsid w:val="00952E8B"/>
    <w:rsid w:val="00952F24"/>
    <w:rsid w:val="00955F99"/>
    <w:rsid w:val="00961469"/>
    <w:rsid w:val="009647A4"/>
    <w:rsid w:val="00975385"/>
    <w:rsid w:val="00975B3F"/>
    <w:rsid w:val="00985371"/>
    <w:rsid w:val="00990CAC"/>
    <w:rsid w:val="009A1431"/>
    <w:rsid w:val="009A515E"/>
    <w:rsid w:val="009A5808"/>
    <w:rsid w:val="009A691A"/>
    <w:rsid w:val="009C3046"/>
    <w:rsid w:val="009C7FAF"/>
    <w:rsid w:val="009E7224"/>
    <w:rsid w:val="00A00EBF"/>
    <w:rsid w:val="00A04055"/>
    <w:rsid w:val="00A05D04"/>
    <w:rsid w:val="00A11C06"/>
    <w:rsid w:val="00A475BB"/>
    <w:rsid w:val="00A526C5"/>
    <w:rsid w:val="00A52B3D"/>
    <w:rsid w:val="00A531A4"/>
    <w:rsid w:val="00A610C8"/>
    <w:rsid w:val="00A646AB"/>
    <w:rsid w:val="00A65A15"/>
    <w:rsid w:val="00A708CF"/>
    <w:rsid w:val="00A71633"/>
    <w:rsid w:val="00A81151"/>
    <w:rsid w:val="00A82720"/>
    <w:rsid w:val="00A85437"/>
    <w:rsid w:val="00AB1612"/>
    <w:rsid w:val="00AC33E7"/>
    <w:rsid w:val="00AC3C37"/>
    <w:rsid w:val="00AD2D4E"/>
    <w:rsid w:val="00AD35D0"/>
    <w:rsid w:val="00AE0B45"/>
    <w:rsid w:val="00AE604C"/>
    <w:rsid w:val="00AF36A4"/>
    <w:rsid w:val="00AF58F4"/>
    <w:rsid w:val="00B061CD"/>
    <w:rsid w:val="00B07BB8"/>
    <w:rsid w:val="00B115C3"/>
    <w:rsid w:val="00B14404"/>
    <w:rsid w:val="00B17204"/>
    <w:rsid w:val="00B216D2"/>
    <w:rsid w:val="00B22F8C"/>
    <w:rsid w:val="00B24106"/>
    <w:rsid w:val="00B24530"/>
    <w:rsid w:val="00B24EB5"/>
    <w:rsid w:val="00B25A09"/>
    <w:rsid w:val="00B30003"/>
    <w:rsid w:val="00B3223D"/>
    <w:rsid w:val="00B34CA7"/>
    <w:rsid w:val="00B5361B"/>
    <w:rsid w:val="00B66121"/>
    <w:rsid w:val="00B76DCD"/>
    <w:rsid w:val="00B80046"/>
    <w:rsid w:val="00B81A6A"/>
    <w:rsid w:val="00B86860"/>
    <w:rsid w:val="00B91F17"/>
    <w:rsid w:val="00BB349A"/>
    <w:rsid w:val="00BB7B8E"/>
    <w:rsid w:val="00BC2AE1"/>
    <w:rsid w:val="00BC7C88"/>
    <w:rsid w:val="00BD08A6"/>
    <w:rsid w:val="00BD496D"/>
    <w:rsid w:val="00BD4FA7"/>
    <w:rsid w:val="00BF0720"/>
    <w:rsid w:val="00BF1F64"/>
    <w:rsid w:val="00BF3B2F"/>
    <w:rsid w:val="00BF4927"/>
    <w:rsid w:val="00C06F0D"/>
    <w:rsid w:val="00C1369E"/>
    <w:rsid w:val="00C22B1D"/>
    <w:rsid w:val="00C25E3B"/>
    <w:rsid w:val="00C31D4C"/>
    <w:rsid w:val="00C40E01"/>
    <w:rsid w:val="00C417DD"/>
    <w:rsid w:val="00C424E5"/>
    <w:rsid w:val="00C43F94"/>
    <w:rsid w:val="00C46C98"/>
    <w:rsid w:val="00C46E21"/>
    <w:rsid w:val="00C54713"/>
    <w:rsid w:val="00C5779B"/>
    <w:rsid w:val="00C655A4"/>
    <w:rsid w:val="00C7028E"/>
    <w:rsid w:val="00C838DC"/>
    <w:rsid w:val="00C84959"/>
    <w:rsid w:val="00C85D17"/>
    <w:rsid w:val="00C86194"/>
    <w:rsid w:val="00C869BE"/>
    <w:rsid w:val="00C90021"/>
    <w:rsid w:val="00C9006A"/>
    <w:rsid w:val="00CA1C04"/>
    <w:rsid w:val="00CA2102"/>
    <w:rsid w:val="00CA29D5"/>
    <w:rsid w:val="00CA2AF8"/>
    <w:rsid w:val="00CA3429"/>
    <w:rsid w:val="00CB3AD0"/>
    <w:rsid w:val="00CC7D18"/>
    <w:rsid w:val="00CD2C78"/>
    <w:rsid w:val="00CD4C21"/>
    <w:rsid w:val="00CE203A"/>
    <w:rsid w:val="00CE2386"/>
    <w:rsid w:val="00CE6F00"/>
    <w:rsid w:val="00CF72EE"/>
    <w:rsid w:val="00D0184C"/>
    <w:rsid w:val="00D038E7"/>
    <w:rsid w:val="00D03BBD"/>
    <w:rsid w:val="00D30698"/>
    <w:rsid w:val="00D309DE"/>
    <w:rsid w:val="00D31DE5"/>
    <w:rsid w:val="00D33608"/>
    <w:rsid w:val="00D350FB"/>
    <w:rsid w:val="00D37EEC"/>
    <w:rsid w:val="00D425B6"/>
    <w:rsid w:val="00D46459"/>
    <w:rsid w:val="00D46CD1"/>
    <w:rsid w:val="00D50200"/>
    <w:rsid w:val="00D638BA"/>
    <w:rsid w:val="00D63E7A"/>
    <w:rsid w:val="00D64C10"/>
    <w:rsid w:val="00D747F6"/>
    <w:rsid w:val="00DB0E48"/>
    <w:rsid w:val="00DB5161"/>
    <w:rsid w:val="00DC1D0F"/>
    <w:rsid w:val="00DC4F0F"/>
    <w:rsid w:val="00DC6183"/>
    <w:rsid w:val="00DD0158"/>
    <w:rsid w:val="00DD3B96"/>
    <w:rsid w:val="00DE3E46"/>
    <w:rsid w:val="00DE77AA"/>
    <w:rsid w:val="00DF1D03"/>
    <w:rsid w:val="00DF6503"/>
    <w:rsid w:val="00DF7EC6"/>
    <w:rsid w:val="00E0531D"/>
    <w:rsid w:val="00E11191"/>
    <w:rsid w:val="00E21DF8"/>
    <w:rsid w:val="00E259CB"/>
    <w:rsid w:val="00E276B3"/>
    <w:rsid w:val="00E37C72"/>
    <w:rsid w:val="00E46301"/>
    <w:rsid w:val="00E478F1"/>
    <w:rsid w:val="00E54D09"/>
    <w:rsid w:val="00E57E79"/>
    <w:rsid w:val="00E648F1"/>
    <w:rsid w:val="00E65071"/>
    <w:rsid w:val="00E70A6B"/>
    <w:rsid w:val="00E75D19"/>
    <w:rsid w:val="00E81785"/>
    <w:rsid w:val="00E92062"/>
    <w:rsid w:val="00E93B68"/>
    <w:rsid w:val="00E94033"/>
    <w:rsid w:val="00E944A1"/>
    <w:rsid w:val="00EA27F1"/>
    <w:rsid w:val="00EA5558"/>
    <w:rsid w:val="00EB1F6D"/>
    <w:rsid w:val="00EB798D"/>
    <w:rsid w:val="00EB7F3F"/>
    <w:rsid w:val="00ED4260"/>
    <w:rsid w:val="00EE659A"/>
    <w:rsid w:val="00F02349"/>
    <w:rsid w:val="00F164C3"/>
    <w:rsid w:val="00F236C9"/>
    <w:rsid w:val="00F32466"/>
    <w:rsid w:val="00F327AE"/>
    <w:rsid w:val="00F37938"/>
    <w:rsid w:val="00F45C81"/>
    <w:rsid w:val="00F54CF2"/>
    <w:rsid w:val="00F60254"/>
    <w:rsid w:val="00F72C55"/>
    <w:rsid w:val="00F75982"/>
    <w:rsid w:val="00F8549C"/>
    <w:rsid w:val="00FA1CD0"/>
    <w:rsid w:val="00FB25FF"/>
    <w:rsid w:val="00FD51BA"/>
    <w:rsid w:val="00FD7C01"/>
    <w:rsid w:val="00FE04F0"/>
    <w:rsid w:val="00FF0936"/>
    <w:rsid w:val="00FF38D0"/>
    <w:rsid w:val="00FF3C81"/>
    <w:rsid w:val="00FF59D0"/>
    <w:rsid w:val="00FF70BC"/>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3AA"/>
    <w:pPr>
      <w:spacing w:after="240"/>
    </w:pPr>
  </w:style>
  <w:style w:type="paragraph" w:styleId="Ttulo1">
    <w:name w:val="heading 1"/>
    <w:basedOn w:val="Normal"/>
    <w:next w:val="Normal"/>
    <w:link w:val="Ttulo1Car"/>
    <w:uiPriority w:val="99"/>
    <w:qFormat/>
    <w:rsid w:val="003F629D"/>
    <w:pPr>
      <w:keepNext/>
      <w:numPr>
        <w:numId w:val="20"/>
      </w:numPr>
      <w:spacing w:before="240" w:after="60"/>
      <w:outlineLvl w:val="0"/>
    </w:pPr>
    <w:rPr>
      <w:rFonts w:ascii="Arial" w:eastAsia="Calibri" w:hAnsi="Arial" w:cs="Arial"/>
      <w:b/>
      <w:bCs/>
      <w:kern w:val="32"/>
      <w:sz w:val="32"/>
      <w:szCs w:val="32"/>
    </w:rPr>
  </w:style>
  <w:style w:type="paragraph" w:styleId="Ttulo2">
    <w:name w:val="heading 2"/>
    <w:basedOn w:val="Normal"/>
    <w:next w:val="Normal"/>
    <w:link w:val="Ttulo2Car"/>
    <w:uiPriority w:val="99"/>
    <w:qFormat/>
    <w:rsid w:val="003F629D"/>
    <w:pPr>
      <w:keepNext/>
      <w:numPr>
        <w:ilvl w:val="1"/>
        <w:numId w:val="20"/>
      </w:numPr>
      <w:spacing w:before="240" w:after="60"/>
      <w:outlineLvl w:val="1"/>
    </w:pPr>
    <w:rPr>
      <w:rFonts w:ascii="Arial" w:eastAsia="Calibri" w:hAnsi="Arial" w:cs="Arial"/>
      <w:b/>
      <w:bCs/>
      <w:i/>
      <w:iCs/>
      <w:sz w:val="28"/>
      <w:szCs w:val="28"/>
    </w:rPr>
  </w:style>
  <w:style w:type="paragraph" w:styleId="Ttulo3">
    <w:name w:val="heading 3"/>
    <w:basedOn w:val="Normal"/>
    <w:link w:val="Ttulo3Car"/>
    <w:uiPriority w:val="9"/>
    <w:qFormat/>
    <w:rsid w:val="003F629D"/>
    <w:pPr>
      <w:numPr>
        <w:ilvl w:val="2"/>
        <w:numId w:val="20"/>
      </w:numPr>
      <w:spacing w:before="100" w:beforeAutospacing="1" w:after="100" w:afterAutospacing="1" w:line="240" w:lineRule="auto"/>
      <w:outlineLvl w:val="2"/>
    </w:pPr>
    <w:rPr>
      <w:rFonts w:ascii="Times New Roman" w:eastAsia="Times New Roman" w:hAnsi="Times New Roman" w:cs="Times New Roman"/>
      <w:b/>
      <w:bCs/>
      <w:sz w:val="27"/>
      <w:szCs w:val="27"/>
      <w:lang w:eastAsia="es-EC"/>
    </w:rPr>
  </w:style>
  <w:style w:type="paragraph" w:styleId="Ttulo4">
    <w:name w:val="heading 4"/>
    <w:basedOn w:val="Normal"/>
    <w:next w:val="Normal"/>
    <w:link w:val="Ttulo4Car"/>
    <w:uiPriority w:val="9"/>
    <w:semiHidden/>
    <w:unhideWhenUsed/>
    <w:qFormat/>
    <w:rsid w:val="00CC7D18"/>
    <w:pPr>
      <w:keepNext/>
      <w:keepLines/>
      <w:numPr>
        <w:ilvl w:val="3"/>
        <w:numId w:val="20"/>
      </w:numPr>
      <w:spacing w:before="200" w:after="0"/>
      <w:outlineLvl w:val="3"/>
    </w:pPr>
    <w:rPr>
      <w:rFonts w:asciiTheme="majorHAnsi" w:eastAsiaTheme="majorEastAsia" w:hAnsiTheme="majorHAnsi" w:cstheme="majorBidi"/>
      <w:b/>
      <w:bCs/>
      <w:i/>
      <w:iCs/>
      <w:color w:val="0F6FC6" w:themeColor="accent1"/>
    </w:rPr>
  </w:style>
  <w:style w:type="paragraph" w:styleId="Ttulo5">
    <w:name w:val="heading 5"/>
    <w:basedOn w:val="Normal"/>
    <w:next w:val="Normal"/>
    <w:link w:val="Ttulo5Car"/>
    <w:uiPriority w:val="9"/>
    <w:semiHidden/>
    <w:unhideWhenUsed/>
    <w:qFormat/>
    <w:rsid w:val="00CC7D18"/>
    <w:pPr>
      <w:keepNext/>
      <w:keepLines/>
      <w:numPr>
        <w:ilvl w:val="4"/>
        <w:numId w:val="20"/>
      </w:numPr>
      <w:spacing w:before="200" w:after="0"/>
      <w:outlineLvl w:val="4"/>
    </w:pPr>
    <w:rPr>
      <w:rFonts w:asciiTheme="majorHAnsi" w:eastAsiaTheme="majorEastAsia" w:hAnsiTheme="majorHAnsi" w:cstheme="majorBidi"/>
      <w:color w:val="073662" w:themeColor="accent1" w:themeShade="7F"/>
    </w:rPr>
  </w:style>
  <w:style w:type="paragraph" w:styleId="Ttulo6">
    <w:name w:val="heading 6"/>
    <w:basedOn w:val="Normal"/>
    <w:next w:val="Normal"/>
    <w:link w:val="Ttulo6Car"/>
    <w:uiPriority w:val="9"/>
    <w:semiHidden/>
    <w:unhideWhenUsed/>
    <w:qFormat/>
    <w:rsid w:val="00CC7D18"/>
    <w:pPr>
      <w:keepNext/>
      <w:keepLines/>
      <w:numPr>
        <w:ilvl w:val="5"/>
        <w:numId w:val="20"/>
      </w:numPr>
      <w:spacing w:before="200" w:after="0"/>
      <w:outlineLvl w:val="5"/>
    </w:pPr>
    <w:rPr>
      <w:rFonts w:asciiTheme="majorHAnsi" w:eastAsiaTheme="majorEastAsia" w:hAnsiTheme="majorHAnsi" w:cstheme="majorBidi"/>
      <w:i/>
      <w:iCs/>
      <w:color w:val="073662" w:themeColor="accent1" w:themeShade="7F"/>
    </w:rPr>
  </w:style>
  <w:style w:type="paragraph" w:styleId="Ttulo7">
    <w:name w:val="heading 7"/>
    <w:basedOn w:val="Normal"/>
    <w:next w:val="Normal"/>
    <w:link w:val="Ttulo7Car"/>
    <w:uiPriority w:val="9"/>
    <w:semiHidden/>
    <w:unhideWhenUsed/>
    <w:qFormat/>
    <w:rsid w:val="00CC7D18"/>
    <w:pPr>
      <w:keepNext/>
      <w:keepLines/>
      <w:numPr>
        <w:ilvl w:val="6"/>
        <w:numId w:val="20"/>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CC7D18"/>
    <w:pPr>
      <w:keepNext/>
      <w:keepLines/>
      <w:numPr>
        <w:ilvl w:val="7"/>
        <w:numId w:val="20"/>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CC7D18"/>
    <w:pPr>
      <w:keepNext/>
      <w:keepLines/>
      <w:numPr>
        <w:ilvl w:val="8"/>
        <w:numId w:val="2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634475"/>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Encabezado">
    <w:name w:val="header"/>
    <w:basedOn w:val="Normal"/>
    <w:link w:val="EncabezadoCar"/>
    <w:uiPriority w:val="99"/>
    <w:unhideWhenUsed/>
    <w:rsid w:val="00B172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17204"/>
  </w:style>
  <w:style w:type="paragraph" w:styleId="Piedepgina">
    <w:name w:val="footer"/>
    <w:basedOn w:val="Normal"/>
    <w:link w:val="PiedepginaCar"/>
    <w:uiPriority w:val="99"/>
    <w:unhideWhenUsed/>
    <w:rsid w:val="00B172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17204"/>
  </w:style>
  <w:style w:type="paragraph" w:styleId="Textodeglobo">
    <w:name w:val="Balloon Text"/>
    <w:basedOn w:val="Normal"/>
    <w:link w:val="TextodegloboCar"/>
    <w:uiPriority w:val="99"/>
    <w:semiHidden/>
    <w:unhideWhenUsed/>
    <w:rsid w:val="00B1720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7204"/>
    <w:rPr>
      <w:rFonts w:ascii="Tahoma" w:hAnsi="Tahoma" w:cs="Tahoma"/>
      <w:sz w:val="16"/>
      <w:szCs w:val="16"/>
    </w:rPr>
  </w:style>
  <w:style w:type="paragraph" w:styleId="Prrafodelista">
    <w:name w:val="List Paragraph"/>
    <w:basedOn w:val="Normal"/>
    <w:link w:val="PrrafodelistaCar"/>
    <w:uiPriority w:val="34"/>
    <w:qFormat/>
    <w:rsid w:val="003F629D"/>
    <w:pPr>
      <w:ind w:left="720"/>
      <w:contextualSpacing/>
    </w:pPr>
  </w:style>
  <w:style w:type="character" w:styleId="Hipervnculo">
    <w:name w:val="Hyperlink"/>
    <w:basedOn w:val="Fuentedeprrafopredeter"/>
    <w:uiPriority w:val="99"/>
    <w:unhideWhenUsed/>
    <w:rsid w:val="0008322A"/>
    <w:rPr>
      <w:color w:val="E2D700" w:themeColor="hyperlink"/>
      <w:u w:val="single"/>
    </w:rPr>
  </w:style>
  <w:style w:type="character" w:customStyle="1" w:styleId="Ttulo3Car">
    <w:name w:val="Título 3 Car"/>
    <w:basedOn w:val="Fuentedeprrafopredeter"/>
    <w:link w:val="Ttulo3"/>
    <w:uiPriority w:val="9"/>
    <w:rsid w:val="003F629D"/>
    <w:rPr>
      <w:rFonts w:ascii="Times New Roman" w:eastAsia="Times New Roman" w:hAnsi="Times New Roman" w:cs="Times New Roman"/>
      <w:b/>
      <w:bCs/>
      <w:sz w:val="27"/>
      <w:szCs w:val="27"/>
      <w:lang w:eastAsia="es-EC"/>
    </w:rPr>
  </w:style>
  <w:style w:type="character" w:customStyle="1" w:styleId="mw-headline">
    <w:name w:val="mw-headline"/>
    <w:basedOn w:val="Fuentedeprrafopredeter"/>
    <w:rsid w:val="00BF1F64"/>
  </w:style>
  <w:style w:type="character" w:customStyle="1" w:styleId="corchete-llamada1">
    <w:name w:val="corchete-llamada1"/>
    <w:basedOn w:val="Fuentedeprrafopredeter"/>
    <w:rsid w:val="00BF1F64"/>
    <w:rPr>
      <w:vanish/>
      <w:webHidden w:val="0"/>
      <w:specVanish w:val="0"/>
    </w:rPr>
  </w:style>
  <w:style w:type="character" w:customStyle="1" w:styleId="flagicon">
    <w:name w:val="flagicon"/>
    <w:basedOn w:val="Fuentedeprrafopredeter"/>
    <w:rsid w:val="00BF1F64"/>
  </w:style>
  <w:style w:type="paragraph" w:customStyle="1" w:styleId="Default">
    <w:name w:val="Default"/>
    <w:link w:val="DefaultCar"/>
    <w:rsid w:val="00975B3F"/>
    <w:pPr>
      <w:widowControl w:val="0"/>
      <w:autoSpaceDE w:val="0"/>
      <w:autoSpaceDN w:val="0"/>
      <w:adjustRightInd w:val="0"/>
      <w:spacing w:after="0" w:line="240" w:lineRule="auto"/>
    </w:pPr>
    <w:rPr>
      <w:rFonts w:ascii="Times New Roman" w:eastAsia="Calibri" w:hAnsi="Times New Roman" w:cs="Times New Roman"/>
      <w:color w:val="000000"/>
      <w:sz w:val="24"/>
      <w:szCs w:val="24"/>
      <w:lang w:val="es-ES_tradnl"/>
    </w:rPr>
  </w:style>
  <w:style w:type="character" w:styleId="nfasis">
    <w:name w:val="Emphasis"/>
    <w:basedOn w:val="Fuentedeprrafopredeter"/>
    <w:uiPriority w:val="20"/>
    <w:qFormat/>
    <w:rsid w:val="003F629D"/>
    <w:rPr>
      <w:i/>
      <w:iCs/>
    </w:rPr>
  </w:style>
  <w:style w:type="character" w:styleId="Textoennegrita">
    <w:name w:val="Strong"/>
    <w:basedOn w:val="Fuentedeprrafopredeter"/>
    <w:uiPriority w:val="99"/>
    <w:qFormat/>
    <w:rsid w:val="003F629D"/>
    <w:rPr>
      <w:b/>
      <w:bCs/>
    </w:rPr>
  </w:style>
  <w:style w:type="character" w:customStyle="1" w:styleId="google-src-text1">
    <w:name w:val="google-src-text1"/>
    <w:basedOn w:val="Fuentedeprrafopredeter"/>
    <w:rsid w:val="00B3223D"/>
    <w:rPr>
      <w:vanish/>
      <w:webHidden w:val="0"/>
      <w:specVanish w:val="0"/>
    </w:rPr>
  </w:style>
  <w:style w:type="character" w:customStyle="1" w:styleId="Ttulo1Car">
    <w:name w:val="Título 1 Car"/>
    <w:basedOn w:val="Fuentedeprrafopredeter"/>
    <w:link w:val="Ttulo1"/>
    <w:uiPriority w:val="99"/>
    <w:rsid w:val="003F629D"/>
    <w:rPr>
      <w:rFonts w:ascii="Arial" w:eastAsia="Calibri" w:hAnsi="Arial" w:cs="Arial"/>
      <w:b/>
      <w:bCs/>
      <w:kern w:val="32"/>
      <w:sz w:val="32"/>
      <w:szCs w:val="32"/>
    </w:rPr>
  </w:style>
  <w:style w:type="character" w:customStyle="1" w:styleId="Ttulo2Car">
    <w:name w:val="Título 2 Car"/>
    <w:basedOn w:val="Fuentedeprrafopredeter"/>
    <w:link w:val="Ttulo2"/>
    <w:uiPriority w:val="99"/>
    <w:rsid w:val="003F629D"/>
    <w:rPr>
      <w:rFonts w:ascii="Arial" w:eastAsia="Calibri" w:hAnsi="Arial" w:cs="Arial"/>
      <w:b/>
      <w:bCs/>
      <w:i/>
      <w:iCs/>
      <w:sz w:val="28"/>
      <w:szCs w:val="28"/>
    </w:rPr>
  </w:style>
  <w:style w:type="paragraph" w:styleId="Lista3">
    <w:name w:val="List 3"/>
    <w:basedOn w:val="Normal"/>
    <w:uiPriority w:val="99"/>
    <w:rsid w:val="0072342B"/>
    <w:pPr>
      <w:ind w:left="849" w:hanging="283"/>
    </w:pPr>
    <w:rPr>
      <w:rFonts w:ascii="Calibri" w:eastAsia="Calibri" w:hAnsi="Calibri" w:cs="Times New Roman"/>
    </w:rPr>
  </w:style>
  <w:style w:type="paragraph" w:styleId="Saludo">
    <w:name w:val="Salutation"/>
    <w:basedOn w:val="Normal"/>
    <w:next w:val="Normal"/>
    <w:link w:val="SaludoCar"/>
    <w:uiPriority w:val="99"/>
    <w:rsid w:val="0072342B"/>
    <w:rPr>
      <w:rFonts w:ascii="Calibri" w:eastAsia="Calibri" w:hAnsi="Calibri" w:cs="Times New Roman"/>
    </w:rPr>
  </w:style>
  <w:style w:type="character" w:customStyle="1" w:styleId="SaludoCar">
    <w:name w:val="Saludo Car"/>
    <w:basedOn w:val="Fuentedeprrafopredeter"/>
    <w:link w:val="Saludo"/>
    <w:uiPriority w:val="99"/>
    <w:rsid w:val="0072342B"/>
    <w:rPr>
      <w:rFonts w:ascii="Calibri" w:eastAsia="Calibri" w:hAnsi="Calibri" w:cs="Times New Roman"/>
    </w:rPr>
  </w:style>
  <w:style w:type="paragraph" w:styleId="Listaconvietas2">
    <w:name w:val="List Bullet 2"/>
    <w:basedOn w:val="Normal"/>
    <w:uiPriority w:val="99"/>
    <w:rsid w:val="0072342B"/>
    <w:pPr>
      <w:numPr>
        <w:numId w:val="10"/>
      </w:numPr>
    </w:pPr>
    <w:rPr>
      <w:rFonts w:ascii="Calibri" w:eastAsia="Calibri" w:hAnsi="Calibri" w:cs="Times New Roman"/>
    </w:rPr>
  </w:style>
  <w:style w:type="paragraph" w:styleId="Listaconvietas3">
    <w:name w:val="List Bullet 3"/>
    <w:basedOn w:val="Normal"/>
    <w:uiPriority w:val="99"/>
    <w:rsid w:val="0072342B"/>
    <w:pPr>
      <w:numPr>
        <w:numId w:val="11"/>
      </w:numPr>
    </w:pPr>
    <w:rPr>
      <w:rFonts w:ascii="Calibri" w:eastAsia="Calibri" w:hAnsi="Calibri" w:cs="Times New Roman"/>
    </w:rPr>
  </w:style>
  <w:style w:type="paragraph" w:styleId="Continuarlista">
    <w:name w:val="List Continue"/>
    <w:basedOn w:val="Normal"/>
    <w:uiPriority w:val="99"/>
    <w:rsid w:val="0072342B"/>
    <w:pPr>
      <w:spacing w:after="120"/>
      <w:ind w:left="283"/>
    </w:pPr>
    <w:rPr>
      <w:rFonts w:ascii="Calibri" w:eastAsia="Calibri" w:hAnsi="Calibri" w:cs="Times New Roman"/>
    </w:rPr>
  </w:style>
  <w:style w:type="paragraph" w:styleId="Textoindependiente">
    <w:name w:val="Body Text"/>
    <w:basedOn w:val="Normal"/>
    <w:link w:val="TextoindependienteCar"/>
    <w:uiPriority w:val="99"/>
    <w:rsid w:val="0072342B"/>
    <w:pPr>
      <w:spacing w:after="120"/>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rsid w:val="0072342B"/>
    <w:rPr>
      <w:rFonts w:ascii="Calibri" w:eastAsia="Calibri" w:hAnsi="Calibri" w:cs="Times New Roman"/>
    </w:rPr>
  </w:style>
  <w:style w:type="paragraph" w:customStyle="1" w:styleId="Lneadeasunto">
    <w:name w:val="Línea de asunto"/>
    <w:basedOn w:val="Normal"/>
    <w:uiPriority w:val="99"/>
    <w:rsid w:val="0072342B"/>
    <w:rPr>
      <w:rFonts w:ascii="Calibri" w:eastAsia="Calibri" w:hAnsi="Calibri" w:cs="Times New Roman"/>
    </w:rPr>
  </w:style>
  <w:style w:type="paragraph" w:styleId="Sangradetextonormal">
    <w:name w:val="Body Text Indent"/>
    <w:basedOn w:val="Normal"/>
    <w:link w:val="SangradetextonormalCar"/>
    <w:uiPriority w:val="99"/>
    <w:semiHidden/>
    <w:unhideWhenUsed/>
    <w:rsid w:val="0072342B"/>
    <w:pPr>
      <w:spacing w:after="120"/>
      <w:ind w:left="283"/>
    </w:pPr>
  </w:style>
  <w:style w:type="character" w:customStyle="1" w:styleId="SangradetextonormalCar">
    <w:name w:val="Sangría de texto normal Car"/>
    <w:basedOn w:val="Fuentedeprrafopredeter"/>
    <w:link w:val="Sangradetextonormal"/>
    <w:uiPriority w:val="99"/>
    <w:semiHidden/>
    <w:rsid w:val="0072342B"/>
  </w:style>
  <w:style w:type="paragraph" w:styleId="Textoindependienteprimerasangra2">
    <w:name w:val="Body Text First Indent 2"/>
    <w:basedOn w:val="Sangradetextonormal"/>
    <w:link w:val="Textoindependienteprimerasangra2Car"/>
    <w:uiPriority w:val="99"/>
    <w:rsid w:val="0072342B"/>
    <w:pPr>
      <w:ind w:firstLine="210"/>
    </w:pPr>
    <w:rPr>
      <w:rFonts w:ascii="Calibri" w:eastAsia="Calibri" w:hAnsi="Calibri" w:cs="Times New Roman"/>
    </w:rPr>
  </w:style>
  <w:style w:type="character" w:customStyle="1" w:styleId="Textoindependienteprimerasangra2Car">
    <w:name w:val="Texto independiente primera sangría 2 Car"/>
    <w:basedOn w:val="SangradetextonormalCar"/>
    <w:link w:val="Textoindependienteprimerasangra2"/>
    <w:uiPriority w:val="99"/>
    <w:rsid w:val="0072342B"/>
    <w:rPr>
      <w:rFonts w:ascii="Calibri" w:eastAsia="Calibri" w:hAnsi="Calibri" w:cs="Times New Roman"/>
    </w:rPr>
  </w:style>
  <w:style w:type="character" w:styleId="Nmerodelnea">
    <w:name w:val="line number"/>
    <w:basedOn w:val="Fuentedeprrafopredeter"/>
    <w:uiPriority w:val="99"/>
    <w:semiHidden/>
    <w:unhideWhenUsed/>
    <w:rsid w:val="00A81151"/>
  </w:style>
  <w:style w:type="paragraph" w:styleId="Epgrafe">
    <w:name w:val="caption"/>
    <w:basedOn w:val="Normal"/>
    <w:next w:val="Normal"/>
    <w:link w:val="EpgrafeCar"/>
    <w:uiPriority w:val="35"/>
    <w:unhideWhenUsed/>
    <w:qFormat/>
    <w:rsid w:val="003F629D"/>
    <w:pPr>
      <w:spacing w:line="240" w:lineRule="auto"/>
    </w:pPr>
    <w:rPr>
      <w:b/>
      <w:bCs/>
      <w:color w:val="0F6FC6" w:themeColor="accent1"/>
      <w:sz w:val="18"/>
      <w:szCs w:val="18"/>
    </w:rPr>
  </w:style>
  <w:style w:type="paragraph" w:styleId="TtulodeTDC">
    <w:name w:val="TOC Heading"/>
    <w:basedOn w:val="Ttulo1"/>
    <w:next w:val="Normal"/>
    <w:uiPriority w:val="39"/>
    <w:semiHidden/>
    <w:unhideWhenUsed/>
    <w:qFormat/>
    <w:rsid w:val="003F629D"/>
    <w:pPr>
      <w:keepLines/>
      <w:spacing w:before="480" w:after="0"/>
      <w:outlineLvl w:val="9"/>
    </w:pPr>
    <w:rPr>
      <w:rFonts w:asciiTheme="majorHAnsi" w:eastAsiaTheme="majorEastAsia" w:hAnsiTheme="majorHAnsi" w:cstheme="majorBidi"/>
      <w:color w:val="0B5294" w:themeColor="accent1" w:themeShade="BF"/>
      <w:kern w:val="0"/>
      <w:sz w:val="28"/>
      <w:szCs w:val="28"/>
      <w:lang w:val="es-ES"/>
    </w:rPr>
  </w:style>
  <w:style w:type="paragraph" w:styleId="TDC1">
    <w:name w:val="toc 1"/>
    <w:basedOn w:val="Normal"/>
    <w:next w:val="Normal"/>
    <w:autoRedefine/>
    <w:uiPriority w:val="39"/>
    <w:unhideWhenUsed/>
    <w:qFormat/>
    <w:rsid w:val="001D303D"/>
    <w:pPr>
      <w:spacing w:before="360" w:after="360"/>
    </w:pPr>
    <w:rPr>
      <w:rFonts w:ascii="Times New Roman" w:hAnsi="Times New Roman" w:cstheme="minorHAnsi"/>
      <w:b/>
      <w:bCs/>
      <w:caps/>
      <w:sz w:val="28"/>
    </w:rPr>
  </w:style>
  <w:style w:type="paragraph" w:styleId="TDC2">
    <w:name w:val="toc 2"/>
    <w:basedOn w:val="Normal"/>
    <w:next w:val="Normal"/>
    <w:autoRedefine/>
    <w:uiPriority w:val="39"/>
    <w:unhideWhenUsed/>
    <w:qFormat/>
    <w:rsid w:val="00F75982"/>
    <w:pPr>
      <w:spacing w:after="0"/>
    </w:pPr>
    <w:rPr>
      <w:rFonts w:ascii="Times New Roman" w:hAnsi="Times New Roman" w:cstheme="minorHAnsi"/>
      <w:bCs/>
      <w:sz w:val="24"/>
    </w:rPr>
  </w:style>
  <w:style w:type="paragraph" w:styleId="TDC3">
    <w:name w:val="toc 3"/>
    <w:basedOn w:val="Normal"/>
    <w:next w:val="Normal"/>
    <w:autoRedefine/>
    <w:uiPriority w:val="39"/>
    <w:unhideWhenUsed/>
    <w:qFormat/>
    <w:rsid w:val="001D303D"/>
    <w:pPr>
      <w:spacing w:after="0"/>
    </w:pPr>
    <w:rPr>
      <w:rFonts w:ascii="Times New Roman" w:hAnsi="Times New Roman" w:cstheme="minorHAnsi"/>
      <w:smallCaps/>
      <w:sz w:val="24"/>
    </w:rPr>
  </w:style>
  <w:style w:type="paragraph" w:styleId="TDC4">
    <w:name w:val="toc 4"/>
    <w:basedOn w:val="Normal"/>
    <w:next w:val="Normal"/>
    <w:autoRedefine/>
    <w:uiPriority w:val="39"/>
    <w:unhideWhenUsed/>
    <w:qFormat/>
    <w:rsid w:val="001D303D"/>
    <w:pPr>
      <w:spacing w:after="0"/>
    </w:pPr>
    <w:rPr>
      <w:rFonts w:ascii="Times New Roman" w:hAnsi="Times New Roman" w:cstheme="minorHAnsi"/>
      <w:sz w:val="24"/>
    </w:rPr>
  </w:style>
  <w:style w:type="paragraph" w:styleId="TDC5">
    <w:name w:val="toc 5"/>
    <w:basedOn w:val="Normal"/>
    <w:next w:val="Normal"/>
    <w:autoRedefine/>
    <w:uiPriority w:val="39"/>
    <w:unhideWhenUsed/>
    <w:rsid w:val="00B86860"/>
    <w:pPr>
      <w:spacing w:after="0"/>
    </w:pPr>
    <w:rPr>
      <w:rFonts w:cstheme="minorHAnsi"/>
    </w:rPr>
  </w:style>
  <w:style w:type="paragraph" w:styleId="TDC6">
    <w:name w:val="toc 6"/>
    <w:basedOn w:val="Normal"/>
    <w:next w:val="Normal"/>
    <w:autoRedefine/>
    <w:uiPriority w:val="39"/>
    <w:unhideWhenUsed/>
    <w:rsid w:val="00B86860"/>
    <w:pPr>
      <w:spacing w:after="0"/>
    </w:pPr>
    <w:rPr>
      <w:rFonts w:cstheme="minorHAnsi"/>
    </w:rPr>
  </w:style>
  <w:style w:type="paragraph" w:styleId="TDC7">
    <w:name w:val="toc 7"/>
    <w:basedOn w:val="Normal"/>
    <w:next w:val="Normal"/>
    <w:autoRedefine/>
    <w:uiPriority w:val="39"/>
    <w:unhideWhenUsed/>
    <w:rsid w:val="00B86860"/>
    <w:pPr>
      <w:spacing w:after="0"/>
    </w:pPr>
    <w:rPr>
      <w:rFonts w:cstheme="minorHAnsi"/>
    </w:rPr>
  </w:style>
  <w:style w:type="paragraph" w:styleId="TDC8">
    <w:name w:val="toc 8"/>
    <w:basedOn w:val="Normal"/>
    <w:next w:val="Normal"/>
    <w:autoRedefine/>
    <w:uiPriority w:val="39"/>
    <w:unhideWhenUsed/>
    <w:rsid w:val="00B86860"/>
    <w:pPr>
      <w:spacing w:after="0"/>
    </w:pPr>
    <w:rPr>
      <w:rFonts w:cstheme="minorHAnsi"/>
    </w:rPr>
  </w:style>
  <w:style w:type="paragraph" w:styleId="TDC9">
    <w:name w:val="toc 9"/>
    <w:basedOn w:val="Normal"/>
    <w:next w:val="Normal"/>
    <w:autoRedefine/>
    <w:uiPriority w:val="39"/>
    <w:unhideWhenUsed/>
    <w:rsid w:val="00B86860"/>
    <w:pPr>
      <w:spacing w:after="0"/>
    </w:pPr>
    <w:rPr>
      <w:rFonts w:cstheme="minorHAnsi"/>
    </w:rPr>
  </w:style>
  <w:style w:type="paragraph" w:customStyle="1" w:styleId="TTesis1">
    <w:name w:val="TTesis1"/>
    <w:basedOn w:val="Prrafodelista"/>
    <w:link w:val="TTesis1Car"/>
    <w:autoRedefine/>
    <w:uiPriority w:val="99"/>
    <w:qFormat/>
    <w:rsid w:val="007F551F"/>
    <w:pPr>
      <w:spacing w:line="360" w:lineRule="auto"/>
      <w:ind w:left="0"/>
      <w:jc w:val="center"/>
    </w:pPr>
    <w:rPr>
      <w:rFonts w:ascii="Times New Roman" w:hAnsi="Times New Roman" w:cs="Times New Roman"/>
      <w:b/>
      <w:sz w:val="32"/>
      <w:szCs w:val="32"/>
    </w:rPr>
  </w:style>
  <w:style w:type="paragraph" w:customStyle="1" w:styleId="TTesis2">
    <w:name w:val="TTesis2"/>
    <w:basedOn w:val="Prrafodelista"/>
    <w:link w:val="TTesis2Car"/>
    <w:autoRedefine/>
    <w:uiPriority w:val="99"/>
    <w:qFormat/>
    <w:rsid w:val="00CC7D18"/>
    <w:pPr>
      <w:numPr>
        <w:ilvl w:val="1"/>
        <w:numId w:val="19"/>
      </w:numPr>
      <w:spacing w:line="360" w:lineRule="auto"/>
      <w:jc w:val="both"/>
    </w:pPr>
    <w:rPr>
      <w:rFonts w:ascii="Times New Roman" w:hAnsi="Times New Roman" w:cs="Times New Roman"/>
      <w:b/>
      <w:sz w:val="32"/>
      <w:szCs w:val="32"/>
    </w:rPr>
  </w:style>
  <w:style w:type="character" w:customStyle="1" w:styleId="PrrafodelistaCar">
    <w:name w:val="Párrafo de lista Car"/>
    <w:basedOn w:val="Fuentedeprrafopredeter"/>
    <w:link w:val="Prrafodelista"/>
    <w:uiPriority w:val="34"/>
    <w:rsid w:val="003F629D"/>
  </w:style>
  <w:style w:type="character" w:customStyle="1" w:styleId="TTesis1Car">
    <w:name w:val="TTesis1 Car"/>
    <w:basedOn w:val="PrrafodelistaCar"/>
    <w:link w:val="TTesis1"/>
    <w:uiPriority w:val="99"/>
    <w:rsid w:val="007F551F"/>
    <w:rPr>
      <w:rFonts w:ascii="Times New Roman" w:hAnsi="Times New Roman" w:cs="Times New Roman"/>
      <w:b/>
      <w:sz w:val="32"/>
      <w:szCs w:val="32"/>
    </w:rPr>
  </w:style>
  <w:style w:type="paragraph" w:customStyle="1" w:styleId="TTesis3">
    <w:name w:val="TTesis3"/>
    <w:basedOn w:val="Prrafodelista"/>
    <w:link w:val="TTesis3Car"/>
    <w:autoRedefine/>
    <w:qFormat/>
    <w:rsid w:val="00DB5161"/>
    <w:pPr>
      <w:numPr>
        <w:ilvl w:val="2"/>
        <w:numId w:val="19"/>
      </w:numPr>
      <w:spacing w:line="360" w:lineRule="auto"/>
      <w:jc w:val="both"/>
    </w:pPr>
    <w:rPr>
      <w:rFonts w:ascii="Times New Roman" w:hAnsi="Times New Roman" w:cs="Times New Roman"/>
      <w:b/>
      <w:sz w:val="28"/>
      <w:szCs w:val="32"/>
    </w:rPr>
  </w:style>
  <w:style w:type="character" w:customStyle="1" w:styleId="TTesis2Car">
    <w:name w:val="TTesis2 Car"/>
    <w:basedOn w:val="PrrafodelistaCar"/>
    <w:link w:val="TTesis2"/>
    <w:uiPriority w:val="99"/>
    <w:rsid w:val="00CC7D18"/>
    <w:rPr>
      <w:rFonts w:ascii="Times New Roman" w:hAnsi="Times New Roman" w:cs="Times New Roman"/>
      <w:b/>
      <w:sz w:val="32"/>
      <w:szCs w:val="32"/>
    </w:rPr>
  </w:style>
  <w:style w:type="paragraph" w:customStyle="1" w:styleId="DTesis">
    <w:name w:val="DTesis"/>
    <w:basedOn w:val="Default"/>
    <w:link w:val="DTesisCar"/>
    <w:autoRedefine/>
    <w:qFormat/>
    <w:rsid w:val="005753AA"/>
    <w:pPr>
      <w:spacing w:after="240" w:line="360" w:lineRule="auto"/>
      <w:jc w:val="both"/>
    </w:pPr>
  </w:style>
  <w:style w:type="character" w:customStyle="1" w:styleId="TTesis3Car">
    <w:name w:val="TTesis3 Car"/>
    <w:basedOn w:val="PrrafodelistaCar"/>
    <w:link w:val="TTesis3"/>
    <w:rsid w:val="00DB5161"/>
    <w:rPr>
      <w:rFonts w:ascii="Times New Roman" w:hAnsi="Times New Roman" w:cs="Times New Roman"/>
      <w:b/>
      <w:sz w:val="28"/>
      <w:szCs w:val="32"/>
    </w:rPr>
  </w:style>
  <w:style w:type="paragraph" w:customStyle="1" w:styleId="TTESIS0">
    <w:name w:val="TTESIS0"/>
    <w:basedOn w:val="Normal"/>
    <w:link w:val="TTESIS0Car"/>
    <w:autoRedefine/>
    <w:qFormat/>
    <w:rsid w:val="00322191"/>
    <w:pPr>
      <w:spacing w:after="200"/>
      <w:ind w:left="1418" w:firstLine="709"/>
      <w:jc w:val="center"/>
    </w:pPr>
    <w:rPr>
      <w:rFonts w:ascii="Times New Roman" w:hAnsi="Times New Roman" w:cs="Times New Roman"/>
      <w:b/>
      <w:sz w:val="32"/>
    </w:rPr>
  </w:style>
  <w:style w:type="character" w:customStyle="1" w:styleId="DefaultCar">
    <w:name w:val="Default Car"/>
    <w:basedOn w:val="Fuentedeprrafopredeter"/>
    <w:link w:val="Default"/>
    <w:rsid w:val="00514207"/>
    <w:rPr>
      <w:rFonts w:ascii="Times New Roman" w:eastAsia="Calibri" w:hAnsi="Times New Roman" w:cs="Times New Roman"/>
      <w:color w:val="000000"/>
      <w:sz w:val="24"/>
      <w:szCs w:val="24"/>
      <w:lang w:val="es-ES_tradnl"/>
    </w:rPr>
  </w:style>
  <w:style w:type="character" w:customStyle="1" w:styleId="DTesisCar">
    <w:name w:val="DTesis Car"/>
    <w:basedOn w:val="DefaultCar"/>
    <w:link w:val="DTesis"/>
    <w:rsid w:val="005753AA"/>
    <w:rPr>
      <w:rFonts w:ascii="Times New Roman" w:eastAsia="Calibri" w:hAnsi="Times New Roman" w:cs="Times New Roman"/>
      <w:color w:val="000000"/>
      <w:sz w:val="24"/>
      <w:szCs w:val="24"/>
      <w:lang w:val="es-ES_tradnl"/>
    </w:rPr>
  </w:style>
  <w:style w:type="character" w:customStyle="1" w:styleId="TTESIS0Car">
    <w:name w:val="TTESIS0 Car"/>
    <w:basedOn w:val="Fuentedeprrafopredeter"/>
    <w:link w:val="TTESIS0"/>
    <w:rsid w:val="00322191"/>
    <w:rPr>
      <w:rFonts w:ascii="Times New Roman" w:hAnsi="Times New Roman" w:cs="Times New Roman"/>
      <w:b/>
      <w:sz w:val="32"/>
    </w:rPr>
  </w:style>
  <w:style w:type="paragraph" w:customStyle="1" w:styleId="Etabla1">
    <w:name w:val="Etabla1"/>
    <w:basedOn w:val="Epgrafe"/>
    <w:link w:val="Etabla1Car"/>
    <w:autoRedefine/>
    <w:qFormat/>
    <w:rsid w:val="00C9006A"/>
    <w:pPr>
      <w:keepNext/>
      <w:spacing w:after="0"/>
      <w:ind w:right="919"/>
    </w:pPr>
    <w:rPr>
      <w:rFonts w:ascii="Verdana" w:hAnsi="Verdana" w:cs="Times New Roman"/>
      <w:color w:val="0B5294" w:themeColor="accent1" w:themeShade="BF"/>
      <w:sz w:val="20"/>
      <w:szCs w:val="20"/>
    </w:rPr>
  </w:style>
  <w:style w:type="character" w:styleId="Hipervnculovisitado">
    <w:name w:val="FollowedHyperlink"/>
    <w:basedOn w:val="Fuentedeprrafopredeter"/>
    <w:uiPriority w:val="99"/>
    <w:semiHidden/>
    <w:unhideWhenUsed/>
    <w:rsid w:val="00080FC5"/>
    <w:rPr>
      <w:color w:val="85DFD0" w:themeColor="followedHyperlink"/>
      <w:u w:val="single"/>
    </w:rPr>
  </w:style>
  <w:style w:type="character" w:customStyle="1" w:styleId="EpgrafeCar">
    <w:name w:val="Epígrafe Car"/>
    <w:basedOn w:val="Fuentedeprrafopredeter"/>
    <w:link w:val="Epgrafe"/>
    <w:uiPriority w:val="35"/>
    <w:rsid w:val="00226CBF"/>
    <w:rPr>
      <w:b/>
      <w:bCs/>
      <w:color w:val="0F6FC6" w:themeColor="accent1"/>
      <w:sz w:val="18"/>
      <w:szCs w:val="18"/>
    </w:rPr>
  </w:style>
  <w:style w:type="character" w:customStyle="1" w:styleId="Etabla1Car">
    <w:name w:val="Etabla1 Car"/>
    <w:basedOn w:val="EpgrafeCar"/>
    <w:link w:val="Etabla1"/>
    <w:rsid w:val="00C9006A"/>
    <w:rPr>
      <w:rFonts w:ascii="Verdana" w:hAnsi="Verdana" w:cs="Times New Roman"/>
      <w:b/>
      <w:bCs/>
      <w:color w:val="0B5294" w:themeColor="accent1" w:themeShade="BF"/>
      <w:sz w:val="20"/>
      <w:szCs w:val="20"/>
    </w:rPr>
  </w:style>
  <w:style w:type="paragraph" w:customStyle="1" w:styleId="Egrafic">
    <w:name w:val="Egrafic"/>
    <w:basedOn w:val="Prrafodelista"/>
    <w:link w:val="EgraficCar"/>
    <w:autoRedefine/>
    <w:qFormat/>
    <w:rsid w:val="00E21DF8"/>
    <w:pPr>
      <w:spacing w:line="360" w:lineRule="auto"/>
      <w:ind w:left="0"/>
      <w:jc w:val="center"/>
    </w:pPr>
    <w:rPr>
      <w:rFonts w:ascii="Times New Roman" w:hAnsi="Times New Roman" w:cs="Times New Roman"/>
      <w:b/>
      <w:color w:val="0B5294" w:themeColor="accent1" w:themeShade="BF"/>
      <w:szCs w:val="20"/>
    </w:rPr>
  </w:style>
  <w:style w:type="character" w:customStyle="1" w:styleId="EgraficCar">
    <w:name w:val="Egrafic Car"/>
    <w:basedOn w:val="PrrafodelistaCar"/>
    <w:link w:val="Egrafic"/>
    <w:rsid w:val="00E21DF8"/>
    <w:rPr>
      <w:rFonts w:ascii="Times New Roman" w:hAnsi="Times New Roman" w:cs="Times New Roman"/>
      <w:b/>
      <w:color w:val="0B5294" w:themeColor="accent1" w:themeShade="BF"/>
      <w:szCs w:val="20"/>
    </w:rPr>
  </w:style>
  <w:style w:type="paragraph" w:styleId="Sinespaciado">
    <w:name w:val="No Spacing"/>
    <w:uiPriority w:val="1"/>
    <w:qFormat/>
    <w:rsid w:val="00036CBC"/>
    <w:pPr>
      <w:spacing w:after="0" w:line="240" w:lineRule="auto"/>
    </w:pPr>
  </w:style>
  <w:style w:type="paragraph" w:customStyle="1" w:styleId="Link">
    <w:name w:val="Link"/>
    <w:basedOn w:val="DTesis"/>
    <w:link w:val="LinkCar"/>
    <w:autoRedefine/>
    <w:qFormat/>
    <w:rsid w:val="00344794"/>
    <w:rPr>
      <w:color w:val="0F6FC6" w:themeColor="accent1"/>
      <w:u w:val="single" w:color="0F6FC6" w:themeColor="accent1"/>
    </w:rPr>
  </w:style>
  <w:style w:type="character" w:customStyle="1" w:styleId="LinkCar">
    <w:name w:val="Link Car"/>
    <w:basedOn w:val="DTesisCar"/>
    <w:link w:val="Link"/>
    <w:rsid w:val="00344794"/>
    <w:rPr>
      <w:rFonts w:ascii="Times New Roman" w:eastAsia="Calibri" w:hAnsi="Times New Roman" w:cs="Times New Roman"/>
      <w:color w:val="0F6FC6" w:themeColor="accent1"/>
      <w:sz w:val="24"/>
      <w:szCs w:val="24"/>
      <w:u w:val="single" w:color="0F6FC6" w:themeColor="accent1"/>
      <w:lang w:val="es-ES_tradnl"/>
    </w:rPr>
  </w:style>
  <w:style w:type="character" w:customStyle="1" w:styleId="Ttulo4Car">
    <w:name w:val="Título 4 Car"/>
    <w:basedOn w:val="Fuentedeprrafopredeter"/>
    <w:link w:val="Ttulo4"/>
    <w:uiPriority w:val="9"/>
    <w:semiHidden/>
    <w:rsid w:val="00CC7D18"/>
    <w:rPr>
      <w:rFonts w:asciiTheme="majorHAnsi" w:eastAsiaTheme="majorEastAsia" w:hAnsiTheme="majorHAnsi" w:cstheme="majorBidi"/>
      <w:b/>
      <w:bCs/>
      <w:i/>
      <w:iCs/>
      <w:color w:val="0F6FC6" w:themeColor="accent1"/>
    </w:rPr>
  </w:style>
  <w:style w:type="character" w:customStyle="1" w:styleId="Ttulo5Car">
    <w:name w:val="Título 5 Car"/>
    <w:basedOn w:val="Fuentedeprrafopredeter"/>
    <w:link w:val="Ttulo5"/>
    <w:uiPriority w:val="9"/>
    <w:semiHidden/>
    <w:rsid w:val="00CC7D18"/>
    <w:rPr>
      <w:rFonts w:asciiTheme="majorHAnsi" w:eastAsiaTheme="majorEastAsia" w:hAnsiTheme="majorHAnsi" w:cstheme="majorBidi"/>
      <w:color w:val="073662" w:themeColor="accent1" w:themeShade="7F"/>
    </w:rPr>
  </w:style>
  <w:style w:type="character" w:customStyle="1" w:styleId="Ttulo6Car">
    <w:name w:val="Título 6 Car"/>
    <w:basedOn w:val="Fuentedeprrafopredeter"/>
    <w:link w:val="Ttulo6"/>
    <w:uiPriority w:val="9"/>
    <w:semiHidden/>
    <w:rsid w:val="00CC7D18"/>
    <w:rPr>
      <w:rFonts w:asciiTheme="majorHAnsi" w:eastAsiaTheme="majorEastAsia" w:hAnsiTheme="majorHAnsi" w:cstheme="majorBidi"/>
      <w:i/>
      <w:iCs/>
      <w:color w:val="073662" w:themeColor="accent1" w:themeShade="7F"/>
    </w:rPr>
  </w:style>
  <w:style w:type="character" w:customStyle="1" w:styleId="Ttulo7Car">
    <w:name w:val="Título 7 Car"/>
    <w:basedOn w:val="Fuentedeprrafopredeter"/>
    <w:link w:val="Ttulo7"/>
    <w:uiPriority w:val="9"/>
    <w:semiHidden/>
    <w:rsid w:val="00CC7D1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CC7D1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CC7D18"/>
    <w:rPr>
      <w:rFonts w:asciiTheme="majorHAnsi" w:eastAsiaTheme="majorEastAsia" w:hAnsiTheme="majorHAnsi" w:cstheme="majorBidi"/>
      <w:i/>
      <w:iCs/>
      <w:color w:val="404040" w:themeColor="text1" w:themeTint="BF"/>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2642110">
      <w:bodyDiv w:val="1"/>
      <w:marLeft w:val="0"/>
      <w:marRight w:val="0"/>
      <w:marTop w:val="0"/>
      <w:marBottom w:val="0"/>
      <w:divBdr>
        <w:top w:val="none" w:sz="0" w:space="0" w:color="auto"/>
        <w:left w:val="none" w:sz="0" w:space="0" w:color="auto"/>
        <w:bottom w:val="none" w:sz="0" w:space="0" w:color="auto"/>
        <w:right w:val="none" w:sz="0" w:space="0" w:color="auto"/>
      </w:divBdr>
    </w:div>
    <w:div w:id="205064801">
      <w:bodyDiv w:val="1"/>
      <w:marLeft w:val="0"/>
      <w:marRight w:val="0"/>
      <w:marTop w:val="0"/>
      <w:marBottom w:val="0"/>
      <w:divBdr>
        <w:top w:val="none" w:sz="0" w:space="0" w:color="auto"/>
        <w:left w:val="none" w:sz="0" w:space="0" w:color="auto"/>
        <w:bottom w:val="none" w:sz="0" w:space="0" w:color="auto"/>
        <w:right w:val="none" w:sz="0" w:space="0" w:color="auto"/>
      </w:divBdr>
    </w:div>
    <w:div w:id="428431159">
      <w:bodyDiv w:val="1"/>
      <w:marLeft w:val="0"/>
      <w:marRight w:val="0"/>
      <w:marTop w:val="0"/>
      <w:marBottom w:val="0"/>
      <w:divBdr>
        <w:top w:val="none" w:sz="0" w:space="0" w:color="auto"/>
        <w:left w:val="none" w:sz="0" w:space="0" w:color="auto"/>
        <w:bottom w:val="none" w:sz="0" w:space="0" w:color="auto"/>
        <w:right w:val="none" w:sz="0" w:space="0" w:color="auto"/>
      </w:divBdr>
    </w:div>
    <w:div w:id="457068978">
      <w:bodyDiv w:val="1"/>
      <w:marLeft w:val="0"/>
      <w:marRight w:val="0"/>
      <w:marTop w:val="0"/>
      <w:marBottom w:val="0"/>
      <w:divBdr>
        <w:top w:val="none" w:sz="0" w:space="0" w:color="auto"/>
        <w:left w:val="none" w:sz="0" w:space="0" w:color="auto"/>
        <w:bottom w:val="none" w:sz="0" w:space="0" w:color="auto"/>
        <w:right w:val="none" w:sz="0" w:space="0" w:color="auto"/>
      </w:divBdr>
    </w:div>
    <w:div w:id="537208267">
      <w:bodyDiv w:val="1"/>
      <w:marLeft w:val="0"/>
      <w:marRight w:val="0"/>
      <w:marTop w:val="0"/>
      <w:marBottom w:val="0"/>
      <w:divBdr>
        <w:top w:val="none" w:sz="0" w:space="0" w:color="auto"/>
        <w:left w:val="none" w:sz="0" w:space="0" w:color="auto"/>
        <w:bottom w:val="none" w:sz="0" w:space="0" w:color="auto"/>
        <w:right w:val="none" w:sz="0" w:space="0" w:color="auto"/>
      </w:divBdr>
    </w:div>
    <w:div w:id="617107042">
      <w:bodyDiv w:val="1"/>
      <w:marLeft w:val="0"/>
      <w:marRight w:val="0"/>
      <w:marTop w:val="0"/>
      <w:marBottom w:val="0"/>
      <w:divBdr>
        <w:top w:val="none" w:sz="0" w:space="0" w:color="auto"/>
        <w:left w:val="none" w:sz="0" w:space="0" w:color="auto"/>
        <w:bottom w:val="none" w:sz="0" w:space="0" w:color="auto"/>
        <w:right w:val="none" w:sz="0" w:space="0" w:color="auto"/>
      </w:divBdr>
    </w:div>
    <w:div w:id="626547633">
      <w:bodyDiv w:val="1"/>
      <w:marLeft w:val="0"/>
      <w:marRight w:val="0"/>
      <w:marTop w:val="0"/>
      <w:marBottom w:val="0"/>
      <w:divBdr>
        <w:top w:val="none" w:sz="0" w:space="0" w:color="auto"/>
        <w:left w:val="none" w:sz="0" w:space="0" w:color="auto"/>
        <w:bottom w:val="none" w:sz="0" w:space="0" w:color="auto"/>
        <w:right w:val="none" w:sz="0" w:space="0" w:color="auto"/>
      </w:divBdr>
    </w:div>
    <w:div w:id="660352109">
      <w:bodyDiv w:val="1"/>
      <w:marLeft w:val="0"/>
      <w:marRight w:val="0"/>
      <w:marTop w:val="0"/>
      <w:marBottom w:val="0"/>
      <w:divBdr>
        <w:top w:val="none" w:sz="0" w:space="0" w:color="auto"/>
        <w:left w:val="none" w:sz="0" w:space="0" w:color="auto"/>
        <w:bottom w:val="none" w:sz="0" w:space="0" w:color="auto"/>
        <w:right w:val="none" w:sz="0" w:space="0" w:color="auto"/>
      </w:divBdr>
    </w:div>
    <w:div w:id="719936599">
      <w:bodyDiv w:val="1"/>
      <w:marLeft w:val="11"/>
      <w:marRight w:val="0"/>
      <w:marTop w:val="75"/>
      <w:marBottom w:val="0"/>
      <w:divBdr>
        <w:top w:val="none" w:sz="0" w:space="0" w:color="auto"/>
        <w:left w:val="none" w:sz="0" w:space="0" w:color="auto"/>
        <w:bottom w:val="none" w:sz="0" w:space="0" w:color="auto"/>
        <w:right w:val="none" w:sz="0" w:space="0" w:color="auto"/>
      </w:divBdr>
      <w:divsChild>
        <w:div w:id="366178830">
          <w:marLeft w:val="0"/>
          <w:marRight w:val="0"/>
          <w:marTop w:val="0"/>
          <w:marBottom w:val="0"/>
          <w:divBdr>
            <w:top w:val="none" w:sz="0" w:space="0" w:color="auto"/>
            <w:left w:val="none" w:sz="0" w:space="0" w:color="auto"/>
            <w:bottom w:val="none" w:sz="0" w:space="0" w:color="auto"/>
            <w:right w:val="none" w:sz="0" w:space="0" w:color="auto"/>
          </w:divBdr>
        </w:div>
      </w:divsChild>
    </w:div>
    <w:div w:id="821042818">
      <w:bodyDiv w:val="1"/>
      <w:marLeft w:val="0"/>
      <w:marRight w:val="0"/>
      <w:marTop w:val="0"/>
      <w:marBottom w:val="0"/>
      <w:divBdr>
        <w:top w:val="none" w:sz="0" w:space="0" w:color="auto"/>
        <w:left w:val="none" w:sz="0" w:space="0" w:color="auto"/>
        <w:bottom w:val="none" w:sz="0" w:space="0" w:color="auto"/>
        <w:right w:val="none" w:sz="0" w:space="0" w:color="auto"/>
      </w:divBdr>
    </w:div>
    <w:div w:id="860358793">
      <w:bodyDiv w:val="1"/>
      <w:marLeft w:val="0"/>
      <w:marRight w:val="0"/>
      <w:marTop w:val="0"/>
      <w:marBottom w:val="0"/>
      <w:divBdr>
        <w:top w:val="none" w:sz="0" w:space="0" w:color="auto"/>
        <w:left w:val="none" w:sz="0" w:space="0" w:color="auto"/>
        <w:bottom w:val="none" w:sz="0" w:space="0" w:color="auto"/>
        <w:right w:val="none" w:sz="0" w:space="0" w:color="auto"/>
      </w:divBdr>
    </w:div>
    <w:div w:id="951131482">
      <w:bodyDiv w:val="1"/>
      <w:marLeft w:val="0"/>
      <w:marRight w:val="0"/>
      <w:marTop w:val="0"/>
      <w:marBottom w:val="0"/>
      <w:divBdr>
        <w:top w:val="none" w:sz="0" w:space="0" w:color="auto"/>
        <w:left w:val="none" w:sz="0" w:space="0" w:color="auto"/>
        <w:bottom w:val="none" w:sz="0" w:space="0" w:color="auto"/>
        <w:right w:val="none" w:sz="0" w:space="0" w:color="auto"/>
      </w:divBdr>
    </w:div>
    <w:div w:id="976764387">
      <w:bodyDiv w:val="1"/>
      <w:marLeft w:val="0"/>
      <w:marRight w:val="0"/>
      <w:marTop w:val="0"/>
      <w:marBottom w:val="0"/>
      <w:divBdr>
        <w:top w:val="none" w:sz="0" w:space="0" w:color="auto"/>
        <w:left w:val="none" w:sz="0" w:space="0" w:color="auto"/>
        <w:bottom w:val="none" w:sz="0" w:space="0" w:color="auto"/>
        <w:right w:val="none" w:sz="0" w:space="0" w:color="auto"/>
      </w:divBdr>
    </w:div>
    <w:div w:id="1419013512">
      <w:bodyDiv w:val="1"/>
      <w:marLeft w:val="0"/>
      <w:marRight w:val="0"/>
      <w:marTop w:val="0"/>
      <w:marBottom w:val="0"/>
      <w:divBdr>
        <w:top w:val="none" w:sz="0" w:space="0" w:color="auto"/>
        <w:left w:val="none" w:sz="0" w:space="0" w:color="auto"/>
        <w:bottom w:val="none" w:sz="0" w:space="0" w:color="auto"/>
        <w:right w:val="none" w:sz="0" w:space="0" w:color="auto"/>
      </w:divBdr>
    </w:div>
    <w:div w:id="1428891828">
      <w:bodyDiv w:val="1"/>
      <w:marLeft w:val="0"/>
      <w:marRight w:val="0"/>
      <w:marTop w:val="0"/>
      <w:marBottom w:val="0"/>
      <w:divBdr>
        <w:top w:val="none" w:sz="0" w:space="0" w:color="auto"/>
        <w:left w:val="none" w:sz="0" w:space="0" w:color="auto"/>
        <w:bottom w:val="none" w:sz="0" w:space="0" w:color="auto"/>
        <w:right w:val="none" w:sz="0" w:space="0" w:color="auto"/>
      </w:divBdr>
      <w:divsChild>
        <w:div w:id="1588077879">
          <w:marLeft w:val="0"/>
          <w:marRight w:val="0"/>
          <w:marTop w:val="0"/>
          <w:marBottom w:val="0"/>
          <w:divBdr>
            <w:top w:val="none" w:sz="0" w:space="0" w:color="auto"/>
            <w:left w:val="none" w:sz="0" w:space="0" w:color="auto"/>
            <w:bottom w:val="none" w:sz="0" w:space="0" w:color="auto"/>
            <w:right w:val="none" w:sz="0" w:space="0" w:color="auto"/>
          </w:divBdr>
          <w:divsChild>
            <w:div w:id="60334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664008">
      <w:bodyDiv w:val="1"/>
      <w:marLeft w:val="0"/>
      <w:marRight w:val="0"/>
      <w:marTop w:val="0"/>
      <w:marBottom w:val="0"/>
      <w:divBdr>
        <w:top w:val="none" w:sz="0" w:space="0" w:color="auto"/>
        <w:left w:val="none" w:sz="0" w:space="0" w:color="auto"/>
        <w:bottom w:val="none" w:sz="0" w:space="0" w:color="auto"/>
        <w:right w:val="none" w:sz="0" w:space="0" w:color="auto"/>
      </w:divBdr>
    </w:div>
    <w:div w:id="1669362730">
      <w:bodyDiv w:val="1"/>
      <w:marLeft w:val="0"/>
      <w:marRight w:val="0"/>
      <w:marTop w:val="0"/>
      <w:marBottom w:val="0"/>
      <w:divBdr>
        <w:top w:val="none" w:sz="0" w:space="0" w:color="auto"/>
        <w:left w:val="none" w:sz="0" w:space="0" w:color="auto"/>
        <w:bottom w:val="none" w:sz="0" w:space="0" w:color="auto"/>
        <w:right w:val="none" w:sz="0" w:space="0" w:color="auto"/>
      </w:divBdr>
      <w:divsChild>
        <w:div w:id="748964001">
          <w:marLeft w:val="0"/>
          <w:marRight w:val="0"/>
          <w:marTop w:val="0"/>
          <w:marBottom w:val="0"/>
          <w:divBdr>
            <w:top w:val="none" w:sz="0" w:space="0" w:color="auto"/>
            <w:left w:val="none" w:sz="0" w:space="0" w:color="auto"/>
            <w:bottom w:val="none" w:sz="0" w:space="0" w:color="auto"/>
            <w:right w:val="none" w:sz="0" w:space="0" w:color="auto"/>
          </w:divBdr>
          <w:divsChild>
            <w:div w:id="1049300357">
              <w:marLeft w:val="0"/>
              <w:marRight w:val="0"/>
              <w:marTop w:val="0"/>
              <w:marBottom w:val="0"/>
              <w:divBdr>
                <w:top w:val="none" w:sz="0" w:space="0" w:color="auto"/>
                <w:left w:val="none" w:sz="0" w:space="0" w:color="auto"/>
                <w:bottom w:val="none" w:sz="0" w:space="0" w:color="auto"/>
                <w:right w:val="none" w:sz="0" w:space="0" w:color="auto"/>
              </w:divBdr>
              <w:divsChild>
                <w:div w:id="1622153486">
                  <w:marLeft w:val="0"/>
                  <w:marRight w:val="0"/>
                  <w:marTop w:val="0"/>
                  <w:marBottom w:val="0"/>
                  <w:divBdr>
                    <w:top w:val="none" w:sz="0" w:space="0" w:color="auto"/>
                    <w:left w:val="none" w:sz="0" w:space="0" w:color="auto"/>
                    <w:bottom w:val="none" w:sz="0" w:space="0" w:color="auto"/>
                    <w:right w:val="none" w:sz="0" w:space="0" w:color="auto"/>
                  </w:divBdr>
                  <w:divsChild>
                    <w:div w:id="46491588">
                      <w:marLeft w:val="0"/>
                      <w:marRight w:val="0"/>
                      <w:marTop w:val="0"/>
                      <w:marBottom w:val="0"/>
                      <w:divBdr>
                        <w:top w:val="none" w:sz="0" w:space="0" w:color="auto"/>
                        <w:left w:val="none" w:sz="0" w:space="0" w:color="auto"/>
                        <w:bottom w:val="none" w:sz="0" w:space="0" w:color="auto"/>
                        <w:right w:val="none" w:sz="0" w:space="0" w:color="auto"/>
                      </w:divBdr>
                      <w:divsChild>
                        <w:div w:id="165676870">
                          <w:marLeft w:val="0"/>
                          <w:marRight w:val="0"/>
                          <w:marTop w:val="0"/>
                          <w:marBottom w:val="0"/>
                          <w:divBdr>
                            <w:top w:val="none" w:sz="0" w:space="0" w:color="auto"/>
                            <w:left w:val="none" w:sz="0" w:space="0" w:color="auto"/>
                            <w:bottom w:val="none" w:sz="0" w:space="0" w:color="auto"/>
                            <w:right w:val="none" w:sz="0" w:space="0" w:color="auto"/>
                          </w:divBdr>
                          <w:divsChild>
                            <w:div w:id="673844946">
                              <w:marLeft w:val="0"/>
                              <w:marRight w:val="0"/>
                              <w:marTop w:val="0"/>
                              <w:marBottom w:val="0"/>
                              <w:divBdr>
                                <w:top w:val="none" w:sz="0" w:space="0" w:color="auto"/>
                                <w:left w:val="none" w:sz="0" w:space="0" w:color="auto"/>
                                <w:bottom w:val="none" w:sz="0" w:space="0" w:color="auto"/>
                                <w:right w:val="none" w:sz="0" w:space="0" w:color="auto"/>
                              </w:divBdr>
                              <w:divsChild>
                                <w:div w:id="449857735">
                                  <w:marLeft w:val="0"/>
                                  <w:marRight w:val="0"/>
                                  <w:marTop w:val="0"/>
                                  <w:marBottom w:val="0"/>
                                  <w:divBdr>
                                    <w:top w:val="none" w:sz="0" w:space="0" w:color="auto"/>
                                    <w:left w:val="none" w:sz="0" w:space="0" w:color="auto"/>
                                    <w:bottom w:val="none" w:sz="0" w:space="0" w:color="auto"/>
                                    <w:right w:val="none" w:sz="0" w:space="0" w:color="auto"/>
                                  </w:divBdr>
                                  <w:divsChild>
                                    <w:div w:id="296424293">
                                      <w:marLeft w:val="0"/>
                                      <w:marRight w:val="0"/>
                                      <w:marTop w:val="0"/>
                                      <w:marBottom w:val="0"/>
                                      <w:divBdr>
                                        <w:top w:val="none" w:sz="0" w:space="0" w:color="auto"/>
                                        <w:left w:val="none" w:sz="0" w:space="0" w:color="auto"/>
                                        <w:bottom w:val="none" w:sz="0" w:space="0" w:color="auto"/>
                                        <w:right w:val="none" w:sz="0" w:space="0" w:color="auto"/>
                                      </w:divBdr>
                                      <w:divsChild>
                                        <w:div w:id="871725585">
                                          <w:marLeft w:val="0"/>
                                          <w:marRight w:val="0"/>
                                          <w:marTop w:val="0"/>
                                          <w:marBottom w:val="0"/>
                                          <w:divBdr>
                                            <w:top w:val="none" w:sz="0" w:space="0" w:color="auto"/>
                                            <w:left w:val="none" w:sz="0" w:space="0" w:color="auto"/>
                                            <w:bottom w:val="none" w:sz="0" w:space="0" w:color="auto"/>
                                            <w:right w:val="none" w:sz="0" w:space="0" w:color="auto"/>
                                          </w:divBdr>
                                          <w:divsChild>
                                            <w:div w:id="868032736">
                                              <w:marLeft w:val="0"/>
                                              <w:marRight w:val="0"/>
                                              <w:marTop w:val="0"/>
                                              <w:marBottom w:val="0"/>
                                              <w:divBdr>
                                                <w:top w:val="none" w:sz="0" w:space="0" w:color="auto"/>
                                                <w:left w:val="none" w:sz="0" w:space="0" w:color="auto"/>
                                                <w:bottom w:val="none" w:sz="0" w:space="0" w:color="auto"/>
                                                <w:right w:val="none" w:sz="0" w:space="0" w:color="auto"/>
                                              </w:divBdr>
                                              <w:divsChild>
                                                <w:div w:id="150315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94058884">
      <w:bodyDiv w:val="1"/>
      <w:marLeft w:val="0"/>
      <w:marRight w:val="0"/>
      <w:marTop w:val="0"/>
      <w:marBottom w:val="0"/>
      <w:divBdr>
        <w:top w:val="none" w:sz="0" w:space="0" w:color="auto"/>
        <w:left w:val="none" w:sz="0" w:space="0" w:color="auto"/>
        <w:bottom w:val="none" w:sz="0" w:space="0" w:color="auto"/>
        <w:right w:val="none" w:sz="0" w:space="0" w:color="auto"/>
      </w:divBdr>
    </w:div>
    <w:div w:id="1837066673">
      <w:bodyDiv w:val="1"/>
      <w:marLeft w:val="0"/>
      <w:marRight w:val="0"/>
      <w:marTop w:val="0"/>
      <w:marBottom w:val="0"/>
      <w:divBdr>
        <w:top w:val="none" w:sz="0" w:space="0" w:color="auto"/>
        <w:left w:val="none" w:sz="0" w:space="0" w:color="auto"/>
        <w:bottom w:val="none" w:sz="0" w:space="0" w:color="auto"/>
        <w:right w:val="none" w:sz="0" w:space="0" w:color="auto"/>
      </w:divBdr>
    </w:div>
    <w:div w:id="1921790420">
      <w:bodyDiv w:val="1"/>
      <w:marLeft w:val="0"/>
      <w:marRight w:val="0"/>
      <w:marTop w:val="0"/>
      <w:marBottom w:val="0"/>
      <w:divBdr>
        <w:top w:val="none" w:sz="0" w:space="0" w:color="auto"/>
        <w:left w:val="none" w:sz="0" w:space="0" w:color="auto"/>
        <w:bottom w:val="none" w:sz="0" w:space="0" w:color="auto"/>
        <w:right w:val="none" w:sz="0" w:space="0" w:color="auto"/>
      </w:divBdr>
    </w:div>
    <w:div w:id="1978298719">
      <w:bodyDiv w:val="1"/>
      <w:marLeft w:val="0"/>
      <w:marRight w:val="0"/>
      <w:marTop w:val="0"/>
      <w:marBottom w:val="0"/>
      <w:divBdr>
        <w:top w:val="none" w:sz="0" w:space="0" w:color="auto"/>
        <w:left w:val="none" w:sz="0" w:space="0" w:color="auto"/>
        <w:bottom w:val="none" w:sz="0" w:space="0" w:color="auto"/>
        <w:right w:val="none" w:sz="0" w:space="0" w:color="auto"/>
      </w:divBdr>
    </w:div>
    <w:div w:id="1992522212">
      <w:bodyDiv w:val="1"/>
      <w:marLeft w:val="0"/>
      <w:marRight w:val="0"/>
      <w:marTop w:val="0"/>
      <w:marBottom w:val="0"/>
      <w:divBdr>
        <w:top w:val="none" w:sz="0" w:space="0" w:color="auto"/>
        <w:left w:val="none" w:sz="0" w:space="0" w:color="auto"/>
        <w:bottom w:val="none" w:sz="0" w:space="0" w:color="auto"/>
        <w:right w:val="none" w:sz="0" w:space="0" w:color="auto"/>
      </w:divBdr>
    </w:div>
    <w:div w:id="2034071812">
      <w:bodyDiv w:val="1"/>
      <w:marLeft w:val="0"/>
      <w:marRight w:val="0"/>
      <w:marTop w:val="0"/>
      <w:marBottom w:val="0"/>
      <w:divBdr>
        <w:top w:val="none" w:sz="0" w:space="0" w:color="auto"/>
        <w:left w:val="none" w:sz="0" w:space="0" w:color="auto"/>
        <w:bottom w:val="none" w:sz="0" w:space="0" w:color="auto"/>
        <w:right w:val="none" w:sz="0" w:space="0" w:color="auto"/>
      </w:divBdr>
    </w:div>
    <w:div w:id="2038115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header" Target="header10.xml"/><Relationship Id="rId21" Type="http://schemas.openxmlformats.org/officeDocument/2006/relationships/footer" Target="footer6.xml"/><Relationship Id="rId42" Type="http://schemas.openxmlformats.org/officeDocument/2006/relationships/hyperlink" Target="http://www.visitaecuador.com" TargetMode="External"/><Relationship Id="rId47" Type="http://schemas.openxmlformats.org/officeDocument/2006/relationships/hyperlink" Target="http://www.welcomeecuador.com" TargetMode="External"/><Relationship Id="rId63" Type="http://schemas.microsoft.com/office/2007/relationships/diagramDrawing" Target="diagrams/drawing1.xml"/><Relationship Id="rId68" Type="http://schemas.openxmlformats.org/officeDocument/2006/relationships/hyperlink" Target="http://www.posicionamiento-eficaz.es/precio.html" TargetMode="External"/><Relationship Id="rId84" Type="http://schemas.openxmlformats.org/officeDocument/2006/relationships/diagramColors" Target="diagrams/colors2.xml"/><Relationship Id="rId89" Type="http://schemas.openxmlformats.org/officeDocument/2006/relationships/footer" Target="footer8.xml"/><Relationship Id="rId112" Type="http://schemas.openxmlformats.org/officeDocument/2006/relationships/footer" Target="footer10.xml"/><Relationship Id="rId133" Type="http://schemas.openxmlformats.org/officeDocument/2006/relationships/hyperlink" Target="http://www.telmex.com/ec/negocio/te_paquetesTnegocio.html" TargetMode="External"/><Relationship Id="rId16" Type="http://schemas.openxmlformats.org/officeDocument/2006/relationships/header" Target="header2.xml"/><Relationship Id="rId107" Type="http://schemas.openxmlformats.org/officeDocument/2006/relationships/image" Target="media/image50.png"/><Relationship Id="rId11" Type="http://schemas.openxmlformats.org/officeDocument/2006/relationships/footer" Target="footer2.xml"/><Relationship Id="rId32" Type="http://schemas.openxmlformats.org/officeDocument/2006/relationships/image" Target="media/image15.gif"/><Relationship Id="rId37" Type="http://schemas.openxmlformats.org/officeDocument/2006/relationships/hyperlink" Target="http://www.captur.com/est_hoteleras.html" TargetMode="External"/><Relationship Id="rId53" Type="http://schemas.openxmlformats.org/officeDocument/2006/relationships/hyperlink" Target="http://www.ecuadorjungle.com" TargetMode="External"/><Relationship Id="rId58" Type="http://schemas.openxmlformats.org/officeDocument/2006/relationships/hyperlink" Target="http://www.sisepuedeecuador.com/turismo.html" TargetMode="External"/><Relationship Id="rId74" Type="http://schemas.openxmlformats.org/officeDocument/2006/relationships/image" Target="media/image26.png"/><Relationship Id="rId79" Type="http://schemas.openxmlformats.org/officeDocument/2006/relationships/image" Target="media/image31.png"/><Relationship Id="rId102" Type="http://schemas.openxmlformats.org/officeDocument/2006/relationships/image" Target="media/image45.png"/><Relationship Id="rId123" Type="http://schemas.openxmlformats.org/officeDocument/2006/relationships/hyperlink" Target="http://www.marketing-xxi.com/proceso-de-la-investigacion-de-mercados-i-24.htm" TargetMode="External"/><Relationship Id="rId128" Type="http://schemas.openxmlformats.org/officeDocument/2006/relationships/hyperlink" Target="http://www.captur.com/est_hoteleras.html" TargetMode="External"/><Relationship Id="rId5" Type="http://schemas.openxmlformats.org/officeDocument/2006/relationships/webSettings" Target="webSettings.xml"/><Relationship Id="rId90" Type="http://schemas.openxmlformats.org/officeDocument/2006/relationships/image" Target="media/image33.png"/><Relationship Id="rId95" Type="http://schemas.openxmlformats.org/officeDocument/2006/relationships/image" Target="media/image38.emf"/><Relationship Id="rId14" Type="http://schemas.openxmlformats.org/officeDocument/2006/relationships/image" Target="media/image4.png"/><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3.gif"/><Relationship Id="rId35" Type="http://schemas.openxmlformats.org/officeDocument/2006/relationships/image" Target="media/image18.png"/><Relationship Id="rId43" Type="http://schemas.openxmlformats.org/officeDocument/2006/relationships/hyperlink" Target="http://www.visitaecuador.com/index.php?codi_seccion=1&amp;cod_seccion=5&amp;hasta=300" TargetMode="External"/><Relationship Id="rId48" Type="http://schemas.openxmlformats.org/officeDocument/2006/relationships/hyperlink" Target="http://www.santuariosecuador.com" TargetMode="External"/><Relationship Id="rId56" Type="http://schemas.openxmlformats.org/officeDocument/2006/relationships/hyperlink" Target="http://www.ecuadormundial.com/index.php?option=com_linkdirectory&amp;task=detail&amp;id=2574&amp;Itemid=26" TargetMode="External"/><Relationship Id="rId64" Type="http://schemas.openxmlformats.org/officeDocument/2006/relationships/hyperlink" Target="http://www.monografias.com/trabajos15/llave-exito/llave-exito.shtml" TargetMode="External"/><Relationship Id="rId69" Type="http://schemas.openxmlformats.org/officeDocument/2006/relationships/hyperlink" Target="http://www.bannering.com" TargetMode="External"/><Relationship Id="rId77" Type="http://schemas.openxmlformats.org/officeDocument/2006/relationships/image" Target="media/image29.png"/><Relationship Id="rId100" Type="http://schemas.openxmlformats.org/officeDocument/2006/relationships/image" Target="media/image43.jpeg"/><Relationship Id="rId105" Type="http://schemas.openxmlformats.org/officeDocument/2006/relationships/image" Target="media/image48.png"/><Relationship Id="rId113" Type="http://schemas.openxmlformats.org/officeDocument/2006/relationships/image" Target="media/image52.png"/><Relationship Id="rId118" Type="http://schemas.openxmlformats.org/officeDocument/2006/relationships/footer" Target="footer12.xml"/><Relationship Id="rId126" Type="http://schemas.openxmlformats.org/officeDocument/2006/relationships/hyperlink" Target="http://www.guiatelefonica.ec/informacion.php?inf=tarifas" TargetMode="External"/><Relationship Id="rId134" Type="http://schemas.openxmlformats.org/officeDocument/2006/relationships/header" Target="header12.xml"/><Relationship Id="rId139" Type="http://schemas.microsoft.com/office/2007/relationships/stylesWithEffects" Target="stylesWithEffects.xml"/><Relationship Id="rId8" Type="http://schemas.openxmlformats.org/officeDocument/2006/relationships/image" Target="media/image3.jpeg"/><Relationship Id="rId51" Type="http://schemas.openxmlformats.org/officeDocument/2006/relationships/hyperlink" Target="http://www.aturismoecuador.com" TargetMode="External"/><Relationship Id="rId72" Type="http://schemas.openxmlformats.org/officeDocument/2006/relationships/image" Target="media/image24.png"/><Relationship Id="rId80" Type="http://schemas.openxmlformats.org/officeDocument/2006/relationships/image" Target="media/image32.emf"/><Relationship Id="rId85" Type="http://schemas.microsoft.com/office/2007/relationships/diagramDrawing" Target="diagrams/drawing2.xml"/><Relationship Id="rId93" Type="http://schemas.openxmlformats.org/officeDocument/2006/relationships/image" Target="media/image36.png"/><Relationship Id="rId98" Type="http://schemas.openxmlformats.org/officeDocument/2006/relationships/image" Target="media/image41.png"/><Relationship Id="rId121" Type="http://schemas.openxmlformats.org/officeDocument/2006/relationships/footer" Target="footer13.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footer" Target="footer4.xml"/><Relationship Id="rId25" Type="http://schemas.openxmlformats.org/officeDocument/2006/relationships/image" Target="media/image9.png"/><Relationship Id="rId33" Type="http://schemas.openxmlformats.org/officeDocument/2006/relationships/image" Target="media/image16.gif"/><Relationship Id="rId38" Type="http://schemas.openxmlformats.org/officeDocument/2006/relationships/hyperlink" Target="http://www.turismoguayas.com/directorios.php" TargetMode="External"/><Relationship Id="rId46" Type="http://schemas.openxmlformats.org/officeDocument/2006/relationships/hyperlink" Target="http://www.ecuador.com" TargetMode="External"/><Relationship Id="rId59" Type="http://schemas.openxmlformats.org/officeDocument/2006/relationships/diagramData" Target="diagrams/data1.xml"/><Relationship Id="rId67" Type="http://schemas.openxmlformats.org/officeDocument/2006/relationships/image" Target="media/image21.png"/><Relationship Id="rId103" Type="http://schemas.openxmlformats.org/officeDocument/2006/relationships/image" Target="media/image46.png"/><Relationship Id="rId108" Type="http://schemas.openxmlformats.org/officeDocument/2006/relationships/header" Target="header7.xml"/><Relationship Id="rId116" Type="http://schemas.openxmlformats.org/officeDocument/2006/relationships/footer" Target="footer11.xml"/><Relationship Id="rId124" Type="http://schemas.openxmlformats.org/officeDocument/2006/relationships/hyperlink" Target="http://www.turismoecuador.com/espanol/nuestro_sitio/serpartedelportal.htm" TargetMode="External"/><Relationship Id="rId129" Type="http://schemas.openxmlformats.org/officeDocument/2006/relationships/hyperlink" Target="http://www.exploringecuador.com/espanol/coast/salinas/hotels_lodging.htm" TargetMode="External"/><Relationship Id="rId20" Type="http://schemas.openxmlformats.org/officeDocument/2006/relationships/header" Target="header4.xml"/><Relationship Id="rId41" Type="http://schemas.openxmlformats.org/officeDocument/2006/relationships/hyperlink" Target="http://www.turismoecuador.com" TargetMode="External"/><Relationship Id="rId54" Type="http://schemas.openxmlformats.org/officeDocument/2006/relationships/hyperlink" Target="http://www.campquijos.com" TargetMode="External"/><Relationship Id="rId62" Type="http://schemas.openxmlformats.org/officeDocument/2006/relationships/diagramColors" Target="diagrams/colors1.xml"/><Relationship Id="rId70" Type="http://schemas.openxmlformats.org/officeDocument/2006/relationships/image" Target="media/image22.png"/><Relationship Id="rId75" Type="http://schemas.openxmlformats.org/officeDocument/2006/relationships/image" Target="media/image27.png"/><Relationship Id="rId83" Type="http://schemas.openxmlformats.org/officeDocument/2006/relationships/diagramQuickStyle" Target="diagrams/quickStyle2.xml"/><Relationship Id="rId88" Type="http://schemas.openxmlformats.org/officeDocument/2006/relationships/header" Target="header6.xml"/><Relationship Id="rId91" Type="http://schemas.openxmlformats.org/officeDocument/2006/relationships/image" Target="media/image34.png"/><Relationship Id="rId96" Type="http://schemas.openxmlformats.org/officeDocument/2006/relationships/image" Target="media/image39.png"/><Relationship Id="rId111" Type="http://schemas.openxmlformats.org/officeDocument/2006/relationships/header" Target="header8.xml"/><Relationship Id="rId132" Type="http://schemas.openxmlformats.org/officeDocument/2006/relationships/hyperlink" Target="http://www.infotourecuador.com/index.php?option=com_sobi2&amp;catid=28&amp;Itemid=143"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7.png"/><Relationship Id="rId28" Type="http://schemas.openxmlformats.org/officeDocument/2006/relationships/hyperlink" Target="http://www.turismoecuador.com/espanol/nuestro_sitio/serpartedelportal.htm" TargetMode="External"/><Relationship Id="rId36" Type="http://schemas.openxmlformats.org/officeDocument/2006/relationships/hyperlink" Target="http://www.eluniverso.com" TargetMode="External"/><Relationship Id="rId49" Type="http://schemas.openxmlformats.org/officeDocument/2006/relationships/hyperlink" Target="http://www.puertolopez.net" TargetMode="External"/><Relationship Id="rId57" Type="http://schemas.openxmlformats.org/officeDocument/2006/relationships/hyperlink" Target="http://www.vivaloja.com" TargetMode="External"/><Relationship Id="rId106" Type="http://schemas.openxmlformats.org/officeDocument/2006/relationships/image" Target="media/image49.png"/><Relationship Id="rId114" Type="http://schemas.openxmlformats.org/officeDocument/2006/relationships/image" Target="media/image53.png"/><Relationship Id="rId119" Type="http://schemas.openxmlformats.org/officeDocument/2006/relationships/image" Target="media/image54.png"/><Relationship Id="rId127" Type="http://schemas.openxmlformats.org/officeDocument/2006/relationships/hyperlink" Target="http://www.eluniverso.com" TargetMode="External"/><Relationship Id="rId10" Type="http://schemas.openxmlformats.org/officeDocument/2006/relationships/header" Target="header1.xml"/><Relationship Id="rId31" Type="http://schemas.openxmlformats.org/officeDocument/2006/relationships/image" Target="media/image14.jpeg"/><Relationship Id="rId44" Type="http://schemas.openxmlformats.org/officeDocument/2006/relationships/hyperlink" Target="http://www.ecuaviajes.blogspot.com" TargetMode="External"/><Relationship Id="rId52" Type="http://schemas.openxmlformats.org/officeDocument/2006/relationships/hyperlink" Target="http://www.galapagos-islands-tourguide.com" TargetMode="External"/><Relationship Id="rId60" Type="http://schemas.openxmlformats.org/officeDocument/2006/relationships/diagramLayout" Target="diagrams/layout1.xml"/><Relationship Id="rId65" Type="http://schemas.openxmlformats.org/officeDocument/2006/relationships/image" Target="media/image19.jpeg"/><Relationship Id="rId73" Type="http://schemas.openxmlformats.org/officeDocument/2006/relationships/image" Target="media/image25.png"/><Relationship Id="rId78" Type="http://schemas.openxmlformats.org/officeDocument/2006/relationships/image" Target="media/image30.png"/><Relationship Id="rId81" Type="http://schemas.openxmlformats.org/officeDocument/2006/relationships/diagramData" Target="diagrams/data2.xml"/><Relationship Id="rId86" Type="http://schemas.openxmlformats.org/officeDocument/2006/relationships/header" Target="header5.xml"/><Relationship Id="rId94" Type="http://schemas.openxmlformats.org/officeDocument/2006/relationships/image" Target="media/image37.png"/><Relationship Id="rId99" Type="http://schemas.openxmlformats.org/officeDocument/2006/relationships/image" Target="media/image42.png"/><Relationship Id="rId101" Type="http://schemas.openxmlformats.org/officeDocument/2006/relationships/image" Target="media/image44.png"/><Relationship Id="rId122" Type="http://schemas.openxmlformats.org/officeDocument/2006/relationships/hyperlink" Target="http://www.inec.gov.ec/" TargetMode="External"/><Relationship Id="rId130" Type="http://schemas.openxmlformats.org/officeDocument/2006/relationships/hyperlink" Target="http://www.turismoguayas.com/directorios.php" TargetMode="External"/><Relationship Id="rId13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www.ecuadortour.com" TargetMode="External"/><Relationship Id="rId18" Type="http://schemas.openxmlformats.org/officeDocument/2006/relationships/header" Target="header3.xml"/><Relationship Id="rId39" Type="http://schemas.openxmlformats.org/officeDocument/2006/relationships/hyperlink" Target="http://www.captur.com/afiliados.html" TargetMode="External"/><Relationship Id="rId109" Type="http://schemas.openxmlformats.org/officeDocument/2006/relationships/footer" Target="footer9.xml"/><Relationship Id="rId34" Type="http://schemas.openxmlformats.org/officeDocument/2006/relationships/image" Target="media/image17.jpeg"/><Relationship Id="rId50" Type="http://schemas.openxmlformats.org/officeDocument/2006/relationships/hyperlink" Target="http://www.cajaspark.com" TargetMode="External"/><Relationship Id="rId55" Type="http://schemas.openxmlformats.org/officeDocument/2006/relationships/hyperlink" Target="http://www.beautyecuador.com" TargetMode="External"/><Relationship Id="rId76" Type="http://schemas.openxmlformats.org/officeDocument/2006/relationships/image" Target="media/image28.png"/><Relationship Id="rId97" Type="http://schemas.openxmlformats.org/officeDocument/2006/relationships/image" Target="media/image40.png"/><Relationship Id="rId104" Type="http://schemas.openxmlformats.org/officeDocument/2006/relationships/image" Target="media/image47.png"/><Relationship Id="rId120" Type="http://schemas.openxmlformats.org/officeDocument/2006/relationships/header" Target="header11.xml"/><Relationship Id="rId125" Type="http://schemas.openxmlformats.org/officeDocument/2006/relationships/hyperlink" Target="https://www.google.com/accounts/ServiceLogin?service=adwords&amp;hl=es&amp;ltmpl=adwords&amp;passive=true&amp;ifr=false&amp;alwf=true&amp;continue=https://adwords.google.com/um/gaiaauth?apt%3DNone%26ugl%3Dtrue&amp;sourceid=awo&amp;subid=latam-es-ha-bk_005" TargetMode="External"/><Relationship Id="rId7" Type="http://schemas.openxmlformats.org/officeDocument/2006/relationships/endnotes" Target="endnotes.xml"/><Relationship Id="rId71" Type="http://schemas.openxmlformats.org/officeDocument/2006/relationships/image" Target="media/image23.png"/><Relationship Id="rId92" Type="http://schemas.openxmlformats.org/officeDocument/2006/relationships/image" Target="media/image35.png"/><Relationship Id="rId2" Type="http://schemas.openxmlformats.org/officeDocument/2006/relationships/numbering" Target="numbering.xml"/><Relationship Id="rId29" Type="http://schemas.openxmlformats.org/officeDocument/2006/relationships/image" Target="media/image12.png"/><Relationship Id="rId24" Type="http://schemas.openxmlformats.org/officeDocument/2006/relationships/image" Target="media/image8.png"/><Relationship Id="rId40" Type="http://schemas.openxmlformats.org/officeDocument/2006/relationships/hyperlink" Target="http://www.infotourecuador.com/index.php?option=com_sobi2&amp;catid=28&amp;Itemid=143" TargetMode="External"/><Relationship Id="rId45" Type="http://schemas.openxmlformats.org/officeDocument/2006/relationships/hyperlink" Target="http://www.ecuadorexplorer.com" TargetMode="External"/><Relationship Id="rId66" Type="http://schemas.openxmlformats.org/officeDocument/2006/relationships/image" Target="media/image20.jpeg"/><Relationship Id="rId87" Type="http://schemas.openxmlformats.org/officeDocument/2006/relationships/footer" Target="footer7.xml"/><Relationship Id="rId110" Type="http://schemas.openxmlformats.org/officeDocument/2006/relationships/image" Target="media/image51.png"/><Relationship Id="rId115" Type="http://schemas.openxmlformats.org/officeDocument/2006/relationships/header" Target="header9.xml"/><Relationship Id="rId131" Type="http://schemas.openxmlformats.org/officeDocument/2006/relationships/hyperlink" Target="http://www.captur.com/afiliados.html" TargetMode="External"/><Relationship Id="rId136" Type="http://schemas.openxmlformats.org/officeDocument/2006/relationships/theme" Target="theme/theme1.xml"/><Relationship Id="rId61" Type="http://schemas.openxmlformats.org/officeDocument/2006/relationships/diagramQuickStyle" Target="diagrams/quickStyle1.xml"/><Relationship Id="rId82" Type="http://schemas.openxmlformats.org/officeDocument/2006/relationships/diagramLayout" Target="diagrams/layout2.xml"/><Relationship Id="rId19" Type="http://schemas.openxmlformats.org/officeDocument/2006/relationships/footer" Target="footer5.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99247C3-8A03-4008-A5B0-FEE81871014D}" type="doc">
      <dgm:prSet loTypeId="urn:microsoft.com/office/officeart/2005/8/layout/chevron1" loCatId="process" qsTypeId="urn:microsoft.com/office/officeart/2005/8/quickstyle/simple1" qsCatId="simple" csTypeId="urn:microsoft.com/office/officeart/2005/8/colors/accent1_2" csCatId="accent1" phldr="1"/>
      <dgm:spPr/>
    </dgm:pt>
    <dgm:pt modelId="{7D569D60-4D01-4ED2-9762-F9DE5FF8378B}">
      <dgm:prSet phldrT="[Texto]">
        <dgm:style>
          <a:lnRef idx="0">
            <a:schemeClr val="accent1"/>
          </a:lnRef>
          <a:fillRef idx="3">
            <a:schemeClr val="accent1"/>
          </a:fillRef>
          <a:effectRef idx="3">
            <a:schemeClr val="accent1"/>
          </a:effectRef>
          <a:fontRef idx="minor">
            <a:schemeClr val="lt1"/>
          </a:fontRef>
        </dgm:style>
      </dgm:prSet>
      <dgm:spPr/>
      <dgm:t>
        <a:bodyPr/>
        <a:lstStyle/>
        <a:p>
          <a:r>
            <a:rPr lang="es-EC"/>
            <a:t>Productor</a:t>
          </a:r>
        </a:p>
      </dgm:t>
    </dgm:pt>
    <dgm:pt modelId="{2FF9B144-31A8-4C59-94DD-33F369F73167}" type="parTrans" cxnId="{E4C35FB4-A9FF-4EC1-9FDD-ABAC590B24BF}">
      <dgm:prSet/>
      <dgm:spPr/>
      <dgm:t>
        <a:bodyPr/>
        <a:lstStyle/>
        <a:p>
          <a:endParaRPr lang="es-EC"/>
        </a:p>
      </dgm:t>
    </dgm:pt>
    <dgm:pt modelId="{968732A8-660B-4DEB-AC26-8E7BE3294048}" type="sibTrans" cxnId="{E4C35FB4-A9FF-4EC1-9FDD-ABAC590B24BF}">
      <dgm:prSet/>
      <dgm:spPr/>
      <dgm:t>
        <a:bodyPr/>
        <a:lstStyle/>
        <a:p>
          <a:endParaRPr lang="es-EC"/>
        </a:p>
      </dgm:t>
    </dgm:pt>
    <dgm:pt modelId="{AE2BE4B5-40EF-45B4-827B-558E31BCC344}">
      <dgm:prSet phldrT="[Texto]">
        <dgm:style>
          <a:lnRef idx="0">
            <a:schemeClr val="accent2"/>
          </a:lnRef>
          <a:fillRef idx="3">
            <a:schemeClr val="accent2"/>
          </a:fillRef>
          <a:effectRef idx="3">
            <a:schemeClr val="accent2"/>
          </a:effectRef>
          <a:fontRef idx="minor">
            <a:schemeClr val="lt1"/>
          </a:fontRef>
        </dgm:style>
      </dgm:prSet>
      <dgm:spPr/>
      <dgm:t>
        <a:bodyPr/>
        <a:lstStyle/>
        <a:p>
          <a:r>
            <a:rPr lang="es-EC"/>
            <a:t>Consumidor</a:t>
          </a:r>
        </a:p>
      </dgm:t>
    </dgm:pt>
    <dgm:pt modelId="{EA0430E1-2939-4DD5-923B-4260D184EB5C}" type="parTrans" cxnId="{1B3CCD89-A42E-4E86-8501-6CC6AC85F63E}">
      <dgm:prSet/>
      <dgm:spPr/>
      <dgm:t>
        <a:bodyPr/>
        <a:lstStyle/>
        <a:p>
          <a:endParaRPr lang="es-EC"/>
        </a:p>
      </dgm:t>
    </dgm:pt>
    <dgm:pt modelId="{68A04500-73B8-4092-974F-348675BD5340}" type="sibTrans" cxnId="{1B3CCD89-A42E-4E86-8501-6CC6AC85F63E}">
      <dgm:prSet/>
      <dgm:spPr/>
      <dgm:t>
        <a:bodyPr/>
        <a:lstStyle/>
        <a:p>
          <a:endParaRPr lang="es-EC"/>
        </a:p>
      </dgm:t>
    </dgm:pt>
    <dgm:pt modelId="{55978F86-8AD1-401F-A786-87CC784F1F1B}" type="pres">
      <dgm:prSet presAssocID="{699247C3-8A03-4008-A5B0-FEE81871014D}" presName="Name0" presStyleCnt="0">
        <dgm:presLayoutVars>
          <dgm:dir/>
          <dgm:animLvl val="lvl"/>
          <dgm:resizeHandles val="exact"/>
        </dgm:presLayoutVars>
      </dgm:prSet>
      <dgm:spPr/>
    </dgm:pt>
    <dgm:pt modelId="{9AE3144A-1904-4340-8A42-23CF9B4458DC}" type="pres">
      <dgm:prSet presAssocID="{7D569D60-4D01-4ED2-9762-F9DE5FF8378B}" presName="parTxOnly" presStyleLbl="node1" presStyleIdx="0" presStyleCnt="2">
        <dgm:presLayoutVars>
          <dgm:chMax val="0"/>
          <dgm:chPref val="0"/>
          <dgm:bulletEnabled val="1"/>
        </dgm:presLayoutVars>
      </dgm:prSet>
      <dgm:spPr/>
      <dgm:t>
        <a:bodyPr/>
        <a:lstStyle/>
        <a:p>
          <a:endParaRPr lang="es-EC"/>
        </a:p>
      </dgm:t>
    </dgm:pt>
    <dgm:pt modelId="{68EA9A19-1F84-4178-A76D-166E28F76488}" type="pres">
      <dgm:prSet presAssocID="{968732A8-660B-4DEB-AC26-8E7BE3294048}" presName="parTxOnlySpace" presStyleCnt="0"/>
      <dgm:spPr/>
    </dgm:pt>
    <dgm:pt modelId="{61D24B2C-84B3-4B35-A720-18EF15935D6D}" type="pres">
      <dgm:prSet presAssocID="{AE2BE4B5-40EF-45B4-827B-558E31BCC344}" presName="parTxOnly" presStyleLbl="node1" presStyleIdx="1" presStyleCnt="2">
        <dgm:presLayoutVars>
          <dgm:chMax val="0"/>
          <dgm:chPref val="0"/>
          <dgm:bulletEnabled val="1"/>
        </dgm:presLayoutVars>
      </dgm:prSet>
      <dgm:spPr/>
      <dgm:t>
        <a:bodyPr/>
        <a:lstStyle/>
        <a:p>
          <a:endParaRPr lang="es-EC"/>
        </a:p>
      </dgm:t>
    </dgm:pt>
  </dgm:ptLst>
  <dgm:cxnLst>
    <dgm:cxn modelId="{435B10C8-9C79-496D-8979-DBAC44A129EE}" type="presOf" srcId="{AE2BE4B5-40EF-45B4-827B-558E31BCC344}" destId="{61D24B2C-84B3-4B35-A720-18EF15935D6D}" srcOrd="0" destOrd="0" presId="urn:microsoft.com/office/officeart/2005/8/layout/chevron1"/>
    <dgm:cxn modelId="{E4C35FB4-A9FF-4EC1-9FDD-ABAC590B24BF}" srcId="{699247C3-8A03-4008-A5B0-FEE81871014D}" destId="{7D569D60-4D01-4ED2-9762-F9DE5FF8378B}" srcOrd="0" destOrd="0" parTransId="{2FF9B144-31A8-4C59-94DD-33F369F73167}" sibTransId="{968732A8-660B-4DEB-AC26-8E7BE3294048}"/>
    <dgm:cxn modelId="{0EDF10F4-9CDD-4144-956C-AC9CE9D09E3E}" type="presOf" srcId="{7D569D60-4D01-4ED2-9762-F9DE5FF8378B}" destId="{9AE3144A-1904-4340-8A42-23CF9B4458DC}" srcOrd="0" destOrd="0" presId="urn:microsoft.com/office/officeart/2005/8/layout/chevron1"/>
    <dgm:cxn modelId="{89D3524E-9976-488C-9BD9-16741CC44D37}" type="presOf" srcId="{699247C3-8A03-4008-A5B0-FEE81871014D}" destId="{55978F86-8AD1-401F-A786-87CC784F1F1B}" srcOrd="0" destOrd="0" presId="urn:microsoft.com/office/officeart/2005/8/layout/chevron1"/>
    <dgm:cxn modelId="{1B3CCD89-A42E-4E86-8501-6CC6AC85F63E}" srcId="{699247C3-8A03-4008-A5B0-FEE81871014D}" destId="{AE2BE4B5-40EF-45B4-827B-558E31BCC344}" srcOrd="1" destOrd="0" parTransId="{EA0430E1-2939-4DD5-923B-4260D184EB5C}" sibTransId="{68A04500-73B8-4092-974F-348675BD5340}"/>
    <dgm:cxn modelId="{99F1E6CE-132E-40FD-AA61-E87AE966C3C5}" type="presParOf" srcId="{55978F86-8AD1-401F-A786-87CC784F1F1B}" destId="{9AE3144A-1904-4340-8A42-23CF9B4458DC}" srcOrd="0" destOrd="0" presId="urn:microsoft.com/office/officeart/2005/8/layout/chevron1"/>
    <dgm:cxn modelId="{295C07EC-99C9-4708-9708-CC83E89DD148}" type="presParOf" srcId="{55978F86-8AD1-401F-A786-87CC784F1F1B}" destId="{68EA9A19-1F84-4178-A76D-166E28F76488}" srcOrd="1" destOrd="0" presId="urn:microsoft.com/office/officeart/2005/8/layout/chevron1"/>
    <dgm:cxn modelId="{6F523B8E-B738-43B7-B365-6653CEF7EEE0}" type="presParOf" srcId="{55978F86-8AD1-401F-A786-87CC784F1F1B}" destId="{61D24B2C-84B3-4B35-A720-18EF15935D6D}" srcOrd="2" destOrd="0" presId="urn:microsoft.com/office/officeart/2005/8/layout/chevron1"/>
  </dgm:cxnLst>
  <dgm:bg/>
  <dgm:whole/>
  <dgm:extLst>
    <a:ext uri="http://schemas.microsoft.com/office/drawing/2008/diagram">
      <dsp:dataModelExt xmlns:dsp="http://schemas.microsoft.com/office/drawing/2008/diagram" xmlns="" relId="rId6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094922C-36A4-46D2-83C0-A3BF7C0CFC1E}" type="doc">
      <dgm:prSet loTypeId="urn:microsoft.com/office/officeart/2005/8/layout/matrix2" loCatId="matrix" qsTypeId="urn:microsoft.com/office/officeart/2005/8/quickstyle/simple5" qsCatId="simple" csTypeId="urn:microsoft.com/office/officeart/2005/8/colors/accent2_2" csCatId="accent2" phldr="1"/>
      <dgm:spPr/>
      <dgm:t>
        <a:bodyPr/>
        <a:lstStyle/>
        <a:p>
          <a:endParaRPr lang="es-EC"/>
        </a:p>
      </dgm:t>
    </dgm:pt>
    <dgm:pt modelId="{8098A57A-747E-489F-A990-2F5B1E247043}">
      <dgm:prSet phldrT="[Texto]" custT="1"/>
      <dgm:spPr/>
      <dgm:t>
        <a:bodyPr/>
        <a:lstStyle/>
        <a:p>
          <a:pPr algn="ctr"/>
          <a:r>
            <a:rPr lang="es-EC" sz="1100" dirty="0" smtClean="0"/>
            <a:t>Fortalezas</a:t>
          </a:r>
          <a:br>
            <a:rPr lang="es-EC" sz="1100" dirty="0" smtClean="0"/>
          </a:br>
          <a:r>
            <a:rPr lang="es-EC" sz="1100" dirty="0" smtClean="0"/>
            <a:t>(+)</a:t>
          </a:r>
          <a:br>
            <a:rPr lang="es-EC" sz="1100" dirty="0" smtClean="0"/>
          </a:br>
          <a:r>
            <a:rPr lang="es-EC" sz="1100" dirty="0" smtClean="0"/>
            <a:t>1, 2, 3, 4, 5,  6, 7, 8, 9</a:t>
          </a:r>
          <a:endParaRPr lang="es-EC" sz="1100" dirty="0"/>
        </a:p>
      </dgm:t>
    </dgm:pt>
    <dgm:pt modelId="{0DABB71B-F524-4427-8BAF-E2BCDEED3612}" type="parTrans" cxnId="{1EF41D09-6ECF-4FB1-93FA-689DCBE8D1AE}">
      <dgm:prSet/>
      <dgm:spPr/>
      <dgm:t>
        <a:bodyPr/>
        <a:lstStyle/>
        <a:p>
          <a:pPr algn="ctr"/>
          <a:endParaRPr lang="es-EC"/>
        </a:p>
      </dgm:t>
    </dgm:pt>
    <dgm:pt modelId="{E7A27AA9-2A5D-4796-8A21-EE50C431E155}" type="sibTrans" cxnId="{1EF41D09-6ECF-4FB1-93FA-689DCBE8D1AE}">
      <dgm:prSet/>
      <dgm:spPr/>
      <dgm:t>
        <a:bodyPr/>
        <a:lstStyle/>
        <a:p>
          <a:pPr algn="ctr"/>
          <a:endParaRPr lang="es-EC"/>
        </a:p>
      </dgm:t>
    </dgm:pt>
    <dgm:pt modelId="{D9438765-1220-41F9-AD83-BF2EFD571533}">
      <dgm:prSet phldrT="[Texto]"/>
      <dgm:spPr/>
      <dgm:t>
        <a:bodyPr/>
        <a:lstStyle/>
        <a:p>
          <a:pPr algn="ctr"/>
          <a:r>
            <a:rPr lang="es-EC" dirty="0" smtClean="0"/>
            <a:t>Debilidades</a:t>
          </a:r>
          <a:br>
            <a:rPr lang="es-EC" dirty="0" smtClean="0"/>
          </a:br>
          <a:r>
            <a:rPr lang="es-EC" dirty="0" smtClean="0"/>
            <a:t>(-)</a:t>
          </a:r>
          <a:br>
            <a:rPr lang="es-EC" dirty="0" smtClean="0"/>
          </a:br>
          <a:r>
            <a:rPr lang="es-EC" dirty="0" smtClean="0"/>
            <a:t>12</a:t>
          </a:r>
          <a:br>
            <a:rPr lang="es-EC" dirty="0" smtClean="0"/>
          </a:br>
          <a:endParaRPr lang="es-EC" dirty="0"/>
        </a:p>
      </dgm:t>
    </dgm:pt>
    <dgm:pt modelId="{7C9083C9-1892-4FED-AB8E-6252F344D0F6}" type="parTrans" cxnId="{66473417-5256-4A76-9967-B08A7DFF9103}">
      <dgm:prSet/>
      <dgm:spPr/>
      <dgm:t>
        <a:bodyPr/>
        <a:lstStyle/>
        <a:p>
          <a:pPr algn="ctr"/>
          <a:endParaRPr lang="es-EC"/>
        </a:p>
      </dgm:t>
    </dgm:pt>
    <dgm:pt modelId="{FE21F345-A012-4135-90E0-79C5EA663B0B}" type="sibTrans" cxnId="{66473417-5256-4A76-9967-B08A7DFF9103}">
      <dgm:prSet/>
      <dgm:spPr/>
      <dgm:t>
        <a:bodyPr/>
        <a:lstStyle/>
        <a:p>
          <a:pPr algn="ctr"/>
          <a:endParaRPr lang="es-EC"/>
        </a:p>
      </dgm:t>
    </dgm:pt>
    <dgm:pt modelId="{407D0A5E-96AC-4904-B409-1B96FF6A4568}">
      <dgm:prSet phldrT="[Texto]"/>
      <dgm:spPr/>
      <dgm:t>
        <a:bodyPr/>
        <a:lstStyle/>
        <a:p>
          <a:pPr algn="ctr"/>
          <a:r>
            <a:rPr lang="es-EC" dirty="0" smtClean="0"/>
            <a:t>Amenazas</a:t>
          </a:r>
          <a:br>
            <a:rPr lang="es-EC" dirty="0" smtClean="0"/>
          </a:br>
          <a:r>
            <a:rPr lang="es-EC" dirty="0" smtClean="0"/>
            <a:t>(-)</a:t>
          </a:r>
          <a:br>
            <a:rPr lang="es-EC" dirty="0" smtClean="0"/>
          </a:br>
          <a:r>
            <a:rPr lang="es-EC" dirty="0" smtClean="0"/>
            <a:t>13, 14</a:t>
          </a:r>
          <a:br>
            <a:rPr lang="es-EC" dirty="0" smtClean="0"/>
          </a:br>
          <a:endParaRPr lang="es-EC" dirty="0"/>
        </a:p>
      </dgm:t>
    </dgm:pt>
    <dgm:pt modelId="{AF507E0A-DF06-477B-8526-D2240C9DC85A}" type="parTrans" cxnId="{D16D5AC4-9227-4B9B-AACE-8EC3B01D7A26}">
      <dgm:prSet/>
      <dgm:spPr/>
      <dgm:t>
        <a:bodyPr/>
        <a:lstStyle/>
        <a:p>
          <a:pPr algn="ctr"/>
          <a:endParaRPr lang="es-EC"/>
        </a:p>
      </dgm:t>
    </dgm:pt>
    <dgm:pt modelId="{6D4F458F-A474-4F67-A8E9-CA32B99DEE8F}" type="sibTrans" cxnId="{D16D5AC4-9227-4B9B-AACE-8EC3B01D7A26}">
      <dgm:prSet/>
      <dgm:spPr/>
      <dgm:t>
        <a:bodyPr/>
        <a:lstStyle/>
        <a:p>
          <a:pPr algn="ctr"/>
          <a:endParaRPr lang="es-EC"/>
        </a:p>
      </dgm:t>
    </dgm:pt>
    <dgm:pt modelId="{B3BB1710-5186-41B1-8E9B-5EA04230D90C}">
      <dgm:prSet phldrT="[Texto]"/>
      <dgm:spPr/>
      <dgm:t>
        <a:bodyPr/>
        <a:lstStyle/>
        <a:p>
          <a:pPr algn="ctr"/>
          <a:r>
            <a:rPr lang="es-EC" dirty="0" smtClean="0"/>
            <a:t>Oportunidades</a:t>
          </a:r>
          <a:br>
            <a:rPr lang="es-EC" dirty="0" smtClean="0"/>
          </a:br>
          <a:r>
            <a:rPr lang="es-EC" dirty="0" smtClean="0"/>
            <a:t>(+)</a:t>
          </a:r>
          <a:br>
            <a:rPr lang="es-EC" dirty="0" smtClean="0"/>
          </a:br>
          <a:r>
            <a:rPr lang="es-EC" dirty="0" smtClean="0"/>
            <a:t>10, 11, </a:t>
          </a:r>
        </a:p>
        <a:p>
          <a:pPr algn="ctr"/>
          <a:endParaRPr lang="es-EC" dirty="0" smtClean="0"/>
        </a:p>
      </dgm:t>
    </dgm:pt>
    <dgm:pt modelId="{D1F0AFD0-B4F8-4DB2-9E2C-F0E244412D7B}" type="parTrans" cxnId="{0B770DDA-7B60-4A02-ADCB-C433C2477029}">
      <dgm:prSet/>
      <dgm:spPr/>
      <dgm:t>
        <a:bodyPr/>
        <a:lstStyle/>
        <a:p>
          <a:pPr algn="ctr"/>
          <a:endParaRPr lang="es-EC"/>
        </a:p>
      </dgm:t>
    </dgm:pt>
    <dgm:pt modelId="{BD67DA14-9749-40A0-A9DC-CCB8E9922045}" type="sibTrans" cxnId="{0B770DDA-7B60-4A02-ADCB-C433C2477029}">
      <dgm:prSet/>
      <dgm:spPr/>
      <dgm:t>
        <a:bodyPr/>
        <a:lstStyle/>
        <a:p>
          <a:pPr algn="ctr"/>
          <a:endParaRPr lang="es-EC"/>
        </a:p>
      </dgm:t>
    </dgm:pt>
    <dgm:pt modelId="{D4E66DC8-8194-42B6-A061-984F05528BED}" type="pres">
      <dgm:prSet presAssocID="{5094922C-36A4-46D2-83C0-A3BF7C0CFC1E}" presName="matrix" presStyleCnt="0">
        <dgm:presLayoutVars>
          <dgm:chMax val="1"/>
          <dgm:dir/>
          <dgm:resizeHandles val="exact"/>
        </dgm:presLayoutVars>
      </dgm:prSet>
      <dgm:spPr/>
      <dgm:t>
        <a:bodyPr/>
        <a:lstStyle/>
        <a:p>
          <a:endParaRPr lang="es-EC"/>
        </a:p>
      </dgm:t>
    </dgm:pt>
    <dgm:pt modelId="{4385E10B-757B-4D54-B1B9-6A3B322A4A36}" type="pres">
      <dgm:prSet presAssocID="{5094922C-36A4-46D2-83C0-A3BF7C0CFC1E}" presName="axisShape" presStyleLbl="bgShp" presStyleIdx="0" presStyleCnt="1"/>
      <dgm:spPr/>
    </dgm:pt>
    <dgm:pt modelId="{E04899AB-0030-40A5-B1E0-27F036D84F48}" type="pres">
      <dgm:prSet presAssocID="{5094922C-36A4-46D2-83C0-A3BF7C0CFC1E}" presName="rect1" presStyleLbl="node1" presStyleIdx="0" presStyleCnt="4">
        <dgm:presLayoutVars>
          <dgm:chMax val="0"/>
          <dgm:chPref val="0"/>
          <dgm:bulletEnabled val="1"/>
        </dgm:presLayoutVars>
      </dgm:prSet>
      <dgm:spPr/>
      <dgm:t>
        <a:bodyPr/>
        <a:lstStyle/>
        <a:p>
          <a:endParaRPr lang="es-EC"/>
        </a:p>
      </dgm:t>
    </dgm:pt>
    <dgm:pt modelId="{C040ADD7-8015-42E1-89DD-5E592DAEA16D}" type="pres">
      <dgm:prSet presAssocID="{5094922C-36A4-46D2-83C0-A3BF7C0CFC1E}" presName="rect2" presStyleLbl="node1" presStyleIdx="1" presStyleCnt="4">
        <dgm:presLayoutVars>
          <dgm:chMax val="0"/>
          <dgm:chPref val="0"/>
          <dgm:bulletEnabled val="1"/>
        </dgm:presLayoutVars>
      </dgm:prSet>
      <dgm:spPr/>
      <dgm:t>
        <a:bodyPr/>
        <a:lstStyle/>
        <a:p>
          <a:endParaRPr lang="es-EC"/>
        </a:p>
      </dgm:t>
    </dgm:pt>
    <dgm:pt modelId="{5E5B2526-1109-412A-8944-3BCCB2DE474A}" type="pres">
      <dgm:prSet presAssocID="{5094922C-36A4-46D2-83C0-A3BF7C0CFC1E}" presName="rect3" presStyleLbl="node1" presStyleIdx="2" presStyleCnt="4">
        <dgm:presLayoutVars>
          <dgm:chMax val="0"/>
          <dgm:chPref val="0"/>
          <dgm:bulletEnabled val="1"/>
        </dgm:presLayoutVars>
      </dgm:prSet>
      <dgm:spPr/>
      <dgm:t>
        <a:bodyPr/>
        <a:lstStyle/>
        <a:p>
          <a:endParaRPr lang="es-EC"/>
        </a:p>
      </dgm:t>
    </dgm:pt>
    <dgm:pt modelId="{23BBE697-E12A-4881-92C6-808390B52320}" type="pres">
      <dgm:prSet presAssocID="{5094922C-36A4-46D2-83C0-A3BF7C0CFC1E}" presName="rect4" presStyleLbl="node1" presStyleIdx="3" presStyleCnt="4">
        <dgm:presLayoutVars>
          <dgm:chMax val="0"/>
          <dgm:chPref val="0"/>
          <dgm:bulletEnabled val="1"/>
        </dgm:presLayoutVars>
      </dgm:prSet>
      <dgm:spPr/>
      <dgm:t>
        <a:bodyPr/>
        <a:lstStyle/>
        <a:p>
          <a:endParaRPr lang="es-EC"/>
        </a:p>
      </dgm:t>
    </dgm:pt>
  </dgm:ptLst>
  <dgm:cxnLst>
    <dgm:cxn modelId="{D16D5AC4-9227-4B9B-AACE-8EC3B01D7A26}" srcId="{5094922C-36A4-46D2-83C0-A3BF7C0CFC1E}" destId="{407D0A5E-96AC-4904-B409-1B96FF6A4568}" srcOrd="3" destOrd="0" parTransId="{AF507E0A-DF06-477B-8526-D2240C9DC85A}" sibTransId="{6D4F458F-A474-4F67-A8E9-CA32B99DEE8F}"/>
    <dgm:cxn modelId="{E515E2B2-68CB-491B-95DF-2651646ACF4B}" type="presOf" srcId="{407D0A5E-96AC-4904-B409-1B96FF6A4568}" destId="{23BBE697-E12A-4881-92C6-808390B52320}" srcOrd="0" destOrd="0" presId="urn:microsoft.com/office/officeart/2005/8/layout/matrix2"/>
    <dgm:cxn modelId="{66473417-5256-4A76-9967-B08A7DFF9103}" srcId="{5094922C-36A4-46D2-83C0-A3BF7C0CFC1E}" destId="{D9438765-1220-41F9-AD83-BF2EFD571533}" srcOrd="2" destOrd="0" parTransId="{7C9083C9-1892-4FED-AB8E-6252F344D0F6}" sibTransId="{FE21F345-A012-4135-90E0-79C5EA663B0B}"/>
    <dgm:cxn modelId="{EBB9921A-80B3-4351-8B94-CDC09016523E}" type="presOf" srcId="{5094922C-36A4-46D2-83C0-A3BF7C0CFC1E}" destId="{D4E66DC8-8194-42B6-A061-984F05528BED}" srcOrd="0" destOrd="0" presId="urn:microsoft.com/office/officeart/2005/8/layout/matrix2"/>
    <dgm:cxn modelId="{AFAFB79B-E0EC-404E-A12B-637C8ECCD365}" type="presOf" srcId="{B3BB1710-5186-41B1-8E9B-5EA04230D90C}" destId="{C040ADD7-8015-42E1-89DD-5E592DAEA16D}" srcOrd="0" destOrd="0" presId="urn:microsoft.com/office/officeart/2005/8/layout/matrix2"/>
    <dgm:cxn modelId="{D303E42F-1249-4A7E-9BFA-AF0E879A06C6}" type="presOf" srcId="{8098A57A-747E-489F-A990-2F5B1E247043}" destId="{E04899AB-0030-40A5-B1E0-27F036D84F48}" srcOrd="0" destOrd="0" presId="urn:microsoft.com/office/officeart/2005/8/layout/matrix2"/>
    <dgm:cxn modelId="{0B770DDA-7B60-4A02-ADCB-C433C2477029}" srcId="{5094922C-36A4-46D2-83C0-A3BF7C0CFC1E}" destId="{B3BB1710-5186-41B1-8E9B-5EA04230D90C}" srcOrd="1" destOrd="0" parTransId="{D1F0AFD0-B4F8-4DB2-9E2C-F0E244412D7B}" sibTransId="{BD67DA14-9749-40A0-A9DC-CCB8E9922045}"/>
    <dgm:cxn modelId="{D9E77257-0723-4345-AB1E-B7B63DA2D188}" type="presOf" srcId="{D9438765-1220-41F9-AD83-BF2EFD571533}" destId="{5E5B2526-1109-412A-8944-3BCCB2DE474A}" srcOrd="0" destOrd="0" presId="urn:microsoft.com/office/officeart/2005/8/layout/matrix2"/>
    <dgm:cxn modelId="{1EF41D09-6ECF-4FB1-93FA-689DCBE8D1AE}" srcId="{5094922C-36A4-46D2-83C0-A3BF7C0CFC1E}" destId="{8098A57A-747E-489F-A990-2F5B1E247043}" srcOrd="0" destOrd="0" parTransId="{0DABB71B-F524-4427-8BAF-E2BCDEED3612}" sibTransId="{E7A27AA9-2A5D-4796-8A21-EE50C431E155}"/>
    <dgm:cxn modelId="{2C520438-8F7A-401F-B8AD-42DAF8BA15EE}" type="presParOf" srcId="{D4E66DC8-8194-42B6-A061-984F05528BED}" destId="{4385E10B-757B-4D54-B1B9-6A3B322A4A36}" srcOrd="0" destOrd="0" presId="urn:microsoft.com/office/officeart/2005/8/layout/matrix2"/>
    <dgm:cxn modelId="{613986FC-7399-49C8-BB4E-42BBAE458ABA}" type="presParOf" srcId="{D4E66DC8-8194-42B6-A061-984F05528BED}" destId="{E04899AB-0030-40A5-B1E0-27F036D84F48}" srcOrd="1" destOrd="0" presId="urn:microsoft.com/office/officeart/2005/8/layout/matrix2"/>
    <dgm:cxn modelId="{470969E1-9BB3-41BE-946E-1C58611432D3}" type="presParOf" srcId="{D4E66DC8-8194-42B6-A061-984F05528BED}" destId="{C040ADD7-8015-42E1-89DD-5E592DAEA16D}" srcOrd="2" destOrd="0" presId="urn:microsoft.com/office/officeart/2005/8/layout/matrix2"/>
    <dgm:cxn modelId="{038FAE4F-E292-4F06-B971-6ACE74647D2F}" type="presParOf" srcId="{D4E66DC8-8194-42B6-A061-984F05528BED}" destId="{5E5B2526-1109-412A-8944-3BCCB2DE474A}" srcOrd="3" destOrd="0" presId="urn:microsoft.com/office/officeart/2005/8/layout/matrix2"/>
    <dgm:cxn modelId="{59BEDF33-99AE-402A-BED9-F0D1713D040B}" type="presParOf" srcId="{D4E66DC8-8194-42B6-A061-984F05528BED}" destId="{23BBE697-E12A-4881-92C6-808390B52320}" srcOrd="4" destOrd="0" presId="urn:microsoft.com/office/officeart/2005/8/layout/matrix2"/>
  </dgm:cxnLst>
  <dgm:bg/>
  <dgm:whole/>
  <dgm:extLst>
    <a:ext uri="http://schemas.microsoft.com/office/drawing/2008/diagram">
      <dsp:dataModelExt xmlns:dsp="http://schemas.microsoft.com/office/drawing/2008/diagram" xmlns="" relId="rId8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AE3144A-1904-4340-8A42-23CF9B4458DC}">
      <dsp:nvSpPr>
        <dsp:cNvPr id="0" name=""/>
        <dsp:cNvSpPr/>
      </dsp:nvSpPr>
      <dsp:spPr>
        <a:xfrm>
          <a:off x="3289" y="0"/>
          <a:ext cx="1966492" cy="645129"/>
        </a:xfrm>
        <a:prstGeom prst="chevron">
          <a:avLst/>
        </a:prstGeom>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76010" tIns="25337" rIns="25337" bIns="25337" numCol="1" spcCol="1270" anchor="ctr" anchorCtr="0">
          <a:noAutofit/>
        </a:bodyPr>
        <a:lstStyle/>
        <a:p>
          <a:pPr lvl="0" algn="ctr" defTabSz="844550">
            <a:lnSpc>
              <a:spcPct val="90000"/>
            </a:lnSpc>
            <a:spcBef>
              <a:spcPct val="0"/>
            </a:spcBef>
            <a:spcAft>
              <a:spcPct val="35000"/>
            </a:spcAft>
          </a:pPr>
          <a:r>
            <a:rPr lang="es-EC" sz="1900" kern="1200"/>
            <a:t>Productor</a:t>
          </a:r>
        </a:p>
      </dsp:txBody>
      <dsp:txXfrm>
        <a:off x="3289" y="0"/>
        <a:ext cx="1966492" cy="645129"/>
      </dsp:txXfrm>
    </dsp:sp>
    <dsp:sp modelId="{61D24B2C-84B3-4B35-A720-18EF15935D6D}">
      <dsp:nvSpPr>
        <dsp:cNvPr id="0" name=""/>
        <dsp:cNvSpPr/>
      </dsp:nvSpPr>
      <dsp:spPr>
        <a:xfrm>
          <a:off x="1773133" y="0"/>
          <a:ext cx="1966492" cy="645129"/>
        </a:xfrm>
        <a:prstGeom prst="chevron">
          <a:avLst/>
        </a:prstGeom>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2"/>
        </a:lnRef>
        <a:fillRef idx="3">
          <a:schemeClr val="accent2"/>
        </a:fillRef>
        <a:effectRef idx="3">
          <a:schemeClr val="accent2"/>
        </a:effectRef>
        <a:fontRef idx="minor">
          <a:schemeClr val="lt1"/>
        </a:fontRef>
      </dsp:style>
      <dsp:txBody>
        <a:bodyPr spcFirstLastPara="0" vert="horz" wrap="square" lIns="76010" tIns="25337" rIns="25337" bIns="25337" numCol="1" spcCol="1270" anchor="ctr" anchorCtr="0">
          <a:noAutofit/>
        </a:bodyPr>
        <a:lstStyle/>
        <a:p>
          <a:pPr lvl="0" algn="ctr" defTabSz="844550">
            <a:lnSpc>
              <a:spcPct val="90000"/>
            </a:lnSpc>
            <a:spcBef>
              <a:spcPct val="0"/>
            </a:spcBef>
            <a:spcAft>
              <a:spcPct val="35000"/>
            </a:spcAft>
          </a:pPr>
          <a:r>
            <a:rPr lang="es-EC" sz="1900" kern="1200"/>
            <a:t>Consumidor</a:t>
          </a:r>
        </a:p>
      </dsp:txBody>
      <dsp:txXfrm>
        <a:off x="1773133" y="0"/>
        <a:ext cx="1966492" cy="645129"/>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385E10B-757B-4D54-B1B9-6A3B322A4A36}">
      <dsp:nvSpPr>
        <dsp:cNvPr id="0" name=""/>
        <dsp:cNvSpPr/>
      </dsp:nvSpPr>
      <dsp:spPr>
        <a:xfrm>
          <a:off x="661352" y="0"/>
          <a:ext cx="2515870" cy="2515870"/>
        </a:xfrm>
        <a:prstGeom prst="quadArrow">
          <a:avLst>
            <a:gd name="adj1" fmla="val 2000"/>
            <a:gd name="adj2" fmla="val 4000"/>
            <a:gd name="adj3" fmla="val 5000"/>
          </a:avLst>
        </a:prstGeom>
        <a:solidFill>
          <a:schemeClr val="accent2">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E04899AB-0030-40A5-B1E0-27F036D84F48}">
      <dsp:nvSpPr>
        <dsp:cNvPr id="0" name=""/>
        <dsp:cNvSpPr/>
      </dsp:nvSpPr>
      <dsp:spPr>
        <a:xfrm>
          <a:off x="824884" y="163531"/>
          <a:ext cx="1006348" cy="1006348"/>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C" sz="1100" kern="1200" dirty="0" smtClean="0"/>
            <a:t>Fortalezas</a:t>
          </a:r>
          <a:br>
            <a:rPr lang="es-EC" sz="1100" kern="1200" dirty="0" smtClean="0"/>
          </a:br>
          <a:r>
            <a:rPr lang="es-EC" sz="1100" kern="1200" dirty="0" smtClean="0"/>
            <a:t>(+)</a:t>
          </a:r>
          <a:br>
            <a:rPr lang="es-EC" sz="1100" kern="1200" dirty="0" smtClean="0"/>
          </a:br>
          <a:r>
            <a:rPr lang="es-EC" sz="1100" kern="1200" dirty="0" smtClean="0"/>
            <a:t>1, 2, 3, 4, 5,  6, 7, 8, 9</a:t>
          </a:r>
          <a:endParaRPr lang="es-EC" sz="1100" kern="1200" dirty="0"/>
        </a:p>
      </dsp:txBody>
      <dsp:txXfrm>
        <a:off x="824884" y="163531"/>
        <a:ext cx="1006348" cy="1006348"/>
      </dsp:txXfrm>
    </dsp:sp>
    <dsp:sp modelId="{C040ADD7-8015-42E1-89DD-5E592DAEA16D}">
      <dsp:nvSpPr>
        <dsp:cNvPr id="0" name=""/>
        <dsp:cNvSpPr/>
      </dsp:nvSpPr>
      <dsp:spPr>
        <a:xfrm>
          <a:off x="2007342" y="163531"/>
          <a:ext cx="1006348" cy="1006348"/>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C" sz="1000" kern="1200" dirty="0" smtClean="0"/>
            <a:t>Oportunidades</a:t>
          </a:r>
          <a:br>
            <a:rPr lang="es-EC" sz="1000" kern="1200" dirty="0" smtClean="0"/>
          </a:br>
          <a:r>
            <a:rPr lang="es-EC" sz="1000" kern="1200" dirty="0" smtClean="0"/>
            <a:t>(+)</a:t>
          </a:r>
          <a:br>
            <a:rPr lang="es-EC" sz="1000" kern="1200" dirty="0" smtClean="0"/>
          </a:br>
          <a:r>
            <a:rPr lang="es-EC" sz="1000" kern="1200" dirty="0" smtClean="0"/>
            <a:t>10, 11, </a:t>
          </a:r>
        </a:p>
        <a:p>
          <a:pPr lvl="0" algn="ctr" defTabSz="444500">
            <a:lnSpc>
              <a:spcPct val="90000"/>
            </a:lnSpc>
            <a:spcBef>
              <a:spcPct val="0"/>
            </a:spcBef>
            <a:spcAft>
              <a:spcPct val="35000"/>
            </a:spcAft>
          </a:pPr>
          <a:endParaRPr lang="es-EC" sz="1000" kern="1200" dirty="0" smtClean="0"/>
        </a:p>
      </dsp:txBody>
      <dsp:txXfrm>
        <a:off x="2007342" y="163531"/>
        <a:ext cx="1006348" cy="1006348"/>
      </dsp:txXfrm>
    </dsp:sp>
    <dsp:sp modelId="{5E5B2526-1109-412A-8944-3BCCB2DE474A}">
      <dsp:nvSpPr>
        <dsp:cNvPr id="0" name=""/>
        <dsp:cNvSpPr/>
      </dsp:nvSpPr>
      <dsp:spPr>
        <a:xfrm>
          <a:off x="824884" y="1345990"/>
          <a:ext cx="1006348" cy="1006348"/>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C" sz="1000" kern="1200" dirty="0" smtClean="0"/>
            <a:t>Debilidades</a:t>
          </a:r>
          <a:br>
            <a:rPr lang="es-EC" sz="1000" kern="1200" dirty="0" smtClean="0"/>
          </a:br>
          <a:r>
            <a:rPr lang="es-EC" sz="1000" kern="1200" dirty="0" smtClean="0"/>
            <a:t>(-)</a:t>
          </a:r>
          <a:br>
            <a:rPr lang="es-EC" sz="1000" kern="1200" dirty="0" smtClean="0"/>
          </a:br>
          <a:r>
            <a:rPr lang="es-EC" sz="1000" kern="1200" dirty="0" smtClean="0"/>
            <a:t>12</a:t>
          </a:r>
          <a:br>
            <a:rPr lang="es-EC" sz="1000" kern="1200" dirty="0" smtClean="0"/>
          </a:br>
          <a:endParaRPr lang="es-EC" sz="1000" kern="1200" dirty="0"/>
        </a:p>
      </dsp:txBody>
      <dsp:txXfrm>
        <a:off x="824884" y="1345990"/>
        <a:ext cx="1006348" cy="1006348"/>
      </dsp:txXfrm>
    </dsp:sp>
    <dsp:sp modelId="{23BBE697-E12A-4881-92C6-808390B52320}">
      <dsp:nvSpPr>
        <dsp:cNvPr id="0" name=""/>
        <dsp:cNvSpPr/>
      </dsp:nvSpPr>
      <dsp:spPr>
        <a:xfrm>
          <a:off x="2007342" y="1345990"/>
          <a:ext cx="1006348" cy="1006348"/>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C" sz="1000" kern="1200" dirty="0" smtClean="0"/>
            <a:t>Amenazas</a:t>
          </a:r>
          <a:br>
            <a:rPr lang="es-EC" sz="1000" kern="1200" dirty="0" smtClean="0"/>
          </a:br>
          <a:r>
            <a:rPr lang="es-EC" sz="1000" kern="1200" dirty="0" smtClean="0"/>
            <a:t>(-)</a:t>
          </a:r>
          <a:br>
            <a:rPr lang="es-EC" sz="1000" kern="1200" dirty="0" smtClean="0"/>
          </a:br>
          <a:r>
            <a:rPr lang="es-EC" sz="1000" kern="1200" dirty="0" smtClean="0"/>
            <a:t>13, 14</a:t>
          </a:r>
          <a:br>
            <a:rPr lang="es-EC" sz="1000" kern="1200" dirty="0" smtClean="0"/>
          </a:br>
          <a:endParaRPr lang="es-EC" sz="1000" kern="1200" dirty="0"/>
        </a:p>
      </dsp:txBody>
      <dsp:txXfrm>
        <a:off x="2007342" y="1345990"/>
        <a:ext cx="1006348" cy="1006348"/>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Flujo">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120DB-03C9-4C4C-87A3-B74C30206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15323</TotalTime>
  <Pages>79</Pages>
  <Words>12854</Words>
  <Characters>70703</Characters>
  <Application>Microsoft Office Word</Application>
  <DocSecurity>0</DocSecurity>
  <Lines>589</Lines>
  <Paragraphs>166</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83391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147</cp:revision>
  <cp:lastPrinted>2010-12-02T16:35:00Z</cp:lastPrinted>
  <dcterms:created xsi:type="dcterms:W3CDTF">2010-10-23T16:36:00Z</dcterms:created>
  <dcterms:modified xsi:type="dcterms:W3CDTF">2011-03-09T14:26:00Z</dcterms:modified>
</cp:coreProperties>
</file>