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E40" w:rsidRPr="009A4811" w:rsidRDefault="006F1A69" w:rsidP="009A4811">
      <w:pPr>
        <w:spacing w:line="360" w:lineRule="auto"/>
        <w:jc w:val="both"/>
        <w:rPr>
          <w:rFonts w:ascii="Arial" w:hAnsi="Arial" w:cs="Arial"/>
          <w:b/>
          <w:caps/>
          <w:sz w:val="24"/>
          <w:szCs w:val="24"/>
        </w:rPr>
      </w:pPr>
      <w:r w:rsidRPr="009A4811">
        <w:rPr>
          <w:rFonts w:ascii="Arial" w:hAnsi="Arial" w:cs="Arial"/>
          <w:b/>
          <w:caps/>
          <w:sz w:val="24"/>
          <w:szCs w:val="24"/>
        </w:rPr>
        <w:t>Capítulo 1: Introducción</w:t>
      </w:r>
    </w:p>
    <w:p w:rsidR="00276C62" w:rsidRDefault="00276C62" w:rsidP="009A4811">
      <w:pPr>
        <w:spacing w:line="360" w:lineRule="auto"/>
        <w:jc w:val="both"/>
        <w:rPr>
          <w:rFonts w:ascii="Arial" w:hAnsi="Arial" w:cs="Arial"/>
          <w:b/>
          <w:caps/>
          <w:sz w:val="24"/>
          <w:szCs w:val="24"/>
        </w:rPr>
      </w:pPr>
    </w:p>
    <w:p w:rsidR="006F1A69" w:rsidRPr="009A4811" w:rsidRDefault="006F1A69" w:rsidP="009A4811">
      <w:pPr>
        <w:spacing w:line="360" w:lineRule="auto"/>
        <w:jc w:val="both"/>
        <w:rPr>
          <w:rFonts w:ascii="Arial" w:hAnsi="Arial" w:cs="Arial"/>
          <w:b/>
          <w:caps/>
          <w:sz w:val="24"/>
          <w:szCs w:val="24"/>
        </w:rPr>
      </w:pPr>
      <w:r w:rsidRPr="009A4811">
        <w:rPr>
          <w:rFonts w:ascii="Arial" w:hAnsi="Arial" w:cs="Arial"/>
          <w:b/>
          <w:caps/>
          <w:sz w:val="24"/>
          <w:szCs w:val="24"/>
        </w:rPr>
        <w:t>1.1 Generalidades:</w:t>
      </w:r>
    </w:p>
    <w:p w:rsidR="006F1A69" w:rsidRPr="009A4811" w:rsidRDefault="006F1A69"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El Ecuador es uno de los principales productores y exportadores mundiales de camarón cultivado en piscinas, esta industria se ha  constituido como uno de los rubros más importantes en las exportaciones de productos  tradicionales e ingresos no petroleros. Esto se debe a que nuestro país goza de excelentes condiciones climatológicas y de una buena ubicación geográfica, permitiendo que la especie Litopenaeus Vannamei se desarrolle con éxito y genere una buena productividad.</w:t>
      </w:r>
    </w:p>
    <w:p w:rsidR="006F1A69" w:rsidRPr="009A4811" w:rsidRDefault="006F1A69" w:rsidP="009A4811">
      <w:pPr>
        <w:spacing w:line="360" w:lineRule="auto"/>
        <w:jc w:val="both"/>
        <w:rPr>
          <w:rFonts w:ascii="Arial" w:eastAsia="Arial Unicode MS" w:hAnsi="Arial" w:cs="Arial"/>
          <w:sz w:val="24"/>
          <w:szCs w:val="24"/>
        </w:rPr>
      </w:pPr>
    </w:p>
    <w:p w:rsidR="006F1A69" w:rsidRPr="009A4811" w:rsidRDefault="006F1A69" w:rsidP="009A4811">
      <w:pPr>
        <w:spacing w:line="360" w:lineRule="auto"/>
        <w:ind w:firstLine="708"/>
        <w:jc w:val="both"/>
        <w:rPr>
          <w:rFonts w:ascii="Arial" w:eastAsia="Arial Unicode MS" w:hAnsi="Arial" w:cs="Arial"/>
          <w:b/>
          <w:sz w:val="24"/>
          <w:szCs w:val="24"/>
        </w:rPr>
      </w:pPr>
      <w:r w:rsidRPr="009A4811">
        <w:rPr>
          <w:rStyle w:val="Refdenotaalpie"/>
          <w:rFonts w:ascii="Arial" w:hAnsi="Arial" w:cs="Arial"/>
          <w:b/>
          <w:sz w:val="24"/>
          <w:szCs w:val="24"/>
        </w:rPr>
        <w:t xml:space="preserve">[w1] </w:t>
      </w:r>
      <w:r w:rsidRPr="009A4811">
        <w:rPr>
          <w:rFonts w:ascii="Arial" w:eastAsia="Arial Unicode MS" w:hAnsi="Arial" w:cs="Arial"/>
          <w:sz w:val="24"/>
          <w:szCs w:val="24"/>
        </w:rPr>
        <w:t>Alrededor del 90% de la producción de camarón proviene del cultivo, el restante es capturado en las cálidas aguas del Pacífico. Estos factores, sumados a los exigentes controles en la postcosecha y empaque han dado como resultado un camarón de excelente sabor, color y textura, que le hacen meritorio su reconocimiento internacional como el mejor camarón blanco del mundo.</w:t>
      </w:r>
      <w:r w:rsidRPr="009A4811">
        <w:rPr>
          <w:rStyle w:val="Default"/>
          <w:rFonts w:ascii="Arial" w:hAnsi="Arial" w:cs="Arial"/>
          <w:sz w:val="24"/>
          <w:szCs w:val="24"/>
        </w:rPr>
        <w:t xml:space="preserve"> </w:t>
      </w:r>
    </w:p>
    <w:p w:rsidR="00B13DCC" w:rsidRPr="009A4811" w:rsidRDefault="00B13DCC" w:rsidP="009A4811">
      <w:pPr>
        <w:spacing w:line="360" w:lineRule="auto"/>
        <w:jc w:val="both"/>
        <w:rPr>
          <w:rFonts w:ascii="Arial" w:eastAsia="Arial Unicode MS" w:hAnsi="Arial" w:cs="Arial"/>
          <w:sz w:val="24"/>
          <w:szCs w:val="24"/>
        </w:rPr>
      </w:pPr>
    </w:p>
    <w:p w:rsidR="006F1A69" w:rsidRPr="009A4811" w:rsidRDefault="006F1A69" w:rsidP="009A4811">
      <w:pPr>
        <w:spacing w:line="360" w:lineRule="auto"/>
        <w:ind w:firstLine="708"/>
        <w:jc w:val="both"/>
        <w:rPr>
          <w:rFonts w:ascii="Arial" w:hAnsi="Arial" w:cs="Arial"/>
          <w:sz w:val="24"/>
          <w:szCs w:val="24"/>
          <w:lang w:val="es-ES"/>
        </w:rPr>
      </w:pPr>
      <w:r w:rsidRPr="009A4811">
        <w:rPr>
          <w:rStyle w:val="Refdenotaalpie"/>
          <w:rFonts w:ascii="Arial" w:eastAsia="Arial Unicode MS" w:hAnsi="Arial" w:cs="Arial"/>
          <w:sz w:val="24"/>
          <w:szCs w:val="24"/>
        </w:rPr>
        <w:footnoteReference w:id="2"/>
      </w:r>
      <w:r w:rsidRPr="009A4811">
        <w:rPr>
          <w:rFonts w:ascii="Arial" w:eastAsia="Arial Unicode MS" w:hAnsi="Arial" w:cs="Arial"/>
          <w:sz w:val="24"/>
          <w:szCs w:val="24"/>
        </w:rPr>
        <w:t xml:space="preserve"> </w:t>
      </w:r>
      <w:r w:rsidRPr="009A4811">
        <w:rPr>
          <w:rFonts w:ascii="Arial" w:hAnsi="Arial" w:cs="Arial"/>
          <w:sz w:val="24"/>
          <w:szCs w:val="24"/>
          <w:lang w:val="es-ES"/>
        </w:rPr>
        <w:t xml:space="preserve">Desde las primeras producciones ecuatorianas de camarón en cautiverio se desarrollaron industrias afines, como laboratorios de larvas, fábricas de alimento balanceado, plantas empacadoras, y otras fábricas de insumos, según </w:t>
      </w:r>
      <w:smartTag w:uri="urn:schemas-microsoft-com:office:smarttags" w:element="PersonName">
        <w:smartTagPr>
          <w:attr w:name="ProductID" w:val="la C￡mara Nacional"/>
        </w:smartTagPr>
        <w:r w:rsidRPr="009A4811">
          <w:rPr>
            <w:rFonts w:ascii="Arial" w:hAnsi="Arial" w:cs="Arial"/>
            <w:sz w:val="24"/>
            <w:szCs w:val="24"/>
            <w:lang w:val="es-ES"/>
          </w:rPr>
          <w:t>la Cámara Nacional</w:t>
        </w:r>
      </w:smartTag>
      <w:r w:rsidRPr="009A4811">
        <w:rPr>
          <w:rFonts w:ascii="Arial" w:hAnsi="Arial" w:cs="Arial"/>
          <w:sz w:val="24"/>
          <w:szCs w:val="24"/>
          <w:lang w:val="es-ES"/>
        </w:rPr>
        <w:t xml:space="preserve"> de Acuacultura, hasta julio de 1999 el Ecuador contaba con 2.015 camaroneras situadas a lo largo de la costa, 67 empresas dedicadas a la exportación, 308 laboratorios y 26 fábricas de alimento balanceado. </w:t>
      </w:r>
    </w:p>
    <w:p w:rsidR="006F1A69" w:rsidRPr="009A4811" w:rsidRDefault="006F1A69" w:rsidP="009A4811">
      <w:pPr>
        <w:spacing w:line="360" w:lineRule="auto"/>
        <w:ind w:firstLine="708"/>
        <w:jc w:val="both"/>
        <w:rPr>
          <w:rFonts w:ascii="Arial" w:eastAsia="Arial Unicode MS" w:hAnsi="Arial" w:cs="Arial"/>
          <w:sz w:val="24"/>
          <w:szCs w:val="24"/>
        </w:rPr>
      </w:pPr>
      <w:r w:rsidRPr="009A4811">
        <w:rPr>
          <w:rStyle w:val="Refdenotaalpie"/>
          <w:rFonts w:ascii="Arial" w:eastAsia="Arial Unicode MS" w:hAnsi="Arial" w:cs="Arial"/>
          <w:sz w:val="24"/>
          <w:szCs w:val="24"/>
        </w:rPr>
        <w:lastRenderedPageBreak/>
        <w:footnoteReference w:id="3"/>
      </w:r>
      <w:r w:rsidR="008372A8" w:rsidRPr="009A4811">
        <w:rPr>
          <w:rFonts w:ascii="Arial" w:eastAsia="Arial Unicode MS" w:hAnsi="Arial" w:cs="Arial"/>
          <w:sz w:val="24"/>
          <w:szCs w:val="24"/>
        </w:rPr>
        <w:t xml:space="preserve"> </w:t>
      </w:r>
      <w:r w:rsidRPr="009A4811">
        <w:rPr>
          <w:rFonts w:ascii="Arial" w:eastAsia="Arial Unicode MS" w:hAnsi="Arial" w:cs="Arial"/>
          <w:sz w:val="24"/>
          <w:szCs w:val="24"/>
        </w:rPr>
        <w:t>El principal mercado del camarón ecuatoriano es Estados Unidos (60%), seguido por el italiano y el español (34%). El resto se reparten en otros países de América, Europa y la demanda local. Los exportadores realizan gestiones para ampliar sus mercados en Europa, principalmente en España y Francia.</w:t>
      </w:r>
      <w:r w:rsidR="006968AD" w:rsidRPr="009A4811">
        <w:rPr>
          <w:rFonts w:ascii="Arial" w:eastAsia="Arial Unicode MS" w:hAnsi="Arial" w:cs="Arial"/>
          <w:sz w:val="24"/>
          <w:szCs w:val="24"/>
        </w:rPr>
        <w:t xml:space="preserve"> En el cuadro </w:t>
      </w:r>
      <w:r w:rsidR="006968AD" w:rsidRPr="009A4811">
        <w:rPr>
          <w:rFonts w:ascii="Arial" w:eastAsia="Arial Unicode MS" w:hAnsi="Arial" w:cs="Arial"/>
          <w:b/>
          <w:sz w:val="24"/>
          <w:szCs w:val="24"/>
        </w:rPr>
        <w:t>ANEXO 1</w:t>
      </w:r>
      <w:r w:rsidR="006968AD" w:rsidRPr="009A4811">
        <w:rPr>
          <w:rFonts w:ascii="Arial" w:eastAsia="Arial Unicode MS" w:hAnsi="Arial" w:cs="Arial"/>
          <w:sz w:val="24"/>
          <w:szCs w:val="24"/>
        </w:rPr>
        <w:t xml:space="preserve"> se detallan los 10 principales países exportadores de camarón congelado en el que para el 2006 Ecuador alcanza ser el quinto país exportador en el mundo, con el 6% de participación en las exportaciones y a la vez con proyecciones a crecer.</w:t>
      </w:r>
    </w:p>
    <w:p w:rsidR="00D5621F" w:rsidRPr="009A4811" w:rsidRDefault="00D5621F" w:rsidP="009A4811">
      <w:pPr>
        <w:spacing w:line="360" w:lineRule="auto"/>
        <w:jc w:val="both"/>
        <w:rPr>
          <w:rFonts w:ascii="Arial" w:hAnsi="Arial" w:cs="Arial"/>
          <w:sz w:val="24"/>
          <w:szCs w:val="24"/>
          <w:lang w:val="es-ES"/>
        </w:rPr>
      </w:pPr>
    </w:p>
    <w:p w:rsidR="008372A8" w:rsidRPr="009A4811" w:rsidRDefault="008372A8" w:rsidP="009A4811">
      <w:pPr>
        <w:spacing w:line="360" w:lineRule="auto"/>
        <w:ind w:firstLine="708"/>
        <w:jc w:val="both"/>
        <w:rPr>
          <w:rFonts w:ascii="Arial" w:hAnsi="Arial" w:cs="Arial"/>
          <w:sz w:val="24"/>
          <w:szCs w:val="24"/>
          <w:lang w:val="es-ES"/>
        </w:rPr>
      </w:pPr>
      <w:r w:rsidRPr="009A4811">
        <w:rPr>
          <w:rStyle w:val="Refdenotaalpie"/>
          <w:rFonts w:ascii="Arial" w:hAnsi="Arial" w:cs="Arial"/>
          <w:sz w:val="24"/>
          <w:szCs w:val="24"/>
          <w:lang w:val="es-ES"/>
        </w:rPr>
        <w:footnoteReference w:id="4"/>
      </w:r>
      <w:r w:rsidRPr="009A4811">
        <w:rPr>
          <w:rFonts w:ascii="Arial" w:hAnsi="Arial" w:cs="Arial"/>
          <w:sz w:val="24"/>
          <w:szCs w:val="24"/>
          <w:lang w:val="es-ES"/>
        </w:rPr>
        <w:t xml:space="preserve"> </w:t>
      </w:r>
      <w:r w:rsidRPr="009A4811">
        <w:rPr>
          <w:rFonts w:ascii="Arial" w:eastAsia="Arial Unicode MS" w:hAnsi="Arial" w:cs="Arial"/>
          <w:sz w:val="24"/>
          <w:szCs w:val="24"/>
        </w:rPr>
        <w:t xml:space="preserve">Al 2008 el principal mercado Ecuatoriano seguía siendo Estados Unidos pero en menor </w:t>
      </w:r>
      <w:r w:rsidR="00181BF0" w:rsidRPr="009A4811">
        <w:rPr>
          <w:rFonts w:ascii="Arial" w:eastAsia="Arial Unicode MS" w:hAnsi="Arial" w:cs="Arial"/>
          <w:sz w:val="24"/>
          <w:szCs w:val="24"/>
        </w:rPr>
        <w:t>proporción con un 44%</w:t>
      </w:r>
      <w:r w:rsidRPr="009A4811">
        <w:rPr>
          <w:rFonts w:ascii="Arial" w:eastAsia="Arial Unicode MS" w:hAnsi="Arial" w:cs="Arial"/>
          <w:sz w:val="24"/>
          <w:szCs w:val="24"/>
        </w:rPr>
        <w:t xml:space="preserve"> seguido </w:t>
      </w:r>
      <w:r w:rsidR="00181BF0" w:rsidRPr="009A4811">
        <w:rPr>
          <w:rFonts w:ascii="Arial" w:eastAsia="Arial Unicode MS" w:hAnsi="Arial" w:cs="Arial"/>
          <w:sz w:val="24"/>
          <w:szCs w:val="24"/>
        </w:rPr>
        <w:t>de España con un 16.2%, Italia con un 15.1%</w:t>
      </w:r>
      <w:r w:rsidRPr="009A4811">
        <w:rPr>
          <w:rFonts w:ascii="Arial" w:eastAsia="Arial Unicode MS" w:hAnsi="Arial" w:cs="Arial"/>
          <w:sz w:val="24"/>
          <w:szCs w:val="24"/>
        </w:rPr>
        <w:t>, Franc</w:t>
      </w:r>
      <w:r w:rsidR="00181BF0" w:rsidRPr="009A4811">
        <w:rPr>
          <w:rFonts w:ascii="Arial" w:eastAsia="Arial Unicode MS" w:hAnsi="Arial" w:cs="Arial"/>
          <w:sz w:val="24"/>
          <w:szCs w:val="24"/>
        </w:rPr>
        <w:t xml:space="preserve">ia con un 9.3% y 15.1% </w:t>
      </w:r>
      <w:r w:rsidRPr="009A4811">
        <w:rPr>
          <w:rFonts w:ascii="Arial" w:eastAsia="Arial Unicode MS" w:hAnsi="Arial" w:cs="Arial"/>
          <w:sz w:val="24"/>
          <w:szCs w:val="24"/>
        </w:rPr>
        <w:t>de otros.</w:t>
      </w:r>
      <w:r w:rsidRPr="009A4811">
        <w:rPr>
          <w:rFonts w:ascii="Arial" w:eastAsia="Arial Unicode MS" w:hAnsi="Arial" w:cs="Arial"/>
          <w:b/>
          <w:sz w:val="24"/>
          <w:szCs w:val="24"/>
        </w:rPr>
        <w:t xml:space="preserve"> </w:t>
      </w:r>
    </w:p>
    <w:p w:rsidR="008372A8" w:rsidRPr="009A4811" w:rsidRDefault="008372A8" w:rsidP="009A4811">
      <w:pPr>
        <w:spacing w:line="360" w:lineRule="auto"/>
        <w:jc w:val="both"/>
        <w:rPr>
          <w:rFonts w:ascii="Arial" w:hAnsi="Arial" w:cs="Arial"/>
          <w:sz w:val="24"/>
          <w:szCs w:val="24"/>
          <w:lang w:val="es-ES"/>
        </w:rPr>
      </w:pPr>
    </w:p>
    <w:p w:rsidR="00B957D7" w:rsidRPr="009A4811" w:rsidRDefault="006F1A69"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Sin embargo los productores de este tipo de crustáceo, no se interesan por satisfacer la demanda nacional ya que su rentabilidad esta enfocada en el segmento de camarón de exportación. Esto limita el consumo nacional de un camarón que cumpla con los estándares internacionales, como las pruebas de calidad de </w:t>
      </w:r>
      <w:smartTag w:uri="urn:schemas-microsoft-com:office:smarttags" w:element="PersonName">
        <w:smartTagPr>
          <w:attr w:name="ProductID" w:val="la Food"/>
        </w:smartTagPr>
        <w:r w:rsidRPr="009A4811">
          <w:rPr>
            <w:rFonts w:ascii="Arial" w:eastAsia="Arial Unicode MS" w:hAnsi="Arial" w:cs="Arial"/>
            <w:sz w:val="24"/>
            <w:szCs w:val="24"/>
          </w:rPr>
          <w:t>la Food</w:t>
        </w:r>
      </w:smartTag>
      <w:r w:rsidRPr="009A4811">
        <w:rPr>
          <w:rFonts w:ascii="Arial" w:eastAsia="Arial Unicode MS" w:hAnsi="Arial" w:cs="Arial"/>
          <w:sz w:val="24"/>
          <w:szCs w:val="24"/>
        </w:rPr>
        <w:t xml:space="preserve"> and Drug Administration (FDA), del Departamento de Veterinaria de </w:t>
      </w:r>
      <w:smartTag w:uri="urn:schemas-microsoft-com:office:smarttags" w:element="PersonName">
        <w:smartTagPr>
          <w:attr w:name="ProductID" w:val="la Uni￳n Europea"/>
        </w:smartTagPr>
        <w:r w:rsidRPr="009A4811">
          <w:rPr>
            <w:rFonts w:ascii="Arial" w:eastAsia="Arial Unicode MS" w:hAnsi="Arial" w:cs="Arial"/>
            <w:sz w:val="24"/>
            <w:szCs w:val="24"/>
          </w:rPr>
          <w:t>la Unión Europea</w:t>
        </w:r>
      </w:smartTag>
      <w:r w:rsidRPr="009A4811">
        <w:rPr>
          <w:rFonts w:ascii="Arial" w:eastAsia="Arial Unicode MS" w:hAnsi="Arial" w:cs="Arial"/>
          <w:sz w:val="24"/>
          <w:szCs w:val="24"/>
        </w:rPr>
        <w:t xml:space="preserve"> y de organizaciones de protección al consumidor del Japón, de Canadá, entre otras, todas ellas aprobadas satisfactoriamente. </w:t>
      </w:r>
    </w:p>
    <w:p w:rsidR="00B957D7" w:rsidRPr="009A4811" w:rsidRDefault="00B957D7" w:rsidP="009A4811">
      <w:pPr>
        <w:spacing w:line="360" w:lineRule="auto"/>
        <w:ind w:firstLine="708"/>
        <w:jc w:val="both"/>
        <w:rPr>
          <w:rFonts w:ascii="Arial" w:eastAsia="Arial Unicode MS" w:hAnsi="Arial" w:cs="Arial"/>
          <w:sz w:val="24"/>
          <w:szCs w:val="24"/>
        </w:rPr>
      </w:pPr>
    </w:p>
    <w:p w:rsidR="006F1A69" w:rsidRPr="009A4811" w:rsidRDefault="006F1A69"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El camarón para exportación está libre de uso de antibióticos siguiendo estrictamente las normas internacionales de seguridad alimentaria, normas HCCP de control de calidad alimentaria, etc;  garantizando</w:t>
      </w:r>
      <w:r w:rsidR="00F65AD4" w:rsidRPr="009A4811">
        <w:rPr>
          <w:rFonts w:ascii="Arial" w:eastAsia="Arial Unicode MS" w:hAnsi="Arial" w:cs="Arial"/>
          <w:sz w:val="24"/>
          <w:szCs w:val="24"/>
        </w:rPr>
        <w:t xml:space="preserve"> </w:t>
      </w:r>
      <w:r w:rsidRPr="009A4811">
        <w:rPr>
          <w:rFonts w:ascii="Arial" w:eastAsia="Arial Unicode MS" w:hAnsi="Arial" w:cs="Arial"/>
          <w:sz w:val="24"/>
          <w:szCs w:val="24"/>
        </w:rPr>
        <w:t>un producto sano y seguro sin problemas de muda del camarón, manchas en la piel, sabores en la carne como choclo, tierra, entre otros.</w:t>
      </w:r>
    </w:p>
    <w:p w:rsidR="00EE081C" w:rsidRPr="009A4811" w:rsidRDefault="006F1A69" w:rsidP="009A4811">
      <w:pPr>
        <w:spacing w:before="100" w:beforeAutospacing="1" w:after="100" w:afterAutospacing="1"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Las características del camarón que se consume en el mercado local, son aquellas que no cumplen con los estándares de calidad mencionados anteriormente.  Este camarón no cumple con el tamaño adecuado para la exportación, su cáscara se presenta en algunos casos con textura flácida o blanda, como también, cáscara dañada por motivos de un mal mantenimiento en los estanques, causando que los camarones se lastimen, presenten lesiones negras y se inicie un desarrollo bacteriano, por esta razón o por la falta de suficiente hielo que genere la temperatura adecuada para su mantenimiento (</w:t>
      </w:r>
      <w:smartTag w:uri="urn:schemas-microsoft-com:office:smarttags" w:element="metricconverter">
        <w:smartTagPr>
          <w:attr w:name="ProductID" w:val="2ﾺC"/>
        </w:smartTagPr>
        <w:r w:rsidRPr="009A4811">
          <w:rPr>
            <w:rFonts w:ascii="Arial" w:eastAsia="Arial Unicode MS" w:hAnsi="Arial" w:cs="Arial"/>
            <w:sz w:val="24"/>
            <w:szCs w:val="24"/>
          </w:rPr>
          <w:t>2ºC</w:t>
        </w:r>
      </w:smartTag>
      <w:r w:rsidRPr="009A4811">
        <w:rPr>
          <w:rFonts w:ascii="Arial" w:eastAsia="Arial Unicode MS" w:hAnsi="Arial" w:cs="Arial"/>
          <w:sz w:val="24"/>
          <w:szCs w:val="24"/>
        </w:rPr>
        <w:t>).</w:t>
      </w:r>
    </w:p>
    <w:p w:rsidR="00F65AD4" w:rsidRPr="009A4811" w:rsidRDefault="006F1A69" w:rsidP="009A4811">
      <w:pPr>
        <w:spacing w:before="100" w:beforeAutospacing="1" w:after="100" w:afterAutospacing="1"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 Por lo tanto, son empacados solamente como B</w:t>
      </w:r>
      <w:r w:rsidR="00181BF0" w:rsidRPr="009A4811">
        <w:rPr>
          <w:rFonts w:ascii="Arial" w:eastAsia="Arial Unicode MS" w:hAnsi="Arial" w:cs="Arial"/>
          <w:sz w:val="24"/>
          <w:szCs w:val="24"/>
        </w:rPr>
        <w:t xml:space="preserve">ROKEN P&amp;D, es decir como </w:t>
      </w:r>
      <w:r w:rsidRPr="009A4811">
        <w:rPr>
          <w:rFonts w:ascii="Arial" w:eastAsia="Arial Unicode MS" w:hAnsi="Arial" w:cs="Arial"/>
          <w:sz w:val="24"/>
          <w:szCs w:val="24"/>
        </w:rPr>
        <w:t>rechazo. También las enfermedades como la mancha blanca, cabeza amarilla, fueron causantes de que el camarón no alcance el tamaño adecuado y no sea comercializado, ya que estas enfermedades producen consecuencias lamentables en la salud humana.</w:t>
      </w:r>
    </w:p>
    <w:p w:rsidR="006F1A69" w:rsidRPr="009A4811" w:rsidRDefault="006F1A69" w:rsidP="009A4811">
      <w:pPr>
        <w:spacing w:line="360" w:lineRule="auto"/>
        <w:jc w:val="both"/>
        <w:rPr>
          <w:rFonts w:ascii="Arial" w:hAnsi="Arial" w:cs="Arial"/>
          <w:b/>
          <w:caps/>
          <w:sz w:val="24"/>
          <w:szCs w:val="24"/>
        </w:rPr>
      </w:pPr>
      <w:r w:rsidRPr="009A4811">
        <w:rPr>
          <w:rFonts w:ascii="Arial" w:hAnsi="Arial" w:cs="Arial"/>
          <w:b/>
          <w:caps/>
          <w:sz w:val="24"/>
          <w:szCs w:val="24"/>
        </w:rPr>
        <w:t>1.2 ANTECEDENTES:</w:t>
      </w:r>
    </w:p>
    <w:p w:rsidR="00D5621F" w:rsidRPr="009A4811" w:rsidRDefault="006F1A69" w:rsidP="009A4811">
      <w:pPr>
        <w:spacing w:line="360" w:lineRule="auto"/>
        <w:ind w:firstLine="708"/>
        <w:jc w:val="both"/>
        <w:rPr>
          <w:rFonts w:ascii="Arial" w:eastAsia="Arial Unicode MS" w:hAnsi="Arial" w:cs="Arial"/>
          <w:b/>
          <w:sz w:val="24"/>
          <w:szCs w:val="24"/>
        </w:rPr>
      </w:pPr>
      <w:r w:rsidRPr="009A4811">
        <w:rPr>
          <w:rFonts w:ascii="Arial" w:eastAsia="Arial Unicode MS" w:hAnsi="Arial" w:cs="Arial"/>
          <w:sz w:val="24"/>
          <w:szCs w:val="24"/>
        </w:rPr>
        <w:t xml:space="preserve">El Ecuador en 1998, antes de las consecuencias del virus de la mancha blanca, era uno de los principales productores del mundo con el 63% del mercado del crustáceo, con más de 250 millones de libras de producción, generando ingresos de hasta 875 millones de dólares que representaron el 21% del total de exportaciones del Icoterm: Free on Board o Libre a Bordo (FOB) del país, como se muestra en el </w:t>
      </w:r>
      <w:r w:rsidR="009A3859" w:rsidRPr="009A4811">
        <w:rPr>
          <w:rFonts w:ascii="Arial" w:eastAsia="Arial Unicode MS" w:hAnsi="Arial" w:cs="Arial"/>
          <w:b/>
          <w:sz w:val="24"/>
          <w:szCs w:val="24"/>
        </w:rPr>
        <w:t xml:space="preserve">ANEXO </w:t>
      </w:r>
      <w:r w:rsidRPr="009A4811">
        <w:rPr>
          <w:rFonts w:ascii="Arial" w:eastAsia="Arial Unicode MS" w:hAnsi="Arial" w:cs="Arial"/>
          <w:b/>
          <w:sz w:val="24"/>
          <w:szCs w:val="24"/>
        </w:rPr>
        <w:t>2</w:t>
      </w:r>
      <w:r w:rsidR="009A3859" w:rsidRPr="009A4811">
        <w:rPr>
          <w:rFonts w:ascii="Arial" w:eastAsia="Arial Unicode MS" w:hAnsi="Arial" w:cs="Arial"/>
          <w:b/>
          <w:sz w:val="24"/>
          <w:szCs w:val="24"/>
        </w:rPr>
        <w:t>.</w:t>
      </w:r>
    </w:p>
    <w:p w:rsidR="006F1A69" w:rsidRPr="009A4811" w:rsidRDefault="006F1A69" w:rsidP="009A4811">
      <w:pPr>
        <w:autoSpaceDE w:val="0"/>
        <w:autoSpaceDN w:val="0"/>
        <w:adjustRightInd w:val="0"/>
        <w:spacing w:line="360" w:lineRule="auto"/>
        <w:ind w:firstLine="708"/>
        <w:jc w:val="both"/>
        <w:rPr>
          <w:rFonts w:ascii="Arial" w:hAnsi="Arial" w:cs="Arial"/>
          <w:sz w:val="24"/>
          <w:szCs w:val="24"/>
          <w:lang w:val="es-ES"/>
        </w:rPr>
      </w:pPr>
      <w:r w:rsidRPr="009A4811">
        <w:rPr>
          <w:rStyle w:val="Refdenotaalpie"/>
          <w:rFonts w:ascii="Arial" w:hAnsi="Arial" w:cs="Arial"/>
          <w:sz w:val="24"/>
          <w:szCs w:val="24"/>
          <w:lang w:val="es-ES"/>
        </w:rPr>
        <w:footnoteReference w:id="5"/>
      </w:r>
      <w:r w:rsidRPr="009A4811">
        <w:rPr>
          <w:rFonts w:ascii="Arial" w:hAnsi="Arial" w:cs="Arial"/>
          <w:sz w:val="24"/>
          <w:szCs w:val="24"/>
          <w:lang w:val="es-ES"/>
        </w:rPr>
        <w:t xml:space="preserve"> Las exportaciones de camarón en el año 1999 representaron un 20% del valor total de las exportaciones ecuatorianas. Ecuador produce tanto camarones de mar como de cautiverio, representando el primero un 10% de la producción total. A los Estados Unidos son exportados más del 60% del camarón ecuatoriano. Sin embargo, el país está buscando nuevos mercados: más de un</w:t>
      </w:r>
      <w:r w:rsidR="00F65AD4" w:rsidRPr="009A4811">
        <w:rPr>
          <w:rFonts w:ascii="Arial" w:hAnsi="Arial" w:cs="Arial"/>
          <w:sz w:val="24"/>
          <w:szCs w:val="24"/>
          <w:lang w:val="es-ES"/>
        </w:rPr>
        <w:t xml:space="preserve"> </w:t>
      </w:r>
      <w:r w:rsidRPr="009A4811">
        <w:rPr>
          <w:rFonts w:ascii="Arial" w:hAnsi="Arial" w:cs="Arial"/>
          <w:sz w:val="24"/>
          <w:szCs w:val="24"/>
          <w:lang w:val="es-ES"/>
        </w:rPr>
        <w:t>20% son exportados a Europa (Francia y España son mercados importantes); y entre un 8% y 12% son exportados a Asia, donde China es el principal comprador seguido por Taiwán, Japón y Corea.</w:t>
      </w:r>
    </w:p>
    <w:p w:rsidR="006F1A69" w:rsidRPr="009A4811" w:rsidRDefault="006F1A69" w:rsidP="009A4811">
      <w:pPr>
        <w:spacing w:line="360" w:lineRule="auto"/>
        <w:jc w:val="both"/>
        <w:rPr>
          <w:rFonts w:ascii="Arial" w:eastAsia="Arial Unicode MS" w:hAnsi="Arial" w:cs="Arial"/>
          <w:sz w:val="24"/>
          <w:szCs w:val="24"/>
        </w:rPr>
      </w:pPr>
    </w:p>
    <w:p w:rsidR="006F1A69" w:rsidRPr="009A4811" w:rsidRDefault="006F1A69"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A pesar de la caída de la producción nacional del camarón en referencia a la producción mundial, la industria camaronera sigue siendo una de las principales fuentes de ingreso no petrolero en el Ecuador. Podemos observar lo antes mencionado en los datos numéricos de las exportaciones acumuladas entre diciembre de </w:t>
      </w:r>
      <w:smartTag w:uri="urn:schemas-microsoft-com:office:smarttags" w:element="metricconverter">
        <w:smartTagPr>
          <w:attr w:name="ProductID" w:val="2008 a"/>
        </w:smartTagPr>
        <w:r w:rsidRPr="009A4811">
          <w:rPr>
            <w:rFonts w:ascii="Arial" w:eastAsia="Arial Unicode MS" w:hAnsi="Arial" w:cs="Arial"/>
            <w:sz w:val="24"/>
            <w:szCs w:val="24"/>
          </w:rPr>
          <w:t>2008 a</w:t>
        </w:r>
      </w:smartTag>
      <w:r w:rsidRPr="009A4811">
        <w:rPr>
          <w:rFonts w:ascii="Arial" w:eastAsia="Arial Unicode MS" w:hAnsi="Arial" w:cs="Arial"/>
          <w:sz w:val="24"/>
          <w:szCs w:val="24"/>
        </w:rPr>
        <w:t xml:space="preserve"> enero de 2009, donde ocupa el tercer lugar en ingresos por millones de dólares FOB. </w:t>
      </w:r>
      <w:r w:rsidR="009A3859" w:rsidRPr="009A4811">
        <w:rPr>
          <w:rFonts w:ascii="Arial" w:eastAsia="Arial Unicode MS" w:hAnsi="Arial" w:cs="Arial"/>
          <w:b/>
          <w:sz w:val="24"/>
          <w:szCs w:val="24"/>
        </w:rPr>
        <w:t>ANEXO 3</w:t>
      </w:r>
      <w:r w:rsidR="008372A8" w:rsidRPr="009A4811">
        <w:rPr>
          <w:rFonts w:ascii="Arial" w:eastAsia="Arial Unicode MS" w:hAnsi="Arial" w:cs="Arial"/>
          <w:b/>
          <w:sz w:val="24"/>
          <w:szCs w:val="24"/>
        </w:rPr>
        <w:t>.</w:t>
      </w:r>
    </w:p>
    <w:p w:rsidR="00B957D7" w:rsidRPr="009A4811" w:rsidRDefault="006F1A69" w:rsidP="009A4811">
      <w:pPr>
        <w:spacing w:before="100" w:beforeAutospacing="1" w:after="100" w:afterAutospacing="1"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La realidad de la comercialización del camarón en el mercado guayaquileño, se limita al mercado de </w:t>
      </w:r>
      <w:smartTag w:uri="urn:schemas-microsoft-com:office:smarttags" w:element="PersonName">
        <w:smartTagPr>
          <w:attr w:name="ProductID" w:val="la Caraguay"/>
        </w:smartTagPr>
        <w:r w:rsidRPr="009A4811">
          <w:rPr>
            <w:rFonts w:ascii="Arial" w:eastAsia="Arial Unicode MS" w:hAnsi="Arial" w:cs="Arial"/>
            <w:sz w:val="24"/>
            <w:szCs w:val="24"/>
          </w:rPr>
          <w:t>la Caraguay</w:t>
        </w:r>
      </w:smartTag>
      <w:r w:rsidRPr="009A4811">
        <w:rPr>
          <w:rFonts w:ascii="Arial" w:eastAsia="Arial Unicode MS" w:hAnsi="Arial" w:cs="Arial"/>
          <w:sz w:val="24"/>
          <w:szCs w:val="24"/>
        </w:rPr>
        <w:t xml:space="preserve"> como punto </w:t>
      </w:r>
      <w:r w:rsidR="00671A8D" w:rsidRPr="009A4811">
        <w:rPr>
          <w:rFonts w:ascii="Arial" w:eastAsia="Arial Unicode MS" w:hAnsi="Arial" w:cs="Arial"/>
          <w:sz w:val="24"/>
          <w:szCs w:val="24"/>
        </w:rPr>
        <w:t>de distribución masivo o muy pocos</w:t>
      </w:r>
      <w:r w:rsidRPr="009A4811">
        <w:rPr>
          <w:rFonts w:ascii="Arial" w:eastAsia="Arial Unicode MS" w:hAnsi="Arial" w:cs="Arial"/>
          <w:sz w:val="24"/>
          <w:szCs w:val="24"/>
        </w:rPr>
        <w:t xml:space="preserve"> comisariatos de la ciudad. Por tales motivos, en la presente i</w:t>
      </w:r>
      <w:r w:rsidR="00671A8D" w:rsidRPr="009A4811">
        <w:rPr>
          <w:rFonts w:ascii="Arial" w:eastAsia="Arial Unicode MS" w:hAnsi="Arial" w:cs="Arial"/>
          <w:sz w:val="24"/>
          <w:szCs w:val="24"/>
        </w:rPr>
        <w:t xml:space="preserve">nvestigación nuestro </w:t>
      </w:r>
      <w:r w:rsidRPr="009A4811">
        <w:rPr>
          <w:rFonts w:ascii="Arial" w:eastAsia="Arial Unicode MS" w:hAnsi="Arial" w:cs="Arial"/>
          <w:sz w:val="24"/>
          <w:szCs w:val="24"/>
        </w:rPr>
        <w:t>modelo de negocios permit</w:t>
      </w:r>
      <w:r w:rsidR="00671A8D" w:rsidRPr="009A4811">
        <w:rPr>
          <w:rFonts w:ascii="Arial" w:eastAsia="Arial Unicode MS" w:hAnsi="Arial" w:cs="Arial"/>
          <w:sz w:val="24"/>
          <w:szCs w:val="24"/>
        </w:rPr>
        <w:t>irá</w:t>
      </w:r>
      <w:r w:rsidRPr="009A4811">
        <w:rPr>
          <w:rFonts w:ascii="Arial" w:eastAsia="Arial Unicode MS" w:hAnsi="Arial" w:cs="Arial"/>
          <w:sz w:val="24"/>
          <w:szCs w:val="24"/>
        </w:rPr>
        <w:t xml:space="preserve"> iniciar un proceso de comercializa</w:t>
      </w:r>
      <w:r w:rsidR="00671A8D" w:rsidRPr="009A4811">
        <w:rPr>
          <w:rFonts w:ascii="Arial" w:eastAsia="Arial Unicode MS" w:hAnsi="Arial" w:cs="Arial"/>
          <w:sz w:val="24"/>
          <w:szCs w:val="24"/>
        </w:rPr>
        <w:t>ción dirigido al mercado local, de una manera formal, aumentando paulatinamente hasta abarcar mayor participación.</w:t>
      </w:r>
    </w:p>
    <w:p w:rsidR="00A368B3" w:rsidRPr="00276C62" w:rsidRDefault="006F1A69" w:rsidP="00276C62">
      <w:pPr>
        <w:spacing w:before="100" w:beforeAutospacing="1" w:after="100" w:afterAutospacing="1"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El propósito de esta investigación será posicionar nuestro producto, con un valor agregado que permita a sus consumidores adquirir hábitos de fidelización para el consumo de camarón con estándares de calidad en la dieta guayaquileña y con las proporciones adecuadas según el requerimiento </w:t>
      </w:r>
      <w:r w:rsidR="00671A8D" w:rsidRPr="009A4811">
        <w:rPr>
          <w:rFonts w:ascii="Arial" w:eastAsia="Arial Unicode MS" w:hAnsi="Arial" w:cs="Arial"/>
          <w:sz w:val="24"/>
          <w:szCs w:val="24"/>
        </w:rPr>
        <w:t>de sus demandantes.</w:t>
      </w:r>
      <w:r w:rsidR="00276C62">
        <w:rPr>
          <w:rFonts w:ascii="Arial" w:eastAsia="Arial Unicode MS" w:hAnsi="Arial" w:cs="Arial"/>
          <w:sz w:val="24"/>
          <w:szCs w:val="24"/>
        </w:rPr>
        <w:t xml:space="preserve"> </w:t>
      </w:r>
      <w:r w:rsidR="002E3BD2" w:rsidRPr="009A4811">
        <w:rPr>
          <w:rFonts w:ascii="Arial" w:eastAsia="Arial Unicode MS" w:hAnsi="Arial" w:cs="Arial"/>
          <w:sz w:val="24"/>
          <w:szCs w:val="24"/>
        </w:rPr>
        <w:t xml:space="preserve">Los principales productores de camarón en el mundo son: China, Tailandia, Indonesia, Brasil, Ecuador, México, Venezuela, Honduras, en el grafico se muestra los países productores de camarón en el mundo, como mostraremos en el </w:t>
      </w:r>
      <w:r w:rsidR="009A3859" w:rsidRPr="009A4811">
        <w:rPr>
          <w:rFonts w:ascii="Arial" w:eastAsia="Arial Unicode MS" w:hAnsi="Arial" w:cs="Arial"/>
          <w:b/>
          <w:sz w:val="24"/>
          <w:szCs w:val="24"/>
        </w:rPr>
        <w:t>ANEXO 4</w:t>
      </w:r>
      <w:r w:rsidR="008372A8" w:rsidRPr="009A4811">
        <w:rPr>
          <w:rFonts w:ascii="Arial" w:eastAsia="Arial Unicode MS" w:hAnsi="Arial" w:cs="Arial"/>
          <w:b/>
          <w:sz w:val="24"/>
          <w:szCs w:val="24"/>
        </w:rPr>
        <w:t>.</w:t>
      </w:r>
    </w:p>
    <w:p w:rsidR="00F91219" w:rsidRPr="009A4811" w:rsidRDefault="00C5271C" w:rsidP="009A4811">
      <w:pPr>
        <w:spacing w:line="360" w:lineRule="auto"/>
        <w:jc w:val="both"/>
        <w:rPr>
          <w:rFonts w:ascii="Arial" w:hAnsi="Arial" w:cs="Arial"/>
          <w:b/>
          <w:caps/>
          <w:sz w:val="24"/>
          <w:szCs w:val="24"/>
        </w:rPr>
      </w:pPr>
      <w:r w:rsidRPr="009A4811">
        <w:rPr>
          <w:rFonts w:ascii="Arial" w:hAnsi="Arial" w:cs="Arial"/>
          <w:b/>
          <w:caps/>
          <w:sz w:val="24"/>
          <w:szCs w:val="24"/>
        </w:rPr>
        <w:t>1.3 IMPORTANCIA DEL ESTUDIO:</w:t>
      </w:r>
    </w:p>
    <w:p w:rsidR="00CD3E40" w:rsidRPr="009A4811" w:rsidRDefault="00671A8D"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El presente</w:t>
      </w:r>
      <w:r w:rsidR="00C5271C" w:rsidRPr="009A4811">
        <w:rPr>
          <w:rFonts w:ascii="Arial" w:eastAsia="Arial Unicode MS" w:hAnsi="Arial" w:cs="Arial"/>
          <w:sz w:val="24"/>
          <w:szCs w:val="24"/>
        </w:rPr>
        <w:t xml:space="preserve"> estudio plantea un</w:t>
      </w:r>
      <w:r w:rsidRPr="009A4811">
        <w:rPr>
          <w:rFonts w:ascii="Arial" w:eastAsia="Arial Unicode MS" w:hAnsi="Arial" w:cs="Arial"/>
          <w:sz w:val="24"/>
          <w:szCs w:val="24"/>
        </w:rPr>
        <w:t xml:space="preserve">a alternativa de comercialización del camarón con valor agregado en el consumo interno </w:t>
      </w:r>
      <w:r w:rsidR="00C5271C" w:rsidRPr="009A4811">
        <w:rPr>
          <w:rFonts w:ascii="Arial" w:eastAsia="Arial Unicode MS" w:hAnsi="Arial" w:cs="Arial"/>
          <w:sz w:val="24"/>
          <w:szCs w:val="24"/>
        </w:rPr>
        <w:t>de Guayaquil como mercado objetivo. La finalidad es garantizar el aumento de la rentabil</w:t>
      </w:r>
      <w:r w:rsidRPr="009A4811">
        <w:rPr>
          <w:rFonts w:ascii="Arial" w:eastAsia="Arial Unicode MS" w:hAnsi="Arial" w:cs="Arial"/>
          <w:sz w:val="24"/>
          <w:szCs w:val="24"/>
        </w:rPr>
        <w:t xml:space="preserve">idad </w:t>
      </w:r>
      <w:r w:rsidR="00C5271C" w:rsidRPr="009A4811">
        <w:rPr>
          <w:rFonts w:ascii="Arial" w:eastAsia="Arial Unicode MS" w:hAnsi="Arial" w:cs="Arial"/>
          <w:sz w:val="24"/>
          <w:szCs w:val="24"/>
        </w:rPr>
        <w:t>de nuestro producto y a la vez disminuir costos de l</w:t>
      </w:r>
      <w:r w:rsidRPr="009A4811">
        <w:rPr>
          <w:rFonts w:ascii="Arial" w:eastAsia="Arial Unicode MS" w:hAnsi="Arial" w:cs="Arial"/>
          <w:sz w:val="24"/>
          <w:szCs w:val="24"/>
        </w:rPr>
        <w:t>ogística y distribución u otros.</w:t>
      </w:r>
      <w:r w:rsidR="00CD3E40" w:rsidRPr="009A4811">
        <w:rPr>
          <w:rFonts w:ascii="Arial" w:eastAsia="Arial Unicode MS" w:hAnsi="Arial" w:cs="Arial"/>
          <w:sz w:val="24"/>
          <w:szCs w:val="24"/>
        </w:rPr>
        <w:t xml:space="preserve"> </w:t>
      </w:r>
    </w:p>
    <w:p w:rsidR="003B3622" w:rsidRPr="009A4811" w:rsidRDefault="003B3622" w:rsidP="009A4811">
      <w:pPr>
        <w:spacing w:line="360" w:lineRule="auto"/>
        <w:ind w:firstLine="708"/>
        <w:jc w:val="both"/>
        <w:rPr>
          <w:rFonts w:ascii="Arial" w:hAnsi="Arial" w:cs="Arial"/>
          <w:sz w:val="24"/>
          <w:szCs w:val="24"/>
          <w:lang w:val="es-ES"/>
        </w:rPr>
      </w:pPr>
    </w:p>
    <w:p w:rsidR="00C5271C" w:rsidRPr="009A4811" w:rsidRDefault="00C5271C" w:rsidP="009A4811">
      <w:pPr>
        <w:spacing w:line="360" w:lineRule="auto"/>
        <w:ind w:firstLine="708"/>
        <w:jc w:val="both"/>
        <w:rPr>
          <w:rFonts w:ascii="Arial" w:eastAsia="Arial Unicode MS" w:hAnsi="Arial" w:cs="Arial"/>
          <w:sz w:val="24"/>
          <w:szCs w:val="24"/>
        </w:rPr>
      </w:pPr>
      <w:r w:rsidRPr="009A4811">
        <w:rPr>
          <w:rFonts w:ascii="Arial" w:hAnsi="Arial" w:cs="Arial"/>
          <w:sz w:val="24"/>
          <w:szCs w:val="24"/>
          <w:lang w:val="es-ES"/>
        </w:rPr>
        <w:t>El valor agregado de nuestro producto consiste en que el consumidor final adquiera camarón con calidad de exportación que este listo para su preparación, obv</w:t>
      </w:r>
      <w:r w:rsidR="00671A8D" w:rsidRPr="009A4811">
        <w:rPr>
          <w:rFonts w:ascii="Arial" w:hAnsi="Arial" w:cs="Arial"/>
          <w:sz w:val="24"/>
          <w:szCs w:val="24"/>
          <w:lang w:val="es-ES"/>
        </w:rPr>
        <w:t>iando los procesos de desvenado, descabezado y pelado</w:t>
      </w:r>
      <w:r w:rsidRPr="009A4811">
        <w:rPr>
          <w:rFonts w:ascii="Arial" w:hAnsi="Arial" w:cs="Arial"/>
          <w:sz w:val="24"/>
          <w:szCs w:val="24"/>
          <w:lang w:val="es-ES"/>
        </w:rPr>
        <w:t>. Además, el con</w:t>
      </w:r>
      <w:r w:rsidR="00913661" w:rsidRPr="009A4811">
        <w:rPr>
          <w:rFonts w:ascii="Arial" w:hAnsi="Arial" w:cs="Arial"/>
          <w:sz w:val="24"/>
          <w:szCs w:val="24"/>
          <w:lang w:val="es-ES"/>
        </w:rPr>
        <w:t xml:space="preserve">sumidor </w:t>
      </w:r>
      <w:r w:rsidRPr="009A4811">
        <w:rPr>
          <w:rFonts w:ascii="Arial" w:hAnsi="Arial" w:cs="Arial"/>
          <w:sz w:val="24"/>
          <w:szCs w:val="24"/>
          <w:lang w:val="es-ES"/>
        </w:rPr>
        <w:t>obtendrá las proporciones exactas de camarón que necesite  para sus diversas necesidades alimenticias.</w:t>
      </w:r>
    </w:p>
    <w:p w:rsidR="003B3622" w:rsidRPr="009A4811" w:rsidRDefault="00713878" w:rsidP="009A4811">
      <w:pPr>
        <w:spacing w:before="100" w:beforeAutospacing="1" w:after="100" w:afterAutospacing="1" w:line="360" w:lineRule="auto"/>
        <w:ind w:firstLine="708"/>
        <w:jc w:val="both"/>
        <w:rPr>
          <w:rFonts w:ascii="Arial" w:eastAsia="Arial Unicode MS" w:hAnsi="Arial" w:cs="Arial"/>
          <w:sz w:val="24"/>
          <w:szCs w:val="24"/>
        </w:rPr>
      </w:pPr>
      <w:r w:rsidRPr="009A4811">
        <w:rPr>
          <w:rFonts w:ascii="Arial" w:hAnsi="Arial" w:cs="Arial"/>
          <w:sz w:val="24"/>
          <w:szCs w:val="24"/>
          <w:lang w:val="es-ES"/>
        </w:rPr>
        <w:t>Otro beneficio que se da</w:t>
      </w:r>
      <w:r w:rsidR="00671A8D" w:rsidRPr="009A4811">
        <w:rPr>
          <w:rFonts w:ascii="Arial" w:hAnsi="Arial" w:cs="Arial"/>
          <w:sz w:val="24"/>
          <w:szCs w:val="24"/>
          <w:lang w:val="es-ES"/>
        </w:rPr>
        <w:t xml:space="preserve"> gracias a nuestro </w:t>
      </w:r>
      <w:r w:rsidR="00C5271C" w:rsidRPr="009A4811">
        <w:rPr>
          <w:rFonts w:ascii="Arial" w:hAnsi="Arial" w:cs="Arial"/>
          <w:sz w:val="24"/>
          <w:szCs w:val="24"/>
          <w:lang w:val="es-ES"/>
        </w:rPr>
        <w:t xml:space="preserve">producto </w:t>
      </w:r>
      <w:r w:rsidRPr="009A4811">
        <w:rPr>
          <w:rFonts w:ascii="Arial" w:hAnsi="Arial" w:cs="Arial"/>
          <w:sz w:val="24"/>
          <w:szCs w:val="24"/>
          <w:lang w:val="es-ES"/>
        </w:rPr>
        <w:t>es el fortalecimiento de la</w:t>
      </w:r>
      <w:r w:rsidR="00C5271C" w:rsidRPr="009A4811">
        <w:rPr>
          <w:rFonts w:ascii="Arial" w:hAnsi="Arial" w:cs="Arial"/>
          <w:sz w:val="24"/>
          <w:szCs w:val="24"/>
          <w:lang w:val="es-ES"/>
        </w:rPr>
        <w:t xml:space="preserve"> productivida</w:t>
      </w:r>
      <w:r w:rsidRPr="009A4811">
        <w:rPr>
          <w:rFonts w:ascii="Arial" w:hAnsi="Arial" w:cs="Arial"/>
          <w:sz w:val="24"/>
          <w:szCs w:val="24"/>
          <w:lang w:val="es-ES"/>
        </w:rPr>
        <w:t>d en e</w:t>
      </w:r>
      <w:r w:rsidR="00C5271C" w:rsidRPr="009A4811">
        <w:rPr>
          <w:rFonts w:ascii="Arial" w:hAnsi="Arial" w:cs="Arial"/>
          <w:sz w:val="24"/>
          <w:szCs w:val="24"/>
          <w:lang w:val="es-ES"/>
        </w:rPr>
        <w:t xml:space="preserve">l mercado local, así como el aumento de plazas de trabajo. </w:t>
      </w:r>
      <w:r w:rsidR="00C5271C" w:rsidRPr="009A4811">
        <w:rPr>
          <w:rFonts w:ascii="Arial" w:eastAsia="Arial Unicode MS" w:hAnsi="Arial" w:cs="Arial"/>
          <w:sz w:val="24"/>
          <w:szCs w:val="24"/>
          <w:lang w:val="es-ES"/>
        </w:rPr>
        <w:t xml:space="preserve">Nuestro producto será distribuido con una </w:t>
      </w:r>
      <w:r w:rsidR="00C5271C" w:rsidRPr="009A4811">
        <w:rPr>
          <w:rFonts w:ascii="Arial" w:eastAsia="Arial Unicode MS" w:hAnsi="Arial" w:cs="Arial"/>
          <w:sz w:val="24"/>
          <w:szCs w:val="24"/>
        </w:rPr>
        <w:t>marca propia mediante canales de distribución que permitan el crecimiento, desarrollo y posicionamiento  del mismo con valor agregado a nivel local.</w:t>
      </w:r>
    </w:p>
    <w:p w:rsidR="00EC0BC8" w:rsidRPr="009A4811" w:rsidRDefault="00EC0BC8" w:rsidP="009A4811">
      <w:pPr>
        <w:spacing w:before="100" w:beforeAutospacing="1" w:after="100" w:afterAutospacing="1" w:line="360" w:lineRule="auto"/>
        <w:ind w:firstLine="708"/>
        <w:jc w:val="both"/>
        <w:rPr>
          <w:rFonts w:ascii="Arial" w:eastAsia="Arial Unicode MS" w:hAnsi="Arial" w:cs="Arial"/>
          <w:sz w:val="24"/>
          <w:szCs w:val="24"/>
        </w:rPr>
      </w:pPr>
    </w:p>
    <w:p w:rsidR="00EC0BC8" w:rsidRPr="009A4811" w:rsidRDefault="00EC0BC8" w:rsidP="009A4811">
      <w:pPr>
        <w:spacing w:before="100" w:beforeAutospacing="1" w:after="100" w:afterAutospacing="1" w:line="360" w:lineRule="auto"/>
        <w:ind w:firstLine="708"/>
        <w:jc w:val="both"/>
        <w:rPr>
          <w:rFonts w:ascii="Arial" w:eastAsia="Arial Unicode MS" w:hAnsi="Arial" w:cs="Arial"/>
          <w:sz w:val="24"/>
          <w:szCs w:val="24"/>
        </w:rPr>
      </w:pPr>
    </w:p>
    <w:p w:rsidR="00276C62" w:rsidRDefault="00276C62" w:rsidP="009A4811">
      <w:pPr>
        <w:spacing w:line="360" w:lineRule="auto"/>
        <w:jc w:val="both"/>
        <w:rPr>
          <w:rFonts w:ascii="Arial" w:hAnsi="Arial" w:cs="Arial"/>
          <w:b/>
          <w:caps/>
          <w:sz w:val="24"/>
          <w:szCs w:val="24"/>
        </w:rPr>
      </w:pPr>
    </w:p>
    <w:p w:rsidR="00276C62" w:rsidRDefault="00276C62" w:rsidP="009A4811">
      <w:pPr>
        <w:spacing w:line="360" w:lineRule="auto"/>
        <w:jc w:val="both"/>
        <w:rPr>
          <w:rFonts w:ascii="Arial" w:hAnsi="Arial" w:cs="Arial"/>
          <w:b/>
          <w:caps/>
          <w:sz w:val="24"/>
          <w:szCs w:val="24"/>
        </w:rPr>
      </w:pPr>
    </w:p>
    <w:p w:rsidR="00A368B3" w:rsidRPr="009A4811" w:rsidRDefault="00C54E3F" w:rsidP="009A4811">
      <w:pPr>
        <w:spacing w:line="360" w:lineRule="auto"/>
        <w:jc w:val="both"/>
        <w:rPr>
          <w:rFonts w:ascii="Arial" w:hAnsi="Arial" w:cs="Arial"/>
          <w:b/>
          <w:caps/>
          <w:sz w:val="24"/>
          <w:szCs w:val="24"/>
        </w:rPr>
      </w:pPr>
      <w:r w:rsidRPr="009A4811">
        <w:rPr>
          <w:rFonts w:ascii="Arial" w:hAnsi="Arial" w:cs="Arial"/>
          <w:b/>
          <w:caps/>
          <w:sz w:val="24"/>
          <w:szCs w:val="24"/>
        </w:rPr>
        <w:t>1.</w:t>
      </w:r>
      <w:r w:rsidR="00697510" w:rsidRPr="009A4811">
        <w:rPr>
          <w:rFonts w:ascii="Arial" w:hAnsi="Arial" w:cs="Arial"/>
          <w:b/>
          <w:caps/>
          <w:sz w:val="24"/>
          <w:szCs w:val="24"/>
        </w:rPr>
        <w:t>4 MARCO TEÓ</w:t>
      </w:r>
      <w:r w:rsidRPr="009A4811">
        <w:rPr>
          <w:rFonts w:ascii="Arial" w:hAnsi="Arial" w:cs="Arial"/>
          <w:b/>
          <w:caps/>
          <w:sz w:val="24"/>
          <w:szCs w:val="24"/>
        </w:rPr>
        <w:t>RICO:</w:t>
      </w:r>
    </w:p>
    <w:p w:rsidR="00662FE6" w:rsidRPr="009A4811" w:rsidRDefault="00662FE6" w:rsidP="009A4811">
      <w:pPr>
        <w:spacing w:line="360" w:lineRule="auto"/>
        <w:jc w:val="both"/>
        <w:rPr>
          <w:rFonts w:ascii="Arial" w:hAnsi="Arial" w:cs="Arial"/>
          <w:b/>
          <w:caps/>
          <w:sz w:val="24"/>
          <w:szCs w:val="24"/>
        </w:rPr>
      </w:pPr>
    </w:p>
    <w:p w:rsidR="00697510" w:rsidRPr="009A4811" w:rsidRDefault="00F91219" w:rsidP="009A4811">
      <w:pPr>
        <w:spacing w:line="360" w:lineRule="auto"/>
        <w:jc w:val="both"/>
        <w:rPr>
          <w:rFonts w:ascii="Arial" w:hAnsi="Arial" w:cs="Arial"/>
          <w:b/>
          <w:caps/>
          <w:sz w:val="24"/>
          <w:szCs w:val="24"/>
        </w:rPr>
      </w:pPr>
      <w:r w:rsidRPr="009A4811">
        <w:rPr>
          <w:rFonts w:ascii="Arial" w:hAnsi="Arial" w:cs="Arial"/>
          <w:b/>
          <w:caps/>
          <w:sz w:val="24"/>
          <w:szCs w:val="24"/>
        </w:rPr>
        <w:t>1.4.1</w:t>
      </w:r>
      <w:r w:rsidR="00697510" w:rsidRPr="009A4811">
        <w:rPr>
          <w:rFonts w:ascii="Arial" w:hAnsi="Arial" w:cs="Arial"/>
          <w:b/>
          <w:caps/>
          <w:sz w:val="24"/>
          <w:szCs w:val="24"/>
        </w:rPr>
        <w:t xml:space="preserve"> CICLO DE PRODUCCIÓN DEL CAMARÓN</w:t>
      </w:r>
      <w:r w:rsidR="001C1099" w:rsidRPr="009A4811">
        <w:rPr>
          <w:rFonts w:ascii="Arial" w:hAnsi="Arial" w:cs="Arial"/>
          <w:b/>
          <w:caps/>
          <w:sz w:val="24"/>
          <w:szCs w:val="24"/>
        </w:rPr>
        <w:t>:</w:t>
      </w:r>
    </w:p>
    <w:p w:rsidR="00C54E3F" w:rsidRPr="009A4811" w:rsidRDefault="00C54E3F" w:rsidP="009A4811">
      <w:pPr>
        <w:spacing w:line="360" w:lineRule="auto"/>
        <w:ind w:firstLine="708"/>
        <w:jc w:val="both"/>
        <w:rPr>
          <w:rFonts w:ascii="Arial" w:hAnsi="Arial" w:cs="Arial"/>
          <w:sz w:val="24"/>
          <w:szCs w:val="24"/>
          <w:lang w:val="es-ES"/>
        </w:rPr>
      </w:pPr>
      <w:r w:rsidRPr="009A4811">
        <w:rPr>
          <w:rStyle w:val="Refdenotaalpie"/>
          <w:rFonts w:ascii="Arial" w:hAnsi="Arial" w:cs="Arial"/>
          <w:sz w:val="24"/>
          <w:szCs w:val="24"/>
        </w:rPr>
        <w:footnoteReference w:id="6"/>
      </w:r>
      <w:r w:rsidR="003D0FF6" w:rsidRPr="009A4811">
        <w:rPr>
          <w:rFonts w:ascii="Arial" w:hAnsi="Arial" w:cs="Arial"/>
          <w:sz w:val="24"/>
          <w:szCs w:val="24"/>
          <w:lang w:val="es-ES"/>
        </w:rPr>
        <w:t xml:space="preserve"> </w:t>
      </w:r>
      <w:r w:rsidRPr="009A4811">
        <w:rPr>
          <w:rFonts w:ascii="Arial" w:hAnsi="Arial" w:cs="Arial"/>
          <w:sz w:val="24"/>
          <w:szCs w:val="24"/>
          <w:lang w:val="es-ES"/>
        </w:rPr>
        <w:t>El ciclo de vida de un camarón se divide en cuatro fases: embrionaria, larval, juvenil y adulta. En la etapa larvaria se alimenta a base de pequeños crustáceos, poliquetos, bivalvos, gasterópodos, detritus y microalgas, mientras que en sus etapas posteriores de moluscos y otros crustáceos. Los camarones son de corta existencia, pues viven por lo general entre uno y dos años. Con base en ello se consideraron "las técnicas para la producción de postlarvas de camarón, ya sea por maduración controlada, inseminación de hembras maduras o captura de hembras fecundadas en el medio natural para su desove en el laboratorio para producción de larvas y su seguimiento en instalaciones.</w:t>
      </w:r>
    </w:p>
    <w:p w:rsidR="00C54E3F" w:rsidRPr="009A4811" w:rsidRDefault="00C54E3F" w:rsidP="009A4811">
      <w:pPr>
        <w:spacing w:line="360" w:lineRule="auto"/>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 xml:space="preserve">Existen dos tipos de procesos para obtener camarones reproductores, el primero se lo conoce como reproductores salvajes y consiste mediante la captura del camarón en la cual el macho salvaje del mar debe tener un año de edad y </w:t>
      </w:r>
      <w:r w:rsidR="00713878" w:rsidRPr="009A4811">
        <w:rPr>
          <w:rFonts w:ascii="Arial" w:hAnsi="Arial" w:cs="Arial"/>
          <w:sz w:val="24"/>
          <w:szCs w:val="24"/>
          <w:lang w:val="es-ES"/>
        </w:rPr>
        <w:t>que contengan un peso superior entre</w:t>
      </w:r>
      <w:r w:rsidRPr="009A4811">
        <w:rPr>
          <w:rFonts w:ascii="Arial" w:hAnsi="Arial" w:cs="Arial"/>
          <w:sz w:val="24"/>
          <w:szCs w:val="24"/>
          <w:lang w:val="es-ES"/>
        </w:rPr>
        <w:t xml:space="preserve"> los 40 y </w:t>
      </w:r>
      <w:smartTag w:uri="urn:schemas-microsoft-com:office:smarttags" w:element="metricconverter">
        <w:smartTagPr>
          <w:attr w:name="ProductID" w:val="50 gramos"/>
        </w:smartTagPr>
        <w:r w:rsidRPr="009A4811">
          <w:rPr>
            <w:rFonts w:ascii="Arial" w:hAnsi="Arial" w:cs="Arial"/>
            <w:sz w:val="24"/>
            <w:szCs w:val="24"/>
            <w:lang w:val="es-ES"/>
          </w:rPr>
          <w:t>50</w:t>
        </w:r>
        <w:r w:rsidR="00713878" w:rsidRPr="009A4811">
          <w:rPr>
            <w:rFonts w:ascii="Arial" w:hAnsi="Arial" w:cs="Arial"/>
            <w:sz w:val="24"/>
            <w:szCs w:val="24"/>
            <w:lang w:val="es-ES"/>
          </w:rPr>
          <w:t xml:space="preserve"> gramos</w:t>
        </w:r>
      </w:smartTag>
      <w:r w:rsidR="00713878" w:rsidRPr="009A4811">
        <w:rPr>
          <w:rFonts w:ascii="Arial" w:hAnsi="Arial" w:cs="Arial"/>
          <w:sz w:val="24"/>
          <w:szCs w:val="24"/>
          <w:lang w:val="es-ES"/>
        </w:rPr>
        <w:t xml:space="preserve"> (g) aproximadamente</w:t>
      </w:r>
      <w:r w:rsidRPr="009A4811">
        <w:rPr>
          <w:rFonts w:ascii="Arial" w:hAnsi="Arial" w:cs="Arial"/>
          <w:sz w:val="24"/>
          <w:szCs w:val="24"/>
          <w:lang w:val="es-ES"/>
        </w:rPr>
        <w:t>, donde l</w:t>
      </w:r>
      <w:r w:rsidR="00713878" w:rsidRPr="009A4811">
        <w:rPr>
          <w:rFonts w:ascii="Arial" w:hAnsi="Arial" w:cs="Arial"/>
          <w:sz w:val="24"/>
          <w:szCs w:val="24"/>
          <w:lang w:val="es-ES"/>
        </w:rPr>
        <w:t>as hembras salvajes para su perí</w:t>
      </w:r>
      <w:r w:rsidRPr="009A4811">
        <w:rPr>
          <w:rFonts w:ascii="Arial" w:hAnsi="Arial" w:cs="Arial"/>
          <w:sz w:val="24"/>
          <w:szCs w:val="24"/>
          <w:lang w:val="es-ES"/>
        </w:rPr>
        <w:t xml:space="preserve">odo de instalación debe tener un peso de </w:t>
      </w:r>
      <w:smartTag w:uri="urn:schemas-microsoft-com:office:smarttags" w:element="metricconverter">
        <w:smartTagPr>
          <w:attr w:name="ProductID" w:val="60 g"/>
        </w:smartTagPr>
        <w:r w:rsidRPr="009A4811">
          <w:rPr>
            <w:rFonts w:ascii="Arial" w:hAnsi="Arial" w:cs="Arial"/>
            <w:sz w:val="24"/>
            <w:szCs w:val="24"/>
            <w:lang w:val="es-ES"/>
          </w:rPr>
          <w:t>60</w:t>
        </w:r>
        <w:r w:rsidR="00713878" w:rsidRPr="009A4811">
          <w:rPr>
            <w:rFonts w:ascii="Arial" w:hAnsi="Arial" w:cs="Arial"/>
            <w:sz w:val="24"/>
            <w:szCs w:val="24"/>
            <w:lang w:val="es-ES"/>
          </w:rPr>
          <w:t xml:space="preserve"> </w:t>
        </w:r>
        <w:r w:rsidRPr="009A4811">
          <w:rPr>
            <w:rFonts w:ascii="Arial" w:hAnsi="Arial" w:cs="Arial"/>
            <w:sz w:val="24"/>
            <w:szCs w:val="24"/>
            <w:lang w:val="es-ES"/>
          </w:rPr>
          <w:t>g</w:t>
        </w:r>
      </w:smartTag>
      <w:r w:rsidRPr="009A4811">
        <w:rPr>
          <w:rFonts w:ascii="Arial" w:hAnsi="Arial" w:cs="Arial"/>
          <w:sz w:val="24"/>
          <w:szCs w:val="24"/>
          <w:lang w:val="es-ES"/>
        </w:rPr>
        <w:t xml:space="preserve"> y los ovarios desarrollados. El segundo proces</w:t>
      </w:r>
      <w:r w:rsidR="00713878" w:rsidRPr="009A4811">
        <w:rPr>
          <w:rFonts w:ascii="Arial" w:hAnsi="Arial" w:cs="Arial"/>
          <w:sz w:val="24"/>
          <w:szCs w:val="24"/>
          <w:lang w:val="es-ES"/>
        </w:rPr>
        <w:t>o se lo conoce como camarón domé</w:t>
      </w:r>
      <w:r w:rsidRPr="009A4811">
        <w:rPr>
          <w:rFonts w:ascii="Arial" w:hAnsi="Arial" w:cs="Arial"/>
          <w:sz w:val="24"/>
          <w:szCs w:val="24"/>
          <w:lang w:val="es-ES"/>
        </w:rPr>
        <w:t xml:space="preserve">stico, donde la talla de los machos es por lo general de </w:t>
      </w:r>
      <w:smartTag w:uri="urn:schemas-microsoft-com:office:smarttags" w:element="metricconverter">
        <w:smartTagPr>
          <w:attr w:name="ProductID" w:val="30 g"/>
        </w:smartTagPr>
        <w:r w:rsidRPr="009A4811">
          <w:rPr>
            <w:rFonts w:ascii="Arial" w:hAnsi="Arial" w:cs="Arial"/>
            <w:sz w:val="24"/>
            <w:szCs w:val="24"/>
            <w:lang w:val="es-ES"/>
          </w:rPr>
          <w:t>30</w:t>
        </w:r>
        <w:r w:rsidR="00713878" w:rsidRPr="009A4811">
          <w:rPr>
            <w:rFonts w:ascii="Arial" w:hAnsi="Arial" w:cs="Arial"/>
            <w:sz w:val="24"/>
            <w:szCs w:val="24"/>
            <w:lang w:val="es-ES"/>
          </w:rPr>
          <w:t xml:space="preserve"> </w:t>
        </w:r>
        <w:r w:rsidRPr="009A4811">
          <w:rPr>
            <w:rFonts w:ascii="Arial" w:hAnsi="Arial" w:cs="Arial"/>
            <w:sz w:val="24"/>
            <w:szCs w:val="24"/>
            <w:lang w:val="es-ES"/>
          </w:rPr>
          <w:t>g</w:t>
        </w:r>
      </w:smartTag>
      <w:r w:rsidRPr="009A4811">
        <w:rPr>
          <w:rFonts w:ascii="Arial" w:hAnsi="Arial" w:cs="Arial"/>
          <w:sz w:val="24"/>
          <w:szCs w:val="24"/>
          <w:lang w:val="es-ES"/>
        </w:rPr>
        <w:t xml:space="preserve"> de peso y las hembras de no menos de </w:t>
      </w:r>
      <w:smartTag w:uri="urn:schemas-microsoft-com:office:smarttags" w:element="metricconverter">
        <w:smartTagPr>
          <w:attr w:name="ProductID" w:val="30 g"/>
        </w:smartTagPr>
        <w:r w:rsidRPr="009A4811">
          <w:rPr>
            <w:rFonts w:ascii="Arial" w:hAnsi="Arial" w:cs="Arial"/>
            <w:sz w:val="24"/>
            <w:szCs w:val="24"/>
            <w:lang w:val="es-ES"/>
          </w:rPr>
          <w:t>30</w:t>
        </w:r>
        <w:r w:rsidR="00146576" w:rsidRPr="009A4811">
          <w:rPr>
            <w:rFonts w:ascii="Arial" w:hAnsi="Arial" w:cs="Arial"/>
            <w:sz w:val="24"/>
            <w:szCs w:val="24"/>
            <w:lang w:val="es-ES"/>
          </w:rPr>
          <w:t xml:space="preserve"> </w:t>
        </w:r>
        <w:r w:rsidRPr="009A4811">
          <w:rPr>
            <w:rFonts w:ascii="Arial" w:hAnsi="Arial" w:cs="Arial"/>
            <w:sz w:val="24"/>
            <w:szCs w:val="24"/>
            <w:lang w:val="es-ES"/>
          </w:rPr>
          <w:t>g</w:t>
        </w:r>
      </w:smartTag>
      <w:r w:rsidRPr="009A4811">
        <w:rPr>
          <w:rFonts w:ascii="Arial" w:hAnsi="Arial" w:cs="Arial"/>
          <w:sz w:val="24"/>
          <w:szCs w:val="24"/>
          <w:lang w:val="es-ES"/>
        </w:rPr>
        <w:t xml:space="preserve"> y aproximadamente mayores de </w:t>
      </w:r>
      <w:smartTag w:uri="urn:schemas-microsoft-com:office:smarttags" w:element="metricconverter">
        <w:smartTagPr>
          <w:attr w:name="ProductID" w:val="40 g"/>
        </w:smartTagPr>
        <w:r w:rsidRPr="009A4811">
          <w:rPr>
            <w:rFonts w:ascii="Arial" w:hAnsi="Arial" w:cs="Arial"/>
            <w:sz w:val="24"/>
            <w:szCs w:val="24"/>
            <w:lang w:val="es-ES"/>
          </w:rPr>
          <w:t>40</w:t>
        </w:r>
        <w:r w:rsidR="00146576" w:rsidRPr="009A4811">
          <w:rPr>
            <w:rFonts w:ascii="Arial" w:hAnsi="Arial" w:cs="Arial"/>
            <w:sz w:val="24"/>
            <w:szCs w:val="24"/>
            <w:lang w:val="es-ES"/>
          </w:rPr>
          <w:t xml:space="preserve"> </w:t>
        </w:r>
        <w:r w:rsidRPr="009A4811">
          <w:rPr>
            <w:rFonts w:ascii="Arial" w:hAnsi="Arial" w:cs="Arial"/>
            <w:sz w:val="24"/>
            <w:szCs w:val="24"/>
            <w:lang w:val="es-ES"/>
          </w:rPr>
          <w:t>g</w:t>
        </w:r>
      </w:smartTag>
      <w:r w:rsidRPr="009A4811">
        <w:rPr>
          <w:rFonts w:ascii="Arial" w:hAnsi="Arial" w:cs="Arial"/>
          <w:sz w:val="24"/>
          <w:szCs w:val="24"/>
          <w:lang w:val="es-ES"/>
        </w:rPr>
        <w:t>.</w:t>
      </w:r>
    </w:p>
    <w:p w:rsidR="00D412D9" w:rsidRPr="009A4811" w:rsidRDefault="00D412D9" w:rsidP="009A4811">
      <w:pPr>
        <w:spacing w:line="360" w:lineRule="auto"/>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A la llegada al laboratorio los reproductores potenciales deben ser mantenidos en aislamiento con el fin de determinar el estado actual de salud de los mismos, que se la conoce  como cuarentena. El primer paso en la producción de las larvas es la maduración, donde las condiciones de maduración deben ser controladas atentamente, en las cuales se debe sifonar diariamente, es decir cambiar el agua diariamente  y la limpieza regular de los tanques.</w:t>
      </w:r>
    </w:p>
    <w:p w:rsidR="00CD3E40" w:rsidRPr="009A4811" w:rsidRDefault="00CD3E40" w:rsidP="009A4811">
      <w:pPr>
        <w:spacing w:line="360" w:lineRule="auto"/>
        <w:ind w:firstLine="708"/>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Después de esto se procede al desove donde se necesita una sala separada de la de maduración, donde estos tanques pueden ser de cualquier tamaño mejor dependiendo del tipo de desove usado ya sea este individual o colectivo, con la calidad de agua posible. Cuando la hembra desecha los huevos después de todo el proceso anteriormente mencionado, pasan al tanque de incubación, en los que dependiendo de los días que tengan de incubación se los clasifica</w:t>
      </w:r>
      <w:r w:rsidR="00146576" w:rsidRPr="009A4811">
        <w:rPr>
          <w:rFonts w:ascii="Arial" w:hAnsi="Arial" w:cs="Arial"/>
          <w:sz w:val="24"/>
          <w:szCs w:val="24"/>
          <w:lang w:val="es-ES"/>
        </w:rPr>
        <w:t xml:space="preserve"> por diferentes nombres como son:</w:t>
      </w:r>
      <w:r w:rsidRPr="009A4811">
        <w:rPr>
          <w:rFonts w:ascii="Arial" w:hAnsi="Arial" w:cs="Arial"/>
          <w:sz w:val="24"/>
          <w:szCs w:val="24"/>
          <w:lang w:val="es-ES"/>
        </w:rPr>
        <w:t xml:space="preserve"> nauplio, zoea, mysis para finalizar a postlarva que es el proceso final.</w:t>
      </w:r>
    </w:p>
    <w:p w:rsidR="00C54E3F" w:rsidRPr="009A4811" w:rsidRDefault="00C54E3F" w:rsidP="009A4811">
      <w:pPr>
        <w:spacing w:line="360" w:lineRule="auto"/>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Los nauplios deben ser cosechados usando una luz para atraerlos hacia la superficie del agua, evaluando la actividad y color de estos para observar el porcentaje de deformidades que adopten. Estos deben ser mantenidos bajo condiciones óptimas hasta que sean depositados, con luz, agua limpia y aireación hasta que estén preparados para ser sembrados en los tanques de laboratorio.</w:t>
      </w:r>
    </w:p>
    <w:p w:rsidR="00C54E3F" w:rsidRPr="009A4811" w:rsidRDefault="00C54E3F" w:rsidP="009A4811">
      <w:pPr>
        <w:spacing w:line="360" w:lineRule="auto"/>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 xml:space="preserve">Se debe mantener el manejo adecuado de los laboratorios para asegurar la calidad de las postlarvas </w:t>
      </w:r>
      <w:r w:rsidR="00146576" w:rsidRPr="009A4811">
        <w:rPr>
          <w:rFonts w:ascii="Arial" w:hAnsi="Arial" w:cs="Arial"/>
          <w:sz w:val="24"/>
          <w:szCs w:val="24"/>
          <w:lang w:val="es-ES"/>
        </w:rPr>
        <w:t>que duran por lo general un perí</w:t>
      </w:r>
      <w:r w:rsidRPr="009A4811">
        <w:rPr>
          <w:rFonts w:ascii="Arial" w:hAnsi="Arial" w:cs="Arial"/>
          <w:sz w:val="24"/>
          <w:szCs w:val="24"/>
          <w:lang w:val="es-ES"/>
        </w:rPr>
        <w:t xml:space="preserve">odo de </w:t>
      </w:r>
      <w:smartTag w:uri="urn:schemas-microsoft-com:office:smarttags" w:element="metricconverter">
        <w:smartTagPr>
          <w:attr w:name="ProductID" w:val="10 a"/>
        </w:smartTagPr>
        <w:r w:rsidRPr="009A4811">
          <w:rPr>
            <w:rFonts w:ascii="Arial" w:hAnsi="Arial" w:cs="Arial"/>
            <w:sz w:val="24"/>
            <w:szCs w:val="24"/>
            <w:lang w:val="es-ES"/>
          </w:rPr>
          <w:t>10 a</w:t>
        </w:r>
      </w:smartTag>
      <w:r w:rsidRPr="009A4811">
        <w:rPr>
          <w:rFonts w:ascii="Arial" w:hAnsi="Arial" w:cs="Arial"/>
          <w:sz w:val="24"/>
          <w:szCs w:val="24"/>
          <w:lang w:val="es-ES"/>
        </w:rPr>
        <w:t xml:space="preserve"> 15 </w:t>
      </w:r>
      <w:r w:rsidR="003D0FF6" w:rsidRPr="009A4811">
        <w:rPr>
          <w:rFonts w:ascii="Arial" w:hAnsi="Arial" w:cs="Arial"/>
          <w:sz w:val="24"/>
          <w:szCs w:val="24"/>
          <w:lang w:val="es-ES"/>
        </w:rPr>
        <w:t>días</w:t>
      </w:r>
      <w:r w:rsidRPr="009A4811">
        <w:rPr>
          <w:rFonts w:ascii="Arial" w:hAnsi="Arial" w:cs="Arial"/>
          <w:sz w:val="24"/>
          <w:szCs w:val="24"/>
          <w:lang w:val="es-ES"/>
        </w:rPr>
        <w:t xml:space="preserve"> en el tanque de incubación. Finalizando estos procesos se lleva a cabo el traslado de las postlarvas al tanque de cultivo larval donde permanecen entre </w:t>
      </w:r>
      <w:smartTag w:uri="urn:schemas-microsoft-com:office:smarttags" w:element="metricconverter">
        <w:smartTagPr>
          <w:attr w:name="ProductID" w:val="26 a"/>
        </w:smartTagPr>
        <w:r w:rsidRPr="009A4811">
          <w:rPr>
            <w:rFonts w:ascii="Arial" w:hAnsi="Arial" w:cs="Arial"/>
            <w:sz w:val="24"/>
            <w:szCs w:val="24"/>
            <w:lang w:val="es-ES"/>
          </w:rPr>
          <w:t>26 a</w:t>
        </w:r>
      </w:smartTag>
      <w:r w:rsidRPr="009A4811">
        <w:rPr>
          <w:rFonts w:ascii="Arial" w:hAnsi="Arial" w:cs="Arial"/>
          <w:sz w:val="24"/>
          <w:szCs w:val="24"/>
          <w:lang w:val="es-ES"/>
        </w:rPr>
        <w:t xml:space="preserve"> 31 días.</w:t>
      </w:r>
      <w:r w:rsidR="00CD3E40" w:rsidRPr="009A4811">
        <w:rPr>
          <w:rFonts w:ascii="Arial" w:hAnsi="Arial" w:cs="Arial"/>
          <w:sz w:val="24"/>
          <w:szCs w:val="24"/>
          <w:lang w:val="es-ES"/>
        </w:rPr>
        <w:t xml:space="preserve"> </w:t>
      </w:r>
      <w:r w:rsidRPr="009A4811">
        <w:rPr>
          <w:rFonts w:ascii="Arial" w:hAnsi="Arial" w:cs="Arial"/>
          <w:sz w:val="24"/>
          <w:szCs w:val="24"/>
          <w:lang w:val="es-ES"/>
        </w:rPr>
        <w:t>Dados los resultados esperados después del tanque de cultivo, mediante el proceso de técnica de engorde se los llevan a los tanques de Estanque Intensivo y Estanque extensivo. Al finalizar todo este ciclo de producción se procede a la cosecha que prácticamente es donde se realiza la pesca del camarón.</w:t>
      </w:r>
    </w:p>
    <w:p w:rsidR="00662FE6" w:rsidRPr="009A4811" w:rsidRDefault="00662FE6" w:rsidP="009A4811">
      <w:pPr>
        <w:spacing w:line="360" w:lineRule="auto"/>
        <w:ind w:firstLine="708"/>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Style w:val="Refdenotaalpie"/>
          <w:rFonts w:ascii="Arial" w:hAnsi="Arial" w:cs="Arial"/>
          <w:sz w:val="24"/>
          <w:szCs w:val="24"/>
          <w:lang w:val="es-ES"/>
        </w:rPr>
        <w:footnoteReference w:id="7"/>
      </w:r>
      <w:r w:rsidRPr="009A4811">
        <w:rPr>
          <w:rFonts w:ascii="Arial" w:hAnsi="Arial" w:cs="Arial"/>
          <w:sz w:val="24"/>
          <w:szCs w:val="24"/>
          <w:lang w:val="es-ES"/>
        </w:rPr>
        <w:t>Estanque Extensivo, esta técnica es común en los países latinoamericanos.</w:t>
      </w:r>
      <w:r w:rsidR="00146576" w:rsidRPr="009A4811">
        <w:rPr>
          <w:rFonts w:ascii="Arial" w:hAnsi="Arial" w:cs="Arial"/>
          <w:sz w:val="24"/>
          <w:szCs w:val="24"/>
          <w:lang w:val="es-ES"/>
        </w:rPr>
        <w:t xml:space="preserve"> Los cultivos extensivos de P. V</w:t>
      </w:r>
      <w:r w:rsidRPr="009A4811">
        <w:rPr>
          <w:rFonts w:ascii="Arial" w:hAnsi="Arial" w:cs="Arial"/>
          <w:sz w:val="24"/>
          <w:szCs w:val="24"/>
          <w:lang w:val="es-ES"/>
        </w:rPr>
        <w:t xml:space="preserve">annamei desarrollan en las zonas inter mareales, donde no hay bombeo de agua ni aireación. Los estanques suelen ser de forma irregular, con una superficie de entre 5 y </w:t>
      </w:r>
      <w:smartTag w:uri="urn:schemas-microsoft-com:office:smarttags" w:element="metricconverter">
        <w:smartTagPr>
          <w:attr w:name="ProductID" w:val="10 hect￡reas"/>
        </w:smartTagPr>
        <w:r w:rsidRPr="009A4811">
          <w:rPr>
            <w:rFonts w:ascii="Arial" w:hAnsi="Arial" w:cs="Arial"/>
            <w:sz w:val="24"/>
            <w:szCs w:val="24"/>
            <w:lang w:val="es-ES"/>
          </w:rPr>
          <w:t xml:space="preserve">10 </w:t>
        </w:r>
        <w:r w:rsidR="00146576" w:rsidRPr="009A4811">
          <w:rPr>
            <w:rFonts w:ascii="Arial" w:hAnsi="Arial" w:cs="Arial"/>
            <w:sz w:val="24"/>
            <w:szCs w:val="24"/>
            <w:lang w:val="es-ES"/>
          </w:rPr>
          <w:t>hectáreas</w:t>
        </w:r>
      </w:smartTag>
      <w:r w:rsidR="00146576" w:rsidRPr="009A4811">
        <w:rPr>
          <w:rFonts w:ascii="Arial" w:hAnsi="Arial" w:cs="Arial"/>
          <w:sz w:val="24"/>
          <w:szCs w:val="24"/>
          <w:lang w:val="es-ES"/>
        </w:rPr>
        <w:t xml:space="preserve"> (</w:t>
      </w:r>
      <w:r w:rsidRPr="009A4811">
        <w:rPr>
          <w:rFonts w:ascii="Arial" w:hAnsi="Arial" w:cs="Arial"/>
          <w:sz w:val="24"/>
          <w:szCs w:val="24"/>
          <w:lang w:val="es-ES"/>
        </w:rPr>
        <w:t>ha</w:t>
      </w:r>
      <w:r w:rsidR="00146576" w:rsidRPr="009A4811">
        <w:rPr>
          <w:rFonts w:ascii="Arial" w:hAnsi="Arial" w:cs="Arial"/>
          <w:sz w:val="24"/>
          <w:szCs w:val="24"/>
          <w:lang w:val="es-ES"/>
        </w:rPr>
        <w:t xml:space="preserve">), </w:t>
      </w:r>
      <w:r w:rsidRPr="009A4811">
        <w:rPr>
          <w:rFonts w:ascii="Arial" w:hAnsi="Arial" w:cs="Arial"/>
          <w:sz w:val="24"/>
          <w:szCs w:val="24"/>
          <w:lang w:val="es-ES"/>
        </w:rPr>
        <w:t xml:space="preserve">o hasta </w:t>
      </w:r>
      <w:smartTag w:uri="urn:schemas-microsoft-com:office:smarttags" w:element="metricconverter">
        <w:smartTagPr>
          <w:attr w:name="ProductID" w:val="30 ha"/>
        </w:smartTagPr>
        <w:r w:rsidRPr="009A4811">
          <w:rPr>
            <w:rFonts w:ascii="Arial" w:hAnsi="Arial" w:cs="Arial"/>
            <w:sz w:val="24"/>
            <w:szCs w:val="24"/>
            <w:lang w:val="es-ES"/>
          </w:rPr>
          <w:t>30 ha</w:t>
        </w:r>
      </w:smartTag>
      <w:r w:rsidRPr="009A4811">
        <w:rPr>
          <w:rFonts w:ascii="Arial" w:hAnsi="Arial" w:cs="Arial"/>
          <w:sz w:val="24"/>
          <w:szCs w:val="24"/>
          <w:lang w:val="es-ES"/>
        </w:rPr>
        <w:t xml:space="preserve"> y una profundidad de entre 0,7 y </w:t>
      </w:r>
      <w:smartTag w:uri="urn:schemas-microsoft-com:office:smarttags" w:element="metricconverter">
        <w:smartTagPr>
          <w:attr w:name="ProductID" w:val="1,2 metros"/>
        </w:smartTagPr>
        <w:r w:rsidRPr="009A4811">
          <w:rPr>
            <w:rFonts w:ascii="Arial" w:hAnsi="Arial" w:cs="Arial"/>
            <w:sz w:val="24"/>
            <w:szCs w:val="24"/>
            <w:lang w:val="es-ES"/>
          </w:rPr>
          <w:t>1,2 m</w:t>
        </w:r>
        <w:r w:rsidR="00146576" w:rsidRPr="009A4811">
          <w:rPr>
            <w:rFonts w:ascii="Arial" w:hAnsi="Arial" w:cs="Arial"/>
            <w:sz w:val="24"/>
            <w:szCs w:val="24"/>
            <w:lang w:val="es-ES"/>
          </w:rPr>
          <w:t>etros</w:t>
        </w:r>
      </w:smartTag>
      <w:r w:rsidRPr="009A4811">
        <w:rPr>
          <w:rFonts w:ascii="Arial" w:hAnsi="Arial" w:cs="Arial"/>
          <w:sz w:val="24"/>
          <w:szCs w:val="24"/>
          <w:lang w:val="es-ES"/>
        </w:rPr>
        <w:t xml:space="preserve">. </w:t>
      </w:r>
    </w:p>
    <w:p w:rsidR="00C54E3F" w:rsidRPr="009A4811" w:rsidRDefault="00C54E3F" w:rsidP="009A4811">
      <w:pPr>
        <w:spacing w:line="360" w:lineRule="auto"/>
        <w:jc w:val="both"/>
        <w:rPr>
          <w:rFonts w:ascii="Arial" w:hAnsi="Arial" w:cs="Arial"/>
          <w:sz w:val="24"/>
          <w:szCs w:val="24"/>
          <w:lang w:val="es-ES"/>
        </w:rPr>
      </w:pPr>
    </w:p>
    <w:p w:rsidR="00C54E3F" w:rsidRPr="009A4811" w:rsidRDefault="00C54E3F" w:rsidP="009A4811">
      <w:pPr>
        <w:spacing w:line="360" w:lineRule="auto"/>
        <w:ind w:firstLine="708"/>
        <w:jc w:val="both"/>
        <w:rPr>
          <w:rFonts w:ascii="Arial" w:hAnsi="Arial" w:cs="Arial"/>
          <w:sz w:val="24"/>
          <w:szCs w:val="24"/>
          <w:lang w:val="es-ES"/>
        </w:rPr>
      </w:pPr>
      <w:r w:rsidRPr="009A4811">
        <w:rPr>
          <w:rStyle w:val="Refdenotaalpie"/>
          <w:rFonts w:ascii="Arial" w:hAnsi="Arial" w:cs="Arial"/>
          <w:sz w:val="24"/>
          <w:szCs w:val="24"/>
          <w:lang w:val="es-ES"/>
        </w:rPr>
        <w:footnoteReference w:id="8"/>
      </w:r>
      <w:r w:rsidRPr="009A4811">
        <w:rPr>
          <w:rStyle w:val="normalitalic"/>
          <w:rFonts w:ascii="Arial" w:hAnsi="Arial" w:cs="Arial"/>
          <w:sz w:val="24"/>
          <w:szCs w:val="24"/>
        </w:rPr>
        <w:t xml:space="preserve"> </w:t>
      </w:r>
      <w:r w:rsidRPr="009A4811">
        <w:rPr>
          <w:rFonts w:ascii="Arial" w:hAnsi="Arial" w:cs="Arial"/>
          <w:sz w:val="24"/>
          <w:szCs w:val="24"/>
          <w:lang w:val="es-ES"/>
        </w:rPr>
        <w:t>Estanque Intensivo Las granjas intensivas comúnmente se ubican fuera de las áreas intermareales, donde los estanques puedan drenarse totalmente, secarse y prepararse antes de cada ciclo; cada vez más se ubican lejos del mar, en tierras más baratas y de baja salinidad. Este sistema de cultivo es común en Asia y en algunas granjas de América Latina que están procurando elevar su productividad.</w:t>
      </w:r>
    </w:p>
    <w:p w:rsidR="00CD3E40" w:rsidRPr="009A4811" w:rsidRDefault="00CD3E40" w:rsidP="009A4811">
      <w:pPr>
        <w:spacing w:line="360" w:lineRule="auto"/>
        <w:jc w:val="both"/>
        <w:rPr>
          <w:rFonts w:ascii="Arial" w:hAnsi="Arial" w:cs="Arial"/>
          <w:sz w:val="24"/>
          <w:szCs w:val="24"/>
          <w:lang w:val="es-ES"/>
        </w:rPr>
      </w:pPr>
    </w:p>
    <w:p w:rsidR="00D412D9" w:rsidRPr="009A4811" w:rsidRDefault="003D0FF6"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 xml:space="preserve">De lo antes descrito el métodos  mas usados en el Ecuador son: Semi –Intensivo  y extensivo, por la gran riqueza natural de estuarios y de manglares que han sido adecuados a </w:t>
      </w:r>
      <w:r w:rsidR="00146576" w:rsidRPr="009A4811">
        <w:rPr>
          <w:rFonts w:ascii="Arial" w:hAnsi="Arial" w:cs="Arial"/>
          <w:sz w:val="24"/>
          <w:szCs w:val="24"/>
          <w:lang w:val="es-ES"/>
        </w:rPr>
        <w:t xml:space="preserve">piscinas camaroneras como </w:t>
      </w:r>
      <w:r w:rsidRPr="009A4811">
        <w:rPr>
          <w:rFonts w:ascii="Arial" w:hAnsi="Arial" w:cs="Arial"/>
          <w:sz w:val="24"/>
          <w:szCs w:val="24"/>
          <w:lang w:val="es-ES"/>
        </w:rPr>
        <w:t>en la zona del golfo de Guayaquil, Puerto del Mor</w:t>
      </w:r>
      <w:r w:rsidR="00CD3E40" w:rsidRPr="009A4811">
        <w:rPr>
          <w:rFonts w:ascii="Arial" w:hAnsi="Arial" w:cs="Arial"/>
          <w:sz w:val="24"/>
          <w:szCs w:val="24"/>
          <w:lang w:val="es-ES"/>
        </w:rPr>
        <w:t>ro Ayalá</w:t>
      </w:r>
      <w:r w:rsidRPr="009A4811">
        <w:rPr>
          <w:rFonts w:ascii="Arial" w:hAnsi="Arial" w:cs="Arial"/>
          <w:sz w:val="24"/>
          <w:szCs w:val="24"/>
          <w:lang w:val="es-ES"/>
        </w:rPr>
        <w:t>n, por mencionar un</w:t>
      </w:r>
      <w:r w:rsidR="00146576" w:rsidRPr="009A4811">
        <w:rPr>
          <w:rFonts w:ascii="Arial" w:hAnsi="Arial" w:cs="Arial"/>
          <w:sz w:val="24"/>
          <w:szCs w:val="24"/>
          <w:lang w:val="es-ES"/>
        </w:rPr>
        <w:t>os cuantos en la provincia del Guayas y muchas má</w:t>
      </w:r>
      <w:r w:rsidRPr="009A4811">
        <w:rPr>
          <w:rFonts w:ascii="Arial" w:hAnsi="Arial" w:cs="Arial"/>
          <w:sz w:val="24"/>
          <w:szCs w:val="24"/>
          <w:lang w:val="es-ES"/>
        </w:rPr>
        <w:t xml:space="preserve">s en el resto del </w:t>
      </w:r>
      <w:r w:rsidR="00AD557B" w:rsidRPr="009A4811">
        <w:rPr>
          <w:rFonts w:ascii="Arial" w:hAnsi="Arial" w:cs="Arial"/>
          <w:sz w:val="24"/>
          <w:szCs w:val="24"/>
          <w:lang w:val="es-ES"/>
        </w:rPr>
        <w:t xml:space="preserve">país. </w:t>
      </w:r>
      <w:r w:rsidRPr="009A4811">
        <w:rPr>
          <w:rFonts w:ascii="Arial" w:hAnsi="Arial" w:cs="Arial"/>
          <w:sz w:val="24"/>
          <w:szCs w:val="24"/>
          <w:lang w:val="es-ES"/>
        </w:rPr>
        <w:t>Muchas de estas hectáreas han sido ocupadas ilegalmente, es deci</w:t>
      </w:r>
      <w:r w:rsidR="00146576" w:rsidRPr="009A4811">
        <w:rPr>
          <w:rFonts w:ascii="Arial" w:hAnsi="Arial" w:cs="Arial"/>
          <w:sz w:val="24"/>
          <w:szCs w:val="24"/>
          <w:lang w:val="es-ES"/>
        </w:rPr>
        <w:t xml:space="preserve">r sin permiso de </w:t>
      </w:r>
      <w:smartTag w:uri="urn:schemas-microsoft-com:office:smarttags" w:element="PersonName">
        <w:smartTagPr>
          <w:attr w:name="ProductID" w:val="la Subsecretar￭a"/>
        </w:smartTagPr>
        <w:r w:rsidR="00146576" w:rsidRPr="009A4811">
          <w:rPr>
            <w:rFonts w:ascii="Arial" w:hAnsi="Arial" w:cs="Arial"/>
            <w:sz w:val="24"/>
            <w:szCs w:val="24"/>
            <w:lang w:val="es-ES"/>
          </w:rPr>
          <w:t>la Subsecretaría</w:t>
        </w:r>
      </w:smartTag>
      <w:r w:rsidR="00146576" w:rsidRPr="009A4811">
        <w:rPr>
          <w:rFonts w:ascii="Arial" w:hAnsi="Arial" w:cs="Arial"/>
          <w:sz w:val="24"/>
          <w:szCs w:val="24"/>
          <w:lang w:val="es-ES"/>
        </w:rPr>
        <w:t xml:space="preserve"> de Acuacultura y otras</w:t>
      </w:r>
      <w:r w:rsidRPr="009A4811">
        <w:rPr>
          <w:rFonts w:ascii="Arial" w:hAnsi="Arial" w:cs="Arial"/>
          <w:sz w:val="24"/>
          <w:szCs w:val="24"/>
          <w:lang w:val="es-ES"/>
        </w:rPr>
        <w:t xml:space="preserve"> autoridades competentes. </w:t>
      </w:r>
    </w:p>
    <w:p w:rsidR="00D412D9" w:rsidRPr="009A4811" w:rsidRDefault="00D412D9" w:rsidP="009A4811">
      <w:pPr>
        <w:spacing w:line="360" w:lineRule="auto"/>
        <w:ind w:firstLine="708"/>
        <w:jc w:val="both"/>
        <w:rPr>
          <w:rFonts w:ascii="Arial" w:hAnsi="Arial" w:cs="Arial"/>
          <w:sz w:val="24"/>
          <w:szCs w:val="24"/>
          <w:lang w:val="es-ES"/>
        </w:rPr>
      </w:pPr>
    </w:p>
    <w:p w:rsidR="009A4811" w:rsidRDefault="009A4811" w:rsidP="009A4811">
      <w:pPr>
        <w:spacing w:line="360" w:lineRule="auto"/>
        <w:ind w:firstLine="708"/>
        <w:jc w:val="both"/>
        <w:rPr>
          <w:rFonts w:ascii="Arial" w:hAnsi="Arial" w:cs="Arial"/>
          <w:sz w:val="24"/>
          <w:szCs w:val="24"/>
          <w:lang w:val="es-ES"/>
        </w:rPr>
      </w:pPr>
    </w:p>
    <w:p w:rsidR="00771AB5" w:rsidRPr="009A4811" w:rsidRDefault="003D0FF6" w:rsidP="009A4811">
      <w:pPr>
        <w:spacing w:line="360" w:lineRule="auto"/>
        <w:ind w:firstLine="708"/>
        <w:jc w:val="both"/>
        <w:rPr>
          <w:rFonts w:ascii="Arial" w:hAnsi="Arial" w:cs="Arial"/>
          <w:sz w:val="24"/>
          <w:szCs w:val="24"/>
          <w:lang w:val="es-ES"/>
        </w:rPr>
      </w:pPr>
      <w:r w:rsidRPr="009A4811">
        <w:rPr>
          <w:rFonts w:ascii="Arial" w:hAnsi="Arial" w:cs="Arial"/>
          <w:sz w:val="24"/>
          <w:szCs w:val="24"/>
          <w:lang w:val="es-ES"/>
        </w:rPr>
        <w:t>Actualmen</w:t>
      </w:r>
      <w:r w:rsidR="00146576" w:rsidRPr="009A4811">
        <w:rPr>
          <w:rFonts w:ascii="Arial" w:hAnsi="Arial" w:cs="Arial"/>
          <w:sz w:val="24"/>
          <w:szCs w:val="24"/>
          <w:lang w:val="es-ES"/>
        </w:rPr>
        <w:t>te está</w:t>
      </w:r>
      <w:r w:rsidRPr="009A4811">
        <w:rPr>
          <w:rFonts w:ascii="Arial" w:hAnsi="Arial" w:cs="Arial"/>
          <w:sz w:val="24"/>
          <w:szCs w:val="24"/>
          <w:lang w:val="es-ES"/>
        </w:rPr>
        <w:t xml:space="preserve"> en marcha un gran plan de regula</w:t>
      </w:r>
      <w:r w:rsidR="00146576" w:rsidRPr="009A4811">
        <w:rPr>
          <w:rFonts w:ascii="Arial" w:hAnsi="Arial" w:cs="Arial"/>
          <w:sz w:val="24"/>
          <w:szCs w:val="24"/>
          <w:lang w:val="es-ES"/>
        </w:rPr>
        <w:t>rización de dichas áreas por lo</w:t>
      </w:r>
      <w:r w:rsidRPr="009A4811">
        <w:rPr>
          <w:rFonts w:ascii="Arial" w:hAnsi="Arial" w:cs="Arial"/>
          <w:sz w:val="24"/>
          <w:szCs w:val="24"/>
          <w:lang w:val="es-ES"/>
        </w:rPr>
        <w:t xml:space="preserve"> que esto va a </w:t>
      </w:r>
      <w:r w:rsidR="00146576" w:rsidRPr="009A4811">
        <w:rPr>
          <w:rFonts w:ascii="Arial" w:hAnsi="Arial" w:cs="Arial"/>
          <w:sz w:val="24"/>
          <w:szCs w:val="24"/>
          <w:lang w:val="es-ES"/>
        </w:rPr>
        <w:t xml:space="preserve">generar un impacto positivo, </w:t>
      </w:r>
      <w:r w:rsidR="00042FF6" w:rsidRPr="009A4811">
        <w:rPr>
          <w:rFonts w:ascii="Arial" w:hAnsi="Arial" w:cs="Arial"/>
          <w:sz w:val="24"/>
          <w:szCs w:val="24"/>
          <w:lang w:val="es-ES"/>
        </w:rPr>
        <w:t>pues</w:t>
      </w:r>
      <w:r w:rsidRPr="009A4811">
        <w:rPr>
          <w:rFonts w:ascii="Arial" w:hAnsi="Arial" w:cs="Arial"/>
          <w:sz w:val="24"/>
          <w:szCs w:val="24"/>
          <w:lang w:val="es-ES"/>
        </w:rPr>
        <w:t xml:space="preserve"> dichos propietarios van a poder obtener créditos en el sector financieros al estar legalmente constituidos.  Se estima que existen cerca de </w:t>
      </w:r>
      <w:smartTag w:uri="urn:schemas-microsoft-com:office:smarttags" w:element="metricconverter">
        <w:smartTagPr>
          <w:attr w:name="ProductID" w:val="200000 hect￡reas"/>
        </w:smartTagPr>
        <w:r w:rsidRPr="009A4811">
          <w:rPr>
            <w:rFonts w:ascii="Arial" w:hAnsi="Arial" w:cs="Arial"/>
            <w:sz w:val="24"/>
            <w:szCs w:val="24"/>
            <w:lang w:val="es-ES"/>
          </w:rPr>
          <w:t>200000 hectáreas</w:t>
        </w:r>
      </w:smartTag>
      <w:r w:rsidRPr="009A4811">
        <w:rPr>
          <w:rFonts w:ascii="Arial" w:hAnsi="Arial" w:cs="Arial"/>
          <w:sz w:val="24"/>
          <w:szCs w:val="24"/>
          <w:lang w:val="es-ES"/>
        </w:rPr>
        <w:t xml:space="preserve"> de camarón en producción de las cuales más de 44000 serian zonas ilegalmente ocupadas.</w:t>
      </w:r>
      <w:r w:rsidR="00D412D9" w:rsidRPr="009A4811">
        <w:rPr>
          <w:rFonts w:ascii="Arial" w:hAnsi="Arial" w:cs="Arial"/>
          <w:sz w:val="24"/>
          <w:szCs w:val="24"/>
          <w:lang w:val="es-ES"/>
        </w:rPr>
        <w:t xml:space="preserve"> </w:t>
      </w:r>
      <w:r w:rsidR="00C54E3F" w:rsidRPr="009A4811">
        <w:rPr>
          <w:rFonts w:ascii="Arial" w:hAnsi="Arial" w:cs="Arial"/>
          <w:sz w:val="24"/>
          <w:szCs w:val="24"/>
          <w:lang w:val="es-ES"/>
        </w:rPr>
        <w:t xml:space="preserve">Todos estos pasos explicados anteriormente se los puede </w:t>
      </w:r>
      <w:r w:rsidRPr="009A4811">
        <w:rPr>
          <w:rFonts w:ascii="Arial" w:hAnsi="Arial" w:cs="Arial"/>
          <w:sz w:val="24"/>
          <w:szCs w:val="24"/>
          <w:lang w:val="es-ES"/>
        </w:rPr>
        <w:t xml:space="preserve">apreciar </w:t>
      </w:r>
      <w:r w:rsidR="00C54E3F" w:rsidRPr="009A4811">
        <w:rPr>
          <w:rFonts w:ascii="Arial" w:hAnsi="Arial" w:cs="Arial"/>
          <w:sz w:val="24"/>
          <w:szCs w:val="24"/>
          <w:lang w:val="es-ES"/>
        </w:rPr>
        <w:t xml:space="preserve">mediante el siguiente </w:t>
      </w:r>
      <w:r w:rsidR="00771AB5" w:rsidRPr="009A4811">
        <w:rPr>
          <w:rFonts w:ascii="Arial" w:hAnsi="Arial" w:cs="Arial"/>
          <w:b/>
          <w:sz w:val="24"/>
          <w:szCs w:val="24"/>
          <w:lang w:val="es-ES"/>
        </w:rPr>
        <w:t xml:space="preserve">ANEXO </w:t>
      </w:r>
      <w:r w:rsidR="009A3859" w:rsidRPr="009A4811">
        <w:rPr>
          <w:rFonts w:ascii="Arial" w:hAnsi="Arial" w:cs="Arial"/>
          <w:b/>
          <w:sz w:val="24"/>
          <w:szCs w:val="24"/>
          <w:lang w:val="es-ES"/>
        </w:rPr>
        <w:t>5,</w:t>
      </w:r>
      <w:r w:rsidR="00C54E3F" w:rsidRPr="009A4811">
        <w:rPr>
          <w:rFonts w:ascii="Arial" w:hAnsi="Arial" w:cs="Arial"/>
          <w:sz w:val="24"/>
          <w:szCs w:val="24"/>
          <w:lang w:val="es-ES"/>
        </w:rPr>
        <w:t xml:space="preserve"> del ciclo de producción del camarón.</w:t>
      </w:r>
    </w:p>
    <w:p w:rsidR="006F5AD8" w:rsidRPr="009A4811" w:rsidRDefault="006F5AD8" w:rsidP="009A4811">
      <w:pPr>
        <w:spacing w:line="360" w:lineRule="auto"/>
        <w:jc w:val="both"/>
        <w:rPr>
          <w:rFonts w:ascii="Arial" w:hAnsi="Arial" w:cs="Arial"/>
          <w:b/>
          <w:caps/>
          <w:sz w:val="24"/>
          <w:szCs w:val="24"/>
        </w:rPr>
      </w:pPr>
    </w:p>
    <w:p w:rsidR="00211B5A" w:rsidRPr="009A4811" w:rsidRDefault="001C1099" w:rsidP="009A4811">
      <w:pPr>
        <w:spacing w:line="360" w:lineRule="auto"/>
        <w:jc w:val="both"/>
        <w:rPr>
          <w:rFonts w:ascii="Arial" w:hAnsi="Arial" w:cs="Arial"/>
          <w:b/>
          <w:caps/>
          <w:sz w:val="24"/>
          <w:szCs w:val="24"/>
        </w:rPr>
      </w:pPr>
      <w:r w:rsidRPr="009A4811">
        <w:rPr>
          <w:rFonts w:ascii="Arial" w:hAnsi="Arial" w:cs="Arial"/>
          <w:b/>
          <w:caps/>
          <w:sz w:val="24"/>
          <w:szCs w:val="24"/>
        </w:rPr>
        <w:t>1.4.2</w:t>
      </w:r>
      <w:r w:rsidR="001F569B" w:rsidRPr="009A4811">
        <w:rPr>
          <w:rFonts w:ascii="Arial" w:hAnsi="Arial" w:cs="Arial"/>
          <w:b/>
          <w:caps/>
          <w:sz w:val="24"/>
          <w:szCs w:val="24"/>
        </w:rPr>
        <w:t xml:space="preserve"> INDUSTRIALIZACIÓN:</w:t>
      </w:r>
    </w:p>
    <w:p w:rsidR="00211B5A" w:rsidRPr="009A4811" w:rsidRDefault="00211B5A" w:rsidP="009A4811">
      <w:pPr>
        <w:spacing w:line="360" w:lineRule="auto"/>
        <w:ind w:firstLine="360"/>
        <w:jc w:val="both"/>
        <w:rPr>
          <w:rFonts w:ascii="Arial" w:hAnsi="Arial" w:cs="Arial"/>
          <w:sz w:val="24"/>
          <w:szCs w:val="24"/>
          <w:lang w:val="es-ES"/>
        </w:rPr>
      </w:pPr>
      <w:r w:rsidRPr="009A4811">
        <w:rPr>
          <w:rFonts w:ascii="Arial" w:hAnsi="Arial" w:cs="Arial"/>
          <w:sz w:val="24"/>
          <w:szCs w:val="24"/>
          <w:lang w:val="es-ES"/>
        </w:rPr>
        <w:t>Una vez cosechado el camarón, es trasladado a una planta procesadora en la cual el producto pasa por una serie de etapas en las cuales su calidad es depurada para conseguir un producto con la mas alta calidad. Estas etapas son:</w:t>
      </w:r>
    </w:p>
    <w:p w:rsidR="00B13DCC" w:rsidRPr="009A4811" w:rsidRDefault="00B13DCC" w:rsidP="009A4811">
      <w:pPr>
        <w:spacing w:line="360" w:lineRule="auto"/>
        <w:jc w:val="both"/>
        <w:rPr>
          <w:rFonts w:ascii="Arial" w:hAnsi="Arial" w:cs="Arial"/>
          <w:sz w:val="24"/>
          <w:szCs w:val="24"/>
          <w:lang w:val="es-ES"/>
        </w:rPr>
      </w:pPr>
    </w:p>
    <w:p w:rsidR="00A368B3"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Pruebas de materia prima:</w:t>
      </w:r>
      <w:r w:rsidR="00697510" w:rsidRPr="009A4811">
        <w:rPr>
          <w:rFonts w:ascii="Arial" w:hAnsi="Arial" w:cs="Arial"/>
          <w:b/>
          <w:caps/>
          <w:sz w:val="24"/>
          <w:szCs w:val="24"/>
          <w:lang w:val="es-ES"/>
        </w:rPr>
        <w:t xml:space="preserve"> </w:t>
      </w:r>
      <w:r w:rsidRPr="009A4811">
        <w:rPr>
          <w:rFonts w:ascii="Arial" w:hAnsi="Arial" w:cs="Arial"/>
          <w:sz w:val="24"/>
          <w:szCs w:val="24"/>
          <w:lang w:val="es-ES"/>
        </w:rPr>
        <w:t>Es la etapa donde se saca una muestra de diferentes gavetas del envió en función del numero total de gavetas, para luego ser analizados por un técnico capacitado en donde  se  establecen parámetros de textura y sabor. Lo importante es que el camarón se encuentre libre de contaminación y de cualquier sabor no característico que pueden generar algunos tipos de algas.</w:t>
      </w:r>
    </w:p>
    <w:p w:rsidR="00A368B3" w:rsidRPr="009A4811" w:rsidRDefault="00A368B3" w:rsidP="009A4811">
      <w:pPr>
        <w:spacing w:line="360" w:lineRule="auto"/>
        <w:jc w:val="both"/>
        <w:rPr>
          <w:rFonts w:ascii="Arial" w:hAnsi="Arial" w:cs="Arial"/>
          <w:sz w:val="24"/>
          <w:szCs w:val="24"/>
          <w:lang w:val="es-ES"/>
        </w:rPr>
      </w:pPr>
    </w:p>
    <w:p w:rsidR="00211B5A"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Pesado:</w:t>
      </w:r>
      <w:r w:rsidR="00F65843" w:rsidRPr="009A4811">
        <w:rPr>
          <w:rFonts w:ascii="Arial" w:hAnsi="Arial" w:cs="Arial"/>
          <w:b/>
          <w:caps/>
          <w:sz w:val="24"/>
          <w:szCs w:val="24"/>
          <w:lang w:val="es-ES"/>
        </w:rPr>
        <w:t xml:space="preserve"> </w:t>
      </w:r>
      <w:r w:rsidRPr="009A4811">
        <w:rPr>
          <w:rFonts w:ascii="Arial" w:hAnsi="Arial" w:cs="Arial"/>
          <w:sz w:val="24"/>
          <w:szCs w:val="24"/>
          <w:lang w:val="es-ES"/>
        </w:rPr>
        <w:t>Una vez que la calidad del producto es aprobada se procede a su desembarque, en este proceso se deja escurrir por 30 minutos para  luego ser pesado.</w:t>
      </w:r>
    </w:p>
    <w:p w:rsidR="00A368B3" w:rsidRPr="009A4811" w:rsidRDefault="00A368B3" w:rsidP="009A4811">
      <w:pPr>
        <w:spacing w:line="360" w:lineRule="auto"/>
        <w:jc w:val="both"/>
        <w:rPr>
          <w:rFonts w:ascii="Arial" w:hAnsi="Arial" w:cs="Arial"/>
          <w:sz w:val="24"/>
          <w:szCs w:val="24"/>
          <w:lang w:val="es-ES"/>
        </w:rPr>
      </w:pPr>
    </w:p>
    <w:p w:rsidR="00D412D9"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Descabezado:</w:t>
      </w:r>
      <w:r w:rsidR="00F65843" w:rsidRPr="009A4811">
        <w:rPr>
          <w:rFonts w:ascii="Arial" w:hAnsi="Arial" w:cs="Arial"/>
          <w:b/>
          <w:caps/>
          <w:sz w:val="24"/>
          <w:szCs w:val="24"/>
          <w:lang w:val="es-ES"/>
        </w:rPr>
        <w:t xml:space="preserve"> </w:t>
      </w:r>
      <w:r w:rsidRPr="009A4811">
        <w:rPr>
          <w:rFonts w:ascii="Arial" w:hAnsi="Arial" w:cs="Arial"/>
          <w:sz w:val="24"/>
          <w:szCs w:val="24"/>
          <w:lang w:val="es-ES"/>
        </w:rPr>
        <w:t>Luego es transferido al área de descabezado, en la cual es colocado en mesas de metal para remover su cabeza, además se separan los camarones en mal estado y cualquier objeto extraño  o basura que se presente. Luego hecho cola es lavado en tanque o tolda para  su correspondiente clasificación.</w:t>
      </w:r>
    </w:p>
    <w:p w:rsidR="00D412D9"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Clasificación:</w:t>
      </w:r>
      <w:r w:rsidR="00F65843" w:rsidRPr="009A4811">
        <w:rPr>
          <w:rFonts w:ascii="Arial" w:hAnsi="Arial" w:cs="Arial"/>
          <w:b/>
          <w:caps/>
          <w:sz w:val="24"/>
          <w:szCs w:val="24"/>
          <w:lang w:val="es-ES"/>
        </w:rPr>
        <w:t xml:space="preserve"> </w:t>
      </w:r>
      <w:r w:rsidRPr="009A4811">
        <w:rPr>
          <w:rFonts w:ascii="Arial" w:hAnsi="Arial" w:cs="Arial"/>
          <w:sz w:val="24"/>
          <w:szCs w:val="24"/>
          <w:lang w:val="es-ES"/>
        </w:rPr>
        <w:t xml:space="preserve">El producto es colocado en una maquina clasificadora, donde  es, separado en tallas, una vez mas sufre una depuración de cualquier camarón en mal estado basura </w:t>
      </w:r>
      <w:r w:rsidR="002E3BD2" w:rsidRPr="009A4811">
        <w:rPr>
          <w:rFonts w:ascii="Arial" w:hAnsi="Arial" w:cs="Arial"/>
          <w:sz w:val="24"/>
          <w:szCs w:val="24"/>
          <w:lang w:val="es-ES"/>
        </w:rPr>
        <w:t>(Peces</w:t>
      </w:r>
      <w:r w:rsidRPr="009A4811">
        <w:rPr>
          <w:rFonts w:ascii="Arial" w:hAnsi="Arial" w:cs="Arial"/>
          <w:sz w:val="24"/>
          <w:szCs w:val="24"/>
          <w:lang w:val="es-ES"/>
        </w:rPr>
        <w:t xml:space="preserve">, Jaibas, </w:t>
      </w:r>
      <w:r w:rsidR="002E3BD2" w:rsidRPr="009A4811">
        <w:rPr>
          <w:rFonts w:ascii="Arial" w:hAnsi="Arial" w:cs="Arial"/>
          <w:sz w:val="24"/>
          <w:szCs w:val="24"/>
          <w:lang w:val="es-ES"/>
        </w:rPr>
        <w:t>piedras,</w:t>
      </w:r>
      <w:r w:rsidRPr="009A4811">
        <w:rPr>
          <w:rFonts w:ascii="Arial" w:hAnsi="Arial" w:cs="Arial"/>
          <w:sz w:val="24"/>
          <w:szCs w:val="24"/>
          <w:lang w:val="es-ES"/>
        </w:rPr>
        <w:t xml:space="preserve"> etc.).</w:t>
      </w:r>
    </w:p>
    <w:p w:rsidR="00662FE6" w:rsidRPr="009A4811" w:rsidRDefault="00662FE6" w:rsidP="009A4811">
      <w:pPr>
        <w:spacing w:line="360" w:lineRule="auto"/>
        <w:jc w:val="both"/>
        <w:rPr>
          <w:rFonts w:ascii="Arial" w:hAnsi="Arial" w:cs="Arial"/>
          <w:b/>
          <w:caps/>
          <w:sz w:val="24"/>
          <w:szCs w:val="24"/>
          <w:lang w:val="es-ES"/>
        </w:rPr>
      </w:pPr>
    </w:p>
    <w:p w:rsidR="00211B5A"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Valor Agregado:</w:t>
      </w:r>
      <w:r w:rsidR="00F65843" w:rsidRPr="009A4811">
        <w:rPr>
          <w:rFonts w:ascii="Arial" w:hAnsi="Arial" w:cs="Arial"/>
          <w:b/>
          <w:caps/>
          <w:sz w:val="24"/>
          <w:szCs w:val="24"/>
          <w:lang w:val="es-ES"/>
        </w:rPr>
        <w:t xml:space="preserve"> </w:t>
      </w:r>
      <w:r w:rsidRPr="009A4811">
        <w:rPr>
          <w:rFonts w:ascii="Arial" w:hAnsi="Arial" w:cs="Arial"/>
          <w:sz w:val="24"/>
          <w:szCs w:val="24"/>
          <w:lang w:val="es-ES"/>
        </w:rPr>
        <w:t>Luego de ser separado en tallas el camarón es trasladado al área de valor agregado en el cual va a ser retirada su cáscara y su intestino, dejando al camarón listo para el empaque</w:t>
      </w:r>
      <w:r w:rsidR="00697510" w:rsidRPr="009A4811">
        <w:rPr>
          <w:rFonts w:ascii="Arial" w:hAnsi="Arial" w:cs="Arial"/>
          <w:sz w:val="24"/>
          <w:szCs w:val="24"/>
          <w:lang w:val="es-ES"/>
        </w:rPr>
        <w:t>.</w:t>
      </w:r>
    </w:p>
    <w:p w:rsidR="00211B5A" w:rsidRPr="009A4811" w:rsidRDefault="00211B5A" w:rsidP="009A4811">
      <w:pPr>
        <w:spacing w:line="360" w:lineRule="auto"/>
        <w:jc w:val="both"/>
        <w:rPr>
          <w:rFonts w:ascii="Arial" w:hAnsi="Arial" w:cs="Arial"/>
          <w:sz w:val="24"/>
          <w:szCs w:val="24"/>
          <w:lang w:val="es-ES"/>
        </w:rPr>
      </w:pPr>
    </w:p>
    <w:p w:rsidR="003B3622" w:rsidRPr="009A4811" w:rsidRDefault="00211B5A" w:rsidP="009A4811">
      <w:pPr>
        <w:numPr>
          <w:ilvl w:val="0"/>
          <w:numId w:val="2"/>
        </w:numPr>
        <w:spacing w:line="360" w:lineRule="auto"/>
        <w:jc w:val="both"/>
        <w:rPr>
          <w:rFonts w:ascii="Arial" w:hAnsi="Arial" w:cs="Arial"/>
          <w:b/>
          <w:caps/>
          <w:sz w:val="24"/>
          <w:szCs w:val="24"/>
          <w:lang w:val="es-ES"/>
        </w:rPr>
      </w:pPr>
      <w:r w:rsidRPr="009A4811">
        <w:rPr>
          <w:rFonts w:ascii="Arial" w:hAnsi="Arial" w:cs="Arial"/>
          <w:b/>
          <w:caps/>
          <w:sz w:val="24"/>
          <w:szCs w:val="24"/>
          <w:lang w:val="es-ES"/>
        </w:rPr>
        <w:t>Empaque:</w:t>
      </w:r>
      <w:r w:rsidR="00D412D9" w:rsidRPr="009A4811">
        <w:rPr>
          <w:rFonts w:ascii="Arial" w:hAnsi="Arial" w:cs="Arial"/>
          <w:b/>
          <w:caps/>
          <w:sz w:val="24"/>
          <w:szCs w:val="24"/>
          <w:lang w:val="es-ES"/>
        </w:rPr>
        <w:t xml:space="preserve"> </w:t>
      </w:r>
      <w:r w:rsidRPr="009A4811">
        <w:rPr>
          <w:rFonts w:ascii="Arial" w:hAnsi="Arial" w:cs="Arial"/>
          <w:sz w:val="24"/>
          <w:szCs w:val="24"/>
          <w:lang w:val="es-ES"/>
        </w:rPr>
        <w:t xml:space="preserve">El camarón es empacado en fundas con el peso y calidad certificada </w:t>
      </w:r>
      <w:r w:rsidR="00697510" w:rsidRPr="009A4811">
        <w:rPr>
          <w:rFonts w:ascii="Arial" w:hAnsi="Arial" w:cs="Arial"/>
          <w:sz w:val="24"/>
          <w:szCs w:val="24"/>
          <w:lang w:val="es-ES"/>
        </w:rPr>
        <w:t>para luego ser selladas en la má</w:t>
      </w:r>
      <w:r w:rsidRPr="009A4811">
        <w:rPr>
          <w:rFonts w:ascii="Arial" w:hAnsi="Arial" w:cs="Arial"/>
          <w:sz w:val="24"/>
          <w:szCs w:val="24"/>
          <w:lang w:val="es-ES"/>
        </w:rPr>
        <w:t>quina correspondiente para su colocación en la cámara de frío.</w:t>
      </w:r>
    </w:p>
    <w:p w:rsidR="003B3622" w:rsidRPr="009A4811" w:rsidRDefault="003B3622" w:rsidP="009A4811">
      <w:pPr>
        <w:spacing w:line="360" w:lineRule="auto"/>
        <w:ind w:left="720"/>
        <w:jc w:val="both"/>
        <w:rPr>
          <w:rFonts w:ascii="Arial" w:hAnsi="Arial" w:cs="Arial"/>
          <w:b/>
          <w:caps/>
          <w:sz w:val="24"/>
          <w:szCs w:val="24"/>
          <w:lang w:val="es-ES"/>
        </w:rPr>
      </w:pPr>
    </w:p>
    <w:p w:rsidR="00FD2EC3" w:rsidRPr="009A4811" w:rsidRDefault="00FD2EC3" w:rsidP="009A4811">
      <w:pPr>
        <w:numPr>
          <w:ilvl w:val="1"/>
          <w:numId w:val="3"/>
        </w:numPr>
        <w:spacing w:line="360" w:lineRule="auto"/>
        <w:jc w:val="both"/>
        <w:rPr>
          <w:rFonts w:ascii="Arial" w:hAnsi="Arial" w:cs="Arial"/>
          <w:b/>
          <w:caps/>
          <w:sz w:val="24"/>
          <w:szCs w:val="24"/>
        </w:rPr>
      </w:pPr>
      <w:r w:rsidRPr="009A4811">
        <w:rPr>
          <w:rFonts w:ascii="Arial" w:hAnsi="Arial" w:cs="Arial"/>
          <w:b/>
          <w:caps/>
          <w:sz w:val="24"/>
          <w:szCs w:val="24"/>
        </w:rPr>
        <w:t>OBJETIVOS:</w:t>
      </w:r>
    </w:p>
    <w:p w:rsidR="00FD2EC3" w:rsidRPr="009A4811" w:rsidRDefault="00FD2EC3" w:rsidP="009A4811">
      <w:pPr>
        <w:spacing w:line="360" w:lineRule="auto"/>
        <w:jc w:val="both"/>
        <w:rPr>
          <w:rFonts w:ascii="Arial" w:hAnsi="Arial" w:cs="Arial"/>
          <w:b/>
          <w:caps/>
          <w:sz w:val="24"/>
          <w:szCs w:val="24"/>
        </w:rPr>
      </w:pPr>
      <w:r w:rsidRPr="009A4811">
        <w:rPr>
          <w:rFonts w:ascii="Arial" w:hAnsi="Arial" w:cs="Arial"/>
          <w:b/>
          <w:caps/>
          <w:sz w:val="24"/>
          <w:szCs w:val="24"/>
        </w:rPr>
        <w:t>OBJETIVO GENERAL:</w:t>
      </w:r>
      <w:r w:rsidR="00833893" w:rsidRPr="009A4811">
        <w:rPr>
          <w:rFonts w:ascii="Arial" w:hAnsi="Arial" w:cs="Arial"/>
          <w:b/>
          <w:caps/>
          <w:sz w:val="24"/>
          <w:szCs w:val="24"/>
        </w:rPr>
        <w:t xml:space="preserve"> </w:t>
      </w:r>
      <w:r w:rsidRPr="009A4811">
        <w:rPr>
          <w:rFonts w:ascii="Arial" w:eastAsia="Arial Unicode MS" w:hAnsi="Arial" w:cs="Arial"/>
          <w:sz w:val="24"/>
          <w:szCs w:val="24"/>
        </w:rPr>
        <w:t>Intro</w:t>
      </w:r>
      <w:r w:rsidR="00833893" w:rsidRPr="009A4811">
        <w:rPr>
          <w:rFonts w:ascii="Arial" w:eastAsia="Arial Unicode MS" w:hAnsi="Arial" w:cs="Arial"/>
          <w:sz w:val="24"/>
          <w:szCs w:val="24"/>
        </w:rPr>
        <w:t xml:space="preserve">ducir nuestro producto con valor agregado </w:t>
      </w:r>
      <w:r w:rsidRPr="009A4811">
        <w:rPr>
          <w:rFonts w:ascii="Arial" w:eastAsia="Arial Unicode MS" w:hAnsi="Arial" w:cs="Arial"/>
          <w:sz w:val="24"/>
          <w:szCs w:val="24"/>
        </w:rPr>
        <w:t xml:space="preserve">en el mercado de camarón de </w:t>
      </w:r>
      <w:r w:rsidR="00124036" w:rsidRPr="009A4811">
        <w:rPr>
          <w:rFonts w:ascii="Arial" w:eastAsia="Arial Unicode MS" w:hAnsi="Arial" w:cs="Arial"/>
          <w:sz w:val="24"/>
          <w:szCs w:val="24"/>
        </w:rPr>
        <w:t>G</w:t>
      </w:r>
      <w:r w:rsidRPr="009A4811">
        <w:rPr>
          <w:rFonts w:ascii="Arial" w:eastAsia="Arial Unicode MS" w:hAnsi="Arial" w:cs="Arial"/>
          <w:sz w:val="24"/>
          <w:szCs w:val="24"/>
        </w:rPr>
        <w:t>uayaquil para incrementar</w:t>
      </w:r>
      <w:r w:rsidR="006B2035" w:rsidRPr="009A4811">
        <w:rPr>
          <w:rFonts w:ascii="Arial" w:eastAsia="Arial Unicode MS" w:hAnsi="Arial" w:cs="Arial"/>
          <w:sz w:val="24"/>
          <w:szCs w:val="24"/>
        </w:rPr>
        <w:t xml:space="preserve"> la satisfacción del cliente y generar </w:t>
      </w:r>
      <w:r w:rsidRPr="009A4811">
        <w:rPr>
          <w:rFonts w:ascii="Arial" w:eastAsia="Arial Unicode MS" w:hAnsi="Arial" w:cs="Arial"/>
          <w:sz w:val="24"/>
          <w:szCs w:val="24"/>
        </w:rPr>
        <w:t>rentabilidad en el proceso de comercialización</w:t>
      </w:r>
      <w:r w:rsidRPr="009A4811">
        <w:rPr>
          <w:rFonts w:ascii="Arial" w:hAnsi="Arial" w:cs="Arial"/>
          <w:sz w:val="24"/>
          <w:szCs w:val="24"/>
        </w:rPr>
        <w:t>.</w:t>
      </w:r>
    </w:p>
    <w:p w:rsidR="00CD3E40" w:rsidRPr="009A4811" w:rsidRDefault="00CD3E40" w:rsidP="009A4811">
      <w:pPr>
        <w:spacing w:line="360" w:lineRule="auto"/>
        <w:jc w:val="both"/>
        <w:rPr>
          <w:rFonts w:ascii="Arial" w:hAnsi="Arial" w:cs="Arial"/>
          <w:b/>
          <w:caps/>
          <w:sz w:val="24"/>
          <w:szCs w:val="24"/>
        </w:rPr>
      </w:pPr>
    </w:p>
    <w:p w:rsidR="00FD2EC3" w:rsidRPr="009A4811" w:rsidRDefault="00FD2EC3" w:rsidP="009A4811">
      <w:pPr>
        <w:spacing w:line="360" w:lineRule="auto"/>
        <w:jc w:val="both"/>
        <w:rPr>
          <w:rFonts w:ascii="Arial" w:hAnsi="Arial" w:cs="Arial"/>
          <w:b/>
          <w:caps/>
          <w:sz w:val="24"/>
          <w:szCs w:val="24"/>
        </w:rPr>
      </w:pPr>
      <w:r w:rsidRPr="009A4811">
        <w:rPr>
          <w:rFonts w:ascii="Arial" w:hAnsi="Arial" w:cs="Arial"/>
          <w:b/>
          <w:caps/>
          <w:sz w:val="24"/>
          <w:szCs w:val="24"/>
        </w:rPr>
        <w:t>OBJETIV</w:t>
      </w:r>
      <w:r w:rsidR="00CD3E40" w:rsidRPr="009A4811">
        <w:rPr>
          <w:rFonts w:ascii="Arial" w:hAnsi="Arial" w:cs="Arial"/>
          <w:b/>
          <w:caps/>
          <w:sz w:val="24"/>
          <w:szCs w:val="24"/>
        </w:rPr>
        <w:t>OS ESPECí</w:t>
      </w:r>
      <w:r w:rsidRPr="009A4811">
        <w:rPr>
          <w:rFonts w:ascii="Arial" w:hAnsi="Arial" w:cs="Arial"/>
          <w:b/>
          <w:caps/>
          <w:sz w:val="24"/>
          <w:szCs w:val="24"/>
        </w:rPr>
        <w:t>FICOS:</w:t>
      </w:r>
    </w:p>
    <w:p w:rsidR="00F65AD4" w:rsidRPr="009A4811" w:rsidRDefault="00FD2EC3"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Posicionar el producto a nivel local.</w:t>
      </w:r>
    </w:p>
    <w:p w:rsidR="00FD2EC3" w:rsidRPr="009A4811" w:rsidRDefault="00FD2EC3"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 xml:space="preserve">Fomentar el consumo de camarón de </w:t>
      </w:r>
      <w:r w:rsidR="006B2829" w:rsidRPr="009A4811">
        <w:rPr>
          <w:rFonts w:ascii="Arial" w:eastAsia="Arial Unicode MS" w:hAnsi="Arial" w:cs="Arial"/>
          <w:sz w:val="24"/>
          <w:szCs w:val="24"/>
        </w:rPr>
        <w:t>buena</w:t>
      </w:r>
      <w:r w:rsidRPr="009A4811">
        <w:rPr>
          <w:rFonts w:ascii="Arial" w:eastAsia="Arial Unicode MS" w:hAnsi="Arial" w:cs="Arial"/>
          <w:sz w:val="24"/>
          <w:szCs w:val="24"/>
        </w:rPr>
        <w:t xml:space="preserve"> calidad </w:t>
      </w:r>
      <w:r w:rsidR="006B2829" w:rsidRPr="009A4811">
        <w:rPr>
          <w:rFonts w:ascii="Arial" w:eastAsia="Arial Unicode MS" w:hAnsi="Arial" w:cs="Arial"/>
          <w:sz w:val="24"/>
          <w:szCs w:val="24"/>
        </w:rPr>
        <w:t>en nuestro mercado objetivo</w:t>
      </w:r>
      <w:r w:rsidRPr="009A4811">
        <w:rPr>
          <w:rFonts w:ascii="Arial" w:eastAsia="Arial Unicode MS" w:hAnsi="Arial" w:cs="Arial"/>
          <w:sz w:val="24"/>
          <w:szCs w:val="24"/>
        </w:rPr>
        <w:t>.</w:t>
      </w:r>
    </w:p>
    <w:p w:rsidR="00FD2EC3" w:rsidRPr="009A4811" w:rsidRDefault="00FD2EC3"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Generar productividad y plazas de trabajo en el área local.</w:t>
      </w:r>
    </w:p>
    <w:p w:rsidR="00FD2EC3" w:rsidRPr="009A4811" w:rsidRDefault="00FD2EC3"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Fortalecer la marca mediante canales de distribución.</w:t>
      </w:r>
    </w:p>
    <w:p w:rsidR="00C275CB" w:rsidRPr="009A4811" w:rsidRDefault="00FD2EC3"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Comerci</w:t>
      </w:r>
      <w:r w:rsidR="00833893" w:rsidRPr="009A4811">
        <w:rPr>
          <w:rFonts w:ascii="Arial" w:eastAsia="Arial Unicode MS" w:hAnsi="Arial" w:cs="Arial"/>
          <w:sz w:val="24"/>
          <w:szCs w:val="24"/>
        </w:rPr>
        <w:t xml:space="preserve">alizar el producto </w:t>
      </w:r>
      <w:r w:rsidR="00C5180A" w:rsidRPr="009A4811">
        <w:rPr>
          <w:rFonts w:ascii="Arial" w:eastAsia="Arial Unicode MS" w:hAnsi="Arial" w:cs="Arial"/>
          <w:sz w:val="24"/>
          <w:szCs w:val="24"/>
        </w:rPr>
        <w:t xml:space="preserve">a empresas alimenticias, </w:t>
      </w:r>
      <w:r w:rsidRPr="009A4811">
        <w:rPr>
          <w:rFonts w:ascii="Arial" w:eastAsia="Arial Unicode MS" w:hAnsi="Arial" w:cs="Arial"/>
          <w:sz w:val="24"/>
          <w:szCs w:val="24"/>
        </w:rPr>
        <w:t>detallistas</w:t>
      </w:r>
      <w:r w:rsidR="00C5180A" w:rsidRPr="009A4811">
        <w:rPr>
          <w:rFonts w:ascii="Arial" w:eastAsia="Arial Unicode MS" w:hAnsi="Arial" w:cs="Arial"/>
          <w:sz w:val="24"/>
          <w:szCs w:val="24"/>
        </w:rPr>
        <w:t>, otras.</w:t>
      </w:r>
    </w:p>
    <w:p w:rsidR="00C275CB" w:rsidRPr="009A4811" w:rsidRDefault="00C275CB" w:rsidP="009A4811">
      <w:pPr>
        <w:spacing w:line="360" w:lineRule="auto"/>
        <w:jc w:val="both"/>
        <w:rPr>
          <w:rFonts w:ascii="Arial" w:hAnsi="Arial" w:cs="Arial"/>
          <w:sz w:val="24"/>
          <w:szCs w:val="24"/>
        </w:rPr>
      </w:pPr>
    </w:p>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Capítulo 2: Investigación de Mercado</w:t>
      </w:r>
    </w:p>
    <w:p w:rsidR="00662FE6" w:rsidRPr="009A4811" w:rsidRDefault="00662FE6" w:rsidP="009A4811">
      <w:pPr>
        <w:spacing w:line="360" w:lineRule="auto"/>
        <w:jc w:val="both"/>
        <w:rPr>
          <w:rFonts w:ascii="Arial" w:hAnsi="Arial" w:cs="Arial"/>
          <w:b/>
          <w:bCs/>
          <w:sz w:val="24"/>
          <w:szCs w:val="24"/>
        </w:rPr>
      </w:pPr>
    </w:p>
    <w:p w:rsidR="002E3089" w:rsidRPr="009A4811" w:rsidRDefault="002E3089" w:rsidP="009A4811">
      <w:pPr>
        <w:spacing w:line="360" w:lineRule="auto"/>
        <w:jc w:val="both"/>
        <w:rPr>
          <w:rFonts w:ascii="Arial" w:hAnsi="Arial" w:cs="Arial"/>
          <w:b/>
          <w:bCs/>
          <w:caps/>
          <w:sz w:val="24"/>
          <w:szCs w:val="24"/>
        </w:rPr>
      </w:pPr>
      <w:r w:rsidRPr="009A4811">
        <w:rPr>
          <w:rFonts w:ascii="Arial" w:hAnsi="Arial" w:cs="Arial"/>
          <w:b/>
          <w:bCs/>
          <w:sz w:val="24"/>
          <w:szCs w:val="24"/>
        </w:rPr>
        <w:t xml:space="preserve">2.1. </w:t>
      </w:r>
      <w:r w:rsidRPr="009A4811">
        <w:rPr>
          <w:rFonts w:ascii="Arial" w:hAnsi="Arial" w:cs="Arial"/>
          <w:b/>
          <w:bCs/>
          <w:caps/>
          <w:sz w:val="24"/>
          <w:szCs w:val="24"/>
        </w:rPr>
        <w:t xml:space="preserve">Perspectivas de </w:t>
      </w:r>
      <w:smartTag w:uri="urn:schemas-microsoft-com:office:smarttags" w:element="PersonName">
        <w:smartTagPr>
          <w:attr w:name="ProductID" w:val="LA INVESTIGACIￓN"/>
        </w:smartTagPr>
        <w:r w:rsidRPr="009A4811">
          <w:rPr>
            <w:rFonts w:ascii="Arial" w:hAnsi="Arial" w:cs="Arial"/>
            <w:b/>
            <w:bCs/>
            <w:caps/>
            <w:sz w:val="24"/>
            <w:szCs w:val="24"/>
          </w:rPr>
          <w:t>la Investigación</w:t>
        </w:r>
      </w:smartTag>
      <w:r w:rsidRPr="009A4811">
        <w:rPr>
          <w:rFonts w:ascii="Arial" w:hAnsi="Arial" w:cs="Arial"/>
          <w:b/>
          <w:bCs/>
          <w:caps/>
          <w:sz w:val="24"/>
          <w:szCs w:val="24"/>
        </w:rPr>
        <w:t>:</w:t>
      </w:r>
    </w:p>
    <w:p w:rsidR="002E3089" w:rsidRPr="009A4811" w:rsidRDefault="002E3089" w:rsidP="009A4811">
      <w:pPr>
        <w:spacing w:line="360" w:lineRule="auto"/>
        <w:jc w:val="both"/>
        <w:rPr>
          <w:rFonts w:ascii="Arial" w:hAnsi="Arial" w:cs="Arial"/>
          <w:b/>
          <w:bCs/>
          <w:caps/>
          <w:sz w:val="24"/>
          <w:szCs w:val="24"/>
        </w:rPr>
      </w:pP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Mediante la investigación de mercado de la comercialización del camarón en Guayaquil, esperamos conocer si nuestro producto obtendría la aceptación en las diferentes cadenas de restaurantes de lujo y hoteles de primera de la ciudad. Además si  los hogares guayaquileños (familias), estarían dispuestos a utilizar nuestro producto como materia prima para la elaboración de sus platos tradicionales. Otro punto importante es también saber el impacto de introducir puntos de venta en lugares estratégicos de la ciudad y el despacho a domicilio.</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 xml:space="preserve">  </w:t>
      </w: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Obtener información acerca de nuestros competidores potenciales, tanto directos como indirectos, identificando así sus diferentes estrategias en el producto y servicios adicionales que ofrecen. Ver el posicionamiento  actual de ellos en el mercado local, enfocándonos tanto en sus fortalezas y  debilidades para poder mejorar nuestro producto, con el fin de alcanzar una buena aceptación en el mercado local guayaquileño.</w:t>
      </w:r>
    </w:p>
    <w:p w:rsidR="002E3089" w:rsidRPr="009A4811" w:rsidRDefault="002E3089" w:rsidP="009A4811">
      <w:pPr>
        <w:spacing w:line="360" w:lineRule="auto"/>
        <w:jc w:val="both"/>
        <w:rPr>
          <w:rFonts w:ascii="Arial" w:hAnsi="Arial" w:cs="Arial"/>
          <w:bCs/>
          <w:sz w:val="24"/>
          <w:szCs w:val="24"/>
        </w:rPr>
      </w:pP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Llegar a conocer las diferentes características que inciden en el consumidor al momento de adquirir el camarón, comparándolo con el camarón de valor agregado que proponemos, logrando así la información del  tipo de camarón que les gustaría consumir y  que precios estarían dispuestos a pagar.</w:t>
      </w:r>
    </w:p>
    <w:p w:rsidR="002E3089" w:rsidRPr="009A4811" w:rsidRDefault="002E3089" w:rsidP="009A4811">
      <w:pPr>
        <w:spacing w:line="360" w:lineRule="auto"/>
        <w:jc w:val="both"/>
        <w:rPr>
          <w:rFonts w:ascii="Arial" w:hAnsi="Arial" w:cs="Arial"/>
          <w:bCs/>
          <w:sz w:val="24"/>
          <w:szCs w:val="24"/>
        </w:rPr>
      </w:pP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Con los resultados logrados esperamos aplicar planes estratégicos de marketing con la finalidad de posicionar nuestro producto en el mercado local y  así conocer los diferentes puntos de distribución que nos arroje la investigación.</w:t>
      </w:r>
    </w:p>
    <w:p w:rsidR="002E3089" w:rsidRDefault="002E3089" w:rsidP="009A4811">
      <w:pPr>
        <w:spacing w:line="360" w:lineRule="auto"/>
        <w:jc w:val="both"/>
        <w:rPr>
          <w:rFonts w:ascii="Arial" w:hAnsi="Arial" w:cs="Arial"/>
          <w:bCs/>
          <w:sz w:val="24"/>
          <w:szCs w:val="24"/>
        </w:rPr>
      </w:pPr>
    </w:p>
    <w:p w:rsidR="00B73DA9" w:rsidRPr="009A4811" w:rsidRDefault="00B73DA9" w:rsidP="009A4811">
      <w:pPr>
        <w:spacing w:line="360" w:lineRule="auto"/>
        <w:jc w:val="both"/>
        <w:rPr>
          <w:rFonts w:ascii="Arial" w:hAnsi="Arial" w:cs="Arial"/>
          <w:bCs/>
          <w:sz w:val="24"/>
          <w:szCs w:val="24"/>
        </w:rPr>
      </w:pPr>
    </w:p>
    <w:p w:rsidR="002E3089"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2.2. Planteamiento del Problema:</w:t>
      </w:r>
    </w:p>
    <w:p w:rsidR="002E3089" w:rsidRPr="009A4811" w:rsidRDefault="002E3089" w:rsidP="009A4811">
      <w:pPr>
        <w:spacing w:line="360" w:lineRule="auto"/>
        <w:jc w:val="both"/>
        <w:rPr>
          <w:rFonts w:ascii="Arial" w:eastAsia="Arial Unicode MS" w:hAnsi="Arial" w:cs="Arial"/>
          <w:b/>
          <w:sz w:val="24"/>
          <w:szCs w:val="24"/>
        </w:rPr>
      </w:pPr>
      <w:r w:rsidRPr="009A4811">
        <w:rPr>
          <w:rFonts w:ascii="Arial" w:eastAsia="Arial Unicode MS" w:hAnsi="Arial" w:cs="Arial"/>
          <w:b/>
          <w:sz w:val="24"/>
          <w:szCs w:val="24"/>
        </w:rPr>
        <w:t xml:space="preserve">PROBLEMA: </w:t>
      </w:r>
    </w:p>
    <w:p w:rsidR="002E3089" w:rsidRPr="009A4811" w:rsidRDefault="002E3089" w:rsidP="009A4811">
      <w:pPr>
        <w:numPr>
          <w:ilvl w:val="0"/>
          <w:numId w:val="33"/>
        </w:numPr>
        <w:spacing w:line="360" w:lineRule="auto"/>
        <w:jc w:val="both"/>
        <w:rPr>
          <w:rFonts w:ascii="Arial" w:eastAsia="Arial Unicode MS" w:hAnsi="Arial" w:cs="Arial"/>
          <w:sz w:val="24"/>
          <w:szCs w:val="24"/>
        </w:rPr>
      </w:pPr>
      <w:r w:rsidRPr="009A4811">
        <w:rPr>
          <w:rFonts w:ascii="Arial" w:hAnsi="Arial" w:cs="Arial"/>
          <w:sz w:val="24"/>
          <w:szCs w:val="24"/>
          <w:lang w:val="es-ES"/>
        </w:rPr>
        <w:t>¿Queremos conocer si el consumidor final adquiere o no el camarón con calidad de exportación,  desvenado, descabezado y pelado o  camarón entero, adquiridos ambos en porciones para su consumo?</w:t>
      </w:r>
    </w:p>
    <w:p w:rsidR="002E3089" w:rsidRPr="009A4811" w:rsidRDefault="002E3089" w:rsidP="009A4811">
      <w:pPr>
        <w:spacing w:line="360" w:lineRule="auto"/>
        <w:ind w:left="360"/>
        <w:jc w:val="both"/>
        <w:rPr>
          <w:rFonts w:ascii="Arial" w:eastAsia="Arial Unicode MS" w:hAnsi="Arial" w:cs="Arial"/>
          <w:b/>
          <w:sz w:val="24"/>
          <w:szCs w:val="24"/>
        </w:rPr>
      </w:pPr>
    </w:p>
    <w:p w:rsidR="002E3089" w:rsidRPr="009A4811" w:rsidRDefault="002E3089" w:rsidP="009A4811">
      <w:pPr>
        <w:spacing w:line="360" w:lineRule="auto"/>
        <w:jc w:val="both"/>
        <w:rPr>
          <w:rFonts w:ascii="Arial" w:eastAsia="Arial Unicode MS" w:hAnsi="Arial" w:cs="Arial"/>
          <w:sz w:val="24"/>
          <w:szCs w:val="24"/>
        </w:rPr>
      </w:pPr>
      <w:r w:rsidRPr="009A4811">
        <w:rPr>
          <w:rFonts w:ascii="Arial" w:eastAsia="Arial Unicode MS" w:hAnsi="Arial" w:cs="Arial"/>
          <w:b/>
          <w:sz w:val="24"/>
          <w:szCs w:val="24"/>
        </w:rPr>
        <w:t>ANÁLISIS:</w:t>
      </w:r>
    </w:p>
    <w:p w:rsidR="002E3089" w:rsidRPr="009A4811" w:rsidRDefault="002E3089" w:rsidP="009A4811">
      <w:pPr>
        <w:spacing w:line="360" w:lineRule="auto"/>
        <w:ind w:firstLine="708"/>
        <w:jc w:val="both"/>
        <w:rPr>
          <w:rFonts w:ascii="Arial" w:eastAsia="Arial Unicode MS" w:hAnsi="Arial" w:cs="Arial"/>
          <w:sz w:val="24"/>
          <w:szCs w:val="24"/>
        </w:rPr>
      </w:pPr>
      <w:r w:rsidRPr="009A4811">
        <w:rPr>
          <w:rFonts w:ascii="Arial" w:eastAsia="Arial Unicode MS" w:hAnsi="Arial" w:cs="Arial"/>
          <w:sz w:val="24"/>
          <w:szCs w:val="24"/>
        </w:rPr>
        <w:t xml:space="preserve">Como ejemplo podemos citar que hace pocos años los chifles eran preparados por los negocios de mariscos. Actualmente, casi todos los chifles son vendidos a las marisquerías en porciones  específicas para el uso de cada cliente, lo que optimiza valioso tiempo. Al ofrecer el camarón con valor agregado, es decir pelado, </w:t>
      </w:r>
      <w:r w:rsidRPr="009A4811">
        <w:rPr>
          <w:rFonts w:ascii="Arial" w:hAnsi="Arial" w:cs="Arial"/>
          <w:sz w:val="24"/>
          <w:szCs w:val="24"/>
          <w:lang w:val="es-ES"/>
        </w:rPr>
        <w:t>desvenado y descabezado en porciones</w:t>
      </w:r>
      <w:r w:rsidRPr="009A4811">
        <w:rPr>
          <w:rFonts w:ascii="Arial" w:eastAsia="Arial Unicode MS" w:hAnsi="Arial" w:cs="Arial"/>
          <w:sz w:val="24"/>
          <w:szCs w:val="24"/>
        </w:rPr>
        <w:t>; disminuirá la carga de trabajo de la cevichería, restaurante</w:t>
      </w:r>
      <w:r w:rsidR="004C5B0A" w:rsidRPr="009A4811">
        <w:rPr>
          <w:rFonts w:ascii="Arial" w:eastAsia="Arial Unicode MS" w:hAnsi="Arial" w:cs="Arial"/>
          <w:sz w:val="24"/>
          <w:szCs w:val="24"/>
        </w:rPr>
        <w:t>, hotel</w:t>
      </w:r>
      <w:r w:rsidRPr="009A4811">
        <w:rPr>
          <w:rFonts w:ascii="Arial" w:eastAsia="Arial Unicode MS" w:hAnsi="Arial" w:cs="Arial"/>
          <w:sz w:val="24"/>
          <w:szCs w:val="24"/>
        </w:rPr>
        <w:t xml:space="preserve"> u hogar guayaquileño, volviéndose más fácil de preparar el plato preferido y dando un mayor  nivel de satisfacción tanto a quienes preparan un plato típico como al consumidor final.</w:t>
      </w:r>
    </w:p>
    <w:p w:rsidR="002E3089" w:rsidRPr="009A4811" w:rsidRDefault="002E3089" w:rsidP="009A4811">
      <w:pPr>
        <w:spacing w:line="360" w:lineRule="auto"/>
        <w:jc w:val="both"/>
        <w:rPr>
          <w:rFonts w:ascii="Arial" w:eastAsia="Arial Unicode MS" w:hAnsi="Arial" w:cs="Arial"/>
          <w:sz w:val="24"/>
          <w:szCs w:val="24"/>
        </w:rPr>
      </w:pPr>
      <w:r w:rsidRPr="009A4811">
        <w:rPr>
          <w:rFonts w:ascii="Arial" w:eastAsia="Arial Unicode MS" w:hAnsi="Arial" w:cs="Arial"/>
          <w:sz w:val="24"/>
          <w:szCs w:val="24"/>
        </w:rPr>
        <w:t xml:space="preserve">  </w:t>
      </w:r>
    </w:p>
    <w:p w:rsidR="002E3089" w:rsidRPr="009A4811" w:rsidRDefault="002E3089" w:rsidP="009A4811">
      <w:pPr>
        <w:spacing w:line="360" w:lineRule="auto"/>
        <w:ind w:firstLine="708"/>
        <w:jc w:val="both"/>
        <w:rPr>
          <w:rFonts w:ascii="Arial" w:eastAsia="Arial Unicode MS" w:hAnsi="Arial" w:cs="Arial"/>
          <w:sz w:val="24"/>
          <w:szCs w:val="24"/>
          <w:lang w:val="es-ES"/>
        </w:rPr>
      </w:pPr>
      <w:r w:rsidRPr="009A4811">
        <w:rPr>
          <w:rFonts w:ascii="Arial" w:eastAsia="Arial Unicode MS" w:hAnsi="Arial" w:cs="Arial"/>
          <w:sz w:val="24"/>
          <w:szCs w:val="24"/>
          <w:lang w:val="es-ES"/>
        </w:rPr>
        <w:t xml:space="preserve">Por estas razones se desea implementar un producto que cumpla las normas de calidad que se especificaron en el capítulo anterior y así </w:t>
      </w:r>
      <w:r w:rsidRPr="009A4811">
        <w:rPr>
          <w:rFonts w:ascii="Arial" w:hAnsi="Arial" w:cs="Arial"/>
          <w:bCs/>
          <w:sz w:val="24"/>
          <w:szCs w:val="24"/>
        </w:rPr>
        <w:t>brindarles un producto fresco, de calidad y directo para su preparación.</w:t>
      </w:r>
    </w:p>
    <w:p w:rsidR="002E3089" w:rsidRPr="009A4811" w:rsidRDefault="002E3089" w:rsidP="009A4811">
      <w:pPr>
        <w:spacing w:line="360" w:lineRule="auto"/>
        <w:jc w:val="both"/>
        <w:rPr>
          <w:rFonts w:ascii="Arial" w:eastAsia="Arial Unicode MS" w:hAnsi="Arial" w:cs="Arial"/>
          <w:sz w:val="24"/>
          <w:szCs w:val="24"/>
          <w:lang w:val="es-ES"/>
        </w:rPr>
      </w:pPr>
    </w:p>
    <w:p w:rsidR="002E3089"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2.3. Objetivos de </w:t>
      </w:r>
      <w:smartTag w:uri="urn:schemas-microsoft-com:office:smarttags" w:element="PersonName">
        <w:smartTagPr>
          <w:attr w:name="ProductID" w:val="LA INVESTIGACIￓN DE"/>
        </w:smartTagPr>
        <w:smartTag w:uri="urn:schemas-microsoft-com:office:smarttags" w:element="PersonName">
          <w:smartTagPr>
            <w:attr w:name="ProductID" w:val="la Investigaci￳n"/>
          </w:smartTagPr>
          <w:r w:rsidRPr="009A4811">
            <w:rPr>
              <w:rFonts w:ascii="Arial" w:hAnsi="Arial" w:cs="Arial"/>
              <w:b/>
              <w:bCs/>
              <w:caps/>
              <w:sz w:val="24"/>
              <w:szCs w:val="24"/>
            </w:rPr>
            <w:t>la Investigación</w:t>
          </w:r>
        </w:smartTag>
        <w:r w:rsidRPr="009A4811">
          <w:rPr>
            <w:rFonts w:ascii="Arial" w:hAnsi="Arial" w:cs="Arial"/>
            <w:b/>
            <w:bCs/>
            <w:caps/>
            <w:sz w:val="24"/>
            <w:szCs w:val="24"/>
          </w:rPr>
          <w:t xml:space="preserve"> de</w:t>
        </w:r>
      </w:smartTag>
      <w:r w:rsidRPr="009A4811">
        <w:rPr>
          <w:rFonts w:ascii="Arial" w:hAnsi="Arial" w:cs="Arial"/>
          <w:b/>
          <w:bCs/>
          <w:caps/>
          <w:sz w:val="24"/>
          <w:szCs w:val="24"/>
        </w:rPr>
        <w:t xml:space="preserve"> Mercado:</w:t>
      </w:r>
    </w:p>
    <w:p w:rsidR="004C5B0A" w:rsidRPr="009A4811" w:rsidRDefault="004C5B0A" w:rsidP="009A4811">
      <w:pPr>
        <w:spacing w:line="360" w:lineRule="auto"/>
        <w:ind w:left="720"/>
        <w:jc w:val="both"/>
        <w:rPr>
          <w:rFonts w:ascii="Arial" w:hAnsi="Arial" w:cs="Arial"/>
          <w:b/>
          <w:bCs/>
          <w:caps/>
          <w:sz w:val="24"/>
          <w:szCs w:val="24"/>
        </w:rPr>
      </w:pPr>
    </w:p>
    <w:p w:rsidR="002E3089" w:rsidRPr="009A4811" w:rsidRDefault="002E3089" w:rsidP="009A4811">
      <w:pPr>
        <w:spacing w:line="360" w:lineRule="auto"/>
        <w:ind w:left="720"/>
        <w:jc w:val="both"/>
        <w:rPr>
          <w:rFonts w:ascii="Arial" w:hAnsi="Arial" w:cs="Arial"/>
          <w:b/>
          <w:bCs/>
          <w:caps/>
          <w:sz w:val="24"/>
          <w:szCs w:val="24"/>
        </w:rPr>
      </w:pPr>
      <w:r w:rsidRPr="009A4811">
        <w:rPr>
          <w:rFonts w:ascii="Arial" w:hAnsi="Arial" w:cs="Arial"/>
          <w:b/>
          <w:bCs/>
          <w:caps/>
          <w:sz w:val="24"/>
          <w:szCs w:val="24"/>
        </w:rPr>
        <w:t>2.3.1. Objetivo General:</w:t>
      </w: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Determinar en el mercado local guayaquileño, la necesidad de consumir  camarón de calidad y  con valor agregado para las cadenas de cevicherías, marisquerías, restaurantes y hoteles, como también a las personas que utilizan el camarón en su dieta, entre otros.</w:t>
      </w:r>
    </w:p>
    <w:p w:rsidR="002E3089" w:rsidRPr="009A4811" w:rsidRDefault="002E3089" w:rsidP="009A4811">
      <w:pPr>
        <w:spacing w:line="360" w:lineRule="auto"/>
        <w:jc w:val="both"/>
        <w:rPr>
          <w:rFonts w:ascii="Arial" w:hAnsi="Arial" w:cs="Arial"/>
          <w:bCs/>
          <w:sz w:val="24"/>
          <w:szCs w:val="24"/>
        </w:rPr>
      </w:pPr>
    </w:p>
    <w:p w:rsidR="004C5B0A" w:rsidRPr="009A4811" w:rsidRDefault="004C5B0A" w:rsidP="009A4811">
      <w:pPr>
        <w:spacing w:line="360" w:lineRule="auto"/>
        <w:ind w:left="720"/>
        <w:jc w:val="both"/>
        <w:rPr>
          <w:rFonts w:ascii="Arial" w:hAnsi="Arial" w:cs="Arial"/>
          <w:b/>
          <w:bCs/>
          <w:caps/>
          <w:sz w:val="24"/>
          <w:szCs w:val="24"/>
        </w:rPr>
      </w:pPr>
    </w:p>
    <w:p w:rsidR="002E3089" w:rsidRPr="009A4811" w:rsidRDefault="002E3089" w:rsidP="009A4811">
      <w:pPr>
        <w:spacing w:line="360" w:lineRule="auto"/>
        <w:ind w:left="720"/>
        <w:jc w:val="both"/>
        <w:rPr>
          <w:rFonts w:ascii="Arial" w:hAnsi="Arial" w:cs="Arial"/>
          <w:bCs/>
          <w:sz w:val="24"/>
          <w:szCs w:val="24"/>
        </w:rPr>
      </w:pPr>
      <w:r w:rsidRPr="009A4811">
        <w:rPr>
          <w:rFonts w:ascii="Arial" w:hAnsi="Arial" w:cs="Arial"/>
          <w:b/>
          <w:bCs/>
          <w:caps/>
          <w:sz w:val="24"/>
          <w:szCs w:val="24"/>
        </w:rPr>
        <w:t>2.3.2. Objetivos Específicos:</w:t>
      </w:r>
    </w:p>
    <w:p w:rsidR="004C5B0A" w:rsidRPr="009A4811" w:rsidRDefault="002E3089" w:rsidP="009A4811">
      <w:pPr>
        <w:numPr>
          <w:ilvl w:val="0"/>
          <w:numId w:val="34"/>
        </w:numPr>
        <w:spacing w:line="360" w:lineRule="auto"/>
        <w:jc w:val="both"/>
        <w:rPr>
          <w:rFonts w:ascii="Arial" w:hAnsi="Arial" w:cs="Arial"/>
          <w:bCs/>
          <w:sz w:val="24"/>
          <w:szCs w:val="24"/>
        </w:rPr>
      </w:pPr>
      <w:r w:rsidRPr="009A4811">
        <w:rPr>
          <w:rFonts w:ascii="Arial" w:hAnsi="Arial" w:cs="Arial"/>
          <w:bCs/>
          <w:sz w:val="24"/>
          <w:szCs w:val="24"/>
        </w:rPr>
        <w:t>Identificar el nivel de preferencia de los consumidores en la obtención del producto, en el actual mercado.</w:t>
      </w:r>
    </w:p>
    <w:p w:rsidR="002E3089" w:rsidRPr="009A4811" w:rsidRDefault="002E3089" w:rsidP="009A4811">
      <w:pPr>
        <w:numPr>
          <w:ilvl w:val="0"/>
          <w:numId w:val="34"/>
        </w:numPr>
        <w:spacing w:line="360" w:lineRule="auto"/>
        <w:jc w:val="both"/>
        <w:rPr>
          <w:rFonts w:ascii="Arial" w:hAnsi="Arial" w:cs="Arial"/>
          <w:bCs/>
          <w:sz w:val="24"/>
          <w:szCs w:val="24"/>
        </w:rPr>
      </w:pPr>
      <w:r w:rsidRPr="009A4811">
        <w:rPr>
          <w:rFonts w:ascii="Arial" w:hAnsi="Arial" w:cs="Arial"/>
          <w:bCs/>
          <w:sz w:val="24"/>
          <w:szCs w:val="24"/>
        </w:rPr>
        <w:t>Determinar el mercado potencial para una adecuada ubicación geográfica de los puntos de venta del camarón.</w:t>
      </w:r>
    </w:p>
    <w:p w:rsidR="002E3089" w:rsidRPr="009A4811" w:rsidRDefault="002E3089" w:rsidP="009A4811">
      <w:pPr>
        <w:numPr>
          <w:ilvl w:val="0"/>
          <w:numId w:val="34"/>
        </w:numPr>
        <w:spacing w:line="360" w:lineRule="auto"/>
        <w:jc w:val="both"/>
        <w:rPr>
          <w:rFonts w:ascii="Arial" w:hAnsi="Arial" w:cs="Arial"/>
          <w:bCs/>
          <w:sz w:val="24"/>
          <w:szCs w:val="24"/>
        </w:rPr>
      </w:pPr>
      <w:r w:rsidRPr="009A4811">
        <w:rPr>
          <w:rFonts w:ascii="Arial" w:hAnsi="Arial" w:cs="Arial"/>
          <w:bCs/>
          <w:sz w:val="24"/>
          <w:szCs w:val="24"/>
        </w:rPr>
        <w:t xml:space="preserve">Medir el nivel de aceptación de nuestro producto desvenado, sin cáscara, sin cabeza y empacado en porciones; en relación al camarón que se distribuye actualmente en Guayaquil. </w:t>
      </w:r>
    </w:p>
    <w:p w:rsidR="002E3089" w:rsidRPr="009A4811" w:rsidRDefault="002E3089" w:rsidP="009A4811">
      <w:pPr>
        <w:numPr>
          <w:ilvl w:val="0"/>
          <w:numId w:val="34"/>
        </w:numPr>
        <w:spacing w:line="360" w:lineRule="auto"/>
        <w:jc w:val="both"/>
        <w:rPr>
          <w:rFonts w:ascii="Arial" w:hAnsi="Arial" w:cs="Arial"/>
          <w:bCs/>
          <w:sz w:val="24"/>
          <w:szCs w:val="24"/>
        </w:rPr>
      </w:pPr>
      <w:r w:rsidRPr="009A4811">
        <w:rPr>
          <w:rFonts w:ascii="Arial" w:hAnsi="Arial" w:cs="Arial"/>
          <w:bCs/>
          <w:sz w:val="24"/>
          <w:szCs w:val="24"/>
        </w:rPr>
        <w:t>Identificar el precio que estarían dispuestos a pagar los consumidores por nuestro producto.</w:t>
      </w:r>
    </w:p>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2.4. Plan de Muestreo:</w:t>
      </w:r>
    </w:p>
    <w:p w:rsidR="00662FE6" w:rsidRPr="009A4811" w:rsidRDefault="00662FE6" w:rsidP="009A4811">
      <w:pPr>
        <w:spacing w:line="360" w:lineRule="auto"/>
        <w:jc w:val="both"/>
        <w:rPr>
          <w:rFonts w:ascii="Arial" w:hAnsi="Arial" w:cs="Arial"/>
          <w:b/>
          <w:bCs/>
          <w:caps/>
          <w:sz w:val="24"/>
          <w:szCs w:val="24"/>
        </w:rPr>
      </w:pPr>
    </w:p>
    <w:p w:rsidR="002E3089" w:rsidRPr="009A4811" w:rsidRDefault="002E3089" w:rsidP="009A4811">
      <w:pPr>
        <w:spacing w:line="360" w:lineRule="auto"/>
        <w:ind w:left="720"/>
        <w:jc w:val="both"/>
        <w:rPr>
          <w:rFonts w:ascii="Arial" w:hAnsi="Arial" w:cs="Arial"/>
          <w:b/>
          <w:bCs/>
          <w:caps/>
          <w:sz w:val="24"/>
          <w:szCs w:val="24"/>
        </w:rPr>
      </w:pPr>
      <w:r w:rsidRPr="009A4811">
        <w:rPr>
          <w:rFonts w:ascii="Arial" w:hAnsi="Arial" w:cs="Arial"/>
          <w:b/>
          <w:bCs/>
          <w:caps/>
          <w:sz w:val="24"/>
          <w:szCs w:val="24"/>
        </w:rPr>
        <w:t xml:space="preserve">2.4.1. Definición de </w:t>
      </w:r>
      <w:smartTag w:uri="urn:schemas-microsoft-com:office:smarttags" w:element="PersonName">
        <w:smartTagPr>
          <w:attr w:name="ProductID" w:val="LA POBLACIￓN OBJETIVO"/>
        </w:smartTagPr>
        <w:r w:rsidRPr="009A4811">
          <w:rPr>
            <w:rFonts w:ascii="Arial" w:hAnsi="Arial" w:cs="Arial"/>
            <w:b/>
            <w:bCs/>
            <w:caps/>
            <w:sz w:val="24"/>
            <w:szCs w:val="24"/>
          </w:rPr>
          <w:t>la Población Objetivo</w:t>
        </w:r>
      </w:smartTag>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 xml:space="preserve">         Para definir la población de nuestro estudio, hemos tomado en consideración información primaria proporcionada por </w:t>
      </w:r>
      <w:smartTag w:uri="urn:schemas-microsoft-com:office:smarttags" w:element="PersonName">
        <w:smartTagPr>
          <w:attr w:name="ProductID" w:val="la ￼Cámara"/>
        </w:smartTagPr>
        <w:r w:rsidRPr="009A4811">
          <w:rPr>
            <w:rFonts w:ascii="Arial" w:hAnsi="Arial" w:cs="Arial"/>
            <w:bCs/>
            <w:sz w:val="24"/>
            <w:szCs w:val="24"/>
          </w:rPr>
          <w:t>la Cámara</w:t>
        </w:r>
      </w:smartTag>
      <w:r w:rsidRPr="009A4811">
        <w:rPr>
          <w:rFonts w:ascii="Arial" w:hAnsi="Arial" w:cs="Arial"/>
          <w:bCs/>
          <w:sz w:val="24"/>
          <w:szCs w:val="24"/>
        </w:rPr>
        <w:t xml:space="preserve"> de Turismo del Guayas y del Instituto Nacional de Estadísticas y Censos (INEC) </w:t>
      </w:r>
      <w:r w:rsidRPr="009A4811">
        <w:rPr>
          <w:rFonts w:ascii="Arial" w:hAnsi="Arial" w:cs="Arial"/>
          <w:b/>
          <w:bCs/>
          <w:sz w:val="24"/>
          <w:szCs w:val="24"/>
        </w:rPr>
        <w:t>(ANEXO</w:t>
      </w:r>
      <w:r w:rsidR="00EE5A10" w:rsidRPr="009A4811">
        <w:rPr>
          <w:rFonts w:ascii="Arial" w:hAnsi="Arial" w:cs="Arial"/>
          <w:b/>
          <w:bCs/>
          <w:sz w:val="24"/>
          <w:szCs w:val="24"/>
        </w:rPr>
        <w:t>S</w:t>
      </w:r>
      <w:r w:rsidRPr="009A4811">
        <w:rPr>
          <w:rFonts w:ascii="Arial" w:hAnsi="Arial" w:cs="Arial"/>
          <w:b/>
          <w:bCs/>
          <w:sz w:val="24"/>
          <w:szCs w:val="24"/>
        </w:rPr>
        <w:t xml:space="preserve"> 6</w:t>
      </w:r>
      <w:r w:rsidR="00EE5A10" w:rsidRPr="009A4811">
        <w:rPr>
          <w:rFonts w:ascii="Arial" w:hAnsi="Arial" w:cs="Arial"/>
          <w:b/>
          <w:bCs/>
          <w:sz w:val="24"/>
          <w:szCs w:val="24"/>
        </w:rPr>
        <w:t>, 6A, 6B</w:t>
      </w:r>
      <w:r w:rsidRPr="009A4811">
        <w:rPr>
          <w:rFonts w:ascii="Arial" w:hAnsi="Arial" w:cs="Arial"/>
          <w:b/>
          <w:bCs/>
          <w:sz w:val="24"/>
          <w:szCs w:val="24"/>
        </w:rPr>
        <w:t>)</w:t>
      </w:r>
      <w:r w:rsidRPr="009A4811">
        <w:rPr>
          <w:rFonts w:ascii="Arial" w:hAnsi="Arial" w:cs="Arial"/>
          <w:bCs/>
          <w:sz w:val="24"/>
          <w:szCs w:val="24"/>
        </w:rPr>
        <w:t xml:space="preserve">. Se estima que la población de Guayaquil será alrededor de 2`520416 habitantes para el año 2009. </w:t>
      </w:r>
    </w:p>
    <w:p w:rsidR="002E3089" w:rsidRPr="009A4811" w:rsidRDefault="002E3089" w:rsidP="009A4811">
      <w:pPr>
        <w:spacing w:line="360" w:lineRule="auto"/>
        <w:jc w:val="both"/>
        <w:rPr>
          <w:rFonts w:ascii="Arial" w:hAnsi="Arial" w:cs="Arial"/>
          <w:bCs/>
          <w:sz w:val="24"/>
          <w:szCs w:val="24"/>
        </w:rPr>
      </w:pPr>
    </w:p>
    <w:p w:rsidR="004C5B0A"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 xml:space="preserve">Dadas estas especificaciones de la base de datos del INEC, hemos considerado una población desconocida, debido a que se desconoce la cantidad exacta de hogares de este tipo de nivel socio-económico que consumen camarón. Además </w:t>
      </w:r>
      <w:smartTag w:uri="urn:schemas-microsoft-com:office:smarttags" w:element="PersonName">
        <w:smartTagPr>
          <w:attr w:name="ProductID" w:val="la ￼Cámara"/>
        </w:smartTagPr>
        <w:r w:rsidRPr="009A4811">
          <w:rPr>
            <w:rFonts w:ascii="Arial" w:hAnsi="Arial" w:cs="Arial"/>
            <w:bCs/>
            <w:sz w:val="24"/>
            <w:szCs w:val="24"/>
          </w:rPr>
          <w:t>la Cámara</w:t>
        </w:r>
      </w:smartTag>
      <w:r w:rsidRPr="009A4811">
        <w:rPr>
          <w:rFonts w:ascii="Arial" w:hAnsi="Arial" w:cs="Arial"/>
          <w:bCs/>
          <w:sz w:val="24"/>
          <w:szCs w:val="24"/>
        </w:rPr>
        <w:t xml:space="preserve"> de Turismo del Guayas, nos ha proporcionado la base de datos de restaurantes y hoteles de lujo y de primera categoría.</w:t>
      </w:r>
    </w:p>
    <w:p w:rsidR="00662FE6" w:rsidRPr="009A4811" w:rsidRDefault="00662FE6" w:rsidP="009A4811">
      <w:pPr>
        <w:spacing w:line="360" w:lineRule="auto"/>
        <w:ind w:firstLine="708"/>
        <w:jc w:val="both"/>
        <w:rPr>
          <w:rFonts w:ascii="Arial" w:hAnsi="Arial" w:cs="Arial"/>
          <w:bCs/>
          <w:sz w:val="24"/>
          <w:szCs w:val="24"/>
        </w:rPr>
      </w:pPr>
    </w:p>
    <w:p w:rsidR="00662FE6" w:rsidRPr="009A4811" w:rsidRDefault="00662FE6" w:rsidP="009A4811">
      <w:pPr>
        <w:spacing w:line="360" w:lineRule="auto"/>
        <w:ind w:firstLine="708"/>
        <w:jc w:val="both"/>
        <w:rPr>
          <w:rFonts w:ascii="Arial" w:hAnsi="Arial" w:cs="Arial"/>
          <w:bCs/>
          <w:sz w:val="24"/>
          <w:szCs w:val="24"/>
        </w:rPr>
      </w:pPr>
    </w:p>
    <w:p w:rsidR="00662FE6" w:rsidRPr="009A4811" w:rsidRDefault="00662FE6" w:rsidP="009A4811">
      <w:pPr>
        <w:spacing w:line="360" w:lineRule="auto"/>
        <w:ind w:firstLine="708"/>
        <w:jc w:val="both"/>
        <w:rPr>
          <w:rFonts w:ascii="Arial" w:hAnsi="Arial" w:cs="Arial"/>
          <w:bCs/>
          <w:sz w:val="24"/>
          <w:szCs w:val="24"/>
        </w:rPr>
      </w:pPr>
    </w:p>
    <w:p w:rsidR="002E3089" w:rsidRPr="009A4811" w:rsidRDefault="002E3089" w:rsidP="009A4811">
      <w:pPr>
        <w:spacing w:line="360" w:lineRule="auto"/>
        <w:ind w:left="720"/>
        <w:jc w:val="both"/>
        <w:rPr>
          <w:rFonts w:ascii="Arial" w:hAnsi="Arial" w:cs="Arial"/>
          <w:b/>
          <w:bCs/>
          <w:caps/>
          <w:sz w:val="24"/>
          <w:szCs w:val="24"/>
        </w:rPr>
      </w:pPr>
      <w:r w:rsidRPr="009A4811">
        <w:rPr>
          <w:rFonts w:ascii="Arial" w:hAnsi="Arial" w:cs="Arial"/>
          <w:b/>
          <w:bCs/>
          <w:caps/>
          <w:sz w:val="24"/>
          <w:szCs w:val="24"/>
        </w:rPr>
        <w:t xml:space="preserve">2.4.2. Definición de </w:t>
      </w:r>
      <w:smartTag w:uri="urn:schemas-microsoft-com:office:smarttags" w:element="PersonName">
        <w:smartTagPr>
          <w:attr w:name="ProductID" w:val="LA MUESTRA"/>
        </w:smartTagPr>
        <w:r w:rsidRPr="009A4811">
          <w:rPr>
            <w:rFonts w:ascii="Arial" w:hAnsi="Arial" w:cs="Arial"/>
            <w:b/>
            <w:bCs/>
            <w:caps/>
            <w:sz w:val="24"/>
            <w:szCs w:val="24"/>
          </w:rPr>
          <w:t>la Muestra</w:t>
        </w:r>
      </w:smartTag>
      <w:r w:rsidRPr="009A4811">
        <w:rPr>
          <w:rFonts w:ascii="Arial" w:hAnsi="Arial" w:cs="Arial"/>
          <w:b/>
          <w:bCs/>
          <w:caps/>
          <w:sz w:val="24"/>
          <w:szCs w:val="24"/>
        </w:rPr>
        <w:t>:</w:t>
      </w:r>
    </w:p>
    <w:p w:rsidR="002E3089" w:rsidRPr="009A4811" w:rsidRDefault="002E3089" w:rsidP="009A4811">
      <w:pPr>
        <w:numPr>
          <w:ilvl w:val="0"/>
          <w:numId w:val="36"/>
        </w:numPr>
        <w:spacing w:line="360" w:lineRule="auto"/>
        <w:jc w:val="both"/>
        <w:rPr>
          <w:rFonts w:ascii="Arial" w:hAnsi="Arial" w:cs="Arial"/>
          <w:b/>
          <w:bCs/>
          <w:sz w:val="24"/>
          <w:szCs w:val="24"/>
        </w:rPr>
      </w:pPr>
      <w:r w:rsidRPr="009A4811">
        <w:rPr>
          <w:rFonts w:ascii="Arial" w:hAnsi="Arial" w:cs="Arial"/>
          <w:b/>
          <w:bCs/>
          <w:sz w:val="24"/>
          <w:szCs w:val="24"/>
        </w:rPr>
        <w:t>Prueba Piloto:</w:t>
      </w:r>
    </w:p>
    <w:p w:rsidR="002E3089" w:rsidRPr="009A4811" w:rsidRDefault="002E3089" w:rsidP="009A4811">
      <w:pPr>
        <w:spacing w:line="360" w:lineRule="auto"/>
        <w:ind w:left="360" w:firstLine="348"/>
        <w:jc w:val="both"/>
        <w:rPr>
          <w:rFonts w:ascii="Arial" w:hAnsi="Arial" w:cs="Arial"/>
          <w:bCs/>
          <w:sz w:val="24"/>
          <w:szCs w:val="24"/>
        </w:rPr>
      </w:pPr>
      <w:r w:rsidRPr="009A4811">
        <w:rPr>
          <w:rFonts w:ascii="Arial" w:hAnsi="Arial" w:cs="Arial"/>
          <w:bCs/>
          <w:sz w:val="24"/>
          <w:szCs w:val="24"/>
        </w:rPr>
        <w:t xml:space="preserve">    Antes de determinar el tamaño de la muestra adecuada en las empresas, realizamos una prueba piloto mediante llamadas telefónicas en la que se realizó una pregunta dicotómica para determinar la proporción de empresas que consumen camarón. Dicha prueba la dirigimos a 22 empresas al azar, las cuales el 95% respondieron que si consumen camarón y el 5% que no lo consumen. Siendo estos resultados las proporciones a estimar en la selección del tamaño de la muestra obtuvimos un P del 95% y un Q del 5%.</w:t>
      </w:r>
    </w:p>
    <w:p w:rsidR="00662FE6" w:rsidRPr="009A4811" w:rsidRDefault="00662FE6" w:rsidP="009A4811">
      <w:pPr>
        <w:spacing w:line="360" w:lineRule="auto"/>
        <w:ind w:left="360" w:firstLine="348"/>
        <w:jc w:val="both"/>
        <w:rPr>
          <w:rFonts w:ascii="Arial" w:hAnsi="Arial" w:cs="Arial"/>
          <w:bCs/>
          <w:sz w:val="24"/>
          <w:szCs w:val="24"/>
        </w:rPr>
      </w:pPr>
    </w:p>
    <w:p w:rsidR="000C5126" w:rsidRPr="009A4811" w:rsidRDefault="000C5126" w:rsidP="009A4811">
      <w:pPr>
        <w:spacing w:line="360" w:lineRule="auto"/>
        <w:ind w:left="360" w:firstLine="348"/>
        <w:jc w:val="both"/>
        <w:rPr>
          <w:rFonts w:ascii="Arial" w:hAnsi="Arial" w:cs="Arial"/>
          <w:bCs/>
          <w:sz w:val="24"/>
          <w:szCs w:val="24"/>
        </w:rPr>
      </w:pPr>
      <w:r w:rsidRPr="009A4811">
        <w:rPr>
          <w:rFonts w:ascii="Arial" w:hAnsi="Arial" w:cs="Arial"/>
          <w:bCs/>
          <w:sz w:val="24"/>
          <w:szCs w:val="24"/>
        </w:rPr>
        <w:t xml:space="preserve">Además, en las llamadas telefónicas no tuvimos apertura para conocer el consumo de camarón por las empresas, por lo que agregamos a la encuesta rangos de consumo semanal de libras de camarón. Adicional a esto, gestionamos apoyo a </w:t>
      </w:r>
      <w:smartTag w:uri="urn:schemas-microsoft-com:office:smarttags" w:element="PersonName">
        <w:smartTagPr>
          <w:attr w:name="ProductID" w:val="la ￼Cámara"/>
        </w:smartTagPr>
        <w:r w:rsidRPr="009A4811">
          <w:rPr>
            <w:rFonts w:ascii="Arial" w:hAnsi="Arial" w:cs="Arial"/>
            <w:bCs/>
            <w:sz w:val="24"/>
            <w:szCs w:val="24"/>
          </w:rPr>
          <w:t>la Cámara</w:t>
        </w:r>
      </w:smartTag>
      <w:r w:rsidRPr="009A4811">
        <w:rPr>
          <w:rFonts w:ascii="Arial" w:hAnsi="Arial" w:cs="Arial"/>
          <w:bCs/>
          <w:sz w:val="24"/>
          <w:szCs w:val="24"/>
        </w:rPr>
        <w:t xml:space="preserve"> de Turismo del Guayas, los que nos ayudaron como enlace para llegar a las empresas y poder ser atendidos para el levantamiento de información.</w:t>
      </w:r>
    </w:p>
    <w:p w:rsidR="000C5126" w:rsidRPr="009A4811" w:rsidRDefault="000C5126" w:rsidP="009A4811">
      <w:pPr>
        <w:spacing w:line="360" w:lineRule="auto"/>
        <w:ind w:left="360" w:firstLine="348"/>
        <w:jc w:val="both"/>
        <w:rPr>
          <w:rFonts w:ascii="Arial" w:hAnsi="Arial" w:cs="Arial"/>
          <w:bCs/>
          <w:sz w:val="24"/>
          <w:szCs w:val="24"/>
        </w:rPr>
      </w:pPr>
    </w:p>
    <w:p w:rsidR="002E3089" w:rsidRPr="009A4811" w:rsidRDefault="002E3089" w:rsidP="009A4811">
      <w:pPr>
        <w:numPr>
          <w:ilvl w:val="0"/>
          <w:numId w:val="36"/>
        </w:numPr>
        <w:spacing w:line="360" w:lineRule="auto"/>
        <w:jc w:val="both"/>
        <w:rPr>
          <w:rFonts w:ascii="Arial" w:hAnsi="Arial" w:cs="Arial"/>
          <w:b/>
          <w:bCs/>
          <w:sz w:val="24"/>
          <w:szCs w:val="24"/>
        </w:rPr>
      </w:pPr>
      <w:r w:rsidRPr="009A4811">
        <w:rPr>
          <w:rFonts w:ascii="Arial" w:hAnsi="Arial" w:cs="Arial"/>
          <w:b/>
          <w:bCs/>
          <w:sz w:val="24"/>
          <w:szCs w:val="24"/>
        </w:rPr>
        <w:t>Determinación de la muestra de empresas que  usaremos para la fórmula con población conocida:</w:t>
      </w:r>
    </w:p>
    <w:p w:rsidR="002E3089" w:rsidRPr="009A4811" w:rsidRDefault="002E3089" w:rsidP="009A4811">
      <w:pPr>
        <w:numPr>
          <w:ilvl w:val="0"/>
          <w:numId w:val="39"/>
        </w:numPr>
        <w:spacing w:line="360" w:lineRule="auto"/>
        <w:jc w:val="both"/>
        <w:rPr>
          <w:rFonts w:ascii="Arial" w:hAnsi="Arial" w:cs="Arial"/>
          <w:bCs/>
          <w:sz w:val="24"/>
          <w:szCs w:val="24"/>
        </w:rPr>
      </w:pPr>
      <w:r w:rsidRPr="009A4811">
        <w:rPr>
          <w:rFonts w:ascii="Arial" w:hAnsi="Arial" w:cs="Arial"/>
          <w:bCs/>
          <w:sz w:val="24"/>
          <w:szCs w:val="24"/>
        </w:rPr>
        <w:t>P = proporción de empresas que consumen el camarón ( estimado a partir de la prueba piloto) 95%</w:t>
      </w:r>
    </w:p>
    <w:p w:rsidR="000E0557" w:rsidRPr="009A4811" w:rsidRDefault="000E0557" w:rsidP="009A4811">
      <w:pPr>
        <w:spacing w:line="360" w:lineRule="auto"/>
        <w:ind w:left="720"/>
        <w:jc w:val="both"/>
        <w:rPr>
          <w:rFonts w:ascii="Arial" w:hAnsi="Arial" w:cs="Arial"/>
          <w:bCs/>
          <w:sz w:val="24"/>
          <w:szCs w:val="24"/>
        </w:rPr>
      </w:pPr>
    </w:p>
    <w:p w:rsidR="002E3089" w:rsidRPr="009A4811" w:rsidRDefault="002E3089" w:rsidP="009A4811">
      <w:pPr>
        <w:numPr>
          <w:ilvl w:val="0"/>
          <w:numId w:val="39"/>
        </w:numPr>
        <w:spacing w:line="360" w:lineRule="auto"/>
        <w:jc w:val="both"/>
        <w:rPr>
          <w:rFonts w:ascii="Arial" w:hAnsi="Arial" w:cs="Arial"/>
          <w:bCs/>
          <w:sz w:val="24"/>
          <w:szCs w:val="24"/>
        </w:rPr>
      </w:pPr>
      <w:r w:rsidRPr="009A4811">
        <w:rPr>
          <w:rFonts w:ascii="Arial" w:hAnsi="Arial" w:cs="Arial"/>
          <w:bCs/>
          <w:sz w:val="24"/>
          <w:szCs w:val="24"/>
        </w:rPr>
        <w:t>Q = proporción de empresas que no consumen el camarón ( estimado a partir de la prueba piloto) 5%</w:t>
      </w:r>
    </w:p>
    <w:p w:rsidR="000E0557" w:rsidRPr="009A4811" w:rsidRDefault="000E0557" w:rsidP="009A4811">
      <w:pPr>
        <w:autoSpaceDE w:val="0"/>
        <w:autoSpaceDN w:val="0"/>
        <w:adjustRightInd w:val="0"/>
        <w:spacing w:line="360" w:lineRule="auto"/>
        <w:jc w:val="both"/>
        <w:rPr>
          <w:rFonts w:ascii="Arial" w:hAnsi="Arial" w:cs="Arial"/>
          <w:b/>
          <w:bCs/>
          <w:sz w:val="24"/>
          <w:szCs w:val="24"/>
        </w:rPr>
      </w:pPr>
    </w:p>
    <w:p w:rsidR="009F6819" w:rsidRPr="00751E87" w:rsidRDefault="002C239B" w:rsidP="00751E87">
      <w:pPr>
        <w:autoSpaceDE w:val="0"/>
        <w:autoSpaceDN w:val="0"/>
        <w:adjustRightInd w:val="0"/>
        <w:spacing w:line="360" w:lineRule="auto"/>
        <w:jc w:val="center"/>
        <w:rPr>
          <w:rFonts w:ascii="Arial" w:hAnsi="Arial" w:cs="Arial"/>
          <w:b/>
          <w:sz w:val="24"/>
          <w:szCs w:val="24"/>
          <w:lang w:val="es-ES"/>
        </w:rPr>
      </w:pPr>
      <w:r>
        <w:rPr>
          <w:rFonts w:ascii="Arial" w:hAnsi="Arial" w:cs="Arial"/>
          <w:b/>
          <w:bCs/>
          <w:noProof/>
          <w:sz w:val="24"/>
          <w:szCs w:val="24"/>
          <w:lang w:val="es-ES"/>
        </w:rPr>
        <w:drawing>
          <wp:inline distT="0" distB="0" distL="0" distR="0">
            <wp:extent cx="2752725" cy="552450"/>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l="38239" t="47392" r="31964" b="44685"/>
                    <a:stretch>
                      <a:fillRect/>
                    </a:stretch>
                  </pic:blipFill>
                  <pic:spPr bwMode="auto">
                    <a:xfrm>
                      <a:off x="0" y="0"/>
                      <a:ext cx="2752725" cy="552450"/>
                    </a:xfrm>
                    <a:prstGeom prst="rect">
                      <a:avLst/>
                    </a:prstGeom>
                    <a:solidFill>
                      <a:srgbClr val="000000"/>
                    </a:solid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N =50 establecimientos</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Z = 1.96 (con nivel de confianza del 95%)</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P = 95%</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Q = (1 – P) = [1 – 0.95]= 5%</w:t>
      </w:r>
    </w:p>
    <w:p w:rsidR="002E3089" w:rsidRPr="009A4811" w:rsidRDefault="002E3089" w:rsidP="009A4811">
      <w:pPr>
        <w:spacing w:line="360" w:lineRule="auto"/>
        <w:jc w:val="both"/>
        <w:rPr>
          <w:rFonts w:ascii="Arial" w:hAnsi="Arial" w:cs="Arial"/>
          <w:sz w:val="24"/>
          <w:szCs w:val="24"/>
          <w:lang w:val="es-ES"/>
        </w:rPr>
      </w:pPr>
      <w:r w:rsidRPr="009A4811">
        <w:rPr>
          <w:rFonts w:ascii="Arial" w:hAnsi="Arial" w:cs="Arial"/>
          <w:sz w:val="24"/>
          <w:szCs w:val="24"/>
          <w:lang w:val="es-ES"/>
        </w:rPr>
        <w:t>D = 5%</w:t>
      </w:r>
    </w:p>
    <w:p w:rsidR="002E3089" w:rsidRPr="009A4811" w:rsidRDefault="002E3089" w:rsidP="005409E8">
      <w:pPr>
        <w:spacing w:line="360" w:lineRule="auto"/>
        <w:jc w:val="center"/>
        <w:rPr>
          <w:rFonts w:ascii="Arial" w:hAnsi="Arial" w:cs="Arial"/>
          <w:bCs/>
          <w:sz w:val="24"/>
          <w:szCs w:val="24"/>
          <w:u w:val="single"/>
        </w:rPr>
      </w:pPr>
      <w:r w:rsidRPr="009A4811">
        <w:rPr>
          <w:rFonts w:ascii="Arial" w:hAnsi="Arial" w:cs="Arial"/>
          <w:bCs/>
          <w:sz w:val="24"/>
          <w:szCs w:val="24"/>
        </w:rPr>
        <w:t xml:space="preserve">n =     </w:t>
      </w:r>
      <w:r w:rsidRPr="009A4811">
        <w:rPr>
          <w:rFonts w:ascii="Arial" w:hAnsi="Arial" w:cs="Arial"/>
          <w:bCs/>
          <w:sz w:val="24"/>
          <w:szCs w:val="24"/>
          <w:u w:val="single"/>
        </w:rPr>
        <w:t xml:space="preserve">     (50)*(1.96) ^2*(0.95)*(0.05</w:t>
      </w:r>
      <w:r w:rsidR="009F6819" w:rsidRPr="009A4811">
        <w:rPr>
          <w:rFonts w:ascii="Arial" w:hAnsi="Arial" w:cs="Arial"/>
          <w:bCs/>
          <w:sz w:val="24"/>
          <w:szCs w:val="24"/>
          <w:u w:val="single"/>
        </w:rPr>
        <w:t>)</w:t>
      </w:r>
      <w:r w:rsidR="009F6819">
        <w:rPr>
          <w:rFonts w:ascii="Arial" w:hAnsi="Arial" w:cs="Arial"/>
          <w:bCs/>
          <w:sz w:val="24"/>
          <w:szCs w:val="24"/>
          <w:u w:val="single"/>
        </w:rPr>
        <w:t xml:space="preserve"> _____</w:t>
      </w:r>
    </w:p>
    <w:p w:rsidR="002E3089" w:rsidRPr="009A4811" w:rsidRDefault="009F6819" w:rsidP="005409E8">
      <w:pPr>
        <w:spacing w:line="360" w:lineRule="auto"/>
        <w:jc w:val="center"/>
        <w:rPr>
          <w:rFonts w:ascii="Arial" w:hAnsi="Arial" w:cs="Arial"/>
          <w:bCs/>
          <w:sz w:val="24"/>
          <w:szCs w:val="24"/>
        </w:rPr>
      </w:pPr>
      <w:r>
        <w:rPr>
          <w:rFonts w:ascii="Arial" w:hAnsi="Arial" w:cs="Arial"/>
          <w:bCs/>
          <w:sz w:val="24"/>
          <w:szCs w:val="24"/>
        </w:rPr>
        <w:t xml:space="preserve">         </w:t>
      </w:r>
      <w:r w:rsidR="005409E8">
        <w:rPr>
          <w:rFonts w:ascii="Arial" w:hAnsi="Arial" w:cs="Arial"/>
          <w:bCs/>
          <w:sz w:val="24"/>
          <w:szCs w:val="24"/>
        </w:rPr>
        <w:t xml:space="preserve">   </w:t>
      </w:r>
      <w:r w:rsidR="002E3089" w:rsidRPr="009A4811">
        <w:rPr>
          <w:rFonts w:ascii="Arial" w:hAnsi="Arial" w:cs="Arial"/>
          <w:bCs/>
          <w:sz w:val="24"/>
          <w:szCs w:val="24"/>
        </w:rPr>
        <w:t>(0.05)^2*(49) + (1.96) ^2*(0.95)*(0.05)</w:t>
      </w:r>
    </w:p>
    <w:p w:rsidR="002E3089" w:rsidRPr="009A4811" w:rsidRDefault="002E3089" w:rsidP="009A4811">
      <w:pPr>
        <w:spacing w:line="360" w:lineRule="auto"/>
        <w:jc w:val="both"/>
        <w:rPr>
          <w:rFonts w:ascii="Arial" w:hAnsi="Arial" w:cs="Arial"/>
          <w:b/>
          <w:bCs/>
          <w:sz w:val="24"/>
          <w:szCs w:val="24"/>
        </w:rPr>
      </w:pPr>
    </w:p>
    <w:p w:rsidR="002E3089" w:rsidRDefault="002E3089" w:rsidP="005409E8">
      <w:pPr>
        <w:spacing w:line="360" w:lineRule="auto"/>
        <w:jc w:val="center"/>
        <w:rPr>
          <w:rFonts w:ascii="Arial" w:hAnsi="Arial" w:cs="Arial"/>
          <w:bCs/>
          <w:sz w:val="24"/>
          <w:szCs w:val="24"/>
        </w:rPr>
      </w:pPr>
      <w:r w:rsidRPr="009A4811">
        <w:rPr>
          <w:rFonts w:ascii="Arial" w:hAnsi="Arial" w:cs="Arial"/>
          <w:bCs/>
          <w:sz w:val="24"/>
          <w:szCs w:val="24"/>
        </w:rPr>
        <w:t>n = 29.916</w:t>
      </w:r>
    </w:p>
    <w:p w:rsidR="0043628D" w:rsidRPr="009A4811" w:rsidRDefault="0043628D" w:rsidP="005409E8">
      <w:pPr>
        <w:spacing w:line="360" w:lineRule="auto"/>
        <w:jc w:val="center"/>
        <w:rPr>
          <w:rFonts w:ascii="Arial" w:hAnsi="Arial" w:cs="Arial"/>
          <w:bCs/>
          <w:sz w:val="24"/>
          <w:szCs w:val="24"/>
        </w:rPr>
      </w:pP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Obteniendo 30 establecimientos para elaborar el estudio de campo, encuestándolos con la finalidad de obtener información primordial para la implementación de nuestro modelo de negocio y así poder brindar un producto de calidad y a la comodidad del cliente para la preparación de sus platos.</w:t>
      </w:r>
    </w:p>
    <w:p w:rsidR="002E3089" w:rsidRPr="009A4811" w:rsidRDefault="002E3089" w:rsidP="009A4811">
      <w:pPr>
        <w:spacing w:line="360" w:lineRule="auto"/>
        <w:jc w:val="both"/>
        <w:rPr>
          <w:rFonts w:ascii="Arial" w:hAnsi="Arial" w:cs="Arial"/>
          <w:bCs/>
          <w:sz w:val="24"/>
          <w:szCs w:val="24"/>
        </w:rPr>
      </w:pPr>
    </w:p>
    <w:p w:rsidR="002E3089" w:rsidRPr="009A4811" w:rsidRDefault="002E3089" w:rsidP="009A4811">
      <w:pPr>
        <w:numPr>
          <w:ilvl w:val="0"/>
          <w:numId w:val="36"/>
        </w:numPr>
        <w:spacing w:line="360" w:lineRule="auto"/>
        <w:jc w:val="both"/>
        <w:rPr>
          <w:rFonts w:ascii="Arial" w:hAnsi="Arial" w:cs="Arial"/>
          <w:b/>
          <w:bCs/>
          <w:sz w:val="24"/>
          <w:szCs w:val="24"/>
        </w:rPr>
      </w:pPr>
      <w:r w:rsidRPr="009A4811">
        <w:rPr>
          <w:rFonts w:ascii="Arial" w:hAnsi="Arial" w:cs="Arial"/>
          <w:b/>
          <w:bCs/>
          <w:sz w:val="24"/>
          <w:szCs w:val="24"/>
        </w:rPr>
        <w:t>Determinación de la muestra de personas que  usaremos en esta fórmula con población desconocida:</w:t>
      </w:r>
    </w:p>
    <w:p w:rsidR="002E3089" w:rsidRPr="009A4811" w:rsidRDefault="002C239B" w:rsidP="0043628D">
      <w:pPr>
        <w:spacing w:line="360" w:lineRule="auto"/>
        <w:jc w:val="center"/>
        <w:rPr>
          <w:rFonts w:ascii="Arial" w:hAnsi="Arial" w:cs="Arial"/>
          <w:b/>
          <w:bCs/>
          <w:sz w:val="24"/>
          <w:szCs w:val="24"/>
        </w:rPr>
      </w:pPr>
      <w:r>
        <w:rPr>
          <w:rFonts w:ascii="Arial" w:hAnsi="Arial" w:cs="Arial"/>
          <w:noProof/>
          <w:sz w:val="24"/>
          <w:szCs w:val="24"/>
          <w:lang w:val="es-ES"/>
        </w:rPr>
        <w:drawing>
          <wp:inline distT="0" distB="0" distL="0" distR="0">
            <wp:extent cx="1209675" cy="552450"/>
            <wp:effectExtent l="19050" t="0" r="9525" b="0"/>
            <wp:docPr id="2" name="Imagen 1" descr="Image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age40"/>
                    <pic:cNvPicPr>
                      <a:picLocks noChangeAspect="1" noChangeArrowheads="1"/>
                    </pic:cNvPicPr>
                  </pic:nvPicPr>
                  <pic:blipFill>
                    <a:blip r:embed="rId8"/>
                    <a:srcRect/>
                    <a:stretch>
                      <a:fillRect/>
                    </a:stretch>
                  </pic:blipFill>
                  <pic:spPr bwMode="auto">
                    <a:xfrm>
                      <a:off x="0" y="0"/>
                      <a:ext cx="1209675" cy="5524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n =  muestra representativa</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Z = 1.96 (con nivel de confianza del 95%)</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P =  50% de probabilidad que ocurra</w:t>
      </w:r>
    </w:p>
    <w:p w:rsidR="002E3089" w:rsidRPr="009A4811" w:rsidRDefault="002E3089" w:rsidP="009A4811">
      <w:pPr>
        <w:autoSpaceDE w:val="0"/>
        <w:autoSpaceDN w:val="0"/>
        <w:adjustRightInd w:val="0"/>
        <w:spacing w:line="360" w:lineRule="auto"/>
        <w:jc w:val="both"/>
        <w:rPr>
          <w:rFonts w:ascii="Arial" w:hAnsi="Arial" w:cs="Arial"/>
          <w:sz w:val="24"/>
          <w:szCs w:val="24"/>
          <w:lang w:val="es-ES"/>
        </w:rPr>
      </w:pPr>
      <w:r w:rsidRPr="009A4811">
        <w:rPr>
          <w:rFonts w:ascii="Arial" w:hAnsi="Arial" w:cs="Arial"/>
          <w:sz w:val="24"/>
          <w:szCs w:val="24"/>
          <w:lang w:val="es-ES"/>
        </w:rPr>
        <w:t>Q =  (1 – P) = [1 – 0.50]= 50% de probabilidad que no ocurra</w:t>
      </w:r>
    </w:p>
    <w:p w:rsidR="002E3089" w:rsidRPr="009A4811" w:rsidRDefault="002E3089" w:rsidP="009A4811">
      <w:pPr>
        <w:spacing w:line="360" w:lineRule="auto"/>
        <w:jc w:val="both"/>
        <w:rPr>
          <w:rFonts w:ascii="Arial" w:hAnsi="Arial" w:cs="Arial"/>
          <w:sz w:val="24"/>
          <w:szCs w:val="24"/>
          <w:lang w:val="es-ES"/>
        </w:rPr>
      </w:pPr>
      <w:r w:rsidRPr="009A4811">
        <w:rPr>
          <w:rFonts w:ascii="Arial" w:hAnsi="Arial" w:cs="Arial"/>
          <w:sz w:val="24"/>
          <w:szCs w:val="24"/>
          <w:lang w:val="es-ES"/>
        </w:rPr>
        <w:t xml:space="preserve">D = </w:t>
      </w:r>
      <w:r w:rsidR="00662FE6" w:rsidRPr="009A4811">
        <w:rPr>
          <w:rFonts w:ascii="Arial" w:hAnsi="Arial" w:cs="Arial"/>
          <w:sz w:val="24"/>
          <w:szCs w:val="24"/>
          <w:lang w:val="es-ES"/>
        </w:rPr>
        <w:t>5%</w:t>
      </w:r>
      <w:r w:rsidRPr="009A4811">
        <w:rPr>
          <w:rFonts w:ascii="Arial" w:hAnsi="Arial" w:cs="Arial"/>
          <w:bCs/>
          <w:sz w:val="24"/>
          <w:szCs w:val="24"/>
        </w:rPr>
        <w:t xml:space="preserve">                 </w:t>
      </w:r>
    </w:p>
    <w:p w:rsidR="002E3089" w:rsidRPr="009A4811" w:rsidRDefault="002E3089" w:rsidP="0043628D">
      <w:pPr>
        <w:spacing w:line="360" w:lineRule="auto"/>
        <w:jc w:val="center"/>
        <w:rPr>
          <w:rFonts w:ascii="Arial" w:hAnsi="Arial" w:cs="Arial"/>
          <w:sz w:val="24"/>
          <w:szCs w:val="24"/>
        </w:rPr>
      </w:pPr>
      <w:r w:rsidRPr="009A4811">
        <w:rPr>
          <w:rFonts w:ascii="Arial" w:hAnsi="Arial" w:cs="Arial"/>
          <w:bCs/>
          <w:sz w:val="24"/>
          <w:szCs w:val="24"/>
        </w:rPr>
        <w:t xml:space="preserve">n = </w:t>
      </w:r>
      <w:r w:rsidRPr="009A4811">
        <w:rPr>
          <w:rFonts w:ascii="Arial" w:hAnsi="Arial" w:cs="Arial"/>
          <w:sz w:val="24"/>
          <w:szCs w:val="24"/>
          <w:u w:val="single"/>
        </w:rPr>
        <w:t>(1.96) ^2*(0.50)*(0.50)</w:t>
      </w:r>
    </w:p>
    <w:p w:rsidR="002E3089" w:rsidRPr="009A4811" w:rsidRDefault="002E3089" w:rsidP="0043628D">
      <w:pPr>
        <w:spacing w:line="360" w:lineRule="auto"/>
        <w:jc w:val="center"/>
        <w:rPr>
          <w:rFonts w:ascii="Arial" w:hAnsi="Arial" w:cs="Arial"/>
          <w:sz w:val="24"/>
          <w:szCs w:val="24"/>
        </w:rPr>
      </w:pPr>
      <w:r w:rsidRPr="009A4811">
        <w:rPr>
          <w:rFonts w:ascii="Arial" w:hAnsi="Arial" w:cs="Arial"/>
          <w:sz w:val="24"/>
          <w:szCs w:val="24"/>
        </w:rPr>
        <w:t>(0.05)^2</w:t>
      </w:r>
    </w:p>
    <w:p w:rsidR="002E3089" w:rsidRPr="009A4811" w:rsidRDefault="002E3089" w:rsidP="009A4811">
      <w:pPr>
        <w:spacing w:line="360" w:lineRule="auto"/>
        <w:jc w:val="both"/>
        <w:rPr>
          <w:rFonts w:ascii="Arial" w:hAnsi="Arial" w:cs="Arial"/>
          <w:sz w:val="24"/>
          <w:szCs w:val="24"/>
        </w:rPr>
      </w:pPr>
    </w:p>
    <w:p w:rsidR="002E3089" w:rsidRPr="009A4811" w:rsidRDefault="002E3089" w:rsidP="00D442B6">
      <w:pPr>
        <w:spacing w:line="360" w:lineRule="auto"/>
        <w:jc w:val="center"/>
        <w:rPr>
          <w:rFonts w:ascii="Arial" w:hAnsi="Arial" w:cs="Arial"/>
          <w:sz w:val="24"/>
          <w:szCs w:val="24"/>
        </w:rPr>
      </w:pPr>
      <w:r w:rsidRPr="009A4811">
        <w:rPr>
          <w:rFonts w:ascii="Arial" w:hAnsi="Arial" w:cs="Arial"/>
          <w:sz w:val="24"/>
          <w:szCs w:val="24"/>
        </w:rPr>
        <w:t>n  =  384.16</w:t>
      </w:r>
    </w:p>
    <w:p w:rsidR="002E3089" w:rsidRPr="009A4811" w:rsidRDefault="002E3089" w:rsidP="009A4811">
      <w:pPr>
        <w:spacing w:line="360" w:lineRule="auto"/>
        <w:ind w:firstLine="708"/>
        <w:jc w:val="both"/>
        <w:rPr>
          <w:rFonts w:ascii="Arial" w:hAnsi="Arial" w:cs="Arial"/>
          <w:bCs/>
          <w:sz w:val="24"/>
          <w:szCs w:val="24"/>
        </w:rPr>
      </w:pPr>
      <w:r w:rsidRPr="009A4811">
        <w:rPr>
          <w:rFonts w:ascii="Arial" w:hAnsi="Arial" w:cs="Arial"/>
          <w:bCs/>
          <w:sz w:val="24"/>
          <w:szCs w:val="24"/>
        </w:rPr>
        <w:t>Obteniendo 384 encuestas a realizar para levantar el estudio de campo a las personas que cumplan con las características mencionadas anteriormente, logrando observar el comportamiento del mercado.</w:t>
      </w:r>
    </w:p>
    <w:p w:rsidR="002E3089" w:rsidRPr="009A4811" w:rsidRDefault="002E3089" w:rsidP="009A4811">
      <w:pPr>
        <w:spacing w:line="360" w:lineRule="auto"/>
        <w:jc w:val="both"/>
        <w:rPr>
          <w:rFonts w:ascii="Arial" w:hAnsi="Arial" w:cs="Arial"/>
          <w:b/>
          <w:bCs/>
          <w:sz w:val="24"/>
          <w:szCs w:val="24"/>
        </w:rPr>
      </w:pPr>
    </w:p>
    <w:p w:rsidR="001233AF" w:rsidRPr="009A4811" w:rsidRDefault="00801ECB" w:rsidP="009A4811">
      <w:pPr>
        <w:spacing w:line="360" w:lineRule="auto"/>
        <w:jc w:val="both"/>
        <w:rPr>
          <w:rFonts w:ascii="Arial" w:hAnsi="Arial" w:cs="Arial"/>
          <w:b/>
          <w:bCs/>
          <w:caps/>
          <w:sz w:val="24"/>
          <w:szCs w:val="24"/>
        </w:rPr>
      </w:pPr>
      <w:r>
        <w:rPr>
          <w:rFonts w:ascii="Arial" w:hAnsi="Arial" w:cs="Arial"/>
          <w:b/>
          <w:bCs/>
          <w:caps/>
          <w:sz w:val="24"/>
          <w:szCs w:val="24"/>
        </w:rPr>
        <w:t xml:space="preserve">2.5 Diseño de </w:t>
      </w:r>
      <w:r w:rsidR="002E3089" w:rsidRPr="009A4811">
        <w:rPr>
          <w:rFonts w:ascii="Arial" w:hAnsi="Arial" w:cs="Arial"/>
          <w:b/>
          <w:bCs/>
          <w:caps/>
          <w:sz w:val="24"/>
          <w:szCs w:val="24"/>
        </w:rPr>
        <w:t>Encuestas:</w:t>
      </w:r>
    </w:p>
    <w:p w:rsidR="001233AF"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Encuesta realizada a personas.-</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1.- ¿En su dieta alimenticia se encuentra el camarón?</w:t>
      </w:r>
    </w:p>
    <w:p w:rsidR="001233AF" w:rsidRPr="009A4811" w:rsidRDefault="002E3089" w:rsidP="009A4811">
      <w:pPr>
        <w:spacing w:line="360" w:lineRule="auto"/>
        <w:jc w:val="both"/>
        <w:rPr>
          <w:rFonts w:ascii="Arial" w:hAnsi="Arial" w:cs="Arial"/>
          <w:b/>
          <w:sz w:val="24"/>
          <w:szCs w:val="24"/>
        </w:rPr>
      </w:pPr>
      <w:r w:rsidRPr="009A4811">
        <w:rPr>
          <w:rFonts w:ascii="Arial" w:hAnsi="Arial" w:cs="Arial"/>
          <w:sz w:val="24"/>
          <w:szCs w:val="24"/>
        </w:rPr>
        <w:t>Si  ____            No _____  (</w:t>
      </w:r>
      <w:r w:rsidRPr="009A4811">
        <w:rPr>
          <w:rFonts w:ascii="Arial" w:hAnsi="Arial" w:cs="Arial"/>
          <w:b/>
          <w:sz w:val="24"/>
          <w:szCs w:val="24"/>
        </w:rPr>
        <w:t xml:space="preserve">Si su respuesta es No Fin de </w:t>
      </w:r>
      <w:smartTag w:uri="urn:schemas-microsoft-com:office:smarttags" w:element="PersonName">
        <w:smartTagPr>
          <w:attr w:name="ProductID" w:val="la Encuesta"/>
        </w:smartTagPr>
        <w:r w:rsidRPr="009A4811">
          <w:rPr>
            <w:rFonts w:ascii="Arial" w:hAnsi="Arial" w:cs="Arial"/>
            <w:b/>
            <w:sz w:val="24"/>
            <w:szCs w:val="24"/>
          </w:rPr>
          <w:t>la Encuesta</w:t>
        </w:r>
      </w:smartTag>
      <w:r w:rsidRPr="009A4811">
        <w:rPr>
          <w:rFonts w:ascii="Arial" w:hAnsi="Arial" w:cs="Arial"/>
          <w:b/>
          <w:sz w:val="24"/>
          <w:szCs w:val="24"/>
        </w:rPr>
        <w:t>)</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2.- De ser afirmativa su respuesta ¿Cuantas veces al mes lo consume?</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 xml:space="preserve">    ¿O cuantas libras?</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Cs/>
          <w:sz w:val="24"/>
          <w:szCs w:val="24"/>
        </w:rPr>
        <w:t xml:space="preserve">De </w:t>
      </w:r>
      <w:smartTag w:uri="urn:schemas-microsoft-com:office:smarttags" w:element="metricconverter">
        <w:smartTagPr>
          <w:attr w:name="ProductID" w:val="1 a"/>
        </w:smartTagPr>
        <w:r w:rsidRPr="009A4811">
          <w:rPr>
            <w:rFonts w:ascii="Arial" w:hAnsi="Arial" w:cs="Arial"/>
            <w:bCs/>
            <w:sz w:val="24"/>
            <w:szCs w:val="24"/>
          </w:rPr>
          <w:t>1 a</w:t>
        </w:r>
      </w:smartTag>
      <w:r w:rsidRPr="009A4811">
        <w:rPr>
          <w:rFonts w:ascii="Arial" w:hAnsi="Arial" w:cs="Arial"/>
          <w:bCs/>
          <w:sz w:val="24"/>
          <w:szCs w:val="24"/>
        </w:rPr>
        <w:t xml:space="preserve"> 2 veces _____      De </w:t>
      </w:r>
      <w:smartTag w:uri="urn:schemas-microsoft-com:office:smarttags" w:element="metricconverter">
        <w:smartTagPr>
          <w:attr w:name="ProductID" w:val="3 a"/>
        </w:smartTagPr>
        <w:r w:rsidRPr="009A4811">
          <w:rPr>
            <w:rFonts w:ascii="Arial" w:hAnsi="Arial" w:cs="Arial"/>
            <w:bCs/>
            <w:sz w:val="24"/>
            <w:szCs w:val="24"/>
          </w:rPr>
          <w:t>3 a</w:t>
        </w:r>
      </w:smartTag>
      <w:r w:rsidRPr="009A4811">
        <w:rPr>
          <w:rFonts w:ascii="Arial" w:hAnsi="Arial" w:cs="Arial"/>
          <w:bCs/>
          <w:sz w:val="24"/>
          <w:szCs w:val="24"/>
        </w:rPr>
        <w:t xml:space="preserve"> 4 veces ____     Más de 4 veces _____</w:t>
      </w:r>
    </w:p>
    <w:p w:rsidR="002E3089" w:rsidRPr="007E4A16" w:rsidRDefault="002E3089" w:rsidP="009A4811">
      <w:pPr>
        <w:spacing w:line="360" w:lineRule="auto"/>
        <w:jc w:val="both"/>
        <w:rPr>
          <w:rFonts w:ascii="Arial" w:hAnsi="Arial" w:cs="Arial"/>
          <w:b/>
          <w:bCs/>
        </w:rPr>
      </w:pPr>
      <w:r w:rsidRPr="007E4A16">
        <w:rPr>
          <w:rFonts w:ascii="Arial" w:hAnsi="Arial" w:cs="Arial"/>
          <w:b/>
          <w:bCs/>
        </w:rPr>
        <w:t>LIBRAS</w:t>
      </w:r>
    </w:p>
    <w:p w:rsidR="002E3089" w:rsidRPr="007E4A16" w:rsidRDefault="002E3089" w:rsidP="009A4811">
      <w:pPr>
        <w:spacing w:line="360" w:lineRule="auto"/>
        <w:jc w:val="both"/>
        <w:rPr>
          <w:rFonts w:ascii="Arial" w:hAnsi="Arial" w:cs="Arial"/>
          <w:bCs/>
        </w:rPr>
      </w:pPr>
      <w:r w:rsidRPr="007E4A16">
        <w:rPr>
          <w:rFonts w:ascii="Arial" w:hAnsi="Arial" w:cs="Arial"/>
          <w:bCs/>
        </w:rPr>
        <w:t xml:space="preserve">       1         _____</w:t>
      </w:r>
    </w:p>
    <w:p w:rsidR="002E3089" w:rsidRPr="007E4A16" w:rsidRDefault="002E3089" w:rsidP="009A4811">
      <w:pPr>
        <w:spacing w:line="360" w:lineRule="auto"/>
        <w:jc w:val="both"/>
        <w:rPr>
          <w:rFonts w:ascii="Arial" w:hAnsi="Arial" w:cs="Arial"/>
          <w:bCs/>
        </w:rPr>
      </w:pPr>
      <w:r w:rsidRPr="007E4A16">
        <w:rPr>
          <w:rFonts w:ascii="Arial" w:hAnsi="Arial" w:cs="Arial"/>
          <w:bCs/>
        </w:rPr>
        <w:t xml:space="preserve">       2         _____</w:t>
      </w:r>
    </w:p>
    <w:p w:rsidR="002E3089" w:rsidRPr="007E4A16" w:rsidRDefault="002E3089" w:rsidP="009A4811">
      <w:pPr>
        <w:spacing w:line="360" w:lineRule="auto"/>
        <w:jc w:val="both"/>
        <w:rPr>
          <w:rFonts w:ascii="Arial" w:hAnsi="Arial" w:cs="Arial"/>
          <w:bCs/>
        </w:rPr>
      </w:pPr>
      <w:r w:rsidRPr="007E4A16">
        <w:rPr>
          <w:rFonts w:ascii="Arial" w:hAnsi="Arial" w:cs="Arial"/>
          <w:bCs/>
        </w:rPr>
        <w:t xml:space="preserve">       3         _____</w:t>
      </w:r>
    </w:p>
    <w:p w:rsidR="002E3089" w:rsidRPr="007E4A16" w:rsidRDefault="002E3089" w:rsidP="009A4811">
      <w:pPr>
        <w:spacing w:line="360" w:lineRule="auto"/>
        <w:jc w:val="both"/>
        <w:rPr>
          <w:rFonts w:ascii="Arial" w:hAnsi="Arial" w:cs="Arial"/>
          <w:bCs/>
        </w:rPr>
      </w:pPr>
      <w:r w:rsidRPr="007E4A16">
        <w:rPr>
          <w:rFonts w:ascii="Arial" w:hAnsi="Arial" w:cs="Arial"/>
          <w:bCs/>
        </w:rPr>
        <w:t xml:space="preserve">       4         _____</w:t>
      </w:r>
    </w:p>
    <w:p w:rsidR="001233AF" w:rsidRPr="007E4A16" w:rsidRDefault="002E3089" w:rsidP="009A4811">
      <w:pPr>
        <w:spacing w:line="360" w:lineRule="auto"/>
        <w:jc w:val="both"/>
        <w:rPr>
          <w:rFonts w:ascii="Arial" w:hAnsi="Arial" w:cs="Arial"/>
          <w:bCs/>
        </w:rPr>
      </w:pPr>
      <w:r w:rsidRPr="007E4A16">
        <w:rPr>
          <w:rFonts w:ascii="Arial" w:hAnsi="Arial" w:cs="Arial"/>
          <w:bCs/>
        </w:rPr>
        <w:t xml:space="preserve">  Más de 4 _____</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3.- ¿En qué establecimientos compra usted el camarón?</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En Supermercados        _____</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Mercados Municipales   _____</w:t>
      </w:r>
    </w:p>
    <w:p w:rsidR="001233AF"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Tiendas de barrio           _____</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 xml:space="preserve">4.- ¿En qué sector de </w:t>
      </w:r>
      <w:smartTag w:uri="urn:schemas-microsoft-com:office:smarttags" w:element="PersonName">
        <w:smartTagPr>
          <w:attr w:name="ProductID" w:val="la Ciudad"/>
        </w:smartTagPr>
        <w:r w:rsidRPr="009A4811">
          <w:rPr>
            <w:rFonts w:ascii="Arial" w:hAnsi="Arial" w:cs="Arial"/>
            <w:b/>
            <w:bCs/>
            <w:sz w:val="24"/>
            <w:szCs w:val="24"/>
          </w:rPr>
          <w:t>la Ciudad</w:t>
        </w:r>
      </w:smartTag>
      <w:r w:rsidRPr="009A4811">
        <w:rPr>
          <w:rFonts w:ascii="Arial" w:hAnsi="Arial" w:cs="Arial"/>
          <w:b/>
          <w:bCs/>
          <w:sz w:val="24"/>
          <w:szCs w:val="24"/>
        </w:rPr>
        <w:t xml:space="preserve"> le gustaría adquirir el producto?</w:t>
      </w:r>
    </w:p>
    <w:p w:rsidR="001233AF"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Norte ____; Centro ____; Sur ____;  Vía Samborondon ____; Otros ____</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5.- Usted prefiere el camarón:</w:t>
      </w:r>
    </w:p>
    <w:p w:rsidR="001233AF"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Pequeño _____       Mediano ______    Grande_____</w:t>
      </w: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6.- ¿En qué estado adquiere el camarón?</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A: Camarón con cabeza   ______</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B: Camarón sin cabeza    ______</w:t>
      </w:r>
    </w:p>
    <w:p w:rsidR="002E3089" w:rsidRPr="009A4811" w:rsidRDefault="002E3089" w:rsidP="009A4811">
      <w:pPr>
        <w:spacing w:line="360" w:lineRule="auto"/>
        <w:jc w:val="both"/>
        <w:rPr>
          <w:rFonts w:ascii="Arial" w:hAnsi="Arial" w:cs="Arial"/>
          <w:bCs/>
          <w:sz w:val="24"/>
          <w:szCs w:val="24"/>
        </w:rPr>
      </w:pPr>
      <w:r w:rsidRPr="009A4811">
        <w:rPr>
          <w:rFonts w:ascii="Arial" w:hAnsi="Arial" w:cs="Arial"/>
          <w:bCs/>
          <w:sz w:val="24"/>
          <w:szCs w:val="24"/>
        </w:rPr>
        <w:t>C: Camarón sin cabeza, pelado y desvenado  ______</w:t>
      </w:r>
    </w:p>
    <w:p w:rsidR="001233AF"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Si la respuesta fue A continúe a la pregunta 7, si la respuesta fue B pase a la pregunta 8, si la respuesta fue C pase a la pregunta 9</w:t>
      </w:r>
    </w:p>
    <w:p w:rsidR="001233AF" w:rsidRPr="009A4811" w:rsidRDefault="001233AF" w:rsidP="009A4811">
      <w:pPr>
        <w:spacing w:line="360" w:lineRule="auto"/>
        <w:jc w:val="both"/>
        <w:rPr>
          <w:rFonts w:ascii="Arial" w:hAnsi="Arial" w:cs="Arial"/>
          <w:b/>
          <w:bCs/>
          <w:sz w:val="24"/>
          <w:szCs w:val="24"/>
        </w:rPr>
      </w:pP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7.- Usted preferiría camarón con cabeza en porciones y precio de:</w:t>
      </w:r>
    </w:p>
    <w:tbl>
      <w:tblPr>
        <w:tblW w:w="3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30"/>
        <w:gridCol w:w="1197"/>
        <w:gridCol w:w="1261"/>
      </w:tblGrid>
      <w:tr w:rsidR="002E3089" w:rsidRPr="00D442B6">
        <w:trPr>
          <w:trHeight w:val="84"/>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LIBRAS</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marque con x</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PRECIO</w:t>
            </w:r>
          </w:p>
        </w:tc>
      </w:tr>
      <w:tr w:rsidR="002E3089" w:rsidRPr="00D442B6">
        <w:trPr>
          <w:trHeight w:val="84"/>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1</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84"/>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2</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84"/>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3</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84"/>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4</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88"/>
        </w:trPr>
        <w:tc>
          <w:tcPr>
            <w:tcW w:w="1230"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más de 4</w:t>
            </w:r>
          </w:p>
        </w:tc>
        <w:tc>
          <w:tcPr>
            <w:tcW w:w="1197"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61"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bl>
    <w:p w:rsidR="001233AF" w:rsidRPr="009A4811" w:rsidRDefault="001233AF" w:rsidP="009A4811">
      <w:pPr>
        <w:spacing w:line="360" w:lineRule="auto"/>
        <w:jc w:val="both"/>
        <w:rPr>
          <w:rFonts w:ascii="Arial" w:hAnsi="Arial" w:cs="Arial"/>
          <w:b/>
          <w:bCs/>
          <w:sz w:val="24"/>
          <w:szCs w:val="24"/>
        </w:rPr>
      </w:pP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8.- Usted preferiría camarón descabezado en porciones y precio de:</w:t>
      </w:r>
    </w:p>
    <w:tbl>
      <w:tblPr>
        <w:tblW w:w="3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23"/>
        <w:gridCol w:w="1206"/>
        <w:gridCol w:w="1256"/>
      </w:tblGrid>
      <w:tr w:rsidR="002E3089" w:rsidRPr="00D442B6">
        <w:trPr>
          <w:trHeight w:val="164"/>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LIBRAS</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marque con x</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PRECIO</w:t>
            </w:r>
          </w:p>
        </w:tc>
      </w:tr>
      <w:tr w:rsidR="002E3089" w:rsidRPr="00D442B6">
        <w:trPr>
          <w:trHeight w:val="164"/>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1</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64"/>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2</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64"/>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3</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64"/>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4</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73"/>
        </w:trPr>
        <w:tc>
          <w:tcPr>
            <w:tcW w:w="1223"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más de 4</w:t>
            </w:r>
          </w:p>
        </w:tc>
        <w:tc>
          <w:tcPr>
            <w:tcW w:w="1206"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56"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bl>
    <w:p w:rsidR="001233AF" w:rsidRPr="009A4811" w:rsidRDefault="001233AF" w:rsidP="009A4811">
      <w:pPr>
        <w:spacing w:line="360" w:lineRule="auto"/>
        <w:jc w:val="both"/>
        <w:rPr>
          <w:rFonts w:ascii="Arial" w:hAnsi="Arial" w:cs="Arial"/>
          <w:b/>
          <w:bCs/>
          <w:sz w:val="24"/>
          <w:szCs w:val="24"/>
        </w:rPr>
      </w:pPr>
    </w:p>
    <w:p w:rsidR="002E3089" w:rsidRPr="009A4811" w:rsidRDefault="002E3089" w:rsidP="009A4811">
      <w:pPr>
        <w:spacing w:line="360" w:lineRule="auto"/>
        <w:jc w:val="both"/>
        <w:rPr>
          <w:rFonts w:ascii="Arial" w:hAnsi="Arial" w:cs="Arial"/>
          <w:b/>
          <w:bCs/>
          <w:sz w:val="24"/>
          <w:szCs w:val="24"/>
        </w:rPr>
      </w:pPr>
      <w:r w:rsidRPr="009A4811">
        <w:rPr>
          <w:rFonts w:ascii="Arial" w:hAnsi="Arial" w:cs="Arial"/>
          <w:b/>
          <w:bCs/>
          <w:sz w:val="24"/>
          <w:szCs w:val="24"/>
        </w:rPr>
        <w:t>9.- Usted preferiría camarón con valor agregado en porciones y precio de:</w:t>
      </w:r>
    </w:p>
    <w:tbl>
      <w:tblPr>
        <w:tblW w:w="3627"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09"/>
        <w:gridCol w:w="1209"/>
        <w:gridCol w:w="1209"/>
      </w:tblGrid>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LIBRAS</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xml:space="preserve">marque con x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PRECIO</w:t>
            </w:r>
          </w:p>
        </w:tc>
      </w:tr>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Un cuarto</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media</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1</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2</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55"/>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3</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r w:rsidR="002E3089" w:rsidRPr="00D442B6">
        <w:trPr>
          <w:trHeight w:val="164"/>
        </w:trPr>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Mas de 3</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rPr>
            </w:pPr>
            <w:r w:rsidRPr="00D442B6">
              <w:rPr>
                <w:rFonts w:ascii="Arial" w:hAnsi="Arial" w:cs="Arial"/>
              </w:rPr>
              <w:t> </w:t>
            </w:r>
          </w:p>
        </w:tc>
        <w:tc>
          <w:tcPr>
            <w:tcW w:w="1209" w:type="dxa"/>
            <w:shd w:val="clear" w:color="auto" w:fill="FFFFFF"/>
            <w:noWrap/>
            <w:vAlign w:val="bottom"/>
          </w:tcPr>
          <w:p w:rsidR="002E3089" w:rsidRPr="00D442B6" w:rsidRDefault="002E3089" w:rsidP="009A4811">
            <w:pPr>
              <w:spacing w:line="360" w:lineRule="auto"/>
              <w:jc w:val="both"/>
              <w:rPr>
                <w:rFonts w:ascii="Arial" w:hAnsi="Arial" w:cs="Arial"/>
                <w:b/>
                <w:bCs/>
              </w:rPr>
            </w:pPr>
            <w:r w:rsidRPr="00D442B6">
              <w:rPr>
                <w:rFonts w:ascii="Arial" w:hAnsi="Arial" w:cs="Arial"/>
                <w:b/>
                <w:bCs/>
              </w:rPr>
              <w:t> </w:t>
            </w:r>
          </w:p>
        </w:tc>
      </w:tr>
    </w:tbl>
    <w:p w:rsidR="001233AF" w:rsidRPr="009A4811" w:rsidRDefault="001233AF" w:rsidP="009A4811">
      <w:pPr>
        <w:spacing w:line="360" w:lineRule="auto"/>
        <w:jc w:val="both"/>
        <w:rPr>
          <w:rFonts w:ascii="Arial" w:hAnsi="Arial" w:cs="Arial"/>
          <w:b/>
          <w:bCs/>
          <w:caps/>
          <w:sz w:val="24"/>
          <w:szCs w:val="24"/>
        </w:rPr>
      </w:pPr>
    </w:p>
    <w:p w:rsidR="006B0429" w:rsidRPr="009A4811" w:rsidRDefault="006B0429" w:rsidP="009A4811">
      <w:pPr>
        <w:spacing w:line="360" w:lineRule="auto"/>
        <w:jc w:val="both"/>
        <w:rPr>
          <w:rFonts w:ascii="Arial" w:hAnsi="Arial" w:cs="Arial"/>
          <w:b/>
          <w:bCs/>
          <w:caps/>
          <w:sz w:val="24"/>
          <w:szCs w:val="24"/>
        </w:rPr>
      </w:pPr>
    </w:p>
    <w:p w:rsidR="00C1463B" w:rsidRPr="009A4811" w:rsidRDefault="002E3089"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Encuesta realizada a los hoteles y restaurantes de </w:t>
      </w:r>
      <w:smartTag w:uri="urn:schemas-microsoft-com:office:smarttags" w:element="PersonName">
        <w:smartTagPr>
          <w:attr w:name="ProductID" w:val="LA CIUDAD DE"/>
        </w:smartTagPr>
        <w:smartTag w:uri="urn:schemas-microsoft-com:office:smarttags" w:element="PersonName">
          <w:smartTagPr>
            <w:attr w:name="ProductID" w:val="la Ciudad"/>
          </w:smartTagPr>
          <w:r w:rsidRPr="009A4811">
            <w:rPr>
              <w:rFonts w:ascii="Arial" w:hAnsi="Arial" w:cs="Arial"/>
              <w:b/>
              <w:bCs/>
              <w:caps/>
              <w:sz w:val="24"/>
              <w:szCs w:val="24"/>
            </w:rPr>
            <w:t>la ciudad</w:t>
          </w:r>
        </w:smartTag>
        <w:r w:rsidRPr="009A4811">
          <w:rPr>
            <w:rFonts w:ascii="Arial" w:hAnsi="Arial" w:cs="Arial"/>
            <w:b/>
            <w:bCs/>
            <w:caps/>
            <w:sz w:val="24"/>
            <w:szCs w:val="24"/>
          </w:rPr>
          <w:t xml:space="preserve"> de</w:t>
        </w:r>
      </w:smartTag>
      <w:r w:rsidRPr="009A4811">
        <w:rPr>
          <w:rFonts w:ascii="Arial" w:hAnsi="Arial" w:cs="Arial"/>
          <w:b/>
          <w:bCs/>
          <w:caps/>
          <w:sz w:val="24"/>
          <w:szCs w:val="24"/>
        </w:rPr>
        <w:t xml:space="preserve"> guayaquil.-</w:t>
      </w:r>
    </w:p>
    <w:p w:rsidR="00A00FBF"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1.- ¿Le gustaría adquirir camarón con valor agregado, es decir (descabezado, pelado y desvenado)?</w:t>
      </w:r>
    </w:p>
    <w:p w:rsidR="002E3089" w:rsidRPr="009A4811" w:rsidRDefault="002E3089" w:rsidP="009A4811">
      <w:pPr>
        <w:spacing w:line="360" w:lineRule="auto"/>
        <w:jc w:val="both"/>
        <w:rPr>
          <w:rFonts w:ascii="Arial" w:hAnsi="Arial" w:cs="Arial"/>
          <w:b/>
          <w:sz w:val="24"/>
          <w:szCs w:val="24"/>
        </w:rPr>
      </w:pPr>
      <w:r w:rsidRPr="009A4811">
        <w:rPr>
          <w:rFonts w:ascii="Arial" w:hAnsi="Arial" w:cs="Arial"/>
          <w:sz w:val="24"/>
          <w:szCs w:val="24"/>
        </w:rPr>
        <w:t>SI _____                            NO _____</w:t>
      </w:r>
    </w:p>
    <w:p w:rsidR="000E0557" w:rsidRPr="00D442B6" w:rsidRDefault="002E3089" w:rsidP="009A4811">
      <w:pPr>
        <w:spacing w:line="360" w:lineRule="auto"/>
        <w:jc w:val="both"/>
        <w:rPr>
          <w:rFonts w:ascii="Arial" w:hAnsi="Arial" w:cs="Arial"/>
          <w:b/>
          <w:i/>
          <w:sz w:val="24"/>
          <w:szCs w:val="24"/>
        </w:rPr>
      </w:pPr>
      <w:r w:rsidRPr="009A4811">
        <w:rPr>
          <w:rFonts w:ascii="Arial" w:hAnsi="Arial" w:cs="Arial"/>
          <w:b/>
          <w:i/>
          <w:sz w:val="24"/>
          <w:szCs w:val="24"/>
        </w:rPr>
        <w:t xml:space="preserve">Si su respuesta fue SI continué a la pregunta 2; si fue NO fin de la encuesta </w:t>
      </w:r>
    </w:p>
    <w:p w:rsidR="002E3089"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2.- Con las características anteriores adquiere el camarón en tamaños:</w:t>
      </w:r>
    </w:p>
    <w:p w:rsidR="000E0557" w:rsidRPr="00D442B6" w:rsidRDefault="002E3089" w:rsidP="009A4811">
      <w:pPr>
        <w:spacing w:line="360" w:lineRule="auto"/>
        <w:jc w:val="both"/>
        <w:rPr>
          <w:rFonts w:ascii="Arial" w:hAnsi="Arial" w:cs="Arial"/>
          <w:sz w:val="24"/>
          <w:szCs w:val="24"/>
        </w:rPr>
      </w:pPr>
      <w:r w:rsidRPr="009A4811">
        <w:rPr>
          <w:rFonts w:ascii="Arial" w:hAnsi="Arial" w:cs="Arial"/>
          <w:sz w:val="24"/>
          <w:szCs w:val="24"/>
        </w:rPr>
        <w:t>A: Pequeño_____         B: Mediano _____                   C: Grande_____</w:t>
      </w:r>
    </w:p>
    <w:p w:rsidR="002E3089" w:rsidRPr="009A4811" w:rsidRDefault="002E3089" w:rsidP="009A4811">
      <w:pPr>
        <w:spacing w:line="360" w:lineRule="auto"/>
        <w:jc w:val="both"/>
        <w:rPr>
          <w:rFonts w:ascii="Arial" w:hAnsi="Arial" w:cs="Arial"/>
          <w:sz w:val="24"/>
          <w:szCs w:val="24"/>
        </w:rPr>
      </w:pPr>
      <w:r w:rsidRPr="009A4811">
        <w:rPr>
          <w:rFonts w:ascii="Arial" w:hAnsi="Arial" w:cs="Arial"/>
          <w:b/>
          <w:sz w:val="24"/>
          <w:szCs w:val="24"/>
        </w:rPr>
        <w:t xml:space="preserve">3.- ¿Le gustaría que el producto este en? </w:t>
      </w:r>
    </w:p>
    <w:p w:rsidR="002E3089" w:rsidRPr="009A4811" w:rsidRDefault="002E3089" w:rsidP="009A4811">
      <w:pPr>
        <w:spacing w:line="360" w:lineRule="auto"/>
        <w:jc w:val="both"/>
        <w:rPr>
          <w:rFonts w:ascii="Arial" w:hAnsi="Arial" w:cs="Arial"/>
          <w:sz w:val="24"/>
          <w:szCs w:val="24"/>
        </w:rPr>
      </w:pPr>
      <w:r w:rsidRPr="009A4811">
        <w:rPr>
          <w:rFonts w:ascii="Arial" w:hAnsi="Arial" w:cs="Arial"/>
          <w:sz w:val="24"/>
          <w:szCs w:val="24"/>
        </w:rPr>
        <w:t>A: Medianas proporciones en libras                            _____</w:t>
      </w:r>
    </w:p>
    <w:p w:rsidR="000E0557" w:rsidRPr="00D442B6" w:rsidRDefault="002E3089" w:rsidP="009A4811">
      <w:pPr>
        <w:spacing w:line="360" w:lineRule="auto"/>
        <w:jc w:val="both"/>
        <w:rPr>
          <w:rFonts w:ascii="Arial" w:hAnsi="Arial" w:cs="Arial"/>
          <w:sz w:val="24"/>
          <w:szCs w:val="24"/>
        </w:rPr>
      </w:pPr>
      <w:r w:rsidRPr="009A4811">
        <w:rPr>
          <w:rFonts w:ascii="Arial" w:hAnsi="Arial" w:cs="Arial"/>
          <w:sz w:val="24"/>
          <w:szCs w:val="24"/>
        </w:rPr>
        <w:t xml:space="preserve">B: Grandes proporciones en libras                              _____ </w:t>
      </w:r>
    </w:p>
    <w:p w:rsidR="002E3089"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4.- ¿Le gustaría el producto?</w:t>
      </w:r>
    </w:p>
    <w:p w:rsidR="002E3089" w:rsidRPr="009A4811" w:rsidRDefault="002E3089" w:rsidP="009A4811">
      <w:pPr>
        <w:spacing w:line="360" w:lineRule="auto"/>
        <w:jc w:val="both"/>
        <w:rPr>
          <w:rFonts w:ascii="Arial" w:hAnsi="Arial" w:cs="Arial"/>
          <w:sz w:val="24"/>
          <w:szCs w:val="24"/>
        </w:rPr>
      </w:pPr>
      <w:r w:rsidRPr="009A4811">
        <w:rPr>
          <w:rFonts w:ascii="Arial" w:hAnsi="Arial" w:cs="Arial"/>
          <w:sz w:val="24"/>
          <w:szCs w:val="24"/>
        </w:rPr>
        <w:t xml:space="preserve">A: A domicilio                                                              </w:t>
      </w:r>
      <w:r w:rsidRPr="009A4811">
        <w:rPr>
          <w:rFonts w:ascii="Arial" w:hAnsi="Arial" w:cs="Arial"/>
          <w:sz w:val="24"/>
          <w:szCs w:val="24"/>
        </w:rPr>
        <w:softHyphen/>
        <w:t>_____</w:t>
      </w:r>
    </w:p>
    <w:p w:rsidR="000E0557" w:rsidRPr="00D442B6" w:rsidRDefault="002E3089" w:rsidP="009A4811">
      <w:pPr>
        <w:spacing w:line="360" w:lineRule="auto"/>
        <w:jc w:val="both"/>
        <w:rPr>
          <w:rFonts w:ascii="Arial" w:hAnsi="Arial" w:cs="Arial"/>
          <w:sz w:val="24"/>
          <w:szCs w:val="24"/>
        </w:rPr>
      </w:pPr>
      <w:r w:rsidRPr="009A4811">
        <w:rPr>
          <w:rFonts w:ascii="Arial" w:hAnsi="Arial" w:cs="Arial"/>
          <w:sz w:val="24"/>
          <w:szCs w:val="24"/>
        </w:rPr>
        <w:t>B: Acercarse a retirar el producto en nuestro local     _____</w:t>
      </w:r>
    </w:p>
    <w:p w:rsidR="002E3089"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 xml:space="preserve">5.- ¿Le gustaría en paquetes de? </w:t>
      </w:r>
    </w:p>
    <w:p w:rsidR="002E3089" w:rsidRPr="009A4811" w:rsidRDefault="002E3089" w:rsidP="009A4811">
      <w:pPr>
        <w:spacing w:line="360" w:lineRule="auto"/>
        <w:jc w:val="both"/>
        <w:rPr>
          <w:rFonts w:ascii="Arial" w:hAnsi="Arial" w:cs="Arial"/>
          <w:sz w:val="24"/>
          <w:szCs w:val="24"/>
        </w:rPr>
      </w:pPr>
      <w:r w:rsidRPr="009A4811">
        <w:rPr>
          <w:rFonts w:ascii="Arial" w:hAnsi="Arial" w:cs="Arial"/>
          <w:sz w:val="24"/>
          <w:szCs w:val="24"/>
        </w:rPr>
        <w:t>A: Una Libra       ____          B: Dos Libras ____               C: Tres Libras ____</w:t>
      </w:r>
    </w:p>
    <w:p w:rsidR="000E0557" w:rsidRPr="00D442B6" w:rsidRDefault="002E3089" w:rsidP="009A4811">
      <w:pPr>
        <w:spacing w:line="360" w:lineRule="auto"/>
        <w:jc w:val="both"/>
        <w:rPr>
          <w:rFonts w:ascii="Arial" w:hAnsi="Arial" w:cs="Arial"/>
          <w:sz w:val="24"/>
          <w:szCs w:val="24"/>
        </w:rPr>
      </w:pPr>
      <w:r w:rsidRPr="009A4811">
        <w:rPr>
          <w:rFonts w:ascii="Arial" w:hAnsi="Arial" w:cs="Arial"/>
          <w:sz w:val="24"/>
          <w:szCs w:val="24"/>
        </w:rPr>
        <w:t>D: Cuatro Libras ____          E: Mayor a Cuatro Libras____</w:t>
      </w:r>
    </w:p>
    <w:p w:rsidR="002E3089"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6.- ¿Dónde le gustaría que nuestro local este ubicado para su comodidad?</w:t>
      </w:r>
    </w:p>
    <w:p w:rsidR="002E3089" w:rsidRPr="009A4811" w:rsidRDefault="002E3089" w:rsidP="009A4811">
      <w:pPr>
        <w:spacing w:line="360" w:lineRule="auto"/>
        <w:jc w:val="both"/>
        <w:rPr>
          <w:rFonts w:ascii="Arial" w:hAnsi="Arial" w:cs="Arial"/>
          <w:sz w:val="24"/>
          <w:szCs w:val="24"/>
        </w:rPr>
      </w:pPr>
      <w:r w:rsidRPr="009A4811">
        <w:rPr>
          <w:rFonts w:ascii="Arial" w:hAnsi="Arial" w:cs="Arial"/>
          <w:sz w:val="24"/>
          <w:szCs w:val="24"/>
        </w:rPr>
        <w:t xml:space="preserve">A: Norte____                        B: Sur____                           C: Centro____    </w:t>
      </w:r>
    </w:p>
    <w:p w:rsidR="000E0557" w:rsidRPr="009A4811" w:rsidRDefault="002E3089" w:rsidP="009A4811">
      <w:pPr>
        <w:spacing w:line="360" w:lineRule="auto"/>
        <w:jc w:val="both"/>
        <w:rPr>
          <w:rFonts w:ascii="Arial" w:hAnsi="Arial" w:cs="Arial"/>
          <w:b/>
          <w:sz w:val="24"/>
          <w:szCs w:val="24"/>
        </w:rPr>
      </w:pPr>
      <w:r w:rsidRPr="009A4811">
        <w:rPr>
          <w:rFonts w:ascii="Arial" w:hAnsi="Arial" w:cs="Arial"/>
          <w:b/>
          <w:sz w:val="24"/>
          <w:szCs w:val="24"/>
        </w:rPr>
        <w:t>7.- ¿Qué precio estaría dispuesto a pagar por una libra de camarón con valor agregado?</w:t>
      </w:r>
      <w:r w:rsidR="000E0557" w:rsidRPr="009A4811">
        <w:rPr>
          <w:rFonts w:ascii="Arial" w:hAnsi="Arial" w:cs="Arial"/>
          <w:b/>
          <w:sz w:val="24"/>
          <w:szCs w:val="24"/>
        </w:rPr>
        <w:t xml:space="preserve">  </w:t>
      </w:r>
      <w:r w:rsidR="000E0557" w:rsidRPr="009A4811">
        <w:rPr>
          <w:rFonts w:ascii="Arial" w:hAnsi="Arial" w:cs="Arial"/>
          <w:sz w:val="24"/>
          <w:szCs w:val="24"/>
        </w:rPr>
        <w:t>_________</w:t>
      </w:r>
    </w:p>
    <w:p w:rsidR="002E3089" w:rsidRPr="009A4811" w:rsidRDefault="002E3089" w:rsidP="009A4811">
      <w:pPr>
        <w:spacing w:line="360" w:lineRule="auto"/>
        <w:jc w:val="both"/>
        <w:rPr>
          <w:rFonts w:ascii="Arial" w:hAnsi="Arial" w:cs="Arial"/>
          <w:b/>
          <w:sz w:val="24"/>
          <w:szCs w:val="24"/>
        </w:rPr>
      </w:pPr>
    </w:p>
    <w:p w:rsidR="000E0557" w:rsidRPr="009A4811" w:rsidRDefault="002E3089" w:rsidP="009A4811">
      <w:pPr>
        <w:tabs>
          <w:tab w:val="center" w:pos="3700"/>
        </w:tabs>
        <w:autoSpaceDE w:val="0"/>
        <w:autoSpaceDN w:val="0"/>
        <w:adjustRightInd w:val="0"/>
        <w:spacing w:line="360" w:lineRule="auto"/>
        <w:jc w:val="both"/>
        <w:rPr>
          <w:rFonts w:ascii="Arial" w:hAnsi="Arial" w:cs="Arial"/>
          <w:b/>
          <w:bCs/>
          <w:color w:val="000000"/>
          <w:sz w:val="24"/>
          <w:szCs w:val="24"/>
        </w:rPr>
      </w:pPr>
      <w:r w:rsidRPr="009A4811">
        <w:rPr>
          <w:rFonts w:ascii="Arial" w:hAnsi="Arial" w:cs="Arial"/>
          <w:b/>
          <w:bCs/>
          <w:caps/>
          <w:sz w:val="24"/>
          <w:szCs w:val="24"/>
        </w:rPr>
        <w:t xml:space="preserve">8.- </w:t>
      </w:r>
      <w:r w:rsidRPr="009A4811">
        <w:rPr>
          <w:rFonts w:ascii="Arial" w:hAnsi="Arial" w:cs="Arial"/>
          <w:b/>
          <w:sz w:val="24"/>
          <w:szCs w:val="24"/>
        </w:rPr>
        <w:t>¿Escoja el parámetro de la cantidad semanal de camarón que demanda su empresa?</w:t>
      </w:r>
    </w:p>
    <w:p w:rsidR="00F01540" w:rsidRPr="00D442B6" w:rsidRDefault="002E3089" w:rsidP="009A4811">
      <w:pPr>
        <w:tabs>
          <w:tab w:val="center" w:pos="3700"/>
        </w:tabs>
        <w:autoSpaceDE w:val="0"/>
        <w:autoSpaceDN w:val="0"/>
        <w:adjustRightInd w:val="0"/>
        <w:spacing w:line="360" w:lineRule="auto"/>
        <w:jc w:val="both"/>
        <w:rPr>
          <w:rFonts w:ascii="Arial" w:hAnsi="Arial" w:cs="Arial"/>
          <w:bCs/>
          <w:sz w:val="22"/>
          <w:szCs w:val="22"/>
        </w:rPr>
      </w:pPr>
      <w:r w:rsidRPr="00D442B6">
        <w:rPr>
          <w:rFonts w:ascii="Arial" w:hAnsi="Arial" w:cs="Arial"/>
          <w:bCs/>
          <w:sz w:val="22"/>
          <w:szCs w:val="22"/>
        </w:rPr>
        <w:t xml:space="preserve">A: </w:t>
      </w:r>
      <w:smartTag w:uri="urn:schemas-microsoft-com:office:smarttags" w:element="metricconverter">
        <w:smartTagPr>
          <w:attr w:name="ProductID" w:val="0 A"/>
        </w:smartTagPr>
        <w:r w:rsidRPr="00D442B6">
          <w:rPr>
            <w:rFonts w:ascii="Arial" w:hAnsi="Arial" w:cs="Arial"/>
            <w:bCs/>
            <w:sz w:val="22"/>
            <w:szCs w:val="22"/>
          </w:rPr>
          <w:t>0 a</w:t>
        </w:r>
      </w:smartTag>
      <w:r w:rsidRPr="00D442B6">
        <w:rPr>
          <w:rFonts w:ascii="Arial" w:hAnsi="Arial" w:cs="Arial"/>
          <w:bCs/>
          <w:sz w:val="22"/>
          <w:szCs w:val="22"/>
        </w:rPr>
        <w:t xml:space="preserve"> 150 _____    B: </w:t>
      </w:r>
      <w:smartTag w:uri="urn:schemas-microsoft-com:office:smarttags" w:element="metricconverter">
        <w:smartTagPr>
          <w:attr w:name="ProductID" w:val="151 A"/>
        </w:smartTagPr>
        <w:r w:rsidRPr="00D442B6">
          <w:rPr>
            <w:rFonts w:ascii="Arial" w:hAnsi="Arial" w:cs="Arial"/>
            <w:bCs/>
            <w:sz w:val="22"/>
            <w:szCs w:val="22"/>
          </w:rPr>
          <w:t>151 a</w:t>
        </w:r>
      </w:smartTag>
      <w:r w:rsidRPr="00D442B6">
        <w:rPr>
          <w:rFonts w:ascii="Arial" w:hAnsi="Arial" w:cs="Arial"/>
          <w:bCs/>
          <w:sz w:val="22"/>
          <w:szCs w:val="22"/>
        </w:rPr>
        <w:t xml:space="preserve"> 300  _____    C: </w:t>
      </w:r>
      <w:smartTag w:uri="urn:schemas-microsoft-com:office:smarttags" w:element="metricconverter">
        <w:smartTagPr>
          <w:attr w:name="ProductID" w:val="301 A"/>
        </w:smartTagPr>
        <w:r w:rsidRPr="00D442B6">
          <w:rPr>
            <w:rFonts w:ascii="Arial" w:hAnsi="Arial" w:cs="Arial"/>
            <w:bCs/>
            <w:sz w:val="22"/>
            <w:szCs w:val="22"/>
          </w:rPr>
          <w:t>301 a</w:t>
        </w:r>
      </w:smartTag>
      <w:r w:rsidRPr="00D442B6">
        <w:rPr>
          <w:rFonts w:ascii="Arial" w:hAnsi="Arial" w:cs="Arial"/>
          <w:bCs/>
          <w:sz w:val="22"/>
          <w:szCs w:val="22"/>
        </w:rPr>
        <w:t xml:space="preserve"> 450 _____    D: </w:t>
      </w:r>
      <w:smartTag w:uri="urn:schemas-microsoft-com:office:smarttags" w:element="metricconverter">
        <w:smartTagPr>
          <w:attr w:name="ProductID" w:val="451 A"/>
        </w:smartTagPr>
        <w:r w:rsidRPr="00D442B6">
          <w:rPr>
            <w:rFonts w:ascii="Arial" w:hAnsi="Arial" w:cs="Arial"/>
            <w:bCs/>
            <w:sz w:val="22"/>
            <w:szCs w:val="22"/>
          </w:rPr>
          <w:t>451 a</w:t>
        </w:r>
      </w:smartTag>
      <w:r w:rsidRPr="00D442B6">
        <w:rPr>
          <w:rFonts w:ascii="Arial" w:hAnsi="Arial" w:cs="Arial"/>
          <w:bCs/>
          <w:sz w:val="22"/>
          <w:szCs w:val="22"/>
        </w:rPr>
        <w:t xml:space="preserve"> 600_____</w:t>
      </w:r>
    </w:p>
    <w:p w:rsidR="00D442B6" w:rsidRDefault="00D442B6" w:rsidP="009A4811">
      <w:pPr>
        <w:tabs>
          <w:tab w:val="center" w:pos="3700"/>
        </w:tabs>
        <w:autoSpaceDE w:val="0"/>
        <w:autoSpaceDN w:val="0"/>
        <w:adjustRightInd w:val="0"/>
        <w:spacing w:line="360" w:lineRule="auto"/>
        <w:jc w:val="both"/>
        <w:rPr>
          <w:rFonts w:ascii="Arial" w:hAnsi="Arial" w:cs="Arial"/>
          <w:b/>
          <w:bCs/>
          <w:color w:val="000000"/>
          <w:sz w:val="24"/>
          <w:szCs w:val="24"/>
        </w:rPr>
      </w:pPr>
    </w:p>
    <w:p w:rsidR="00D442B6" w:rsidRDefault="00D442B6" w:rsidP="009A4811">
      <w:pPr>
        <w:tabs>
          <w:tab w:val="center" w:pos="3700"/>
        </w:tabs>
        <w:autoSpaceDE w:val="0"/>
        <w:autoSpaceDN w:val="0"/>
        <w:adjustRightInd w:val="0"/>
        <w:spacing w:line="360" w:lineRule="auto"/>
        <w:jc w:val="both"/>
        <w:rPr>
          <w:rFonts w:ascii="Arial" w:hAnsi="Arial" w:cs="Arial"/>
          <w:b/>
          <w:bCs/>
          <w:color w:val="000000"/>
          <w:sz w:val="24"/>
          <w:szCs w:val="24"/>
        </w:rPr>
      </w:pPr>
    </w:p>
    <w:p w:rsidR="00D442B6" w:rsidRDefault="00D442B6" w:rsidP="009A4811">
      <w:pPr>
        <w:tabs>
          <w:tab w:val="center" w:pos="3700"/>
        </w:tabs>
        <w:autoSpaceDE w:val="0"/>
        <w:autoSpaceDN w:val="0"/>
        <w:adjustRightInd w:val="0"/>
        <w:spacing w:line="360" w:lineRule="auto"/>
        <w:jc w:val="both"/>
        <w:rPr>
          <w:rFonts w:ascii="Arial" w:hAnsi="Arial" w:cs="Arial"/>
          <w:b/>
          <w:bCs/>
          <w:color w:val="000000"/>
          <w:sz w:val="24"/>
          <w:szCs w:val="24"/>
        </w:rPr>
      </w:pPr>
    </w:p>
    <w:p w:rsidR="002E3089" w:rsidRPr="009A4811" w:rsidRDefault="002E3089" w:rsidP="009A4811">
      <w:pPr>
        <w:tabs>
          <w:tab w:val="center" w:pos="3700"/>
        </w:tabs>
        <w:autoSpaceDE w:val="0"/>
        <w:autoSpaceDN w:val="0"/>
        <w:adjustRightInd w:val="0"/>
        <w:spacing w:line="360" w:lineRule="auto"/>
        <w:jc w:val="both"/>
        <w:rPr>
          <w:rFonts w:ascii="Arial" w:hAnsi="Arial" w:cs="Arial"/>
          <w:b/>
          <w:bCs/>
          <w:color w:val="000000"/>
          <w:sz w:val="24"/>
          <w:szCs w:val="24"/>
        </w:rPr>
      </w:pPr>
      <w:r w:rsidRPr="009A4811">
        <w:rPr>
          <w:rFonts w:ascii="Arial" w:hAnsi="Arial" w:cs="Arial"/>
          <w:b/>
          <w:bCs/>
          <w:caps/>
          <w:sz w:val="24"/>
          <w:szCs w:val="24"/>
        </w:rPr>
        <w:t xml:space="preserve">2.6 Presentación e interpretación de Resultados </w:t>
      </w:r>
    </w:p>
    <w:p w:rsidR="002E3089" w:rsidRPr="00D442B6" w:rsidRDefault="002E3089" w:rsidP="00D442B6">
      <w:pPr>
        <w:numPr>
          <w:ilvl w:val="0"/>
          <w:numId w:val="31"/>
        </w:numPr>
        <w:spacing w:line="360" w:lineRule="auto"/>
        <w:jc w:val="both"/>
        <w:rPr>
          <w:rFonts w:ascii="Arial" w:hAnsi="Arial" w:cs="Arial"/>
          <w:b/>
          <w:bCs/>
          <w:caps/>
          <w:sz w:val="24"/>
          <w:szCs w:val="24"/>
        </w:rPr>
      </w:pPr>
      <w:r w:rsidRPr="009A4811">
        <w:rPr>
          <w:rFonts w:ascii="Arial" w:hAnsi="Arial" w:cs="Arial"/>
          <w:b/>
          <w:bCs/>
          <w:caps/>
          <w:sz w:val="24"/>
          <w:szCs w:val="24"/>
        </w:rPr>
        <w:t>cuestionario desarrollado a personas</w:t>
      </w:r>
    </w:p>
    <w:p w:rsidR="002E3089" w:rsidRPr="009A4811" w:rsidRDefault="002E3089" w:rsidP="002D78C3">
      <w:pPr>
        <w:tabs>
          <w:tab w:val="center" w:pos="2260"/>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¿En su dieta alimenticia se encuentra el camarón?</w:t>
      </w:r>
    </w:p>
    <w:tbl>
      <w:tblPr>
        <w:tblW w:w="8437" w:type="dxa"/>
        <w:tblLayout w:type="fixed"/>
        <w:tblCellMar>
          <w:left w:w="93" w:type="dxa"/>
          <w:right w:w="93" w:type="dxa"/>
        </w:tblCellMar>
        <w:tblLook w:val="0000"/>
      </w:tblPr>
      <w:tblGrid>
        <w:gridCol w:w="1057"/>
        <w:gridCol w:w="1620"/>
        <w:gridCol w:w="1440"/>
        <w:gridCol w:w="1440"/>
        <w:gridCol w:w="1440"/>
        <w:gridCol w:w="1440"/>
      </w:tblGrid>
      <w:tr w:rsidR="002E3089" w:rsidRPr="00D442B6">
        <w:tblPrEx>
          <w:tblCellMar>
            <w:top w:w="0" w:type="dxa"/>
            <w:bottom w:w="0" w:type="dxa"/>
          </w:tblCellMar>
        </w:tblPrEx>
        <w:trPr>
          <w:trHeight w:val="609"/>
        </w:trPr>
        <w:tc>
          <w:tcPr>
            <w:tcW w:w="267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Frecuencia</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Porcentaje</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Porcentaje válido</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Porcentaje acumulado</w:t>
            </w:r>
          </w:p>
        </w:tc>
      </w:tr>
      <w:tr w:rsidR="002E3089" w:rsidRPr="00D442B6">
        <w:tblPrEx>
          <w:tblCellMar>
            <w:top w:w="0" w:type="dxa"/>
            <w:bottom w:w="0" w:type="dxa"/>
          </w:tblCellMar>
        </w:tblPrEx>
        <w:trPr>
          <w:trHeight w:val="330"/>
        </w:trPr>
        <w:tc>
          <w:tcPr>
            <w:tcW w:w="1057"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Válidos</w:t>
            </w:r>
          </w:p>
        </w:tc>
        <w:tc>
          <w:tcPr>
            <w:tcW w:w="1620"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Si</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330</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85,9</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85,9</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85,9</w:t>
            </w:r>
          </w:p>
        </w:tc>
      </w:tr>
      <w:tr w:rsidR="002E3089" w:rsidRPr="00D442B6">
        <w:tblPrEx>
          <w:tblCellMar>
            <w:top w:w="0" w:type="dxa"/>
            <w:bottom w:w="0" w:type="dxa"/>
          </w:tblCellMar>
        </w:tblPrEx>
        <w:trPr>
          <w:trHeight w:val="330"/>
        </w:trPr>
        <w:tc>
          <w:tcPr>
            <w:tcW w:w="105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No y fin de la encuesta</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54</w:t>
            </w:r>
          </w:p>
        </w:tc>
        <w:tc>
          <w:tcPr>
            <w:tcW w:w="1440"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14,1</w:t>
            </w:r>
          </w:p>
        </w:tc>
        <w:tc>
          <w:tcPr>
            <w:tcW w:w="1440"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14,1</w:t>
            </w:r>
          </w:p>
        </w:tc>
        <w:tc>
          <w:tcPr>
            <w:tcW w:w="144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100,0</w:t>
            </w:r>
          </w:p>
        </w:tc>
      </w:tr>
      <w:tr w:rsidR="002E3089" w:rsidRPr="00D442B6">
        <w:tblPrEx>
          <w:tblCellMar>
            <w:top w:w="0" w:type="dxa"/>
            <w:bottom w:w="0" w:type="dxa"/>
          </w:tblCellMar>
        </w:tblPrEx>
        <w:trPr>
          <w:trHeight w:val="330"/>
        </w:trPr>
        <w:tc>
          <w:tcPr>
            <w:tcW w:w="1057" w:type="dxa"/>
            <w:tcBorders>
              <w:top w:val="nil"/>
              <w:left w:val="single" w:sz="12" w:space="0" w:color="000000"/>
              <w:bottom w:val="single" w:sz="12" w:space="0" w:color="000000"/>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 xml:space="preserve"> </w:t>
            </w:r>
          </w:p>
        </w:tc>
        <w:tc>
          <w:tcPr>
            <w:tcW w:w="1620" w:type="dxa"/>
            <w:tcBorders>
              <w:top w:val="nil"/>
              <w:left w:val="nil"/>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384</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r w:rsidRPr="00D442B6">
              <w:rPr>
                <w:rFonts w:ascii="Arial" w:hAnsi="Arial" w:cs="Arial"/>
                <w:b/>
                <w:color w:val="000000"/>
                <w:lang w:val="es-ES"/>
              </w:rPr>
              <w:t>100,0</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lang w:val="es-ES"/>
              </w:rPr>
            </w:pPr>
          </w:p>
        </w:tc>
      </w:tr>
    </w:tbl>
    <w:p w:rsidR="001D7778" w:rsidRPr="009A4811" w:rsidRDefault="001D7778" w:rsidP="009A4811">
      <w:pPr>
        <w:spacing w:line="360" w:lineRule="auto"/>
        <w:jc w:val="both"/>
        <w:rPr>
          <w:rFonts w:ascii="Arial" w:hAnsi="Arial" w:cs="Arial"/>
          <w:sz w:val="24"/>
          <w:szCs w:val="24"/>
        </w:rPr>
      </w:pPr>
    </w:p>
    <w:p w:rsidR="00A00FBF"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276725" cy="3181350"/>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t="18666" b="6313"/>
                    <a:stretch>
                      <a:fillRect/>
                    </a:stretch>
                  </pic:blipFill>
                  <pic:spPr bwMode="auto">
                    <a:xfrm>
                      <a:off x="0" y="0"/>
                      <a:ext cx="4276725" cy="3181350"/>
                    </a:xfrm>
                    <a:prstGeom prst="rect">
                      <a:avLst/>
                    </a:prstGeom>
                    <a:noFill/>
                    <a:ln w="9525">
                      <a:noFill/>
                      <a:miter lim="800000"/>
                      <a:headEnd/>
                      <a:tailEnd/>
                    </a:ln>
                  </pic:spPr>
                </pic:pic>
              </a:graphicData>
            </a:graphic>
          </wp:inline>
        </w:drawing>
      </w:r>
    </w:p>
    <w:p w:rsidR="001D7778" w:rsidRPr="009A4811" w:rsidRDefault="001D7778" w:rsidP="009A4811">
      <w:pPr>
        <w:spacing w:line="360" w:lineRule="auto"/>
        <w:ind w:firstLine="708"/>
        <w:jc w:val="both"/>
        <w:rPr>
          <w:rFonts w:ascii="Arial" w:hAnsi="Arial" w:cs="Arial"/>
          <w:bCs/>
          <w:color w:val="000000"/>
          <w:sz w:val="24"/>
          <w:szCs w:val="24"/>
          <w:lang w:val="es-ES"/>
        </w:rPr>
      </w:pPr>
    </w:p>
    <w:p w:rsidR="002E3089" w:rsidRPr="009A4811" w:rsidRDefault="002E3089" w:rsidP="009A4811">
      <w:pPr>
        <w:spacing w:line="360" w:lineRule="auto"/>
        <w:ind w:firstLine="708"/>
        <w:jc w:val="both"/>
        <w:rPr>
          <w:rFonts w:ascii="Arial" w:hAnsi="Arial" w:cs="Arial"/>
          <w:sz w:val="24"/>
          <w:szCs w:val="24"/>
        </w:rPr>
      </w:pPr>
      <w:r w:rsidRPr="009A4811">
        <w:rPr>
          <w:rFonts w:ascii="Arial" w:hAnsi="Arial" w:cs="Arial"/>
          <w:bCs/>
          <w:color w:val="000000"/>
          <w:sz w:val="24"/>
          <w:szCs w:val="24"/>
          <w:lang w:val="es-ES"/>
        </w:rPr>
        <w:t>Como observamos de un total de 330 personas, el 86% de la población encuestada si consume el camarón y 54 personas que representan el 14% no lo consume por razones de salud o por preferencias de gustos.</w:t>
      </w:r>
    </w:p>
    <w:p w:rsidR="001D7778" w:rsidRPr="009A4811" w:rsidRDefault="001D7778" w:rsidP="009A4811">
      <w:pPr>
        <w:spacing w:line="360" w:lineRule="auto"/>
        <w:ind w:firstLine="708"/>
        <w:jc w:val="both"/>
        <w:rPr>
          <w:rFonts w:ascii="Arial" w:hAnsi="Arial" w:cs="Arial"/>
          <w:sz w:val="24"/>
          <w:szCs w:val="24"/>
        </w:rPr>
      </w:pPr>
    </w:p>
    <w:p w:rsidR="00D442B6" w:rsidRDefault="00D442B6" w:rsidP="009A4811">
      <w:pPr>
        <w:tabs>
          <w:tab w:val="center" w:pos="3945"/>
        </w:tabs>
        <w:autoSpaceDE w:val="0"/>
        <w:autoSpaceDN w:val="0"/>
        <w:adjustRightInd w:val="0"/>
        <w:spacing w:line="360" w:lineRule="auto"/>
        <w:jc w:val="both"/>
        <w:rPr>
          <w:rFonts w:ascii="Arial" w:hAnsi="Arial" w:cs="Arial"/>
          <w:b/>
          <w:bCs/>
          <w:color w:val="000000"/>
          <w:sz w:val="24"/>
          <w:szCs w:val="24"/>
          <w:lang w:val="es-ES"/>
        </w:rPr>
      </w:pPr>
    </w:p>
    <w:p w:rsidR="002B302D" w:rsidRPr="009A4811" w:rsidRDefault="002B302D" w:rsidP="009A4811">
      <w:pPr>
        <w:tabs>
          <w:tab w:val="center" w:pos="3945"/>
        </w:tabs>
        <w:autoSpaceDE w:val="0"/>
        <w:autoSpaceDN w:val="0"/>
        <w:adjustRightInd w:val="0"/>
        <w:spacing w:line="360" w:lineRule="auto"/>
        <w:jc w:val="both"/>
        <w:rPr>
          <w:rFonts w:ascii="Arial" w:hAnsi="Arial" w:cs="Arial"/>
          <w:b/>
          <w:bCs/>
          <w:color w:val="000000"/>
          <w:sz w:val="24"/>
          <w:szCs w:val="24"/>
          <w:lang w:val="es-ES"/>
        </w:rPr>
      </w:pPr>
    </w:p>
    <w:p w:rsidR="002E3089" w:rsidRPr="009A4811" w:rsidRDefault="002E3089" w:rsidP="002D78C3">
      <w:pPr>
        <w:tabs>
          <w:tab w:val="center" w:pos="3945"/>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¿Cuántas veces al mes consume el camarón?</w:t>
      </w:r>
    </w:p>
    <w:tbl>
      <w:tblPr>
        <w:tblW w:w="0" w:type="auto"/>
        <w:jc w:val="center"/>
        <w:tblInd w:w="93" w:type="dxa"/>
        <w:tblLayout w:type="fixed"/>
        <w:tblCellMar>
          <w:left w:w="93" w:type="dxa"/>
          <w:right w:w="93" w:type="dxa"/>
        </w:tblCellMar>
        <w:tblLook w:val="0000"/>
      </w:tblPr>
      <w:tblGrid>
        <w:gridCol w:w="1032"/>
        <w:gridCol w:w="955"/>
        <w:gridCol w:w="1304"/>
        <w:gridCol w:w="1148"/>
        <w:gridCol w:w="90"/>
        <w:gridCol w:w="1229"/>
        <w:gridCol w:w="1247"/>
      </w:tblGrid>
      <w:tr w:rsidR="002E3089" w:rsidRPr="00D442B6">
        <w:tblPrEx>
          <w:tblCellMar>
            <w:top w:w="0" w:type="dxa"/>
            <w:bottom w:w="0" w:type="dxa"/>
          </w:tblCellMar>
        </w:tblPrEx>
        <w:trPr>
          <w:trHeight w:val="143"/>
          <w:jc w:val="center"/>
        </w:trPr>
        <w:tc>
          <w:tcPr>
            <w:tcW w:w="198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30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238" w:type="dxa"/>
            <w:gridSpan w:val="2"/>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22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24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D442B6" w:rsidRPr="00D442B6">
        <w:tblPrEx>
          <w:tblCellMar>
            <w:top w:w="0" w:type="dxa"/>
            <w:bottom w:w="0" w:type="dxa"/>
          </w:tblCellMar>
        </w:tblPrEx>
        <w:trPr>
          <w:trHeight w:val="79"/>
          <w:jc w:val="center"/>
        </w:trPr>
        <w:tc>
          <w:tcPr>
            <w:tcW w:w="1032"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955"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de </w:t>
            </w:r>
            <w:smartTag w:uri="urn:schemas-microsoft-com:office:smarttags" w:element="metricconverter">
              <w:smartTagPr>
                <w:attr w:name="ProductID" w:val="1 a"/>
              </w:smartTagPr>
              <w:r w:rsidRPr="00D442B6">
                <w:rPr>
                  <w:rFonts w:ascii="Arial" w:hAnsi="Arial" w:cs="Arial"/>
                  <w:b/>
                  <w:color w:val="000000"/>
                  <w:sz w:val="18"/>
                  <w:szCs w:val="18"/>
                  <w:lang w:val="es-ES"/>
                </w:rPr>
                <w:t>1 a</w:t>
              </w:r>
            </w:smartTag>
            <w:r w:rsidRPr="00D442B6">
              <w:rPr>
                <w:rFonts w:ascii="Arial" w:hAnsi="Arial" w:cs="Arial"/>
                <w:b/>
                <w:color w:val="000000"/>
                <w:sz w:val="18"/>
                <w:szCs w:val="18"/>
                <w:lang w:val="es-ES"/>
              </w:rPr>
              <w:t xml:space="preserve"> 2 veces</w:t>
            </w:r>
          </w:p>
        </w:tc>
        <w:tc>
          <w:tcPr>
            <w:tcW w:w="1304"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153</w:t>
            </w:r>
          </w:p>
        </w:tc>
        <w:tc>
          <w:tcPr>
            <w:tcW w:w="1148"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39,8</w:t>
            </w:r>
          </w:p>
        </w:tc>
        <w:tc>
          <w:tcPr>
            <w:tcW w:w="1318" w:type="dxa"/>
            <w:gridSpan w:val="2"/>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46,4</w:t>
            </w:r>
          </w:p>
        </w:tc>
        <w:tc>
          <w:tcPr>
            <w:tcW w:w="1247"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46,4</w:t>
            </w:r>
          </w:p>
        </w:tc>
      </w:tr>
      <w:tr w:rsidR="00D442B6" w:rsidRPr="00D442B6">
        <w:tblPrEx>
          <w:tblCellMar>
            <w:top w:w="0" w:type="dxa"/>
            <w:bottom w:w="0" w:type="dxa"/>
          </w:tblCellMar>
        </w:tblPrEx>
        <w:trPr>
          <w:trHeight w:val="79"/>
          <w:jc w:val="center"/>
        </w:trPr>
        <w:tc>
          <w:tcPr>
            <w:tcW w:w="1032"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de </w:t>
            </w:r>
            <w:smartTag w:uri="urn:schemas-microsoft-com:office:smarttags" w:element="metricconverter">
              <w:smartTagPr>
                <w:attr w:name="ProductID" w:val="3 a"/>
              </w:smartTagPr>
              <w:r w:rsidRPr="00D442B6">
                <w:rPr>
                  <w:rFonts w:ascii="Arial" w:hAnsi="Arial" w:cs="Arial"/>
                  <w:b/>
                  <w:color w:val="000000"/>
                  <w:sz w:val="18"/>
                  <w:szCs w:val="18"/>
                  <w:lang w:val="es-ES"/>
                </w:rPr>
                <w:t>3 a</w:t>
              </w:r>
            </w:smartTag>
            <w:r w:rsidRPr="00D442B6">
              <w:rPr>
                <w:rFonts w:ascii="Arial" w:hAnsi="Arial" w:cs="Arial"/>
                <w:b/>
                <w:color w:val="000000"/>
                <w:sz w:val="18"/>
                <w:szCs w:val="18"/>
                <w:lang w:val="es-ES"/>
              </w:rPr>
              <w:t xml:space="preserve"> 4 veces</w:t>
            </w:r>
          </w:p>
        </w:tc>
        <w:tc>
          <w:tcPr>
            <w:tcW w:w="1304"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138</w:t>
            </w:r>
          </w:p>
        </w:tc>
        <w:tc>
          <w:tcPr>
            <w:tcW w:w="1148"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35,9</w:t>
            </w:r>
          </w:p>
        </w:tc>
        <w:tc>
          <w:tcPr>
            <w:tcW w:w="1318" w:type="dxa"/>
            <w:gridSpan w:val="2"/>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41,8</w:t>
            </w:r>
          </w:p>
        </w:tc>
        <w:tc>
          <w:tcPr>
            <w:tcW w:w="124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88,2</w:t>
            </w:r>
          </w:p>
        </w:tc>
      </w:tr>
      <w:tr w:rsidR="00D442B6" w:rsidRPr="00D442B6">
        <w:tblPrEx>
          <w:tblCellMar>
            <w:top w:w="0" w:type="dxa"/>
            <w:bottom w:w="0" w:type="dxa"/>
          </w:tblCellMar>
        </w:tblPrEx>
        <w:trPr>
          <w:trHeight w:val="79"/>
          <w:jc w:val="center"/>
        </w:trPr>
        <w:tc>
          <w:tcPr>
            <w:tcW w:w="1032"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más de 4 veces</w:t>
            </w:r>
          </w:p>
        </w:tc>
        <w:tc>
          <w:tcPr>
            <w:tcW w:w="1304"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39</w:t>
            </w:r>
          </w:p>
        </w:tc>
        <w:tc>
          <w:tcPr>
            <w:tcW w:w="1148"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10,2</w:t>
            </w:r>
          </w:p>
        </w:tc>
        <w:tc>
          <w:tcPr>
            <w:tcW w:w="1318" w:type="dxa"/>
            <w:gridSpan w:val="2"/>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11,8</w:t>
            </w:r>
          </w:p>
        </w:tc>
        <w:tc>
          <w:tcPr>
            <w:tcW w:w="124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D442B6" w:rsidRPr="00D442B6">
        <w:tblPrEx>
          <w:tblCellMar>
            <w:top w:w="0" w:type="dxa"/>
            <w:bottom w:w="0" w:type="dxa"/>
          </w:tblCellMar>
        </w:tblPrEx>
        <w:trPr>
          <w:trHeight w:val="79"/>
          <w:jc w:val="center"/>
        </w:trPr>
        <w:tc>
          <w:tcPr>
            <w:tcW w:w="1032"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304"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148"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318" w:type="dxa"/>
            <w:gridSpan w:val="2"/>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24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D442B6" w:rsidRPr="00D442B6">
        <w:tblPrEx>
          <w:tblCellMar>
            <w:top w:w="0" w:type="dxa"/>
            <w:bottom w:w="0" w:type="dxa"/>
          </w:tblCellMar>
        </w:tblPrEx>
        <w:trPr>
          <w:trHeight w:val="79"/>
          <w:jc w:val="center"/>
        </w:trPr>
        <w:tc>
          <w:tcPr>
            <w:tcW w:w="1032"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955"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304"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148"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318" w:type="dxa"/>
            <w:gridSpan w:val="2"/>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24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79"/>
          <w:jc w:val="center"/>
        </w:trPr>
        <w:tc>
          <w:tcPr>
            <w:tcW w:w="1987"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304"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148"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318" w:type="dxa"/>
            <w:gridSpan w:val="2"/>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247"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anchor distT="0" distB="0" distL="114300" distR="114300" simplePos="0" relativeHeight="251674624" behindDoc="0" locked="0" layoutInCell="1" allowOverlap="1">
            <wp:simplePos x="0" y="0"/>
            <wp:positionH relativeFrom="column">
              <wp:posOffset>333375</wp:posOffset>
            </wp:positionH>
            <wp:positionV relativeFrom="paragraph">
              <wp:posOffset>6985</wp:posOffset>
            </wp:positionV>
            <wp:extent cx="4762500" cy="3686175"/>
            <wp:effectExtent l="19050" t="0" r="0" b="0"/>
            <wp:wrapSquare wrapText="left"/>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0"/>
                    <a:srcRect t="16667" b="5742"/>
                    <a:stretch>
                      <a:fillRect/>
                    </a:stretch>
                  </pic:blipFill>
                  <pic:spPr bwMode="auto">
                    <a:xfrm>
                      <a:off x="0" y="0"/>
                      <a:ext cx="4762500" cy="3686175"/>
                    </a:xfrm>
                    <a:prstGeom prst="rect">
                      <a:avLst/>
                    </a:prstGeom>
                    <a:noFill/>
                    <a:ln w="9525">
                      <a:noFill/>
                      <a:miter lim="800000"/>
                      <a:headEnd/>
                      <a:tailEnd/>
                    </a:ln>
                  </pic:spPr>
                </pic:pic>
              </a:graphicData>
            </a:graphic>
          </wp:anchor>
        </w:drawing>
      </w:r>
    </w:p>
    <w:p w:rsidR="002E3089" w:rsidRPr="009A4811" w:rsidRDefault="002E3089" w:rsidP="009A4811">
      <w:pPr>
        <w:spacing w:line="360" w:lineRule="auto"/>
        <w:ind w:firstLine="708"/>
        <w:jc w:val="both"/>
        <w:rPr>
          <w:rFonts w:ascii="Arial" w:hAnsi="Arial" w:cs="Arial"/>
          <w:sz w:val="24"/>
          <w:szCs w:val="24"/>
        </w:rPr>
      </w:pPr>
      <w:r w:rsidRPr="009A4811">
        <w:rPr>
          <w:rFonts w:ascii="Arial" w:hAnsi="Arial" w:cs="Arial"/>
          <w:sz w:val="24"/>
          <w:szCs w:val="24"/>
        </w:rPr>
        <w:t>Alrededor del 46% de  personas consumen el camarón de una a dos veces al mes por razones de que su familia no es muy numerosa, el 42% lo consumen de tres a cuatro veces al mes y el 12% de la población encuestada lo consume más de cuatro veces al mes.</w:t>
      </w:r>
    </w:p>
    <w:p w:rsidR="002E3089" w:rsidRPr="009A4811" w:rsidRDefault="002E3089" w:rsidP="002D78C3">
      <w:pPr>
        <w:spacing w:line="360" w:lineRule="auto"/>
        <w:ind w:firstLine="708"/>
        <w:jc w:val="center"/>
        <w:rPr>
          <w:rFonts w:ascii="Arial" w:hAnsi="Arial" w:cs="Arial"/>
          <w:sz w:val="24"/>
          <w:szCs w:val="24"/>
        </w:rPr>
      </w:pPr>
      <w:r w:rsidRPr="009A4811">
        <w:rPr>
          <w:rFonts w:ascii="Arial" w:hAnsi="Arial" w:cs="Arial"/>
          <w:b/>
          <w:bCs/>
          <w:color w:val="000000"/>
          <w:sz w:val="24"/>
          <w:szCs w:val="24"/>
          <w:lang w:val="es-ES"/>
        </w:rPr>
        <w:t>¿Cuántas libras al mes consumen camarón?</w:t>
      </w:r>
    </w:p>
    <w:tbl>
      <w:tblPr>
        <w:tblW w:w="8737" w:type="dxa"/>
        <w:jc w:val="center"/>
        <w:tblInd w:w="93" w:type="dxa"/>
        <w:tblLayout w:type="fixed"/>
        <w:tblCellMar>
          <w:left w:w="93" w:type="dxa"/>
          <w:right w:w="93" w:type="dxa"/>
        </w:tblCellMar>
        <w:tblLook w:val="0000"/>
      </w:tblPr>
      <w:tblGrid>
        <w:gridCol w:w="1197"/>
        <w:gridCol w:w="1597"/>
        <w:gridCol w:w="1248"/>
        <w:gridCol w:w="1426"/>
        <w:gridCol w:w="1832"/>
        <w:gridCol w:w="1437"/>
      </w:tblGrid>
      <w:tr w:rsidR="002E3089" w:rsidRPr="00D442B6">
        <w:tblPrEx>
          <w:tblCellMar>
            <w:top w:w="0" w:type="dxa"/>
            <w:bottom w:w="0" w:type="dxa"/>
          </w:tblCellMar>
        </w:tblPrEx>
        <w:trPr>
          <w:trHeight w:val="469"/>
          <w:jc w:val="center"/>
        </w:trPr>
        <w:tc>
          <w:tcPr>
            <w:tcW w:w="279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p>
        </w:tc>
        <w:tc>
          <w:tcPr>
            <w:tcW w:w="124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42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832"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43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2E3089" w:rsidRPr="00D442B6">
        <w:tblPrEx>
          <w:tblCellMar>
            <w:top w:w="0" w:type="dxa"/>
            <w:bottom w:w="0" w:type="dxa"/>
          </w:tblCellMar>
        </w:tblPrEx>
        <w:trPr>
          <w:trHeight w:val="253"/>
          <w:jc w:val="center"/>
        </w:trPr>
        <w:tc>
          <w:tcPr>
            <w:tcW w:w="1197"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1596"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una libra</w:t>
            </w:r>
          </w:p>
        </w:tc>
        <w:tc>
          <w:tcPr>
            <w:tcW w:w="1248"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24</w:t>
            </w:r>
          </w:p>
        </w:tc>
        <w:tc>
          <w:tcPr>
            <w:tcW w:w="1426"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6,3</w:t>
            </w:r>
          </w:p>
        </w:tc>
        <w:tc>
          <w:tcPr>
            <w:tcW w:w="1832"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7,3</w:t>
            </w:r>
          </w:p>
        </w:tc>
        <w:tc>
          <w:tcPr>
            <w:tcW w:w="1437"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7,3</w:t>
            </w: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dos libras</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101</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26,3</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30,6</w:t>
            </w: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37,9</w:t>
            </w: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tres libras</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90</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23,4</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27,3</w:t>
            </w: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65,2</w:t>
            </w: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cuatro libras</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42</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10,9</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12,7</w:t>
            </w: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77,9</w:t>
            </w: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más de cuatro libras</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73</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19,0</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22,1</w:t>
            </w: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53"/>
          <w:jc w:val="center"/>
        </w:trPr>
        <w:tc>
          <w:tcPr>
            <w:tcW w:w="119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159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24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832"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43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53"/>
          <w:jc w:val="center"/>
        </w:trPr>
        <w:tc>
          <w:tcPr>
            <w:tcW w:w="2794"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248"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426"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832"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437"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429125" cy="3486150"/>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t="14493" b="6541"/>
                    <a:stretch>
                      <a:fillRect/>
                    </a:stretch>
                  </pic:blipFill>
                  <pic:spPr bwMode="auto">
                    <a:xfrm>
                      <a:off x="0" y="0"/>
                      <a:ext cx="4429125" cy="3486150"/>
                    </a:xfrm>
                    <a:prstGeom prst="rect">
                      <a:avLst/>
                    </a:prstGeom>
                    <a:noFill/>
                    <a:ln w="9525">
                      <a:noFill/>
                      <a:miter lim="800000"/>
                      <a:headEnd/>
                      <a:tailEnd/>
                    </a:ln>
                  </pic:spPr>
                </pic:pic>
              </a:graphicData>
            </a:graphic>
          </wp:inline>
        </w:drawing>
      </w:r>
    </w:p>
    <w:p w:rsidR="002E3089" w:rsidRPr="009A4811" w:rsidRDefault="002E3089" w:rsidP="009A4811">
      <w:pPr>
        <w:spacing w:line="360" w:lineRule="auto"/>
        <w:ind w:firstLine="708"/>
        <w:jc w:val="both"/>
        <w:rPr>
          <w:rFonts w:ascii="Arial" w:hAnsi="Arial" w:cs="Arial"/>
          <w:sz w:val="24"/>
          <w:szCs w:val="24"/>
        </w:rPr>
      </w:pPr>
      <w:r w:rsidRPr="009A4811">
        <w:rPr>
          <w:rFonts w:ascii="Arial" w:hAnsi="Arial" w:cs="Arial"/>
          <w:sz w:val="24"/>
          <w:szCs w:val="24"/>
        </w:rPr>
        <w:t xml:space="preserve">El estudio muestra que el 7.3% de personas consume una libra de camarón al mes, el 30.6% de las personas consumen dos libras al mes, también el 27.3% consumen tres libras al mes, el 12.7% consumen cuatro libras al mes y el 22.1% de la población encuestada consume más de cuatro libras de camarón al mes. </w:t>
      </w:r>
    </w:p>
    <w:p w:rsidR="002E3089" w:rsidRPr="009A4811" w:rsidRDefault="002E3089" w:rsidP="002D78C3">
      <w:pPr>
        <w:tabs>
          <w:tab w:val="center" w:pos="4233"/>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¿En qué establecimientos compra usted el camarón?</w:t>
      </w:r>
    </w:p>
    <w:tbl>
      <w:tblPr>
        <w:tblW w:w="8475" w:type="dxa"/>
        <w:jc w:val="center"/>
        <w:tblInd w:w="93" w:type="dxa"/>
        <w:tblLayout w:type="fixed"/>
        <w:tblCellMar>
          <w:left w:w="93" w:type="dxa"/>
          <w:right w:w="93" w:type="dxa"/>
        </w:tblCellMar>
        <w:tblLook w:val="0000"/>
      </w:tblPr>
      <w:tblGrid>
        <w:gridCol w:w="1107"/>
        <w:gridCol w:w="1901"/>
        <w:gridCol w:w="1440"/>
        <w:gridCol w:w="1307"/>
        <w:gridCol w:w="1360"/>
        <w:gridCol w:w="1360"/>
      </w:tblGrid>
      <w:tr w:rsidR="002E3089" w:rsidRPr="00D442B6">
        <w:tblPrEx>
          <w:tblCellMar>
            <w:top w:w="0" w:type="dxa"/>
            <w:bottom w:w="0" w:type="dxa"/>
          </w:tblCellMar>
        </w:tblPrEx>
        <w:trPr>
          <w:trHeight w:val="430"/>
          <w:jc w:val="center"/>
        </w:trPr>
        <w:tc>
          <w:tcPr>
            <w:tcW w:w="300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30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3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3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2E3089" w:rsidRPr="00D442B6">
        <w:tblPrEx>
          <w:tblCellMar>
            <w:top w:w="0" w:type="dxa"/>
            <w:bottom w:w="0" w:type="dxa"/>
          </w:tblCellMar>
        </w:tblPrEx>
        <w:trPr>
          <w:trHeight w:val="232"/>
          <w:jc w:val="center"/>
        </w:trPr>
        <w:tc>
          <w:tcPr>
            <w:tcW w:w="1107"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1901"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en supermercados</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133</w:t>
            </w:r>
          </w:p>
        </w:tc>
        <w:tc>
          <w:tcPr>
            <w:tcW w:w="1307"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34,6</w:t>
            </w:r>
          </w:p>
        </w:tc>
        <w:tc>
          <w:tcPr>
            <w:tcW w:w="136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40,3</w:t>
            </w:r>
          </w:p>
        </w:tc>
        <w:tc>
          <w:tcPr>
            <w:tcW w:w="1360"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40,3</w:t>
            </w:r>
          </w:p>
        </w:tc>
      </w:tr>
      <w:tr w:rsidR="002E3089" w:rsidRPr="00D442B6">
        <w:tblPrEx>
          <w:tblCellMar>
            <w:top w:w="0" w:type="dxa"/>
            <w:bottom w:w="0" w:type="dxa"/>
          </w:tblCellMar>
        </w:tblPrEx>
        <w:trPr>
          <w:trHeight w:val="232"/>
          <w:jc w:val="center"/>
        </w:trPr>
        <w:tc>
          <w:tcPr>
            <w:tcW w:w="110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mercados municipales</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158</w:t>
            </w:r>
          </w:p>
        </w:tc>
        <w:tc>
          <w:tcPr>
            <w:tcW w:w="130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41,1</w:t>
            </w:r>
          </w:p>
        </w:tc>
        <w:tc>
          <w:tcPr>
            <w:tcW w:w="13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47,9</w:t>
            </w:r>
          </w:p>
        </w:tc>
        <w:tc>
          <w:tcPr>
            <w:tcW w:w="13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88,2</w:t>
            </w:r>
          </w:p>
        </w:tc>
      </w:tr>
      <w:tr w:rsidR="002E3089" w:rsidRPr="00D442B6">
        <w:tblPrEx>
          <w:tblCellMar>
            <w:top w:w="0" w:type="dxa"/>
            <w:bottom w:w="0" w:type="dxa"/>
          </w:tblCellMar>
        </w:tblPrEx>
        <w:trPr>
          <w:trHeight w:val="232"/>
          <w:jc w:val="center"/>
        </w:trPr>
        <w:tc>
          <w:tcPr>
            <w:tcW w:w="110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tiendas de barrio</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34</w:t>
            </w:r>
          </w:p>
        </w:tc>
        <w:tc>
          <w:tcPr>
            <w:tcW w:w="130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8,9</w:t>
            </w:r>
          </w:p>
        </w:tc>
        <w:tc>
          <w:tcPr>
            <w:tcW w:w="13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10,3</w:t>
            </w:r>
          </w:p>
        </w:tc>
        <w:tc>
          <w:tcPr>
            <w:tcW w:w="13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98,5</w:t>
            </w:r>
          </w:p>
        </w:tc>
      </w:tr>
      <w:tr w:rsidR="002E3089" w:rsidRPr="00D442B6">
        <w:tblPrEx>
          <w:tblCellMar>
            <w:top w:w="0" w:type="dxa"/>
            <w:bottom w:w="0" w:type="dxa"/>
          </w:tblCellMar>
        </w:tblPrEx>
        <w:trPr>
          <w:trHeight w:val="232"/>
          <w:jc w:val="center"/>
        </w:trPr>
        <w:tc>
          <w:tcPr>
            <w:tcW w:w="110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000000" w:fill="FFFFFF"/>
          </w:tcPr>
          <w:p w:rsidR="002E3089" w:rsidRPr="00D442B6" w:rsidRDefault="00467DC4"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O</w:t>
            </w:r>
            <w:r w:rsidR="002E3089" w:rsidRPr="00D442B6">
              <w:rPr>
                <w:rFonts w:ascii="Arial" w:hAnsi="Arial" w:cs="Arial"/>
                <w:b/>
                <w:color w:val="000000"/>
                <w:sz w:val="18"/>
                <w:szCs w:val="18"/>
                <w:lang w:val="es-ES"/>
              </w:rPr>
              <w:t>tros</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w:t>
            </w:r>
          </w:p>
        </w:tc>
        <w:tc>
          <w:tcPr>
            <w:tcW w:w="130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1,3</w:t>
            </w:r>
          </w:p>
        </w:tc>
        <w:tc>
          <w:tcPr>
            <w:tcW w:w="13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1,5</w:t>
            </w:r>
          </w:p>
        </w:tc>
        <w:tc>
          <w:tcPr>
            <w:tcW w:w="13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2E3089" w:rsidRPr="00D442B6">
        <w:tblPrEx>
          <w:tblCellMar>
            <w:top w:w="0" w:type="dxa"/>
            <w:bottom w:w="0" w:type="dxa"/>
          </w:tblCellMar>
        </w:tblPrEx>
        <w:trPr>
          <w:trHeight w:val="232"/>
          <w:jc w:val="center"/>
        </w:trPr>
        <w:tc>
          <w:tcPr>
            <w:tcW w:w="110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30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3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3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32"/>
          <w:jc w:val="center"/>
        </w:trPr>
        <w:tc>
          <w:tcPr>
            <w:tcW w:w="110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19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44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30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3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3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32"/>
          <w:jc w:val="center"/>
        </w:trPr>
        <w:tc>
          <w:tcPr>
            <w:tcW w:w="3008"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307"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36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360"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E3089" w:rsidP="009A4811">
      <w:pPr>
        <w:spacing w:line="360" w:lineRule="auto"/>
        <w:jc w:val="both"/>
        <w:rPr>
          <w:rFonts w:ascii="Arial" w:hAnsi="Arial" w:cs="Arial"/>
          <w:sz w:val="24"/>
          <w:szCs w:val="24"/>
        </w:rPr>
      </w:pPr>
      <w:r w:rsidRPr="009A4811">
        <w:rPr>
          <w:rFonts w:ascii="Arial" w:hAnsi="Arial" w:cs="Arial"/>
          <w:b/>
          <w:bCs/>
          <w:color w:val="000000"/>
          <w:sz w:val="24"/>
          <w:szCs w:val="24"/>
          <w:lang w:val="es-ES"/>
        </w:rPr>
        <w:tab/>
      </w:r>
      <w:r w:rsidR="002C239B">
        <w:rPr>
          <w:rFonts w:ascii="Arial" w:hAnsi="Arial" w:cs="Arial"/>
          <w:noProof/>
          <w:sz w:val="24"/>
          <w:szCs w:val="24"/>
          <w:lang w:val="es-ES"/>
        </w:rPr>
        <w:drawing>
          <wp:inline distT="0" distB="0" distL="0" distR="0">
            <wp:extent cx="4552950" cy="3495675"/>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t="16893" b="6142"/>
                    <a:stretch>
                      <a:fillRect/>
                    </a:stretch>
                  </pic:blipFill>
                  <pic:spPr bwMode="auto">
                    <a:xfrm>
                      <a:off x="0" y="0"/>
                      <a:ext cx="4552950" cy="3495675"/>
                    </a:xfrm>
                    <a:prstGeom prst="rect">
                      <a:avLst/>
                    </a:prstGeom>
                    <a:noFill/>
                    <a:ln w="9525">
                      <a:noFill/>
                      <a:miter lim="800000"/>
                      <a:headEnd/>
                      <a:tailEnd/>
                    </a:ln>
                  </pic:spPr>
                </pic:pic>
              </a:graphicData>
            </a:graphic>
          </wp:inline>
        </w:drawing>
      </w:r>
      <w:r w:rsidRPr="009A4811">
        <w:rPr>
          <w:rFonts w:ascii="Arial" w:hAnsi="Arial" w:cs="Arial"/>
          <w:sz w:val="24"/>
          <w:szCs w:val="24"/>
        </w:rPr>
        <w:tab/>
      </w:r>
    </w:p>
    <w:p w:rsidR="002E3089" w:rsidRDefault="002E3089" w:rsidP="009A4811">
      <w:pPr>
        <w:tabs>
          <w:tab w:val="center" w:pos="4003"/>
        </w:tabs>
        <w:autoSpaceDE w:val="0"/>
        <w:autoSpaceDN w:val="0"/>
        <w:adjustRightInd w:val="0"/>
        <w:spacing w:line="360" w:lineRule="auto"/>
        <w:jc w:val="both"/>
        <w:rPr>
          <w:rFonts w:ascii="Arial" w:hAnsi="Arial" w:cs="Arial"/>
          <w:sz w:val="24"/>
          <w:szCs w:val="24"/>
        </w:rPr>
      </w:pPr>
      <w:r w:rsidRPr="009A4811">
        <w:rPr>
          <w:rFonts w:ascii="Arial" w:hAnsi="Arial" w:cs="Arial"/>
          <w:sz w:val="24"/>
          <w:szCs w:val="24"/>
        </w:rPr>
        <w:t xml:space="preserve">          Las personas regularmente adquieren el producto en distintos lugares de abastecimiento, como resultado observamos que el 40.3% lo adquiere en los supermercados de la ciudad, el 47.9% en mercados municipales, el 10.3% en tiendas de barrio y el 1.5% los adquieren de otra manera.</w:t>
      </w:r>
    </w:p>
    <w:p w:rsidR="00D442B6" w:rsidRDefault="00D442B6" w:rsidP="009A4811">
      <w:pPr>
        <w:tabs>
          <w:tab w:val="center" w:pos="4003"/>
        </w:tabs>
        <w:autoSpaceDE w:val="0"/>
        <w:autoSpaceDN w:val="0"/>
        <w:adjustRightInd w:val="0"/>
        <w:spacing w:line="360" w:lineRule="auto"/>
        <w:jc w:val="both"/>
        <w:rPr>
          <w:rFonts w:ascii="Arial" w:hAnsi="Arial" w:cs="Arial"/>
          <w:sz w:val="24"/>
          <w:szCs w:val="24"/>
        </w:rPr>
      </w:pPr>
    </w:p>
    <w:p w:rsidR="00D442B6" w:rsidRPr="009A4811" w:rsidRDefault="00D442B6" w:rsidP="009A4811">
      <w:pPr>
        <w:tabs>
          <w:tab w:val="center" w:pos="4003"/>
        </w:tabs>
        <w:autoSpaceDE w:val="0"/>
        <w:autoSpaceDN w:val="0"/>
        <w:adjustRightInd w:val="0"/>
        <w:spacing w:line="360" w:lineRule="auto"/>
        <w:jc w:val="both"/>
        <w:rPr>
          <w:rFonts w:ascii="Arial" w:hAnsi="Arial" w:cs="Arial"/>
          <w:sz w:val="24"/>
          <w:szCs w:val="24"/>
        </w:rPr>
      </w:pPr>
    </w:p>
    <w:p w:rsidR="002E3089" w:rsidRPr="009A4811" w:rsidRDefault="002E3089" w:rsidP="002D78C3">
      <w:pPr>
        <w:tabs>
          <w:tab w:val="center" w:pos="4003"/>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¿En qué sector de la ciudad le gustaría adquirir el producto?</w:t>
      </w:r>
    </w:p>
    <w:tbl>
      <w:tblPr>
        <w:tblW w:w="0" w:type="auto"/>
        <w:jc w:val="center"/>
        <w:tblInd w:w="93" w:type="dxa"/>
        <w:tblLayout w:type="fixed"/>
        <w:tblCellMar>
          <w:left w:w="93" w:type="dxa"/>
          <w:right w:w="93" w:type="dxa"/>
        </w:tblCellMar>
        <w:tblLook w:val="0000"/>
      </w:tblPr>
      <w:tblGrid>
        <w:gridCol w:w="1077"/>
        <w:gridCol w:w="1441"/>
        <w:gridCol w:w="1120"/>
        <w:gridCol w:w="1130"/>
        <w:gridCol w:w="1226"/>
        <w:gridCol w:w="1226"/>
      </w:tblGrid>
      <w:tr w:rsidR="002E3089" w:rsidRPr="00D442B6">
        <w:tblPrEx>
          <w:tblCellMar>
            <w:top w:w="0" w:type="dxa"/>
            <w:bottom w:w="0" w:type="dxa"/>
          </w:tblCellMar>
        </w:tblPrEx>
        <w:trPr>
          <w:trHeight w:val="513"/>
          <w:jc w:val="center"/>
        </w:trPr>
        <w:tc>
          <w:tcPr>
            <w:tcW w:w="251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1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1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22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22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2E3089" w:rsidRPr="00D442B6">
        <w:tblPrEx>
          <w:tblCellMar>
            <w:top w:w="0" w:type="dxa"/>
            <w:bottom w:w="0" w:type="dxa"/>
          </w:tblCellMar>
        </w:tblPrEx>
        <w:trPr>
          <w:trHeight w:val="279"/>
          <w:jc w:val="center"/>
        </w:trPr>
        <w:tc>
          <w:tcPr>
            <w:tcW w:w="1077"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1441"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norte</w:t>
            </w:r>
          </w:p>
        </w:tc>
        <w:tc>
          <w:tcPr>
            <w:tcW w:w="1120"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207</w:t>
            </w:r>
          </w:p>
        </w:tc>
        <w:tc>
          <w:tcPr>
            <w:tcW w:w="113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53,9</w:t>
            </w:r>
          </w:p>
        </w:tc>
        <w:tc>
          <w:tcPr>
            <w:tcW w:w="1226"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62,7</w:t>
            </w:r>
          </w:p>
        </w:tc>
        <w:tc>
          <w:tcPr>
            <w:tcW w:w="1226"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62,7</w:t>
            </w: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centro</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37</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9,6</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11,2</w:t>
            </w: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73,9</w:t>
            </w: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sur</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63</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16,4</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19,1</w:t>
            </w: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93,0</w:t>
            </w: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vía</w:t>
            </w:r>
            <w:r w:rsidR="00467DC4" w:rsidRPr="00D442B6">
              <w:rPr>
                <w:rFonts w:ascii="Arial" w:hAnsi="Arial" w:cs="Arial"/>
                <w:b/>
                <w:color w:val="000000"/>
                <w:sz w:val="18"/>
                <w:szCs w:val="18"/>
                <w:lang w:val="es-ES"/>
              </w:rPr>
              <w:t xml:space="preserve"> S</w:t>
            </w:r>
            <w:r w:rsidRPr="00D442B6">
              <w:rPr>
                <w:rFonts w:ascii="Arial" w:hAnsi="Arial" w:cs="Arial"/>
                <w:b/>
                <w:color w:val="000000"/>
                <w:sz w:val="18"/>
                <w:szCs w:val="18"/>
                <w:lang w:val="es-ES"/>
              </w:rPr>
              <w:t>amboro</w:t>
            </w:r>
            <w:r w:rsidR="00467DC4" w:rsidRPr="00D442B6">
              <w:rPr>
                <w:rFonts w:ascii="Arial" w:hAnsi="Arial" w:cs="Arial"/>
                <w:b/>
                <w:color w:val="000000"/>
                <w:sz w:val="18"/>
                <w:szCs w:val="18"/>
                <w:lang w:val="es-ES"/>
              </w:rPr>
              <w:t>ndó</w:t>
            </w:r>
            <w:r w:rsidRPr="00D442B6">
              <w:rPr>
                <w:rFonts w:ascii="Arial" w:hAnsi="Arial" w:cs="Arial"/>
                <w:b/>
                <w:color w:val="000000"/>
                <w:sz w:val="18"/>
                <w:szCs w:val="18"/>
                <w:lang w:val="es-ES"/>
              </w:rPr>
              <w:t>n</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13</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3,4</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3,9</w:t>
            </w: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97,0</w:t>
            </w: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000000" w:fill="FFFFFF"/>
          </w:tcPr>
          <w:p w:rsidR="002E3089" w:rsidRPr="00D442B6" w:rsidRDefault="00467DC4"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O</w:t>
            </w:r>
            <w:r w:rsidR="002E3089" w:rsidRPr="00D442B6">
              <w:rPr>
                <w:rFonts w:ascii="Arial" w:hAnsi="Arial" w:cs="Arial"/>
                <w:b/>
                <w:color w:val="000000"/>
                <w:sz w:val="18"/>
                <w:szCs w:val="18"/>
                <w:lang w:val="es-ES"/>
              </w:rPr>
              <w:t>tros</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2,6</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3,0</w:t>
            </w: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79"/>
          <w:jc w:val="center"/>
        </w:trPr>
        <w:tc>
          <w:tcPr>
            <w:tcW w:w="107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144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12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13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2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2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79"/>
          <w:jc w:val="center"/>
        </w:trPr>
        <w:tc>
          <w:tcPr>
            <w:tcW w:w="2518"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120"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13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226"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226"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anchor distT="0" distB="0" distL="114300" distR="114300" simplePos="0" relativeHeight="251675648" behindDoc="0" locked="0" layoutInCell="1" allowOverlap="1">
            <wp:simplePos x="0" y="0"/>
            <wp:positionH relativeFrom="column">
              <wp:posOffset>409575</wp:posOffset>
            </wp:positionH>
            <wp:positionV relativeFrom="paragraph">
              <wp:posOffset>6985</wp:posOffset>
            </wp:positionV>
            <wp:extent cx="4600575" cy="3552825"/>
            <wp:effectExtent l="19050" t="0" r="9525" b="0"/>
            <wp:wrapSquare wrapText="left"/>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
                    <a:srcRect t="16893" b="5771"/>
                    <a:stretch>
                      <a:fillRect/>
                    </a:stretch>
                  </pic:blipFill>
                  <pic:spPr bwMode="auto">
                    <a:xfrm>
                      <a:off x="0" y="0"/>
                      <a:ext cx="4600575" cy="3552825"/>
                    </a:xfrm>
                    <a:prstGeom prst="rect">
                      <a:avLst/>
                    </a:prstGeom>
                    <a:noFill/>
                    <a:ln w="9525">
                      <a:noFill/>
                      <a:miter lim="800000"/>
                      <a:headEnd/>
                      <a:tailEnd/>
                    </a:ln>
                  </pic:spPr>
                </pic:pic>
              </a:graphicData>
            </a:graphic>
          </wp:anchor>
        </w:drawing>
      </w: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9A4811">
      <w:pPr>
        <w:spacing w:line="360" w:lineRule="auto"/>
        <w:jc w:val="both"/>
        <w:rPr>
          <w:rFonts w:ascii="Arial" w:hAnsi="Arial" w:cs="Arial"/>
          <w:sz w:val="24"/>
          <w:szCs w:val="24"/>
        </w:rPr>
      </w:pPr>
    </w:p>
    <w:p w:rsidR="007C19B2" w:rsidRPr="009A4811" w:rsidRDefault="007C19B2" w:rsidP="00D442B6">
      <w:pPr>
        <w:spacing w:line="360" w:lineRule="auto"/>
        <w:jc w:val="both"/>
        <w:rPr>
          <w:rFonts w:ascii="Arial" w:hAnsi="Arial" w:cs="Arial"/>
          <w:sz w:val="24"/>
          <w:szCs w:val="24"/>
        </w:rPr>
      </w:pPr>
    </w:p>
    <w:p w:rsidR="007C19B2" w:rsidRPr="009A4811" w:rsidRDefault="007C19B2" w:rsidP="009A4811">
      <w:pPr>
        <w:tabs>
          <w:tab w:val="center" w:pos="3657"/>
        </w:tabs>
        <w:autoSpaceDE w:val="0"/>
        <w:autoSpaceDN w:val="0"/>
        <w:adjustRightInd w:val="0"/>
        <w:spacing w:line="360" w:lineRule="auto"/>
        <w:jc w:val="both"/>
        <w:rPr>
          <w:rFonts w:ascii="Arial" w:hAnsi="Arial" w:cs="Arial"/>
          <w:sz w:val="24"/>
          <w:szCs w:val="24"/>
        </w:rPr>
      </w:pPr>
    </w:p>
    <w:p w:rsidR="002E3089" w:rsidRPr="009A4811" w:rsidRDefault="007C19B2" w:rsidP="009A4811">
      <w:pPr>
        <w:tabs>
          <w:tab w:val="center" w:pos="3657"/>
        </w:tabs>
        <w:autoSpaceDE w:val="0"/>
        <w:autoSpaceDN w:val="0"/>
        <w:adjustRightInd w:val="0"/>
        <w:spacing w:line="360" w:lineRule="auto"/>
        <w:jc w:val="both"/>
        <w:rPr>
          <w:rFonts w:ascii="Arial" w:hAnsi="Arial" w:cs="Arial"/>
          <w:sz w:val="24"/>
          <w:szCs w:val="24"/>
        </w:rPr>
      </w:pPr>
      <w:r w:rsidRPr="009A4811">
        <w:rPr>
          <w:rFonts w:ascii="Arial" w:hAnsi="Arial" w:cs="Arial"/>
          <w:sz w:val="24"/>
          <w:szCs w:val="24"/>
        </w:rPr>
        <w:tab/>
        <w:t xml:space="preserve">        </w:t>
      </w:r>
      <w:r w:rsidR="002E3089" w:rsidRPr="009A4811">
        <w:rPr>
          <w:rFonts w:ascii="Arial" w:hAnsi="Arial" w:cs="Arial"/>
          <w:sz w:val="24"/>
          <w:szCs w:val="24"/>
        </w:rPr>
        <w:t xml:space="preserve">El 62.7% de la población prefieren en el norte de la ciudad, el 11.2% en el centro, el 19.1% en el sur, el 3.9% en vía </w:t>
      </w:r>
      <w:r w:rsidR="00467DC4" w:rsidRPr="009A4811">
        <w:rPr>
          <w:rFonts w:ascii="Arial" w:hAnsi="Arial" w:cs="Arial"/>
          <w:sz w:val="24"/>
          <w:szCs w:val="24"/>
        </w:rPr>
        <w:t>Samborondón</w:t>
      </w:r>
      <w:r w:rsidR="002E3089" w:rsidRPr="009A4811">
        <w:rPr>
          <w:rFonts w:ascii="Arial" w:hAnsi="Arial" w:cs="Arial"/>
          <w:sz w:val="24"/>
          <w:szCs w:val="24"/>
        </w:rPr>
        <w:t xml:space="preserve"> y el 3% en otros lugares como lo son vía Daule, Salitre, Durán, etc.</w:t>
      </w:r>
    </w:p>
    <w:p w:rsidR="00467DC4" w:rsidRDefault="00467DC4" w:rsidP="009A4811">
      <w:pPr>
        <w:tabs>
          <w:tab w:val="center" w:pos="3657"/>
        </w:tabs>
        <w:autoSpaceDE w:val="0"/>
        <w:autoSpaceDN w:val="0"/>
        <w:adjustRightInd w:val="0"/>
        <w:spacing w:line="360" w:lineRule="auto"/>
        <w:jc w:val="both"/>
        <w:rPr>
          <w:rFonts w:ascii="Arial" w:hAnsi="Arial" w:cs="Arial"/>
          <w:sz w:val="24"/>
          <w:szCs w:val="24"/>
        </w:rPr>
      </w:pPr>
    </w:p>
    <w:p w:rsidR="00D442B6" w:rsidRPr="009A4811" w:rsidRDefault="00D442B6" w:rsidP="009A4811">
      <w:pPr>
        <w:tabs>
          <w:tab w:val="center" w:pos="3657"/>
        </w:tabs>
        <w:autoSpaceDE w:val="0"/>
        <w:autoSpaceDN w:val="0"/>
        <w:adjustRightInd w:val="0"/>
        <w:spacing w:line="360" w:lineRule="auto"/>
        <w:jc w:val="both"/>
        <w:rPr>
          <w:rFonts w:ascii="Arial" w:hAnsi="Arial" w:cs="Arial"/>
          <w:sz w:val="24"/>
          <w:szCs w:val="24"/>
        </w:rPr>
      </w:pPr>
    </w:p>
    <w:p w:rsidR="002E3089" w:rsidRPr="009A4811" w:rsidRDefault="002E3089" w:rsidP="002D78C3">
      <w:pPr>
        <w:tabs>
          <w:tab w:val="center" w:pos="3657"/>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¿Usted prefiere el camarón?</w:t>
      </w:r>
    </w:p>
    <w:tbl>
      <w:tblPr>
        <w:tblW w:w="0" w:type="auto"/>
        <w:jc w:val="center"/>
        <w:tblInd w:w="93" w:type="dxa"/>
        <w:tblLayout w:type="fixed"/>
        <w:tblCellMar>
          <w:left w:w="93" w:type="dxa"/>
          <w:right w:w="93" w:type="dxa"/>
        </w:tblCellMar>
        <w:tblLook w:val="0000"/>
      </w:tblPr>
      <w:tblGrid>
        <w:gridCol w:w="1142"/>
        <w:gridCol w:w="1146"/>
        <w:gridCol w:w="1318"/>
        <w:gridCol w:w="1271"/>
        <w:gridCol w:w="1461"/>
        <w:gridCol w:w="1461"/>
      </w:tblGrid>
      <w:tr w:rsidR="002E3089" w:rsidRPr="00D442B6">
        <w:tblPrEx>
          <w:tblCellMar>
            <w:top w:w="0" w:type="dxa"/>
            <w:bottom w:w="0" w:type="dxa"/>
          </w:tblCellMar>
        </w:tblPrEx>
        <w:trPr>
          <w:trHeight w:val="650"/>
          <w:jc w:val="center"/>
        </w:trPr>
        <w:tc>
          <w:tcPr>
            <w:tcW w:w="228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31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27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46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46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2E3089" w:rsidRPr="00D442B6">
        <w:tblPrEx>
          <w:tblCellMar>
            <w:top w:w="0" w:type="dxa"/>
            <w:bottom w:w="0" w:type="dxa"/>
          </w:tblCellMar>
        </w:tblPrEx>
        <w:trPr>
          <w:trHeight w:val="350"/>
          <w:jc w:val="center"/>
        </w:trPr>
        <w:tc>
          <w:tcPr>
            <w:tcW w:w="1142"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1146"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pequeño</w:t>
            </w:r>
          </w:p>
        </w:tc>
        <w:tc>
          <w:tcPr>
            <w:tcW w:w="1318"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w:t>
            </w:r>
          </w:p>
        </w:tc>
        <w:tc>
          <w:tcPr>
            <w:tcW w:w="127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3,6</w:t>
            </w:r>
          </w:p>
        </w:tc>
        <w:tc>
          <w:tcPr>
            <w:tcW w:w="146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4,2</w:t>
            </w:r>
          </w:p>
        </w:tc>
        <w:tc>
          <w:tcPr>
            <w:tcW w:w="1461"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4,2</w:t>
            </w:r>
          </w:p>
        </w:tc>
      </w:tr>
      <w:tr w:rsidR="002E3089" w:rsidRPr="00D442B6">
        <w:tblPrEx>
          <w:tblCellMar>
            <w:top w:w="0" w:type="dxa"/>
            <w:bottom w:w="0" w:type="dxa"/>
          </w:tblCellMar>
        </w:tblPrEx>
        <w:trPr>
          <w:trHeight w:val="350"/>
          <w:jc w:val="center"/>
        </w:trPr>
        <w:tc>
          <w:tcPr>
            <w:tcW w:w="1142"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14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mediano</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216</w:t>
            </w:r>
          </w:p>
        </w:tc>
        <w:tc>
          <w:tcPr>
            <w:tcW w:w="127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56,3</w:t>
            </w:r>
          </w:p>
        </w:tc>
        <w:tc>
          <w:tcPr>
            <w:tcW w:w="146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65,5</w:t>
            </w:r>
          </w:p>
        </w:tc>
        <w:tc>
          <w:tcPr>
            <w:tcW w:w="1461"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69,7</w:t>
            </w:r>
          </w:p>
        </w:tc>
      </w:tr>
      <w:tr w:rsidR="002E3089" w:rsidRPr="00D442B6">
        <w:tblPrEx>
          <w:tblCellMar>
            <w:top w:w="0" w:type="dxa"/>
            <w:bottom w:w="0" w:type="dxa"/>
          </w:tblCellMar>
        </w:tblPrEx>
        <w:trPr>
          <w:trHeight w:val="350"/>
          <w:jc w:val="center"/>
        </w:trPr>
        <w:tc>
          <w:tcPr>
            <w:tcW w:w="1142"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14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grande</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w:t>
            </w:r>
          </w:p>
        </w:tc>
        <w:tc>
          <w:tcPr>
            <w:tcW w:w="127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26,0</w:t>
            </w:r>
          </w:p>
        </w:tc>
        <w:tc>
          <w:tcPr>
            <w:tcW w:w="146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30,3</w:t>
            </w:r>
          </w:p>
        </w:tc>
        <w:tc>
          <w:tcPr>
            <w:tcW w:w="1461"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2E3089" w:rsidRPr="00D442B6">
        <w:tblPrEx>
          <w:tblCellMar>
            <w:top w:w="0" w:type="dxa"/>
            <w:bottom w:w="0" w:type="dxa"/>
          </w:tblCellMar>
        </w:tblPrEx>
        <w:trPr>
          <w:trHeight w:val="350"/>
          <w:jc w:val="center"/>
        </w:trPr>
        <w:tc>
          <w:tcPr>
            <w:tcW w:w="1142"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14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27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46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461"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350"/>
          <w:jc w:val="center"/>
        </w:trPr>
        <w:tc>
          <w:tcPr>
            <w:tcW w:w="1142"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1146"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27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46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461"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350"/>
          <w:jc w:val="center"/>
        </w:trPr>
        <w:tc>
          <w:tcPr>
            <w:tcW w:w="2288"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318"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27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46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461"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lang w:val="es-ES"/>
        </w:rPr>
      </w:pPr>
    </w:p>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5029200" cy="381000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t="17667" b="6253"/>
                    <a:stretch>
                      <a:fillRect/>
                    </a:stretch>
                  </pic:blipFill>
                  <pic:spPr bwMode="auto">
                    <a:xfrm>
                      <a:off x="0" y="0"/>
                      <a:ext cx="5029200" cy="3810000"/>
                    </a:xfrm>
                    <a:prstGeom prst="rect">
                      <a:avLst/>
                    </a:prstGeom>
                    <a:noFill/>
                    <a:ln w="9525">
                      <a:noFill/>
                      <a:miter lim="800000"/>
                      <a:headEnd/>
                      <a:tailEnd/>
                    </a:ln>
                  </pic:spPr>
                </pic:pic>
              </a:graphicData>
            </a:graphic>
          </wp:inline>
        </w:drawing>
      </w:r>
    </w:p>
    <w:p w:rsidR="002E3089" w:rsidRPr="009A4811" w:rsidRDefault="002E3089" w:rsidP="009A4811">
      <w:pPr>
        <w:tabs>
          <w:tab w:val="center" w:pos="4089"/>
        </w:tabs>
        <w:autoSpaceDE w:val="0"/>
        <w:autoSpaceDN w:val="0"/>
        <w:adjustRightInd w:val="0"/>
        <w:spacing w:line="360" w:lineRule="auto"/>
        <w:jc w:val="both"/>
        <w:rPr>
          <w:rFonts w:ascii="Arial" w:hAnsi="Arial" w:cs="Arial"/>
          <w:b/>
          <w:bCs/>
          <w:color w:val="000000"/>
          <w:sz w:val="24"/>
          <w:szCs w:val="24"/>
          <w:lang w:val="es-ES"/>
        </w:rPr>
      </w:pPr>
    </w:p>
    <w:p w:rsidR="002E3089" w:rsidRDefault="002E3089" w:rsidP="009A4811">
      <w:pPr>
        <w:tabs>
          <w:tab w:val="center" w:pos="4089"/>
        </w:tabs>
        <w:autoSpaceDE w:val="0"/>
        <w:autoSpaceDN w:val="0"/>
        <w:adjustRightInd w:val="0"/>
        <w:spacing w:line="360" w:lineRule="auto"/>
        <w:jc w:val="both"/>
        <w:rPr>
          <w:rFonts w:ascii="Arial" w:hAnsi="Arial" w:cs="Arial"/>
          <w:bCs/>
          <w:color w:val="000000"/>
          <w:sz w:val="24"/>
          <w:szCs w:val="24"/>
          <w:lang w:val="es-ES"/>
        </w:rPr>
      </w:pPr>
      <w:r w:rsidRPr="009A4811">
        <w:rPr>
          <w:rFonts w:ascii="Arial" w:hAnsi="Arial" w:cs="Arial"/>
          <w:bCs/>
          <w:color w:val="000000"/>
          <w:sz w:val="24"/>
          <w:szCs w:val="24"/>
          <w:lang w:val="es-ES"/>
        </w:rPr>
        <w:t xml:space="preserve">          De las personas que desarrollaron el cuestionario obtuvimos que el 4.2% prefieren el camarón pequeño, el 65.5% prefieren mediano y el 26% prefieren grande. </w:t>
      </w:r>
    </w:p>
    <w:p w:rsidR="00D442B6" w:rsidRPr="009A4811" w:rsidRDefault="00D442B6" w:rsidP="009A4811">
      <w:pPr>
        <w:tabs>
          <w:tab w:val="center" w:pos="4089"/>
        </w:tabs>
        <w:autoSpaceDE w:val="0"/>
        <w:autoSpaceDN w:val="0"/>
        <w:adjustRightInd w:val="0"/>
        <w:spacing w:line="360" w:lineRule="auto"/>
        <w:jc w:val="both"/>
        <w:rPr>
          <w:rFonts w:ascii="Arial" w:hAnsi="Arial" w:cs="Arial"/>
          <w:bCs/>
          <w:color w:val="000000"/>
          <w:sz w:val="24"/>
          <w:szCs w:val="24"/>
          <w:lang w:val="es-ES"/>
        </w:rPr>
      </w:pPr>
    </w:p>
    <w:p w:rsidR="002E3089" w:rsidRPr="009A4811" w:rsidRDefault="002E3089" w:rsidP="002D78C3">
      <w:pPr>
        <w:tabs>
          <w:tab w:val="center" w:pos="4089"/>
        </w:tabs>
        <w:autoSpaceDE w:val="0"/>
        <w:autoSpaceDN w:val="0"/>
        <w:adjustRightInd w:val="0"/>
        <w:spacing w:line="360" w:lineRule="auto"/>
        <w:jc w:val="center"/>
        <w:rPr>
          <w:rFonts w:ascii="Arial" w:hAnsi="Arial" w:cs="Arial"/>
          <w:b/>
          <w:bCs/>
          <w:color w:val="000000"/>
          <w:sz w:val="24"/>
          <w:szCs w:val="24"/>
          <w:lang w:val="es-ES"/>
        </w:rPr>
      </w:pPr>
      <w:r w:rsidRPr="009A4811">
        <w:rPr>
          <w:rFonts w:ascii="Arial" w:hAnsi="Arial" w:cs="Arial"/>
          <w:b/>
          <w:bCs/>
          <w:color w:val="000000"/>
          <w:sz w:val="24"/>
          <w:szCs w:val="24"/>
          <w:lang w:val="es-ES"/>
        </w:rPr>
        <w:t>¿En qué estado adquiere el camarón?</w:t>
      </w:r>
    </w:p>
    <w:tbl>
      <w:tblPr>
        <w:tblW w:w="7941" w:type="dxa"/>
        <w:tblInd w:w="93" w:type="dxa"/>
        <w:tblLayout w:type="fixed"/>
        <w:tblCellMar>
          <w:left w:w="93" w:type="dxa"/>
          <w:right w:w="93" w:type="dxa"/>
        </w:tblCellMar>
        <w:tblLook w:val="0000"/>
      </w:tblPr>
      <w:tblGrid>
        <w:gridCol w:w="1033"/>
        <w:gridCol w:w="1909"/>
        <w:gridCol w:w="1196"/>
        <w:gridCol w:w="1153"/>
        <w:gridCol w:w="1325"/>
        <w:gridCol w:w="1325"/>
      </w:tblGrid>
      <w:tr w:rsidR="002E3089" w:rsidRPr="00D442B6">
        <w:tblPrEx>
          <w:tblCellMar>
            <w:top w:w="0" w:type="dxa"/>
            <w:bottom w:w="0" w:type="dxa"/>
          </w:tblCellMar>
        </w:tblPrEx>
        <w:trPr>
          <w:trHeight w:val="447"/>
        </w:trPr>
        <w:tc>
          <w:tcPr>
            <w:tcW w:w="294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19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Frecuencia</w:t>
            </w:r>
          </w:p>
        </w:tc>
        <w:tc>
          <w:tcPr>
            <w:tcW w:w="11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w:t>
            </w:r>
          </w:p>
        </w:tc>
        <w:tc>
          <w:tcPr>
            <w:tcW w:w="132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válido</w:t>
            </w:r>
          </w:p>
        </w:tc>
        <w:tc>
          <w:tcPr>
            <w:tcW w:w="132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Porcentaje acumulado</w:t>
            </w:r>
          </w:p>
        </w:tc>
      </w:tr>
      <w:tr w:rsidR="002E3089" w:rsidRPr="00D442B6">
        <w:tblPrEx>
          <w:tblCellMar>
            <w:top w:w="0" w:type="dxa"/>
            <w:bottom w:w="0" w:type="dxa"/>
          </w:tblCellMar>
        </w:tblPrEx>
        <w:trPr>
          <w:trHeight w:val="241"/>
        </w:trPr>
        <w:tc>
          <w:tcPr>
            <w:tcW w:w="1033"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Válidos</w:t>
            </w:r>
          </w:p>
        </w:tc>
        <w:tc>
          <w:tcPr>
            <w:tcW w:w="1909"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can cabeza</w:t>
            </w:r>
          </w:p>
        </w:tc>
        <w:tc>
          <w:tcPr>
            <w:tcW w:w="1196"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60</w:t>
            </w:r>
          </w:p>
        </w:tc>
        <w:tc>
          <w:tcPr>
            <w:tcW w:w="1153"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15,6</w:t>
            </w:r>
          </w:p>
        </w:tc>
        <w:tc>
          <w:tcPr>
            <w:tcW w:w="1325"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18,2</w:t>
            </w:r>
          </w:p>
        </w:tc>
        <w:tc>
          <w:tcPr>
            <w:tcW w:w="1325"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18,2</w:t>
            </w:r>
          </w:p>
        </w:tc>
      </w:tr>
      <w:tr w:rsidR="002E3089" w:rsidRPr="00D442B6">
        <w:tblPrEx>
          <w:tblCellMar>
            <w:top w:w="0" w:type="dxa"/>
            <w:bottom w:w="0" w:type="dxa"/>
          </w:tblCellMar>
        </w:tblPrEx>
        <w:trPr>
          <w:trHeight w:val="241"/>
        </w:trPr>
        <w:tc>
          <w:tcPr>
            <w:tcW w:w="1033"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sin cabeza</w:t>
            </w:r>
          </w:p>
        </w:tc>
        <w:tc>
          <w:tcPr>
            <w:tcW w:w="119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125</w:t>
            </w:r>
          </w:p>
        </w:tc>
        <w:tc>
          <w:tcPr>
            <w:tcW w:w="1153"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32,6</w:t>
            </w:r>
          </w:p>
        </w:tc>
        <w:tc>
          <w:tcPr>
            <w:tcW w:w="132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37,9</w:t>
            </w:r>
          </w:p>
        </w:tc>
        <w:tc>
          <w:tcPr>
            <w:tcW w:w="1325"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56,1</w:t>
            </w:r>
          </w:p>
        </w:tc>
      </w:tr>
      <w:tr w:rsidR="002E3089" w:rsidRPr="00D442B6">
        <w:tblPrEx>
          <w:tblCellMar>
            <w:top w:w="0" w:type="dxa"/>
            <w:bottom w:w="0" w:type="dxa"/>
          </w:tblCellMar>
        </w:tblPrEx>
        <w:trPr>
          <w:trHeight w:val="447"/>
        </w:trPr>
        <w:tc>
          <w:tcPr>
            <w:tcW w:w="1033"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sin cabeza, pelado y desvenado</w:t>
            </w:r>
          </w:p>
        </w:tc>
        <w:tc>
          <w:tcPr>
            <w:tcW w:w="119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145</w:t>
            </w:r>
          </w:p>
        </w:tc>
        <w:tc>
          <w:tcPr>
            <w:tcW w:w="1153"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37,8</w:t>
            </w:r>
          </w:p>
        </w:tc>
        <w:tc>
          <w:tcPr>
            <w:tcW w:w="132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43,9</w:t>
            </w:r>
          </w:p>
        </w:tc>
        <w:tc>
          <w:tcPr>
            <w:tcW w:w="1325"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r>
      <w:tr w:rsidR="002E3089" w:rsidRPr="00D442B6">
        <w:tblPrEx>
          <w:tblCellMar>
            <w:top w:w="0" w:type="dxa"/>
            <w:bottom w:w="0" w:type="dxa"/>
          </w:tblCellMar>
        </w:tblPrEx>
        <w:trPr>
          <w:trHeight w:val="241"/>
        </w:trPr>
        <w:tc>
          <w:tcPr>
            <w:tcW w:w="1033"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19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330</w:t>
            </w:r>
          </w:p>
        </w:tc>
        <w:tc>
          <w:tcPr>
            <w:tcW w:w="1153"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85,9</w:t>
            </w:r>
          </w:p>
        </w:tc>
        <w:tc>
          <w:tcPr>
            <w:tcW w:w="132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325"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41"/>
        </w:trPr>
        <w:tc>
          <w:tcPr>
            <w:tcW w:w="1033"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Perdidos</w:t>
            </w:r>
          </w:p>
        </w:tc>
        <w:tc>
          <w:tcPr>
            <w:tcW w:w="1909"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Sistema</w:t>
            </w:r>
          </w:p>
        </w:tc>
        <w:tc>
          <w:tcPr>
            <w:tcW w:w="119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54</w:t>
            </w:r>
          </w:p>
        </w:tc>
        <w:tc>
          <w:tcPr>
            <w:tcW w:w="1153"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14,1</w:t>
            </w:r>
          </w:p>
        </w:tc>
        <w:tc>
          <w:tcPr>
            <w:tcW w:w="132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325"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r w:rsidR="002E3089" w:rsidRPr="00D442B6">
        <w:tblPrEx>
          <w:tblCellMar>
            <w:top w:w="0" w:type="dxa"/>
            <w:bottom w:w="0" w:type="dxa"/>
          </w:tblCellMar>
        </w:tblPrEx>
        <w:trPr>
          <w:trHeight w:val="241"/>
        </w:trPr>
        <w:tc>
          <w:tcPr>
            <w:tcW w:w="2942"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lang w:val="es-ES"/>
              </w:rPr>
            </w:pPr>
            <w:r w:rsidRPr="00D442B6">
              <w:rPr>
                <w:rFonts w:ascii="Arial" w:hAnsi="Arial" w:cs="Arial"/>
                <w:b/>
                <w:color w:val="000000"/>
                <w:sz w:val="18"/>
                <w:szCs w:val="18"/>
                <w:lang w:val="es-ES"/>
              </w:rPr>
              <w:t>Total</w:t>
            </w:r>
          </w:p>
        </w:tc>
        <w:tc>
          <w:tcPr>
            <w:tcW w:w="1196"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384</w:t>
            </w:r>
          </w:p>
        </w:tc>
        <w:tc>
          <w:tcPr>
            <w:tcW w:w="1153"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r w:rsidRPr="00D442B6">
              <w:rPr>
                <w:rFonts w:ascii="Arial" w:hAnsi="Arial" w:cs="Arial"/>
                <w:b/>
                <w:color w:val="000000"/>
                <w:sz w:val="18"/>
                <w:szCs w:val="18"/>
                <w:lang w:val="es-ES"/>
              </w:rPr>
              <w:t>100,0</w:t>
            </w:r>
          </w:p>
        </w:tc>
        <w:tc>
          <w:tcPr>
            <w:tcW w:w="1325"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c>
          <w:tcPr>
            <w:tcW w:w="1325"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lang w:val="es-ES"/>
              </w:rPr>
            </w:pPr>
          </w:p>
        </w:tc>
      </w:tr>
    </w:tbl>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anchor distT="0" distB="0" distL="114300" distR="114300" simplePos="0" relativeHeight="251676672" behindDoc="0" locked="0" layoutInCell="1" allowOverlap="1">
            <wp:simplePos x="0" y="0"/>
            <wp:positionH relativeFrom="column">
              <wp:posOffset>333375</wp:posOffset>
            </wp:positionH>
            <wp:positionV relativeFrom="paragraph">
              <wp:posOffset>7620</wp:posOffset>
            </wp:positionV>
            <wp:extent cx="4762500" cy="3638550"/>
            <wp:effectExtent l="19050" t="0" r="0" b="0"/>
            <wp:wrapSquare wrapText="left"/>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5"/>
                    <a:srcRect t="16893" b="6541"/>
                    <a:stretch>
                      <a:fillRect/>
                    </a:stretch>
                  </pic:blipFill>
                  <pic:spPr bwMode="auto">
                    <a:xfrm>
                      <a:off x="0" y="0"/>
                      <a:ext cx="4762500" cy="3638550"/>
                    </a:xfrm>
                    <a:prstGeom prst="rect">
                      <a:avLst/>
                    </a:prstGeom>
                    <a:noFill/>
                    <a:ln w="9525">
                      <a:noFill/>
                      <a:miter lim="800000"/>
                      <a:headEnd/>
                      <a:tailEnd/>
                    </a:ln>
                  </pic:spPr>
                </pic:pic>
              </a:graphicData>
            </a:graphic>
          </wp:anchor>
        </w:drawing>
      </w:r>
    </w:p>
    <w:p w:rsidR="002E3089" w:rsidRPr="009A4811" w:rsidRDefault="002E3089" w:rsidP="009A4811">
      <w:pPr>
        <w:tabs>
          <w:tab w:val="center" w:pos="4132"/>
        </w:tabs>
        <w:autoSpaceDE w:val="0"/>
        <w:autoSpaceDN w:val="0"/>
        <w:adjustRightInd w:val="0"/>
        <w:spacing w:line="360" w:lineRule="auto"/>
        <w:jc w:val="both"/>
        <w:rPr>
          <w:rFonts w:ascii="Arial" w:hAnsi="Arial" w:cs="Arial"/>
          <w:b/>
          <w:bCs/>
          <w:color w:val="000000"/>
          <w:sz w:val="24"/>
          <w:szCs w:val="24"/>
          <w:lang w:val="es-ES"/>
        </w:rPr>
      </w:pPr>
    </w:p>
    <w:p w:rsidR="002E3089" w:rsidRPr="009A4811" w:rsidRDefault="002E3089" w:rsidP="009A4811">
      <w:pPr>
        <w:tabs>
          <w:tab w:val="center" w:pos="4132"/>
        </w:tabs>
        <w:autoSpaceDE w:val="0"/>
        <w:autoSpaceDN w:val="0"/>
        <w:adjustRightInd w:val="0"/>
        <w:spacing w:line="360" w:lineRule="auto"/>
        <w:jc w:val="both"/>
        <w:rPr>
          <w:rFonts w:ascii="Arial" w:hAnsi="Arial" w:cs="Arial"/>
          <w:bCs/>
          <w:color w:val="000000"/>
          <w:sz w:val="24"/>
          <w:szCs w:val="24"/>
          <w:lang w:val="es-ES"/>
        </w:rPr>
      </w:pPr>
      <w:r w:rsidRPr="009A4811">
        <w:rPr>
          <w:rFonts w:ascii="Arial" w:hAnsi="Arial" w:cs="Arial"/>
          <w:bCs/>
          <w:color w:val="000000"/>
          <w:sz w:val="24"/>
          <w:szCs w:val="24"/>
          <w:lang w:val="es-ES"/>
        </w:rPr>
        <w:t xml:space="preserve">           En la investigación obtuvimos que el 18% de personas adquieren el camarón con cabeza (entero), el 37.9% lo adquieren descabezado (sin cabeza) y el 43.9% lo adquieren sin cabeza, pelado y desvenado.</w:t>
      </w:r>
    </w:p>
    <w:p w:rsidR="008A149C" w:rsidRPr="009A4811" w:rsidRDefault="008A149C" w:rsidP="009A4811">
      <w:pPr>
        <w:tabs>
          <w:tab w:val="center" w:pos="4132"/>
        </w:tabs>
        <w:autoSpaceDE w:val="0"/>
        <w:autoSpaceDN w:val="0"/>
        <w:adjustRightInd w:val="0"/>
        <w:spacing w:line="360" w:lineRule="auto"/>
        <w:jc w:val="both"/>
        <w:rPr>
          <w:rFonts w:ascii="Arial" w:hAnsi="Arial" w:cs="Arial"/>
          <w:bCs/>
          <w:color w:val="000000"/>
          <w:sz w:val="24"/>
          <w:szCs w:val="24"/>
          <w:lang w:val="es-ES"/>
        </w:rPr>
      </w:pPr>
    </w:p>
    <w:p w:rsidR="008A149C" w:rsidRPr="009A4811" w:rsidRDefault="008A149C" w:rsidP="009A4811">
      <w:pPr>
        <w:tabs>
          <w:tab w:val="center" w:pos="4132"/>
        </w:tabs>
        <w:autoSpaceDE w:val="0"/>
        <w:autoSpaceDN w:val="0"/>
        <w:adjustRightInd w:val="0"/>
        <w:spacing w:line="360" w:lineRule="auto"/>
        <w:jc w:val="both"/>
        <w:rPr>
          <w:rFonts w:ascii="Arial" w:hAnsi="Arial" w:cs="Arial"/>
          <w:bCs/>
          <w:color w:val="000000"/>
          <w:sz w:val="24"/>
          <w:szCs w:val="24"/>
          <w:lang w:val="es-ES"/>
        </w:rPr>
      </w:pPr>
    </w:p>
    <w:p w:rsidR="002E3089" w:rsidRPr="009A4811" w:rsidRDefault="002E3089" w:rsidP="009A4811">
      <w:pPr>
        <w:tabs>
          <w:tab w:val="center" w:pos="4089"/>
        </w:tabs>
        <w:autoSpaceDE w:val="0"/>
        <w:autoSpaceDN w:val="0"/>
        <w:adjustRightInd w:val="0"/>
        <w:spacing w:line="360" w:lineRule="auto"/>
        <w:jc w:val="both"/>
        <w:rPr>
          <w:rFonts w:ascii="Arial" w:hAnsi="Arial" w:cs="Arial"/>
          <w:b/>
          <w:bCs/>
          <w:color w:val="000000"/>
          <w:sz w:val="24"/>
          <w:szCs w:val="24"/>
          <w:lang w:val="es-ES"/>
        </w:rPr>
      </w:pPr>
      <w:r w:rsidRPr="009A4811">
        <w:rPr>
          <w:rFonts w:ascii="Arial" w:hAnsi="Arial" w:cs="Arial"/>
          <w:b/>
          <w:bCs/>
          <w:color w:val="000000"/>
          <w:sz w:val="24"/>
          <w:szCs w:val="24"/>
          <w:lang w:val="es-ES"/>
        </w:rPr>
        <w:tab/>
        <w:t>¿Usted prefiere el camarón entero en porciones dé?</w:t>
      </w:r>
    </w:p>
    <w:tbl>
      <w:tblPr>
        <w:tblW w:w="8485" w:type="dxa"/>
        <w:tblInd w:w="93" w:type="dxa"/>
        <w:tblLayout w:type="fixed"/>
        <w:tblCellMar>
          <w:left w:w="93" w:type="dxa"/>
          <w:right w:w="93" w:type="dxa"/>
        </w:tblCellMar>
        <w:tblLook w:val="0000"/>
      </w:tblPr>
      <w:tblGrid>
        <w:gridCol w:w="1139"/>
        <w:gridCol w:w="1898"/>
        <w:gridCol w:w="1441"/>
        <w:gridCol w:w="1215"/>
        <w:gridCol w:w="1396"/>
        <w:gridCol w:w="1396"/>
      </w:tblGrid>
      <w:tr w:rsidR="002E3089" w:rsidRPr="00D442B6">
        <w:tblPrEx>
          <w:tblCellMar>
            <w:top w:w="0" w:type="dxa"/>
            <w:bottom w:w="0" w:type="dxa"/>
          </w:tblCellMar>
        </w:tblPrEx>
        <w:trPr>
          <w:trHeight w:val="518"/>
        </w:trPr>
        <w:tc>
          <w:tcPr>
            <w:tcW w:w="303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441"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1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39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81"/>
        </w:trPr>
        <w:tc>
          <w:tcPr>
            <w:tcW w:w="1139"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898"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una libra</w:t>
            </w:r>
          </w:p>
        </w:tc>
        <w:tc>
          <w:tcPr>
            <w:tcW w:w="1441"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44</w:t>
            </w:r>
          </w:p>
        </w:tc>
        <w:tc>
          <w:tcPr>
            <w:tcW w:w="1215"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11,5</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73,3</w:t>
            </w:r>
          </w:p>
        </w:tc>
        <w:tc>
          <w:tcPr>
            <w:tcW w:w="1396"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73,3</w:t>
            </w: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dos libras</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13,3</w:t>
            </w: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86,7</w:t>
            </w: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tres libras</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4</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6,7</w:t>
            </w: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93,3</w:t>
            </w: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cuatro libras</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3,3</w:t>
            </w: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96,7</w:t>
            </w: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más de cuatro libras</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3,3</w:t>
            </w: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60</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15,6</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81"/>
        </w:trPr>
        <w:tc>
          <w:tcPr>
            <w:tcW w:w="1139"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89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441"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324</w:t>
            </w:r>
          </w:p>
        </w:tc>
        <w:tc>
          <w:tcPr>
            <w:tcW w:w="1215"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84,4</w:t>
            </w:r>
          </w:p>
        </w:tc>
        <w:tc>
          <w:tcPr>
            <w:tcW w:w="1396"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39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81"/>
        </w:trPr>
        <w:tc>
          <w:tcPr>
            <w:tcW w:w="3037"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441"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384</w:t>
            </w:r>
          </w:p>
        </w:tc>
        <w:tc>
          <w:tcPr>
            <w:tcW w:w="1215"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396"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D442B6" w:rsidRDefault="002C239B" w:rsidP="00D442B6">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457700" cy="3305175"/>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t="18768" b="6741"/>
                    <a:stretch>
                      <a:fillRect/>
                    </a:stretch>
                  </pic:blipFill>
                  <pic:spPr bwMode="auto">
                    <a:xfrm>
                      <a:off x="0" y="0"/>
                      <a:ext cx="4457700" cy="3305175"/>
                    </a:xfrm>
                    <a:prstGeom prst="rect">
                      <a:avLst/>
                    </a:prstGeom>
                    <a:noFill/>
                    <a:ln w="9525">
                      <a:noFill/>
                      <a:miter lim="800000"/>
                      <a:headEnd/>
                      <a:tailEnd/>
                    </a:ln>
                  </pic:spPr>
                </pic:pic>
              </a:graphicData>
            </a:graphic>
          </wp:inline>
        </w:drawing>
      </w:r>
    </w:p>
    <w:p w:rsidR="008A149C" w:rsidRPr="009A4811" w:rsidRDefault="002E3089" w:rsidP="00D442B6">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las familias se da en adquirir camarón entero en porciones de una libra, ya que  el resultado es del 73.3% en relación al 13.3% de encuestados que prefieren porciones de dos libras y el 6.7%, 3.3%, 3.3% que prefieren porciones de tres libras, cuatro libras y más de cuatro libras respectivamente</w:t>
      </w:r>
      <w:r w:rsidR="00467DC4" w:rsidRPr="009A4811">
        <w:rPr>
          <w:rFonts w:ascii="Arial" w:hAnsi="Arial" w:cs="Arial"/>
          <w:color w:val="000000"/>
          <w:sz w:val="24"/>
          <w:szCs w:val="24"/>
        </w:rPr>
        <w:t>.</w:t>
      </w:r>
    </w:p>
    <w:p w:rsidR="002E3089" w:rsidRPr="009A4811"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¿Cuánto esta dispuesto a pagar por una libra de camarón entero?</w:t>
      </w:r>
    </w:p>
    <w:p w:rsidR="002E3089" w:rsidRPr="009A4811" w:rsidRDefault="002E3089" w:rsidP="009A4811">
      <w:pPr>
        <w:tabs>
          <w:tab w:val="center" w:pos="3628"/>
        </w:tabs>
        <w:autoSpaceDE w:val="0"/>
        <w:autoSpaceDN w:val="0"/>
        <w:adjustRightInd w:val="0"/>
        <w:spacing w:line="360" w:lineRule="auto"/>
        <w:jc w:val="both"/>
        <w:rPr>
          <w:rFonts w:ascii="Arial" w:hAnsi="Arial" w:cs="Arial"/>
          <w:b/>
          <w:bCs/>
          <w:color w:val="000000"/>
          <w:sz w:val="24"/>
          <w:szCs w:val="24"/>
        </w:rPr>
      </w:pPr>
    </w:p>
    <w:tbl>
      <w:tblPr>
        <w:tblpPr w:leftFromText="141" w:rightFromText="141" w:vertAnchor="text" w:tblpY="1"/>
        <w:tblOverlap w:val="never"/>
        <w:tblW w:w="0" w:type="auto"/>
        <w:tblInd w:w="93" w:type="dxa"/>
        <w:tblLayout w:type="fixed"/>
        <w:tblCellMar>
          <w:left w:w="93" w:type="dxa"/>
          <w:right w:w="93" w:type="dxa"/>
        </w:tblCellMar>
        <w:tblLook w:val="0000"/>
      </w:tblPr>
      <w:tblGrid>
        <w:gridCol w:w="1127"/>
        <w:gridCol w:w="1127"/>
        <w:gridCol w:w="1318"/>
        <w:gridCol w:w="1270"/>
        <w:gridCol w:w="1460"/>
        <w:gridCol w:w="1460"/>
      </w:tblGrid>
      <w:tr w:rsidR="002E3089" w:rsidRPr="00D442B6">
        <w:tblPrEx>
          <w:tblCellMar>
            <w:top w:w="0" w:type="dxa"/>
            <w:bottom w:w="0" w:type="dxa"/>
          </w:tblCellMar>
        </w:tblPrEx>
        <w:trPr>
          <w:trHeight w:val="502"/>
        </w:trPr>
        <w:tc>
          <w:tcPr>
            <w:tcW w:w="225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1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7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4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4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72"/>
        </w:trPr>
        <w:tc>
          <w:tcPr>
            <w:tcW w:w="1127"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127"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$2,00</w:t>
            </w:r>
          </w:p>
        </w:tc>
        <w:tc>
          <w:tcPr>
            <w:tcW w:w="1318"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w:t>
            </w:r>
          </w:p>
        </w:tc>
        <w:tc>
          <w:tcPr>
            <w:tcW w:w="127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5,5</w:t>
            </w:r>
          </w:p>
        </w:tc>
        <w:tc>
          <w:tcPr>
            <w:tcW w:w="146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35,0</w:t>
            </w:r>
          </w:p>
        </w:tc>
        <w:tc>
          <w:tcPr>
            <w:tcW w:w="1460"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35,0</w:t>
            </w:r>
          </w:p>
        </w:tc>
      </w:tr>
      <w:tr w:rsidR="002E3089" w:rsidRPr="00D442B6">
        <w:tblPrEx>
          <w:tblCellMar>
            <w:top w:w="0" w:type="dxa"/>
            <w:bottom w:w="0" w:type="dxa"/>
          </w:tblCellMar>
        </w:tblPrEx>
        <w:trPr>
          <w:trHeight w:val="272"/>
        </w:trPr>
        <w:tc>
          <w:tcPr>
            <w:tcW w:w="1127"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$2,20</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3,3</w:t>
            </w: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38,3</w:t>
            </w:r>
          </w:p>
        </w:tc>
      </w:tr>
      <w:tr w:rsidR="002E3089" w:rsidRPr="00D442B6">
        <w:tblPrEx>
          <w:tblCellMar>
            <w:top w:w="0" w:type="dxa"/>
            <w:bottom w:w="0" w:type="dxa"/>
          </w:tblCellMar>
        </w:tblPrEx>
        <w:trPr>
          <w:trHeight w:val="272"/>
        </w:trPr>
        <w:tc>
          <w:tcPr>
            <w:tcW w:w="1127"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$2,50</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35</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9,1</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58,3</w:t>
            </w: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96,7</w:t>
            </w:r>
          </w:p>
        </w:tc>
      </w:tr>
      <w:tr w:rsidR="002E3089" w:rsidRPr="00D442B6">
        <w:tblPrEx>
          <w:tblCellMar>
            <w:top w:w="0" w:type="dxa"/>
            <w:bottom w:w="0" w:type="dxa"/>
          </w:tblCellMar>
        </w:tblPrEx>
        <w:trPr>
          <w:trHeight w:val="272"/>
        </w:trPr>
        <w:tc>
          <w:tcPr>
            <w:tcW w:w="1127"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$2,60</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1,7</w:t>
            </w: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98,3</w:t>
            </w:r>
          </w:p>
        </w:tc>
      </w:tr>
      <w:tr w:rsidR="002E3089" w:rsidRPr="00D442B6">
        <w:tblPrEx>
          <w:tblCellMar>
            <w:top w:w="0" w:type="dxa"/>
            <w:bottom w:w="0" w:type="dxa"/>
          </w:tblCellMar>
        </w:tblPrEx>
        <w:trPr>
          <w:trHeight w:val="272"/>
        </w:trPr>
        <w:tc>
          <w:tcPr>
            <w:tcW w:w="1127"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$3,00</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1,7</w:t>
            </w: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72"/>
        </w:trPr>
        <w:tc>
          <w:tcPr>
            <w:tcW w:w="1127"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60</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15,6</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72"/>
        </w:trPr>
        <w:tc>
          <w:tcPr>
            <w:tcW w:w="1127"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127"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318"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324</w:t>
            </w:r>
          </w:p>
        </w:tc>
        <w:tc>
          <w:tcPr>
            <w:tcW w:w="127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84,4</w:t>
            </w:r>
          </w:p>
        </w:tc>
        <w:tc>
          <w:tcPr>
            <w:tcW w:w="1460"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460"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72"/>
        </w:trPr>
        <w:tc>
          <w:tcPr>
            <w:tcW w:w="2254"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318"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384</w:t>
            </w:r>
          </w:p>
        </w:tc>
        <w:tc>
          <w:tcPr>
            <w:tcW w:w="127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46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460"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bl>
    <w:p w:rsidR="002E3089" w:rsidRPr="00D442B6" w:rsidRDefault="002E3089" w:rsidP="00D442B6">
      <w:pPr>
        <w:autoSpaceDE w:val="0"/>
        <w:autoSpaceDN w:val="0"/>
        <w:adjustRightInd w:val="0"/>
        <w:spacing w:line="360" w:lineRule="auto"/>
        <w:jc w:val="both"/>
        <w:rPr>
          <w:rFonts w:ascii="Arial" w:hAnsi="Arial" w:cs="Arial"/>
          <w:sz w:val="24"/>
          <w:szCs w:val="24"/>
        </w:rPr>
      </w:pPr>
      <w:r w:rsidRPr="009A4811">
        <w:rPr>
          <w:rFonts w:ascii="Arial" w:hAnsi="Arial" w:cs="Arial"/>
          <w:color w:val="000000"/>
          <w:sz w:val="24"/>
          <w:szCs w:val="24"/>
        </w:rPr>
        <w:br w:type="textWrapping" w:clear="all"/>
      </w:r>
      <w:r w:rsidR="002C239B">
        <w:rPr>
          <w:rFonts w:ascii="Arial" w:hAnsi="Arial" w:cs="Arial"/>
          <w:noProof/>
          <w:sz w:val="24"/>
          <w:szCs w:val="24"/>
          <w:lang w:val="es-ES"/>
        </w:rPr>
        <w:drawing>
          <wp:inline distT="0" distB="0" distL="0" distR="0">
            <wp:extent cx="4714875" cy="3638550"/>
            <wp:effectExtent l="1905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t="16893" b="5923"/>
                    <a:stretch>
                      <a:fillRect/>
                    </a:stretch>
                  </pic:blipFill>
                  <pic:spPr bwMode="auto">
                    <a:xfrm>
                      <a:off x="0" y="0"/>
                      <a:ext cx="4714875" cy="36385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los encuestados se inclina a pagar por una libra de camarón entero $2.50 con un porcentaje del 58.3 %. El segundo grado de preferencia se inclina por pagar $2 por libra, con un porcentaje de 35%. Las otras preferencias no tienen mayor relevancia al tener un porcentaje de 3.3% por el valor de $2.20 y el 1.7% en valores de $2.60 y $3.00.</w:t>
      </w:r>
    </w:p>
    <w:p w:rsidR="002E3089" w:rsidRPr="00D442B6"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¿Usted prefiere el camarón descabezado en porciones dé?</w:t>
      </w:r>
    </w:p>
    <w:tbl>
      <w:tblPr>
        <w:tblW w:w="0" w:type="auto"/>
        <w:jc w:val="center"/>
        <w:tblInd w:w="93" w:type="dxa"/>
        <w:tblLayout w:type="fixed"/>
        <w:tblCellMar>
          <w:left w:w="93" w:type="dxa"/>
          <w:right w:w="93" w:type="dxa"/>
        </w:tblCellMar>
        <w:tblLook w:val="0000"/>
      </w:tblPr>
      <w:tblGrid>
        <w:gridCol w:w="1080"/>
        <w:gridCol w:w="1620"/>
        <w:gridCol w:w="1260"/>
        <w:gridCol w:w="1439"/>
        <w:gridCol w:w="1324"/>
        <w:gridCol w:w="1324"/>
      </w:tblGrid>
      <w:tr w:rsidR="002E3089" w:rsidRPr="00D442B6">
        <w:tblPrEx>
          <w:tblCellMar>
            <w:top w:w="0" w:type="dxa"/>
            <w:bottom w:w="0" w:type="dxa"/>
          </w:tblCellMar>
        </w:tblPrEx>
        <w:trPr>
          <w:trHeight w:val="504"/>
          <w:jc w:val="center"/>
        </w:trPr>
        <w:tc>
          <w:tcPr>
            <w:tcW w:w="270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26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43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32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32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73"/>
          <w:jc w:val="center"/>
        </w:trPr>
        <w:tc>
          <w:tcPr>
            <w:tcW w:w="1080"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620"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una libra</w:t>
            </w:r>
          </w:p>
        </w:tc>
        <w:tc>
          <w:tcPr>
            <w:tcW w:w="1260"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84</w:t>
            </w:r>
          </w:p>
        </w:tc>
        <w:tc>
          <w:tcPr>
            <w:tcW w:w="1439"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21,9</w:t>
            </w:r>
          </w:p>
        </w:tc>
        <w:tc>
          <w:tcPr>
            <w:tcW w:w="1324"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66,7</w:t>
            </w:r>
          </w:p>
        </w:tc>
        <w:tc>
          <w:tcPr>
            <w:tcW w:w="1324"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66,7</w:t>
            </w: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dos libras</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29</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7,6</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23,0</w:t>
            </w: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89,7</w:t>
            </w: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tres libras</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6,3</w:t>
            </w: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96,0</w:t>
            </w: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cuatro libras</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1,6</w:t>
            </w: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97,6</w:t>
            </w: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más de cuatro libras</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2,4</w:t>
            </w: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126</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32,8</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73"/>
          <w:jc w:val="center"/>
        </w:trPr>
        <w:tc>
          <w:tcPr>
            <w:tcW w:w="1080"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620"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260"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258</w:t>
            </w:r>
          </w:p>
        </w:tc>
        <w:tc>
          <w:tcPr>
            <w:tcW w:w="1439"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67,2</w:t>
            </w:r>
          </w:p>
        </w:tc>
        <w:tc>
          <w:tcPr>
            <w:tcW w:w="132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324"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73"/>
          <w:jc w:val="center"/>
        </w:trPr>
        <w:tc>
          <w:tcPr>
            <w:tcW w:w="2700"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60"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384</w:t>
            </w:r>
          </w:p>
        </w:tc>
        <w:tc>
          <w:tcPr>
            <w:tcW w:w="1439"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324"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324"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C239B" w:rsidP="00D442B6">
      <w:pPr>
        <w:spacing w:line="360" w:lineRule="auto"/>
        <w:jc w:val="center"/>
        <w:rPr>
          <w:rFonts w:ascii="Arial" w:hAnsi="Arial" w:cs="Arial"/>
          <w:sz w:val="24"/>
          <w:szCs w:val="24"/>
        </w:rPr>
      </w:pPr>
      <w:r>
        <w:rPr>
          <w:rFonts w:ascii="Arial" w:hAnsi="Arial" w:cs="Arial"/>
          <w:noProof/>
          <w:sz w:val="24"/>
          <w:szCs w:val="24"/>
          <w:lang w:val="es-ES"/>
        </w:rPr>
        <w:drawing>
          <wp:inline distT="0" distB="0" distL="0" distR="0">
            <wp:extent cx="4686300" cy="3609975"/>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t="16893" b="5875"/>
                    <a:stretch>
                      <a:fillRect/>
                    </a:stretch>
                  </pic:blipFill>
                  <pic:spPr bwMode="auto">
                    <a:xfrm>
                      <a:off x="0" y="0"/>
                      <a:ext cx="4686300" cy="3609975"/>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las familias se da en adquirir camarón descabezado en porciones de una libra, ya que  el resultado es del 66.7% en relación al 23% de encuestados que prefieren porciones de dos libras y el 6.3%, 1.6%, 2.4% que prefieren porciones de tres libras, cuatro libras y más de cuatro libras respecti</w:t>
      </w:r>
      <w:r w:rsidR="00467DC4" w:rsidRPr="009A4811">
        <w:rPr>
          <w:rFonts w:ascii="Arial" w:hAnsi="Arial" w:cs="Arial"/>
          <w:color w:val="000000"/>
          <w:sz w:val="24"/>
          <w:szCs w:val="24"/>
        </w:rPr>
        <w:t>vamente.</w:t>
      </w:r>
    </w:p>
    <w:p w:rsidR="002E3089" w:rsidRPr="00D442B6"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¿Cuánto esta dispuesto a pagar por una libra de camarón descabezado?</w:t>
      </w:r>
    </w:p>
    <w:tbl>
      <w:tblPr>
        <w:tblW w:w="0" w:type="auto"/>
        <w:jc w:val="center"/>
        <w:tblInd w:w="93" w:type="dxa"/>
        <w:tblLayout w:type="fixed"/>
        <w:tblCellMar>
          <w:left w:w="93" w:type="dxa"/>
          <w:right w:w="93" w:type="dxa"/>
        </w:tblCellMar>
        <w:tblLook w:val="0000"/>
      </w:tblPr>
      <w:tblGrid>
        <w:gridCol w:w="1101"/>
        <w:gridCol w:w="1032"/>
        <w:gridCol w:w="1356"/>
        <w:gridCol w:w="1241"/>
        <w:gridCol w:w="1427"/>
        <w:gridCol w:w="1427"/>
      </w:tblGrid>
      <w:tr w:rsidR="002E3089" w:rsidRPr="00D442B6">
        <w:tblPrEx>
          <w:tblCellMar>
            <w:top w:w="0" w:type="dxa"/>
            <w:bottom w:w="0" w:type="dxa"/>
          </w:tblCellMar>
        </w:tblPrEx>
        <w:trPr>
          <w:trHeight w:val="592"/>
          <w:jc w:val="center"/>
        </w:trPr>
        <w:tc>
          <w:tcPr>
            <w:tcW w:w="213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5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42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42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321"/>
          <w:jc w:val="center"/>
        </w:trPr>
        <w:tc>
          <w:tcPr>
            <w:tcW w:w="1101"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032"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$2,00</w:t>
            </w:r>
          </w:p>
        </w:tc>
        <w:tc>
          <w:tcPr>
            <w:tcW w:w="1356"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24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427"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2,4</w:t>
            </w:r>
          </w:p>
        </w:tc>
        <w:tc>
          <w:tcPr>
            <w:tcW w:w="1427"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2,4</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12</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3,1</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9,5</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11,9</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$2,60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12,7</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$2,80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13,5</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76</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19,8</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60,3</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73,8</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$3,50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20</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5,2</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15,9</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89,7</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$4,00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12</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3,1</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9,5</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99,2</w:t>
            </w:r>
          </w:p>
        </w:tc>
      </w:tr>
      <w:tr w:rsidR="002E3089" w:rsidRPr="00D442B6">
        <w:tblPrEx>
          <w:tblCellMar>
            <w:top w:w="0" w:type="dxa"/>
            <w:bottom w:w="0" w:type="dxa"/>
          </w:tblCellMar>
        </w:tblPrEx>
        <w:trPr>
          <w:trHeight w:val="321"/>
          <w:jc w:val="center"/>
        </w:trPr>
        <w:tc>
          <w:tcPr>
            <w:tcW w:w="1101" w:type="dxa"/>
            <w:vMerge w:val="restart"/>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$4,50</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321"/>
          <w:jc w:val="center"/>
        </w:trPr>
        <w:tc>
          <w:tcPr>
            <w:tcW w:w="1101"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126</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32,8</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321"/>
          <w:jc w:val="center"/>
        </w:trPr>
        <w:tc>
          <w:tcPr>
            <w:tcW w:w="1101"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032"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356"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258</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67,2</w:t>
            </w:r>
          </w:p>
        </w:tc>
        <w:tc>
          <w:tcPr>
            <w:tcW w:w="142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42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321"/>
          <w:jc w:val="center"/>
        </w:trPr>
        <w:tc>
          <w:tcPr>
            <w:tcW w:w="2133"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356"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427"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427"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C239B" w:rsidP="00D442B6">
      <w:pPr>
        <w:tabs>
          <w:tab w:val="center" w:pos="4132"/>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noProof/>
          <w:sz w:val="24"/>
          <w:szCs w:val="24"/>
          <w:lang w:val="es-ES"/>
        </w:rPr>
        <w:drawing>
          <wp:inline distT="0" distB="0" distL="0" distR="0">
            <wp:extent cx="4362450" cy="3333750"/>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t="16893" b="6235"/>
                    <a:stretch>
                      <a:fillRect/>
                    </a:stretch>
                  </pic:blipFill>
                  <pic:spPr bwMode="auto">
                    <a:xfrm>
                      <a:off x="0" y="0"/>
                      <a:ext cx="4362450" cy="33337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los encuestados se inclina a pagar por una libra de camarón descabezado $3 con un porcentaje del 60.3 %. El segundo grado de preferencia se inclina por pagar $3.50 por libra, con un porcentaje de 15.9%. Las otras preferencias no tienen mayor relevancia al tener un porcentaje bajo.</w:t>
      </w:r>
    </w:p>
    <w:p w:rsidR="002E3089" w:rsidRPr="00D442B6"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¿Usted prefiere el camarón descabezado, pelad</w:t>
      </w:r>
      <w:r w:rsidR="00345AC2" w:rsidRPr="009A4811">
        <w:rPr>
          <w:rFonts w:ascii="Arial" w:hAnsi="Arial" w:cs="Arial"/>
          <w:b/>
          <w:color w:val="000000"/>
          <w:sz w:val="24"/>
          <w:szCs w:val="24"/>
        </w:rPr>
        <w:t xml:space="preserve">o y desvenado en </w:t>
      </w:r>
      <w:r w:rsidRPr="009A4811">
        <w:rPr>
          <w:rFonts w:ascii="Arial" w:hAnsi="Arial" w:cs="Arial"/>
          <w:b/>
          <w:color w:val="000000"/>
          <w:sz w:val="24"/>
          <w:szCs w:val="24"/>
        </w:rPr>
        <w:t>porciones dé?</w:t>
      </w:r>
    </w:p>
    <w:tbl>
      <w:tblPr>
        <w:tblW w:w="0" w:type="auto"/>
        <w:jc w:val="center"/>
        <w:tblInd w:w="93" w:type="dxa"/>
        <w:tblLayout w:type="fixed"/>
        <w:tblCellMar>
          <w:left w:w="93" w:type="dxa"/>
          <w:right w:w="93" w:type="dxa"/>
        </w:tblCellMar>
        <w:tblLook w:val="0000"/>
      </w:tblPr>
      <w:tblGrid>
        <w:gridCol w:w="1068"/>
        <w:gridCol w:w="1373"/>
        <w:gridCol w:w="1187"/>
        <w:gridCol w:w="1034"/>
        <w:gridCol w:w="1187"/>
        <w:gridCol w:w="1187"/>
      </w:tblGrid>
      <w:tr w:rsidR="002E3089" w:rsidRPr="00D442B6">
        <w:tblPrEx>
          <w:tblCellMar>
            <w:top w:w="0" w:type="dxa"/>
            <w:bottom w:w="0" w:type="dxa"/>
          </w:tblCellMar>
        </w:tblPrEx>
        <w:trPr>
          <w:trHeight w:val="427"/>
          <w:jc w:val="center"/>
        </w:trPr>
        <w:tc>
          <w:tcPr>
            <w:tcW w:w="244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18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03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18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18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31"/>
          <w:jc w:val="center"/>
        </w:trPr>
        <w:tc>
          <w:tcPr>
            <w:tcW w:w="1068" w:type="dxa"/>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373"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un cuarto de libra</w:t>
            </w:r>
          </w:p>
        </w:tc>
        <w:tc>
          <w:tcPr>
            <w:tcW w:w="1187"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034"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w:t>
            </w:r>
          </w:p>
        </w:tc>
        <w:tc>
          <w:tcPr>
            <w:tcW w:w="1187"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5,5</w:t>
            </w:r>
          </w:p>
        </w:tc>
        <w:tc>
          <w:tcPr>
            <w:tcW w:w="1187"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5,5</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media libra</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32</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8,3</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22,1</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27,6</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una libra</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71</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18,5</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49,0</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76,6</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dos libras</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2,1</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5,5</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82,1</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tres libras</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9</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2,3</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6,2</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88,3</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más de tres libras</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17</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4,4</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11,7</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145</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37,8</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31"/>
          <w:jc w:val="center"/>
        </w:trPr>
        <w:tc>
          <w:tcPr>
            <w:tcW w:w="1068"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373"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1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239</w:t>
            </w:r>
          </w:p>
        </w:tc>
        <w:tc>
          <w:tcPr>
            <w:tcW w:w="1034"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62,2</w:t>
            </w:r>
          </w:p>
        </w:tc>
        <w:tc>
          <w:tcPr>
            <w:tcW w:w="1187" w:type="dxa"/>
            <w:tcBorders>
              <w:top w:val="nil"/>
              <w:left w:val="single" w:sz="2" w:space="0" w:color="000000"/>
              <w:bottom w:val="nil"/>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187" w:type="dxa"/>
            <w:tcBorders>
              <w:top w:val="nil"/>
              <w:left w:val="single" w:sz="2" w:space="0" w:color="000000"/>
              <w:bottom w:val="nil"/>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r w:rsidR="002E3089" w:rsidRPr="00D442B6">
        <w:tblPrEx>
          <w:tblCellMar>
            <w:top w:w="0" w:type="dxa"/>
            <w:bottom w:w="0" w:type="dxa"/>
          </w:tblCellMar>
        </w:tblPrEx>
        <w:trPr>
          <w:trHeight w:val="231"/>
          <w:jc w:val="center"/>
        </w:trPr>
        <w:tc>
          <w:tcPr>
            <w:tcW w:w="2441"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187"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384</w:t>
            </w:r>
          </w:p>
        </w:tc>
        <w:tc>
          <w:tcPr>
            <w:tcW w:w="1034"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r w:rsidRPr="00D442B6">
              <w:rPr>
                <w:rFonts w:ascii="Arial" w:hAnsi="Arial" w:cs="Arial"/>
                <w:b/>
                <w:color w:val="000000"/>
                <w:sz w:val="18"/>
                <w:szCs w:val="18"/>
              </w:rPr>
              <w:t>100,0</w:t>
            </w:r>
          </w:p>
        </w:tc>
        <w:tc>
          <w:tcPr>
            <w:tcW w:w="1187"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c>
          <w:tcPr>
            <w:tcW w:w="1187"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D442B6">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C239B" w:rsidP="00D442B6">
      <w:pPr>
        <w:tabs>
          <w:tab w:val="center" w:pos="2865"/>
        </w:tabs>
        <w:autoSpaceDE w:val="0"/>
        <w:autoSpaceDN w:val="0"/>
        <w:adjustRightInd w:val="0"/>
        <w:spacing w:line="360" w:lineRule="auto"/>
        <w:jc w:val="center"/>
        <w:rPr>
          <w:rFonts w:ascii="Arial" w:hAnsi="Arial" w:cs="Arial"/>
          <w:b/>
          <w:bCs/>
          <w:color w:val="000000"/>
          <w:sz w:val="24"/>
          <w:szCs w:val="24"/>
        </w:rPr>
      </w:pPr>
      <w:r>
        <w:rPr>
          <w:rFonts w:ascii="Arial" w:hAnsi="Arial" w:cs="Arial"/>
          <w:noProof/>
          <w:sz w:val="24"/>
          <w:szCs w:val="24"/>
          <w:lang w:val="es-ES"/>
        </w:rPr>
        <w:drawing>
          <wp:inline distT="0" distB="0" distL="0" distR="0">
            <wp:extent cx="3971925" cy="2943225"/>
            <wp:effectExtent l="1905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srcRect t="16893" b="8745"/>
                    <a:stretch>
                      <a:fillRect/>
                    </a:stretch>
                  </pic:blipFill>
                  <pic:spPr bwMode="auto">
                    <a:xfrm>
                      <a:off x="0" y="0"/>
                      <a:ext cx="3971925" cy="2943225"/>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las familias se da en adquirir camarón con valor agregado en porciones de una libra, ya que  el resultado es del 49% en relación al 22.1% de encuestados que prefieren porciones de media libra y el 11.7% que prefieren porciones mayores de tres libras. Los otros resultados no son representativos.</w:t>
      </w:r>
    </w:p>
    <w:p w:rsidR="002E3089" w:rsidRPr="00D442B6"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¿Cuánto esta dispuesto a pagar por un paquete de media libra sin cabeza, pelado y desvenado?</w:t>
      </w:r>
    </w:p>
    <w:tbl>
      <w:tblPr>
        <w:tblW w:w="0" w:type="auto"/>
        <w:tblInd w:w="93" w:type="dxa"/>
        <w:tblLayout w:type="fixed"/>
        <w:tblCellMar>
          <w:left w:w="93" w:type="dxa"/>
          <w:right w:w="93" w:type="dxa"/>
        </w:tblCellMar>
        <w:tblLook w:val="0000"/>
      </w:tblPr>
      <w:tblGrid>
        <w:gridCol w:w="1101"/>
        <w:gridCol w:w="1101"/>
        <w:gridCol w:w="1287"/>
        <w:gridCol w:w="1241"/>
        <w:gridCol w:w="1426"/>
        <w:gridCol w:w="1426"/>
      </w:tblGrid>
      <w:tr w:rsidR="002E3089" w:rsidRPr="00D442B6">
        <w:tblPrEx>
          <w:tblCellMar>
            <w:top w:w="0" w:type="dxa"/>
            <w:bottom w:w="0" w:type="dxa"/>
          </w:tblCellMar>
        </w:tblPrEx>
        <w:trPr>
          <w:trHeight w:val="485"/>
        </w:trPr>
        <w:tc>
          <w:tcPr>
            <w:tcW w:w="220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28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42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42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63"/>
        </w:trPr>
        <w:tc>
          <w:tcPr>
            <w:tcW w:w="1101"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101"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2,00</w:t>
            </w:r>
          </w:p>
        </w:tc>
        <w:tc>
          <w:tcPr>
            <w:tcW w:w="1287"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w:t>
            </w:r>
          </w:p>
        </w:tc>
        <w:tc>
          <w:tcPr>
            <w:tcW w:w="124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2,6</w:t>
            </w:r>
          </w:p>
        </w:tc>
        <w:tc>
          <w:tcPr>
            <w:tcW w:w="1426"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33,3</w:t>
            </w:r>
          </w:p>
        </w:tc>
        <w:tc>
          <w:tcPr>
            <w:tcW w:w="1426"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33,3</w:t>
            </w:r>
          </w:p>
        </w:tc>
      </w:tr>
      <w:tr w:rsidR="002E3089" w:rsidRPr="00D442B6">
        <w:tblPrEx>
          <w:tblCellMar>
            <w:top w:w="0" w:type="dxa"/>
            <w:bottom w:w="0" w:type="dxa"/>
          </w:tblCellMar>
        </w:tblPrEx>
        <w:trPr>
          <w:trHeight w:val="263"/>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15</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3,9</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50,0</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83,3</w:t>
            </w:r>
          </w:p>
        </w:tc>
      </w:tr>
      <w:tr w:rsidR="002E3089" w:rsidRPr="00D442B6">
        <w:tblPrEx>
          <w:tblCellMar>
            <w:top w:w="0" w:type="dxa"/>
            <w:bottom w:w="0" w:type="dxa"/>
          </w:tblCellMar>
        </w:tblPrEx>
        <w:trPr>
          <w:trHeight w:val="263"/>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2,70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3,3</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86,7</w:t>
            </w:r>
          </w:p>
        </w:tc>
      </w:tr>
      <w:tr w:rsidR="002E3089" w:rsidRPr="00D442B6">
        <w:tblPrEx>
          <w:tblCellMar>
            <w:top w:w="0" w:type="dxa"/>
            <w:bottom w:w="0" w:type="dxa"/>
          </w:tblCellMar>
        </w:tblPrEx>
        <w:trPr>
          <w:trHeight w:val="263"/>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13,3</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63"/>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7,8</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D442B6">
        <w:tblPrEx>
          <w:tblCellMar>
            <w:top w:w="0" w:type="dxa"/>
            <w:bottom w:w="0" w:type="dxa"/>
          </w:tblCellMar>
        </w:tblPrEx>
        <w:trPr>
          <w:trHeight w:val="263"/>
        </w:trPr>
        <w:tc>
          <w:tcPr>
            <w:tcW w:w="1101"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354</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92,2</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D442B6">
        <w:tblPrEx>
          <w:tblCellMar>
            <w:top w:w="0" w:type="dxa"/>
            <w:bottom w:w="0" w:type="dxa"/>
          </w:tblCellMar>
        </w:tblPrEx>
        <w:trPr>
          <w:trHeight w:val="263"/>
        </w:trPr>
        <w:tc>
          <w:tcPr>
            <w:tcW w:w="2202"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87"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26"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bl>
    <w:p w:rsidR="002E3089" w:rsidRPr="00D442B6" w:rsidRDefault="002C239B" w:rsidP="00D442B6">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762500" cy="3638550"/>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srcRect t="16893" b="6541"/>
                    <a:stretch>
                      <a:fillRect/>
                    </a:stretch>
                  </pic:blipFill>
                  <pic:spPr bwMode="auto">
                    <a:xfrm>
                      <a:off x="0" y="0"/>
                      <a:ext cx="4762500" cy="3638550"/>
                    </a:xfrm>
                    <a:prstGeom prst="rect">
                      <a:avLst/>
                    </a:prstGeom>
                    <a:noFill/>
                    <a:ln w="9525">
                      <a:noFill/>
                      <a:miter lim="800000"/>
                      <a:headEnd/>
                      <a:tailEnd/>
                    </a:ln>
                  </pic:spPr>
                </pic:pic>
              </a:graphicData>
            </a:graphic>
          </wp:inline>
        </w:drawing>
      </w:r>
      <w:r w:rsidR="002E3089" w:rsidRPr="009A4811">
        <w:rPr>
          <w:rFonts w:ascii="Arial" w:hAnsi="Arial" w:cs="Arial"/>
          <w:b/>
          <w:bCs/>
          <w:color w:val="000000"/>
          <w:sz w:val="24"/>
          <w:szCs w:val="24"/>
        </w:rPr>
        <w:tab/>
      </w:r>
    </w:p>
    <w:p w:rsidR="00D442B6" w:rsidRDefault="00D442B6" w:rsidP="009A4811">
      <w:pPr>
        <w:autoSpaceDE w:val="0"/>
        <w:autoSpaceDN w:val="0"/>
        <w:adjustRightInd w:val="0"/>
        <w:spacing w:line="360" w:lineRule="auto"/>
        <w:ind w:firstLine="708"/>
        <w:jc w:val="both"/>
        <w:rPr>
          <w:rFonts w:ascii="Arial" w:hAnsi="Arial" w:cs="Arial"/>
          <w:color w:val="000000"/>
          <w:sz w:val="24"/>
          <w:szCs w:val="24"/>
        </w:rPr>
      </w:pPr>
    </w:p>
    <w:p w:rsidR="008A149C" w:rsidRPr="009A4811" w:rsidRDefault="002E3089" w:rsidP="00D442B6">
      <w:pPr>
        <w:autoSpaceDE w:val="0"/>
        <w:autoSpaceDN w:val="0"/>
        <w:adjustRightInd w:val="0"/>
        <w:spacing w:line="360" w:lineRule="auto"/>
        <w:ind w:firstLine="708"/>
        <w:jc w:val="both"/>
        <w:rPr>
          <w:rFonts w:ascii="Arial" w:hAnsi="Arial" w:cs="Arial"/>
          <w:color w:val="000000"/>
          <w:sz w:val="24"/>
          <w:szCs w:val="24"/>
        </w:rPr>
      </w:pPr>
      <w:r w:rsidRPr="009A4811">
        <w:rPr>
          <w:rFonts w:ascii="Arial" w:hAnsi="Arial" w:cs="Arial"/>
          <w:color w:val="000000"/>
          <w:sz w:val="24"/>
          <w:szCs w:val="24"/>
        </w:rPr>
        <w:t>La preferencia de los encuestados se inclina a pagar por media libra de camarón con valor agregado $2.5 con un porcentaje del 50%. El segundo grado de preferencia se inclina por pagar $2, con un porcentaje de 33.3%, el 13.3% están dispuestos a pagar $3 y el 3.3% están dispuestos a pagar $2.70.</w:t>
      </w:r>
    </w:p>
    <w:p w:rsidR="002E3089" w:rsidRPr="009A4811"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¿Cuánto esta dispuesto a pagar por un paquete de una libra sin cabeza, pelado y desvenado?</w:t>
      </w:r>
    </w:p>
    <w:tbl>
      <w:tblPr>
        <w:tblW w:w="0" w:type="auto"/>
        <w:tblInd w:w="93" w:type="dxa"/>
        <w:tblLayout w:type="fixed"/>
        <w:tblCellMar>
          <w:left w:w="93" w:type="dxa"/>
          <w:right w:w="93" w:type="dxa"/>
        </w:tblCellMar>
        <w:tblLook w:val="0000"/>
      </w:tblPr>
      <w:tblGrid>
        <w:gridCol w:w="1101"/>
        <w:gridCol w:w="1101"/>
        <w:gridCol w:w="1287"/>
        <w:gridCol w:w="1241"/>
        <w:gridCol w:w="1426"/>
        <w:gridCol w:w="1426"/>
      </w:tblGrid>
      <w:tr w:rsidR="002E3089" w:rsidRPr="00D442B6">
        <w:tblPrEx>
          <w:tblCellMar>
            <w:top w:w="0" w:type="dxa"/>
            <w:bottom w:w="0" w:type="dxa"/>
          </w:tblCellMar>
        </w:tblPrEx>
        <w:trPr>
          <w:trHeight w:val="490"/>
        </w:trPr>
        <w:tc>
          <w:tcPr>
            <w:tcW w:w="220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28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42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42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65"/>
        </w:trPr>
        <w:tc>
          <w:tcPr>
            <w:tcW w:w="1101"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1101"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$3,00</w:t>
            </w:r>
          </w:p>
        </w:tc>
        <w:tc>
          <w:tcPr>
            <w:tcW w:w="1287"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w:t>
            </w:r>
          </w:p>
        </w:tc>
        <w:tc>
          <w:tcPr>
            <w:tcW w:w="124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w:t>
            </w:r>
          </w:p>
        </w:tc>
        <w:tc>
          <w:tcPr>
            <w:tcW w:w="1426"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1,9</w:t>
            </w:r>
          </w:p>
        </w:tc>
        <w:tc>
          <w:tcPr>
            <w:tcW w:w="1426"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1,9</w:t>
            </w:r>
          </w:p>
        </w:tc>
      </w:tr>
      <w:tr w:rsidR="002E3089" w:rsidRPr="00D442B6">
        <w:tblPrEx>
          <w:tblCellMar>
            <w:top w:w="0" w:type="dxa"/>
            <w:bottom w:w="0" w:type="dxa"/>
          </w:tblCellMar>
        </w:tblPrEx>
        <w:trPr>
          <w:trHeight w:val="265"/>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$4,00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6,5</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23,8</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25,7</w:t>
            </w:r>
          </w:p>
        </w:tc>
      </w:tr>
      <w:tr w:rsidR="002E3089" w:rsidRPr="00D442B6">
        <w:tblPrEx>
          <w:tblCellMar>
            <w:top w:w="0" w:type="dxa"/>
            <w:bottom w:w="0" w:type="dxa"/>
          </w:tblCellMar>
        </w:tblPrEx>
        <w:trPr>
          <w:trHeight w:val="265"/>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$4,50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53</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13,8</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50,5</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76,2</w:t>
            </w:r>
          </w:p>
        </w:tc>
      </w:tr>
      <w:tr w:rsidR="002E3089" w:rsidRPr="00D442B6">
        <w:tblPrEx>
          <w:tblCellMar>
            <w:top w:w="0" w:type="dxa"/>
            <w:bottom w:w="0" w:type="dxa"/>
          </w:tblCellMar>
        </w:tblPrEx>
        <w:trPr>
          <w:trHeight w:val="265"/>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$4,60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77,1</w:t>
            </w:r>
          </w:p>
        </w:tc>
      </w:tr>
      <w:tr w:rsidR="002E3089" w:rsidRPr="00D442B6">
        <w:tblPrEx>
          <w:tblCellMar>
            <w:top w:w="0" w:type="dxa"/>
            <w:bottom w:w="0" w:type="dxa"/>
          </w:tblCellMar>
        </w:tblPrEx>
        <w:trPr>
          <w:trHeight w:val="265"/>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$5,00</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24</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6,3</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22,9</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65"/>
        </w:trPr>
        <w:tc>
          <w:tcPr>
            <w:tcW w:w="1101"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105</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27,3</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D442B6">
        <w:tblPrEx>
          <w:tblCellMar>
            <w:top w:w="0" w:type="dxa"/>
            <w:bottom w:w="0" w:type="dxa"/>
          </w:tblCellMar>
        </w:tblPrEx>
        <w:trPr>
          <w:trHeight w:val="265"/>
        </w:trPr>
        <w:tc>
          <w:tcPr>
            <w:tcW w:w="1101" w:type="dxa"/>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Perdidos</w:t>
            </w:r>
          </w:p>
        </w:tc>
        <w:tc>
          <w:tcPr>
            <w:tcW w:w="1101"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Sistema</w:t>
            </w:r>
          </w:p>
        </w:tc>
        <w:tc>
          <w:tcPr>
            <w:tcW w:w="128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279</w:t>
            </w:r>
          </w:p>
        </w:tc>
        <w:tc>
          <w:tcPr>
            <w:tcW w:w="124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72,7</w:t>
            </w:r>
          </w:p>
        </w:tc>
        <w:tc>
          <w:tcPr>
            <w:tcW w:w="1426"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D442B6">
        <w:tblPrEx>
          <w:tblCellMar>
            <w:top w:w="0" w:type="dxa"/>
            <w:bottom w:w="0" w:type="dxa"/>
          </w:tblCellMar>
        </w:tblPrEx>
        <w:trPr>
          <w:trHeight w:val="265"/>
        </w:trPr>
        <w:tc>
          <w:tcPr>
            <w:tcW w:w="2202" w:type="dxa"/>
            <w:gridSpan w:val="2"/>
            <w:tcBorders>
              <w:top w:val="nil"/>
              <w:left w:val="single" w:sz="12" w:space="0" w:color="000000"/>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287"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26"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bl>
    <w:p w:rsidR="008A149C"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552950" cy="35052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t="16893" b="5740"/>
                    <a:stretch>
                      <a:fillRect/>
                    </a:stretch>
                  </pic:blipFill>
                  <pic:spPr bwMode="auto">
                    <a:xfrm>
                      <a:off x="0" y="0"/>
                      <a:ext cx="4552950" cy="3505200"/>
                    </a:xfrm>
                    <a:prstGeom prst="rect">
                      <a:avLst/>
                    </a:prstGeom>
                    <a:noFill/>
                    <a:ln w="9525">
                      <a:noFill/>
                      <a:miter lim="800000"/>
                      <a:headEnd/>
                      <a:tailEnd/>
                    </a:ln>
                  </pic:spPr>
                </pic:pic>
              </a:graphicData>
            </a:graphic>
          </wp:inline>
        </w:drawing>
      </w:r>
    </w:p>
    <w:p w:rsidR="008A149C" w:rsidRPr="009A4811" w:rsidRDefault="002E3089" w:rsidP="00D442B6">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Del análisis que obtuvimos de las personas que escogieron un paquete de camarón con valor agregado obtuvimos los siguientes resultados, el 50.5% de las personas estarían dispuestas a pagar $4.50 por una libra de camarón con estas características, el 23.8% pagarían $4 por una libra de camarón y 22.9% pagarían $5 por una libra.</w:t>
      </w:r>
    </w:p>
    <w:p w:rsidR="002E3089" w:rsidRPr="009A4811" w:rsidRDefault="002E3089" w:rsidP="009A4811">
      <w:pPr>
        <w:numPr>
          <w:ilvl w:val="0"/>
          <w:numId w:val="31"/>
        </w:numPr>
        <w:spacing w:line="360" w:lineRule="auto"/>
        <w:jc w:val="both"/>
        <w:rPr>
          <w:rFonts w:ascii="Arial" w:hAnsi="Arial" w:cs="Arial"/>
          <w:b/>
          <w:bCs/>
          <w:caps/>
          <w:sz w:val="24"/>
          <w:szCs w:val="24"/>
          <w:lang w:val="es-ES"/>
        </w:rPr>
      </w:pPr>
      <w:r w:rsidRPr="009A4811">
        <w:rPr>
          <w:rFonts w:ascii="Arial" w:hAnsi="Arial" w:cs="Arial"/>
          <w:b/>
          <w:bCs/>
          <w:caps/>
          <w:sz w:val="24"/>
          <w:szCs w:val="24"/>
        </w:rPr>
        <w:t>cuestionario desarrollado a empresas:</w:t>
      </w:r>
    </w:p>
    <w:p w:rsidR="002E3089" w:rsidRPr="00D442B6"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¿Le gustaría adquirir camarón con valor agregado, es decir (pelado, descabezado y desvenado)?</w:t>
      </w:r>
    </w:p>
    <w:tbl>
      <w:tblPr>
        <w:tblW w:w="0" w:type="auto"/>
        <w:jc w:val="center"/>
        <w:tblInd w:w="93" w:type="dxa"/>
        <w:tblLayout w:type="fixed"/>
        <w:tblCellMar>
          <w:left w:w="93" w:type="dxa"/>
          <w:right w:w="93" w:type="dxa"/>
        </w:tblCellMar>
        <w:tblLook w:val="0000"/>
      </w:tblPr>
      <w:tblGrid>
        <w:gridCol w:w="928"/>
        <w:gridCol w:w="928"/>
        <w:gridCol w:w="1327"/>
        <w:gridCol w:w="1280"/>
        <w:gridCol w:w="1471"/>
        <w:gridCol w:w="1471"/>
      </w:tblGrid>
      <w:tr w:rsidR="002E3089" w:rsidRPr="00D442B6">
        <w:tblPrEx>
          <w:tblCellMar>
            <w:top w:w="0" w:type="dxa"/>
            <w:bottom w:w="0" w:type="dxa"/>
          </w:tblCellMar>
        </w:tblPrEx>
        <w:trPr>
          <w:trHeight w:val="544"/>
          <w:jc w:val="center"/>
        </w:trPr>
        <w:tc>
          <w:tcPr>
            <w:tcW w:w="185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132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Frecuencia</w:t>
            </w:r>
          </w:p>
        </w:tc>
        <w:tc>
          <w:tcPr>
            <w:tcW w:w="12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w:t>
            </w:r>
          </w:p>
        </w:tc>
        <w:tc>
          <w:tcPr>
            <w:tcW w:w="147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válido</w:t>
            </w:r>
          </w:p>
        </w:tc>
        <w:tc>
          <w:tcPr>
            <w:tcW w:w="147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Porcentaje acumulado</w:t>
            </w:r>
          </w:p>
        </w:tc>
      </w:tr>
      <w:tr w:rsidR="002E3089" w:rsidRPr="00D442B6">
        <w:tblPrEx>
          <w:tblCellMar>
            <w:top w:w="0" w:type="dxa"/>
            <w:bottom w:w="0" w:type="dxa"/>
          </w:tblCellMar>
        </w:tblPrEx>
        <w:trPr>
          <w:trHeight w:val="295"/>
          <w:jc w:val="center"/>
        </w:trPr>
        <w:tc>
          <w:tcPr>
            <w:tcW w:w="928" w:type="dxa"/>
            <w:vMerge w:val="restart"/>
            <w:tcBorders>
              <w:top w:val="single" w:sz="12" w:space="0" w:color="000000"/>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Válidos</w:t>
            </w:r>
          </w:p>
        </w:tc>
        <w:tc>
          <w:tcPr>
            <w:tcW w:w="928" w:type="dxa"/>
            <w:tcBorders>
              <w:top w:val="single" w:sz="12" w:space="0" w:color="000000"/>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Si</w:t>
            </w:r>
          </w:p>
        </w:tc>
        <w:tc>
          <w:tcPr>
            <w:tcW w:w="1327" w:type="dxa"/>
            <w:tcBorders>
              <w:top w:val="single" w:sz="12" w:space="0" w:color="000000"/>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25</w:t>
            </w:r>
          </w:p>
        </w:tc>
        <w:tc>
          <w:tcPr>
            <w:tcW w:w="1280"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83,3</w:t>
            </w:r>
          </w:p>
        </w:tc>
        <w:tc>
          <w:tcPr>
            <w:tcW w:w="1471" w:type="dxa"/>
            <w:tcBorders>
              <w:top w:val="single" w:sz="12" w:space="0" w:color="000000"/>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83,3</w:t>
            </w:r>
          </w:p>
        </w:tc>
        <w:tc>
          <w:tcPr>
            <w:tcW w:w="1471" w:type="dxa"/>
            <w:tcBorders>
              <w:top w:val="single" w:sz="12" w:space="0" w:color="000000"/>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83,3</w:t>
            </w:r>
          </w:p>
        </w:tc>
      </w:tr>
      <w:tr w:rsidR="002E3089" w:rsidRPr="00D442B6">
        <w:tblPrEx>
          <w:tblCellMar>
            <w:top w:w="0" w:type="dxa"/>
            <w:bottom w:w="0" w:type="dxa"/>
          </w:tblCellMar>
        </w:tblPrEx>
        <w:trPr>
          <w:trHeight w:val="295"/>
          <w:jc w:val="center"/>
        </w:trPr>
        <w:tc>
          <w:tcPr>
            <w:tcW w:w="928" w:type="dxa"/>
            <w:vMerge/>
            <w:tcBorders>
              <w:top w:val="nil"/>
              <w:left w:val="single" w:sz="12" w:space="0" w:color="000000"/>
              <w:bottom w:val="nil"/>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928" w:type="dxa"/>
            <w:tcBorders>
              <w:top w:val="nil"/>
              <w:left w:val="nil"/>
              <w:bottom w:val="nil"/>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No</w:t>
            </w:r>
          </w:p>
        </w:tc>
        <w:tc>
          <w:tcPr>
            <w:tcW w:w="1327" w:type="dxa"/>
            <w:tcBorders>
              <w:top w:val="nil"/>
              <w:left w:val="single" w:sz="1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5</w:t>
            </w:r>
          </w:p>
        </w:tc>
        <w:tc>
          <w:tcPr>
            <w:tcW w:w="1280"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16,7</w:t>
            </w:r>
          </w:p>
        </w:tc>
        <w:tc>
          <w:tcPr>
            <w:tcW w:w="1471" w:type="dxa"/>
            <w:tcBorders>
              <w:top w:val="nil"/>
              <w:left w:val="single" w:sz="2" w:space="0" w:color="000000"/>
              <w:bottom w:val="nil"/>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16,7</w:t>
            </w:r>
          </w:p>
        </w:tc>
        <w:tc>
          <w:tcPr>
            <w:tcW w:w="1471" w:type="dxa"/>
            <w:tcBorders>
              <w:top w:val="nil"/>
              <w:left w:val="single" w:sz="2" w:space="0" w:color="000000"/>
              <w:bottom w:val="nil"/>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r>
      <w:tr w:rsidR="002E3089" w:rsidRPr="00D442B6">
        <w:tblPrEx>
          <w:tblCellMar>
            <w:top w:w="0" w:type="dxa"/>
            <w:bottom w:w="0" w:type="dxa"/>
          </w:tblCellMar>
        </w:tblPrEx>
        <w:trPr>
          <w:trHeight w:val="295"/>
          <w:jc w:val="center"/>
        </w:trPr>
        <w:tc>
          <w:tcPr>
            <w:tcW w:w="928" w:type="dxa"/>
            <w:vMerge/>
            <w:tcBorders>
              <w:top w:val="nil"/>
              <w:left w:val="single" w:sz="12" w:space="0" w:color="000000"/>
              <w:bottom w:val="single" w:sz="12" w:space="0" w:color="000000"/>
              <w:right w:val="nil"/>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 xml:space="preserve"> </w:t>
            </w:r>
          </w:p>
        </w:tc>
        <w:tc>
          <w:tcPr>
            <w:tcW w:w="928" w:type="dxa"/>
            <w:tcBorders>
              <w:top w:val="nil"/>
              <w:left w:val="nil"/>
              <w:bottom w:val="single" w:sz="12" w:space="0" w:color="000000"/>
              <w:right w:val="single" w:sz="12" w:space="0" w:color="000000"/>
            </w:tcBorders>
            <w:shd w:val="clear" w:color="000000" w:fill="FFFFFF"/>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Total</w:t>
            </w:r>
          </w:p>
        </w:tc>
        <w:tc>
          <w:tcPr>
            <w:tcW w:w="1327" w:type="dxa"/>
            <w:tcBorders>
              <w:top w:val="nil"/>
              <w:left w:val="single" w:sz="1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30</w:t>
            </w:r>
          </w:p>
        </w:tc>
        <w:tc>
          <w:tcPr>
            <w:tcW w:w="1280"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71" w:type="dxa"/>
            <w:tcBorders>
              <w:top w:val="nil"/>
              <w:left w:val="single" w:sz="2" w:space="0" w:color="000000"/>
              <w:bottom w:val="single" w:sz="12" w:space="0" w:color="000000"/>
              <w:right w:val="single" w:sz="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r w:rsidRPr="00D442B6">
              <w:rPr>
                <w:rFonts w:ascii="Arial" w:hAnsi="Arial" w:cs="Arial"/>
                <w:b/>
                <w:color w:val="000000"/>
                <w:sz w:val="18"/>
                <w:szCs w:val="18"/>
              </w:rPr>
              <w:t>100,0</w:t>
            </w:r>
          </w:p>
        </w:tc>
        <w:tc>
          <w:tcPr>
            <w:tcW w:w="1471" w:type="dxa"/>
            <w:tcBorders>
              <w:top w:val="nil"/>
              <w:left w:val="single" w:sz="2" w:space="0" w:color="000000"/>
              <w:bottom w:val="single" w:sz="12" w:space="0" w:color="000000"/>
              <w:right w:val="single" w:sz="12" w:space="0" w:color="000000"/>
            </w:tcBorders>
            <w:shd w:val="clear" w:color="000000" w:fill="FFFFFF"/>
            <w:vAlign w:val="center"/>
          </w:tcPr>
          <w:p w:rsidR="002E3089" w:rsidRPr="00D442B6" w:rsidRDefault="002E3089" w:rsidP="009A4811">
            <w:pPr>
              <w:autoSpaceDE w:val="0"/>
              <w:autoSpaceDN w:val="0"/>
              <w:adjustRightInd w:val="0"/>
              <w:spacing w:line="360" w:lineRule="auto"/>
              <w:jc w:val="both"/>
              <w:rPr>
                <w:rFonts w:ascii="Arial" w:hAnsi="Arial" w:cs="Arial"/>
                <w:b/>
                <w:color w:val="000000"/>
                <w:sz w:val="18"/>
                <w:szCs w:val="18"/>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C239B" w:rsidP="009A4811">
      <w:pPr>
        <w:autoSpaceDE w:val="0"/>
        <w:autoSpaceDN w:val="0"/>
        <w:adjustRightInd w:val="0"/>
        <w:spacing w:line="360" w:lineRule="auto"/>
        <w:jc w:val="both"/>
        <w:rPr>
          <w:rFonts w:ascii="Arial" w:hAnsi="Arial" w:cs="Arial"/>
          <w:b/>
          <w:color w:val="000000"/>
          <w:sz w:val="24"/>
          <w:szCs w:val="24"/>
          <w:lang w:val="es-ES"/>
        </w:rPr>
      </w:pPr>
      <w:r>
        <w:rPr>
          <w:rFonts w:ascii="Arial" w:hAnsi="Arial" w:cs="Arial"/>
          <w:b/>
          <w:bCs/>
          <w:noProof/>
          <w:color w:val="000000"/>
          <w:sz w:val="24"/>
          <w:szCs w:val="24"/>
          <w:lang w:val="es-ES"/>
        </w:rPr>
        <w:drawing>
          <wp:inline distT="0" distB="0" distL="0" distR="0">
            <wp:extent cx="4762500" cy="3514725"/>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srcRect t="16267" b="9749"/>
                    <a:stretch>
                      <a:fillRect/>
                    </a:stretch>
                  </pic:blipFill>
                  <pic:spPr bwMode="auto">
                    <a:xfrm>
                      <a:off x="0" y="0"/>
                      <a:ext cx="4762500" cy="3514725"/>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r w:rsidRPr="009A4811">
        <w:rPr>
          <w:rFonts w:ascii="Arial" w:hAnsi="Arial" w:cs="Arial"/>
          <w:b/>
          <w:color w:val="000000"/>
          <w:sz w:val="24"/>
          <w:szCs w:val="24"/>
          <w:lang w:val="es-ES"/>
        </w:rPr>
        <w:tab/>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El 83.3% de las empresas están dispuestas a consumir camarón con el valor agregado que ofrecemos, en cambio el 16.7% no desean nuestro producto.</w:t>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2D78C3">
      <w:pPr>
        <w:autoSpaceDE w:val="0"/>
        <w:autoSpaceDN w:val="0"/>
        <w:adjustRightInd w:val="0"/>
        <w:spacing w:line="360" w:lineRule="auto"/>
        <w:jc w:val="center"/>
        <w:rPr>
          <w:rFonts w:ascii="Arial" w:hAnsi="Arial" w:cs="Arial"/>
          <w:b/>
          <w:color w:val="000000"/>
          <w:sz w:val="24"/>
          <w:szCs w:val="24"/>
        </w:rPr>
      </w:pPr>
      <w:r w:rsidRPr="009A4811">
        <w:rPr>
          <w:rFonts w:ascii="Arial" w:hAnsi="Arial" w:cs="Arial"/>
          <w:b/>
          <w:color w:val="000000"/>
          <w:sz w:val="24"/>
          <w:szCs w:val="24"/>
        </w:rPr>
        <w:t>¿Con las características anteriores adquiere el camarón en tamaños?</w:t>
      </w:r>
    </w:p>
    <w:p w:rsidR="002E3089" w:rsidRPr="009A4811" w:rsidRDefault="002E3089" w:rsidP="009A4811">
      <w:pPr>
        <w:tabs>
          <w:tab w:val="center" w:pos="3643"/>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000"/>
      </w:tblPr>
      <w:tblGrid>
        <w:gridCol w:w="1075"/>
        <w:gridCol w:w="1075"/>
        <w:gridCol w:w="1257"/>
        <w:gridCol w:w="1211"/>
        <w:gridCol w:w="1392"/>
        <w:gridCol w:w="1392"/>
      </w:tblGrid>
      <w:tr w:rsidR="002E3089" w:rsidRPr="00F50C57">
        <w:tblPrEx>
          <w:tblCellMar>
            <w:top w:w="0" w:type="dxa"/>
            <w:bottom w:w="0" w:type="dxa"/>
          </w:tblCellMar>
        </w:tblPrEx>
        <w:trPr>
          <w:trHeight w:val="480"/>
          <w:jc w:val="center"/>
        </w:trPr>
        <w:tc>
          <w:tcPr>
            <w:tcW w:w="214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25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Frecuencia</w:t>
            </w:r>
          </w:p>
        </w:tc>
        <w:tc>
          <w:tcPr>
            <w:tcW w:w="121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w:t>
            </w:r>
          </w:p>
        </w:tc>
        <w:tc>
          <w:tcPr>
            <w:tcW w:w="1392"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válido</w:t>
            </w:r>
          </w:p>
        </w:tc>
        <w:tc>
          <w:tcPr>
            <w:tcW w:w="139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acumulado</w:t>
            </w:r>
          </w:p>
        </w:tc>
      </w:tr>
      <w:tr w:rsidR="002E3089" w:rsidRPr="00F50C57">
        <w:tblPrEx>
          <w:tblCellMar>
            <w:top w:w="0" w:type="dxa"/>
            <w:bottom w:w="0" w:type="dxa"/>
          </w:tblCellMar>
        </w:tblPrEx>
        <w:trPr>
          <w:trHeight w:val="260"/>
          <w:jc w:val="center"/>
        </w:trPr>
        <w:tc>
          <w:tcPr>
            <w:tcW w:w="1075" w:type="dxa"/>
            <w:vMerge w:val="restart"/>
            <w:tcBorders>
              <w:top w:val="single" w:sz="12" w:space="0" w:color="000000"/>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Válidos</w:t>
            </w:r>
          </w:p>
        </w:tc>
        <w:tc>
          <w:tcPr>
            <w:tcW w:w="1075" w:type="dxa"/>
            <w:tcBorders>
              <w:top w:val="single" w:sz="12" w:space="0" w:color="000000"/>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Mediano</w:t>
            </w:r>
          </w:p>
        </w:tc>
        <w:tc>
          <w:tcPr>
            <w:tcW w:w="1257" w:type="dxa"/>
            <w:tcBorders>
              <w:top w:val="single" w:sz="12" w:space="0" w:color="000000"/>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22</w:t>
            </w:r>
          </w:p>
        </w:tc>
        <w:tc>
          <w:tcPr>
            <w:tcW w:w="1211"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73,3</w:t>
            </w:r>
          </w:p>
        </w:tc>
        <w:tc>
          <w:tcPr>
            <w:tcW w:w="1392"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88,0</w:t>
            </w:r>
          </w:p>
        </w:tc>
        <w:tc>
          <w:tcPr>
            <w:tcW w:w="1392" w:type="dxa"/>
            <w:tcBorders>
              <w:top w:val="single" w:sz="12" w:space="0" w:color="000000"/>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88,0</w:t>
            </w:r>
          </w:p>
        </w:tc>
      </w:tr>
      <w:tr w:rsidR="002E3089" w:rsidRPr="00F50C57">
        <w:tblPrEx>
          <w:tblCellMar>
            <w:top w:w="0" w:type="dxa"/>
            <w:bottom w:w="0" w:type="dxa"/>
          </w:tblCellMar>
        </w:tblPrEx>
        <w:trPr>
          <w:trHeight w:val="260"/>
          <w:jc w:val="center"/>
        </w:trPr>
        <w:tc>
          <w:tcPr>
            <w:tcW w:w="1075" w:type="dxa"/>
            <w:vMerge/>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075"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Grande</w:t>
            </w:r>
          </w:p>
        </w:tc>
        <w:tc>
          <w:tcPr>
            <w:tcW w:w="1257"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3</w:t>
            </w:r>
          </w:p>
        </w:tc>
        <w:tc>
          <w:tcPr>
            <w:tcW w:w="121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w:t>
            </w:r>
          </w:p>
        </w:tc>
        <w:tc>
          <w:tcPr>
            <w:tcW w:w="1392"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12,0</w:t>
            </w:r>
          </w:p>
        </w:tc>
        <w:tc>
          <w:tcPr>
            <w:tcW w:w="1392"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r>
      <w:tr w:rsidR="002E3089" w:rsidRPr="00F50C57">
        <w:tblPrEx>
          <w:tblCellMar>
            <w:top w:w="0" w:type="dxa"/>
            <w:bottom w:w="0" w:type="dxa"/>
          </w:tblCellMar>
        </w:tblPrEx>
        <w:trPr>
          <w:trHeight w:val="260"/>
          <w:jc w:val="center"/>
        </w:trPr>
        <w:tc>
          <w:tcPr>
            <w:tcW w:w="1075" w:type="dxa"/>
            <w:vMerge/>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075"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57"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25</w:t>
            </w:r>
          </w:p>
        </w:tc>
        <w:tc>
          <w:tcPr>
            <w:tcW w:w="121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83,3</w:t>
            </w:r>
          </w:p>
        </w:tc>
        <w:tc>
          <w:tcPr>
            <w:tcW w:w="1392"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392"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60"/>
          <w:jc w:val="center"/>
        </w:trPr>
        <w:tc>
          <w:tcPr>
            <w:tcW w:w="1075"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Perdidos</w:t>
            </w:r>
          </w:p>
        </w:tc>
        <w:tc>
          <w:tcPr>
            <w:tcW w:w="1075"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Sistema</w:t>
            </w:r>
          </w:p>
        </w:tc>
        <w:tc>
          <w:tcPr>
            <w:tcW w:w="1257"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5</w:t>
            </w:r>
          </w:p>
        </w:tc>
        <w:tc>
          <w:tcPr>
            <w:tcW w:w="121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16,7</w:t>
            </w:r>
          </w:p>
        </w:tc>
        <w:tc>
          <w:tcPr>
            <w:tcW w:w="1392"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392"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60"/>
          <w:jc w:val="center"/>
        </w:trPr>
        <w:tc>
          <w:tcPr>
            <w:tcW w:w="2149" w:type="dxa"/>
            <w:gridSpan w:val="2"/>
            <w:tcBorders>
              <w:top w:val="nil"/>
              <w:left w:val="single" w:sz="12" w:space="0" w:color="000000"/>
              <w:bottom w:val="single" w:sz="12" w:space="0" w:color="000000"/>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57" w:type="dxa"/>
            <w:tcBorders>
              <w:top w:val="nil"/>
              <w:left w:val="single" w:sz="1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30</w:t>
            </w:r>
          </w:p>
        </w:tc>
        <w:tc>
          <w:tcPr>
            <w:tcW w:w="1211"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392"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392" w:type="dxa"/>
            <w:tcBorders>
              <w:top w:val="nil"/>
              <w:left w:val="single" w:sz="2" w:space="0" w:color="000000"/>
              <w:bottom w:val="single" w:sz="12" w:space="0" w:color="000000"/>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spacing w:line="360" w:lineRule="auto"/>
        <w:jc w:val="both"/>
        <w:rPr>
          <w:rFonts w:ascii="Arial" w:hAnsi="Arial" w:cs="Arial"/>
          <w:sz w:val="24"/>
          <w:szCs w:val="24"/>
        </w:rPr>
      </w:pPr>
    </w:p>
    <w:p w:rsidR="002E3089" w:rsidRPr="009A4811" w:rsidRDefault="002C239B" w:rsidP="00F50C57">
      <w:pPr>
        <w:spacing w:line="360" w:lineRule="auto"/>
        <w:jc w:val="center"/>
        <w:rPr>
          <w:rFonts w:ascii="Arial" w:hAnsi="Arial" w:cs="Arial"/>
          <w:sz w:val="24"/>
          <w:szCs w:val="24"/>
        </w:rPr>
      </w:pPr>
      <w:r>
        <w:rPr>
          <w:rFonts w:ascii="Arial" w:hAnsi="Arial" w:cs="Arial"/>
          <w:noProof/>
          <w:sz w:val="24"/>
          <w:szCs w:val="24"/>
          <w:lang w:val="es-ES"/>
        </w:rPr>
        <w:drawing>
          <wp:inline distT="0" distB="0" distL="0" distR="0">
            <wp:extent cx="4229100" cy="3038475"/>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srcRect t="18466" b="9404"/>
                    <a:stretch>
                      <a:fillRect/>
                    </a:stretch>
                  </pic:blipFill>
                  <pic:spPr bwMode="auto">
                    <a:xfrm>
                      <a:off x="0" y="0"/>
                      <a:ext cx="4229100" cy="3038475"/>
                    </a:xfrm>
                    <a:prstGeom prst="rect">
                      <a:avLst/>
                    </a:prstGeom>
                    <a:noFill/>
                    <a:ln w="9525">
                      <a:noFill/>
                      <a:miter lim="800000"/>
                      <a:headEnd/>
                      <a:tailEnd/>
                    </a:ln>
                  </pic:spPr>
                </pic:pic>
              </a:graphicData>
            </a:graphic>
          </wp:inline>
        </w:drawing>
      </w:r>
    </w:p>
    <w:p w:rsidR="002E3089" w:rsidRPr="009A4811" w:rsidRDefault="002E3089" w:rsidP="009A4811">
      <w:pPr>
        <w:tabs>
          <w:tab w:val="center" w:pos="1843"/>
        </w:tabs>
        <w:autoSpaceDE w:val="0"/>
        <w:autoSpaceDN w:val="0"/>
        <w:adjustRightInd w:val="0"/>
        <w:spacing w:line="360" w:lineRule="auto"/>
        <w:jc w:val="both"/>
        <w:rPr>
          <w:rFonts w:ascii="Arial" w:hAnsi="Arial" w:cs="Arial"/>
          <w:b/>
          <w:bCs/>
          <w:color w:val="000000"/>
          <w:sz w:val="24"/>
          <w:szCs w:val="24"/>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lang w:val="es-ES"/>
        </w:rPr>
      </w:pPr>
      <w:r w:rsidRPr="009A4811">
        <w:rPr>
          <w:rFonts w:ascii="Arial" w:hAnsi="Arial" w:cs="Arial"/>
          <w:b/>
          <w:color w:val="000000"/>
          <w:sz w:val="24"/>
          <w:szCs w:val="24"/>
          <w:lang w:val="es-ES"/>
        </w:rPr>
        <w:tab/>
      </w:r>
      <w:r w:rsidRPr="009A4811">
        <w:rPr>
          <w:rFonts w:ascii="Arial" w:hAnsi="Arial" w:cs="Arial"/>
          <w:color w:val="000000"/>
          <w:sz w:val="24"/>
          <w:szCs w:val="24"/>
          <w:lang w:val="es-ES"/>
        </w:rPr>
        <w:t>El 88% prefieren camarón mediano con valor agregado y el 12% lo prefiere grande.</w:t>
      </w:r>
    </w:p>
    <w:p w:rsidR="002E3089" w:rsidRDefault="002E3089" w:rsidP="009A4811">
      <w:pPr>
        <w:autoSpaceDE w:val="0"/>
        <w:autoSpaceDN w:val="0"/>
        <w:adjustRightInd w:val="0"/>
        <w:spacing w:line="360" w:lineRule="auto"/>
        <w:jc w:val="both"/>
        <w:rPr>
          <w:rFonts w:ascii="Arial" w:hAnsi="Arial" w:cs="Arial"/>
          <w:b/>
          <w:color w:val="000000"/>
          <w:sz w:val="24"/>
          <w:szCs w:val="24"/>
          <w:lang w:val="es-ES"/>
        </w:rPr>
      </w:pPr>
    </w:p>
    <w:p w:rsidR="00F50C57" w:rsidRPr="009A4811" w:rsidRDefault="00F50C57"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9A4811">
      <w:pPr>
        <w:tabs>
          <w:tab w:val="center" w:pos="4219"/>
        </w:tabs>
        <w:autoSpaceDE w:val="0"/>
        <w:autoSpaceDN w:val="0"/>
        <w:adjustRightInd w:val="0"/>
        <w:spacing w:line="360" w:lineRule="auto"/>
        <w:jc w:val="both"/>
        <w:rPr>
          <w:rFonts w:ascii="Arial" w:hAnsi="Arial" w:cs="Arial"/>
          <w:b/>
          <w:bCs/>
          <w:color w:val="000000"/>
          <w:sz w:val="24"/>
          <w:szCs w:val="24"/>
        </w:rPr>
      </w:pPr>
      <w:r w:rsidRPr="009A4811">
        <w:rPr>
          <w:rFonts w:ascii="Arial" w:hAnsi="Arial" w:cs="Arial"/>
          <w:b/>
          <w:bCs/>
          <w:color w:val="000000"/>
          <w:sz w:val="24"/>
          <w:szCs w:val="24"/>
        </w:rPr>
        <w:tab/>
        <w:t>¿Le gustaría que el producto este en?</w:t>
      </w:r>
    </w:p>
    <w:p w:rsidR="002E3089" w:rsidRPr="009A4811" w:rsidRDefault="002E3089" w:rsidP="009A4811">
      <w:pPr>
        <w:tabs>
          <w:tab w:val="center" w:pos="4219"/>
        </w:tabs>
        <w:autoSpaceDE w:val="0"/>
        <w:autoSpaceDN w:val="0"/>
        <w:adjustRightInd w:val="0"/>
        <w:spacing w:line="360" w:lineRule="auto"/>
        <w:jc w:val="both"/>
        <w:rPr>
          <w:rFonts w:ascii="Arial" w:hAnsi="Arial" w:cs="Arial"/>
          <w:b/>
          <w:bCs/>
          <w:color w:val="000000"/>
          <w:sz w:val="24"/>
          <w:szCs w:val="24"/>
        </w:rPr>
      </w:pPr>
    </w:p>
    <w:tbl>
      <w:tblPr>
        <w:tblW w:w="8305" w:type="dxa"/>
        <w:tblInd w:w="93" w:type="dxa"/>
        <w:tblLayout w:type="fixed"/>
        <w:tblCellMar>
          <w:left w:w="93" w:type="dxa"/>
          <w:right w:w="93" w:type="dxa"/>
        </w:tblCellMar>
        <w:tblLook w:val="0000"/>
      </w:tblPr>
      <w:tblGrid>
        <w:gridCol w:w="1234"/>
        <w:gridCol w:w="1762"/>
        <w:gridCol w:w="1234"/>
        <w:gridCol w:w="1401"/>
        <w:gridCol w:w="1337"/>
        <w:gridCol w:w="1337"/>
      </w:tblGrid>
      <w:tr w:rsidR="002E3089" w:rsidRPr="00F50C57">
        <w:tblPrEx>
          <w:tblCellMar>
            <w:top w:w="0" w:type="dxa"/>
            <w:bottom w:w="0" w:type="dxa"/>
          </w:tblCellMar>
        </w:tblPrEx>
        <w:trPr>
          <w:trHeight w:val="478"/>
        </w:trPr>
        <w:tc>
          <w:tcPr>
            <w:tcW w:w="299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23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Frecuencia</w:t>
            </w:r>
          </w:p>
        </w:tc>
        <w:tc>
          <w:tcPr>
            <w:tcW w:w="140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w:t>
            </w:r>
          </w:p>
        </w:tc>
        <w:tc>
          <w:tcPr>
            <w:tcW w:w="133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válido</w:t>
            </w:r>
          </w:p>
        </w:tc>
        <w:tc>
          <w:tcPr>
            <w:tcW w:w="133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acumulado</w:t>
            </w:r>
          </w:p>
        </w:tc>
      </w:tr>
      <w:tr w:rsidR="002E3089" w:rsidRPr="00F50C57">
        <w:tblPrEx>
          <w:tblCellMar>
            <w:top w:w="0" w:type="dxa"/>
            <w:bottom w:w="0" w:type="dxa"/>
          </w:tblCellMar>
        </w:tblPrEx>
        <w:trPr>
          <w:trHeight w:val="478"/>
        </w:trPr>
        <w:tc>
          <w:tcPr>
            <w:tcW w:w="1234" w:type="dxa"/>
            <w:tcBorders>
              <w:top w:val="single" w:sz="12" w:space="0" w:color="000000"/>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Válidos</w:t>
            </w:r>
          </w:p>
        </w:tc>
        <w:tc>
          <w:tcPr>
            <w:tcW w:w="1762" w:type="dxa"/>
            <w:tcBorders>
              <w:top w:val="single" w:sz="12" w:space="0" w:color="000000"/>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medianas proporciones en libras</w:t>
            </w:r>
          </w:p>
        </w:tc>
        <w:tc>
          <w:tcPr>
            <w:tcW w:w="1234" w:type="dxa"/>
            <w:tcBorders>
              <w:top w:val="single" w:sz="12" w:space="0" w:color="000000"/>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7</w:t>
            </w:r>
          </w:p>
        </w:tc>
        <w:tc>
          <w:tcPr>
            <w:tcW w:w="1401"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23,3</w:t>
            </w:r>
          </w:p>
        </w:tc>
        <w:tc>
          <w:tcPr>
            <w:tcW w:w="1337"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29,2</w:t>
            </w:r>
          </w:p>
        </w:tc>
        <w:tc>
          <w:tcPr>
            <w:tcW w:w="1337" w:type="dxa"/>
            <w:tcBorders>
              <w:top w:val="single" w:sz="12" w:space="0" w:color="000000"/>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29,2</w:t>
            </w:r>
          </w:p>
        </w:tc>
      </w:tr>
      <w:tr w:rsidR="002E3089" w:rsidRPr="00F50C57">
        <w:tblPrEx>
          <w:tblCellMar>
            <w:top w:w="0" w:type="dxa"/>
            <w:bottom w:w="0" w:type="dxa"/>
          </w:tblCellMar>
        </w:tblPrEx>
        <w:trPr>
          <w:trHeight w:val="478"/>
        </w:trPr>
        <w:tc>
          <w:tcPr>
            <w:tcW w:w="1234"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762"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grandes proporciones en libras</w:t>
            </w:r>
          </w:p>
        </w:tc>
        <w:tc>
          <w:tcPr>
            <w:tcW w:w="1234"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17</w:t>
            </w:r>
          </w:p>
        </w:tc>
        <w:tc>
          <w:tcPr>
            <w:tcW w:w="140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56,7</w:t>
            </w:r>
          </w:p>
        </w:tc>
        <w:tc>
          <w:tcPr>
            <w:tcW w:w="1337"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70,8</w:t>
            </w:r>
          </w:p>
        </w:tc>
        <w:tc>
          <w:tcPr>
            <w:tcW w:w="1337"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r>
      <w:tr w:rsidR="002E3089" w:rsidRPr="00F50C57">
        <w:tblPrEx>
          <w:tblCellMar>
            <w:top w:w="0" w:type="dxa"/>
            <w:bottom w:w="0" w:type="dxa"/>
          </w:tblCellMar>
        </w:tblPrEx>
        <w:trPr>
          <w:trHeight w:val="259"/>
        </w:trPr>
        <w:tc>
          <w:tcPr>
            <w:tcW w:w="1234"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762"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34"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24</w:t>
            </w:r>
          </w:p>
        </w:tc>
        <w:tc>
          <w:tcPr>
            <w:tcW w:w="140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80,0</w:t>
            </w:r>
          </w:p>
        </w:tc>
        <w:tc>
          <w:tcPr>
            <w:tcW w:w="1337"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337"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59"/>
        </w:trPr>
        <w:tc>
          <w:tcPr>
            <w:tcW w:w="1234"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Perdidos</w:t>
            </w:r>
          </w:p>
        </w:tc>
        <w:tc>
          <w:tcPr>
            <w:tcW w:w="1762"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Sistema</w:t>
            </w:r>
          </w:p>
        </w:tc>
        <w:tc>
          <w:tcPr>
            <w:tcW w:w="1234"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6</w:t>
            </w:r>
          </w:p>
        </w:tc>
        <w:tc>
          <w:tcPr>
            <w:tcW w:w="1401"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20,0</w:t>
            </w:r>
          </w:p>
        </w:tc>
        <w:tc>
          <w:tcPr>
            <w:tcW w:w="1337"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337"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59"/>
        </w:trPr>
        <w:tc>
          <w:tcPr>
            <w:tcW w:w="2996" w:type="dxa"/>
            <w:gridSpan w:val="2"/>
            <w:tcBorders>
              <w:top w:val="nil"/>
              <w:left w:val="single" w:sz="12" w:space="0" w:color="000000"/>
              <w:bottom w:val="single" w:sz="12" w:space="0" w:color="000000"/>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34" w:type="dxa"/>
            <w:tcBorders>
              <w:top w:val="nil"/>
              <w:left w:val="single" w:sz="1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30</w:t>
            </w:r>
          </w:p>
        </w:tc>
        <w:tc>
          <w:tcPr>
            <w:tcW w:w="1401"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337"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337" w:type="dxa"/>
            <w:tcBorders>
              <w:top w:val="nil"/>
              <w:left w:val="single" w:sz="2" w:space="0" w:color="000000"/>
              <w:bottom w:val="single" w:sz="12" w:space="0" w:color="000000"/>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E3089" w:rsidP="009A4811">
      <w:pPr>
        <w:spacing w:line="360" w:lineRule="auto"/>
        <w:jc w:val="both"/>
        <w:rPr>
          <w:rFonts w:ascii="Arial" w:hAnsi="Arial" w:cs="Arial"/>
          <w:sz w:val="24"/>
          <w:szCs w:val="24"/>
        </w:rPr>
      </w:pPr>
    </w:p>
    <w:p w:rsidR="002E3089" w:rsidRPr="009A4811" w:rsidRDefault="002C239B" w:rsidP="00F50C57">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924425" cy="3676650"/>
            <wp:effectExtent l="1905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srcRect t="18866" b="6383"/>
                    <a:stretch>
                      <a:fillRect/>
                    </a:stretch>
                  </pic:blipFill>
                  <pic:spPr bwMode="auto">
                    <a:xfrm>
                      <a:off x="0" y="0"/>
                      <a:ext cx="4924425" cy="3676650"/>
                    </a:xfrm>
                    <a:prstGeom prst="rect">
                      <a:avLst/>
                    </a:prstGeom>
                    <a:noFill/>
                    <a:ln w="9525">
                      <a:noFill/>
                      <a:miter lim="800000"/>
                      <a:headEnd/>
                      <a:tailEnd/>
                    </a:ln>
                  </pic:spPr>
                </pic:pic>
              </a:graphicData>
            </a:graphic>
          </wp:inline>
        </w:drawing>
      </w:r>
    </w:p>
    <w:p w:rsidR="00F50C57" w:rsidRDefault="00F50C57" w:rsidP="009A4811">
      <w:pPr>
        <w:autoSpaceDE w:val="0"/>
        <w:autoSpaceDN w:val="0"/>
        <w:adjustRightInd w:val="0"/>
        <w:spacing w:line="360" w:lineRule="auto"/>
        <w:ind w:firstLine="708"/>
        <w:jc w:val="both"/>
        <w:rPr>
          <w:rFonts w:ascii="Arial" w:hAnsi="Arial" w:cs="Arial"/>
          <w:sz w:val="24"/>
          <w:szCs w:val="24"/>
        </w:rPr>
      </w:pPr>
    </w:p>
    <w:p w:rsidR="002E3089" w:rsidRPr="009A4811" w:rsidRDefault="002E3089" w:rsidP="009A4811">
      <w:pPr>
        <w:autoSpaceDE w:val="0"/>
        <w:autoSpaceDN w:val="0"/>
        <w:adjustRightInd w:val="0"/>
        <w:spacing w:line="360" w:lineRule="auto"/>
        <w:ind w:firstLine="708"/>
        <w:jc w:val="both"/>
        <w:rPr>
          <w:rFonts w:ascii="Arial" w:hAnsi="Arial" w:cs="Arial"/>
          <w:sz w:val="24"/>
          <w:szCs w:val="24"/>
        </w:rPr>
      </w:pPr>
      <w:r w:rsidRPr="009A4811">
        <w:rPr>
          <w:rFonts w:ascii="Arial" w:hAnsi="Arial" w:cs="Arial"/>
          <w:sz w:val="24"/>
          <w:szCs w:val="24"/>
        </w:rPr>
        <w:t>El 70.8% de las empresas encuestadas prefieren el camarón en grandes porciones y el 29.2% prefieren el camarón en medianas porciones.</w:t>
      </w:r>
    </w:p>
    <w:p w:rsidR="002E3089" w:rsidRPr="009A4811" w:rsidRDefault="002E3089" w:rsidP="009A4811">
      <w:pPr>
        <w:tabs>
          <w:tab w:val="center" w:pos="3744"/>
        </w:tabs>
        <w:autoSpaceDE w:val="0"/>
        <w:autoSpaceDN w:val="0"/>
        <w:adjustRightInd w:val="0"/>
        <w:spacing w:line="360" w:lineRule="auto"/>
        <w:jc w:val="both"/>
        <w:rPr>
          <w:rFonts w:ascii="Arial" w:hAnsi="Arial" w:cs="Arial"/>
          <w:b/>
          <w:bCs/>
          <w:color w:val="000000"/>
          <w:sz w:val="24"/>
          <w:szCs w:val="24"/>
        </w:rPr>
      </w:pPr>
      <w:r w:rsidRPr="009A4811">
        <w:rPr>
          <w:rFonts w:ascii="Arial" w:hAnsi="Arial" w:cs="Arial"/>
          <w:b/>
          <w:bCs/>
          <w:color w:val="000000"/>
          <w:sz w:val="24"/>
          <w:szCs w:val="24"/>
        </w:rPr>
        <w:tab/>
        <w:t>¿Le gustaría el producto?</w:t>
      </w:r>
    </w:p>
    <w:p w:rsidR="002E3089" w:rsidRPr="009A4811" w:rsidRDefault="002E3089" w:rsidP="009A4811">
      <w:pPr>
        <w:tabs>
          <w:tab w:val="center" w:pos="3744"/>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000"/>
      </w:tblPr>
      <w:tblGrid>
        <w:gridCol w:w="1080"/>
        <w:gridCol w:w="1440"/>
        <w:gridCol w:w="1340"/>
        <w:gridCol w:w="1292"/>
        <w:gridCol w:w="1484"/>
        <w:gridCol w:w="1484"/>
      </w:tblGrid>
      <w:tr w:rsidR="002E3089" w:rsidRPr="00F50C57">
        <w:tblPrEx>
          <w:tblCellMar>
            <w:top w:w="0" w:type="dxa"/>
            <w:bottom w:w="0" w:type="dxa"/>
          </w:tblCellMar>
        </w:tblPrEx>
        <w:trPr>
          <w:trHeight w:val="567"/>
          <w:jc w:val="center"/>
        </w:trPr>
        <w:tc>
          <w:tcPr>
            <w:tcW w:w="25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3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Frecuencia</w:t>
            </w:r>
          </w:p>
        </w:tc>
        <w:tc>
          <w:tcPr>
            <w:tcW w:w="1292"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w:t>
            </w:r>
          </w:p>
        </w:tc>
        <w:tc>
          <w:tcPr>
            <w:tcW w:w="148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válido</w:t>
            </w:r>
          </w:p>
        </w:tc>
        <w:tc>
          <w:tcPr>
            <w:tcW w:w="148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acumulado</w:t>
            </w:r>
          </w:p>
        </w:tc>
      </w:tr>
      <w:tr w:rsidR="002E3089" w:rsidRPr="00F50C57">
        <w:tblPrEx>
          <w:tblCellMar>
            <w:top w:w="0" w:type="dxa"/>
            <w:bottom w:w="0" w:type="dxa"/>
          </w:tblCellMar>
        </w:tblPrEx>
        <w:trPr>
          <w:trHeight w:val="307"/>
          <w:jc w:val="center"/>
        </w:trPr>
        <w:tc>
          <w:tcPr>
            <w:tcW w:w="1080" w:type="dxa"/>
            <w:tcBorders>
              <w:top w:val="single" w:sz="12" w:space="0" w:color="000000"/>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Válidos</w:t>
            </w:r>
          </w:p>
        </w:tc>
        <w:tc>
          <w:tcPr>
            <w:tcW w:w="1440" w:type="dxa"/>
            <w:tcBorders>
              <w:top w:val="single" w:sz="12" w:space="0" w:color="000000"/>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A domicilio</w:t>
            </w:r>
          </w:p>
        </w:tc>
        <w:tc>
          <w:tcPr>
            <w:tcW w:w="1340" w:type="dxa"/>
            <w:tcBorders>
              <w:top w:val="single" w:sz="12" w:space="0" w:color="000000"/>
              <w:left w:val="single" w:sz="1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24</w:t>
            </w:r>
          </w:p>
        </w:tc>
        <w:tc>
          <w:tcPr>
            <w:tcW w:w="1292"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80,0</w:t>
            </w:r>
          </w:p>
        </w:tc>
        <w:tc>
          <w:tcPr>
            <w:tcW w:w="1484"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c>
          <w:tcPr>
            <w:tcW w:w="1484" w:type="dxa"/>
            <w:tcBorders>
              <w:top w:val="single" w:sz="12" w:space="0" w:color="000000"/>
              <w:left w:val="single" w:sz="2" w:space="0" w:color="000000"/>
              <w:bottom w:val="nil"/>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r>
      <w:tr w:rsidR="002E3089" w:rsidRPr="00F50C57">
        <w:tblPrEx>
          <w:tblCellMar>
            <w:top w:w="0" w:type="dxa"/>
            <w:bottom w:w="0" w:type="dxa"/>
          </w:tblCellMar>
        </w:tblPrEx>
        <w:trPr>
          <w:trHeight w:val="307"/>
          <w:jc w:val="center"/>
        </w:trPr>
        <w:tc>
          <w:tcPr>
            <w:tcW w:w="1080"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Perdidos</w:t>
            </w:r>
          </w:p>
        </w:tc>
        <w:tc>
          <w:tcPr>
            <w:tcW w:w="1440"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Sistema</w:t>
            </w:r>
          </w:p>
        </w:tc>
        <w:tc>
          <w:tcPr>
            <w:tcW w:w="1340" w:type="dxa"/>
            <w:tcBorders>
              <w:top w:val="nil"/>
              <w:left w:val="single" w:sz="1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6</w:t>
            </w:r>
          </w:p>
        </w:tc>
        <w:tc>
          <w:tcPr>
            <w:tcW w:w="1292" w:type="dxa"/>
            <w:tcBorders>
              <w:top w:val="nil"/>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20,0</w:t>
            </w:r>
          </w:p>
        </w:tc>
        <w:tc>
          <w:tcPr>
            <w:tcW w:w="1484" w:type="dxa"/>
            <w:tcBorders>
              <w:top w:val="nil"/>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c>
          <w:tcPr>
            <w:tcW w:w="1484" w:type="dxa"/>
            <w:tcBorders>
              <w:top w:val="nil"/>
              <w:left w:val="single" w:sz="2" w:space="0" w:color="000000"/>
              <w:bottom w:val="nil"/>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F50C57">
        <w:tblPrEx>
          <w:tblCellMar>
            <w:top w:w="0" w:type="dxa"/>
            <w:bottom w:w="0" w:type="dxa"/>
          </w:tblCellMar>
        </w:tblPrEx>
        <w:trPr>
          <w:trHeight w:val="307"/>
          <w:jc w:val="center"/>
        </w:trPr>
        <w:tc>
          <w:tcPr>
            <w:tcW w:w="2520" w:type="dxa"/>
            <w:gridSpan w:val="2"/>
            <w:tcBorders>
              <w:top w:val="nil"/>
              <w:left w:val="single" w:sz="12" w:space="0" w:color="000000"/>
              <w:bottom w:val="single" w:sz="12" w:space="0" w:color="000000"/>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340" w:type="dxa"/>
            <w:tcBorders>
              <w:top w:val="nil"/>
              <w:left w:val="single" w:sz="1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30</w:t>
            </w:r>
          </w:p>
        </w:tc>
        <w:tc>
          <w:tcPr>
            <w:tcW w:w="1292"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c>
          <w:tcPr>
            <w:tcW w:w="1484"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c>
          <w:tcPr>
            <w:tcW w:w="1484" w:type="dxa"/>
            <w:tcBorders>
              <w:top w:val="nil"/>
              <w:left w:val="single" w:sz="2" w:space="0" w:color="000000"/>
              <w:bottom w:val="single" w:sz="12" w:space="0" w:color="000000"/>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C239B" w:rsidP="00F50C57">
      <w:pPr>
        <w:autoSpaceDE w:val="0"/>
        <w:autoSpaceDN w:val="0"/>
        <w:adjustRightInd w:val="0"/>
        <w:spacing w:line="360" w:lineRule="auto"/>
        <w:jc w:val="center"/>
        <w:rPr>
          <w:rFonts w:ascii="Arial" w:hAnsi="Arial" w:cs="Arial"/>
          <w:b/>
          <w:color w:val="000000"/>
          <w:sz w:val="24"/>
          <w:szCs w:val="24"/>
          <w:lang w:val="es-ES"/>
        </w:rPr>
      </w:pPr>
      <w:r>
        <w:rPr>
          <w:rFonts w:ascii="Arial" w:hAnsi="Arial" w:cs="Arial"/>
          <w:noProof/>
          <w:sz w:val="24"/>
          <w:szCs w:val="24"/>
          <w:lang w:val="es-ES"/>
        </w:rPr>
        <w:drawing>
          <wp:inline distT="0" distB="0" distL="0" distR="0">
            <wp:extent cx="4343400" cy="329565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srcRect t="17667" b="6384"/>
                    <a:stretch>
                      <a:fillRect/>
                    </a:stretch>
                  </pic:blipFill>
                  <pic:spPr bwMode="auto">
                    <a:xfrm>
                      <a:off x="0" y="0"/>
                      <a:ext cx="4343400" cy="32956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Todas las empresas necesitan recibir el producto en sus respectivos domicilios.</w:t>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F50C57">
      <w:pPr>
        <w:tabs>
          <w:tab w:val="center" w:pos="4204"/>
        </w:tabs>
        <w:autoSpaceDE w:val="0"/>
        <w:autoSpaceDN w:val="0"/>
        <w:adjustRightInd w:val="0"/>
        <w:spacing w:line="360" w:lineRule="auto"/>
        <w:jc w:val="center"/>
        <w:rPr>
          <w:rFonts w:ascii="Arial" w:hAnsi="Arial" w:cs="Arial"/>
          <w:b/>
          <w:bCs/>
          <w:color w:val="000000"/>
          <w:sz w:val="24"/>
          <w:szCs w:val="24"/>
        </w:rPr>
      </w:pPr>
      <w:r w:rsidRPr="009A4811">
        <w:rPr>
          <w:rFonts w:ascii="Arial" w:hAnsi="Arial" w:cs="Arial"/>
          <w:b/>
          <w:bCs/>
          <w:color w:val="000000"/>
          <w:sz w:val="24"/>
          <w:szCs w:val="24"/>
        </w:rPr>
        <w:t>¿Le gustaría en paquetes de?</w:t>
      </w:r>
    </w:p>
    <w:p w:rsidR="002E3089" w:rsidRPr="009A4811" w:rsidRDefault="002E3089" w:rsidP="009A4811">
      <w:pPr>
        <w:tabs>
          <w:tab w:val="center" w:pos="4204"/>
        </w:tabs>
        <w:autoSpaceDE w:val="0"/>
        <w:autoSpaceDN w:val="0"/>
        <w:adjustRightInd w:val="0"/>
        <w:spacing w:line="360" w:lineRule="auto"/>
        <w:jc w:val="both"/>
        <w:rPr>
          <w:rFonts w:ascii="Arial" w:hAnsi="Arial" w:cs="Arial"/>
          <w:b/>
          <w:bCs/>
          <w:color w:val="000000"/>
          <w:sz w:val="24"/>
          <w:szCs w:val="24"/>
        </w:rPr>
      </w:pPr>
    </w:p>
    <w:tbl>
      <w:tblPr>
        <w:tblW w:w="8452" w:type="dxa"/>
        <w:jc w:val="center"/>
        <w:tblInd w:w="93" w:type="dxa"/>
        <w:tblLayout w:type="fixed"/>
        <w:tblCellMar>
          <w:left w:w="93" w:type="dxa"/>
          <w:right w:w="93" w:type="dxa"/>
        </w:tblCellMar>
        <w:tblLook w:val="0000"/>
      </w:tblPr>
      <w:tblGrid>
        <w:gridCol w:w="1196"/>
        <w:gridCol w:w="1800"/>
        <w:gridCol w:w="1440"/>
        <w:gridCol w:w="1274"/>
        <w:gridCol w:w="1371"/>
        <w:gridCol w:w="1371"/>
      </w:tblGrid>
      <w:tr w:rsidR="002E3089" w:rsidRPr="00F50C57">
        <w:tblPrEx>
          <w:tblCellMar>
            <w:top w:w="0" w:type="dxa"/>
            <w:bottom w:w="0" w:type="dxa"/>
          </w:tblCellMar>
        </w:tblPrEx>
        <w:trPr>
          <w:trHeight w:val="525"/>
          <w:jc w:val="center"/>
        </w:trPr>
        <w:tc>
          <w:tcPr>
            <w:tcW w:w="299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Frecuencia</w:t>
            </w:r>
          </w:p>
        </w:tc>
        <w:tc>
          <w:tcPr>
            <w:tcW w:w="127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w:t>
            </w:r>
          </w:p>
        </w:tc>
        <w:tc>
          <w:tcPr>
            <w:tcW w:w="137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válido</w:t>
            </w:r>
          </w:p>
        </w:tc>
        <w:tc>
          <w:tcPr>
            <w:tcW w:w="137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acumulado</w:t>
            </w:r>
          </w:p>
        </w:tc>
      </w:tr>
      <w:tr w:rsidR="002E3089" w:rsidRPr="00F50C57">
        <w:tblPrEx>
          <w:tblCellMar>
            <w:top w:w="0" w:type="dxa"/>
            <w:bottom w:w="0" w:type="dxa"/>
          </w:tblCellMar>
        </w:tblPrEx>
        <w:trPr>
          <w:trHeight w:val="284"/>
          <w:jc w:val="center"/>
        </w:trPr>
        <w:tc>
          <w:tcPr>
            <w:tcW w:w="1196" w:type="dxa"/>
            <w:tcBorders>
              <w:top w:val="single" w:sz="12" w:space="0" w:color="000000"/>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Válidos</w:t>
            </w:r>
          </w:p>
        </w:tc>
        <w:tc>
          <w:tcPr>
            <w:tcW w:w="1800" w:type="dxa"/>
            <w:tcBorders>
              <w:top w:val="single" w:sz="12" w:space="0" w:color="000000"/>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mayor de cuatro libras</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24</w:t>
            </w:r>
          </w:p>
        </w:tc>
        <w:tc>
          <w:tcPr>
            <w:tcW w:w="1274"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80,0</w:t>
            </w:r>
          </w:p>
        </w:tc>
        <w:tc>
          <w:tcPr>
            <w:tcW w:w="1371"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c>
          <w:tcPr>
            <w:tcW w:w="1371" w:type="dxa"/>
            <w:tcBorders>
              <w:top w:val="single" w:sz="12" w:space="0" w:color="000000"/>
              <w:left w:val="single" w:sz="2" w:space="0" w:color="000000"/>
              <w:bottom w:val="nil"/>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r>
      <w:tr w:rsidR="002E3089" w:rsidRPr="00F50C57">
        <w:tblPrEx>
          <w:tblCellMar>
            <w:top w:w="0" w:type="dxa"/>
            <w:bottom w:w="0" w:type="dxa"/>
          </w:tblCellMar>
        </w:tblPrEx>
        <w:trPr>
          <w:trHeight w:val="284"/>
          <w:jc w:val="center"/>
        </w:trPr>
        <w:tc>
          <w:tcPr>
            <w:tcW w:w="1196"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Perdidos</w:t>
            </w:r>
          </w:p>
        </w:tc>
        <w:tc>
          <w:tcPr>
            <w:tcW w:w="1800"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Sistema</w:t>
            </w:r>
          </w:p>
        </w:tc>
        <w:tc>
          <w:tcPr>
            <w:tcW w:w="1440" w:type="dxa"/>
            <w:tcBorders>
              <w:top w:val="nil"/>
              <w:left w:val="single" w:sz="1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6</w:t>
            </w:r>
          </w:p>
        </w:tc>
        <w:tc>
          <w:tcPr>
            <w:tcW w:w="1274" w:type="dxa"/>
            <w:tcBorders>
              <w:top w:val="nil"/>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20,0</w:t>
            </w:r>
          </w:p>
        </w:tc>
        <w:tc>
          <w:tcPr>
            <w:tcW w:w="1371" w:type="dxa"/>
            <w:tcBorders>
              <w:top w:val="nil"/>
              <w:left w:val="single" w:sz="2" w:space="0" w:color="000000"/>
              <w:bottom w:val="nil"/>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c>
          <w:tcPr>
            <w:tcW w:w="1371" w:type="dxa"/>
            <w:tcBorders>
              <w:top w:val="nil"/>
              <w:left w:val="single" w:sz="2" w:space="0" w:color="000000"/>
              <w:bottom w:val="nil"/>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F50C57">
        <w:tblPrEx>
          <w:tblCellMar>
            <w:top w:w="0" w:type="dxa"/>
            <w:bottom w:w="0" w:type="dxa"/>
          </w:tblCellMar>
        </w:tblPrEx>
        <w:trPr>
          <w:trHeight w:val="284"/>
          <w:jc w:val="center"/>
        </w:trPr>
        <w:tc>
          <w:tcPr>
            <w:tcW w:w="2996" w:type="dxa"/>
            <w:gridSpan w:val="2"/>
            <w:tcBorders>
              <w:top w:val="nil"/>
              <w:left w:val="single" w:sz="12" w:space="0" w:color="000000"/>
              <w:bottom w:val="single" w:sz="12" w:space="0" w:color="000000"/>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30</w:t>
            </w:r>
          </w:p>
        </w:tc>
        <w:tc>
          <w:tcPr>
            <w:tcW w:w="1274"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100,0</w:t>
            </w:r>
          </w:p>
        </w:tc>
        <w:tc>
          <w:tcPr>
            <w:tcW w:w="1371"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c>
          <w:tcPr>
            <w:tcW w:w="1371" w:type="dxa"/>
            <w:tcBorders>
              <w:top w:val="nil"/>
              <w:left w:val="single" w:sz="2" w:space="0" w:color="000000"/>
              <w:bottom w:val="single" w:sz="12" w:space="0" w:color="000000"/>
              <w:right w:val="single" w:sz="12" w:space="0" w:color="000000"/>
            </w:tcBorders>
            <w:shd w:val="clear" w:color="000000" w:fill="FFFFFF"/>
            <w:vAlign w:val="center"/>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C239B" w:rsidP="009A4811">
      <w:pPr>
        <w:autoSpaceDE w:val="0"/>
        <w:autoSpaceDN w:val="0"/>
        <w:adjustRightInd w:val="0"/>
        <w:spacing w:line="360" w:lineRule="auto"/>
        <w:jc w:val="both"/>
        <w:rPr>
          <w:rFonts w:ascii="Arial" w:hAnsi="Arial" w:cs="Arial"/>
          <w:b/>
          <w:color w:val="000000"/>
          <w:sz w:val="24"/>
          <w:szCs w:val="24"/>
          <w:lang w:val="es-ES"/>
        </w:rPr>
      </w:pPr>
      <w:r>
        <w:rPr>
          <w:rFonts w:ascii="Arial" w:hAnsi="Arial" w:cs="Arial"/>
          <w:noProof/>
          <w:sz w:val="24"/>
          <w:szCs w:val="24"/>
          <w:lang w:val="es-ES"/>
        </w:rPr>
        <w:drawing>
          <wp:inline distT="0" distB="0" distL="0" distR="0">
            <wp:extent cx="5029200" cy="3743325"/>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srcRect t="18866" b="6383"/>
                    <a:stretch>
                      <a:fillRect/>
                    </a:stretch>
                  </pic:blipFill>
                  <pic:spPr bwMode="auto">
                    <a:xfrm>
                      <a:off x="0" y="0"/>
                      <a:ext cx="5029200" cy="3743325"/>
                    </a:xfrm>
                    <a:prstGeom prst="rect">
                      <a:avLst/>
                    </a:prstGeom>
                    <a:noFill/>
                    <a:ln w="9525">
                      <a:noFill/>
                      <a:miter lim="800000"/>
                      <a:headEnd/>
                      <a:tailEnd/>
                    </a:ln>
                  </pic:spPr>
                </pic:pic>
              </a:graphicData>
            </a:graphic>
          </wp:inline>
        </w:drawing>
      </w:r>
    </w:p>
    <w:p w:rsidR="008A149C" w:rsidRPr="009A4811" w:rsidRDefault="008A149C"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Todas las empresas demandan más de cuatro libras, por lo que los paquetes deberán tener esta característica.</w:t>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2D78C3">
      <w:pPr>
        <w:tabs>
          <w:tab w:val="center" w:pos="3628"/>
        </w:tabs>
        <w:autoSpaceDE w:val="0"/>
        <w:autoSpaceDN w:val="0"/>
        <w:adjustRightInd w:val="0"/>
        <w:spacing w:line="360" w:lineRule="auto"/>
        <w:jc w:val="center"/>
        <w:rPr>
          <w:rFonts w:ascii="Arial" w:hAnsi="Arial" w:cs="Arial"/>
          <w:b/>
          <w:sz w:val="24"/>
          <w:szCs w:val="24"/>
        </w:rPr>
      </w:pPr>
      <w:r w:rsidRPr="009A4811">
        <w:rPr>
          <w:rFonts w:ascii="Arial" w:hAnsi="Arial" w:cs="Arial"/>
          <w:b/>
          <w:sz w:val="24"/>
          <w:szCs w:val="24"/>
        </w:rPr>
        <w:t>¿Dónde le gustaría que nuestro local este ubicado para su comodidad?</w:t>
      </w:r>
    </w:p>
    <w:p w:rsidR="002E3089" w:rsidRPr="009A4811" w:rsidRDefault="002E3089" w:rsidP="009A4811">
      <w:pPr>
        <w:tabs>
          <w:tab w:val="center" w:pos="3628"/>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000"/>
      </w:tblPr>
      <w:tblGrid>
        <w:gridCol w:w="1103"/>
        <w:gridCol w:w="1104"/>
        <w:gridCol w:w="1290"/>
        <w:gridCol w:w="1244"/>
        <w:gridCol w:w="1430"/>
        <w:gridCol w:w="1430"/>
      </w:tblGrid>
      <w:tr w:rsidR="002E3089" w:rsidRPr="00F50C57">
        <w:tblPrEx>
          <w:tblCellMar>
            <w:top w:w="0" w:type="dxa"/>
            <w:bottom w:w="0" w:type="dxa"/>
          </w:tblCellMar>
        </w:tblPrEx>
        <w:trPr>
          <w:trHeight w:val="531"/>
          <w:jc w:val="center"/>
        </w:trPr>
        <w:tc>
          <w:tcPr>
            <w:tcW w:w="220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29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Frecuencia</w:t>
            </w:r>
          </w:p>
        </w:tc>
        <w:tc>
          <w:tcPr>
            <w:tcW w:w="124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w:t>
            </w:r>
          </w:p>
        </w:tc>
        <w:tc>
          <w:tcPr>
            <w:tcW w:w="14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válido</w:t>
            </w:r>
          </w:p>
        </w:tc>
        <w:tc>
          <w:tcPr>
            <w:tcW w:w="143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Porcentaje acumulado</w:t>
            </w:r>
          </w:p>
        </w:tc>
      </w:tr>
      <w:tr w:rsidR="002E3089" w:rsidRPr="00F50C57">
        <w:tblPrEx>
          <w:tblCellMar>
            <w:top w:w="0" w:type="dxa"/>
            <w:bottom w:w="0" w:type="dxa"/>
          </w:tblCellMar>
        </w:tblPrEx>
        <w:trPr>
          <w:trHeight w:val="288"/>
          <w:jc w:val="center"/>
        </w:trPr>
        <w:tc>
          <w:tcPr>
            <w:tcW w:w="1103" w:type="dxa"/>
            <w:vMerge w:val="restart"/>
            <w:tcBorders>
              <w:top w:val="single" w:sz="12" w:space="0" w:color="000000"/>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Válidos</w:t>
            </w:r>
          </w:p>
        </w:tc>
        <w:tc>
          <w:tcPr>
            <w:tcW w:w="1103" w:type="dxa"/>
            <w:tcBorders>
              <w:top w:val="single" w:sz="12" w:space="0" w:color="000000"/>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Norte</w:t>
            </w:r>
          </w:p>
        </w:tc>
        <w:tc>
          <w:tcPr>
            <w:tcW w:w="1290" w:type="dxa"/>
            <w:tcBorders>
              <w:top w:val="single" w:sz="12" w:space="0" w:color="000000"/>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21</w:t>
            </w:r>
          </w:p>
        </w:tc>
        <w:tc>
          <w:tcPr>
            <w:tcW w:w="1244"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70,0</w:t>
            </w:r>
          </w:p>
        </w:tc>
        <w:tc>
          <w:tcPr>
            <w:tcW w:w="1430" w:type="dxa"/>
            <w:tcBorders>
              <w:top w:val="single" w:sz="12" w:space="0" w:color="000000"/>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84,0</w:t>
            </w:r>
          </w:p>
        </w:tc>
        <w:tc>
          <w:tcPr>
            <w:tcW w:w="1430" w:type="dxa"/>
            <w:tcBorders>
              <w:top w:val="single" w:sz="12" w:space="0" w:color="000000"/>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84,0</w:t>
            </w:r>
          </w:p>
        </w:tc>
      </w:tr>
      <w:tr w:rsidR="002E3089" w:rsidRPr="00F50C57">
        <w:tblPrEx>
          <w:tblCellMar>
            <w:top w:w="0" w:type="dxa"/>
            <w:bottom w:w="0" w:type="dxa"/>
          </w:tblCellMar>
        </w:tblPrEx>
        <w:trPr>
          <w:trHeight w:val="288"/>
          <w:jc w:val="center"/>
        </w:trPr>
        <w:tc>
          <w:tcPr>
            <w:tcW w:w="1103" w:type="dxa"/>
            <w:vMerge/>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103"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Centro</w:t>
            </w:r>
          </w:p>
        </w:tc>
        <w:tc>
          <w:tcPr>
            <w:tcW w:w="1290"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4</w:t>
            </w:r>
          </w:p>
        </w:tc>
        <w:tc>
          <w:tcPr>
            <w:tcW w:w="1244"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13,3</w:t>
            </w:r>
          </w:p>
        </w:tc>
        <w:tc>
          <w:tcPr>
            <w:tcW w:w="1430"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16,0</w:t>
            </w:r>
          </w:p>
        </w:tc>
        <w:tc>
          <w:tcPr>
            <w:tcW w:w="1430"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r>
      <w:tr w:rsidR="002E3089" w:rsidRPr="00F50C57">
        <w:tblPrEx>
          <w:tblCellMar>
            <w:top w:w="0" w:type="dxa"/>
            <w:bottom w:w="0" w:type="dxa"/>
          </w:tblCellMar>
        </w:tblPrEx>
        <w:trPr>
          <w:trHeight w:val="288"/>
          <w:jc w:val="center"/>
        </w:trPr>
        <w:tc>
          <w:tcPr>
            <w:tcW w:w="1103" w:type="dxa"/>
            <w:vMerge/>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 xml:space="preserve"> </w:t>
            </w:r>
          </w:p>
        </w:tc>
        <w:tc>
          <w:tcPr>
            <w:tcW w:w="1103"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90"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25</w:t>
            </w:r>
          </w:p>
        </w:tc>
        <w:tc>
          <w:tcPr>
            <w:tcW w:w="1244"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83,3</w:t>
            </w:r>
          </w:p>
        </w:tc>
        <w:tc>
          <w:tcPr>
            <w:tcW w:w="1430"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430"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88"/>
          <w:jc w:val="center"/>
        </w:trPr>
        <w:tc>
          <w:tcPr>
            <w:tcW w:w="1103" w:type="dxa"/>
            <w:tcBorders>
              <w:top w:val="nil"/>
              <w:left w:val="single" w:sz="12" w:space="0" w:color="000000"/>
              <w:bottom w:val="nil"/>
              <w:right w:val="nil"/>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Perdidos</w:t>
            </w:r>
          </w:p>
        </w:tc>
        <w:tc>
          <w:tcPr>
            <w:tcW w:w="1103" w:type="dxa"/>
            <w:tcBorders>
              <w:top w:val="nil"/>
              <w:left w:val="nil"/>
              <w:bottom w:val="nil"/>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Sistema</w:t>
            </w:r>
          </w:p>
        </w:tc>
        <w:tc>
          <w:tcPr>
            <w:tcW w:w="1290" w:type="dxa"/>
            <w:tcBorders>
              <w:top w:val="nil"/>
              <w:left w:val="single" w:sz="1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5</w:t>
            </w:r>
          </w:p>
        </w:tc>
        <w:tc>
          <w:tcPr>
            <w:tcW w:w="1244"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16,7</w:t>
            </w:r>
          </w:p>
        </w:tc>
        <w:tc>
          <w:tcPr>
            <w:tcW w:w="1430" w:type="dxa"/>
            <w:tcBorders>
              <w:top w:val="nil"/>
              <w:left w:val="single" w:sz="2" w:space="0" w:color="000000"/>
              <w:bottom w:val="nil"/>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430" w:type="dxa"/>
            <w:tcBorders>
              <w:top w:val="nil"/>
              <w:left w:val="single" w:sz="2" w:space="0" w:color="000000"/>
              <w:bottom w:val="nil"/>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r w:rsidR="002E3089" w:rsidRPr="00F50C57">
        <w:tblPrEx>
          <w:tblCellMar>
            <w:top w:w="0" w:type="dxa"/>
            <w:bottom w:w="0" w:type="dxa"/>
          </w:tblCellMar>
        </w:tblPrEx>
        <w:trPr>
          <w:trHeight w:val="288"/>
          <w:jc w:val="center"/>
        </w:trPr>
        <w:tc>
          <w:tcPr>
            <w:tcW w:w="2207" w:type="dxa"/>
            <w:gridSpan w:val="2"/>
            <w:tcBorders>
              <w:top w:val="nil"/>
              <w:left w:val="single" w:sz="12" w:space="0" w:color="000000"/>
              <w:bottom w:val="single" w:sz="12" w:space="0" w:color="000000"/>
              <w:right w:val="single" w:sz="12" w:space="0" w:color="000000"/>
            </w:tcBorders>
            <w:shd w:val="clear" w:color="000000" w:fill="FFFFFF"/>
          </w:tcPr>
          <w:p w:rsidR="002E3089" w:rsidRPr="00F50C57" w:rsidRDefault="002E3089" w:rsidP="009A4811">
            <w:pPr>
              <w:autoSpaceDE w:val="0"/>
              <w:autoSpaceDN w:val="0"/>
              <w:adjustRightInd w:val="0"/>
              <w:spacing w:line="360" w:lineRule="auto"/>
              <w:jc w:val="both"/>
              <w:rPr>
                <w:rFonts w:ascii="Arial" w:hAnsi="Arial" w:cs="Arial"/>
                <w:b/>
                <w:color w:val="000000"/>
                <w:sz w:val="18"/>
                <w:szCs w:val="18"/>
              </w:rPr>
            </w:pPr>
            <w:r w:rsidRPr="00F50C57">
              <w:rPr>
                <w:rFonts w:ascii="Arial" w:hAnsi="Arial" w:cs="Arial"/>
                <w:b/>
                <w:color w:val="000000"/>
                <w:sz w:val="18"/>
                <w:szCs w:val="18"/>
              </w:rPr>
              <w:t>Total</w:t>
            </w:r>
          </w:p>
        </w:tc>
        <w:tc>
          <w:tcPr>
            <w:tcW w:w="1290" w:type="dxa"/>
            <w:tcBorders>
              <w:top w:val="nil"/>
              <w:left w:val="single" w:sz="1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30</w:t>
            </w:r>
          </w:p>
        </w:tc>
        <w:tc>
          <w:tcPr>
            <w:tcW w:w="1244"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r w:rsidRPr="00F50C57">
              <w:rPr>
                <w:rFonts w:ascii="Arial" w:hAnsi="Arial" w:cs="Arial"/>
                <w:b/>
                <w:color w:val="000000"/>
                <w:sz w:val="18"/>
                <w:szCs w:val="18"/>
              </w:rPr>
              <w:t>100,0</w:t>
            </w:r>
          </w:p>
        </w:tc>
        <w:tc>
          <w:tcPr>
            <w:tcW w:w="1430" w:type="dxa"/>
            <w:tcBorders>
              <w:top w:val="nil"/>
              <w:left w:val="single" w:sz="2" w:space="0" w:color="000000"/>
              <w:bottom w:val="single" w:sz="12" w:space="0" w:color="000000"/>
              <w:right w:val="single" w:sz="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c>
          <w:tcPr>
            <w:tcW w:w="1430" w:type="dxa"/>
            <w:tcBorders>
              <w:top w:val="nil"/>
              <w:left w:val="single" w:sz="2" w:space="0" w:color="000000"/>
              <w:bottom w:val="single" w:sz="12" w:space="0" w:color="000000"/>
              <w:right w:val="single" w:sz="12" w:space="0" w:color="000000"/>
            </w:tcBorders>
            <w:shd w:val="clear" w:color="000000" w:fill="FFFFFF"/>
            <w:vAlign w:val="center"/>
          </w:tcPr>
          <w:p w:rsidR="002E3089" w:rsidRPr="00F50C57" w:rsidRDefault="002E3089" w:rsidP="00F50C57">
            <w:pPr>
              <w:autoSpaceDE w:val="0"/>
              <w:autoSpaceDN w:val="0"/>
              <w:adjustRightInd w:val="0"/>
              <w:spacing w:line="360" w:lineRule="auto"/>
              <w:jc w:val="center"/>
              <w:rPr>
                <w:rFonts w:ascii="Arial" w:hAnsi="Arial" w:cs="Arial"/>
                <w:b/>
                <w:color w:val="000000"/>
                <w:sz w:val="18"/>
                <w:szCs w:val="18"/>
              </w:rPr>
            </w:pPr>
          </w:p>
        </w:tc>
      </w:tr>
    </w:tbl>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762500" cy="361950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srcRect t="18466" b="5342"/>
                    <a:stretch>
                      <a:fillRect/>
                    </a:stretch>
                  </pic:blipFill>
                  <pic:spPr bwMode="auto">
                    <a:xfrm>
                      <a:off x="0" y="0"/>
                      <a:ext cx="4762500" cy="361950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sz w:val="24"/>
          <w:szCs w:val="24"/>
        </w:rPr>
      </w:pPr>
    </w:p>
    <w:p w:rsidR="002E3089" w:rsidRPr="009A4811" w:rsidRDefault="002E3089" w:rsidP="009A4811">
      <w:pPr>
        <w:autoSpaceDE w:val="0"/>
        <w:autoSpaceDN w:val="0"/>
        <w:adjustRightInd w:val="0"/>
        <w:spacing w:line="360" w:lineRule="auto"/>
        <w:ind w:firstLine="708"/>
        <w:jc w:val="both"/>
        <w:rPr>
          <w:rFonts w:ascii="Arial" w:hAnsi="Arial" w:cs="Arial"/>
          <w:b/>
          <w:color w:val="000000"/>
          <w:sz w:val="24"/>
          <w:szCs w:val="24"/>
          <w:lang w:val="es-ES"/>
        </w:rPr>
      </w:pPr>
      <w:r w:rsidRPr="009A4811">
        <w:rPr>
          <w:rFonts w:ascii="Arial" w:hAnsi="Arial" w:cs="Arial"/>
          <w:sz w:val="24"/>
          <w:szCs w:val="24"/>
        </w:rPr>
        <w:t>El 84% de las empresas prefieren el punto de distribución en el sector norte de la cuidad y el 16% lo prefieren en el centro</w:t>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autoSpaceDE w:val="0"/>
        <w:autoSpaceDN w:val="0"/>
        <w:adjustRightInd w:val="0"/>
        <w:spacing w:line="360" w:lineRule="auto"/>
        <w:jc w:val="both"/>
        <w:rPr>
          <w:rFonts w:ascii="Arial" w:hAnsi="Arial" w:cs="Arial"/>
          <w:color w:val="000000"/>
          <w:sz w:val="24"/>
          <w:szCs w:val="24"/>
        </w:rPr>
      </w:pPr>
    </w:p>
    <w:p w:rsidR="002E3089" w:rsidRPr="009A4811" w:rsidRDefault="002E3089" w:rsidP="00F50C57">
      <w:pPr>
        <w:tabs>
          <w:tab w:val="center" w:pos="3628"/>
        </w:tabs>
        <w:autoSpaceDE w:val="0"/>
        <w:autoSpaceDN w:val="0"/>
        <w:adjustRightInd w:val="0"/>
        <w:spacing w:line="360" w:lineRule="auto"/>
        <w:jc w:val="center"/>
        <w:rPr>
          <w:rFonts w:ascii="Arial" w:hAnsi="Arial" w:cs="Arial"/>
          <w:b/>
          <w:bCs/>
          <w:color w:val="000000"/>
          <w:sz w:val="24"/>
          <w:szCs w:val="24"/>
        </w:rPr>
      </w:pPr>
      <w:r w:rsidRPr="009A4811">
        <w:rPr>
          <w:rFonts w:ascii="Arial" w:hAnsi="Arial" w:cs="Arial"/>
          <w:b/>
          <w:bCs/>
          <w:color w:val="000000"/>
          <w:sz w:val="24"/>
          <w:szCs w:val="24"/>
        </w:rPr>
        <w:t>¿Qué precio estaría dispuesto a pagar por el producto descabezado, pelado, desvenado mediano por libra?</w:t>
      </w:r>
    </w:p>
    <w:tbl>
      <w:tblPr>
        <w:tblW w:w="0" w:type="auto"/>
        <w:jc w:val="center"/>
        <w:tblInd w:w="93" w:type="dxa"/>
        <w:tblLayout w:type="fixed"/>
        <w:tblCellMar>
          <w:left w:w="93" w:type="dxa"/>
          <w:right w:w="93" w:type="dxa"/>
        </w:tblCellMar>
        <w:tblLook w:val="0000"/>
      </w:tblPr>
      <w:tblGrid>
        <w:gridCol w:w="885"/>
        <w:gridCol w:w="887"/>
        <w:gridCol w:w="1035"/>
        <w:gridCol w:w="1181"/>
        <w:gridCol w:w="1076"/>
        <w:gridCol w:w="1033"/>
      </w:tblGrid>
      <w:tr w:rsidR="00F50C57" w:rsidRPr="002D78C3">
        <w:tblPrEx>
          <w:tblCellMar>
            <w:top w:w="0" w:type="dxa"/>
            <w:bottom w:w="0" w:type="dxa"/>
          </w:tblCellMar>
        </w:tblPrEx>
        <w:trPr>
          <w:trHeight w:val="597"/>
          <w:jc w:val="center"/>
        </w:trPr>
        <w:tc>
          <w:tcPr>
            <w:tcW w:w="177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103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Frecuencia</w:t>
            </w:r>
          </w:p>
        </w:tc>
        <w:tc>
          <w:tcPr>
            <w:tcW w:w="118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Porcentaje</w:t>
            </w:r>
          </w:p>
        </w:tc>
        <w:tc>
          <w:tcPr>
            <w:tcW w:w="107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2D78C3" w:rsidRDefault="002E3089" w:rsidP="002D78C3">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Porcentaje válido</w:t>
            </w:r>
          </w:p>
        </w:tc>
        <w:tc>
          <w:tcPr>
            <w:tcW w:w="103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Porcentaje acumulado</w:t>
            </w:r>
          </w:p>
        </w:tc>
      </w:tr>
      <w:tr w:rsidR="00F50C57" w:rsidRPr="002D78C3">
        <w:tblPrEx>
          <w:tblCellMar>
            <w:top w:w="0" w:type="dxa"/>
            <w:bottom w:w="0" w:type="dxa"/>
          </w:tblCellMar>
        </w:tblPrEx>
        <w:trPr>
          <w:trHeight w:val="324"/>
          <w:jc w:val="center"/>
        </w:trPr>
        <w:tc>
          <w:tcPr>
            <w:tcW w:w="885" w:type="dxa"/>
            <w:tcBorders>
              <w:top w:val="single" w:sz="12" w:space="0" w:color="000000"/>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Válidos</w:t>
            </w:r>
          </w:p>
        </w:tc>
        <w:tc>
          <w:tcPr>
            <w:tcW w:w="887" w:type="dxa"/>
            <w:tcBorders>
              <w:top w:val="single" w:sz="12" w:space="0" w:color="000000"/>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$3,00</w:t>
            </w:r>
          </w:p>
        </w:tc>
        <w:tc>
          <w:tcPr>
            <w:tcW w:w="1035" w:type="dxa"/>
            <w:tcBorders>
              <w:top w:val="single" w:sz="12" w:space="0" w:color="000000"/>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w:t>
            </w:r>
          </w:p>
        </w:tc>
        <w:tc>
          <w:tcPr>
            <w:tcW w:w="1181" w:type="dxa"/>
            <w:tcBorders>
              <w:top w:val="single" w:sz="12" w:space="0" w:color="000000"/>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33,3</w:t>
            </w:r>
          </w:p>
        </w:tc>
        <w:tc>
          <w:tcPr>
            <w:tcW w:w="1076" w:type="dxa"/>
            <w:tcBorders>
              <w:top w:val="single" w:sz="12" w:space="0" w:color="000000"/>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40,0</w:t>
            </w:r>
          </w:p>
        </w:tc>
        <w:tc>
          <w:tcPr>
            <w:tcW w:w="1033" w:type="dxa"/>
            <w:tcBorders>
              <w:top w:val="single" w:sz="12" w:space="0" w:color="000000"/>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40,0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$3,10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6</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20,0</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24,0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64,0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$3,30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68,0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$3,50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10,0</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12,0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80,0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$4,00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10,0</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12,0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92,0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$4,20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96,0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$4,50</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100,0</w:t>
            </w: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Total</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25</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83,3</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100,0</w:t>
            </w: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p>
        </w:tc>
      </w:tr>
      <w:tr w:rsidR="00F50C57" w:rsidRPr="002D78C3">
        <w:tblPrEx>
          <w:tblCellMar>
            <w:top w:w="0" w:type="dxa"/>
            <w:bottom w:w="0" w:type="dxa"/>
          </w:tblCellMar>
        </w:tblPrEx>
        <w:trPr>
          <w:trHeight w:val="324"/>
          <w:jc w:val="center"/>
        </w:trPr>
        <w:tc>
          <w:tcPr>
            <w:tcW w:w="885"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Perdidos</w:t>
            </w:r>
          </w:p>
        </w:tc>
        <w:tc>
          <w:tcPr>
            <w:tcW w:w="887"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Sistema</w:t>
            </w:r>
          </w:p>
        </w:tc>
        <w:tc>
          <w:tcPr>
            <w:tcW w:w="103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5</w:t>
            </w:r>
          </w:p>
        </w:tc>
        <w:tc>
          <w:tcPr>
            <w:tcW w:w="1181"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16,7</w:t>
            </w:r>
          </w:p>
        </w:tc>
        <w:tc>
          <w:tcPr>
            <w:tcW w:w="1076" w:type="dxa"/>
            <w:tcBorders>
              <w:top w:val="nil"/>
              <w:left w:val="single" w:sz="2" w:space="0" w:color="000000"/>
              <w:bottom w:val="nil"/>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p>
        </w:tc>
        <w:tc>
          <w:tcPr>
            <w:tcW w:w="1033" w:type="dxa"/>
            <w:tcBorders>
              <w:top w:val="nil"/>
              <w:left w:val="single" w:sz="2" w:space="0" w:color="000000"/>
              <w:bottom w:val="nil"/>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p>
        </w:tc>
      </w:tr>
      <w:tr w:rsidR="00F50C57" w:rsidRPr="002D78C3">
        <w:tblPrEx>
          <w:tblCellMar>
            <w:top w:w="0" w:type="dxa"/>
            <w:bottom w:w="0" w:type="dxa"/>
          </w:tblCellMar>
        </w:tblPrEx>
        <w:trPr>
          <w:trHeight w:val="324"/>
          <w:jc w:val="center"/>
        </w:trPr>
        <w:tc>
          <w:tcPr>
            <w:tcW w:w="1772" w:type="dxa"/>
            <w:gridSpan w:val="2"/>
            <w:tcBorders>
              <w:top w:val="nil"/>
              <w:left w:val="single" w:sz="12" w:space="0" w:color="000000"/>
              <w:bottom w:val="single" w:sz="12" w:space="0" w:color="000000"/>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6"/>
                <w:szCs w:val="16"/>
              </w:rPr>
            </w:pPr>
            <w:r w:rsidRPr="002D78C3">
              <w:rPr>
                <w:rFonts w:ascii="Arial" w:hAnsi="Arial" w:cs="Arial"/>
                <w:b/>
                <w:color w:val="000000"/>
                <w:sz w:val="16"/>
                <w:szCs w:val="16"/>
              </w:rPr>
              <w:t>Total</w:t>
            </w:r>
          </w:p>
        </w:tc>
        <w:tc>
          <w:tcPr>
            <w:tcW w:w="1035" w:type="dxa"/>
            <w:tcBorders>
              <w:top w:val="nil"/>
              <w:left w:val="single" w:sz="12" w:space="0" w:color="000000"/>
              <w:bottom w:val="single" w:sz="12" w:space="0" w:color="000000"/>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30</w:t>
            </w:r>
          </w:p>
        </w:tc>
        <w:tc>
          <w:tcPr>
            <w:tcW w:w="1181" w:type="dxa"/>
            <w:tcBorders>
              <w:top w:val="nil"/>
              <w:left w:val="single" w:sz="2" w:space="0" w:color="000000"/>
              <w:bottom w:val="single" w:sz="12" w:space="0" w:color="000000"/>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r w:rsidRPr="002D78C3">
              <w:rPr>
                <w:rFonts w:ascii="Arial" w:hAnsi="Arial" w:cs="Arial"/>
                <w:b/>
                <w:color w:val="000000"/>
                <w:sz w:val="16"/>
                <w:szCs w:val="16"/>
              </w:rPr>
              <w:t>100,0</w:t>
            </w:r>
          </w:p>
        </w:tc>
        <w:tc>
          <w:tcPr>
            <w:tcW w:w="1076" w:type="dxa"/>
            <w:tcBorders>
              <w:top w:val="nil"/>
              <w:left w:val="single" w:sz="2" w:space="0" w:color="000000"/>
              <w:bottom w:val="single" w:sz="12" w:space="0" w:color="000000"/>
              <w:right w:val="single" w:sz="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p>
        </w:tc>
        <w:tc>
          <w:tcPr>
            <w:tcW w:w="1033" w:type="dxa"/>
            <w:tcBorders>
              <w:top w:val="nil"/>
              <w:left w:val="single" w:sz="2" w:space="0" w:color="000000"/>
              <w:bottom w:val="single" w:sz="12" w:space="0" w:color="000000"/>
              <w:right w:val="single" w:sz="12" w:space="0" w:color="000000"/>
            </w:tcBorders>
            <w:shd w:val="clear" w:color="000000" w:fill="FFFFFF"/>
            <w:vAlign w:val="center"/>
          </w:tcPr>
          <w:p w:rsidR="002E3089" w:rsidRPr="002D78C3" w:rsidRDefault="002E3089" w:rsidP="00F50C57">
            <w:pPr>
              <w:autoSpaceDE w:val="0"/>
              <w:autoSpaceDN w:val="0"/>
              <w:adjustRightInd w:val="0"/>
              <w:spacing w:line="360" w:lineRule="auto"/>
              <w:jc w:val="center"/>
              <w:rPr>
                <w:rFonts w:ascii="Arial" w:hAnsi="Arial" w:cs="Arial"/>
                <w:b/>
                <w:color w:val="000000"/>
                <w:sz w:val="16"/>
                <w:szCs w:val="16"/>
              </w:rPr>
            </w:pPr>
          </w:p>
        </w:tc>
      </w:tr>
    </w:tbl>
    <w:p w:rsidR="008A149C" w:rsidRPr="00F50C57" w:rsidRDefault="002C239B" w:rsidP="00F50C57">
      <w:pPr>
        <w:spacing w:line="360" w:lineRule="auto"/>
        <w:jc w:val="center"/>
        <w:rPr>
          <w:rFonts w:ascii="Arial" w:hAnsi="Arial" w:cs="Arial"/>
          <w:sz w:val="24"/>
          <w:szCs w:val="24"/>
        </w:rPr>
      </w:pPr>
      <w:r>
        <w:rPr>
          <w:rFonts w:ascii="Arial" w:hAnsi="Arial" w:cs="Arial"/>
          <w:noProof/>
          <w:sz w:val="24"/>
          <w:szCs w:val="24"/>
          <w:lang w:val="es-ES"/>
        </w:rPr>
        <w:drawing>
          <wp:inline distT="0" distB="0" distL="0" distR="0">
            <wp:extent cx="3962400" cy="291465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srcRect t="17267" b="8835"/>
                    <a:stretch>
                      <a:fillRect/>
                    </a:stretch>
                  </pic:blipFill>
                  <pic:spPr bwMode="auto">
                    <a:xfrm>
                      <a:off x="0" y="0"/>
                      <a:ext cx="3962400" cy="29146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Del análisis que obtuvimos de las empresas que escogieron camarón mediano con valor agregado obtuvimos los siguientes resultados, el 40% de estarían dispuestas a pagar $3 por una libra de camarón con estas características, el 24% pagarían $3.10 por una libra de camarón, 12% pagarían $3.50 y $4 por una libra y el 4% están dispuestos a pagar $3.30, $4.20 y $4.50 por libra.</w:t>
      </w:r>
    </w:p>
    <w:p w:rsidR="002E3089" w:rsidRPr="009A4811" w:rsidRDefault="002E3089" w:rsidP="002D78C3">
      <w:pPr>
        <w:tabs>
          <w:tab w:val="center" w:pos="3700"/>
        </w:tabs>
        <w:autoSpaceDE w:val="0"/>
        <w:autoSpaceDN w:val="0"/>
        <w:adjustRightInd w:val="0"/>
        <w:spacing w:line="360" w:lineRule="auto"/>
        <w:jc w:val="center"/>
        <w:rPr>
          <w:rFonts w:ascii="Arial" w:hAnsi="Arial" w:cs="Arial"/>
          <w:b/>
          <w:bCs/>
          <w:color w:val="000000"/>
          <w:sz w:val="24"/>
          <w:szCs w:val="24"/>
        </w:rPr>
      </w:pPr>
      <w:r w:rsidRPr="009A4811">
        <w:rPr>
          <w:rFonts w:ascii="Arial" w:hAnsi="Arial" w:cs="Arial"/>
          <w:b/>
          <w:color w:val="000000"/>
          <w:sz w:val="24"/>
          <w:szCs w:val="24"/>
          <w:lang w:val="es-ES"/>
        </w:rPr>
        <w:t>¿</w:t>
      </w:r>
      <w:r w:rsidRPr="009A4811">
        <w:rPr>
          <w:rFonts w:ascii="Arial" w:hAnsi="Arial" w:cs="Arial"/>
          <w:b/>
          <w:bCs/>
          <w:color w:val="000000"/>
          <w:sz w:val="24"/>
          <w:szCs w:val="24"/>
        </w:rPr>
        <w:t>Escoja el parámetro de la cantidad semanal de camarón que demanda su empresa?</w:t>
      </w:r>
    </w:p>
    <w:p w:rsidR="002E3089" w:rsidRPr="009A4811" w:rsidRDefault="002E3089" w:rsidP="009A4811">
      <w:pPr>
        <w:tabs>
          <w:tab w:val="center" w:pos="3700"/>
        </w:tabs>
        <w:autoSpaceDE w:val="0"/>
        <w:autoSpaceDN w:val="0"/>
        <w:adjustRightInd w:val="0"/>
        <w:spacing w:line="360" w:lineRule="auto"/>
        <w:jc w:val="both"/>
        <w:rPr>
          <w:rFonts w:ascii="Arial" w:hAnsi="Arial" w:cs="Arial"/>
          <w:b/>
          <w:bCs/>
          <w:color w:val="000000"/>
          <w:sz w:val="24"/>
          <w:szCs w:val="24"/>
        </w:rPr>
      </w:pPr>
    </w:p>
    <w:p w:rsidR="002E3089" w:rsidRPr="009A4811" w:rsidRDefault="002E3089" w:rsidP="009A4811">
      <w:pPr>
        <w:tabs>
          <w:tab w:val="center" w:pos="3700"/>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000"/>
      </w:tblPr>
      <w:tblGrid>
        <w:gridCol w:w="1089"/>
        <w:gridCol w:w="1090"/>
        <w:gridCol w:w="1205"/>
        <w:gridCol w:w="1162"/>
        <w:gridCol w:w="1335"/>
        <w:gridCol w:w="1335"/>
      </w:tblGrid>
      <w:tr w:rsidR="002E3089" w:rsidRPr="002D78C3">
        <w:tblPrEx>
          <w:tblCellMar>
            <w:top w:w="0" w:type="dxa"/>
            <w:bottom w:w="0" w:type="dxa"/>
          </w:tblCellMar>
        </w:tblPrEx>
        <w:trPr>
          <w:trHeight w:val="582"/>
          <w:jc w:val="center"/>
        </w:trPr>
        <w:tc>
          <w:tcPr>
            <w:tcW w:w="217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 xml:space="preserve"> </w:t>
            </w:r>
          </w:p>
        </w:tc>
        <w:tc>
          <w:tcPr>
            <w:tcW w:w="120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Frecuencia</w:t>
            </w:r>
          </w:p>
        </w:tc>
        <w:tc>
          <w:tcPr>
            <w:tcW w:w="1162"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Porcentaje</w:t>
            </w:r>
          </w:p>
        </w:tc>
        <w:tc>
          <w:tcPr>
            <w:tcW w:w="133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Porcentaje válido</w:t>
            </w:r>
          </w:p>
        </w:tc>
        <w:tc>
          <w:tcPr>
            <w:tcW w:w="133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Porcentaje acumulado</w:t>
            </w:r>
          </w:p>
        </w:tc>
      </w:tr>
      <w:tr w:rsidR="002E3089" w:rsidRPr="002D78C3">
        <w:tblPrEx>
          <w:tblCellMar>
            <w:top w:w="0" w:type="dxa"/>
            <w:bottom w:w="0" w:type="dxa"/>
          </w:tblCellMar>
        </w:tblPrEx>
        <w:trPr>
          <w:trHeight w:val="315"/>
          <w:jc w:val="center"/>
        </w:trPr>
        <w:tc>
          <w:tcPr>
            <w:tcW w:w="1089" w:type="dxa"/>
            <w:vMerge w:val="restart"/>
            <w:tcBorders>
              <w:top w:val="single" w:sz="12" w:space="0" w:color="000000"/>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Válidos</w:t>
            </w:r>
          </w:p>
        </w:tc>
        <w:tc>
          <w:tcPr>
            <w:tcW w:w="1089" w:type="dxa"/>
            <w:tcBorders>
              <w:top w:val="single" w:sz="12" w:space="0" w:color="000000"/>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smartTag w:uri="urn:schemas-microsoft-com:office:smarttags" w:element="metricconverter">
              <w:smartTagPr>
                <w:attr w:name="ProductID" w:val="151 A"/>
              </w:smartTagPr>
              <w:r w:rsidRPr="002D78C3">
                <w:rPr>
                  <w:rFonts w:ascii="Arial" w:hAnsi="Arial" w:cs="Arial"/>
                  <w:b/>
                  <w:color w:val="000000"/>
                  <w:sz w:val="18"/>
                  <w:szCs w:val="18"/>
                </w:rPr>
                <w:t>151 a</w:t>
              </w:r>
            </w:smartTag>
            <w:r w:rsidRPr="002D78C3">
              <w:rPr>
                <w:rFonts w:ascii="Arial" w:hAnsi="Arial" w:cs="Arial"/>
                <w:b/>
                <w:color w:val="000000"/>
                <w:sz w:val="18"/>
                <w:szCs w:val="18"/>
              </w:rPr>
              <w:t xml:space="preserve"> 300</w:t>
            </w:r>
          </w:p>
        </w:tc>
        <w:tc>
          <w:tcPr>
            <w:tcW w:w="1205" w:type="dxa"/>
            <w:tcBorders>
              <w:top w:val="single" w:sz="12" w:space="0" w:color="000000"/>
              <w:left w:val="single" w:sz="1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7</w:t>
            </w:r>
          </w:p>
        </w:tc>
        <w:tc>
          <w:tcPr>
            <w:tcW w:w="1162" w:type="dxa"/>
            <w:tcBorders>
              <w:top w:val="single" w:sz="12" w:space="0" w:color="000000"/>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23,3</w:t>
            </w:r>
          </w:p>
        </w:tc>
        <w:tc>
          <w:tcPr>
            <w:tcW w:w="1335" w:type="dxa"/>
            <w:tcBorders>
              <w:top w:val="single" w:sz="12" w:space="0" w:color="000000"/>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28,0</w:t>
            </w:r>
          </w:p>
        </w:tc>
        <w:tc>
          <w:tcPr>
            <w:tcW w:w="1335" w:type="dxa"/>
            <w:tcBorders>
              <w:top w:val="single" w:sz="12" w:space="0" w:color="000000"/>
              <w:left w:val="single" w:sz="2" w:space="0" w:color="000000"/>
              <w:bottom w:val="nil"/>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28,0</w:t>
            </w:r>
          </w:p>
        </w:tc>
      </w:tr>
      <w:tr w:rsidR="002E3089" w:rsidRPr="002D78C3">
        <w:tblPrEx>
          <w:tblCellMar>
            <w:top w:w="0" w:type="dxa"/>
            <w:bottom w:w="0" w:type="dxa"/>
          </w:tblCellMar>
        </w:tblPrEx>
        <w:trPr>
          <w:trHeight w:val="315"/>
          <w:jc w:val="center"/>
        </w:trPr>
        <w:tc>
          <w:tcPr>
            <w:tcW w:w="1089" w:type="dxa"/>
            <w:vMerge/>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 xml:space="preserve"> </w:t>
            </w:r>
          </w:p>
        </w:tc>
        <w:tc>
          <w:tcPr>
            <w:tcW w:w="1089"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smartTag w:uri="urn:schemas-microsoft-com:office:smarttags" w:element="metricconverter">
              <w:smartTagPr>
                <w:attr w:name="ProductID" w:val="301 A"/>
              </w:smartTagPr>
              <w:r w:rsidRPr="002D78C3">
                <w:rPr>
                  <w:rFonts w:ascii="Arial" w:hAnsi="Arial" w:cs="Arial"/>
                  <w:b/>
                  <w:color w:val="000000"/>
                  <w:sz w:val="18"/>
                  <w:szCs w:val="18"/>
                </w:rPr>
                <w:t>301 a</w:t>
              </w:r>
            </w:smartTag>
            <w:r w:rsidRPr="002D78C3">
              <w:rPr>
                <w:rFonts w:ascii="Arial" w:hAnsi="Arial" w:cs="Arial"/>
                <w:b/>
                <w:color w:val="000000"/>
                <w:sz w:val="18"/>
                <w:szCs w:val="18"/>
              </w:rPr>
              <w:t xml:space="preserve"> 450</w:t>
            </w:r>
          </w:p>
        </w:tc>
        <w:tc>
          <w:tcPr>
            <w:tcW w:w="120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16</w:t>
            </w:r>
          </w:p>
        </w:tc>
        <w:tc>
          <w:tcPr>
            <w:tcW w:w="1162"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53,3</w:t>
            </w:r>
          </w:p>
        </w:tc>
        <w:tc>
          <w:tcPr>
            <w:tcW w:w="1335"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64,0</w:t>
            </w:r>
          </w:p>
        </w:tc>
        <w:tc>
          <w:tcPr>
            <w:tcW w:w="1335" w:type="dxa"/>
            <w:tcBorders>
              <w:top w:val="nil"/>
              <w:left w:val="single" w:sz="2" w:space="0" w:color="000000"/>
              <w:bottom w:val="nil"/>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92,0</w:t>
            </w:r>
          </w:p>
        </w:tc>
      </w:tr>
      <w:tr w:rsidR="002E3089" w:rsidRPr="002D78C3">
        <w:tblPrEx>
          <w:tblCellMar>
            <w:top w:w="0" w:type="dxa"/>
            <w:bottom w:w="0" w:type="dxa"/>
          </w:tblCellMar>
        </w:tblPrEx>
        <w:trPr>
          <w:trHeight w:val="315"/>
          <w:jc w:val="center"/>
        </w:trPr>
        <w:tc>
          <w:tcPr>
            <w:tcW w:w="1089" w:type="dxa"/>
            <w:vMerge/>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 xml:space="preserve"> </w:t>
            </w:r>
          </w:p>
        </w:tc>
        <w:tc>
          <w:tcPr>
            <w:tcW w:w="1089"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smartTag w:uri="urn:schemas-microsoft-com:office:smarttags" w:element="metricconverter">
              <w:smartTagPr>
                <w:attr w:name="ProductID" w:val="451 A"/>
              </w:smartTagPr>
              <w:r w:rsidRPr="002D78C3">
                <w:rPr>
                  <w:rFonts w:ascii="Arial" w:hAnsi="Arial" w:cs="Arial"/>
                  <w:b/>
                  <w:color w:val="000000"/>
                  <w:sz w:val="18"/>
                  <w:szCs w:val="18"/>
                </w:rPr>
                <w:t>451 a</w:t>
              </w:r>
            </w:smartTag>
            <w:r w:rsidRPr="002D78C3">
              <w:rPr>
                <w:rFonts w:ascii="Arial" w:hAnsi="Arial" w:cs="Arial"/>
                <w:b/>
                <w:color w:val="000000"/>
                <w:sz w:val="18"/>
                <w:szCs w:val="18"/>
              </w:rPr>
              <w:t xml:space="preserve"> 600</w:t>
            </w:r>
          </w:p>
        </w:tc>
        <w:tc>
          <w:tcPr>
            <w:tcW w:w="120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2</w:t>
            </w:r>
          </w:p>
        </w:tc>
        <w:tc>
          <w:tcPr>
            <w:tcW w:w="1162"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6,7</w:t>
            </w:r>
          </w:p>
        </w:tc>
        <w:tc>
          <w:tcPr>
            <w:tcW w:w="1335"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8,0</w:t>
            </w:r>
          </w:p>
        </w:tc>
        <w:tc>
          <w:tcPr>
            <w:tcW w:w="1335" w:type="dxa"/>
            <w:tcBorders>
              <w:top w:val="nil"/>
              <w:left w:val="single" w:sz="2" w:space="0" w:color="000000"/>
              <w:bottom w:val="nil"/>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100,0</w:t>
            </w:r>
          </w:p>
        </w:tc>
      </w:tr>
      <w:tr w:rsidR="002E3089" w:rsidRPr="002D78C3">
        <w:tblPrEx>
          <w:tblCellMar>
            <w:top w:w="0" w:type="dxa"/>
            <w:bottom w:w="0" w:type="dxa"/>
          </w:tblCellMar>
        </w:tblPrEx>
        <w:trPr>
          <w:trHeight w:val="315"/>
          <w:jc w:val="center"/>
        </w:trPr>
        <w:tc>
          <w:tcPr>
            <w:tcW w:w="1089" w:type="dxa"/>
            <w:vMerge/>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 xml:space="preserve"> </w:t>
            </w:r>
          </w:p>
        </w:tc>
        <w:tc>
          <w:tcPr>
            <w:tcW w:w="1089"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Total</w:t>
            </w:r>
          </w:p>
        </w:tc>
        <w:tc>
          <w:tcPr>
            <w:tcW w:w="120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25</w:t>
            </w:r>
          </w:p>
        </w:tc>
        <w:tc>
          <w:tcPr>
            <w:tcW w:w="1162"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83,3</w:t>
            </w:r>
          </w:p>
        </w:tc>
        <w:tc>
          <w:tcPr>
            <w:tcW w:w="1335"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100,0</w:t>
            </w:r>
          </w:p>
        </w:tc>
        <w:tc>
          <w:tcPr>
            <w:tcW w:w="1335" w:type="dxa"/>
            <w:tcBorders>
              <w:top w:val="nil"/>
              <w:left w:val="single" w:sz="2" w:space="0" w:color="000000"/>
              <w:bottom w:val="nil"/>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2D78C3">
        <w:tblPrEx>
          <w:tblCellMar>
            <w:top w:w="0" w:type="dxa"/>
            <w:bottom w:w="0" w:type="dxa"/>
          </w:tblCellMar>
        </w:tblPrEx>
        <w:trPr>
          <w:trHeight w:val="315"/>
          <w:jc w:val="center"/>
        </w:trPr>
        <w:tc>
          <w:tcPr>
            <w:tcW w:w="1089" w:type="dxa"/>
            <w:tcBorders>
              <w:top w:val="nil"/>
              <w:left w:val="single" w:sz="12" w:space="0" w:color="000000"/>
              <w:bottom w:val="nil"/>
              <w:right w:val="nil"/>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Perdidos</w:t>
            </w:r>
          </w:p>
        </w:tc>
        <w:tc>
          <w:tcPr>
            <w:tcW w:w="1089" w:type="dxa"/>
            <w:tcBorders>
              <w:top w:val="nil"/>
              <w:left w:val="nil"/>
              <w:bottom w:val="nil"/>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Sistema</w:t>
            </w:r>
          </w:p>
        </w:tc>
        <w:tc>
          <w:tcPr>
            <w:tcW w:w="1205" w:type="dxa"/>
            <w:tcBorders>
              <w:top w:val="nil"/>
              <w:left w:val="single" w:sz="1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5</w:t>
            </w:r>
          </w:p>
        </w:tc>
        <w:tc>
          <w:tcPr>
            <w:tcW w:w="1162"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16,7</w:t>
            </w:r>
          </w:p>
        </w:tc>
        <w:tc>
          <w:tcPr>
            <w:tcW w:w="1335" w:type="dxa"/>
            <w:tcBorders>
              <w:top w:val="nil"/>
              <w:left w:val="single" w:sz="2" w:space="0" w:color="000000"/>
              <w:bottom w:val="nil"/>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p>
        </w:tc>
        <w:tc>
          <w:tcPr>
            <w:tcW w:w="1335" w:type="dxa"/>
            <w:tcBorders>
              <w:top w:val="nil"/>
              <w:left w:val="single" w:sz="2" w:space="0" w:color="000000"/>
              <w:bottom w:val="nil"/>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p>
        </w:tc>
      </w:tr>
      <w:tr w:rsidR="002E3089" w:rsidRPr="002D78C3">
        <w:tblPrEx>
          <w:tblCellMar>
            <w:top w:w="0" w:type="dxa"/>
            <w:bottom w:w="0" w:type="dxa"/>
          </w:tblCellMar>
        </w:tblPrEx>
        <w:trPr>
          <w:trHeight w:val="315"/>
          <w:jc w:val="center"/>
        </w:trPr>
        <w:tc>
          <w:tcPr>
            <w:tcW w:w="2179" w:type="dxa"/>
            <w:gridSpan w:val="2"/>
            <w:tcBorders>
              <w:top w:val="nil"/>
              <w:left w:val="single" w:sz="12" w:space="0" w:color="000000"/>
              <w:bottom w:val="single" w:sz="12" w:space="0" w:color="000000"/>
              <w:right w:val="single" w:sz="12" w:space="0" w:color="000000"/>
            </w:tcBorders>
            <w:shd w:val="clear" w:color="000000" w:fill="FFFFFF"/>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Total</w:t>
            </w:r>
          </w:p>
        </w:tc>
        <w:tc>
          <w:tcPr>
            <w:tcW w:w="1205" w:type="dxa"/>
            <w:tcBorders>
              <w:top w:val="nil"/>
              <w:left w:val="single" w:sz="12" w:space="0" w:color="000000"/>
              <w:bottom w:val="single" w:sz="12" w:space="0" w:color="000000"/>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30</w:t>
            </w:r>
          </w:p>
        </w:tc>
        <w:tc>
          <w:tcPr>
            <w:tcW w:w="1162" w:type="dxa"/>
            <w:tcBorders>
              <w:top w:val="nil"/>
              <w:left w:val="single" w:sz="2" w:space="0" w:color="000000"/>
              <w:bottom w:val="single" w:sz="12" w:space="0" w:color="000000"/>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r w:rsidRPr="002D78C3">
              <w:rPr>
                <w:rFonts w:ascii="Arial" w:hAnsi="Arial" w:cs="Arial"/>
                <w:b/>
                <w:color w:val="000000"/>
                <w:sz w:val="18"/>
                <w:szCs w:val="18"/>
              </w:rPr>
              <w:t>100,0</w:t>
            </w:r>
          </w:p>
        </w:tc>
        <w:tc>
          <w:tcPr>
            <w:tcW w:w="1335" w:type="dxa"/>
            <w:tcBorders>
              <w:top w:val="nil"/>
              <w:left w:val="single" w:sz="2" w:space="0" w:color="000000"/>
              <w:bottom w:val="single" w:sz="12" w:space="0" w:color="000000"/>
              <w:right w:val="single" w:sz="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p>
        </w:tc>
        <w:tc>
          <w:tcPr>
            <w:tcW w:w="1335" w:type="dxa"/>
            <w:tcBorders>
              <w:top w:val="nil"/>
              <w:left w:val="single" w:sz="2" w:space="0" w:color="000000"/>
              <w:bottom w:val="single" w:sz="12" w:space="0" w:color="000000"/>
              <w:right w:val="single" w:sz="12" w:space="0" w:color="000000"/>
            </w:tcBorders>
            <w:shd w:val="clear" w:color="000000" w:fill="FFFFFF"/>
            <w:vAlign w:val="center"/>
          </w:tcPr>
          <w:p w:rsidR="002E3089" w:rsidRPr="002D78C3" w:rsidRDefault="002E3089" w:rsidP="009A4811">
            <w:pPr>
              <w:autoSpaceDE w:val="0"/>
              <w:autoSpaceDN w:val="0"/>
              <w:adjustRightInd w:val="0"/>
              <w:spacing w:line="360" w:lineRule="auto"/>
              <w:jc w:val="both"/>
              <w:rPr>
                <w:rFonts w:ascii="Arial" w:hAnsi="Arial" w:cs="Arial"/>
                <w:b/>
                <w:color w:val="000000"/>
                <w:sz w:val="18"/>
                <w:szCs w:val="18"/>
              </w:rPr>
            </w:pPr>
          </w:p>
        </w:tc>
      </w:tr>
    </w:tbl>
    <w:p w:rsidR="002E3089" w:rsidRPr="009A4811" w:rsidRDefault="002C239B" w:rsidP="002D78C3">
      <w:pPr>
        <w:spacing w:line="360" w:lineRule="auto"/>
        <w:jc w:val="center"/>
        <w:rPr>
          <w:rFonts w:ascii="Arial" w:hAnsi="Arial" w:cs="Arial"/>
          <w:sz w:val="24"/>
          <w:szCs w:val="24"/>
        </w:rPr>
      </w:pPr>
      <w:r>
        <w:rPr>
          <w:rFonts w:ascii="Arial" w:hAnsi="Arial" w:cs="Arial"/>
          <w:noProof/>
          <w:sz w:val="24"/>
          <w:szCs w:val="24"/>
          <w:lang w:val="es-ES"/>
        </w:rPr>
        <w:drawing>
          <wp:inline distT="0" distB="0" distL="0" distR="0">
            <wp:extent cx="4419600" cy="325755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srcRect t="17267" b="8842"/>
                    <a:stretch>
                      <a:fillRect/>
                    </a:stretch>
                  </pic:blipFill>
                  <pic:spPr bwMode="auto">
                    <a:xfrm>
                      <a:off x="0" y="0"/>
                      <a:ext cx="4419600" cy="3257550"/>
                    </a:xfrm>
                    <a:prstGeom prst="rect">
                      <a:avLst/>
                    </a:prstGeom>
                    <a:noFill/>
                    <a:ln w="9525">
                      <a:noFill/>
                      <a:miter lim="800000"/>
                      <a:headEnd/>
                      <a:tailEnd/>
                    </a:ln>
                  </pic:spPr>
                </pic:pic>
              </a:graphicData>
            </a:graphic>
          </wp:inline>
        </w:drawing>
      </w:r>
    </w:p>
    <w:p w:rsidR="002E3089" w:rsidRPr="009A4811" w:rsidRDefault="002E3089" w:rsidP="009A4811">
      <w:pPr>
        <w:autoSpaceDE w:val="0"/>
        <w:autoSpaceDN w:val="0"/>
        <w:adjustRightInd w:val="0"/>
        <w:spacing w:line="360" w:lineRule="auto"/>
        <w:jc w:val="both"/>
        <w:rPr>
          <w:rFonts w:ascii="Arial" w:hAnsi="Arial" w:cs="Arial"/>
          <w:b/>
          <w:color w:val="000000"/>
          <w:sz w:val="24"/>
          <w:szCs w:val="24"/>
          <w:lang w:val="es-ES"/>
        </w:rPr>
      </w:pPr>
    </w:p>
    <w:p w:rsidR="002E3089" w:rsidRPr="009A4811" w:rsidRDefault="002E3089" w:rsidP="009A4811">
      <w:pPr>
        <w:spacing w:line="360" w:lineRule="auto"/>
        <w:jc w:val="both"/>
        <w:rPr>
          <w:rFonts w:ascii="Arial" w:hAnsi="Arial" w:cs="Arial"/>
          <w:b/>
          <w:bCs/>
          <w:caps/>
          <w:sz w:val="24"/>
          <w:szCs w:val="24"/>
          <w:lang w:val="es-ES"/>
        </w:rPr>
      </w:pPr>
    </w:p>
    <w:p w:rsidR="0047667F" w:rsidRPr="009A4811" w:rsidRDefault="002E3089" w:rsidP="00A437F0">
      <w:pPr>
        <w:autoSpaceDE w:val="0"/>
        <w:autoSpaceDN w:val="0"/>
        <w:adjustRightInd w:val="0"/>
        <w:spacing w:line="360" w:lineRule="auto"/>
        <w:ind w:firstLine="708"/>
        <w:jc w:val="both"/>
        <w:rPr>
          <w:rFonts w:ascii="Arial" w:hAnsi="Arial" w:cs="Arial"/>
          <w:color w:val="000000"/>
          <w:sz w:val="24"/>
          <w:szCs w:val="24"/>
          <w:lang w:val="es-ES"/>
        </w:rPr>
      </w:pPr>
      <w:r w:rsidRPr="009A4811">
        <w:rPr>
          <w:rFonts w:ascii="Arial" w:hAnsi="Arial" w:cs="Arial"/>
          <w:color w:val="000000"/>
          <w:sz w:val="24"/>
          <w:szCs w:val="24"/>
          <w:lang w:val="es-ES"/>
        </w:rPr>
        <w:t xml:space="preserve">El 64% de las empresas demandan entre </w:t>
      </w:r>
      <w:smartTag w:uri="urn:schemas-microsoft-com:office:smarttags" w:element="metricconverter">
        <w:smartTagPr>
          <w:attr w:name="ProductID" w:val="301 A"/>
        </w:smartTagPr>
        <w:r w:rsidRPr="009A4811">
          <w:rPr>
            <w:rFonts w:ascii="Arial" w:hAnsi="Arial" w:cs="Arial"/>
            <w:color w:val="000000"/>
            <w:sz w:val="24"/>
            <w:szCs w:val="24"/>
            <w:lang w:val="es-ES"/>
          </w:rPr>
          <w:t>301 a</w:t>
        </w:r>
      </w:smartTag>
      <w:r w:rsidRPr="009A4811">
        <w:rPr>
          <w:rFonts w:ascii="Arial" w:hAnsi="Arial" w:cs="Arial"/>
          <w:color w:val="000000"/>
          <w:sz w:val="24"/>
          <w:szCs w:val="24"/>
          <w:lang w:val="es-ES"/>
        </w:rPr>
        <w:t xml:space="preserve"> </w:t>
      </w:r>
      <w:smartTag w:uri="urn:schemas-microsoft-com:office:smarttags" w:element="metricconverter">
        <w:smartTagPr>
          <w:attr w:name="ProductID" w:val="450 libras"/>
        </w:smartTagPr>
        <w:r w:rsidRPr="009A4811">
          <w:rPr>
            <w:rFonts w:ascii="Arial" w:hAnsi="Arial" w:cs="Arial"/>
            <w:color w:val="000000"/>
            <w:sz w:val="24"/>
            <w:szCs w:val="24"/>
            <w:lang w:val="es-ES"/>
          </w:rPr>
          <w:t>450 libras</w:t>
        </w:r>
      </w:smartTag>
      <w:r w:rsidRPr="009A4811">
        <w:rPr>
          <w:rFonts w:ascii="Arial" w:hAnsi="Arial" w:cs="Arial"/>
          <w:color w:val="000000"/>
          <w:sz w:val="24"/>
          <w:szCs w:val="24"/>
          <w:lang w:val="es-ES"/>
        </w:rPr>
        <w:t xml:space="preserve"> de camarón por semana, el 28% demandan entre </w:t>
      </w:r>
      <w:smartTag w:uri="urn:schemas-microsoft-com:office:smarttags" w:element="metricconverter">
        <w:smartTagPr>
          <w:attr w:name="ProductID" w:val="151 A"/>
        </w:smartTagPr>
        <w:r w:rsidRPr="009A4811">
          <w:rPr>
            <w:rFonts w:ascii="Arial" w:hAnsi="Arial" w:cs="Arial"/>
            <w:color w:val="000000"/>
            <w:sz w:val="24"/>
            <w:szCs w:val="24"/>
            <w:lang w:val="es-ES"/>
          </w:rPr>
          <w:t>151 a</w:t>
        </w:r>
      </w:smartTag>
      <w:r w:rsidRPr="009A4811">
        <w:rPr>
          <w:rFonts w:ascii="Arial" w:hAnsi="Arial" w:cs="Arial"/>
          <w:color w:val="000000"/>
          <w:sz w:val="24"/>
          <w:szCs w:val="24"/>
          <w:lang w:val="es-ES"/>
        </w:rPr>
        <w:t xml:space="preserve"> </w:t>
      </w:r>
      <w:smartTag w:uri="urn:schemas-microsoft-com:office:smarttags" w:element="metricconverter">
        <w:smartTagPr>
          <w:attr w:name="ProductID" w:val="300 libras"/>
        </w:smartTagPr>
        <w:r w:rsidRPr="009A4811">
          <w:rPr>
            <w:rFonts w:ascii="Arial" w:hAnsi="Arial" w:cs="Arial"/>
            <w:color w:val="000000"/>
            <w:sz w:val="24"/>
            <w:szCs w:val="24"/>
            <w:lang w:val="es-ES"/>
          </w:rPr>
          <w:t>300 libras</w:t>
        </w:r>
      </w:smartTag>
      <w:r w:rsidRPr="009A4811">
        <w:rPr>
          <w:rFonts w:ascii="Arial" w:hAnsi="Arial" w:cs="Arial"/>
          <w:color w:val="000000"/>
          <w:sz w:val="24"/>
          <w:szCs w:val="24"/>
          <w:lang w:val="es-ES"/>
        </w:rPr>
        <w:t xml:space="preserve"> por semana y el 8% demandan entre </w:t>
      </w:r>
      <w:smartTag w:uri="urn:schemas-microsoft-com:office:smarttags" w:element="metricconverter">
        <w:smartTagPr>
          <w:attr w:name="ProductID" w:val="451 A"/>
        </w:smartTagPr>
        <w:r w:rsidRPr="009A4811">
          <w:rPr>
            <w:rFonts w:ascii="Arial" w:hAnsi="Arial" w:cs="Arial"/>
            <w:color w:val="000000"/>
            <w:sz w:val="24"/>
            <w:szCs w:val="24"/>
            <w:lang w:val="es-ES"/>
          </w:rPr>
          <w:t>451 a</w:t>
        </w:r>
      </w:smartTag>
      <w:r w:rsidRPr="009A4811">
        <w:rPr>
          <w:rFonts w:ascii="Arial" w:hAnsi="Arial" w:cs="Arial"/>
          <w:color w:val="000000"/>
          <w:sz w:val="24"/>
          <w:szCs w:val="24"/>
          <w:lang w:val="es-ES"/>
        </w:rPr>
        <w:t xml:space="preserve"> </w:t>
      </w:r>
      <w:smartTag w:uri="urn:schemas-microsoft-com:office:smarttags" w:element="metricconverter">
        <w:smartTagPr>
          <w:attr w:name="ProductID" w:val="600 libras"/>
        </w:smartTagPr>
        <w:r w:rsidRPr="009A4811">
          <w:rPr>
            <w:rFonts w:ascii="Arial" w:hAnsi="Arial" w:cs="Arial"/>
            <w:color w:val="000000"/>
            <w:sz w:val="24"/>
            <w:szCs w:val="24"/>
            <w:lang w:val="es-ES"/>
          </w:rPr>
          <w:t>600 libras</w:t>
        </w:r>
      </w:smartTag>
      <w:r w:rsidRPr="009A4811">
        <w:rPr>
          <w:rFonts w:ascii="Arial" w:hAnsi="Arial" w:cs="Arial"/>
          <w:color w:val="000000"/>
          <w:sz w:val="24"/>
          <w:szCs w:val="24"/>
          <w:lang w:val="es-ES"/>
        </w:rPr>
        <w:t xml:space="preserve"> semanales.</w:t>
      </w:r>
    </w:p>
    <w:p w:rsidR="002E3089" w:rsidRPr="009A4811" w:rsidRDefault="002E3089" w:rsidP="009A4811">
      <w:pPr>
        <w:spacing w:line="360" w:lineRule="auto"/>
        <w:ind w:left="360"/>
        <w:jc w:val="both"/>
        <w:rPr>
          <w:rFonts w:ascii="Arial" w:hAnsi="Arial" w:cs="Arial"/>
          <w:sz w:val="24"/>
          <w:szCs w:val="24"/>
        </w:rPr>
      </w:pPr>
      <w:r w:rsidRPr="009A4811">
        <w:rPr>
          <w:rFonts w:ascii="Arial" w:hAnsi="Arial" w:cs="Arial"/>
          <w:b/>
          <w:bCs/>
          <w:caps/>
          <w:sz w:val="24"/>
          <w:szCs w:val="24"/>
        </w:rPr>
        <w:t xml:space="preserve">2.7. Conclusiones: </w:t>
      </w:r>
    </w:p>
    <w:p w:rsidR="002E3089" w:rsidRPr="009A4811" w:rsidRDefault="002E3089" w:rsidP="009A4811">
      <w:pPr>
        <w:numPr>
          <w:ilvl w:val="0"/>
          <w:numId w:val="35"/>
        </w:numPr>
        <w:spacing w:line="360" w:lineRule="auto"/>
        <w:jc w:val="both"/>
        <w:rPr>
          <w:rFonts w:ascii="Arial" w:hAnsi="Arial" w:cs="Arial"/>
          <w:b/>
          <w:sz w:val="24"/>
          <w:szCs w:val="24"/>
        </w:rPr>
      </w:pPr>
      <w:r w:rsidRPr="009A4811">
        <w:rPr>
          <w:rFonts w:ascii="Arial" w:hAnsi="Arial" w:cs="Arial"/>
          <w:b/>
          <w:bCs/>
          <w:sz w:val="24"/>
          <w:szCs w:val="24"/>
        </w:rPr>
        <w:t>MERCADO DE HOTELES Y RESTAURANTES DE LUJO:</w:t>
      </w:r>
    </w:p>
    <w:p w:rsidR="002E3089" w:rsidRPr="009A4811" w:rsidRDefault="002E3089" w:rsidP="009A4811">
      <w:pPr>
        <w:spacing w:line="360" w:lineRule="auto"/>
        <w:ind w:firstLine="708"/>
        <w:jc w:val="both"/>
        <w:rPr>
          <w:rFonts w:ascii="Arial" w:hAnsi="Arial" w:cs="Arial"/>
          <w:bCs/>
          <w:sz w:val="24"/>
          <w:szCs w:val="24"/>
          <w:lang w:val="es-ES"/>
        </w:rPr>
      </w:pPr>
      <w:r w:rsidRPr="009A4811">
        <w:rPr>
          <w:rFonts w:ascii="Arial" w:hAnsi="Arial" w:cs="Arial"/>
          <w:bCs/>
          <w:sz w:val="24"/>
          <w:szCs w:val="24"/>
          <w:lang w:val="es-ES"/>
        </w:rPr>
        <w:t xml:space="preserve">Como observamos en nuestro análisis, el 83.3% de los hoteles y restaurantes de </w:t>
      </w:r>
      <w:smartTag w:uri="urn:schemas-microsoft-com:office:smarttags" w:element="PersonName">
        <w:smartTagPr>
          <w:attr w:name="ProductID" w:val="la Ciudad"/>
        </w:smartTagPr>
        <w:r w:rsidRPr="009A4811">
          <w:rPr>
            <w:rFonts w:ascii="Arial" w:hAnsi="Arial" w:cs="Arial"/>
            <w:bCs/>
            <w:sz w:val="24"/>
            <w:szCs w:val="24"/>
            <w:lang w:val="es-ES"/>
          </w:rPr>
          <w:t>la ciudad</w:t>
        </w:r>
      </w:smartTag>
      <w:r w:rsidRPr="009A4811">
        <w:rPr>
          <w:rFonts w:ascii="Arial" w:hAnsi="Arial" w:cs="Arial"/>
          <w:bCs/>
          <w:sz w:val="24"/>
          <w:szCs w:val="24"/>
          <w:lang w:val="es-ES"/>
        </w:rPr>
        <w:t>, adquieren el camarón descabezado, pelado y desvenado para preparar sus distintos platos o distintos usos que ellos les dan.</w:t>
      </w:r>
    </w:p>
    <w:p w:rsidR="002E3089" w:rsidRPr="009A4811" w:rsidRDefault="002E3089" w:rsidP="009A4811">
      <w:pPr>
        <w:spacing w:line="360" w:lineRule="auto"/>
        <w:ind w:firstLine="708"/>
        <w:jc w:val="both"/>
        <w:rPr>
          <w:rFonts w:ascii="Arial" w:hAnsi="Arial" w:cs="Arial"/>
          <w:bCs/>
          <w:sz w:val="24"/>
          <w:szCs w:val="24"/>
          <w:lang w:val="es-ES"/>
        </w:rPr>
      </w:pPr>
      <w:r w:rsidRPr="009A4811">
        <w:rPr>
          <w:rFonts w:ascii="Arial" w:hAnsi="Arial" w:cs="Arial"/>
          <w:bCs/>
          <w:sz w:val="24"/>
          <w:szCs w:val="24"/>
          <w:lang w:val="es-ES"/>
        </w:rPr>
        <w:t xml:space="preserve"> </w:t>
      </w:r>
    </w:p>
    <w:p w:rsidR="002E3089" w:rsidRPr="009A4811" w:rsidRDefault="002E3089" w:rsidP="009A4811">
      <w:pPr>
        <w:tabs>
          <w:tab w:val="center" w:pos="4132"/>
        </w:tabs>
        <w:autoSpaceDE w:val="0"/>
        <w:autoSpaceDN w:val="0"/>
        <w:adjustRightInd w:val="0"/>
        <w:spacing w:line="360" w:lineRule="auto"/>
        <w:jc w:val="both"/>
        <w:rPr>
          <w:rFonts w:ascii="Arial" w:hAnsi="Arial" w:cs="Arial"/>
          <w:bCs/>
          <w:color w:val="000000"/>
          <w:sz w:val="24"/>
          <w:szCs w:val="24"/>
          <w:lang w:val="es-ES"/>
        </w:rPr>
      </w:pPr>
      <w:r w:rsidRPr="009A4811">
        <w:rPr>
          <w:rFonts w:ascii="Arial" w:hAnsi="Arial" w:cs="Arial"/>
          <w:bCs/>
          <w:color w:val="000000"/>
          <w:sz w:val="24"/>
          <w:szCs w:val="24"/>
          <w:lang w:val="es-ES"/>
        </w:rPr>
        <w:tab/>
        <w:t xml:space="preserve">          Se ha logrado identificar que el producto que debemos introducir, es el camarón  mediano de calidad de exportación</w:t>
      </w:r>
      <w:r w:rsidRPr="009A4811">
        <w:rPr>
          <w:rFonts w:ascii="Arial" w:hAnsi="Arial" w:cs="Arial"/>
          <w:b/>
          <w:bCs/>
          <w:color w:val="000000"/>
          <w:sz w:val="24"/>
          <w:szCs w:val="24"/>
          <w:u w:val="single"/>
          <w:lang w:val="es-ES"/>
        </w:rPr>
        <w:t>, sin cabeza, pelado, desvenado y en proporciones</w:t>
      </w:r>
      <w:r w:rsidRPr="009A4811">
        <w:rPr>
          <w:rFonts w:ascii="Arial" w:hAnsi="Arial" w:cs="Arial"/>
          <w:bCs/>
          <w:color w:val="000000"/>
          <w:sz w:val="24"/>
          <w:szCs w:val="24"/>
          <w:lang w:val="es-ES"/>
        </w:rPr>
        <w:t>; ya que gozan del mayor porcentaje de aceptación del mercado, como se explica a continuación:</w:t>
      </w:r>
    </w:p>
    <w:p w:rsidR="002E3089" w:rsidRPr="009A4811" w:rsidRDefault="002E3089" w:rsidP="009A4811">
      <w:pPr>
        <w:tabs>
          <w:tab w:val="center" w:pos="4132"/>
        </w:tabs>
        <w:autoSpaceDE w:val="0"/>
        <w:autoSpaceDN w:val="0"/>
        <w:adjustRightInd w:val="0"/>
        <w:spacing w:line="360" w:lineRule="auto"/>
        <w:jc w:val="both"/>
        <w:rPr>
          <w:rFonts w:ascii="Arial" w:hAnsi="Arial" w:cs="Arial"/>
          <w:bCs/>
          <w:sz w:val="24"/>
          <w:szCs w:val="24"/>
          <w:lang w:val="es-ES"/>
        </w:rPr>
      </w:pPr>
    </w:p>
    <w:p w:rsidR="002E3089" w:rsidRPr="009A4811" w:rsidRDefault="002E3089" w:rsidP="009A4811">
      <w:pPr>
        <w:numPr>
          <w:ilvl w:val="0"/>
          <w:numId w:val="32"/>
        </w:numPr>
        <w:spacing w:line="360" w:lineRule="auto"/>
        <w:jc w:val="both"/>
        <w:rPr>
          <w:rFonts w:ascii="Arial" w:hAnsi="Arial" w:cs="Arial"/>
          <w:bCs/>
          <w:sz w:val="24"/>
          <w:szCs w:val="24"/>
          <w:lang w:val="es-ES"/>
        </w:rPr>
      </w:pPr>
      <w:r w:rsidRPr="009A4811">
        <w:rPr>
          <w:rFonts w:ascii="Arial" w:hAnsi="Arial" w:cs="Arial"/>
          <w:sz w:val="24"/>
          <w:szCs w:val="24"/>
        </w:rPr>
        <w:t xml:space="preserve">Las empresas consumen alrededor de </w:t>
      </w:r>
      <w:smartTag w:uri="urn:schemas-microsoft-com:office:smarttags" w:element="metricconverter">
        <w:smartTagPr>
          <w:attr w:name="ProductID" w:val="301 A"/>
        </w:smartTagPr>
        <w:r w:rsidRPr="009A4811">
          <w:rPr>
            <w:rFonts w:ascii="Arial" w:hAnsi="Arial" w:cs="Arial"/>
            <w:sz w:val="24"/>
            <w:szCs w:val="24"/>
          </w:rPr>
          <w:t>301 a</w:t>
        </w:r>
      </w:smartTag>
      <w:r w:rsidRPr="009A4811">
        <w:rPr>
          <w:rFonts w:ascii="Arial" w:hAnsi="Arial" w:cs="Arial"/>
          <w:sz w:val="24"/>
          <w:szCs w:val="24"/>
        </w:rPr>
        <w:t xml:space="preserve"> </w:t>
      </w:r>
      <w:smartTag w:uri="urn:schemas-microsoft-com:office:smarttags" w:element="metricconverter">
        <w:smartTagPr>
          <w:attr w:name="ProductID" w:val="450 libras"/>
        </w:smartTagPr>
        <w:r w:rsidRPr="009A4811">
          <w:rPr>
            <w:rFonts w:ascii="Arial" w:hAnsi="Arial" w:cs="Arial"/>
            <w:sz w:val="24"/>
            <w:szCs w:val="24"/>
          </w:rPr>
          <w:t>450 libras</w:t>
        </w:r>
      </w:smartTag>
      <w:r w:rsidRPr="009A4811">
        <w:rPr>
          <w:rFonts w:ascii="Arial" w:hAnsi="Arial" w:cs="Arial"/>
          <w:sz w:val="24"/>
          <w:szCs w:val="24"/>
        </w:rPr>
        <w:t xml:space="preserve"> por semana y un porcentaje del</w:t>
      </w:r>
      <w:r w:rsidRPr="009A4811">
        <w:rPr>
          <w:rFonts w:ascii="Arial" w:hAnsi="Arial" w:cs="Arial"/>
          <w:bCs/>
          <w:sz w:val="24"/>
          <w:szCs w:val="24"/>
          <w:lang w:val="es-ES"/>
        </w:rPr>
        <w:t xml:space="preserve"> 88% prefieren el camarón mediano.</w:t>
      </w:r>
    </w:p>
    <w:p w:rsidR="002E3089" w:rsidRPr="009A4811" w:rsidRDefault="002E3089" w:rsidP="009A4811">
      <w:pPr>
        <w:numPr>
          <w:ilvl w:val="0"/>
          <w:numId w:val="32"/>
        </w:numPr>
        <w:spacing w:line="360" w:lineRule="auto"/>
        <w:jc w:val="both"/>
        <w:rPr>
          <w:rFonts w:ascii="Arial" w:hAnsi="Arial" w:cs="Arial"/>
          <w:bCs/>
          <w:sz w:val="24"/>
          <w:szCs w:val="24"/>
          <w:lang w:val="es-ES"/>
        </w:rPr>
      </w:pPr>
      <w:r w:rsidRPr="009A4811">
        <w:rPr>
          <w:rFonts w:ascii="Arial" w:hAnsi="Arial" w:cs="Arial"/>
          <w:sz w:val="24"/>
          <w:szCs w:val="24"/>
        </w:rPr>
        <w:t>El 70.8% de las empresas encuestadas prefieren el camarón en grandes porciones.</w:t>
      </w:r>
    </w:p>
    <w:p w:rsidR="002E3089" w:rsidRPr="009A4811" w:rsidRDefault="002E3089" w:rsidP="009A4811">
      <w:pPr>
        <w:numPr>
          <w:ilvl w:val="0"/>
          <w:numId w:val="32"/>
        </w:numPr>
        <w:spacing w:line="360" w:lineRule="auto"/>
        <w:jc w:val="both"/>
        <w:rPr>
          <w:rFonts w:ascii="Arial" w:hAnsi="Arial" w:cs="Arial"/>
          <w:bCs/>
          <w:sz w:val="24"/>
          <w:szCs w:val="24"/>
          <w:lang w:val="es-ES"/>
        </w:rPr>
      </w:pPr>
      <w:r w:rsidRPr="009A4811">
        <w:rPr>
          <w:rFonts w:ascii="Arial" w:hAnsi="Arial" w:cs="Arial"/>
          <w:color w:val="000000"/>
          <w:sz w:val="24"/>
          <w:szCs w:val="24"/>
          <w:lang w:val="es-ES"/>
        </w:rPr>
        <w:t>Todas las empresas necesitan recibir el producto en sus respectivos domicilios y todas las empresas demandan más de cuatro libras, por lo que los paquetes deberán tener esta característica.</w:t>
      </w:r>
      <w:r w:rsidRPr="009A4811">
        <w:rPr>
          <w:rFonts w:ascii="Arial" w:hAnsi="Arial" w:cs="Arial"/>
          <w:sz w:val="24"/>
          <w:szCs w:val="24"/>
        </w:rPr>
        <w:t xml:space="preserve"> </w:t>
      </w:r>
    </w:p>
    <w:p w:rsidR="002E3089" w:rsidRPr="009A4811" w:rsidRDefault="002E3089" w:rsidP="009A4811">
      <w:pPr>
        <w:numPr>
          <w:ilvl w:val="0"/>
          <w:numId w:val="32"/>
        </w:numPr>
        <w:spacing w:line="360" w:lineRule="auto"/>
        <w:jc w:val="both"/>
        <w:rPr>
          <w:rFonts w:ascii="Arial" w:hAnsi="Arial" w:cs="Arial"/>
          <w:bCs/>
          <w:sz w:val="24"/>
          <w:szCs w:val="24"/>
          <w:lang w:val="es-ES"/>
        </w:rPr>
      </w:pPr>
      <w:r w:rsidRPr="009A4811">
        <w:rPr>
          <w:rFonts w:ascii="Arial" w:hAnsi="Arial" w:cs="Arial"/>
          <w:sz w:val="24"/>
          <w:szCs w:val="24"/>
        </w:rPr>
        <w:t>El 84% de las empresas prefieren el punto de distribución en el sector norte de la cuidad y el 16% lo prefieren en el centro.</w:t>
      </w:r>
    </w:p>
    <w:p w:rsidR="002E3089" w:rsidRPr="009A4811" w:rsidRDefault="002E3089" w:rsidP="009A4811">
      <w:pPr>
        <w:numPr>
          <w:ilvl w:val="0"/>
          <w:numId w:val="32"/>
        </w:numPr>
        <w:spacing w:line="360" w:lineRule="auto"/>
        <w:jc w:val="both"/>
        <w:rPr>
          <w:rFonts w:ascii="Arial" w:hAnsi="Arial" w:cs="Arial"/>
          <w:bCs/>
          <w:sz w:val="24"/>
          <w:szCs w:val="24"/>
          <w:lang w:val="es-ES"/>
        </w:rPr>
      </w:pPr>
      <w:r w:rsidRPr="009A4811">
        <w:rPr>
          <w:rFonts w:ascii="Arial" w:hAnsi="Arial" w:cs="Arial"/>
          <w:color w:val="000000"/>
          <w:sz w:val="24"/>
          <w:szCs w:val="24"/>
          <w:lang w:val="es-ES"/>
        </w:rPr>
        <w:t>El 40% de empresas estarían dispuestas a pagar $3 por una libra de camarón con valor agregado, el 24% pagarían $3.10 por una libra de camarón.</w:t>
      </w:r>
    </w:p>
    <w:p w:rsidR="002E3089" w:rsidRPr="009A4811" w:rsidRDefault="002E3089" w:rsidP="009A4811">
      <w:pPr>
        <w:spacing w:line="360" w:lineRule="auto"/>
        <w:jc w:val="both"/>
        <w:rPr>
          <w:rFonts w:ascii="Arial" w:hAnsi="Arial" w:cs="Arial"/>
          <w:b/>
          <w:sz w:val="24"/>
          <w:szCs w:val="24"/>
          <w:lang w:val="es-ES"/>
        </w:rPr>
      </w:pPr>
    </w:p>
    <w:p w:rsidR="002E3089" w:rsidRPr="009A4811" w:rsidRDefault="002E3089" w:rsidP="009A4811">
      <w:pPr>
        <w:numPr>
          <w:ilvl w:val="0"/>
          <w:numId w:val="35"/>
        </w:numPr>
        <w:spacing w:line="360" w:lineRule="auto"/>
        <w:jc w:val="both"/>
        <w:rPr>
          <w:rFonts w:ascii="Arial" w:hAnsi="Arial" w:cs="Arial"/>
          <w:b/>
          <w:sz w:val="24"/>
          <w:szCs w:val="24"/>
        </w:rPr>
      </w:pPr>
      <w:r w:rsidRPr="009A4811">
        <w:rPr>
          <w:rFonts w:ascii="Arial" w:hAnsi="Arial" w:cs="Arial"/>
          <w:b/>
          <w:sz w:val="24"/>
          <w:szCs w:val="24"/>
        </w:rPr>
        <w:t>MERCADO DE LAS FAMILIAS:</w:t>
      </w:r>
    </w:p>
    <w:p w:rsidR="002E3089" w:rsidRPr="009A4811" w:rsidRDefault="002E3089" w:rsidP="009A4811">
      <w:pPr>
        <w:numPr>
          <w:ilvl w:val="0"/>
          <w:numId w:val="38"/>
        </w:numPr>
        <w:spacing w:line="360" w:lineRule="auto"/>
        <w:jc w:val="both"/>
        <w:rPr>
          <w:rFonts w:ascii="Arial" w:hAnsi="Arial" w:cs="Arial"/>
          <w:sz w:val="24"/>
          <w:szCs w:val="24"/>
        </w:rPr>
      </w:pPr>
      <w:r w:rsidRPr="009A4811">
        <w:rPr>
          <w:rFonts w:ascii="Arial" w:hAnsi="Arial" w:cs="Arial"/>
          <w:sz w:val="24"/>
          <w:szCs w:val="24"/>
        </w:rPr>
        <w:t xml:space="preserve">Como observamos el 86% de la población consume camarón, además el 46% de  personas consumen de una a dos veces al mes y el 42% lo consumen de tres a cuatro veces. Por lo tanto nuestro producto estrella es el camarón mediano con un </w:t>
      </w:r>
      <w:r w:rsidRPr="009A4811">
        <w:rPr>
          <w:rFonts w:ascii="Arial" w:hAnsi="Arial" w:cs="Arial"/>
          <w:bCs/>
          <w:color w:val="000000"/>
          <w:sz w:val="24"/>
          <w:szCs w:val="24"/>
          <w:lang w:val="es-ES"/>
        </w:rPr>
        <w:t xml:space="preserve">65.5% de preferencia y el 26% de personas lo prefieren grande. </w:t>
      </w:r>
    </w:p>
    <w:p w:rsidR="002E3089" w:rsidRPr="009A4811" w:rsidRDefault="002E3089" w:rsidP="009A4811">
      <w:pPr>
        <w:spacing w:line="360" w:lineRule="auto"/>
        <w:ind w:left="360"/>
        <w:jc w:val="both"/>
        <w:rPr>
          <w:rFonts w:ascii="Arial" w:hAnsi="Arial" w:cs="Arial"/>
          <w:sz w:val="24"/>
          <w:szCs w:val="24"/>
        </w:rPr>
      </w:pPr>
    </w:p>
    <w:p w:rsidR="002E3089" w:rsidRPr="009A4811" w:rsidRDefault="002E3089" w:rsidP="009A4811">
      <w:pPr>
        <w:numPr>
          <w:ilvl w:val="0"/>
          <w:numId w:val="38"/>
        </w:numPr>
        <w:spacing w:line="360" w:lineRule="auto"/>
        <w:jc w:val="both"/>
        <w:rPr>
          <w:rFonts w:ascii="Arial" w:hAnsi="Arial" w:cs="Arial"/>
          <w:sz w:val="24"/>
          <w:szCs w:val="24"/>
        </w:rPr>
      </w:pPr>
      <w:r w:rsidRPr="009A4811">
        <w:rPr>
          <w:rFonts w:ascii="Arial" w:hAnsi="Arial" w:cs="Arial"/>
          <w:sz w:val="24"/>
          <w:szCs w:val="24"/>
        </w:rPr>
        <w:t>El 62.7% de la población prefieren en el norte de la ciudad, por lo que nuestro punto de venta se ubicará en este sector.</w:t>
      </w:r>
    </w:p>
    <w:p w:rsidR="002E3089" w:rsidRPr="009A4811" w:rsidRDefault="002E3089" w:rsidP="009A4811">
      <w:pPr>
        <w:spacing w:line="360" w:lineRule="auto"/>
        <w:ind w:left="360"/>
        <w:jc w:val="both"/>
        <w:rPr>
          <w:rFonts w:ascii="Arial" w:hAnsi="Arial" w:cs="Arial"/>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sz w:val="24"/>
          <w:szCs w:val="24"/>
        </w:rPr>
        <w:t xml:space="preserve">El estudio muestra que el 7.3% de personas consume una libra de camarón al mes, el 30.6% de las personas consumen dos libras al mes, también el 27.3% consumen tres libras al mes, el 12.7% consumen cuatro libras al mes y el 22.1% de la población encuestada consume más de cuatro libras de camarón al mes. </w:t>
      </w:r>
    </w:p>
    <w:p w:rsidR="002E3089" w:rsidRPr="009A4811" w:rsidRDefault="002E3089" w:rsidP="009A4811">
      <w:pPr>
        <w:spacing w:line="360" w:lineRule="auto"/>
        <w:ind w:left="360"/>
        <w:jc w:val="both"/>
        <w:rPr>
          <w:rFonts w:ascii="Arial" w:hAnsi="Arial" w:cs="Arial"/>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sz w:val="24"/>
          <w:szCs w:val="24"/>
        </w:rPr>
        <w:t xml:space="preserve">Las personas regularmente adquieren el producto en distintos lugares de abastecimiento, como resultado observamos que el 40.3% lo adquiere en los supermercados de la ciudad, el 47.9% en mercados municipales, el 10.3% en tiendas de barrio y el 1.5% los adquieren de otra manera. </w:t>
      </w:r>
    </w:p>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La preferencia de las familias se da en adquirir camarón entero en porciones de una libra, ya que  el resultado es del 73.3% en relación al 13.3% de encuestados que prefieren porciones de dos libras y el 6.7%, 3.3%, 3.3% que prefieren porciones de tres libras, cuatro libras y más de cuatro libras respectivamente.</w:t>
      </w:r>
    </w:p>
    <w:p w:rsidR="002E3089" w:rsidRPr="009A4811" w:rsidRDefault="002E3089" w:rsidP="009A4811">
      <w:pPr>
        <w:spacing w:line="360" w:lineRule="auto"/>
        <w:jc w:val="both"/>
        <w:rPr>
          <w:rFonts w:ascii="Arial" w:hAnsi="Arial" w:cs="Arial"/>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 xml:space="preserve">La preferencia de los encuestados se inclina a pagar por </w:t>
      </w:r>
      <w:r w:rsidRPr="009A4811">
        <w:rPr>
          <w:rFonts w:ascii="Arial" w:hAnsi="Arial" w:cs="Arial"/>
          <w:b/>
          <w:color w:val="000000"/>
          <w:sz w:val="24"/>
          <w:szCs w:val="24"/>
        </w:rPr>
        <w:t>una libra de camarón entero</w:t>
      </w:r>
      <w:r w:rsidRPr="009A4811">
        <w:rPr>
          <w:rFonts w:ascii="Arial" w:hAnsi="Arial" w:cs="Arial"/>
          <w:color w:val="000000"/>
          <w:sz w:val="24"/>
          <w:szCs w:val="24"/>
        </w:rPr>
        <w:t xml:space="preserve"> </w:t>
      </w:r>
      <w:r w:rsidRPr="009A4811">
        <w:rPr>
          <w:rFonts w:ascii="Arial" w:hAnsi="Arial" w:cs="Arial"/>
          <w:b/>
          <w:color w:val="000000"/>
          <w:sz w:val="24"/>
          <w:szCs w:val="24"/>
        </w:rPr>
        <w:t>$2.50</w:t>
      </w:r>
      <w:r w:rsidRPr="009A4811">
        <w:rPr>
          <w:rFonts w:ascii="Arial" w:hAnsi="Arial" w:cs="Arial"/>
          <w:color w:val="000000"/>
          <w:sz w:val="24"/>
          <w:szCs w:val="24"/>
        </w:rPr>
        <w:t xml:space="preserve"> con un porcentaje del 58.3 %. </w:t>
      </w:r>
    </w:p>
    <w:p w:rsidR="002E3089" w:rsidRPr="009A4811" w:rsidRDefault="002E3089" w:rsidP="009A4811">
      <w:pPr>
        <w:spacing w:line="360" w:lineRule="auto"/>
        <w:jc w:val="both"/>
        <w:rPr>
          <w:rFonts w:ascii="Arial" w:hAnsi="Arial" w:cs="Arial"/>
          <w:color w:val="000000"/>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 xml:space="preserve">La preferencia de los encuestados se inclina a pagar por una libra de camarón </w:t>
      </w:r>
      <w:r w:rsidRPr="009A4811">
        <w:rPr>
          <w:rFonts w:ascii="Arial" w:hAnsi="Arial" w:cs="Arial"/>
          <w:b/>
          <w:color w:val="000000"/>
          <w:sz w:val="24"/>
          <w:szCs w:val="24"/>
        </w:rPr>
        <w:t>descabezado $3 con un porcentaje del 60.3 %</w:t>
      </w:r>
      <w:r w:rsidRPr="009A4811">
        <w:rPr>
          <w:rFonts w:ascii="Arial" w:hAnsi="Arial" w:cs="Arial"/>
          <w:color w:val="000000"/>
          <w:sz w:val="24"/>
          <w:szCs w:val="24"/>
        </w:rPr>
        <w:t xml:space="preserve">. </w:t>
      </w: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lang w:val="es-ES"/>
        </w:rPr>
        <w:t xml:space="preserve">Del análisis que obtuvimos de las personas que escogieron un paquete de </w:t>
      </w:r>
      <w:r w:rsidRPr="009A4811">
        <w:rPr>
          <w:rFonts w:ascii="Arial" w:hAnsi="Arial" w:cs="Arial"/>
          <w:b/>
          <w:color w:val="000000"/>
          <w:sz w:val="24"/>
          <w:szCs w:val="24"/>
          <w:lang w:val="es-ES"/>
        </w:rPr>
        <w:t>camarón con valor agregado</w:t>
      </w:r>
      <w:r w:rsidRPr="009A4811">
        <w:rPr>
          <w:rFonts w:ascii="Arial" w:hAnsi="Arial" w:cs="Arial"/>
          <w:color w:val="000000"/>
          <w:sz w:val="24"/>
          <w:szCs w:val="24"/>
          <w:lang w:val="es-ES"/>
        </w:rPr>
        <w:t xml:space="preserve"> obtuvimos los siguientes resultados, el </w:t>
      </w:r>
      <w:r w:rsidRPr="009A4811">
        <w:rPr>
          <w:rFonts w:ascii="Arial" w:hAnsi="Arial" w:cs="Arial"/>
          <w:b/>
          <w:color w:val="000000"/>
          <w:sz w:val="24"/>
          <w:szCs w:val="24"/>
          <w:lang w:val="es-ES"/>
        </w:rPr>
        <w:t xml:space="preserve">50.5% de las personas estarían dispuestas a pagar $4.50 por una libra de camarón. </w:t>
      </w:r>
    </w:p>
    <w:p w:rsidR="002E3089" w:rsidRPr="009A4811" w:rsidRDefault="002E3089" w:rsidP="009A4811">
      <w:pPr>
        <w:spacing w:line="360" w:lineRule="auto"/>
        <w:jc w:val="both"/>
        <w:rPr>
          <w:rFonts w:ascii="Arial" w:hAnsi="Arial" w:cs="Arial"/>
          <w:color w:val="000000"/>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 xml:space="preserve">La preferencia de los encuestados se inclina a pagar por </w:t>
      </w:r>
      <w:r w:rsidRPr="009A4811">
        <w:rPr>
          <w:rFonts w:ascii="Arial" w:hAnsi="Arial" w:cs="Arial"/>
          <w:b/>
          <w:color w:val="000000"/>
          <w:sz w:val="24"/>
          <w:szCs w:val="24"/>
        </w:rPr>
        <w:t>una libra de camarón descabezado $3 con un porcentaje del 60.3 %.</w:t>
      </w:r>
      <w:r w:rsidRPr="009A4811">
        <w:rPr>
          <w:rFonts w:ascii="Arial" w:hAnsi="Arial" w:cs="Arial"/>
          <w:color w:val="000000"/>
          <w:sz w:val="24"/>
          <w:szCs w:val="24"/>
        </w:rPr>
        <w:t xml:space="preserve"> </w:t>
      </w:r>
    </w:p>
    <w:p w:rsidR="002E3089" w:rsidRPr="009A4811" w:rsidRDefault="002E3089" w:rsidP="009A4811">
      <w:pPr>
        <w:spacing w:line="360" w:lineRule="auto"/>
        <w:jc w:val="both"/>
        <w:rPr>
          <w:rFonts w:ascii="Arial" w:hAnsi="Arial" w:cs="Arial"/>
          <w:color w:val="000000"/>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La preferencia de las familias se da en adquirir camarón con valor agregado en porciones de una libra con un resultado del 49%.</w:t>
      </w:r>
    </w:p>
    <w:p w:rsidR="002E3089" w:rsidRPr="009A4811" w:rsidRDefault="002E3089" w:rsidP="009A4811">
      <w:pPr>
        <w:spacing w:line="360" w:lineRule="auto"/>
        <w:jc w:val="both"/>
        <w:rPr>
          <w:rFonts w:ascii="Arial" w:hAnsi="Arial" w:cs="Arial"/>
          <w:color w:val="000000"/>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 xml:space="preserve">La preferencia de los encuestados se inclina a pagar por </w:t>
      </w:r>
      <w:r w:rsidRPr="009A4811">
        <w:rPr>
          <w:rFonts w:ascii="Arial" w:hAnsi="Arial" w:cs="Arial"/>
          <w:b/>
          <w:color w:val="000000"/>
          <w:sz w:val="24"/>
          <w:szCs w:val="24"/>
        </w:rPr>
        <w:t>media libra de camarón con valor agregado $2.5 con un porcentaje del 50%.</w:t>
      </w:r>
      <w:r w:rsidRPr="009A4811">
        <w:rPr>
          <w:rFonts w:ascii="Arial" w:hAnsi="Arial" w:cs="Arial"/>
          <w:color w:val="000000"/>
          <w:sz w:val="24"/>
          <w:szCs w:val="24"/>
        </w:rPr>
        <w:t xml:space="preserve"> </w:t>
      </w:r>
    </w:p>
    <w:p w:rsidR="002E3089" w:rsidRPr="009A4811" w:rsidRDefault="002E3089" w:rsidP="009A4811">
      <w:pPr>
        <w:spacing w:line="360" w:lineRule="auto"/>
        <w:jc w:val="both"/>
        <w:rPr>
          <w:rFonts w:ascii="Arial" w:hAnsi="Arial" w:cs="Arial"/>
          <w:color w:val="000000"/>
          <w:sz w:val="24"/>
          <w:szCs w:val="24"/>
        </w:rPr>
      </w:pPr>
    </w:p>
    <w:p w:rsidR="002E3089" w:rsidRPr="009A4811" w:rsidRDefault="002E3089" w:rsidP="009A4811">
      <w:pPr>
        <w:numPr>
          <w:ilvl w:val="0"/>
          <w:numId w:val="37"/>
        </w:numPr>
        <w:spacing w:line="360" w:lineRule="auto"/>
        <w:jc w:val="both"/>
        <w:rPr>
          <w:rFonts w:ascii="Arial" w:hAnsi="Arial" w:cs="Arial"/>
          <w:sz w:val="24"/>
          <w:szCs w:val="24"/>
        </w:rPr>
      </w:pPr>
      <w:r w:rsidRPr="009A4811">
        <w:rPr>
          <w:rFonts w:ascii="Arial" w:hAnsi="Arial" w:cs="Arial"/>
          <w:color w:val="000000"/>
          <w:sz w:val="24"/>
          <w:szCs w:val="24"/>
        </w:rPr>
        <w:t xml:space="preserve">La preferencia de las familias se da en </w:t>
      </w:r>
      <w:r w:rsidRPr="009A4811">
        <w:rPr>
          <w:rFonts w:ascii="Arial" w:hAnsi="Arial" w:cs="Arial"/>
          <w:b/>
          <w:color w:val="000000"/>
          <w:sz w:val="24"/>
          <w:szCs w:val="24"/>
        </w:rPr>
        <w:t>adquirir camarón descabezado en porciones de una libra</w:t>
      </w:r>
      <w:r w:rsidRPr="009A4811">
        <w:rPr>
          <w:rFonts w:ascii="Arial" w:hAnsi="Arial" w:cs="Arial"/>
          <w:color w:val="000000"/>
          <w:sz w:val="24"/>
          <w:szCs w:val="24"/>
        </w:rPr>
        <w:t xml:space="preserve">, ya que  el resultado es del </w:t>
      </w:r>
      <w:r w:rsidRPr="009A4811">
        <w:rPr>
          <w:rFonts w:ascii="Arial" w:hAnsi="Arial" w:cs="Arial"/>
          <w:b/>
          <w:color w:val="000000"/>
          <w:sz w:val="24"/>
          <w:szCs w:val="24"/>
        </w:rPr>
        <w:t>66.7%</w:t>
      </w:r>
      <w:r w:rsidRPr="009A4811">
        <w:rPr>
          <w:rFonts w:ascii="Arial" w:hAnsi="Arial" w:cs="Arial"/>
          <w:color w:val="000000"/>
          <w:sz w:val="24"/>
          <w:szCs w:val="24"/>
        </w:rPr>
        <w:t xml:space="preserve"> en relación al 23% de encuestados que prefieren porciones de dos libras.</w:t>
      </w:r>
    </w:p>
    <w:p w:rsidR="002E3089" w:rsidRPr="009A4811" w:rsidRDefault="002E3089" w:rsidP="009A4811">
      <w:pPr>
        <w:spacing w:line="360" w:lineRule="auto"/>
        <w:jc w:val="both"/>
        <w:rPr>
          <w:rFonts w:ascii="Arial" w:hAnsi="Arial" w:cs="Arial"/>
          <w:b/>
          <w:bCs/>
          <w:caps/>
          <w:sz w:val="24"/>
          <w:szCs w:val="24"/>
        </w:rPr>
      </w:pPr>
    </w:p>
    <w:p w:rsidR="002E3089" w:rsidRPr="009A4811" w:rsidRDefault="002E3089" w:rsidP="009A4811">
      <w:pPr>
        <w:spacing w:line="360" w:lineRule="auto"/>
        <w:jc w:val="both"/>
        <w:rPr>
          <w:rFonts w:ascii="Arial" w:hAnsi="Arial" w:cs="Arial"/>
          <w:b/>
          <w:bCs/>
          <w:caps/>
          <w:sz w:val="24"/>
          <w:szCs w:val="24"/>
        </w:rPr>
      </w:pPr>
    </w:p>
    <w:p w:rsidR="002E3089" w:rsidRPr="009A4811" w:rsidRDefault="002E3089" w:rsidP="009A4811">
      <w:pPr>
        <w:spacing w:line="360" w:lineRule="auto"/>
        <w:jc w:val="both"/>
        <w:rPr>
          <w:rFonts w:ascii="Arial" w:hAnsi="Arial" w:cs="Arial"/>
          <w:b/>
          <w:bCs/>
          <w:caps/>
          <w:sz w:val="24"/>
          <w:szCs w:val="24"/>
        </w:rPr>
      </w:pPr>
    </w:p>
    <w:p w:rsidR="002E3089" w:rsidRPr="009A4811" w:rsidRDefault="002E3089" w:rsidP="009A4811">
      <w:pPr>
        <w:spacing w:line="360" w:lineRule="auto"/>
        <w:jc w:val="both"/>
        <w:rPr>
          <w:rFonts w:ascii="Arial" w:hAnsi="Arial" w:cs="Arial"/>
          <w:b/>
          <w:bCs/>
          <w:caps/>
          <w:sz w:val="24"/>
          <w:szCs w:val="24"/>
        </w:rPr>
      </w:pPr>
    </w:p>
    <w:p w:rsidR="002E3089" w:rsidRPr="009A4811" w:rsidRDefault="002E3089" w:rsidP="009A4811">
      <w:pPr>
        <w:spacing w:line="360" w:lineRule="auto"/>
        <w:jc w:val="both"/>
        <w:rPr>
          <w:rFonts w:ascii="Arial" w:hAnsi="Arial" w:cs="Arial"/>
          <w:b/>
          <w:bCs/>
          <w:caps/>
          <w:sz w:val="24"/>
          <w:szCs w:val="24"/>
        </w:rPr>
      </w:pPr>
    </w:p>
    <w:p w:rsidR="00FC4A4F" w:rsidRPr="009A4811" w:rsidRDefault="00FC4A4F" w:rsidP="009A4811">
      <w:pPr>
        <w:spacing w:line="360" w:lineRule="auto"/>
        <w:jc w:val="both"/>
        <w:rPr>
          <w:rFonts w:ascii="Arial" w:hAnsi="Arial" w:cs="Arial"/>
          <w:b/>
          <w:bCs/>
          <w:caps/>
          <w:sz w:val="24"/>
          <w:szCs w:val="24"/>
        </w:rPr>
      </w:pPr>
    </w:p>
    <w:p w:rsidR="00FC4A4F" w:rsidRPr="009A4811" w:rsidRDefault="00FC4A4F" w:rsidP="009A4811">
      <w:pPr>
        <w:spacing w:line="360" w:lineRule="auto"/>
        <w:jc w:val="both"/>
        <w:rPr>
          <w:rFonts w:ascii="Arial" w:hAnsi="Arial" w:cs="Arial"/>
          <w:b/>
          <w:bCs/>
          <w:caps/>
          <w:sz w:val="24"/>
          <w:szCs w:val="24"/>
        </w:rPr>
      </w:pPr>
    </w:p>
    <w:p w:rsidR="00FC4A4F" w:rsidRPr="009A4811" w:rsidRDefault="00FC4A4F" w:rsidP="009A4811">
      <w:pPr>
        <w:spacing w:line="360" w:lineRule="auto"/>
        <w:jc w:val="both"/>
        <w:rPr>
          <w:rFonts w:ascii="Arial" w:hAnsi="Arial" w:cs="Arial"/>
          <w:b/>
          <w:bCs/>
          <w:caps/>
          <w:sz w:val="24"/>
          <w:szCs w:val="24"/>
        </w:rPr>
      </w:pPr>
    </w:p>
    <w:p w:rsidR="00FC4A4F" w:rsidRPr="009A4811" w:rsidRDefault="00FC4A4F" w:rsidP="009A4811">
      <w:pPr>
        <w:spacing w:line="360" w:lineRule="auto"/>
        <w:jc w:val="both"/>
        <w:rPr>
          <w:rFonts w:ascii="Arial" w:hAnsi="Arial" w:cs="Arial"/>
          <w:b/>
          <w:bCs/>
          <w:caps/>
          <w:sz w:val="24"/>
          <w:szCs w:val="24"/>
        </w:rPr>
      </w:pPr>
    </w:p>
    <w:p w:rsidR="00FC4A4F" w:rsidRDefault="00FC4A4F" w:rsidP="009A4811">
      <w:pPr>
        <w:spacing w:line="360" w:lineRule="auto"/>
        <w:jc w:val="both"/>
        <w:rPr>
          <w:rFonts w:ascii="Arial" w:hAnsi="Arial" w:cs="Arial"/>
          <w:b/>
          <w:bCs/>
          <w:caps/>
          <w:sz w:val="24"/>
          <w:szCs w:val="24"/>
        </w:rPr>
      </w:pPr>
    </w:p>
    <w:p w:rsidR="00FC4A4F" w:rsidRPr="009A4811" w:rsidRDefault="00FC4A4F" w:rsidP="009A4811">
      <w:pPr>
        <w:spacing w:line="360" w:lineRule="auto"/>
        <w:jc w:val="both"/>
        <w:rPr>
          <w:rFonts w:ascii="Arial" w:hAnsi="Arial" w:cs="Arial"/>
          <w:b/>
          <w:bCs/>
          <w:caps/>
          <w:sz w:val="24"/>
          <w:szCs w:val="24"/>
        </w:rPr>
      </w:pPr>
    </w:p>
    <w:p w:rsidR="0078090E" w:rsidRPr="009A4811" w:rsidRDefault="0078090E"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Capítulo 3: </w:t>
      </w:r>
      <w:smartTag w:uri="urn:schemas-microsoft-com:office:smarttags" w:element="PersonName">
        <w:smartTagPr>
          <w:attr w:name="ProductID" w:val="LA EMPRESA"/>
        </w:smartTagPr>
        <w:r w:rsidRPr="009A4811">
          <w:rPr>
            <w:rFonts w:ascii="Arial" w:hAnsi="Arial" w:cs="Arial"/>
            <w:b/>
            <w:bCs/>
            <w:caps/>
            <w:sz w:val="24"/>
            <w:szCs w:val="24"/>
          </w:rPr>
          <w:t>LA EMPRESA</w:t>
        </w:r>
      </w:smartTag>
    </w:p>
    <w:p w:rsidR="0078090E" w:rsidRPr="009A4811" w:rsidRDefault="0078090E" w:rsidP="009A4811">
      <w:pPr>
        <w:spacing w:line="360" w:lineRule="auto"/>
        <w:jc w:val="both"/>
        <w:rPr>
          <w:rFonts w:ascii="Arial" w:hAnsi="Arial" w:cs="Arial"/>
          <w:b/>
          <w:bCs/>
          <w:caps/>
          <w:sz w:val="24"/>
          <w:szCs w:val="24"/>
        </w:rPr>
      </w:pPr>
      <w:r w:rsidRPr="009A4811">
        <w:rPr>
          <w:rFonts w:ascii="Arial" w:hAnsi="Arial" w:cs="Arial"/>
          <w:b/>
          <w:bCs/>
          <w:caps/>
          <w:sz w:val="24"/>
          <w:szCs w:val="24"/>
        </w:rPr>
        <w:t>3.1.</w:t>
      </w:r>
      <w:r w:rsidRPr="009A4811">
        <w:rPr>
          <w:rFonts w:ascii="Arial" w:hAnsi="Arial" w:cs="Arial"/>
          <w:b/>
          <w:bCs/>
          <w:caps/>
          <w:sz w:val="24"/>
          <w:szCs w:val="24"/>
        </w:rPr>
        <w:tab/>
        <w:t xml:space="preserve">FILOSOFíA ORGANIZACIONAL DE </w:t>
      </w:r>
      <w:smartTag w:uri="urn:schemas-microsoft-com:office:smarttags" w:element="PersonName">
        <w:smartTagPr>
          <w:attr w:name="ProductID" w:val="LA EMPRESA"/>
        </w:smartTagPr>
        <w:r w:rsidRPr="009A4811">
          <w:rPr>
            <w:rFonts w:ascii="Arial" w:hAnsi="Arial" w:cs="Arial"/>
            <w:b/>
            <w:bCs/>
            <w:caps/>
            <w:sz w:val="24"/>
            <w:szCs w:val="24"/>
          </w:rPr>
          <w:t>LA EMPRESA</w:t>
        </w:r>
      </w:smartTag>
      <w:r w:rsidRPr="009A4811">
        <w:rPr>
          <w:rFonts w:ascii="Arial" w:hAnsi="Arial" w:cs="Arial"/>
          <w:b/>
          <w:bCs/>
          <w:caps/>
          <w:sz w:val="24"/>
          <w:szCs w:val="24"/>
        </w:rPr>
        <w:t>:</w:t>
      </w:r>
    </w:p>
    <w:p w:rsidR="0078090E" w:rsidRPr="009A4811" w:rsidRDefault="0078090E" w:rsidP="009A4811">
      <w:pPr>
        <w:spacing w:line="360" w:lineRule="auto"/>
        <w:ind w:firstLine="360"/>
        <w:jc w:val="both"/>
        <w:rPr>
          <w:rFonts w:ascii="Arial" w:hAnsi="Arial" w:cs="Arial"/>
          <w:bCs/>
          <w:caps/>
          <w:sz w:val="24"/>
          <w:szCs w:val="24"/>
        </w:rPr>
      </w:pPr>
      <w:r w:rsidRPr="009A4811">
        <w:rPr>
          <w:rFonts w:ascii="Arial" w:hAnsi="Arial" w:cs="Arial"/>
          <w:b/>
          <w:bCs/>
          <w:caps/>
          <w:sz w:val="24"/>
          <w:szCs w:val="24"/>
        </w:rPr>
        <w:t xml:space="preserve">3.1.1. MISIóN: </w:t>
      </w:r>
    </w:p>
    <w:p w:rsidR="0078090E" w:rsidRPr="009A4811" w:rsidRDefault="0078090E" w:rsidP="009A4811">
      <w:pPr>
        <w:numPr>
          <w:ilvl w:val="0"/>
          <w:numId w:val="9"/>
        </w:numPr>
        <w:spacing w:line="360" w:lineRule="auto"/>
        <w:jc w:val="both"/>
        <w:rPr>
          <w:rFonts w:ascii="Arial" w:hAnsi="Arial" w:cs="Arial"/>
          <w:bCs/>
          <w:sz w:val="24"/>
          <w:szCs w:val="24"/>
        </w:rPr>
      </w:pPr>
      <w:r w:rsidRPr="009A4811">
        <w:rPr>
          <w:rFonts w:ascii="Arial" w:hAnsi="Arial" w:cs="Arial"/>
          <w:bCs/>
          <w:sz w:val="24"/>
          <w:szCs w:val="24"/>
        </w:rPr>
        <w:t xml:space="preserve">Ofrecer camarón de alta calidad y con valor agregado en el mercado guayaquileño, </w:t>
      </w:r>
      <w:r w:rsidRPr="009A4811">
        <w:rPr>
          <w:rFonts w:ascii="Arial" w:eastAsia="Arial Unicode MS" w:hAnsi="Arial" w:cs="Arial"/>
          <w:sz w:val="24"/>
          <w:szCs w:val="24"/>
        </w:rPr>
        <w:t>mejorando los procesos de comercialización y distribución del camarón del actual mercado;</w:t>
      </w:r>
      <w:r w:rsidRPr="009A4811">
        <w:rPr>
          <w:rFonts w:ascii="Arial" w:hAnsi="Arial" w:cs="Arial"/>
          <w:bCs/>
          <w:sz w:val="24"/>
          <w:szCs w:val="24"/>
        </w:rPr>
        <w:t xml:space="preserve"> innovando para obtener mejoras continuas y el producto alcance la calidad total con el principal objetivo de satisfacer las necesidades y expectativas de nuestros clientes.</w:t>
      </w:r>
      <w:r w:rsidRPr="009A4811">
        <w:rPr>
          <w:rFonts w:ascii="Arial" w:hAnsi="Arial" w:cs="Arial"/>
          <w:b/>
          <w:bCs/>
          <w:caps/>
          <w:sz w:val="24"/>
          <w:szCs w:val="24"/>
        </w:rPr>
        <w:t xml:space="preserve"> </w:t>
      </w:r>
    </w:p>
    <w:p w:rsidR="0078090E" w:rsidRPr="009A4811" w:rsidRDefault="0078090E" w:rsidP="009A4811">
      <w:pPr>
        <w:spacing w:line="360" w:lineRule="auto"/>
        <w:ind w:left="360"/>
        <w:jc w:val="both"/>
        <w:rPr>
          <w:rFonts w:ascii="Arial" w:hAnsi="Arial" w:cs="Arial"/>
          <w:b/>
          <w:bCs/>
          <w:caps/>
          <w:sz w:val="24"/>
          <w:szCs w:val="24"/>
        </w:rPr>
      </w:pPr>
    </w:p>
    <w:p w:rsidR="0078090E" w:rsidRPr="009A4811" w:rsidRDefault="0078090E" w:rsidP="009A4811">
      <w:pPr>
        <w:spacing w:line="360" w:lineRule="auto"/>
        <w:ind w:firstLine="360"/>
        <w:jc w:val="both"/>
        <w:rPr>
          <w:rFonts w:ascii="Arial" w:hAnsi="Arial" w:cs="Arial"/>
          <w:sz w:val="24"/>
          <w:szCs w:val="24"/>
          <w:lang w:eastAsia="es-EC"/>
        </w:rPr>
      </w:pPr>
      <w:r w:rsidRPr="009A4811">
        <w:rPr>
          <w:rFonts w:ascii="Arial" w:hAnsi="Arial" w:cs="Arial"/>
          <w:b/>
          <w:bCs/>
          <w:caps/>
          <w:sz w:val="24"/>
          <w:szCs w:val="24"/>
        </w:rPr>
        <w:t>3.1.2. VISIóN:</w:t>
      </w:r>
      <w:r w:rsidRPr="009A4811">
        <w:rPr>
          <w:rFonts w:ascii="Arial" w:hAnsi="Arial" w:cs="Arial"/>
          <w:sz w:val="24"/>
          <w:szCs w:val="24"/>
          <w:lang w:eastAsia="es-EC"/>
        </w:rPr>
        <w:t xml:space="preserve"> </w:t>
      </w:r>
    </w:p>
    <w:p w:rsidR="0078090E" w:rsidRPr="009A4811" w:rsidRDefault="0078090E" w:rsidP="009A4811">
      <w:pPr>
        <w:numPr>
          <w:ilvl w:val="0"/>
          <w:numId w:val="9"/>
        </w:numPr>
        <w:spacing w:line="360" w:lineRule="auto"/>
        <w:jc w:val="both"/>
        <w:rPr>
          <w:rFonts w:ascii="Arial" w:hAnsi="Arial" w:cs="Arial"/>
          <w:bCs/>
          <w:sz w:val="24"/>
          <w:szCs w:val="24"/>
        </w:rPr>
      </w:pPr>
      <w:r w:rsidRPr="009A4811">
        <w:rPr>
          <w:rFonts w:ascii="Arial" w:hAnsi="Arial" w:cs="Arial"/>
          <w:bCs/>
          <w:sz w:val="24"/>
          <w:szCs w:val="24"/>
        </w:rPr>
        <w:t>Liderar la industria de la comercialización del camarón a nivel nacional, satisfaciendo al consumidor con productos de calidad garantizada, logrando la fidelización del cliente con el producto, su valor agregado y los servicios adicionales que perciba por su compra.</w:t>
      </w:r>
    </w:p>
    <w:p w:rsidR="0078090E" w:rsidRPr="009A4811" w:rsidRDefault="0078090E" w:rsidP="009A4811">
      <w:pPr>
        <w:spacing w:line="360" w:lineRule="auto"/>
        <w:jc w:val="both"/>
        <w:rPr>
          <w:rFonts w:ascii="Arial" w:hAnsi="Arial" w:cs="Arial"/>
          <w:bCs/>
          <w:sz w:val="24"/>
          <w:szCs w:val="24"/>
        </w:rPr>
      </w:pPr>
    </w:p>
    <w:p w:rsidR="0078090E" w:rsidRPr="009A4811" w:rsidRDefault="0078090E" w:rsidP="009A4811">
      <w:pPr>
        <w:spacing w:line="360" w:lineRule="auto"/>
        <w:ind w:firstLine="360"/>
        <w:jc w:val="both"/>
        <w:rPr>
          <w:rFonts w:ascii="Arial" w:hAnsi="Arial" w:cs="Arial"/>
          <w:b/>
          <w:bCs/>
          <w:caps/>
          <w:sz w:val="24"/>
          <w:szCs w:val="24"/>
        </w:rPr>
      </w:pPr>
      <w:r w:rsidRPr="009A4811">
        <w:rPr>
          <w:rFonts w:ascii="Arial" w:hAnsi="Arial" w:cs="Arial"/>
          <w:b/>
          <w:bCs/>
          <w:caps/>
          <w:sz w:val="24"/>
          <w:szCs w:val="24"/>
        </w:rPr>
        <w:t>3.1.3. VALORES INSTITUCIONALES:</w:t>
      </w:r>
    </w:p>
    <w:p w:rsidR="0078090E" w:rsidRPr="009A4811" w:rsidRDefault="0078090E" w:rsidP="009A4811">
      <w:pPr>
        <w:numPr>
          <w:ilvl w:val="0"/>
          <w:numId w:val="6"/>
        </w:numPr>
        <w:spacing w:line="360" w:lineRule="auto"/>
        <w:jc w:val="both"/>
        <w:rPr>
          <w:rFonts w:ascii="Arial" w:hAnsi="Arial" w:cs="Arial"/>
          <w:bCs/>
          <w:sz w:val="24"/>
          <w:szCs w:val="24"/>
        </w:rPr>
      </w:pPr>
      <w:r w:rsidRPr="009A4811">
        <w:rPr>
          <w:rFonts w:ascii="Arial" w:hAnsi="Arial" w:cs="Arial"/>
          <w:b/>
          <w:bCs/>
          <w:caps/>
          <w:sz w:val="24"/>
          <w:szCs w:val="24"/>
        </w:rPr>
        <w:t xml:space="preserve">HONESTIDAD.- </w:t>
      </w:r>
      <w:r w:rsidRPr="009A4811">
        <w:rPr>
          <w:rFonts w:ascii="Arial" w:hAnsi="Arial" w:cs="Arial"/>
          <w:bCs/>
          <w:sz w:val="24"/>
          <w:szCs w:val="24"/>
        </w:rPr>
        <w:t>Sin engaños cumpliremos las expectativas que hayamos generado en nuestros clientes.</w:t>
      </w:r>
    </w:p>
    <w:p w:rsidR="0078090E" w:rsidRPr="009A4811" w:rsidRDefault="0078090E" w:rsidP="009A4811">
      <w:pPr>
        <w:spacing w:line="360" w:lineRule="auto"/>
        <w:jc w:val="both"/>
        <w:rPr>
          <w:rFonts w:ascii="Arial" w:hAnsi="Arial" w:cs="Arial"/>
          <w:bCs/>
          <w:sz w:val="24"/>
          <w:szCs w:val="24"/>
        </w:rPr>
      </w:pPr>
    </w:p>
    <w:p w:rsidR="0078090E" w:rsidRPr="009A4811" w:rsidRDefault="0078090E" w:rsidP="009A4811">
      <w:pPr>
        <w:numPr>
          <w:ilvl w:val="0"/>
          <w:numId w:val="6"/>
        </w:numPr>
        <w:spacing w:line="360" w:lineRule="auto"/>
        <w:jc w:val="both"/>
        <w:rPr>
          <w:rFonts w:ascii="Arial" w:hAnsi="Arial" w:cs="Arial"/>
          <w:bCs/>
          <w:sz w:val="24"/>
          <w:szCs w:val="24"/>
        </w:rPr>
      </w:pPr>
      <w:r w:rsidRPr="009A4811">
        <w:rPr>
          <w:rFonts w:ascii="Arial" w:hAnsi="Arial" w:cs="Arial"/>
          <w:b/>
          <w:bCs/>
          <w:caps/>
          <w:sz w:val="24"/>
          <w:szCs w:val="24"/>
        </w:rPr>
        <w:t>RESPONSABILIDAD</w:t>
      </w:r>
      <w:r w:rsidRPr="009A4811">
        <w:rPr>
          <w:rFonts w:ascii="Arial" w:hAnsi="Arial" w:cs="Arial"/>
          <w:b/>
          <w:bCs/>
          <w:sz w:val="24"/>
          <w:szCs w:val="24"/>
        </w:rPr>
        <w:t>.-</w:t>
      </w:r>
      <w:r w:rsidRPr="009A4811">
        <w:rPr>
          <w:rFonts w:ascii="Arial" w:hAnsi="Arial" w:cs="Arial"/>
          <w:bCs/>
          <w:sz w:val="24"/>
          <w:szCs w:val="24"/>
        </w:rPr>
        <w:t xml:space="preserve"> Supliremos las necesidades y exigencias de nuestros clientes, según los compromisos adquiridos.</w:t>
      </w:r>
    </w:p>
    <w:p w:rsidR="0078090E" w:rsidRPr="009A4811" w:rsidRDefault="0078090E" w:rsidP="009A4811">
      <w:pPr>
        <w:spacing w:line="360" w:lineRule="auto"/>
        <w:jc w:val="both"/>
        <w:rPr>
          <w:rFonts w:ascii="Arial" w:hAnsi="Arial" w:cs="Arial"/>
          <w:bCs/>
          <w:sz w:val="24"/>
          <w:szCs w:val="24"/>
        </w:rPr>
      </w:pPr>
    </w:p>
    <w:p w:rsidR="0078090E" w:rsidRPr="009A4811" w:rsidRDefault="0078090E" w:rsidP="009A4811">
      <w:pPr>
        <w:numPr>
          <w:ilvl w:val="0"/>
          <w:numId w:val="6"/>
        </w:numPr>
        <w:spacing w:line="360" w:lineRule="auto"/>
        <w:jc w:val="both"/>
        <w:rPr>
          <w:rFonts w:ascii="Arial" w:hAnsi="Arial" w:cs="Arial"/>
          <w:bCs/>
          <w:sz w:val="24"/>
          <w:szCs w:val="24"/>
        </w:rPr>
      </w:pPr>
      <w:r w:rsidRPr="009A4811">
        <w:rPr>
          <w:rFonts w:ascii="Arial" w:hAnsi="Arial" w:cs="Arial"/>
          <w:b/>
          <w:bCs/>
          <w:caps/>
          <w:sz w:val="24"/>
          <w:szCs w:val="24"/>
        </w:rPr>
        <w:t>RESPONSABILIDAD social</w:t>
      </w:r>
      <w:r w:rsidRPr="009A4811">
        <w:rPr>
          <w:rFonts w:ascii="Arial" w:hAnsi="Arial" w:cs="Arial"/>
          <w:b/>
          <w:bCs/>
          <w:sz w:val="24"/>
          <w:szCs w:val="24"/>
        </w:rPr>
        <w:t xml:space="preserve">.- </w:t>
      </w:r>
      <w:r w:rsidRPr="009A4811">
        <w:rPr>
          <w:rFonts w:ascii="Arial" w:hAnsi="Arial" w:cs="Arial"/>
          <w:bCs/>
          <w:sz w:val="24"/>
          <w:szCs w:val="24"/>
        </w:rPr>
        <w:t xml:space="preserve">Buscaremos mecanismos de no afectación del medio ambiente en el desarrollo de nuestros procesos. </w:t>
      </w:r>
    </w:p>
    <w:p w:rsidR="0078090E" w:rsidRPr="009A4811" w:rsidRDefault="0078090E" w:rsidP="009A4811">
      <w:pPr>
        <w:spacing w:line="360" w:lineRule="auto"/>
        <w:jc w:val="both"/>
        <w:rPr>
          <w:rFonts w:ascii="Arial" w:hAnsi="Arial" w:cs="Arial"/>
          <w:bCs/>
          <w:sz w:val="24"/>
          <w:szCs w:val="24"/>
        </w:rPr>
      </w:pPr>
    </w:p>
    <w:p w:rsidR="0078090E" w:rsidRPr="009A4811" w:rsidRDefault="0078090E" w:rsidP="009A4811">
      <w:pPr>
        <w:numPr>
          <w:ilvl w:val="0"/>
          <w:numId w:val="6"/>
        </w:numPr>
        <w:spacing w:line="360" w:lineRule="auto"/>
        <w:jc w:val="both"/>
        <w:rPr>
          <w:rFonts w:ascii="Arial" w:hAnsi="Arial" w:cs="Arial"/>
          <w:bCs/>
          <w:sz w:val="24"/>
          <w:szCs w:val="24"/>
        </w:rPr>
      </w:pPr>
      <w:r w:rsidRPr="009A4811">
        <w:rPr>
          <w:rFonts w:ascii="Arial" w:hAnsi="Arial" w:cs="Arial"/>
          <w:b/>
          <w:bCs/>
          <w:caps/>
          <w:sz w:val="24"/>
          <w:szCs w:val="24"/>
        </w:rPr>
        <w:t>SEGURIDAD.</w:t>
      </w:r>
      <w:r w:rsidRPr="009A4811">
        <w:rPr>
          <w:rFonts w:ascii="Arial" w:hAnsi="Arial" w:cs="Arial"/>
          <w:bCs/>
          <w:sz w:val="24"/>
          <w:szCs w:val="24"/>
        </w:rPr>
        <w:t>- Trabajaremos para generar confianza y vínculos duraderos con nuestros clientes.</w:t>
      </w:r>
    </w:p>
    <w:p w:rsidR="0078090E" w:rsidRPr="009A4811" w:rsidRDefault="0078090E" w:rsidP="009A4811">
      <w:pPr>
        <w:spacing w:line="360" w:lineRule="auto"/>
        <w:ind w:firstLine="708"/>
        <w:jc w:val="both"/>
        <w:rPr>
          <w:rFonts w:ascii="Arial" w:hAnsi="Arial" w:cs="Arial"/>
          <w:b/>
          <w:bCs/>
          <w:caps/>
          <w:sz w:val="24"/>
          <w:szCs w:val="24"/>
        </w:rPr>
      </w:pPr>
      <w:r w:rsidRPr="009A4811">
        <w:rPr>
          <w:rFonts w:ascii="Arial" w:hAnsi="Arial" w:cs="Arial"/>
          <w:b/>
          <w:bCs/>
          <w:caps/>
          <w:sz w:val="24"/>
          <w:szCs w:val="24"/>
        </w:rPr>
        <w:t>3.1.4. OBJETIVOS INSTITUCIONALES:</w:t>
      </w:r>
    </w:p>
    <w:p w:rsidR="0078090E" w:rsidRPr="009A4811" w:rsidRDefault="0078090E" w:rsidP="009A4811">
      <w:pPr>
        <w:spacing w:line="360" w:lineRule="auto"/>
        <w:jc w:val="both"/>
        <w:rPr>
          <w:rFonts w:ascii="Arial" w:hAnsi="Arial" w:cs="Arial"/>
          <w:b/>
          <w:caps/>
          <w:sz w:val="24"/>
          <w:szCs w:val="24"/>
        </w:rPr>
      </w:pPr>
      <w:r w:rsidRPr="009A4811">
        <w:rPr>
          <w:rFonts w:ascii="Arial" w:hAnsi="Arial" w:cs="Arial"/>
          <w:b/>
          <w:caps/>
          <w:sz w:val="24"/>
          <w:szCs w:val="24"/>
        </w:rPr>
        <w:t>OBJETIVO GENERAL:</w:t>
      </w:r>
    </w:p>
    <w:p w:rsidR="0078090E" w:rsidRPr="009A4811" w:rsidRDefault="0078090E" w:rsidP="009A4811">
      <w:pPr>
        <w:numPr>
          <w:ilvl w:val="0"/>
          <w:numId w:val="5"/>
        </w:numPr>
        <w:spacing w:line="360" w:lineRule="auto"/>
        <w:jc w:val="both"/>
        <w:rPr>
          <w:rFonts w:ascii="Arial" w:hAnsi="Arial" w:cs="Arial"/>
          <w:caps/>
          <w:sz w:val="24"/>
          <w:szCs w:val="24"/>
        </w:rPr>
      </w:pPr>
      <w:r w:rsidRPr="009A4811">
        <w:rPr>
          <w:rFonts w:ascii="Arial" w:hAnsi="Arial" w:cs="Arial"/>
          <w:sz w:val="24"/>
          <w:szCs w:val="24"/>
        </w:rPr>
        <w:t>Comercializar camarón de alta calidad en Guayaquil y con las proporciones que ameriten sus exigencias, garantizando la satisfacción de nuestros clientes.</w:t>
      </w:r>
    </w:p>
    <w:p w:rsidR="00FC4A4F" w:rsidRPr="009A4811" w:rsidRDefault="00FC4A4F" w:rsidP="009A4811">
      <w:pPr>
        <w:spacing w:line="360" w:lineRule="auto"/>
        <w:ind w:left="720"/>
        <w:jc w:val="both"/>
        <w:rPr>
          <w:rFonts w:ascii="Arial" w:hAnsi="Arial" w:cs="Arial"/>
          <w:caps/>
          <w:sz w:val="24"/>
          <w:szCs w:val="24"/>
        </w:rPr>
      </w:pPr>
    </w:p>
    <w:p w:rsidR="0078090E" w:rsidRPr="009A4811" w:rsidRDefault="0078090E" w:rsidP="009A4811">
      <w:pPr>
        <w:spacing w:line="360" w:lineRule="auto"/>
        <w:jc w:val="both"/>
        <w:rPr>
          <w:rFonts w:ascii="Arial" w:eastAsia="Arial Unicode MS" w:hAnsi="Arial" w:cs="Arial"/>
          <w:sz w:val="24"/>
          <w:szCs w:val="24"/>
        </w:rPr>
      </w:pPr>
      <w:r w:rsidRPr="009A4811">
        <w:rPr>
          <w:rFonts w:ascii="Arial" w:hAnsi="Arial" w:cs="Arial"/>
          <w:b/>
          <w:caps/>
          <w:sz w:val="24"/>
          <w:szCs w:val="24"/>
        </w:rPr>
        <w:t>OBJETIVOS ESPECíFICOS:</w:t>
      </w:r>
      <w:r w:rsidRPr="009A4811">
        <w:rPr>
          <w:rFonts w:ascii="Arial" w:eastAsia="Arial Unicode MS" w:hAnsi="Arial" w:cs="Arial"/>
          <w:sz w:val="24"/>
          <w:szCs w:val="24"/>
        </w:rPr>
        <w:t xml:space="preserve"> </w:t>
      </w:r>
    </w:p>
    <w:p w:rsidR="0078090E" w:rsidRPr="009A4811" w:rsidRDefault="0078090E" w:rsidP="009A4811">
      <w:pPr>
        <w:numPr>
          <w:ilvl w:val="0"/>
          <w:numId w:val="4"/>
        </w:numPr>
        <w:spacing w:line="360" w:lineRule="auto"/>
        <w:jc w:val="both"/>
        <w:rPr>
          <w:rFonts w:ascii="Arial" w:hAnsi="Arial" w:cs="Arial"/>
          <w:sz w:val="24"/>
          <w:szCs w:val="24"/>
        </w:rPr>
      </w:pPr>
      <w:r w:rsidRPr="009A4811">
        <w:rPr>
          <w:rFonts w:ascii="Arial" w:eastAsia="Arial Unicode MS" w:hAnsi="Arial" w:cs="Arial"/>
          <w:sz w:val="24"/>
          <w:szCs w:val="24"/>
        </w:rPr>
        <w:t>Implementar un modelo de negocio en nuestra empresa naciente.</w:t>
      </w:r>
    </w:p>
    <w:p w:rsidR="0078090E" w:rsidRPr="009A4811" w:rsidRDefault="0078090E" w:rsidP="009A4811">
      <w:pPr>
        <w:numPr>
          <w:ilvl w:val="0"/>
          <w:numId w:val="4"/>
        </w:numPr>
        <w:spacing w:line="360" w:lineRule="auto"/>
        <w:jc w:val="both"/>
        <w:rPr>
          <w:rFonts w:ascii="Arial" w:hAnsi="Arial" w:cs="Arial"/>
          <w:sz w:val="24"/>
          <w:szCs w:val="24"/>
        </w:rPr>
      </w:pPr>
      <w:r w:rsidRPr="009A4811">
        <w:rPr>
          <w:rFonts w:ascii="Arial" w:eastAsia="Arial Unicode MS" w:hAnsi="Arial" w:cs="Arial"/>
          <w:sz w:val="24"/>
          <w:szCs w:val="24"/>
        </w:rPr>
        <w:t>Incrementar la satisfacción del cliente por el valor agregado del producto.</w:t>
      </w:r>
    </w:p>
    <w:p w:rsidR="0078090E" w:rsidRPr="009A4811" w:rsidRDefault="0078090E" w:rsidP="009A4811">
      <w:pPr>
        <w:numPr>
          <w:ilvl w:val="0"/>
          <w:numId w:val="4"/>
        </w:numPr>
        <w:spacing w:line="360" w:lineRule="auto"/>
        <w:jc w:val="both"/>
        <w:rPr>
          <w:rFonts w:ascii="Arial" w:hAnsi="Arial" w:cs="Arial"/>
          <w:sz w:val="24"/>
          <w:szCs w:val="24"/>
        </w:rPr>
      </w:pPr>
      <w:r w:rsidRPr="009A4811">
        <w:rPr>
          <w:rFonts w:ascii="Arial" w:eastAsia="Arial Unicode MS" w:hAnsi="Arial" w:cs="Arial"/>
          <w:sz w:val="24"/>
          <w:szCs w:val="24"/>
        </w:rPr>
        <w:t>Fomentar el consumo de camarón de buena calidad en el mercado objetivo.</w:t>
      </w:r>
    </w:p>
    <w:p w:rsidR="0078090E" w:rsidRPr="009A4811" w:rsidRDefault="0078090E"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Posicionar el producto a nivel local, para alcanzar el reconocimiento de su marca.</w:t>
      </w:r>
    </w:p>
    <w:p w:rsidR="0078090E" w:rsidRPr="009A4811" w:rsidRDefault="0078090E"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Fortalecer la marca del producto mediante canales de distribución.</w:t>
      </w:r>
    </w:p>
    <w:p w:rsidR="0078090E" w:rsidRPr="009A4811" w:rsidRDefault="0078090E" w:rsidP="009A4811">
      <w:pPr>
        <w:numPr>
          <w:ilvl w:val="0"/>
          <w:numId w:val="1"/>
        </w:numPr>
        <w:spacing w:line="360" w:lineRule="auto"/>
        <w:jc w:val="both"/>
        <w:rPr>
          <w:rFonts w:ascii="Arial" w:hAnsi="Arial" w:cs="Arial"/>
          <w:sz w:val="24"/>
          <w:szCs w:val="24"/>
        </w:rPr>
      </w:pPr>
      <w:r w:rsidRPr="009A4811">
        <w:rPr>
          <w:rFonts w:ascii="Arial" w:eastAsia="Arial Unicode MS" w:hAnsi="Arial" w:cs="Arial"/>
          <w:sz w:val="24"/>
          <w:szCs w:val="24"/>
        </w:rPr>
        <w:t>Generar rentabilidad para la empresa en el proceso de comercialización</w:t>
      </w:r>
      <w:r w:rsidRPr="009A4811">
        <w:rPr>
          <w:rFonts w:ascii="Arial" w:hAnsi="Arial" w:cs="Arial"/>
          <w:sz w:val="24"/>
          <w:szCs w:val="24"/>
        </w:rPr>
        <w:t>.</w:t>
      </w:r>
    </w:p>
    <w:p w:rsidR="0078090E" w:rsidRPr="009A4811" w:rsidRDefault="0078090E"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Comercializar el producto terminado a empresas alimenticias, hoteles de lujo y de primera categoría, detallistas, otros.</w:t>
      </w:r>
    </w:p>
    <w:p w:rsidR="0078090E" w:rsidRPr="009A4811" w:rsidRDefault="0078090E" w:rsidP="009A4811">
      <w:pPr>
        <w:numPr>
          <w:ilvl w:val="0"/>
          <w:numId w:val="1"/>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Generar productividad para el país y plazas de trabajo en el área local.</w:t>
      </w:r>
    </w:p>
    <w:p w:rsidR="0078090E" w:rsidRPr="009A4811" w:rsidRDefault="0078090E" w:rsidP="009A4811">
      <w:pPr>
        <w:spacing w:line="360" w:lineRule="auto"/>
        <w:jc w:val="both"/>
        <w:rPr>
          <w:rFonts w:ascii="Arial" w:hAnsi="Arial" w:cs="Arial"/>
          <w:b/>
          <w:bCs/>
          <w:caps/>
          <w:sz w:val="24"/>
          <w:szCs w:val="24"/>
        </w:rPr>
      </w:pPr>
    </w:p>
    <w:p w:rsidR="0078090E" w:rsidRPr="009A4811" w:rsidRDefault="0078090E"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3.2. ESTRUCTURA ORGáNICA de </w:t>
      </w:r>
      <w:smartTag w:uri="urn:schemas-microsoft-com:office:smarttags" w:element="PersonName">
        <w:smartTagPr>
          <w:attr w:name="ProductID" w:val="LA EMPRESA"/>
        </w:smartTagPr>
        <w:r w:rsidRPr="009A4811">
          <w:rPr>
            <w:rFonts w:ascii="Arial" w:hAnsi="Arial" w:cs="Arial"/>
            <w:b/>
            <w:bCs/>
            <w:caps/>
            <w:sz w:val="24"/>
            <w:szCs w:val="24"/>
          </w:rPr>
          <w:t>la empresa</w:t>
        </w:r>
      </w:smartTag>
      <w:r w:rsidRPr="009A4811">
        <w:rPr>
          <w:rFonts w:ascii="Arial" w:hAnsi="Arial" w:cs="Arial"/>
          <w:b/>
          <w:bCs/>
          <w:caps/>
          <w:sz w:val="24"/>
          <w:szCs w:val="24"/>
        </w:rPr>
        <w:t>:</w:t>
      </w:r>
    </w:p>
    <w:p w:rsidR="0078090E" w:rsidRPr="009A4811" w:rsidRDefault="0078090E" w:rsidP="009A4811">
      <w:pPr>
        <w:spacing w:line="360" w:lineRule="auto"/>
        <w:jc w:val="both"/>
        <w:rPr>
          <w:rFonts w:ascii="Arial" w:eastAsia="Arial Unicode MS" w:hAnsi="Arial" w:cs="Arial"/>
          <w:sz w:val="24"/>
          <w:szCs w:val="24"/>
        </w:rPr>
      </w:pPr>
      <w:r w:rsidRPr="009A4811">
        <w:rPr>
          <w:rFonts w:ascii="Arial" w:eastAsia="Arial Unicode MS" w:hAnsi="Arial" w:cs="Arial"/>
          <w:sz w:val="24"/>
          <w:szCs w:val="24"/>
        </w:rPr>
        <w:t xml:space="preserve">      Nuestra empresa es de propiedad privada, de producción Terciaria. En cuanto al tamaño, naceremos como  microempresa, constituyéndonos legalmente como una Compañía de</w:t>
      </w:r>
      <w:r w:rsidRPr="009A4811">
        <w:rPr>
          <w:rFonts w:ascii="Arial" w:eastAsia="Arial Unicode MS" w:hAnsi="Arial" w:cs="Arial"/>
          <w:b/>
          <w:sz w:val="24"/>
          <w:szCs w:val="24"/>
        </w:rPr>
        <w:t xml:space="preserve"> </w:t>
      </w:r>
      <w:r w:rsidRPr="009A4811">
        <w:rPr>
          <w:rFonts w:ascii="Arial" w:eastAsia="Arial Unicode MS" w:hAnsi="Arial" w:cs="Arial"/>
          <w:sz w:val="24"/>
          <w:szCs w:val="24"/>
        </w:rPr>
        <w:t>Responsabilidad Limitada.</w:t>
      </w:r>
    </w:p>
    <w:p w:rsidR="0078090E" w:rsidRPr="009A4811" w:rsidRDefault="0078090E" w:rsidP="009A4811">
      <w:pPr>
        <w:spacing w:line="360" w:lineRule="auto"/>
        <w:jc w:val="both"/>
        <w:rPr>
          <w:rFonts w:ascii="Arial" w:eastAsia="Arial Unicode MS" w:hAnsi="Arial" w:cs="Arial"/>
          <w:b/>
          <w:sz w:val="24"/>
          <w:szCs w:val="24"/>
        </w:rPr>
      </w:pPr>
    </w:p>
    <w:p w:rsidR="0078090E" w:rsidRPr="009A4811" w:rsidRDefault="0078090E" w:rsidP="009A4811">
      <w:pPr>
        <w:spacing w:line="360" w:lineRule="auto"/>
        <w:jc w:val="both"/>
        <w:rPr>
          <w:rFonts w:ascii="Arial" w:eastAsia="Arial Unicode MS" w:hAnsi="Arial" w:cs="Arial"/>
          <w:b/>
          <w:sz w:val="24"/>
          <w:szCs w:val="24"/>
        </w:rPr>
      </w:pPr>
      <w:r w:rsidRPr="009A4811">
        <w:rPr>
          <w:rFonts w:ascii="Arial" w:eastAsia="Arial Unicode MS" w:hAnsi="Arial" w:cs="Arial"/>
          <w:b/>
          <w:sz w:val="24"/>
          <w:szCs w:val="24"/>
        </w:rPr>
        <w:t xml:space="preserve">      </w:t>
      </w:r>
      <w:r w:rsidRPr="009A4811">
        <w:rPr>
          <w:rFonts w:ascii="Arial" w:eastAsia="Arial Unicode MS" w:hAnsi="Arial" w:cs="Arial"/>
          <w:sz w:val="24"/>
          <w:szCs w:val="24"/>
        </w:rPr>
        <w:t>La cadena de valor de la empresa estará conformada por jefaturas de trabajo. Conjuntamente con los tres accionistas, el gerente general y los jefes de área se reunirán periódicamente para el análisis de la empresa y de las decisiones tomadas. El responsable de cada jefatura tendrá la facultad de:</w:t>
      </w:r>
    </w:p>
    <w:p w:rsidR="0078090E" w:rsidRPr="009A4811" w:rsidRDefault="0078090E" w:rsidP="009A4811">
      <w:pPr>
        <w:spacing w:line="360" w:lineRule="auto"/>
        <w:jc w:val="both"/>
        <w:rPr>
          <w:rFonts w:ascii="Arial" w:eastAsia="Arial Unicode MS" w:hAnsi="Arial" w:cs="Arial"/>
          <w:sz w:val="24"/>
          <w:szCs w:val="24"/>
        </w:rPr>
      </w:pPr>
    </w:p>
    <w:p w:rsidR="0078090E" w:rsidRPr="009A4811" w:rsidRDefault="0078090E" w:rsidP="009A4811">
      <w:pPr>
        <w:numPr>
          <w:ilvl w:val="0"/>
          <w:numId w:val="10"/>
        </w:numPr>
        <w:spacing w:line="360" w:lineRule="auto"/>
        <w:jc w:val="both"/>
        <w:rPr>
          <w:rFonts w:ascii="Arial" w:hAnsi="Arial" w:cs="Arial"/>
          <w:b/>
          <w:bCs/>
          <w:caps/>
          <w:sz w:val="24"/>
          <w:szCs w:val="24"/>
        </w:rPr>
      </w:pPr>
      <w:r w:rsidRPr="009A4811">
        <w:rPr>
          <w:rFonts w:ascii="Arial" w:hAnsi="Arial" w:cs="Arial"/>
          <w:b/>
          <w:bCs/>
          <w:caps/>
          <w:sz w:val="24"/>
          <w:szCs w:val="24"/>
        </w:rPr>
        <w:t>Planear.-</w:t>
      </w:r>
      <w:r w:rsidRPr="009A4811">
        <w:rPr>
          <w:rFonts w:ascii="Arial" w:hAnsi="Arial" w:cs="Arial"/>
          <w:b/>
          <w:bCs/>
          <w:caps/>
          <w:sz w:val="24"/>
          <w:szCs w:val="24"/>
        </w:rPr>
        <w:tab/>
      </w:r>
      <w:r w:rsidRPr="009A4811">
        <w:rPr>
          <w:rFonts w:ascii="Arial" w:eastAsia="Arial Unicode MS" w:hAnsi="Arial" w:cs="Arial"/>
          <w:sz w:val="24"/>
          <w:szCs w:val="24"/>
        </w:rPr>
        <w:t>Se deberá estructurar estrategias continuas  por jefatura, planificando un plan estratégico y un plan operativo.</w:t>
      </w:r>
    </w:p>
    <w:p w:rsidR="008D33BE" w:rsidRPr="009A4811" w:rsidRDefault="008D33BE" w:rsidP="000D4024">
      <w:pPr>
        <w:spacing w:line="360" w:lineRule="auto"/>
        <w:ind w:left="720"/>
        <w:jc w:val="both"/>
        <w:rPr>
          <w:rFonts w:ascii="Arial" w:hAnsi="Arial" w:cs="Arial"/>
          <w:b/>
          <w:bCs/>
          <w:caps/>
          <w:sz w:val="24"/>
          <w:szCs w:val="24"/>
        </w:rPr>
      </w:pPr>
    </w:p>
    <w:p w:rsidR="0078090E" w:rsidRPr="009A4811" w:rsidRDefault="0078090E" w:rsidP="009A4811">
      <w:pPr>
        <w:numPr>
          <w:ilvl w:val="0"/>
          <w:numId w:val="8"/>
        </w:numPr>
        <w:spacing w:line="360" w:lineRule="auto"/>
        <w:jc w:val="both"/>
        <w:rPr>
          <w:rFonts w:ascii="Arial" w:hAnsi="Arial" w:cs="Arial"/>
          <w:b/>
          <w:bCs/>
          <w:caps/>
          <w:sz w:val="24"/>
          <w:szCs w:val="24"/>
        </w:rPr>
      </w:pPr>
      <w:r w:rsidRPr="009A4811">
        <w:rPr>
          <w:rFonts w:ascii="Arial" w:hAnsi="Arial" w:cs="Arial"/>
          <w:b/>
          <w:bCs/>
          <w:caps/>
          <w:sz w:val="24"/>
          <w:szCs w:val="24"/>
        </w:rPr>
        <w:t xml:space="preserve">organizar.- </w:t>
      </w:r>
      <w:r w:rsidRPr="009A4811">
        <w:rPr>
          <w:rFonts w:ascii="Arial" w:eastAsia="Arial Unicode MS" w:hAnsi="Arial" w:cs="Arial"/>
          <w:sz w:val="24"/>
          <w:szCs w:val="24"/>
        </w:rPr>
        <w:t>Pondrán en marcha y ejecutarán todas las directrices que se resuelvan por la gerencia general.</w:t>
      </w:r>
    </w:p>
    <w:p w:rsidR="0078090E" w:rsidRPr="009A4811" w:rsidRDefault="0078090E" w:rsidP="009A4811">
      <w:pPr>
        <w:spacing w:line="360" w:lineRule="auto"/>
        <w:jc w:val="both"/>
        <w:rPr>
          <w:rFonts w:ascii="Arial" w:hAnsi="Arial" w:cs="Arial"/>
          <w:b/>
          <w:bCs/>
          <w:caps/>
          <w:sz w:val="24"/>
          <w:szCs w:val="24"/>
        </w:rPr>
      </w:pPr>
    </w:p>
    <w:p w:rsidR="0078090E" w:rsidRPr="009A4811" w:rsidRDefault="0078090E" w:rsidP="009A4811">
      <w:pPr>
        <w:numPr>
          <w:ilvl w:val="0"/>
          <w:numId w:val="8"/>
        </w:numPr>
        <w:spacing w:line="360" w:lineRule="auto"/>
        <w:jc w:val="both"/>
        <w:rPr>
          <w:rFonts w:ascii="Arial" w:hAnsi="Arial" w:cs="Arial"/>
          <w:b/>
          <w:bCs/>
          <w:caps/>
          <w:sz w:val="24"/>
          <w:szCs w:val="24"/>
        </w:rPr>
      </w:pPr>
      <w:r w:rsidRPr="009A4811">
        <w:rPr>
          <w:rFonts w:ascii="Arial" w:hAnsi="Arial" w:cs="Arial"/>
          <w:b/>
          <w:bCs/>
          <w:caps/>
          <w:sz w:val="24"/>
          <w:szCs w:val="24"/>
        </w:rPr>
        <w:t xml:space="preserve">coordinar.- </w:t>
      </w:r>
      <w:r w:rsidRPr="009A4811">
        <w:rPr>
          <w:rFonts w:ascii="Arial" w:eastAsia="Arial Unicode MS" w:hAnsi="Arial" w:cs="Arial"/>
          <w:sz w:val="24"/>
          <w:szCs w:val="24"/>
        </w:rPr>
        <w:t>Para el cumplimiento de las funciones encomendadas, la gerencia general reunirá a las jefaturas y todo el talento humano de cada una de ellas, trabajando en conjunto para cumplir las funciones compartidas que tengan con otra jefatura.</w:t>
      </w:r>
    </w:p>
    <w:p w:rsidR="0078090E" w:rsidRPr="009A4811" w:rsidRDefault="0078090E" w:rsidP="009A4811">
      <w:pPr>
        <w:spacing w:line="360" w:lineRule="auto"/>
        <w:jc w:val="both"/>
        <w:rPr>
          <w:rFonts w:ascii="Arial" w:hAnsi="Arial" w:cs="Arial"/>
          <w:b/>
          <w:bCs/>
          <w:caps/>
          <w:sz w:val="24"/>
          <w:szCs w:val="24"/>
        </w:rPr>
      </w:pPr>
    </w:p>
    <w:p w:rsidR="0078090E" w:rsidRPr="009A4811" w:rsidRDefault="0078090E" w:rsidP="009A4811">
      <w:pPr>
        <w:numPr>
          <w:ilvl w:val="0"/>
          <w:numId w:val="8"/>
        </w:numPr>
        <w:spacing w:line="360" w:lineRule="auto"/>
        <w:jc w:val="both"/>
        <w:rPr>
          <w:rFonts w:ascii="Arial" w:hAnsi="Arial" w:cs="Arial"/>
          <w:b/>
          <w:bCs/>
          <w:caps/>
          <w:sz w:val="24"/>
          <w:szCs w:val="24"/>
        </w:rPr>
      </w:pPr>
      <w:r w:rsidRPr="009A4811">
        <w:rPr>
          <w:rFonts w:ascii="Arial" w:hAnsi="Arial" w:cs="Arial"/>
          <w:b/>
          <w:bCs/>
          <w:caps/>
          <w:sz w:val="24"/>
          <w:szCs w:val="24"/>
        </w:rPr>
        <w:t xml:space="preserve">controlar.- </w:t>
      </w:r>
      <w:r w:rsidRPr="009A4811">
        <w:rPr>
          <w:rFonts w:ascii="Arial" w:eastAsia="Arial Unicode MS" w:hAnsi="Arial" w:cs="Arial"/>
          <w:sz w:val="24"/>
          <w:szCs w:val="24"/>
        </w:rPr>
        <w:t>Cada jefatura realizará control de procesos y de calidad, previo a la evaluación de calidad total que realice la gerencia general.</w:t>
      </w:r>
    </w:p>
    <w:p w:rsidR="0078090E" w:rsidRPr="009A4811" w:rsidRDefault="0078090E" w:rsidP="009A4811">
      <w:pPr>
        <w:spacing w:line="360" w:lineRule="auto"/>
        <w:jc w:val="both"/>
        <w:rPr>
          <w:rFonts w:ascii="Arial" w:hAnsi="Arial" w:cs="Arial"/>
          <w:b/>
          <w:bCs/>
          <w:caps/>
          <w:sz w:val="24"/>
          <w:szCs w:val="24"/>
        </w:rPr>
      </w:pPr>
    </w:p>
    <w:p w:rsidR="0078090E" w:rsidRPr="009A4811" w:rsidRDefault="0078090E" w:rsidP="009A4811">
      <w:pPr>
        <w:spacing w:line="360" w:lineRule="auto"/>
        <w:jc w:val="both"/>
        <w:rPr>
          <w:rFonts w:ascii="Arial" w:eastAsia="Arial Unicode MS" w:hAnsi="Arial" w:cs="Arial"/>
          <w:sz w:val="24"/>
          <w:szCs w:val="24"/>
        </w:rPr>
      </w:pPr>
      <w:r w:rsidRPr="009A4811">
        <w:rPr>
          <w:rFonts w:ascii="Arial" w:eastAsia="Arial Unicode MS" w:hAnsi="Arial" w:cs="Arial"/>
          <w:sz w:val="24"/>
          <w:szCs w:val="24"/>
        </w:rPr>
        <w:t>La comunicación de la empresa se establecerá de la siguiente manera:</w:t>
      </w:r>
    </w:p>
    <w:p w:rsidR="0078090E" w:rsidRPr="009A4811" w:rsidRDefault="0078090E" w:rsidP="009A4811">
      <w:pPr>
        <w:numPr>
          <w:ilvl w:val="0"/>
          <w:numId w:val="7"/>
        </w:numPr>
        <w:spacing w:line="360" w:lineRule="auto"/>
        <w:jc w:val="both"/>
        <w:rPr>
          <w:rFonts w:ascii="Arial" w:hAnsi="Arial" w:cs="Arial"/>
          <w:b/>
          <w:bCs/>
          <w:caps/>
          <w:sz w:val="24"/>
          <w:szCs w:val="24"/>
        </w:rPr>
      </w:pPr>
      <w:r w:rsidRPr="009A4811">
        <w:rPr>
          <w:rFonts w:ascii="Arial" w:eastAsia="Arial Unicode MS" w:hAnsi="Arial" w:cs="Arial"/>
          <w:b/>
          <w:sz w:val="24"/>
          <w:szCs w:val="24"/>
        </w:rPr>
        <w:t>HORIZONTAL.-</w:t>
      </w:r>
      <w:r w:rsidRPr="009A4811">
        <w:rPr>
          <w:rFonts w:ascii="Arial" w:eastAsia="Arial Unicode MS" w:hAnsi="Arial" w:cs="Arial"/>
          <w:sz w:val="24"/>
          <w:szCs w:val="24"/>
        </w:rPr>
        <w:t xml:space="preserve"> Entre el o la gerente general y cada jefe de área, tomando en cuenta que los accionistas son propietarios de la empresa y también podrán formar parte de las decisiones gerenciales.</w:t>
      </w:r>
    </w:p>
    <w:p w:rsidR="0078090E" w:rsidRPr="009A4811" w:rsidRDefault="0078090E" w:rsidP="009A4811">
      <w:pPr>
        <w:spacing w:line="360" w:lineRule="auto"/>
        <w:ind w:left="720"/>
        <w:jc w:val="both"/>
        <w:rPr>
          <w:rFonts w:ascii="Arial" w:hAnsi="Arial" w:cs="Arial"/>
          <w:b/>
          <w:bCs/>
          <w:caps/>
          <w:sz w:val="24"/>
          <w:szCs w:val="24"/>
        </w:rPr>
      </w:pPr>
    </w:p>
    <w:p w:rsidR="0078090E" w:rsidRPr="009A4811" w:rsidRDefault="0078090E" w:rsidP="009A4811">
      <w:pPr>
        <w:numPr>
          <w:ilvl w:val="0"/>
          <w:numId w:val="7"/>
        </w:numPr>
        <w:spacing w:line="360" w:lineRule="auto"/>
        <w:jc w:val="both"/>
        <w:rPr>
          <w:rFonts w:ascii="Arial" w:eastAsia="Arial Unicode MS" w:hAnsi="Arial" w:cs="Arial"/>
          <w:b/>
          <w:bCs/>
          <w:caps/>
          <w:sz w:val="24"/>
          <w:szCs w:val="24"/>
        </w:rPr>
      </w:pPr>
      <w:r w:rsidRPr="009A4811">
        <w:rPr>
          <w:rFonts w:ascii="Arial" w:eastAsia="Arial Unicode MS" w:hAnsi="Arial" w:cs="Arial"/>
          <w:b/>
          <w:sz w:val="24"/>
          <w:szCs w:val="24"/>
        </w:rPr>
        <w:t>DESCENDENTE.</w:t>
      </w:r>
      <w:r w:rsidRPr="009A4811">
        <w:rPr>
          <w:rFonts w:ascii="Arial" w:eastAsia="Arial Unicode MS" w:hAnsi="Arial" w:cs="Arial"/>
          <w:sz w:val="24"/>
          <w:szCs w:val="24"/>
        </w:rPr>
        <w:t>- En torno a las disposiciones que deban cumplirse en por cada jefatura y entre jefes de área y el talento humano a su cargo.</w:t>
      </w:r>
    </w:p>
    <w:p w:rsidR="0078090E" w:rsidRPr="009A4811" w:rsidRDefault="0078090E" w:rsidP="009A4811">
      <w:pPr>
        <w:spacing w:line="360" w:lineRule="auto"/>
        <w:jc w:val="both"/>
        <w:rPr>
          <w:rFonts w:ascii="Arial" w:eastAsia="Arial Unicode MS" w:hAnsi="Arial" w:cs="Arial"/>
          <w:b/>
          <w:bCs/>
          <w:caps/>
          <w:sz w:val="24"/>
          <w:szCs w:val="24"/>
        </w:rPr>
      </w:pPr>
    </w:p>
    <w:p w:rsidR="003B3622" w:rsidRPr="002D78C3" w:rsidRDefault="0078090E" w:rsidP="009A4811">
      <w:pPr>
        <w:numPr>
          <w:ilvl w:val="0"/>
          <w:numId w:val="7"/>
        </w:numPr>
        <w:spacing w:line="360" w:lineRule="auto"/>
        <w:jc w:val="both"/>
        <w:rPr>
          <w:rFonts w:ascii="Arial" w:hAnsi="Arial" w:cs="Arial"/>
          <w:b/>
          <w:bCs/>
          <w:caps/>
          <w:sz w:val="24"/>
          <w:szCs w:val="24"/>
        </w:rPr>
      </w:pPr>
      <w:r w:rsidRPr="009A4811">
        <w:rPr>
          <w:rFonts w:ascii="Arial" w:eastAsia="Arial Unicode MS" w:hAnsi="Arial" w:cs="Arial"/>
          <w:b/>
          <w:sz w:val="24"/>
          <w:szCs w:val="24"/>
        </w:rPr>
        <w:t>VERTICAL EN DOBLE VÍA.</w:t>
      </w:r>
      <w:r w:rsidRPr="009A4811">
        <w:rPr>
          <w:rFonts w:ascii="Arial" w:eastAsia="Arial Unicode MS" w:hAnsi="Arial" w:cs="Arial"/>
          <w:sz w:val="24"/>
          <w:szCs w:val="24"/>
        </w:rPr>
        <w:t>- Esto se dará en el desarrollo de funciones entre gerente general y jefes de área, entre jefes de área y el talento humano de sus equipos de trabajo. Además, luego de la evaluación de Calidad Total que haga la gerencia general, la comunicación vertical en doble vía se realizará entre accionistas, gerente general, jefes de área,  talento humano y todos quienes formen parte de la empresa</w:t>
      </w:r>
      <w:r w:rsidRPr="009A4811">
        <w:rPr>
          <w:rFonts w:ascii="Arial" w:eastAsia="Arial Unicode MS" w:hAnsi="Arial" w:cs="Arial"/>
          <w:b/>
          <w:bCs/>
          <w:caps/>
          <w:sz w:val="24"/>
          <w:szCs w:val="24"/>
        </w:rPr>
        <w:t>.</w:t>
      </w:r>
    </w:p>
    <w:p w:rsidR="002D78C3" w:rsidRPr="009A4811" w:rsidRDefault="002D78C3" w:rsidP="002D78C3">
      <w:pPr>
        <w:spacing w:line="360" w:lineRule="auto"/>
        <w:jc w:val="both"/>
        <w:rPr>
          <w:rFonts w:ascii="Arial" w:hAnsi="Arial" w:cs="Arial"/>
          <w:b/>
          <w:bCs/>
          <w:caps/>
          <w:sz w:val="24"/>
          <w:szCs w:val="24"/>
        </w:rPr>
      </w:pPr>
    </w:p>
    <w:p w:rsidR="007A3939" w:rsidRPr="009A4811" w:rsidRDefault="007A3939"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3.3. ORGANIGRAMA de </w:t>
      </w:r>
      <w:smartTag w:uri="urn:schemas-microsoft-com:office:smarttags" w:element="PersonName">
        <w:smartTagPr>
          <w:attr w:name="ProductID" w:val="LA EMPRESA"/>
        </w:smartTagPr>
        <w:r w:rsidRPr="009A4811">
          <w:rPr>
            <w:rFonts w:ascii="Arial" w:hAnsi="Arial" w:cs="Arial"/>
            <w:b/>
            <w:bCs/>
            <w:caps/>
            <w:sz w:val="24"/>
            <w:szCs w:val="24"/>
          </w:rPr>
          <w:t>la empresa</w:t>
        </w:r>
      </w:smartTag>
      <w:r w:rsidRPr="009A4811">
        <w:rPr>
          <w:rFonts w:ascii="Arial" w:hAnsi="Arial" w:cs="Arial"/>
          <w:b/>
          <w:bCs/>
          <w:caps/>
          <w:sz w:val="24"/>
          <w:szCs w:val="24"/>
        </w:rPr>
        <w:t>:</w:t>
      </w:r>
    </w:p>
    <w:p w:rsidR="007A3939" w:rsidRPr="009A4811" w:rsidRDefault="007A3939" w:rsidP="009A4811">
      <w:pPr>
        <w:spacing w:line="360" w:lineRule="auto"/>
        <w:ind w:left="360"/>
        <w:jc w:val="both"/>
        <w:rPr>
          <w:rFonts w:ascii="Arial" w:hAnsi="Arial" w:cs="Arial"/>
          <w:b/>
          <w:bCs/>
          <w:caps/>
          <w:sz w:val="24"/>
          <w:szCs w:val="24"/>
        </w:rPr>
      </w:pPr>
    </w:p>
    <w:p w:rsidR="00FC4A4F" w:rsidRPr="009A4811" w:rsidRDefault="00C057B3" w:rsidP="009A4811">
      <w:pPr>
        <w:spacing w:line="360" w:lineRule="auto"/>
        <w:ind w:left="360"/>
        <w:jc w:val="both"/>
        <w:rPr>
          <w:rFonts w:ascii="Arial" w:hAnsi="Arial" w:cs="Arial"/>
          <w:b/>
          <w:bCs/>
          <w:caps/>
          <w:sz w:val="24"/>
          <w:szCs w:val="24"/>
        </w:rPr>
      </w:pPr>
      <w:r w:rsidRPr="00801ECB">
        <w:rPr>
          <w:rFonts w:ascii="Arial" w:hAnsi="Arial" w:cs="Arial"/>
          <w:b/>
          <w:bCs/>
          <w:caps/>
          <w:noProof/>
          <w:sz w:val="22"/>
          <w:szCs w:val="22"/>
          <w:lang w:eastAsia="es-EC"/>
        </w:rPr>
        <w:pict>
          <v:shapetype id="_x0000_t202" coordsize="21600,21600" o:spt="202" path="m,l,21600r21600,l21600,xe">
            <v:stroke joinstyle="miter"/>
            <v:path gradientshapeok="t" o:connecttype="rect"/>
          </v:shapetype>
          <v:shape id="_x0000_s1049" type="#_x0000_t202" style="position:absolute;left:0;text-align:left;margin-left:180.45pt;margin-top:17.25pt;width:116.4pt;height:34.25pt;z-index:251638784">
            <v:textbox style="mso-next-textbox:#_x0000_s1049">
              <w:txbxContent>
                <w:p w:rsidR="00F01B63" w:rsidRPr="00701B18" w:rsidRDefault="00F01B63" w:rsidP="007A3939">
                  <w:pPr>
                    <w:jc w:val="center"/>
                    <w:rPr>
                      <w:rFonts w:ascii="Arial" w:hAnsi="Arial" w:cs="Arial"/>
                      <w:b/>
                    </w:rPr>
                  </w:pPr>
                  <w:r w:rsidRPr="00701B18">
                    <w:rPr>
                      <w:rFonts w:ascii="Arial" w:hAnsi="Arial" w:cs="Arial"/>
                      <w:b/>
                    </w:rPr>
                    <w:t>TRES ACCIONISTAS</w:t>
                  </w:r>
                </w:p>
                <w:p w:rsidR="00F01B63" w:rsidRPr="00A07919" w:rsidRDefault="00F01B63" w:rsidP="007A3939">
                  <w:pPr>
                    <w:jc w:val="center"/>
                  </w:pPr>
                </w:p>
              </w:txbxContent>
            </v:textbox>
          </v:shape>
        </w:pict>
      </w:r>
    </w:p>
    <w:p w:rsidR="007A3939" w:rsidRPr="00801ECB" w:rsidRDefault="007A3939" w:rsidP="009A4811">
      <w:pPr>
        <w:spacing w:line="360" w:lineRule="auto"/>
        <w:jc w:val="both"/>
        <w:rPr>
          <w:rFonts w:ascii="Arial" w:hAnsi="Arial" w:cs="Arial"/>
          <w:b/>
          <w:bCs/>
          <w:caps/>
          <w:sz w:val="22"/>
          <w:szCs w:val="22"/>
        </w:rPr>
      </w:pPr>
      <w:r w:rsidRPr="00801ECB">
        <w:rPr>
          <w:rFonts w:ascii="Arial" w:hAnsi="Arial" w:cs="Arial"/>
          <w:b/>
          <w:bCs/>
          <w:caps/>
          <w:sz w:val="22"/>
          <w:szCs w:val="22"/>
        </w:rPr>
        <w:t>propietarios:</w:t>
      </w:r>
    </w:p>
    <w:p w:rsidR="007A3939" w:rsidRPr="009A4811" w:rsidRDefault="003853A1" w:rsidP="009A4811">
      <w:pPr>
        <w:spacing w:line="360" w:lineRule="auto"/>
        <w:jc w:val="both"/>
        <w:rPr>
          <w:rFonts w:ascii="Arial" w:hAnsi="Arial" w:cs="Arial"/>
          <w:b/>
          <w:bCs/>
          <w:caps/>
          <w:sz w:val="24"/>
          <w:szCs w:val="24"/>
        </w:rPr>
      </w:pPr>
      <w:r w:rsidRPr="009A4811">
        <w:rPr>
          <w:rFonts w:ascii="Arial" w:hAnsi="Arial" w:cs="Arial"/>
          <w:b/>
          <w:bCs/>
          <w:caps/>
          <w:noProof/>
          <w:sz w:val="24"/>
          <w:szCs w:val="24"/>
          <w:lang w:eastAsia="es-EC"/>
        </w:rPr>
        <w:pict>
          <v:shapetype id="_x0000_t32" coordsize="21600,21600" o:spt="32" o:oned="t" path="m,l21600,21600e" filled="f">
            <v:path arrowok="t" fillok="f" o:connecttype="none"/>
            <o:lock v:ext="edit" shapetype="t"/>
          </v:shapetype>
          <v:shape id="_x0000_s1054" type="#_x0000_t32" style="position:absolute;left:0;text-align:left;margin-left:242.25pt;margin-top:11.85pt;width:0;height:27pt;z-index:251643904" o:connectortype="straight">
            <v:stroke endarrow="block"/>
          </v:shape>
        </w:pict>
      </w:r>
    </w:p>
    <w:p w:rsidR="007A3939" w:rsidRPr="009A4811" w:rsidRDefault="00C057B3" w:rsidP="009A4811">
      <w:pPr>
        <w:spacing w:line="360" w:lineRule="auto"/>
        <w:jc w:val="both"/>
        <w:rPr>
          <w:rFonts w:ascii="Arial" w:hAnsi="Arial" w:cs="Arial"/>
          <w:b/>
          <w:bCs/>
          <w:caps/>
          <w:sz w:val="24"/>
          <w:szCs w:val="24"/>
        </w:rPr>
      </w:pPr>
      <w:r w:rsidRPr="009A4811">
        <w:rPr>
          <w:rFonts w:ascii="Arial" w:hAnsi="Arial" w:cs="Arial"/>
          <w:b/>
          <w:bCs/>
          <w:caps/>
          <w:noProof/>
          <w:sz w:val="24"/>
          <w:szCs w:val="24"/>
          <w:lang w:eastAsia="es-EC"/>
        </w:rPr>
        <w:pict>
          <v:shape id="_x0000_s1053" type="#_x0000_t202" style="position:absolute;left:0;text-align:left;margin-left:177.4pt;margin-top:18.15pt;width:119.45pt;height:36pt;z-index:251642880">
            <v:textbox style="mso-next-textbox:#_x0000_s1053">
              <w:txbxContent>
                <w:p w:rsidR="00F01B63" w:rsidRPr="00701B18" w:rsidRDefault="00F01B63" w:rsidP="007A3939">
                  <w:pPr>
                    <w:jc w:val="center"/>
                    <w:rPr>
                      <w:rFonts w:ascii="Arial" w:hAnsi="Arial" w:cs="Arial"/>
                      <w:b/>
                    </w:rPr>
                  </w:pPr>
                  <w:r w:rsidRPr="00701B18">
                    <w:rPr>
                      <w:rFonts w:ascii="Arial" w:hAnsi="Arial" w:cs="Arial"/>
                      <w:b/>
                    </w:rPr>
                    <w:t>GERENTE GENERAL</w:t>
                  </w:r>
                </w:p>
                <w:p w:rsidR="00F01B63" w:rsidRPr="00701B18" w:rsidRDefault="00F01B63" w:rsidP="007A3939">
                  <w:pPr>
                    <w:jc w:val="center"/>
                    <w:rPr>
                      <w:rFonts w:ascii="Arial" w:hAnsi="Arial" w:cs="Arial"/>
                      <w:b/>
                    </w:rPr>
                  </w:pPr>
                  <w:r w:rsidRPr="00701B18">
                    <w:rPr>
                      <w:rFonts w:ascii="Arial" w:hAnsi="Arial" w:cs="Arial"/>
                      <w:b/>
                    </w:rPr>
                    <w:t>(Toma de decisiones)</w:t>
                  </w:r>
                </w:p>
                <w:p w:rsidR="00F01B63" w:rsidRPr="00701B18" w:rsidRDefault="00F01B63" w:rsidP="007A3939">
                  <w:pPr>
                    <w:jc w:val="center"/>
                  </w:pPr>
                </w:p>
              </w:txbxContent>
            </v:textbox>
          </v:shape>
        </w:pict>
      </w:r>
    </w:p>
    <w:p w:rsidR="007A3939" w:rsidRPr="009A4811" w:rsidRDefault="007A3939" w:rsidP="009A4811">
      <w:pPr>
        <w:spacing w:line="360" w:lineRule="auto"/>
        <w:jc w:val="both"/>
        <w:rPr>
          <w:rFonts w:ascii="Arial" w:hAnsi="Arial" w:cs="Arial"/>
          <w:b/>
          <w:bCs/>
          <w:caps/>
          <w:sz w:val="24"/>
          <w:szCs w:val="24"/>
        </w:rPr>
      </w:pPr>
    </w:p>
    <w:p w:rsidR="007A3939" w:rsidRPr="00801ECB" w:rsidRDefault="00C057B3" w:rsidP="009A4811">
      <w:pPr>
        <w:spacing w:line="360" w:lineRule="auto"/>
        <w:jc w:val="both"/>
        <w:rPr>
          <w:rFonts w:ascii="Arial" w:hAnsi="Arial" w:cs="Arial"/>
          <w:b/>
          <w:bCs/>
          <w:caps/>
          <w:sz w:val="22"/>
          <w:szCs w:val="22"/>
        </w:rPr>
      </w:pPr>
      <w:r w:rsidRPr="00801ECB">
        <w:rPr>
          <w:rFonts w:ascii="Arial" w:hAnsi="Arial" w:cs="Arial"/>
          <w:b/>
          <w:bCs/>
          <w:caps/>
          <w:noProof/>
          <w:sz w:val="22"/>
          <w:szCs w:val="22"/>
          <w:lang w:eastAsia="es-EC"/>
        </w:rPr>
        <w:pict>
          <v:shape id="_x0000_s1064" type="#_x0000_t32" style="position:absolute;left:0;text-align:left;margin-left:35.85pt;margin-top:12.75pt;width:206.4pt;height:93.05pt;flip:x;z-index:251653120" o:connectortype="straight">
            <v:stroke endarrow="block"/>
          </v:shape>
        </w:pict>
      </w:r>
      <w:r w:rsidRPr="00801ECB">
        <w:rPr>
          <w:rFonts w:ascii="Arial" w:hAnsi="Arial" w:cs="Arial"/>
          <w:b/>
          <w:bCs/>
          <w:caps/>
          <w:noProof/>
          <w:sz w:val="22"/>
          <w:szCs w:val="22"/>
          <w:lang w:val="es-ES"/>
        </w:rPr>
        <w:pict>
          <v:shape id="_x0000_s1091" type="#_x0000_t32" style="position:absolute;left:0;text-align:left;margin-left:242.25pt;margin-top:12.75pt;width:32.1pt;height:92.55pt;z-index:251677696" o:connectortype="straight">
            <v:stroke endarrow="block"/>
          </v:shape>
        </w:pict>
      </w:r>
      <w:r w:rsidRPr="00801ECB">
        <w:rPr>
          <w:rFonts w:ascii="Arial" w:hAnsi="Arial" w:cs="Arial"/>
          <w:b/>
          <w:bCs/>
          <w:caps/>
          <w:noProof/>
          <w:sz w:val="22"/>
          <w:szCs w:val="22"/>
          <w:lang w:eastAsia="es-EC"/>
        </w:rPr>
        <w:pict>
          <v:shape id="_x0000_s1066" type="#_x0000_t32" style="position:absolute;left:0;text-align:left;margin-left:153pt;margin-top:12.75pt;width:89.25pt;height:93.05pt;flip:x;z-index:251655168" o:connectortype="straight">
            <v:stroke endarrow="block"/>
          </v:shape>
        </w:pict>
      </w:r>
      <w:r w:rsidRPr="00801ECB">
        <w:rPr>
          <w:rFonts w:ascii="Arial" w:hAnsi="Arial" w:cs="Arial"/>
          <w:b/>
          <w:bCs/>
          <w:caps/>
          <w:noProof/>
          <w:sz w:val="22"/>
          <w:szCs w:val="22"/>
          <w:lang w:eastAsia="es-EC"/>
        </w:rPr>
        <w:pict>
          <v:shape id="_x0000_s1065" type="#_x0000_t32" style="position:absolute;left:0;text-align:left;margin-left:242.25pt;margin-top:12.75pt;width:153.7pt;height:93.05pt;z-index:251654144" o:connectortype="straight">
            <v:stroke endarrow="block"/>
          </v:shape>
        </w:pict>
      </w:r>
      <w:r w:rsidR="007A3939" w:rsidRPr="00801ECB">
        <w:rPr>
          <w:rFonts w:ascii="Arial" w:hAnsi="Arial" w:cs="Arial"/>
          <w:b/>
          <w:bCs/>
          <w:caps/>
          <w:sz w:val="22"/>
          <w:szCs w:val="22"/>
        </w:rPr>
        <w:t>GERENCIA GENERAL:</w:t>
      </w:r>
    </w:p>
    <w:p w:rsidR="007A3939" w:rsidRPr="009A4811" w:rsidRDefault="007A3939" w:rsidP="009A4811">
      <w:pPr>
        <w:spacing w:line="360" w:lineRule="auto"/>
        <w:jc w:val="both"/>
        <w:rPr>
          <w:rFonts w:ascii="Arial" w:hAnsi="Arial" w:cs="Arial"/>
          <w:b/>
          <w:bCs/>
          <w:caps/>
          <w:sz w:val="24"/>
          <w:szCs w:val="24"/>
        </w:rPr>
      </w:pPr>
    </w:p>
    <w:p w:rsidR="007A3939" w:rsidRPr="009A4811" w:rsidRDefault="007A3939" w:rsidP="009A4811">
      <w:pPr>
        <w:spacing w:line="360" w:lineRule="auto"/>
        <w:jc w:val="both"/>
        <w:rPr>
          <w:rFonts w:ascii="Arial" w:hAnsi="Arial" w:cs="Arial"/>
          <w:b/>
          <w:bCs/>
          <w:caps/>
          <w:sz w:val="24"/>
          <w:szCs w:val="24"/>
        </w:rPr>
      </w:pPr>
    </w:p>
    <w:p w:rsidR="007A3939" w:rsidRPr="00801ECB" w:rsidRDefault="007A3939" w:rsidP="009A4811">
      <w:pPr>
        <w:spacing w:line="360" w:lineRule="auto"/>
        <w:jc w:val="both"/>
        <w:rPr>
          <w:rFonts w:ascii="Arial" w:hAnsi="Arial" w:cs="Arial"/>
          <w:b/>
          <w:bCs/>
          <w:caps/>
          <w:sz w:val="22"/>
          <w:szCs w:val="22"/>
        </w:rPr>
      </w:pPr>
      <w:r w:rsidRPr="00801ECB">
        <w:rPr>
          <w:rFonts w:ascii="Arial" w:hAnsi="Arial" w:cs="Arial"/>
          <w:b/>
          <w:bCs/>
          <w:caps/>
          <w:sz w:val="22"/>
          <w:szCs w:val="22"/>
        </w:rPr>
        <w:t>jefaturas:</w:t>
      </w:r>
    </w:p>
    <w:p w:rsidR="007A3939" w:rsidRPr="009A4811" w:rsidRDefault="007A3939" w:rsidP="009A4811">
      <w:pPr>
        <w:spacing w:line="360" w:lineRule="auto"/>
        <w:jc w:val="both"/>
        <w:rPr>
          <w:rFonts w:ascii="Arial" w:hAnsi="Arial" w:cs="Arial"/>
          <w:b/>
          <w:bCs/>
          <w:caps/>
          <w:sz w:val="24"/>
          <w:szCs w:val="24"/>
        </w:rPr>
      </w:pPr>
    </w:p>
    <w:p w:rsidR="007A3939" w:rsidRPr="009A4811" w:rsidRDefault="00C057B3" w:rsidP="009A4811">
      <w:pPr>
        <w:spacing w:line="360" w:lineRule="auto"/>
        <w:jc w:val="both"/>
        <w:rPr>
          <w:rFonts w:ascii="Arial" w:hAnsi="Arial" w:cs="Arial"/>
          <w:b/>
          <w:bCs/>
          <w:caps/>
          <w:sz w:val="24"/>
          <w:szCs w:val="24"/>
        </w:rPr>
      </w:pPr>
      <w:r w:rsidRPr="009A4811">
        <w:rPr>
          <w:rFonts w:ascii="Arial" w:hAnsi="Arial" w:cs="Arial"/>
          <w:b/>
          <w:bCs/>
          <w:caps/>
          <w:noProof/>
          <w:sz w:val="24"/>
          <w:szCs w:val="24"/>
          <w:lang w:eastAsia="es-EC"/>
        </w:rPr>
        <w:pict>
          <v:shape id="_x0000_s1048" type="#_x0000_t202" style="position:absolute;left:0;text-align:left;margin-left:237pt;margin-top:5.25pt;width:78pt;height:46.65pt;z-index:251637760">
            <v:textbox style="mso-next-textbox:#_x0000_s1048">
              <w:txbxContent>
                <w:p w:rsidR="00F01B63" w:rsidRPr="00701B18" w:rsidRDefault="00F01B63" w:rsidP="007A3939">
                  <w:pPr>
                    <w:jc w:val="center"/>
                    <w:rPr>
                      <w:rFonts w:ascii="Arial" w:hAnsi="Arial" w:cs="Arial"/>
                      <w:b/>
                    </w:rPr>
                  </w:pPr>
                  <w:r w:rsidRPr="00701B18">
                    <w:rPr>
                      <w:rFonts w:ascii="Arial" w:hAnsi="Arial" w:cs="Arial"/>
                      <w:b/>
                    </w:rPr>
                    <w:t>COMERCIAL</w:t>
                  </w:r>
                </w:p>
                <w:p w:rsidR="00F01B63" w:rsidRPr="00701B18" w:rsidRDefault="00F01B63" w:rsidP="007A3939">
                  <w:pPr>
                    <w:jc w:val="center"/>
                    <w:rPr>
                      <w:rFonts w:ascii="Arial" w:hAnsi="Arial" w:cs="Arial"/>
                    </w:rPr>
                  </w:pPr>
                  <w:r w:rsidRPr="00701B18">
                    <w:rPr>
                      <w:rFonts w:ascii="Arial" w:hAnsi="Arial" w:cs="Arial"/>
                    </w:rPr>
                    <w:t>(Compras y Ventas)</w:t>
                  </w:r>
                </w:p>
                <w:p w:rsidR="00F01B63" w:rsidRPr="00701B18" w:rsidRDefault="00F01B63" w:rsidP="007A3939">
                  <w:pPr>
                    <w:rPr>
                      <w:rFonts w:ascii="Arial" w:hAnsi="Arial" w:cs="Arial"/>
                    </w:rPr>
                  </w:pPr>
                </w:p>
              </w:txbxContent>
            </v:textbox>
          </v:shape>
        </w:pict>
      </w:r>
      <w:r w:rsidR="000C75F5" w:rsidRPr="009A4811">
        <w:rPr>
          <w:rFonts w:ascii="Arial" w:hAnsi="Arial" w:cs="Arial"/>
          <w:b/>
          <w:bCs/>
          <w:caps/>
          <w:noProof/>
          <w:sz w:val="24"/>
          <w:szCs w:val="24"/>
          <w:lang w:eastAsia="es-EC"/>
        </w:rPr>
        <w:pict>
          <v:shape id="_x0000_s1051" type="#_x0000_t202" style="position:absolute;left:0;text-align:left;margin-left:351.5pt;margin-top:5.75pt;width:89.5pt;height:44.05pt;z-index:251640832">
            <v:textbox style="mso-next-textbox:#_x0000_s1051">
              <w:txbxContent>
                <w:p w:rsidR="00F01B63" w:rsidRPr="00701B18" w:rsidRDefault="00F01B63" w:rsidP="007A3939">
                  <w:pPr>
                    <w:jc w:val="center"/>
                    <w:rPr>
                      <w:rFonts w:ascii="Arial" w:hAnsi="Arial" w:cs="Arial"/>
                      <w:b/>
                    </w:rPr>
                  </w:pPr>
                  <w:r w:rsidRPr="00701B18">
                    <w:rPr>
                      <w:rFonts w:ascii="Arial" w:hAnsi="Arial" w:cs="Arial"/>
                      <w:b/>
                    </w:rPr>
                    <w:t>LOGÍSTICA</w:t>
                  </w:r>
                </w:p>
                <w:p w:rsidR="00F01B63" w:rsidRPr="00701B18" w:rsidRDefault="00F01B63" w:rsidP="007A3939">
                  <w:pPr>
                    <w:jc w:val="center"/>
                    <w:rPr>
                      <w:rFonts w:ascii="Arial" w:hAnsi="Arial" w:cs="Arial"/>
                    </w:rPr>
                  </w:pPr>
                  <w:r w:rsidRPr="00701B18">
                    <w:rPr>
                      <w:rFonts w:ascii="Arial" w:hAnsi="Arial" w:cs="Arial"/>
                    </w:rPr>
                    <w:t>(Distribución)</w:t>
                  </w:r>
                </w:p>
              </w:txbxContent>
            </v:textbox>
          </v:shape>
        </w:pict>
      </w:r>
      <w:r w:rsidR="00565816" w:rsidRPr="009A4811">
        <w:rPr>
          <w:rFonts w:ascii="Arial" w:hAnsi="Arial" w:cs="Arial"/>
          <w:b/>
          <w:bCs/>
          <w:caps/>
          <w:noProof/>
          <w:sz w:val="24"/>
          <w:szCs w:val="24"/>
          <w:lang w:eastAsia="es-EC"/>
        </w:rPr>
        <w:pict>
          <v:shape id="_x0000_s1052" type="#_x0000_t202" style="position:absolute;left:0;text-align:left;margin-left:99pt;margin-top:7.05pt;width:108pt;height:39.15pt;z-index:251641856">
            <v:textbox style="mso-next-textbox:#_x0000_s1052">
              <w:txbxContent>
                <w:p w:rsidR="00F01B63" w:rsidRPr="00701B18" w:rsidRDefault="00F01B63" w:rsidP="007A3939">
                  <w:pPr>
                    <w:jc w:val="center"/>
                    <w:rPr>
                      <w:rFonts w:ascii="Arial" w:hAnsi="Arial" w:cs="Arial"/>
                      <w:b/>
                    </w:rPr>
                  </w:pPr>
                  <w:r w:rsidRPr="00701B18">
                    <w:rPr>
                      <w:rFonts w:ascii="Arial" w:hAnsi="Arial" w:cs="Arial"/>
                      <w:b/>
                    </w:rPr>
                    <w:t>ADMINISTRATIVA</w:t>
                  </w:r>
                </w:p>
                <w:p w:rsidR="00F01B63" w:rsidRPr="00701B18" w:rsidRDefault="00F01B63" w:rsidP="007A3939">
                  <w:pPr>
                    <w:jc w:val="center"/>
                    <w:rPr>
                      <w:rFonts w:ascii="Arial" w:hAnsi="Arial" w:cs="Arial"/>
                    </w:rPr>
                  </w:pPr>
                  <w:r w:rsidRPr="00701B18">
                    <w:rPr>
                      <w:rFonts w:ascii="Arial" w:hAnsi="Arial" w:cs="Arial"/>
                    </w:rPr>
                    <w:t>(Talento Humano)</w:t>
                  </w:r>
                </w:p>
              </w:txbxContent>
            </v:textbox>
          </v:shape>
        </w:pict>
      </w:r>
      <w:r w:rsidR="00565816" w:rsidRPr="009A4811">
        <w:rPr>
          <w:rFonts w:ascii="Arial" w:hAnsi="Arial" w:cs="Arial"/>
          <w:b/>
          <w:bCs/>
          <w:caps/>
          <w:noProof/>
          <w:sz w:val="24"/>
          <w:szCs w:val="24"/>
          <w:lang w:eastAsia="es-EC"/>
        </w:rPr>
        <w:pict>
          <v:shape id="_x0000_s1050" type="#_x0000_t202" style="position:absolute;left:0;text-align:left;margin-left:-9pt;margin-top:7.05pt;width:84.9pt;height:39.35pt;z-index:251639808">
            <v:textbox style="mso-next-textbox:#_x0000_s1050">
              <w:txbxContent>
                <w:p w:rsidR="00F01B63" w:rsidRPr="00701B18" w:rsidRDefault="00F01B63" w:rsidP="007A3939">
                  <w:pPr>
                    <w:jc w:val="center"/>
                    <w:rPr>
                      <w:rFonts w:ascii="Arial" w:hAnsi="Arial" w:cs="Arial"/>
                      <w:b/>
                    </w:rPr>
                  </w:pPr>
                  <w:r w:rsidRPr="00701B18">
                    <w:rPr>
                      <w:rFonts w:ascii="Arial" w:hAnsi="Arial" w:cs="Arial"/>
                      <w:b/>
                    </w:rPr>
                    <w:t>FINANCIERA</w:t>
                  </w:r>
                </w:p>
                <w:p w:rsidR="00F01B63" w:rsidRPr="00701B18" w:rsidRDefault="00F01B63" w:rsidP="007A3939">
                  <w:pPr>
                    <w:jc w:val="center"/>
                    <w:rPr>
                      <w:rFonts w:ascii="Arial" w:hAnsi="Arial" w:cs="Arial"/>
                    </w:rPr>
                  </w:pPr>
                  <w:r w:rsidRPr="00701B18">
                    <w:rPr>
                      <w:rFonts w:ascii="Arial" w:hAnsi="Arial" w:cs="Arial"/>
                    </w:rPr>
                    <w:t>(Contabilidad)</w:t>
                  </w:r>
                </w:p>
              </w:txbxContent>
            </v:textbox>
          </v:shape>
        </w:pict>
      </w:r>
    </w:p>
    <w:p w:rsidR="007A3939" w:rsidRPr="009A4811" w:rsidRDefault="000C75F5" w:rsidP="009A4811">
      <w:pPr>
        <w:spacing w:line="360" w:lineRule="auto"/>
        <w:jc w:val="both"/>
        <w:rPr>
          <w:rFonts w:ascii="Arial" w:hAnsi="Arial" w:cs="Arial"/>
          <w:sz w:val="24"/>
          <w:szCs w:val="24"/>
        </w:rPr>
      </w:pPr>
      <w:r w:rsidRPr="009A4811">
        <w:rPr>
          <w:rFonts w:ascii="Arial" w:hAnsi="Arial" w:cs="Arial"/>
          <w:b/>
          <w:bCs/>
          <w:caps/>
          <w:noProof/>
          <w:sz w:val="24"/>
          <w:szCs w:val="24"/>
          <w:lang w:eastAsia="es-EC"/>
        </w:rPr>
        <w:pict>
          <v:shape id="_x0000_s1060" type="#_x0000_t32" style="position:absolute;left:0;text-align:left;margin-left:315pt;margin-top:8.8pt;width:36.5pt;height:0;z-index:251649024" o:connectortype="straight">
            <v:stroke startarrow="block" endarrow="block"/>
          </v:shape>
        </w:pict>
      </w:r>
      <w:r w:rsidR="00565816" w:rsidRPr="009A4811">
        <w:rPr>
          <w:rFonts w:ascii="Arial" w:hAnsi="Arial" w:cs="Arial"/>
          <w:b/>
          <w:bCs/>
          <w:caps/>
          <w:noProof/>
          <w:sz w:val="24"/>
          <w:szCs w:val="24"/>
          <w:lang w:eastAsia="es-EC"/>
        </w:rPr>
        <w:pict>
          <v:shape id="_x0000_s1059" type="#_x0000_t32" style="position:absolute;left:0;text-align:left;margin-left:207pt;margin-top:9.05pt;width:27.75pt;height:0;z-index:251648000" o:connectortype="straight">
            <v:stroke startarrow="block" endarrow="block"/>
          </v:shape>
        </w:pict>
      </w:r>
      <w:r w:rsidR="00565816" w:rsidRPr="009A4811">
        <w:rPr>
          <w:rFonts w:ascii="Arial" w:hAnsi="Arial" w:cs="Arial"/>
          <w:b/>
          <w:bCs/>
          <w:caps/>
          <w:noProof/>
          <w:sz w:val="24"/>
          <w:szCs w:val="24"/>
          <w:lang w:eastAsia="es-EC"/>
        </w:rPr>
        <w:pict>
          <v:shape id="_x0000_s1058" type="#_x0000_t32" style="position:absolute;left:0;text-align:left;margin-left:1in;margin-top:9.55pt;width:27pt;height:.15pt;z-index:251646976" o:connectortype="straight">
            <v:stroke startarrow="block" endarrow="block"/>
          </v:shape>
        </w:pict>
      </w:r>
    </w:p>
    <w:p w:rsidR="007A3939" w:rsidRPr="009A4811" w:rsidRDefault="00C057B3" w:rsidP="009A4811">
      <w:pPr>
        <w:spacing w:line="360" w:lineRule="auto"/>
        <w:jc w:val="both"/>
        <w:rPr>
          <w:rFonts w:ascii="Arial" w:hAnsi="Arial" w:cs="Arial"/>
          <w:sz w:val="24"/>
          <w:szCs w:val="24"/>
        </w:rPr>
      </w:pPr>
      <w:r w:rsidRPr="009A4811">
        <w:rPr>
          <w:rFonts w:ascii="Arial" w:hAnsi="Arial" w:cs="Arial"/>
          <w:noProof/>
          <w:sz w:val="24"/>
          <w:szCs w:val="24"/>
          <w:lang w:eastAsia="es-EC"/>
        </w:rPr>
        <w:pict>
          <v:shape id="_x0000_s1061" type="#_x0000_t32" style="position:absolute;left:0;text-align:left;margin-left:395.95pt;margin-top:8.15pt;width:0;height:27pt;z-index:251650048" o:connectortype="straight">
            <v:stroke startarrow="block" endarrow="block"/>
          </v:shape>
        </w:pict>
      </w:r>
      <w:r w:rsidRPr="009A4811">
        <w:rPr>
          <w:rFonts w:ascii="Arial" w:hAnsi="Arial" w:cs="Arial"/>
          <w:b/>
          <w:bCs/>
          <w:caps/>
          <w:noProof/>
          <w:sz w:val="24"/>
          <w:szCs w:val="24"/>
          <w:lang w:eastAsia="es-EC"/>
        </w:rPr>
        <w:pict>
          <v:shape id="_x0000_s1057" type="#_x0000_t32" style="position:absolute;left:0;text-align:left;margin-left:279pt;margin-top:10.5pt;width:0;height:24.65pt;z-index:251645952" o:connectortype="straight">
            <v:stroke startarrow="block" endarrow="block"/>
          </v:shape>
        </w:pict>
      </w:r>
      <w:r w:rsidRPr="009A4811">
        <w:rPr>
          <w:rFonts w:ascii="Arial" w:hAnsi="Arial" w:cs="Arial"/>
          <w:b/>
          <w:bCs/>
          <w:caps/>
          <w:noProof/>
          <w:sz w:val="24"/>
          <w:szCs w:val="24"/>
          <w:lang w:eastAsia="es-EC"/>
        </w:rPr>
        <w:pict>
          <v:shape id="_x0000_s1056" type="#_x0000_t32" style="position:absolute;left:0;text-align:left;margin-left:153pt;margin-top:5.6pt;width:0;height:29.55pt;z-index:251644928" o:connectortype="straight">
            <v:stroke startarrow="block" endarrow="block"/>
          </v:shape>
        </w:pict>
      </w:r>
      <w:r w:rsidRPr="009A4811">
        <w:rPr>
          <w:rFonts w:ascii="Arial" w:hAnsi="Arial" w:cs="Arial"/>
          <w:noProof/>
          <w:sz w:val="24"/>
          <w:szCs w:val="24"/>
          <w:lang w:eastAsia="es-EC"/>
        </w:rPr>
        <w:pict>
          <v:shape id="_x0000_s1068" type="#_x0000_t32" style="position:absolute;left:0;text-align:left;margin-left:35.85pt;margin-top:6.35pt;width:0;height:27pt;z-index:251657216" o:connectortype="straight">
            <v:stroke startarrow="block" endarrow="block"/>
          </v:shape>
        </w:pict>
      </w:r>
    </w:p>
    <w:p w:rsidR="007A3939" w:rsidRPr="009A4811" w:rsidRDefault="008207F0" w:rsidP="009A4811">
      <w:pPr>
        <w:spacing w:line="360" w:lineRule="auto"/>
        <w:jc w:val="both"/>
        <w:rPr>
          <w:rFonts w:ascii="Arial" w:hAnsi="Arial" w:cs="Arial"/>
          <w:sz w:val="24"/>
          <w:szCs w:val="24"/>
        </w:rPr>
      </w:pPr>
      <w:r w:rsidRPr="009A4811">
        <w:rPr>
          <w:rFonts w:ascii="Arial" w:hAnsi="Arial" w:cs="Arial"/>
          <w:noProof/>
          <w:sz w:val="24"/>
          <w:szCs w:val="24"/>
          <w:lang w:eastAsia="es-EC"/>
        </w:rPr>
        <w:pict>
          <v:shape id="_x0000_s1067" type="#_x0000_t202" style="position:absolute;left:0;text-align:left;margin-left:351.95pt;margin-top:14.45pt;width:80.05pt;height:62.7pt;z-index:251656192">
            <v:textbox style="mso-next-textbox:#_x0000_s1067">
              <w:txbxContent>
                <w:p w:rsidR="00F01B63" w:rsidRPr="00701B18" w:rsidRDefault="00F01B63" w:rsidP="007A3939">
                  <w:pPr>
                    <w:rPr>
                      <w:rFonts w:ascii="Arial" w:hAnsi="Arial" w:cs="Arial"/>
                      <w:b/>
                    </w:rPr>
                  </w:pPr>
                  <w:r w:rsidRPr="00701B18">
                    <w:rPr>
                      <w:rFonts w:ascii="Arial" w:hAnsi="Arial" w:cs="Arial"/>
                      <w:b/>
                    </w:rPr>
                    <w:t>1 Jefe</w:t>
                  </w:r>
                </w:p>
                <w:p w:rsidR="00F01B63" w:rsidRPr="00701B18" w:rsidRDefault="00F01B63" w:rsidP="007A3939">
                  <w:pPr>
                    <w:rPr>
                      <w:rFonts w:ascii="Arial" w:hAnsi="Arial" w:cs="Arial"/>
                      <w:b/>
                    </w:rPr>
                  </w:pPr>
                  <w:r w:rsidRPr="00701B18">
                    <w:rPr>
                      <w:rFonts w:ascii="Arial" w:hAnsi="Arial" w:cs="Arial"/>
                      <w:b/>
                    </w:rPr>
                    <w:t>1 Inspector de Calidad.</w:t>
                  </w:r>
                </w:p>
                <w:p w:rsidR="00F01B63" w:rsidRPr="00701B18" w:rsidRDefault="00F01B63" w:rsidP="007A3939">
                  <w:pPr>
                    <w:rPr>
                      <w:rFonts w:ascii="Arial" w:hAnsi="Arial" w:cs="Arial"/>
                      <w:b/>
                    </w:rPr>
                  </w:pPr>
                  <w:r w:rsidRPr="00701B18">
                    <w:rPr>
                      <w:rFonts w:ascii="Arial" w:hAnsi="Arial" w:cs="Arial"/>
                      <w:b/>
                    </w:rPr>
                    <w:t xml:space="preserve">2 Choferes. </w:t>
                  </w:r>
                </w:p>
                <w:p w:rsidR="00F01B63" w:rsidRPr="00701B18" w:rsidRDefault="00F01B63" w:rsidP="007A3939">
                  <w:pPr>
                    <w:rPr>
                      <w:rFonts w:ascii="Arial" w:hAnsi="Arial" w:cs="Arial"/>
                    </w:rPr>
                  </w:pPr>
                  <w:r w:rsidRPr="00701B18">
                    <w:rPr>
                      <w:rFonts w:ascii="Arial" w:hAnsi="Arial" w:cs="Arial"/>
                      <w:b/>
                    </w:rPr>
                    <w:t xml:space="preserve">2 Asistentes. </w:t>
                  </w:r>
                </w:p>
              </w:txbxContent>
            </v:textbox>
          </v:shape>
        </w:pict>
      </w:r>
      <w:r w:rsidRPr="009A4811">
        <w:rPr>
          <w:rFonts w:ascii="Arial" w:hAnsi="Arial" w:cs="Arial"/>
          <w:b/>
          <w:bCs/>
          <w:caps/>
          <w:noProof/>
          <w:sz w:val="24"/>
          <w:szCs w:val="24"/>
          <w:lang w:eastAsia="es-EC"/>
        </w:rPr>
        <w:pict>
          <v:shape id="_x0000_s1063" type="#_x0000_t202" style="position:absolute;left:0;text-align:left;margin-left:234pt;margin-top:14.45pt;width:95pt;height:53.3pt;z-index:251652096">
            <v:textbox style="mso-next-textbox:#_x0000_s1063">
              <w:txbxContent>
                <w:p w:rsidR="00F01B63" w:rsidRPr="00701B18" w:rsidRDefault="00F01B63" w:rsidP="007A3939">
                  <w:pPr>
                    <w:rPr>
                      <w:rFonts w:ascii="Arial" w:hAnsi="Arial" w:cs="Arial"/>
                      <w:b/>
                    </w:rPr>
                  </w:pPr>
                  <w:r>
                    <w:rPr>
                      <w:b/>
                    </w:rPr>
                    <w:t xml:space="preserve">   </w:t>
                  </w:r>
                  <w:r w:rsidRPr="0075474D">
                    <w:rPr>
                      <w:rFonts w:ascii="Arial" w:hAnsi="Arial" w:cs="Arial"/>
                      <w:b/>
                    </w:rPr>
                    <w:t xml:space="preserve"> </w:t>
                  </w:r>
                  <w:r w:rsidRPr="00701B18">
                    <w:rPr>
                      <w:rFonts w:ascii="Arial" w:hAnsi="Arial" w:cs="Arial"/>
                      <w:b/>
                    </w:rPr>
                    <w:t xml:space="preserve"> 1 Jefe</w:t>
                  </w:r>
                </w:p>
                <w:p w:rsidR="00F01B63" w:rsidRPr="00701B18" w:rsidRDefault="00F01B63" w:rsidP="007A3939">
                  <w:pPr>
                    <w:rPr>
                      <w:rFonts w:ascii="Arial" w:hAnsi="Arial" w:cs="Arial"/>
                      <w:b/>
                    </w:rPr>
                  </w:pPr>
                  <w:r w:rsidRPr="00701B18">
                    <w:rPr>
                      <w:rFonts w:ascii="Arial" w:hAnsi="Arial" w:cs="Arial"/>
                      <w:b/>
                    </w:rPr>
                    <w:t xml:space="preserve">     1 Secretaria</w:t>
                  </w:r>
                </w:p>
                <w:p w:rsidR="00F01B63" w:rsidRPr="00701B18" w:rsidRDefault="00F01B63" w:rsidP="007A3939">
                  <w:pPr>
                    <w:rPr>
                      <w:rFonts w:ascii="Arial" w:hAnsi="Arial" w:cs="Arial"/>
                    </w:rPr>
                  </w:pPr>
                  <w:r>
                    <w:rPr>
                      <w:rFonts w:ascii="Arial" w:hAnsi="Arial" w:cs="Arial"/>
                      <w:b/>
                    </w:rPr>
                    <w:t xml:space="preserve">     2 </w:t>
                  </w:r>
                  <w:r w:rsidRPr="00701B18">
                    <w:rPr>
                      <w:rFonts w:ascii="Arial" w:hAnsi="Arial" w:cs="Arial"/>
                      <w:b/>
                    </w:rPr>
                    <w:t>Vendedores</w:t>
                  </w:r>
                </w:p>
                <w:p w:rsidR="00F01B63" w:rsidRPr="00091B3A" w:rsidRDefault="00F01B63" w:rsidP="007A3939">
                  <w:pPr>
                    <w:jc w:val="center"/>
                  </w:pPr>
                </w:p>
              </w:txbxContent>
            </v:textbox>
          </v:shape>
        </w:pict>
      </w:r>
      <w:r w:rsidRPr="009A4811">
        <w:rPr>
          <w:rFonts w:ascii="Arial" w:hAnsi="Arial" w:cs="Arial"/>
          <w:b/>
          <w:bCs/>
          <w:caps/>
          <w:noProof/>
          <w:sz w:val="24"/>
          <w:szCs w:val="24"/>
          <w:lang w:eastAsia="es-EC"/>
        </w:rPr>
        <w:pict>
          <v:shape id="_x0000_s1062" type="#_x0000_t202" style="position:absolute;left:0;text-align:left;margin-left:99pt;margin-top:14.45pt;width:105pt;height:43.95pt;z-index:251651072">
            <v:textbox style="mso-next-textbox:#_x0000_s1062">
              <w:txbxContent>
                <w:p w:rsidR="00F01B63" w:rsidRPr="00701B18" w:rsidRDefault="00F01B63" w:rsidP="007A3939">
                  <w:pPr>
                    <w:rPr>
                      <w:rFonts w:ascii="Arial" w:hAnsi="Arial" w:cs="Arial"/>
                      <w:b/>
                    </w:rPr>
                  </w:pPr>
                  <w:r w:rsidRPr="00701B18">
                    <w:rPr>
                      <w:rFonts w:ascii="Arial" w:hAnsi="Arial" w:cs="Arial"/>
                      <w:b/>
                    </w:rPr>
                    <w:t>1 Jefe</w:t>
                  </w:r>
                </w:p>
                <w:p w:rsidR="00F01B63" w:rsidRPr="00701B18" w:rsidRDefault="00F01B63" w:rsidP="007A3939">
                  <w:pPr>
                    <w:rPr>
                      <w:rFonts w:ascii="Arial" w:hAnsi="Arial" w:cs="Arial"/>
                      <w:b/>
                    </w:rPr>
                  </w:pPr>
                  <w:r w:rsidRPr="00701B18">
                    <w:rPr>
                      <w:rFonts w:ascii="Arial" w:hAnsi="Arial" w:cs="Arial"/>
                      <w:b/>
                    </w:rPr>
                    <w:t>1 Asistente Administrativa</w:t>
                  </w:r>
                </w:p>
              </w:txbxContent>
            </v:textbox>
          </v:shape>
        </w:pict>
      </w:r>
      <w:r w:rsidRPr="009A4811">
        <w:rPr>
          <w:rFonts w:ascii="Arial" w:hAnsi="Arial" w:cs="Arial"/>
          <w:noProof/>
          <w:sz w:val="24"/>
          <w:szCs w:val="24"/>
          <w:lang w:eastAsia="es-EC"/>
        </w:rPr>
        <w:pict>
          <v:shape id="_x0000_s1069" type="#_x0000_t202" style="position:absolute;left:0;text-align:left;margin-left:-9pt;margin-top:14.45pt;width:87.95pt;height:38.45pt;z-index:251658240">
            <v:textbox style="mso-next-textbox:#_x0000_s1069">
              <w:txbxContent>
                <w:p w:rsidR="00F01B63" w:rsidRPr="00701B18" w:rsidRDefault="00F01B63" w:rsidP="007A3939">
                  <w:pPr>
                    <w:rPr>
                      <w:rFonts w:ascii="Arial" w:hAnsi="Arial" w:cs="Arial"/>
                      <w:b/>
                    </w:rPr>
                  </w:pPr>
                  <w:r>
                    <w:rPr>
                      <w:b/>
                    </w:rPr>
                    <w:t xml:space="preserve">    </w:t>
                  </w:r>
                  <w:r w:rsidRPr="00701B18">
                    <w:rPr>
                      <w:rFonts w:ascii="Arial" w:hAnsi="Arial" w:cs="Arial"/>
                      <w:b/>
                    </w:rPr>
                    <w:t xml:space="preserve"> 1 Contador</w:t>
                  </w:r>
                </w:p>
                <w:p w:rsidR="00F01B63" w:rsidRPr="00701B18" w:rsidRDefault="00F01B63" w:rsidP="007A3939">
                  <w:pPr>
                    <w:jc w:val="center"/>
                    <w:rPr>
                      <w:rFonts w:ascii="Arial" w:hAnsi="Arial" w:cs="Arial"/>
                      <w:b/>
                    </w:rPr>
                  </w:pPr>
                  <w:r w:rsidRPr="00701B18">
                    <w:rPr>
                      <w:rFonts w:ascii="Arial" w:hAnsi="Arial" w:cs="Arial"/>
                      <w:b/>
                    </w:rPr>
                    <w:t>1 Asistente</w:t>
                  </w:r>
                </w:p>
              </w:txbxContent>
            </v:textbox>
          </v:shape>
        </w:pict>
      </w:r>
    </w:p>
    <w:p w:rsidR="007A3939" w:rsidRPr="009A4811" w:rsidRDefault="007A3939" w:rsidP="009A4811">
      <w:pPr>
        <w:spacing w:line="360" w:lineRule="auto"/>
        <w:jc w:val="both"/>
        <w:rPr>
          <w:rFonts w:ascii="Arial" w:hAnsi="Arial" w:cs="Arial"/>
          <w:sz w:val="24"/>
          <w:szCs w:val="24"/>
        </w:rPr>
      </w:pPr>
    </w:p>
    <w:p w:rsidR="007A3939" w:rsidRPr="009A4811" w:rsidRDefault="007A3939" w:rsidP="009A4811">
      <w:pPr>
        <w:spacing w:line="360" w:lineRule="auto"/>
        <w:jc w:val="both"/>
        <w:rPr>
          <w:rFonts w:ascii="Arial" w:hAnsi="Arial" w:cs="Arial"/>
          <w:sz w:val="24"/>
          <w:szCs w:val="24"/>
        </w:rPr>
      </w:pPr>
    </w:p>
    <w:p w:rsidR="0078090E" w:rsidRPr="009A4811" w:rsidRDefault="0078090E" w:rsidP="009A4811">
      <w:pPr>
        <w:spacing w:line="360" w:lineRule="auto"/>
        <w:ind w:left="720"/>
        <w:jc w:val="both"/>
        <w:rPr>
          <w:rFonts w:ascii="Arial" w:hAnsi="Arial" w:cs="Arial"/>
          <w:b/>
          <w:bCs/>
          <w:caps/>
          <w:sz w:val="24"/>
          <w:szCs w:val="24"/>
        </w:rPr>
      </w:pPr>
    </w:p>
    <w:p w:rsidR="003637F5" w:rsidRPr="009A4811" w:rsidRDefault="003637F5" w:rsidP="009A4811">
      <w:pPr>
        <w:spacing w:line="360" w:lineRule="auto"/>
        <w:ind w:left="720"/>
        <w:jc w:val="both"/>
        <w:rPr>
          <w:rFonts w:ascii="Arial" w:hAnsi="Arial" w:cs="Arial"/>
          <w:b/>
          <w:bCs/>
          <w:caps/>
          <w:sz w:val="24"/>
          <w:szCs w:val="24"/>
        </w:rPr>
      </w:pPr>
    </w:p>
    <w:p w:rsidR="003637F5" w:rsidRPr="009A4811" w:rsidRDefault="003637F5" w:rsidP="009A4811">
      <w:pPr>
        <w:spacing w:line="360" w:lineRule="auto"/>
        <w:jc w:val="both"/>
        <w:rPr>
          <w:rFonts w:ascii="Arial" w:hAnsi="Arial" w:cs="Arial"/>
          <w:b/>
          <w:bCs/>
          <w:caps/>
          <w:sz w:val="24"/>
          <w:szCs w:val="24"/>
        </w:rPr>
      </w:pPr>
    </w:p>
    <w:p w:rsidR="003637F5" w:rsidRPr="009A4811" w:rsidRDefault="003637F5" w:rsidP="009A4811">
      <w:pPr>
        <w:spacing w:line="360" w:lineRule="auto"/>
        <w:jc w:val="both"/>
        <w:rPr>
          <w:rFonts w:ascii="Arial" w:hAnsi="Arial" w:cs="Arial"/>
          <w:b/>
          <w:bCs/>
          <w:caps/>
          <w:sz w:val="24"/>
          <w:szCs w:val="24"/>
        </w:rPr>
      </w:pPr>
    </w:p>
    <w:p w:rsidR="003637F5" w:rsidRDefault="003637F5" w:rsidP="009A4811">
      <w:pPr>
        <w:spacing w:line="360" w:lineRule="auto"/>
        <w:jc w:val="both"/>
        <w:rPr>
          <w:rFonts w:ascii="Arial" w:hAnsi="Arial" w:cs="Arial"/>
          <w:b/>
          <w:bCs/>
          <w:caps/>
          <w:sz w:val="24"/>
          <w:szCs w:val="24"/>
        </w:rPr>
      </w:pPr>
    </w:p>
    <w:p w:rsidR="00417317" w:rsidRDefault="00417317" w:rsidP="009A4811">
      <w:pPr>
        <w:spacing w:line="360" w:lineRule="auto"/>
        <w:jc w:val="both"/>
        <w:rPr>
          <w:rFonts w:ascii="Arial" w:hAnsi="Arial" w:cs="Arial"/>
          <w:b/>
          <w:bCs/>
          <w:caps/>
          <w:sz w:val="24"/>
          <w:szCs w:val="24"/>
        </w:rPr>
      </w:pPr>
    </w:p>
    <w:p w:rsidR="00417317" w:rsidRPr="009A4811" w:rsidRDefault="00417317" w:rsidP="009A4811">
      <w:pPr>
        <w:spacing w:line="360" w:lineRule="auto"/>
        <w:jc w:val="both"/>
        <w:rPr>
          <w:rFonts w:ascii="Arial" w:hAnsi="Arial" w:cs="Arial"/>
          <w:b/>
          <w:bCs/>
          <w:caps/>
          <w:sz w:val="24"/>
          <w:szCs w:val="24"/>
        </w:rPr>
      </w:pPr>
    </w:p>
    <w:p w:rsidR="003637F5" w:rsidRPr="009A4811" w:rsidRDefault="003637F5" w:rsidP="009A4811">
      <w:pPr>
        <w:spacing w:line="360" w:lineRule="auto"/>
        <w:jc w:val="both"/>
        <w:rPr>
          <w:rFonts w:ascii="Arial" w:hAnsi="Arial" w:cs="Arial"/>
          <w:b/>
          <w:bCs/>
          <w:caps/>
          <w:sz w:val="24"/>
          <w:szCs w:val="24"/>
        </w:rPr>
      </w:pPr>
    </w:p>
    <w:p w:rsidR="0027215E"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Capítulo 4: PLAN de MARKETING</w:t>
      </w: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sz w:val="24"/>
          <w:szCs w:val="24"/>
        </w:rPr>
        <w:t xml:space="preserve">4.1. </w:t>
      </w:r>
      <w:r w:rsidRPr="009A4811">
        <w:rPr>
          <w:rFonts w:ascii="Arial" w:hAnsi="Arial" w:cs="Arial"/>
          <w:b/>
          <w:bCs/>
          <w:caps/>
          <w:sz w:val="24"/>
          <w:szCs w:val="24"/>
        </w:rPr>
        <w:t>ANTECEDENTES:</w:t>
      </w: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Cs/>
          <w:sz w:val="24"/>
          <w:szCs w:val="24"/>
        </w:rPr>
        <w:t>Luego de realizar la investigación del mercado de</w:t>
      </w:r>
      <w:r w:rsidR="008B2BEA" w:rsidRPr="009A4811">
        <w:rPr>
          <w:rFonts w:ascii="Arial" w:hAnsi="Arial" w:cs="Arial"/>
          <w:bCs/>
          <w:sz w:val="24"/>
          <w:szCs w:val="24"/>
        </w:rPr>
        <w:t>l</w:t>
      </w:r>
      <w:r w:rsidRPr="009A4811">
        <w:rPr>
          <w:rFonts w:ascii="Arial" w:hAnsi="Arial" w:cs="Arial"/>
          <w:bCs/>
          <w:sz w:val="24"/>
          <w:szCs w:val="24"/>
        </w:rPr>
        <w:t xml:space="preserve"> consumo de camarón en Guayaquil, y obtener los resultados ya analizados en la parte final del capítulo  anterior, es importante </w:t>
      </w:r>
      <w:r w:rsidR="008B2BEA" w:rsidRPr="009A4811">
        <w:rPr>
          <w:rFonts w:ascii="Arial" w:hAnsi="Arial" w:cs="Arial"/>
          <w:bCs/>
          <w:sz w:val="24"/>
          <w:szCs w:val="24"/>
        </w:rPr>
        <w:t xml:space="preserve">planificar </w:t>
      </w:r>
      <w:r w:rsidRPr="009A4811">
        <w:rPr>
          <w:rFonts w:ascii="Arial" w:hAnsi="Arial" w:cs="Arial"/>
          <w:bCs/>
          <w:sz w:val="24"/>
          <w:szCs w:val="24"/>
        </w:rPr>
        <w:t>las estrategias del Marketing y los mecanismos de funcionamiento operativo que permita</w:t>
      </w:r>
      <w:r w:rsidR="008B2BEA" w:rsidRPr="009A4811">
        <w:rPr>
          <w:rFonts w:ascii="Arial" w:hAnsi="Arial" w:cs="Arial"/>
          <w:bCs/>
          <w:sz w:val="24"/>
          <w:szCs w:val="24"/>
        </w:rPr>
        <w:t>n</w:t>
      </w:r>
      <w:r w:rsidRPr="009A4811">
        <w:rPr>
          <w:rFonts w:ascii="Arial" w:hAnsi="Arial" w:cs="Arial"/>
          <w:bCs/>
          <w:sz w:val="24"/>
          <w:szCs w:val="24"/>
        </w:rPr>
        <w:t xml:space="preserve"> el cumplimiento de </w:t>
      </w:r>
      <w:r w:rsidR="008B2BEA" w:rsidRPr="009A4811">
        <w:rPr>
          <w:rFonts w:ascii="Arial" w:hAnsi="Arial" w:cs="Arial"/>
          <w:bCs/>
          <w:sz w:val="24"/>
          <w:szCs w:val="24"/>
        </w:rPr>
        <w:t xml:space="preserve">los objetivos institucionales, </w:t>
      </w:r>
      <w:r w:rsidRPr="009A4811">
        <w:rPr>
          <w:rFonts w:ascii="Arial" w:hAnsi="Arial" w:cs="Arial"/>
          <w:bCs/>
          <w:sz w:val="24"/>
          <w:szCs w:val="24"/>
        </w:rPr>
        <w:t>de sus diferentes áreas de la cade</w:t>
      </w:r>
      <w:r w:rsidR="008B2BEA" w:rsidRPr="009A4811">
        <w:rPr>
          <w:rFonts w:ascii="Arial" w:hAnsi="Arial" w:cs="Arial"/>
          <w:bCs/>
          <w:sz w:val="24"/>
          <w:szCs w:val="24"/>
        </w:rPr>
        <w:t>na de valor de nuestra empresa, el posicionamiento del producto en el mercado y fortalecer  la etapa de crecimiento de nuestro producto y de la empresa.</w:t>
      </w:r>
    </w:p>
    <w:p w:rsidR="003637F5" w:rsidRPr="009A4811" w:rsidRDefault="003637F5" w:rsidP="009A4811">
      <w:pPr>
        <w:spacing w:line="360" w:lineRule="auto"/>
        <w:jc w:val="both"/>
        <w:rPr>
          <w:rFonts w:ascii="Arial" w:hAnsi="Arial" w:cs="Arial"/>
          <w:bCs/>
          <w:sz w:val="24"/>
          <w:szCs w:val="24"/>
        </w:rPr>
      </w:pP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Cs/>
          <w:sz w:val="24"/>
          <w:szCs w:val="24"/>
        </w:rPr>
        <w:t xml:space="preserve">Es importante que el presente Plan de Marketing, analice objetivamente el mercado para determinar los atributos o características de la unidad económica de negocios, el comportamiento del consumidor, sus hábitos de compras y </w:t>
      </w:r>
      <w:r w:rsidR="008B2BEA" w:rsidRPr="009A4811">
        <w:rPr>
          <w:rFonts w:ascii="Arial" w:hAnsi="Arial" w:cs="Arial"/>
          <w:bCs/>
          <w:sz w:val="24"/>
          <w:szCs w:val="24"/>
        </w:rPr>
        <w:t xml:space="preserve">de </w:t>
      </w:r>
      <w:r w:rsidRPr="009A4811">
        <w:rPr>
          <w:rFonts w:ascii="Arial" w:hAnsi="Arial" w:cs="Arial"/>
          <w:bCs/>
          <w:sz w:val="24"/>
          <w:szCs w:val="24"/>
        </w:rPr>
        <w:t>consumo, comportamiento de los competidores y todo esto enmarcado en un aná</w:t>
      </w:r>
      <w:r w:rsidR="008B2BEA" w:rsidRPr="009A4811">
        <w:rPr>
          <w:rFonts w:ascii="Arial" w:hAnsi="Arial" w:cs="Arial"/>
          <w:bCs/>
          <w:sz w:val="24"/>
          <w:szCs w:val="24"/>
        </w:rPr>
        <w:t>lisis del micro y macro entorno</w:t>
      </w:r>
      <w:r w:rsidRPr="009A4811">
        <w:rPr>
          <w:rFonts w:ascii="Arial" w:hAnsi="Arial" w:cs="Arial"/>
          <w:bCs/>
          <w:sz w:val="24"/>
          <w:szCs w:val="24"/>
        </w:rPr>
        <w:t xml:space="preserve"> que permita identificar las barreras de entrada, así como plantear estrategias que las superen. </w:t>
      </w:r>
    </w:p>
    <w:p w:rsidR="003637F5" w:rsidRPr="009A4811" w:rsidRDefault="003637F5" w:rsidP="009A4811">
      <w:pPr>
        <w:spacing w:line="360" w:lineRule="auto"/>
        <w:jc w:val="both"/>
        <w:rPr>
          <w:rFonts w:ascii="Arial" w:hAnsi="Arial" w:cs="Arial"/>
          <w:bCs/>
          <w:sz w:val="24"/>
          <w:szCs w:val="24"/>
        </w:rPr>
      </w:pP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Cs/>
          <w:sz w:val="24"/>
          <w:szCs w:val="24"/>
        </w:rPr>
        <w:t>Para poder aprovechar al máximo estas condiciones, tomaremos las mejores decisiones que permitan una buena introducción del producto con valor agregado y etapa de crecimiento del producto, para posicionarnos en el mercado, crecer como empresa y durar en el tiempo, gracias a la innovación continua y alcanzar la calidad total.</w:t>
      </w:r>
    </w:p>
    <w:p w:rsidR="003637F5" w:rsidRPr="009A4811" w:rsidRDefault="003637F5" w:rsidP="009A4811">
      <w:pPr>
        <w:spacing w:line="360" w:lineRule="auto"/>
        <w:jc w:val="both"/>
        <w:rPr>
          <w:rFonts w:ascii="Arial" w:hAnsi="Arial" w:cs="Arial"/>
          <w:bCs/>
          <w:sz w:val="24"/>
          <w:szCs w:val="24"/>
        </w:rPr>
      </w:pPr>
    </w:p>
    <w:p w:rsidR="003637F5" w:rsidRPr="009A4811" w:rsidRDefault="003637F5" w:rsidP="009A4811">
      <w:pPr>
        <w:spacing w:line="360" w:lineRule="auto"/>
        <w:jc w:val="both"/>
        <w:rPr>
          <w:rFonts w:ascii="Arial" w:hAnsi="Arial" w:cs="Arial"/>
          <w:b/>
          <w:bCs/>
          <w:sz w:val="24"/>
          <w:szCs w:val="24"/>
        </w:rPr>
      </w:pPr>
      <w:r w:rsidRPr="009A4811">
        <w:rPr>
          <w:rFonts w:ascii="Arial" w:hAnsi="Arial" w:cs="Arial"/>
          <w:b/>
          <w:bCs/>
          <w:caps/>
          <w:sz w:val="24"/>
          <w:szCs w:val="24"/>
        </w:rPr>
        <w:t>4.2. objetivos del plan de marketing</w:t>
      </w:r>
      <w:r w:rsidRPr="009A4811">
        <w:rPr>
          <w:rFonts w:ascii="Arial" w:hAnsi="Arial" w:cs="Arial"/>
          <w:b/>
          <w:bCs/>
          <w:sz w:val="24"/>
          <w:szCs w:val="24"/>
        </w:rPr>
        <w:t>:</w:t>
      </w:r>
    </w:p>
    <w:p w:rsidR="003637F5" w:rsidRPr="009A4811" w:rsidRDefault="003637F5" w:rsidP="009A4811">
      <w:pPr>
        <w:numPr>
          <w:ilvl w:val="0"/>
          <w:numId w:val="11"/>
        </w:numPr>
        <w:spacing w:line="360" w:lineRule="auto"/>
        <w:jc w:val="both"/>
        <w:rPr>
          <w:rFonts w:ascii="Arial" w:hAnsi="Arial" w:cs="Arial"/>
          <w:bCs/>
          <w:sz w:val="24"/>
          <w:szCs w:val="24"/>
        </w:rPr>
      </w:pPr>
      <w:r w:rsidRPr="009A4811">
        <w:rPr>
          <w:rFonts w:ascii="Arial" w:hAnsi="Arial" w:cs="Arial"/>
          <w:bCs/>
          <w:sz w:val="24"/>
          <w:szCs w:val="24"/>
        </w:rPr>
        <w:t>Realizar un análisis estratégico del comportamiento actual del mercado.</w:t>
      </w:r>
    </w:p>
    <w:p w:rsidR="003637F5" w:rsidRPr="009A4811" w:rsidRDefault="003637F5" w:rsidP="009A4811">
      <w:pPr>
        <w:numPr>
          <w:ilvl w:val="0"/>
          <w:numId w:val="11"/>
        </w:numPr>
        <w:spacing w:line="360" w:lineRule="auto"/>
        <w:jc w:val="both"/>
        <w:rPr>
          <w:rFonts w:ascii="Arial" w:hAnsi="Arial" w:cs="Arial"/>
          <w:bCs/>
          <w:sz w:val="24"/>
          <w:szCs w:val="24"/>
        </w:rPr>
      </w:pPr>
      <w:r w:rsidRPr="009A4811">
        <w:rPr>
          <w:rFonts w:ascii="Arial" w:hAnsi="Arial" w:cs="Arial"/>
          <w:bCs/>
          <w:sz w:val="24"/>
          <w:szCs w:val="24"/>
        </w:rPr>
        <w:t xml:space="preserve">Determinar el mercado </w:t>
      </w:r>
      <w:r w:rsidR="008B2BEA" w:rsidRPr="009A4811">
        <w:rPr>
          <w:rFonts w:ascii="Arial" w:hAnsi="Arial" w:cs="Arial"/>
          <w:bCs/>
          <w:sz w:val="24"/>
          <w:szCs w:val="24"/>
        </w:rPr>
        <w:t xml:space="preserve"> o mercados </w:t>
      </w:r>
      <w:r w:rsidR="00195CB5" w:rsidRPr="009A4811">
        <w:rPr>
          <w:rFonts w:ascii="Arial" w:hAnsi="Arial" w:cs="Arial"/>
          <w:bCs/>
          <w:sz w:val="24"/>
          <w:szCs w:val="24"/>
        </w:rPr>
        <w:t>meta para nuestro producto.</w:t>
      </w:r>
    </w:p>
    <w:p w:rsidR="003637F5" w:rsidRPr="009A4811" w:rsidRDefault="003637F5" w:rsidP="009A4811">
      <w:pPr>
        <w:numPr>
          <w:ilvl w:val="0"/>
          <w:numId w:val="11"/>
        </w:numPr>
        <w:spacing w:line="360" w:lineRule="auto"/>
        <w:jc w:val="both"/>
        <w:rPr>
          <w:rFonts w:ascii="Arial" w:hAnsi="Arial" w:cs="Arial"/>
          <w:bCs/>
          <w:sz w:val="24"/>
          <w:szCs w:val="24"/>
        </w:rPr>
      </w:pPr>
      <w:r w:rsidRPr="009A4811">
        <w:rPr>
          <w:rFonts w:ascii="Arial" w:hAnsi="Arial" w:cs="Arial"/>
          <w:bCs/>
          <w:sz w:val="24"/>
          <w:szCs w:val="24"/>
        </w:rPr>
        <w:t xml:space="preserve">Definir estrategias para el mix de </w:t>
      </w:r>
      <w:r w:rsidR="008B2BEA" w:rsidRPr="009A4811">
        <w:rPr>
          <w:rFonts w:ascii="Arial" w:hAnsi="Arial" w:cs="Arial"/>
          <w:bCs/>
          <w:sz w:val="24"/>
          <w:szCs w:val="24"/>
        </w:rPr>
        <w:t>marketing que permitan la introducción y posicionamiento del producto.</w:t>
      </w:r>
    </w:p>
    <w:p w:rsidR="00FC4A4F" w:rsidRPr="009A4811" w:rsidRDefault="003637F5" w:rsidP="009A4811">
      <w:pPr>
        <w:numPr>
          <w:ilvl w:val="0"/>
          <w:numId w:val="11"/>
        </w:numPr>
        <w:spacing w:line="360" w:lineRule="auto"/>
        <w:jc w:val="both"/>
        <w:rPr>
          <w:rFonts w:ascii="Arial" w:hAnsi="Arial" w:cs="Arial"/>
          <w:bCs/>
          <w:sz w:val="24"/>
          <w:szCs w:val="24"/>
        </w:rPr>
      </w:pPr>
      <w:r w:rsidRPr="009A4811">
        <w:rPr>
          <w:rFonts w:ascii="Arial" w:hAnsi="Arial" w:cs="Arial"/>
          <w:bCs/>
          <w:sz w:val="24"/>
          <w:szCs w:val="24"/>
        </w:rPr>
        <w:t>Establece</w:t>
      </w:r>
      <w:r w:rsidR="008B2BEA" w:rsidRPr="009A4811">
        <w:rPr>
          <w:rFonts w:ascii="Arial" w:hAnsi="Arial" w:cs="Arial"/>
          <w:bCs/>
          <w:sz w:val="24"/>
          <w:szCs w:val="24"/>
        </w:rPr>
        <w:t>r estr</w:t>
      </w:r>
      <w:r w:rsidR="00EE21B6" w:rsidRPr="009A4811">
        <w:rPr>
          <w:rFonts w:ascii="Arial" w:hAnsi="Arial" w:cs="Arial"/>
          <w:bCs/>
          <w:sz w:val="24"/>
          <w:szCs w:val="24"/>
        </w:rPr>
        <w:t xml:space="preserve">ategias </w:t>
      </w:r>
      <w:r w:rsidR="008B2BEA" w:rsidRPr="009A4811">
        <w:rPr>
          <w:rFonts w:ascii="Arial" w:hAnsi="Arial" w:cs="Arial"/>
          <w:bCs/>
          <w:sz w:val="24"/>
          <w:szCs w:val="24"/>
        </w:rPr>
        <w:t>de fidelización</w:t>
      </w:r>
      <w:r w:rsidR="00EE21B6" w:rsidRPr="009A4811">
        <w:rPr>
          <w:rFonts w:ascii="Arial" w:hAnsi="Arial" w:cs="Arial"/>
          <w:bCs/>
          <w:sz w:val="24"/>
          <w:szCs w:val="24"/>
        </w:rPr>
        <w:t xml:space="preserve"> de los clientes</w:t>
      </w:r>
      <w:r w:rsidR="00195CB5" w:rsidRPr="009A4811">
        <w:rPr>
          <w:rFonts w:ascii="Arial" w:hAnsi="Arial" w:cs="Arial"/>
          <w:bCs/>
          <w:sz w:val="24"/>
          <w:szCs w:val="24"/>
        </w:rPr>
        <w:t xml:space="preserve"> con el producto.</w:t>
      </w: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 xml:space="preserve">4.3. ANáLISIS ESTRATéGICO DEL MERCADO: </w:t>
      </w:r>
    </w:p>
    <w:p w:rsidR="003637F5" w:rsidRPr="009A4811" w:rsidRDefault="003637F5" w:rsidP="009A4811">
      <w:pPr>
        <w:spacing w:line="360" w:lineRule="auto"/>
        <w:ind w:left="708"/>
        <w:jc w:val="both"/>
        <w:rPr>
          <w:rFonts w:ascii="Arial" w:hAnsi="Arial" w:cs="Arial"/>
          <w:b/>
          <w:bCs/>
          <w:caps/>
          <w:sz w:val="24"/>
          <w:szCs w:val="24"/>
        </w:rPr>
      </w:pPr>
      <w:r w:rsidRPr="009A4811">
        <w:rPr>
          <w:rFonts w:ascii="Arial" w:hAnsi="Arial" w:cs="Arial"/>
          <w:b/>
          <w:bCs/>
          <w:caps/>
          <w:sz w:val="24"/>
          <w:szCs w:val="24"/>
        </w:rPr>
        <w:t xml:space="preserve">4.3.1. DIAGRAMA DE PORTER </w:t>
      </w:r>
      <w:r w:rsidRPr="009A4811">
        <w:rPr>
          <w:rFonts w:ascii="Arial" w:hAnsi="Arial" w:cs="Arial"/>
          <w:b/>
          <w:bCs/>
          <w:sz w:val="24"/>
          <w:szCs w:val="24"/>
        </w:rPr>
        <w:t>(Oportunidades y Amenazas)</w:t>
      </w:r>
      <w:r w:rsidRPr="009A4811">
        <w:rPr>
          <w:rFonts w:ascii="Arial" w:hAnsi="Arial" w:cs="Arial"/>
          <w:b/>
          <w:bCs/>
          <w:caps/>
          <w:sz w:val="24"/>
          <w:szCs w:val="24"/>
        </w:rPr>
        <w:t>:</w:t>
      </w:r>
    </w:p>
    <w:p w:rsidR="003637F5" w:rsidRPr="009A4811" w:rsidRDefault="003637F5" w:rsidP="009A4811">
      <w:pPr>
        <w:spacing w:line="360" w:lineRule="auto"/>
        <w:ind w:firstLine="708"/>
        <w:jc w:val="both"/>
        <w:rPr>
          <w:rFonts w:ascii="Arial" w:hAnsi="Arial" w:cs="Arial"/>
          <w:b/>
          <w:bCs/>
          <w:caps/>
          <w:sz w:val="24"/>
          <w:szCs w:val="24"/>
        </w:rPr>
      </w:pPr>
      <w:r w:rsidRPr="009A4811">
        <w:rPr>
          <w:rFonts w:ascii="Arial" w:hAnsi="Arial" w:cs="Arial"/>
          <w:b/>
          <w:bCs/>
          <w:noProof/>
          <w:sz w:val="24"/>
          <w:szCs w:val="24"/>
        </w:rPr>
        <w:pict>
          <v:shape id="_x0000_s1070" type="#_x0000_t202" style="position:absolute;left:0;text-align:left;margin-left:69.45pt;margin-top:2.05pt;width:332.25pt;height:24.15pt;z-index:251659264">
            <v:textbox style="mso-next-textbox:#_x0000_s1070">
              <w:txbxContent>
                <w:p w:rsidR="00F01B63" w:rsidRPr="00BC79D0" w:rsidRDefault="00F01B63" w:rsidP="003637F5">
                  <w:pPr>
                    <w:pStyle w:val="Textoindependiente2"/>
                    <w:rPr>
                      <w:rFonts w:ascii="Arial" w:hAnsi="Arial" w:cs="Arial"/>
                      <w:b/>
                      <w:sz w:val="22"/>
                      <w:szCs w:val="22"/>
                    </w:rPr>
                  </w:pPr>
                  <w:r w:rsidRPr="00BC79D0">
                    <w:rPr>
                      <w:rFonts w:ascii="Arial" w:hAnsi="Arial" w:cs="Arial"/>
                      <w:b/>
                      <w:sz w:val="22"/>
                      <w:szCs w:val="22"/>
                    </w:rPr>
                    <w:t>COMPETIDORES POTENCIALES</w:t>
                  </w:r>
                </w:p>
              </w:txbxContent>
            </v:textbox>
          </v:shape>
        </w:pict>
      </w:r>
    </w:p>
    <w:p w:rsidR="003637F5" w:rsidRPr="009A4811" w:rsidRDefault="000459EB" w:rsidP="009A4811">
      <w:pPr>
        <w:spacing w:line="360" w:lineRule="auto"/>
        <w:jc w:val="both"/>
        <w:rPr>
          <w:rFonts w:ascii="Arial" w:hAnsi="Arial" w:cs="Arial"/>
          <w:b/>
          <w:bCs/>
          <w:caps/>
          <w:sz w:val="24"/>
          <w:szCs w:val="24"/>
        </w:rPr>
      </w:pPr>
      <w:r w:rsidRPr="009A4811">
        <w:rPr>
          <w:rFonts w:ascii="Arial" w:hAnsi="Arial" w:cs="Arial"/>
          <w:b/>
          <w:bCs/>
          <w:noProof/>
          <w:sz w:val="24"/>
          <w:szCs w:val="24"/>
        </w:rPr>
        <w:pict>
          <v:shape id="_x0000_s1071" type="#_x0000_t202" style="position:absolute;left:0;text-align:left;margin-left:69.45pt;margin-top:5.5pt;width:332.25pt;height:97.9pt;z-index:251660288">
            <v:textbox style="mso-next-textbox:#_x0000_s1071">
              <w:txbxContent>
                <w:p w:rsidR="00F01B63" w:rsidRDefault="00F01B63" w:rsidP="003637F5">
                  <w:pPr>
                    <w:rPr>
                      <w:rFonts w:ascii="Arial" w:hAnsi="Arial" w:cs="Arial"/>
                      <w:sz w:val="22"/>
                      <w:szCs w:val="22"/>
                    </w:rPr>
                  </w:pPr>
                  <w:r w:rsidRPr="00386C33">
                    <w:rPr>
                      <w:rFonts w:ascii="Arial" w:hAnsi="Arial" w:cs="Arial"/>
                      <w:b/>
                      <w:sz w:val="22"/>
                      <w:szCs w:val="22"/>
                    </w:rPr>
                    <w:t>Amenazas Altas</w:t>
                  </w:r>
                  <w:r>
                    <w:rPr>
                      <w:rFonts w:ascii="Arial" w:hAnsi="Arial" w:cs="Arial"/>
                      <w:sz w:val="22"/>
                      <w:szCs w:val="22"/>
                    </w:rPr>
                    <w:t xml:space="preserve"> </w:t>
                  </w:r>
                  <w:r w:rsidRPr="00391937">
                    <w:rPr>
                      <w:rFonts w:ascii="Arial" w:hAnsi="Arial" w:cs="Arial"/>
                      <w:sz w:val="22"/>
                      <w:szCs w:val="22"/>
                    </w:rPr>
                    <w:t xml:space="preserve">de </w:t>
                  </w:r>
                  <w:r>
                    <w:rPr>
                      <w:rFonts w:ascii="Arial" w:hAnsi="Arial" w:cs="Arial"/>
                      <w:sz w:val="22"/>
                      <w:szCs w:val="22"/>
                    </w:rPr>
                    <w:t>participación en el mercado guayaquileño de las empresas y marcas:</w:t>
                  </w:r>
                </w:p>
                <w:p w:rsidR="00F01B63" w:rsidRDefault="00F01B63" w:rsidP="00F77004">
                  <w:pPr>
                    <w:numPr>
                      <w:ilvl w:val="0"/>
                      <w:numId w:val="13"/>
                    </w:numPr>
                    <w:rPr>
                      <w:rFonts w:ascii="Arial" w:hAnsi="Arial" w:cs="Arial"/>
                      <w:sz w:val="22"/>
                      <w:szCs w:val="22"/>
                    </w:rPr>
                  </w:pPr>
                  <w:r>
                    <w:rPr>
                      <w:rFonts w:ascii="Arial" w:hAnsi="Arial" w:cs="Arial"/>
                      <w:sz w:val="22"/>
                      <w:szCs w:val="22"/>
                    </w:rPr>
                    <w:t>INEPACA con su marca VAN CAMPS.</w:t>
                  </w:r>
                </w:p>
                <w:p w:rsidR="00F01B63" w:rsidRDefault="00F01B63" w:rsidP="00F77004">
                  <w:pPr>
                    <w:numPr>
                      <w:ilvl w:val="0"/>
                      <w:numId w:val="13"/>
                    </w:numPr>
                    <w:rPr>
                      <w:rFonts w:ascii="Arial" w:hAnsi="Arial" w:cs="Arial"/>
                      <w:sz w:val="22"/>
                      <w:szCs w:val="22"/>
                    </w:rPr>
                  </w:pPr>
                  <w:r w:rsidRPr="005A66BC">
                    <w:rPr>
                      <w:rFonts w:ascii="Arial" w:hAnsi="Arial" w:cs="Arial"/>
                      <w:sz w:val="22"/>
                      <w:szCs w:val="22"/>
                    </w:rPr>
                    <w:t xml:space="preserve">EUROFISH con sus marcas </w:t>
                  </w:r>
                  <w:r>
                    <w:rPr>
                      <w:rFonts w:ascii="Arial" w:hAnsi="Arial" w:cs="Arial"/>
                      <w:sz w:val="22"/>
                      <w:szCs w:val="22"/>
                    </w:rPr>
                    <w:t>BARBATUN, MARUJITA.</w:t>
                  </w:r>
                </w:p>
                <w:p w:rsidR="00F01B63" w:rsidRDefault="00F01B63" w:rsidP="00F77004">
                  <w:pPr>
                    <w:numPr>
                      <w:ilvl w:val="0"/>
                      <w:numId w:val="13"/>
                    </w:numPr>
                    <w:rPr>
                      <w:rFonts w:ascii="Arial" w:hAnsi="Arial" w:cs="Arial"/>
                      <w:sz w:val="22"/>
                      <w:szCs w:val="22"/>
                    </w:rPr>
                  </w:pPr>
                  <w:r>
                    <w:rPr>
                      <w:rFonts w:ascii="Arial" w:hAnsi="Arial" w:cs="Arial"/>
                      <w:sz w:val="22"/>
                      <w:szCs w:val="22"/>
                    </w:rPr>
                    <w:t>Conservas Isabel Ecuatoriana S.A. con sus marcas ISABEL, CARDINAL.</w:t>
                  </w:r>
                </w:p>
                <w:p w:rsidR="00F01B63" w:rsidRPr="00C87E86" w:rsidRDefault="00F01B63" w:rsidP="00F77004">
                  <w:pPr>
                    <w:numPr>
                      <w:ilvl w:val="0"/>
                      <w:numId w:val="13"/>
                    </w:numPr>
                    <w:rPr>
                      <w:rFonts w:ascii="Arial" w:hAnsi="Arial" w:cs="Arial"/>
                      <w:sz w:val="22"/>
                      <w:szCs w:val="22"/>
                    </w:rPr>
                  </w:pPr>
                  <w:r>
                    <w:rPr>
                      <w:rFonts w:ascii="Arial" w:hAnsi="Arial" w:cs="Arial"/>
                      <w:sz w:val="22"/>
                      <w:szCs w:val="22"/>
                    </w:rPr>
                    <w:t xml:space="preserve">La </w:t>
                  </w:r>
                  <w:r w:rsidRPr="00C87E86">
                    <w:rPr>
                      <w:rFonts w:ascii="Arial" w:hAnsi="Arial" w:cs="Arial"/>
                      <w:sz w:val="22"/>
                      <w:szCs w:val="22"/>
                    </w:rPr>
                    <w:t>marca STARKIS.</w:t>
                  </w:r>
                </w:p>
                <w:p w:rsidR="00F01B63" w:rsidRDefault="00F01B63" w:rsidP="003637F5">
                  <w:pPr>
                    <w:ind w:left="720"/>
                    <w:jc w:val="both"/>
                    <w:rPr>
                      <w:rFonts w:ascii="Arial" w:hAnsi="Arial" w:cs="Arial"/>
                      <w:sz w:val="22"/>
                      <w:szCs w:val="22"/>
                    </w:rPr>
                  </w:pPr>
                </w:p>
                <w:p w:rsidR="00F01B63" w:rsidRPr="00391937" w:rsidRDefault="00F01B63" w:rsidP="003637F5">
                  <w:pPr>
                    <w:ind w:left="720"/>
                    <w:jc w:val="both"/>
                    <w:rPr>
                      <w:rFonts w:ascii="Arial" w:hAnsi="Arial" w:cs="Arial"/>
                      <w:sz w:val="22"/>
                      <w:szCs w:val="22"/>
                    </w:rPr>
                  </w:pPr>
                </w:p>
              </w:txbxContent>
            </v:textbox>
          </v:shape>
        </w:pict>
      </w:r>
      <w:r w:rsidR="003637F5" w:rsidRPr="009A4811">
        <w:rPr>
          <w:rFonts w:ascii="Arial" w:hAnsi="Arial" w:cs="Arial"/>
          <w:sz w:val="24"/>
          <w:szCs w:val="24"/>
        </w:rPr>
        <w:t xml:space="preserve">                                         </w:t>
      </w: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FC4A4F" w:rsidP="009A4811">
      <w:pPr>
        <w:pStyle w:val="Textoindependiente"/>
        <w:spacing w:line="360" w:lineRule="auto"/>
        <w:jc w:val="both"/>
        <w:rPr>
          <w:rFonts w:cs="Arial"/>
          <w:b/>
          <w:bCs/>
        </w:rPr>
      </w:pPr>
      <w:r w:rsidRPr="009A4811">
        <w:rPr>
          <w:rFonts w:cs="Arial"/>
          <w:b/>
          <w:bCs/>
          <w:noProof/>
          <w:color w:val="FF0000"/>
        </w:rPr>
        <w:pict>
          <v:shape id="_x0000_s1080" style="position:absolute;left:0;text-align:left;margin-left:222.05pt;margin-top:-.1pt;width:3.55pt;height:22.5pt;z-index:251669504" coordsize="1,285" path="m,l,105,,285e" filled="f">
            <v:stroke endarrow="block"/>
            <v:path arrowok="t"/>
          </v:shape>
        </w:pict>
      </w:r>
    </w:p>
    <w:p w:rsidR="003637F5" w:rsidRPr="009A4811" w:rsidRDefault="00FC4A4F" w:rsidP="009A4811">
      <w:pPr>
        <w:pStyle w:val="Textoindependiente"/>
        <w:spacing w:line="360" w:lineRule="auto"/>
        <w:jc w:val="both"/>
        <w:rPr>
          <w:rFonts w:cs="Arial"/>
          <w:b/>
          <w:bCs/>
        </w:rPr>
      </w:pPr>
      <w:r w:rsidRPr="009A4811">
        <w:rPr>
          <w:rFonts w:cs="Arial"/>
          <w:b/>
          <w:bCs/>
          <w:noProof/>
        </w:rPr>
        <w:pict>
          <v:shape id="_x0000_s1072" type="#_x0000_t202" style="position:absolute;left:0;text-align:left;margin-left:118.35pt;margin-top:1.7pt;width:200.55pt;height:19.5pt;z-index:251661312">
            <v:textbox style="mso-next-textbox:#_x0000_s1072">
              <w:txbxContent>
                <w:p w:rsidR="00F01B63" w:rsidRPr="00BC79D0" w:rsidRDefault="00F01B63" w:rsidP="003637F5">
                  <w:pPr>
                    <w:jc w:val="center"/>
                    <w:rPr>
                      <w:rFonts w:ascii="Arial" w:hAnsi="Arial" w:cs="Arial"/>
                      <w:b/>
                      <w:sz w:val="22"/>
                      <w:szCs w:val="22"/>
                    </w:rPr>
                  </w:pPr>
                  <w:r>
                    <w:rPr>
                      <w:rFonts w:ascii="Arial" w:hAnsi="Arial" w:cs="Arial"/>
                      <w:b/>
                      <w:sz w:val="22"/>
                      <w:szCs w:val="22"/>
                    </w:rPr>
                    <w:t>COMPETIDORES DIRECTOS</w:t>
                  </w:r>
                </w:p>
              </w:txbxContent>
            </v:textbox>
          </v:shape>
        </w:pict>
      </w:r>
    </w:p>
    <w:p w:rsidR="003637F5" w:rsidRPr="009A4811" w:rsidRDefault="001A2A39" w:rsidP="009A4811">
      <w:pPr>
        <w:pStyle w:val="Textoindependiente"/>
        <w:spacing w:line="360" w:lineRule="auto"/>
        <w:jc w:val="both"/>
        <w:rPr>
          <w:rFonts w:cs="Arial"/>
          <w:b/>
          <w:bCs/>
        </w:rPr>
      </w:pPr>
      <w:r w:rsidRPr="009A4811">
        <w:rPr>
          <w:rFonts w:cs="Arial"/>
          <w:b/>
          <w:bCs/>
          <w:noProof/>
        </w:rPr>
        <w:pict>
          <v:shape id="_x0000_s1074" type="#_x0000_t202" style="position:absolute;left:0;text-align:left;margin-left:340.95pt;margin-top:9.5pt;width:119.25pt;height:20.25pt;z-index:251663360">
            <v:textbox style="mso-next-textbox:#_x0000_s1074">
              <w:txbxContent>
                <w:p w:rsidR="00F01B63" w:rsidRPr="00BC79D0" w:rsidRDefault="00F01B63" w:rsidP="003637F5">
                  <w:pPr>
                    <w:jc w:val="center"/>
                    <w:rPr>
                      <w:rFonts w:ascii="Arial" w:hAnsi="Arial" w:cs="Arial"/>
                      <w:b/>
                      <w:sz w:val="22"/>
                      <w:szCs w:val="22"/>
                    </w:rPr>
                  </w:pPr>
                  <w:r w:rsidRPr="00BC79D0">
                    <w:rPr>
                      <w:rFonts w:ascii="Arial" w:hAnsi="Arial" w:cs="Arial"/>
                      <w:b/>
                      <w:sz w:val="22"/>
                      <w:szCs w:val="22"/>
                    </w:rPr>
                    <w:t>CLIENTES</w:t>
                  </w:r>
                </w:p>
              </w:txbxContent>
            </v:textbox>
          </v:shape>
        </w:pict>
      </w:r>
      <w:r w:rsidRPr="009A4811">
        <w:rPr>
          <w:rFonts w:cs="Arial"/>
          <w:b/>
          <w:bCs/>
          <w:noProof/>
        </w:rPr>
        <w:pict>
          <v:shape id="_x0000_s1075" type="#_x0000_t202" style="position:absolute;left:0;text-align:left;margin-left:118.35pt;margin-top:.5pt;width:200.55pt;height:326.6pt;z-index:251664384">
            <v:textbox style="mso-next-textbox:#_x0000_s1075">
              <w:txbxContent>
                <w:p w:rsidR="00F01B63" w:rsidRDefault="00F01B63" w:rsidP="00F77004">
                  <w:pPr>
                    <w:numPr>
                      <w:ilvl w:val="0"/>
                      <w:numId w:val="18"/>
                    </w:numPr>
                    <w:jc w:val="both"/>
                    <w:rPr>
                      <w:rFonts w:ascii="Arial" w:hAnsi="Arial" w:cs="Arial"/>
                      <w:sz w:val="22"/>
                      <w:szCs w:val="22"/>
                    </w:rPr>
                  </w:pPr>
                  <w:r w:rsidRPr="00DE7756">
                    <w:rPr>
                      <w:rFonts w:ascii="Arial" w:hAnsi="Arial" w:cs="Arial"/>
                      <w:b/>
                      <w:bCs/>
                      <w:sz w:val="22"/>
                      <w:szCs w:val="22"/>
                    </w:rPr>
                    <w:t>Amenaza Alta</w:t>
                  </w:r>
                  <w:r>
                    <w:rPr>
                      <w:rFonts w:ascii="Arial" w:hAnsi="Arial" w:cs="Arial"/>
                      <w:sz w:val="22"/>
                      <w:szCs w:val="22"/>
                    </w:rPr>
                    <w:t xml:space="preserve"> de </w:t>
                  </w:r>
                  <w:r w:rsidR="008B3144" w:rsidRPr="008B3144">
                    <w:rPr>
                      <w:rFonts w:ascii="Arial" w:hAnsi="Arial" w:cs="Arial"/>
                      <w:b/>
                      <w:sz w:val="22"/>
                      <w:szCs w:val="22"/>
                    </w:rPr>
                    <w:t>más de 38</w:t>
                  </w:r>
                  <w:r w:rsidR="008B3144">
                    <w:rPr>
                      <w:rFonts w:ascii="Arial" w:hAnsi="Arial" w:cs="Arial"/>
                      <w:sz w:val="22"/>
                      <w:szCs w:val="22"/>
                    </w:rPr>
                    <w:t xml:space="preserve"> </w:t>
                  </w:r>
                  <w:r w:rsidRPr="00A1194B">
                    <w:rPr>
                      <w:rFonts w:ascii="Arial" w:hAnsi="Arial" w:cs="Arial"/>
                      <w:b/>
                      <w:sz w:val="22"/>
                      <w:szCs w:val="22"/>
                    </w:rPr>
                    <w:t>Intermediarios</w:t>
                  </w:r>
                  <w:r w:rsidR="000459EB">
                    <w:rPr>
                      <w:rFonts w:ascii="Arial" w:hAnsi="Arial" w:cs="Arial"/>
                      <w:sz w:val="22"/>
                      <w:szCs w:val="22"/>
                    </w:rPr>
                    <w:t xml:space="preserve"> </w:t>
                  </w:r>
                  <w:r w:rsidR="008B3144" w:rsidRPr="000459EB">
                    <w:rPr>
                      <w:rFonts w:ascii="Arial" w:hAnsi="Arial" w:cs="Arial"/>
                      <w:b/>
                      <w:sz w:val="22"/>
                      <w:szCs w:val="22"/>
                    </w:rPr>
                    <w:t>registrados</w:t>
                  </w:r>
                  <w:r w:rsidR="000459EB">
                    <w:rPr>
                      <w:rFonts w:ascii="Arial" w:hAnsi="Arial" w:cs="Arial"/>
                      <w:sz w:val="22"/>
                      <w:szCs w:val="22"/>
                    </w:rPr>
                    <w:t xml:space="preserve"> </w:t>
                  </w:r>
                  <w:r>
                    <w:rPr>
                      <w:rFonts w:ascii="Arial" w:hAnsi="Arial" w:cs="Arial"/>
                      <w:sz w:val="22"/>
                      <w:szCs w:val="22"/>
                    </w:rPr>
                    <w:t xml:space="preserve">  </w:t>
                  </w:r>
                  <w:r w:rsidRPr="00332FA0">
                    <w:rPr>
                      <w:rFonts w:ascii="Arial" w:hAnsi="Arial" w:cs="Arial"/>
                      <w:sz w:val="22"/>
                      <w:szCs w:val="22"/>
                    </w:rPr>
                    <w:t>de camarón sin marca que compran, microproces</w:t>
                  </w:r>
                  <w:r>
                    <w:rPr>
                      <w:rFonts w:ascii="Arial" w:hAnsi="Arial" w:cs="Arial"/>
                      <w:sz w:val="22"/>
                      <w:szCs w:val="22"/>
                    </w:rPr>
                    <w:t xml:space="preserve">an y abastecen al mercado local.       </w:t>
                  </w:r>
                  <w:r w:rsidRPr="00F77004">
                    <w:rPr>
                      <w:rFonts w:ascii="Arial" w:hAnsi="Arial" w:cs="Arial"/>
                      <w:b/>
                      <w:color w:val="000000"/>
                      <w:sz w:val="22"/>
                      <w:szCs w:val="22"/>
                    </w:rPr>
                    <w:t>(ANEXO 10)</w:t>
                  </w:r>
                </w:p>
                <w:p w:rsidR="00F01B63" w:rsidRPr="00332FA0" w:rsidRDefault="00F01B63" w:rsidP="003637F5">
                  <w:pPr>
                    <w:ind w:left="720"/>
                    <w:jc w:val="both"/>
                    <w:rPr>
                      <w:rFonts w:ascii="Arial" w:hAnsi="Arial" w:cs="Arial"/>
                      <w:sz w:val="22"/>
                      <w:szCs w:val="22"/>
                    </w:rPr>
                  </w:pPr>
                </w:p>
                <w:p w:rsidR="00F01B63" w:rsidRPr="00D35CB5" w:rsidRDefault="00F01B63" w:rsidP="00F77004">
                  <w:pPr>
                    <w:numPr>
                      <w:ilvl w:val="0"/>
                      <w:numId w:val="18"/>
                    </w:numPr>
                    <w:jc w:val="both"/>
                    <w:rPr>
                      <w:rFonts w:ascii="Arial" w:hAnsi="Arial" w:cs="Arial"/>
                      <w:sz w:val="22"/>
                      <w:szCs w:val="22"/>
                    </w:rPr>
                  </w:pPr>
                  <w:r w:rsidRPr="00332FA0">
                    <w:rPr>
                      <w:rFonts w:ascii="Arial" w:hAnsi="Arial" w:cs="Arial"/>
                      <w:b/>
                      <w:bCs/>
                      <w:sz w:val="22"/>
                      <w:szCs w:val="22"/>
                    </w:rPr>
                    <w:t>Amenaza Media</w:t>
                  </w:r>
                  <w:r w:rsidRPr="00332FA0">
                    <w:rPr>
                      <w:rFonts w:ascii="Arial" w:hAnsi="Arial" w:cs="Arial"/>
                      <w:bCs/>
                      <w:sz w:val="22"/>
                      <w:szCs w:val="22"/>
                    </w:rPr>
                    <w:t xml:space="preserve"> </w:t>
                  </w:r>
                  <w:r w:rsidRPr="00332FA0">
                    <w:rPr>
                      <w:rFonts w:ascii="Arial" w:hAnsi="Arial" w:cs="Arial"/>
                      <w:sz w:val="22"/>
                      <w:szCs w:val="22"/>
                    </w:rPr>
                    <w:t>de: Empresas que co</w:t>
                  </w:r>
                  <w:r>
                    <w:rPr>
                      <w:rFonts w:ascii="Arial" w:hAnsi="Arial" w:cs="Arial"/>
                      <w:sz w:val="22"/>
                      <w:szCs w:val="22"/>
                    </w:rPr>
                    <w:t xml:space="preserve">mercialización </w:t>
                  </w:r>
                  <w:r w:rsidRPr="00332FA0">
                    <w:rPr>
                      <w:rFonts w:ascii="Arial" w:hAnsi="Arial" w:cs="Arial"/>
                      <w:sz w:val="22"/>
                      <w:szCs w:val="22"/>
                    </w:rPr>
                    <w:t xml:space="preserve"> sin marca, importadora El Rosado con su marca de camarón Mi Comisariato.   </w:t>
                  </w:r>
                  <w:r w:rsidRPr="00D35CB5">
                    <w:rPr>
                      <w:rFonts w:ascii="Arial" w:hAnsi="Arial" w:cs="Arial"/>
                      <w:sz w:val="22"/>
                      <w:szCs w:val="22"/>
                    </w:rPr>
                    <w:t>Procesadora Nacional de Alimentos PRONACA, con su marca Mr. FISH.</w:t>
                  </w:r>
                  <w:r>
                    <w:rPr>
                      <w:rFonts w:ascii="Arial" w:hAnsi="Arial" w:cs="Arial"/>
                      <w:sz w:val="22"/>
                      <w:szCs w:val="22"/>
                    </w:rPr>
                    <w:t xml:space="preserve"> </w:t>
                  </w:r>
                  <w:r w:rsidRPr="00D35CB5">
                    <w:rPr>
                      <w:rFonts w:ascii="Arial" w:hAnsi="Arial" w:cs="Arial"/>
                      <w:sz w:val="22"/>
                      <w:szCs w:val="22"/>
                    </w:rPr>
                    <w:t>Empresa</w:t>
                  </w:r>
                  <w:r>
                    <w:rPr>
                      <w:rFonts w:ascii="Arial" w:hAnsi="Arial" w:cs="Arial"/>
                      <w:sz w:val="22"/>
                      <w:szCs w:val="22"/>
                    </w:rPr>
                    <w:t xml:space="preserve"> de</w:t>
                  </w:r>
                  <w:r w:rsidRPr="00D35CB5">
                    <w:rPr>
                      <w:rFonts w:ascii="Arial" w:hAnsi="Arial" w:cs="Arial"/>
                      <w:sz w:val="22"/>
                      <w:szCs w:val="22"/>
                    </w:rPr>
                    <w:t xml:space="preserve"> Negocios Industriales Real NIRSA S.A, con su marca REAL.</w:t>
                  </w:r>
                </w:p>
                <w:p w:rsidR="00F01B63" w:rsidRDefault="00F01B63" w:rsidP="003637F5">
                  <w:pPr>
                    <w:pStyle w:val="ListParagraph"/>
                    <w:ind w:left="0"/>
                    <w:jc w:val="both"/>
                    <w:rPr>
                      <w:rFonts w:ascii="Arial" w:hAnsi="Arial" w:cs="Arial"/>
                      <w:b/>
                      <w:sz w:val="22"/>
                      <w:szCs w:val="22"/>
                    </w:rPr>
                  </w:pPr>
                </w:p>
                <w:p w:rsidR="00F01B63" w:rsidRPr="00A20D9D" w:rsidRDefault="00F01B63" w:rsidP="00F77004">
                  <w:pPr>
                    <w:numPr>
                      <w:ilvl w:val="0"/>
                      <w:numId w:val="17"/>
                    </w:numPr>
                    <w:jc w:val="both"/>
                    <w:rPr>
                      <w:rFonts w:ascii="Arial" w:hAnsi="Arial" w:cs="Arial"/>
                      <w:sz w:val="22"/>
                      <w:szCs w:val="22"/>
                    </w:rPr>
                  </w:pPr>
                  <w:r w:rsidRPr="0003418E">
                    <w:rPr>
                      <w:rFonts w:ascii="Arial" w:hAnsi="Arial" w:cs="Arial"/>
                      <w:b/>
                      <w:sz w:val="22"/>
                      <w:szCs w:val="22"/>
                    </w:rPr>
                    <w:t>Amenaza Baja</w:t>
                  </w:r>
                  <w:r>
                    <w:rPr>
                      <w:rFonts w:ascii="Arial" w:hAnsi="Arial" w:cs="Arial"/>
                      <w:b/>
                      <w:sz w:val="22"/>
                      <w:szCs w:val="22"/>
                    </w:rPr>
                    <w:t xml:space="preserve"> </w:t>
                  </w:r>
                  <w:r w:rsidRPr="0003418E">
                    <w:rPr>
                      <w:rFonts w:ascii="Arial" w:hAnsi="Arial" w:cs="Arial"/>
                      <w:sz w:val="22"/>
                      <w:szCs w:val="22"/>
                    </w:rPr>
                    <w:t>de</w:t>
                  </w:r>
                  <w:r>
                    <w:rPr>
                      <w:rFonts w:ascii="Arial" w:hAnsi="Arial" w:cs="Arial"/>
                      <w:b/>
                      <w:sz w:val="22"/>
                      <w:szCs w:val="22"/>
                    </w:rPr>
                    <w:t xml:space="preserve"> </w:t>
                  </w:r>
                  <w:r w:rsidRPr="0029761E">
                    <w:rPr>
                      <w:rFonts w:ascii="Arial" w:hAnsi="Arial" w:cs="Arial"/>
                      <w:b/>
                      <w:sz w:val="22"/>
                      <w:szCs w:val="22"/>
                    </w:rPr>
                    <w:t>comerciantes minoristas</w:t>
                  </w:r>
                  <w:r w:rsidR="0029761E" w:rsidRPr="0029761E">
                    <w:rPr>
                      <w:rFonts w:ascii="Arial" w:hAnsi="Arial" w:cs="Arial"/>
                      <w:b/>
                      <w:sz w:val="22"/>
                      <w:szCs w:val="22"/>
                    </w:rPr>
                    <w:t xml:space="preserve"> informales</w:t>
                  </w:r>
                  <w:r>
                    <w:rPr>
                      <w:rFonts w:ascii="Arial" w:hAnsi="Arial" w:cs="Arial"/>
                      <w:sz w:val="22"/>
                      <w:szCs w:val="22"/>
                    </w:rPr>
                    <w:t>, e</w:t>
                  </w:r>
                  <w:r w:rsidRPr="00D6398E">
                    <w:rPr>
                      <w:rFonts w:ascii="Arial" w:hAnsi="Arial" w:cs="Arial"/>
                      <w:sz w:val="22"/>
                      <w:szCs w:val="22"/>
                    </w:rPr>
                    <w:t>mpacadora</w:t>
                  </w:r>
                  <w:r>
                    <w:rPr>
                      <w:rFonts w:ascii="Arial" w:hAnsi="Arial" w:cs="Arial"/>
                      <w:sz w:val="22"/>
                      <w:szCs w:val="22"/>
                    </w:rPr>
                    <w:t>s</w:t>
                  </w:r>
                  <w:r w:rsidRPr="00D6398E">
                    <w:rPr>
                      <w:rFonts w:ascii="Arial" w:hAnsi="Arial" w:cs="Arial"/>
                      <w:sz w:val="22"/>
                      <w:szCs w:val="22"/>
                    </w:rPr>
                    <w:t xml:space="preserve"> de </w:t>
                  </w:r>
                  <w:r>
                    <w:rPr>
                      <w:rFonts w:ascii="Arial" w:hAnsi="Arial" w:cs="Arial"/>
                      <w:sz w:val="22"/>
                      <w:szCs w:val="22"/>
                    </w:rPr>
                    <w:t xml:space="preserve">Guayaquil y mercados municipales de mariscos como </w:t>
                  </w:r>
                  <w:smartTag w:uri="urn:schemas-microsoft-com:office:smarttags" w:element="PersonName">
                    <w:smartTagPr>
                      <w:attr w:name="ProductID" w:val="la Caraguay."/>
                    </w:smartTagPr>
                    <w:r>
                      <w:rPr>
                        <w:rFonts w:ascii="Arial" w:hAnsi="Arial" w:cs="Arial"/>
                        <w:sz w:val="22"/>
                        <w:szCs w:val="22"/>
                      </w:rPr>
                      <w:t>la Caraguay.</w:t>
                    </w:r>
                  </w:smartTag>
                </w:p>
              </w:txbxContent>
            </v:textbox>
          </v:shape>
        </w:pict>
      </w:r>
      <w:r w:rsidRPr="009A4811">
        <w:rPr>
          <w:rFonts w:cs="Arial"/>
          <w:b/>
          <w:bCs/>
          <w:noProof/>
        </w:rPr>
        <w:pict>
          <v:shape id="_x0000_s1073" type="#_x0000_t202" style="position:absolute;left:0;text-align:left;margin-left:-44.4pt;margin-top:13.25pt;width:136.5pt;height:20.25pt;z-index:251662336">
            <v:textbox style="mso-next-textbox:#_x0000_s1073">
              <w:txbxContent>
                <w:p w:rsidR="00F01B63" w:rsidRPr="00BC79D0" w:rsidRDefault="00F01B63" w:rsidP="003637F5">
                  <w:pPr>
                    <w:jc w:val="center"/>
                    <w:rPr>
                      <w:rFonts w:ascii="Arial" w:hAnsi="Arial" w:cs="Arial"/>
                      <w:b/>
                      <w:sz w:val="22"/>
                      <w:szCs w:val="22"/>
                    </w:rPr>
                  </w:pPr>
                  <w:r w:rsidRPr="00BC79D0">
                    <w:rPr>
                      <w:rFonts w:ascii="Arial" w:hAnsi="Arial" w:cs="Arial"/>
                      <w:b/>
                      <w:sz w:val="22"/>
                      <w:szCs w:val="22"/>
                    </w:rPr>
                    <w:t>PROVEEDORES</w:t>
                  </w:r>
                </w:p>
              </w:txbxContent>
            </v:textbox>
          </v:shape>
        </w:pict>
      </w:r>
    </w:p>
    <w:p w:rsidR="003637F5" w:rsidRPr="009A4811" w:rsidRDefault="001A2A39" w:rsidP="009A4811">
      <w:pPr>
        <w:pStyle w:val="Textoindependiente"/>
        <w:spacing w:line="360" w:lineRule="auto"/>
        <w:jc w:val="both"/>
        <w:rPr>
          <w:rFonts w:cs="Arial"/>
          <w:b/>
          <w:bCs/>
        </w:rPr>
      </w:pPr>
      <w:r w:rsidRPr="009A4811">
        <w:rPr>
          <w:rFonts w:cs="Arial"/>
          <w:b/>
          <w:bCs/>
          <w:noProof/>
        </w:rPr>
        <w:pict>
          <v:shape id="_x0000_s1077" type="#_x0000_t202" style="position:absolute;left:0;text-align:left;margin-left:340.95pt;margin-top:9.05pt;width:119.25pt;height:252.75pt;z-index:251666432">
            <v:textbox style="mso-next-textbox:#_x0000_s1077">
              <w:txbxContent>
                <w:p w:rsidR="00F01B63" w:rsidRPr="00A20D9D" w:rsidRDefault="00F01B63" w:rsidP="00F77004">
                  <w:pPr>
                    <w:numPr>
                      <w:ilvl w:val="0"/>
                      <w:numId w:val="15"/>
                    </w:numPr>
                    <w:rPr>
                      <w:rFonts w:ascii="Arial" w:hAnsi="Arial" w:cs="Arial"/>
                      <w:sz w:val="22"/>
                      <w:szCs w:val="22"/>
                    </w:rPr>
                  </w:pPr>
                  <w:r w:rsidRPr="00D2716D">
                    <w:rPr>
                      <w:rFonts w:ascii="Arial" w:hAnsi="Arial" w:cs="Arial"/>
                      <w:b/>
                      <w:bCs/>
                      <w:sz w:val="22"/>
                      <w:szCs w:val="22"/>
                    </w:rPr>
                    <w:t>Mediano Poder</w:t>
                  </w:r>
                  <w:r w:rsidRPr="00D2716D">
                    <w:rPr>
                      <w:rFonts w:ascii="Arial" w:hAnsi="Arial" w:cs="Arial"/>
                      <w:b/>
                      <w:sz w:val="22"/>
                      <w:szCs w:val="22"/>
                    </w:rPr>
                    <w:t xml:space="preserve"> de negociación</w:t>
                  </w:r>
                  <w:r w:rsidRPr="00D2716D">
                    <w:rPr>
                      <w:rFonts w:ascii="Arial" w:hAnsi="Arial" w:cs="Arial"/>
                      <w:sz w:val="22"/>
                      <w:szCs w:val="22"/>
                    </w:rPr>
                    <w:t xml:space="preserve"> de </w:t>
                  </w:r>
                  <w:r>
                    <w:rPr>
                      <w:rFonts w:ascii="Arial" w:hAnsi="Arial" w:cs="Arial"/>
                      <w:bCs/>
                      <w:sz w:val="22"/>
                      <w:szCs w:val="22"/>
                    </w:rPr>
                    <w:t>h</w:t>
                  </w:r>
                  <w:r w:rsidRPr="00D2716D">
                    <w:rPr>
                      <w:rFonts w:ascii="Arial" w:hAnsi="Arial" w:cs="Arial"/>
                      <w:bCs/>
                      <w:sz w:val="22"/>
                      <w:szCs w:val="22"/>
                    </w:rPr>
                    <w:t>oteles de primera y de lujo de la ciudad</w:t>
                  </w:r>
                  <w:r>
                    <w:rPr>
                      <w:rFonts w:ascii="Arial" w:hAnsi="Arial" w:cs="Arial"/>
                      <w:bCs/>
                      <w:sz w:val="22"/>
                      <w:szCs w:val="22"/>
                    </w:rPr>
                    <w:t xml:space="preserve"> y </w:t>
                  </w:r>
                  <w:r w:rsidRPr="00154894">
                    <w:rPr>
                      <w:rFonts w:ascii="Arial" w:hAnsi="Arial" w:cs="Arial"/>
                      <w:sz w:val="22"/>
                      <w:szCs w:val="22"/>
                    </w:rPr>
                    <w:t xml:space="preserve">de </w:t>
                  </w:r>
                  <w:r>
                    <w:rPr>
                      <w:rFonts w:ascii="Arial" w:hAnsi="Arial" w:cs="Arial"/>
                      <w:bCs/>
                      <w:sz w:val="22"/>
                      <w:szCs w:val="22"/>
                    </w:rPr>
                    <w:t>r</w:t>
                  </w:r>
                  <w:r w:rsidRPr="00154894">
                    <w:rPr>
                      <w:rFonts w:ascii="Arial" w:hAnsi="Arial" w:cs="Arial"/>
                      <w:bCs/>
                      <w:sz w:val="22"/>
                      <w:szCs w:val="22"/>
                    </w:rPr>
                    <w:t>estaurantes de alimentos y bebidas de primera.</w:t>
                  </w:r>
                </w:p>
                <w:p w:rsidR="00F01B63" w:rsidRDefault="00F01B63" w:rsidP="003637F5">
                  <w:pPr>
                    <w:ind w:left="720"/>
                    <w:rPr>
                      <w:rFonts w:ascii="Arial" w:hAnsi="Arial" w:cs="Arial"/>
                      <w:sz w:val="22"/>
                      <w:szCs w:val="22"/>
                    </w:rPr>
                  </w:pPr>
                </w:p>
                <w:p w:rsidR="00F01B63" w:rsidRPr="00A20D9D" w:rsidRDefault="00F01B63" w:rsidP="00F77004">
                  <w:pPr>
                    <w:numPr>
                      <w:ilvl w:val="0"/>
                      <w:numId w:val="15"/>
                    </w:numPr>
                    <w:rPr>
                      <w:rFonts w:ascii="Arial" w:hAnsi="Arial" w:cs="Arial"/>
                      <w:sz w:val="22"/>
                      <w:szCs w:val="22"/>
                    </w:rPr>
                  </w:pPr>
                  <w:r w:rsidRPr="00A20D9D">
                    <w:rPr>
                      <w:rFonts w:ascii="Arial" w:hAnsi="Arial" w:cs="Arial"/>
                      <w:b/>
                      <w:sz w:val="22"/>
                      <w:szCs w:val="22"/>
                    </w:rPr>
                    <w:t>Bajo Poder</w:t>
                  </w:r>
                  <w:r>
                    <w:rPr>
                      <w:rFonts w:ascii="Arial" w:hAnsi="Arial" w:cs="Arial"/>
                      <w:b/>
                      <w:sz w:val="22"/>
                      <w:szCs w:val="22"/>
                    </w:rPr>
                    <w:t xml:space="preserve"> de negociación </w:t>
                  </w:r>
                  <w:r>
                    <w:rPr>
                      <w:rFonts w:ascii="Arial" w:hAnsi="Arial" w:cs="Arial"/>
                      <w:sz w:val="22"/>
                      <w:szCs w:val="22"/>
                    </w:rPr>
                    <w:t xml:space="preserve">de las familias. </w:t>
                  </w:r>
                </w:p>
                <w:p w:rsidR="00F01B63" w:rsidRDefault="00F01B63" w:rsidP="003637F5">
                  <w:pPr>
                    <w:ind w:left="720"/>
                    <w:rPr>
                      <w:rFonts w:ascii="Arial" w:hAnsi="Arial" w:cs="Arial"/>
                      <w:bCs/>
                      <w:sz w:val="22"/>
                      <w:szCs w:val="22"/>
                    </w:rPr>
                  </w:pPr>
                </w:p>
                <w:p w:rsidR="00F01B63" w:rsidRPr="00BC79D0" w:rsidRDefault="00F01B63" w:rsidP="003637F5">
                  <w:pPr>
                    <w:rPr>
                      <w:rFonts w:ascii="Arial" w:hAnsi="Arial" w:cs="Arial"/>
                      <w:sz w:val="22"/>
                      <w:szCs w:val="22"/>
                    </w:rPr>
                  </w:pPr>
                </w:p>
              </w:txbxContent>
            </v:textbox>
          </v:shape>
        </w:pict>
      </w:r>
      <w:r w:rsidRPr="009A4811">
        <w:rPr>
          <w:rFonts w:cs="Arial"/>
          <w:b/>
          <w:bCs/>
          <w:noProof/>
        </w:rPr>
        <w:pict>
          <v:shape id="_x0000_s1076" type="#_x0000_t202" style="position:absolute;left:0;text-align:left;margin-left:-44.4pt;margin-top:12.8pt;width:136.5pt;height:274.5pt;z-index:251665408">
            <v:textbox style="mso-next-textbox:#_x0000_s1076">
              <w:txbxContent>
                <w:p w:rsidR="00F01B63" w:rsidRDefault="00F01B63" w:rsidP="00F77004">
                  <w:pPr>
                    <w:numPr>
                      <w:ilvl w:val="0"/>
                      <w:numId w:val="16"/>
                    </w:numPr>
                    <w:rPr>
                      <w:rFonts w:ascii="Arial" w:hAnsi="Arial" w:cs="Arial"/>
                      <w:sz w:val="22"/>
                      <w:szCs w:val="22"/>
                    </w:rPr>
                  </w:pPr>
                  <w:r w:rsidRPr="00F979EC">
                    <w:rPr>
                      <w:rFonts w:ascii="Arial" w:hAnsi="Arial" w:cs="Arial"/>
                      <w:b/>
                      <w:bCs/>
                      <w:sz w:val="22"/>
                      <w:szCs w:val="22"/>
                    </w:rPr>
                    <w:t>Alto Poder de negociación</w:t>
                  </w:r>
                  <w:r w:rsidRPr="00BC79D0">
                    <w:rPr>
                      <w:rFonts w:ascii="Arial" w:hAnsi="Arial" w:cs="Arial"/>
                      <w:sz w:val="22"/>
                      <w:szCs w:val="22"/>
                    </w:rPr>
                    <w:t xml:space="preserve"> por parte de </w:t>
                  </w:r>
                  <w:r>
                    <w:rPr>
                      <w:rFonts w:ascii="Arial" w:hAnsi="Arial" w:cs="Arial"/>
                      <w:sz w:val="22"/>
                      <w:szCs w:val="22"/>
                    </w:rPr>
                    <w:t xml:space="preserve">las </w:t>
                  </w:r>
                  <w:r w:rsidR="00D720E3" w:rsidRPr="00D720E3">
                    <w:rPr>
                      <w:rFonts w:ascii="Arial" w:hAnsi="Arial" w:cs="Arial"/>
                      <w:b/>
                      <w:sz w:val="22"/>
                      <w:szCs w:val="22"/>
                    </w:rPr>
                    <w:t>811</w:t>
                  </w:r>
                  <w:r w:rsidR="00D720E3">
                    <w:rPr>
                      <w:rFonts w:ascii="Arial" w:hAnsi="Arial" w:cs="Arial"/>
                      <w:sz w:val="22"/>
                      <w:szCs w:val="22"/>
                    </w:rPr>
                    <w:t xml:space="preserve"> </w:t>
                  </w:r>
                  <w:r w:rsidRPr="00A1194B">
                    <w:rPr>
                      <w:rFonts w:ascii="Arial" w:hAnsi="Arial" w:cs="Arial"/>
                      <w:b/>
                      <w:sz w:val="22"/>
                      <w:szCs w:val="22"/>
                    </w:rPr>
                    <w:t xml:space="preserve">camaroneras </w:t>
                  </w:r>
                  <w:r>
                    <w:rPr>
                      <w:rFonts w:ascii="Arial" w:hAnsi="Arial" w:cs="Arial"/>
                      <w:sz w:val="22"/>
                      <w:szCs w:val="22"/>
                    </w:rPr>
                    <w:t xml:space="preserve"> y </w:t>
                  </w:r>
                  <w:r w:rsidR="00D720E3">
                    <w:rPr>
                      <w:rFonts w:ascii="Arial" w:hAnsi="Arial" w:cs="Arial"/>
                      <w:b/>
                      <w:sz w:val="22"/>
                      <w:szCs w:val="22"/>
                    </w:rPr>
                    <w:t>35</w:t>
                  </w:r>
                  <w:r w:rsidR="00D720E3" w:rsidRPr="00D720E3">
                    <w:rPr>
                      <w:rFonts w:ascii="Arial" w:hAnsi="Arial" w:cs="Arial"/>
                      <w:b/>
                      <w:sz w:val="22"/>
                      <w:szCs w:val="22"/>
                    </w:rPr>
                    <w:t xml:space="preserve"> </w:t>
                  </w:r>
                  <w:r w:rsidRPr="00A1194B">
                    <w:rPr>
                      <w:rFonts w:ascii="Arial" w:hAnsi="Arial" w:cs="Arial"/>
                      <w:b/>
                      <w:sz w:val="22"/>
                      <w:szCs w:val="22"/>
                    </w:rPr>
                    <w:t>empacadoras</w:t>
                  </w:r>
                  <w:r>
                    <w:rPr>
                      <w:rFonts w:ascii="Arial" w:hAnsi="Arial" w:cs="Arial"/>
                      <w:sz w:val="22"/>
                      <w:szCs w:val="22"/>
                    </w:rPr>
                    <w:t xml:space="preserve"> cercanas a Guayaquil. </w:t>
                  </w:r>
                  <w:r w:rsidRPr="001E64AF">
                    <w:rPr>
                      <w:rFonts w:ascii="Arial" w:hAnsi="Arial" w:cs="Arial"/>
                      <w:b/>
                      <w:sz w:val="22"/>
                      <w:szCs w:val="22"/>
                    </w:rPr>
                    <w:t>(</w:t>
                  </w:r>
                  <w:r w:rsidRPr="00D44090">
                    <w:rPr>
                      <w:rFonts w:ascii="Arial" w:hAnsi="Arial" w:cs="Arial"/>
                      <w:b/>
                      <w:sz w:val="22"/>
                      <w:szCs w:val="22"/>
                    </w:rPr>
                    <w:t>ANEXOS 7 y 8</w:t>
                  </w:r>
                  <w:r w:rsidRPr="001E64AF">
                    <w:rPr>
                      <w:rFonts w:ascii="Arial" w:hAnsi="Arial" w:cs="Arial"/>
                      <w:b/>
                      <w:sz w:val="22"/>
                      <w:szCs w:val="22"/>
                    </w:rPr>
                    <w:t>)</w:t>
                  </w:r>
                </w:p>
                <w:p w:rsidR="00F01B63" w:rsidRDefault="00F01B63" w:rsidP="003637F5">
                  <w:pPr>
                    <w:ind w:left="720"/>
                    <w:rPr>
                      <w:rFonts w:ascii="Arial" w:hAnsi="Arial" w:cs="Arial"/>
                      <w:sz w:val="22"/>
                      <w:szCs w:val="22"/>
                    </w:rPr>
                  </w:pPr>
                </w:p>
                <w:p w:rsidR="00F01B63" w:rsidRPr="00D560A3" w:rsidRDefault="00F01B63" w:rsidP="00F77004">
                  <w:pPr>
                    <w:numPr>
                      <w:ilvl w:val="0"/>
                      <w:numId w:val="16"/>
                    </w:numPr>
                    <w:rPr>
                      <w:rFonts w:ascii="Arial" w:hAnsi="Arial" w:cs="Arial"/>
                      <w:sz w:val="22"/>
                      <w:szCs w:val="22"/>
                    </w:rPr>
                  </w:pPr>
                  <w:r>
                    <w:rPr>
                      <w:rFonts w:ascii="Arial" w:hAnsi="Arial" w:cs="Arial"/>
                      <w:b/>
                      <w:bCs/>
                      <w:sz w:val="22"/>
                      <w:szCs w:val="22"/>
                    </w:rPr>
                    <w:t>Mediano</w:t>
                  </w:r>
                  <w:r w:rsidRPr="00D560A3">
                    <w:rPr>
                      <w:rFonts w:ascii="Arial" w:hAnsi="Arial" w:cs="Arial"/>
                      <w:b/>
                      <w:bCs/>
                      <w:sz w:val="22"/>
                      <w:szCs w:val="22"/>
                    </w:rPr>
                    <w:t xml:space="preserve"> poder de negociación</w:t>
                  </w:r>
                  <w:r>
                    <w:rPr>
                      <w:rFonts w:ascii="Arial" w:hAnsi="Arial" w:cs="Arial"/>
                      <w:bCs/>
                      <w:sz w:val="22"/>
                      <w:szCs w:val="22"/>
                    </w:rPr>
                    <w:t xml:space="preserve"> de </w:t>
                  </w:r>
                  <w:r w:rsidR="00D720E3">
                    <w:rPr>
                      <w:rFonts w:ascii="Arial" w:hAnsi="Arial" w:cs="Arial"/>
                      <w:bCs/>
                      <w:sz w:val="22"/>
                      <w:szCs w:val="22"/>
                    </w:rPr>
                    <w:t xml:space="preserve">más de </w:t>
                  </w:r>
                  <w:r w:rsidR="00D720E3" w:rsidRPr="00D720E3">
                    <w:rPr>
                      <w:rFonts w:ascii="Arial" w:hAnsi="Arial" w:cs="Arial"/>
                      <w:b/>
                      <w:bCs/>
                      <w:sz w:val="22"/>
                      <w:szCs w:val="22"/>
                    </w:rPr>
                    <w:t xml:space="preserve">17 </w:t>
                  </w:r>
                  <w:r w:rsidRPr="00D720E3">
                    <w:rPr>
                      <w:rFonts w:ascii="Arial" w:hAnsi="Arial" w:cs="Arial"/>
                      <w:b/>
                      <w:bCs/>
                      <w:sz w:val="22"/>
                      <w:szCs w:val="22"/>
                    </w:rPr>
                    <w:t xml:space="preserve">empresas </w:t>
                  </w:r>
                  <w:r>
                    <w:rPr>
                      <w:rFonts w:ascii="Arial" w:hAnsi="Arial" w:cs="Arial"/>
                      <w:bCs/>
                      <w:sz w:val="22"/>
                      <w:szCs w:val="22"/>
                    </w:rPr>
                    <w:t xml:space="preserve">dedicadas al </w:t>
                  </w:r>
                  <w:r w:rsidRPr="00A1194B">
                    <w:rPr>
                      <w:rFonts w:ascii="Arial" w:hAnsi="Arial" w:cs="Arial"/>
                      <w:b/>
                      <w:bCs/>
                      <w:sz w:val="22"/>
                      <w:szCs w:val="22"/>
                    </w:rPr>
                    <w:t>procesamiento</w:t>
                  </w:r>
                  <w:r>
                    <w:rPr>
                      <w:rFonts w:ascii="Arial" w:hAnsi="Arial" w:cs="Arial"/>
                      <w:bCs/>
                      <w:sz w:val="22"/>
                      <w:szCs w:val="22"/>
                    </w:rPr>
                    <w:t xml:space="preserve"> de camarón o co-packing. (pelado, descabezado y desvenado) </w:t>
                  </w:r>
                  <w:r w:rsidRPr="001E64AF">
                    <w:rPr>
                      <w:rFonts w:ascii="Arial" w:hAnsi="Arial" w:cs="Arial"/>
                      <w:b/>
                      <w:bCs/>
                      <w:sz w:val="22"/>
                      <w:szCs w:val="22"/>
                    </w:rPr>
                    <w:t>(</w:t>
                  </w:r>
                  <w:r w:rsidRPr="00D44090">
                    <w:rPr>
                      <w:rFonts w:ascii="Arial" w:hAnsi="Arial" w:cs="Arial"/>
                      <w:b/>
                      <w:bCs/>
                      <w:sz w:val="22"/>
                      <w:szCs w:val="22"/>
                    </w:rPr>
                    <w:t>ANEXO 9</w:t>
                  </w:r>
                  <w:r w:rsidRPr="001E64AF">
                    <w:rPr>
                      <w:rFonts w:ascii="Arial" w:hAnsi="Arial" w:cs="Arial"/>
                      <w:b/>
                      <w:bCs/>
                      <w:sz w:val="22"/>
                      <w:szCs w:val="22"/>
                    </w:rPr>
                    <w:t>)</w:t>
                  </w:r>
                </w:p>
                <w:p w:rsidR="00F01B63" w:rsidRPr="00567C6C" w:rsidRDefault="00F01B63" w:rsidP="003637F5">
                  <w:pPr>
                    <w:rPr>
                      <w:rFonts w:ascii="Arial" w:hAnsi="Arial" w:cs="Arial"/>
                      <w:sz w:val="22"/>
                      <w:szCs w:val="22"/>
                    </w:rPr>
                  </w:pPr>
                  <w:r w:rsidRPr="00567C6C">
                    <w:rPr>
                      <w:rFonts w:ascii="Arial" w:hAnsi="Arial" w:cs="Arial"/>
                      <w:sz w:val="22"/>
                      <w:szCs w:val="22"/>
                    </w:rPr>
                    <w:t xml:space="preserve"> </w:t>
                  </w:r>
                </w:p>
                <w:p w:rsidR="00F01B63" w:rsidRPr="00BC79D0" w:rsidRDefault="00F01B63" w:rsidP="003637F5">
                  <w:pPr>
                    <w:ind w:left="720"/>
                    <w:rPr>
                      <w:rFonts w:ascii="Arial" w:hAnsi="Arial" w:cs="Arial"/>
                      <w:sz w:val="22"/>
                      <w:szCs w:val="22"/>
                    </w:rPr>
                  </w:pPr>
                </w:p>
              </w:txbxContent>
            </v:textbox>
          </v:shape>
        </w:pict>
      </w: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1A2A39" w:rsidP="009A4811">
      <w:pPr>
        <w:pStyle w:val="Textoindependiente"/>
        <w:spacing w:line="360" w:lineRule="auto"/>
        <w:jc w:val="both"/>
        <w:rPr>
          <w:rFonts w:cs="Arial"/>
          <w:b/>
          <w:bCs/>
        </w:rPr>
      </w:pPr>
      <w:r w:rsidRPr="009A4811">
        <w:rPr>
          <w:rFonts w:cs="Arial"/>
          <w:b/>
          <w:bCs/>
          <w:noProof/>
        </w:rPr>
        <w:pict>
          <v:line id="_x0000_s1083" style="position:absolute;left:0;text-align:left;flip:x y;z-index:251672576" from="318.9pt,-.35pt" to="340.95pt,-.35pt">
            <v:stroke endarrow="block"/>
          </v:line>
        </w:pict>
      </w:r>
      <w:r w:rsidRPr="009A4811">
        <w:rPr>
          <w:rFonts w:cs="Arial"/>
          <w:b/>
          <w:bCs/>
          <w:noProof/>
        </w:rPr>
        <w:pict>
          <v:line id="_x0000_s1081" style="position:absolute;left:0;text-align:left;z-index:251670528" from="92.1pt,-.35pt" to="118.35pt,-.35pt">
            <v:stroke endarrow="block"/>
          </v:line>
        </w:pict>
      </w: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rPr>
      </w:pPr>
    </w:p>
    <w:p w:rsidR="003637F5" w:rsidRPr="009A4811" w:rsidRDefault="00FC4A4F" w:rsidP="009A4811">
      <w:pPr>
        <w:pStyle w:val="Textoindependiente"/>
        <w:spacing w:line="360" w:lineRule="auto"/>
        <w:jc w:val="both"/>
        <w:rPr>
          <w:rFonts w:cs="Arial"/>
          <w:b/>
          <w:bCs/>
        </w:rPr>
      </w:pPr>
      <w:r w:rsidRPr="009A4811">
        <w:rPr>
          <w:rFonts w:cs="Arial"/>
          <w:b/>
          <w:bCs/>
          <w:noProof/>
        </w:rPr>
        <w:pict>
          <v:line id="_x0000_s1082" style="position:absolute;left:0;text-align:left;z-index:251671552" from="229.15pt,16.65pt" to="229.15pt,34.65pt">
            <v:stroke startarrow="block"/>
          </v:line>
        </w:pict>
      </w:r>
    </w:p>
    <w:p w:rsidR="003637F5" w:rsidRPr="009A4811" w:rsidRDefault="00FC4A4F" w:rsidP="009A4811">
      <w:pPr>
        <w:pStyle w:val="Textoindependiente"/>
        <w:spacing w:line="360" w:lineRule="auto"/>
        <w:jc w:val="both"/>
        <w:rPr>
          <w:rFonts w:cs="Arial"/>
          <w:b/>
          <w:bCs/>
        </w:rPr>
      </w:pPr>
      <w:r w:rsidRPr="009A4811">
        <w:rPr>
          <w:rFonts w:cs="Arial"/>
          <w:b/>
          <w:bCs/>
          <w:noProof/>
        </w:rPr>
        <w:pict>
          <v:shape id="_x0000_s1078" type="#_x0000_t202" style="position:absolute;left:0;text-align:left;margin-left:61.2pt;margin-top:13.95pt;width:336pt;height:19.5pt;z-index:251667456">
            <v:textbox style="mso-next-textbox:#_x0000_s1078">
              <w:txbxContent>
                <w:p w:rsidR="00F01B63" w:rsidRPr="00BC79D0" w:rsidRDefault="00F01B63" w:rsidP="003637F5">
                  <w:pPr>
                    <w:jc w:val="center"/>
                    <w:rPr>
                      <w:rFonts w:ascii="Arial" w:hAnsi="Arial" w:cs="Arial"/>
                      <w:b/>
                      <w:sz w:val="22"/>
                      <w:szCs w:val="22"/>
                    </w:rPr>
                  </w:pPr>
                  <w:r w:rsidRPr="00BC79D0">
                    <w:rPr>
                      <w:rFonts w:ascii="Arial" w:hAnsi="Arial" w:cs="Arial"/>
                      <w:b/>
                      <w:sz w:val="22"/>
                      <w:szCs w:val="22"/>
                    </w:rPr>
                    <w:t>SUSTITUTOS</w:t>
                  </w:r>
                </w:p>
              </w:txbxContent>
            </v:textbox>
          </v:shape>
        </w:pict>
      </w:r>
    </w:p>
    <w:p w:rsidR="003637F5" w:rsidRPr="009A4811" w:rsidRDefault="00FC4A4F" w:rsidP="009A4811">
      <w:pPr>
        <w:pStyle w:val="Textoindependiente"/>
        <w:spacing w:line="360" w:lineRule="auto"/>
        <w:jc w:val="both"/>
        <w:rPr>
          <w:rFonts w:cs="Arial"/>
          <w:b/>
          <w:bCs/>
        </w:rPr>
      </w:pPr>
      <w:r w:rsidRPr="009A4811">
        <w:rPr>
          <w:rFonts w:cs="Arial"/>
          <w:b/>
          <w:bCs/>
          <w:noProof/>
        </w:rPr>
        <w:pict>
          <v:shape id="_x0000_s1079" type="#_x0000_t202" style="position:absolute;left:0;text-align:left;margin-left:61.2pt;margin-top:12.75pt;width:336pt;height:55.5pt;z-index:251668480">
            <v:textbox style="mso-next-textbox:#_x0000_s1079">
              <w:txbxContent>
                <w:p w:rsidR="00F01B63" w:rsidRDefault="00F01B63" w:rsidP="00F77004">
                  <w:pPr>
                    <w:numPr>
                      <w:ilvl w:val="0"/>
                      <w:numId w:val="14"/>
                    </w:numPr>
                    <w:rPr>
                      <w:rFonts w:ascii="Arial" w:hAnsi="Arial" w:cs="Arial"/>
                      <w:bCs/>
                      <w:sz w:val="22"/>
                      <w:szCs w:val="22"/>
                    </w:rPr>
                  </w:pPr>
                  <w:r w:rsidRPr="00A20D9D">
                    <w:rPr>
                      <w:rFonts w:ascii="Arial" w:hAnsi="Arial" w:cs="Arial"/>
                      <w:b/>
                      <w:bCs/>
                      <w:sz w:val="22"/>
                      <w:szCs w:val="22"/>
                    </w:rPr>
                    <w:t>Amenaza Media</w:t>
                  </w:r>
                  <w:r>
                    <w:rPr>
                      <w:rFonts w:ascii="Arial" w:hAnsi="Arial" w:cs="Arial"/>
                      <w:bCs/>
                      <w:sz w:val="22"/>
                      <w:szCs w:val="22"/>
                    </w:rPr>
                    <w:t xml:space="preserve"> por el consumo de camarón de mar (pomada, cebra).</w:t>
                  </w:r>
                </w:p>
                <w:p w:rsidR="00F01B63" w:rsidRDefault="00F01B63" w:rsidP="00F77004">
                  <w:pPr>
                    <w:numPr>
                      <w:ilvl w:val="0"/>
                      <w:numId w:val="14"/>
                    </w:numPr>
                    <w:rPr>
                      <w:rFonts w:ascii="Arial" w:hAnsi="Arial" w:cs="Arial"/>
                      <w:bCs/>
                      <w:sz w:val="22"/>
                      <w:szCs w:val="22"/>
                    </w:rPr>
                  </w:pPr>
                  <w:r w:rsidRPr="00A20D9D">
                    <w:rPr>
                      <w:rFonts w:ascii="Arial" w:hAnsi="Arial" w:cs="Arial"/>
                      <w:b/>
                      <w:bCs/>
                      <w:sz w:val="22"/>
                      <w:szCs w:val="22"/>
                    </w:rPr>
                    <w:t>Amenaza Media</w:t>
                  </w:r>
                  <w:r>
                    <w:rPr>
                      <w:rFonts w:ascii="Arial" w:hAnsi="Arial" w:cs="Arial"/>
                      <w:bCs/>
                      <w:sz w:val="22"/>
                      <w:szCs w:val="22"/>
                    </w:rPr>
                    <w:t xml:space="preserve"> por el consumo de langostinos.</w:t>
                  </w:r>
                </w:p>
                <w:p w:rsidR="00F01B63" w:rsidRPr="00BC79D0" w:rsidRDefault="00F01B63" w:rsidP="00F77004">
                  <w:pPr>
                    <w:numPr>
                      <w:ilvl w:val="0"/>
                      <w:numId w:val="14"/>
                    </w:numPr>
                    <w:rPr>
                      <w:rFonts w:ascii="Arial" w:hAnsi="Arial" w:cs="Arial"/>
                      <w:sz w:val="22"/>
                      <w:szCs w:val="22"/>
                    </w:rPr>
                  </w:pPr>
                  <w:r w:rsidRPr="00A20D9D">
                    <w:rPr>
                      <w:rFonts w:ascii="Arial" w:hAnsi="Arial" w:cs="Arial"/>
                      <w:b/>
                      <w:bCs/>
                      <w:sz w:val="22"/>
                      <w:szCs w:val="22"/>
                    </w:rPr>
                    <w:t>Amenaza Baja</w:t>
                  </w:r>
                  <w:r>
                    <w:rPr>
                      <w:rFonts w:ascii="Arial" w:hAnsi="Arial" w:cs="Arial"/>
                      <w:bCs/>
                      <w:sz w:val="22"/>
                      <w:szCs w:val="22"/>
                    </w:rPr>
                    <w:t xml:space="preserve"> por el consumo de otros mariscos.</w:t>
                  </w:r>
                </w:p>
                <w:p w:rsidR="00F01B63" w:rsidRDefault="00F01B63" w:rsidP="003637F5">
                  <w:pPr>
                    <w:tabs>
                      <w:tab w:val="left" w:pos="180"/>
                    </w:tabs>
                  </w:pPr>
                </w:p>
                <w:p w:rsidR="00F01B63" w:rsidRDefault="00F01B63" w:rsidP="003637F5">
                  <w:pPr>
                    <w:jc w:val="both"/>
                  </w:pPr>
                </w:p>
              </w:txbxContent>
            </v:textbox>
          </v:shape>
        </w:pict>
      </w:r>
    </w:p>
    <w:p w:rsidR="003637F5" w:rsidRPr="009A4811" w:rsidRDefault="003637F5" w:rsidP="009A4811">
      <w:pPr>
        <w:pStyle w:val="Textoindependiente"/>
        <w:spacing w:line="360" w:lineRule="auto"/>
        <w:jc w:val="both"/>
        <w:rPr>
          <w:rFonts w:cs="Arial"/>
          <w:b/>
          <w:bCs/>
        </w:rPr>
      </w:pPr>
    </w:p>
    <w:p w:rsidR="003637F5" w:rsidRPr="009A4811" w:rsidRDefault="003637F5" w:rsidP="009A4811">
      <w:pPr>
        <w:pStyle w:val="Textoindependiente"/>
        <w:spacing w:line="360" w:lineRule="auto"/>
        <w:jc w:val="both"/>
        <w:rPr>
          <w:rFonts w:cs="Arial"/>
          <w:b/>
          <w:bCs/>
          <w:caps/>
        </w:rPr>
      </w:pPr>
      <w:r w:rsidRPr="009A4811">
        <w:rPr>
          <w:rFonts w:cs="Arial"/>
          <w:b/>
          <w:bCs/>
          <w:caps/>
        </w:rPr>
        <w:t>4.3.2. ANÁLISIS foda:</w:t>
      </w:r>
    </w:p>
    <w:p w:rsidR="003637F5" w:rsidRPr="009A4811" w:rsidRDefault="003637F5" w:rsidP="009A4811">
      <w:pPr>
        <w:spacing w:line="360" w:lineRule="auto"/>
        <w:ind w:left="720"/>
        <w:jc w:val="both"/>
        <w:rPr>
          <w:rFonts w:ascii="Arial" w:hAnsi="Arial" w:cs="Arial"/>
          <w:sz w:val="24"/>
          <w:szCs w:val="24"/>
        </w:rPr>
      </w:pPr>
    </w:p>
    <w:p w:rsidR="003637F5" w:rsidRPr="009A4811" w:rsidRDefault="003637F5" w:rsidP="009A4811">
      <w:pPr>
        <w:pStyle w:val="Textoindependiente"/>
        <w:spacing w:line="360" w:lineRule="auto"/>
        <w:jc w:val="both"/>
        <w:rPr>
          <w:rFonts w:cs="Arial"/>
          <w:b/>
          <w:bCs/>
          <w:caps/>
        </w:rPr>
      </w:pPr>
      <w:r w:rsidRPr="009A4811">
        <w:rPr>
          <w:rFonts w:cs="Arial"/>
          <w:b/>
          <w:bCs/>
          <w:caps/>
        </w:rPr>
        <w:t>fortalezas:</w:t>
      </w:r>
    </w:p>
    <w:p w:rsidR="0027215E" w:rsidRPr="009A4811" w:rsidRDefault="0027215E" w:rsidP="009A4811">
      <w:pPr>
        <w:pStyle w:val="Default"/>
        <w:spacing w:line="360" w:lineRule="auto"/>
        <w:jc w:val="both"/>
      </w:pP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 xml:space="preserve">Nuestro producto tiene valor agregado que los competidores </w:t>
      </w:r>
      <w:r w:rsidR="001D28C4" w:rsidRPr="009A4811">
        <w:rPr>
          <w:rFonts w:ascii="Arial" w:hAnsi="Arial" w:cs="Arial"/>
          <w:sz w:val="24"/>
          <w:szCs w:val="24"/>
        </w:rPr>
        <w:t xml:space="preserve">casi </w:t>
      </w:r>
      <w:r w:rsidRPr="009A4811">
        <w:rPr>
          <w:rFonts w:ascii="Arial" w:hAnsi="Arial" w:cs="Arial"/>
          <w:sz w:val="24"/>
          <w:szCs w:val="24"/>
        </w:rPr>
        <w:t>no ofrecen  (pelado, desvenado, descabezado).</w:t>
      </w:r>
    </w:p>
    <w:p w:rsidR="003637F5" w:rsidRPr="009A4811" w:rsidRDefault="003637F5" w:rsidP="009A4811">
      <w:pPr>
        <w:numPr>
          <w:ilvl w:val="0"/>
          <w:numId w:val="19"/>
        </w:numPr>
        <w:spacing w:line="360" w:lineRule="auto"/>
        <w:jc w:val="both"/>
        <w:rPr>
          <w:rFonts w:ascii="Arial" w:hAnsi="Arial" w:cs="Arial"/>
          <w:bCs/>
          <w:sz w:val="24"/>
          <w:szCs w:val="24"/>
        </w:rPr>
      </w:pPr>
      <w:r w:rsidRPr="009A4811">
        <w:rPr>
          <w:rFonts w:ascii="Arial" w:hAnsi="Arial" w:cs="Arial"/>
          <w:bCs/>
          <w:sz w:val="24"/>
          <w:szCs w:val="24"/>
        </w:rPr>
        <w:t>Vender el producto en proporciones ya sea fresco o congelado.</w:t>
      </w:r>
    </w:p>
    <w:p w:rsidR="003637F5" w:rsidRPr="009A4811" w:rsidRDefault="003637F5" w:rsidP="009A4811">
      <w:pPr>
        <w:numPr>
          <w:ilvl w:val="0"/>
          <w:numId w:val="19"/>
        </w:numPr>
        <w:spacing w:line="360" w:lineRule="auto"/>
        <w:jc w:val="both"/>
        <w:rPr>
          <w:rFonts w:ascii="Arial" w:hAnsi="Arial" w:cs="Arial"/>
          <w:sz w:val="24"/>
          <w:szCs w:val="24"/>
        </w:rPr>
      </w:pPr>
      <w:r w:rsidRPr="009A4811">
        <w:rPr>
          <w:rFonts w:ascii="Arial" w:hAnsi="Arial" w:cs="Arial"/>
          <w:sz w:val="24"/>
          <w:szCs w:val="24"/>
        </w:rPr>
        <w:t>Distribuir el producto a domicilio al mercado de hoteles y restaurantes de lujo.</w:t>
      </w:r>
    </w:p>
    <w:p w:rsidR="003637F5" w:rsidRPr="009A4811" w:rsidRDefault="003637F5" w:rsidP="009A4811">
      <w:pPr>
        <w:pStyle w:val="Textoindependiente"/>
        <w:numPr>
          <w:ilvl w:val="0"/>
          <w:numId w:val="19"/>
        </w:numPr>
        <w:autoSpaceDE/>
        <w:autoSpaceDN/>
        <w:adjustRightInd/>
        <w:spacing w:line="360" w:lineRule="auto"/>
        <w:jc w:val="both"/>
        <w:rPr>
          <w:rFonts w:cs="Arial"/>
        </w:rPr>
      </w:pPr>
      <w:r w:rsidRPr="009A4811">
        <w:rPr>
          <w:rFonts w:cs="Arial"/>
        </w:rPr>
        <w:t xml:space="preserve">Ofreceremos servicios adicionales sin costo de recargo a nuestros clientes (distribución a domicilio, </w:t>
      </w:r>
      <w:r w:rsidR="001D28C4" w:rsidRPr="009A4811">
        <w:rPr>
          <w:rFonts w:cs="Arial"/>
        </w:rPr>
        <w:t>créditos</w:t>
      </w:r>
      <w:r w:rsidRPr="009A4811">
        <w:rPr>
          <w:rFonts w:cs="Arial"/>
        </w:rPr>
        <w:t>, otros)</w:t>
      </w:r>
    </w:p>
    <w:p w:rsidR="003637F5" w:rsidRPr="009A4811" w:rsidRDefault="003637F5" w:rsidP="009A4811">
      <w:pPr>
        <w:pStyle w:val="Textoindependiente"/>
        <w:spacing w:line="360" w:lineRule="auto"/>
        <w:jc w:val="both"/>
        <w:rPr>
          <w:rFonts w:cs="Arial"/>
          <w:b/>
          <w:caps/>
        </w:rPr>
      </w:pPr>
    </w:p>
    <w:p w:rsidR="003637F5" w:rsidRPr="009A4811" w:rsidRDefault="003637F5" w:rsidP="009A4811">
      <w:pPr>
        <w:pStyle w:val="Textoindependiente"/>
        <w:spacing w:line="360" w:lineRule="auto"/>
        <w:jc w:val="both"/>
        <w:rPr>
          <w:rFonts w:cs="Arial"/>
          <w:b/>
          <w:bCs/>
          <w:caps/>
        </w:rPr>
      </w:pPr>
      <w:r w:rsidRPr="009A4811">
        <w:rPr>
          <w:rFonts w:cs="Arial"/>
          <w:b/>
          <w:bCs/>
          <w:caps/>
        </w:rPr>
        <w:t>oportunidades:</w:t>
      </w:r>
    </w:p>
    <w:p w:rsidR="0027215E" w:rsidRPr="009A4811" w:rsidRDefault="0027215E" w:rsidP="009A4811">
      <w:pPr>
        <w:pStyle w:val="Default"/>
        <w:spacing w:line="360" w:lineRule="auto"/>
        <w:jc w:val="both"/>
      </w:pP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Altas expectativas por el consumo del camarón de calidad de exportación.</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Buena aceptación del camarón con valor agregado.</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 xml:space="preserve"> Aceptación de compra en proporcio</w:t>
      </w:r>
      <w:r w:rsidR="001D28C4" w:rsidRPr="009A4811">
        <w:rPr>
          <w:rFonts w:ascii="Arial" w:hAnsi="Arial" w:cs="Arial"/>
          <w:sz w:val="24"/>
          <w:szCs w:val="24"/>
        </w:rPr>
        <w:t>nes.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La propuesta tiene un amplio mercado que aceptaría el producto.</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 xml:space="preserve">A los </w:t>
      </w:r>
      <w:r w:rsidRPr="009A4811">
        <w:rPr>
          <w:rFonts w:ascii="Arial" w:hAnsi="Arial" w:cs="Arial"/>
          <w:bCs/>
          <w:sz w:val="24"/>
          <w:szCs w:val="24"/>
        </w:rPr>
        <w:t>hoteles de primera, hoteles de lujo de la ciudad y restaurantes de alimentos y bebidas de primera, les gustaría recibir el producto a domicilio</w:t>
      </w:r>
      <w:r w:rsidR="001D28C4" w:rsidRPr="009A4811">
        <w:rPr>
          <w:rFonts w:ascii="Arial" w:hAnsi="Arial" w:cs="Arial"/>
          <w:bCs/>
          <w:sz w:val="24"/>
          <w:szCs w:val="24"/>
        </w:rPr>
        <w:t xml:space="preserve"> con puntualidad</w:t>
      </w:r>
      <w:r w:rsidRPr="009A4811">
        <w:rPr>
          <w:rFonts w:ascii="Arial" w:hAnsi="Arial" w:cs="Arial"/>
          <w:bCs/>
          <w:sz w:val="24"/>
          <w:szCs w:val="24"/>
        </w:rPr>
        <w:t>.</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A las familias les gustaría tener puntos de venta cercanos a sus domicilios, ya sean puntos de distribución o preferiblemente en la tienda más cercana de sus hogares.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Oportunidad para posicionar la marca de nuestro producto.</w:t>
      </w:r>
    </w:p>
    <w:p w:rsidR="001D28C4" w:rsidRPr="009A4811" w:rsidRDefault="001D28C4" w:rsidP="009A4811">
      <w:pPr>
        <w:spacing w:line="360" w:lineRule="auto"/>
        <w:jc w:val="both"/>
        <w:rPr>
          <w:rFonts w:ascii="Arial" w:hAnsi="Arial" w:cs="Arial"/>
          <w:b/>
          <w:bCs/>
          <w:caps/>
          <w:sz w:val="24"/>
          <w:szCs w:val="24"/>
        </w:rPr>
      </w:pPr>
    </w:p>
    <w:p w:rsidR="0027215E" w:rsidRPr="009A4811" w:rsidRDefault="0027215E" w:rsidP="009A4811">
      <w:pPr>
        <w:spacing w:line="360" w:lineRule="auto"/>
        <w:jc w:val="both"/>
        <w:rPr>
          <w:rFonts w:ascii="Arial" w:hAnsi="Arial" w:cs="Arial"/>
          <w:b/>
          <w:bCs/>
          <w:caps/>
          <w:sz w:val="24"/>
          <w:szCs w:val="24"/>
        </w:rPr>
      </w:pPr>
    </w:p>
    <w:p w:rsidR="0027215E"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debilidades: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 xml:space="preserve">Nos iniciaremos con un solo punto de </w:t>
      </w:r>
      <w:r w:rsidR="001D28C4" w:rsidRPr="009A4811">
        <w:rPr>
          <w:rFonts w:ascii="Arial" w:hAnsi="Arial" w:cs="Arial"/>
          <w:bCs/>
          <w:sz w:val="24"/>
          <w:szCs w:val="24"/>
        </w:rPr>
        <w:t xml:space="preserve">venta y </w:t>
      </w:r>
      <w:r w:rsidRPr="009A4811">
        <w:rPr>
          <w:rFonts w:ascii="Arial" w:hAnsi="Arial" w:cs="Arial"/>
          <w:bCs/>
          <w:sz w:val="24"/>
          <w:szCs w:val="24"/>
        </w:rPr>
        <w:t xml:space="preserve">distribución a ubicarse en el norte de Guayaquil. </w:t>
      </w:r>
      <w:r w:rsidR="001D28C4" w:rsidRPr="009A4811">
        <w:rPr>
          <w:rFonts w:ascii="Arial" w:hAnsi="Arial" w:cs="Arial"/>
          <w:bCs/>
          <w:sz w:val="24"/>
          <w:szCs w:val="24"/>
        </w:rPr>
        <w:t>Abriremos otros puntos a largo</w:t>
      </w:r>
      <w:r w:rsidRPr="009A4811">
        <w:rPr>
          <w:rFonts w:ascii="Arial" w:hAnsi="Arial" w:cs="Arial"/>
          <w:bCs/>
          <w:sz w:val="24"/>
          <w:szCs w:val="24"/>
        </w:rPr>
        <w:t xml:space="preserve"> plazo.</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No poseemos suficiente personal para distribuir el producto a domicilio en todo el mercado de las familias de los distintos sectores de la ciudad.</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Alto Poder de negociación</w:t>
      </w:r>
      <w:r w:rsidRPr="009A4811">
        <w:rPr>
          <w:rFonts w:ascii="Arial" w:hAnsi="Arial" w:cs="Arial"/>
          <w:sz w:val="24"/>
          <w:szCs w:val="24"/>
        </w:rPr>
        <w:t xml:space="preserve"> por parte de las camaroneras y empacadoras de camarón cercanas a Guayaquil.</w:t>
      </w:r>
      <w:r w:rsidRPr="009A4811">
        <w:rPr>
          <w:rFonts w:ascii="Arial" w:hAnsi="Arial" w:cs="Arial"/>
          <w:bCs/>
          <w:sz w:val="24"/>
          <w:szCs w:val="24"/>
          <w:highlight w:val="yellow"/>
        </w:rPr>
        <w:t xml:space="preserve"> </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No poseer el reconocimiento como empresa por parte de nuestro principal mercado (hoteles y restaurantes de lujo).</w:t>
      </w:r>
    </w:p>
    <w:p w:rsidR="003637F5" w:rsidRPr="009A4811" w:rsidRDefault="003637F5" w:rsidP="009A4811">
      <w:pPr>
        <w:pStyle w:val="Textoindependiente"/>
        <w:spacing w:line="360" w:lineRule="auto"/>
        <w:ind w:left="720"/>
        <w:jc w:val="both"/>
        <w:rPr>
          <w:rFonts w:cs="Arial"/>
          <w:bCs/>
        </w:rPr>
      </w:pPr>
    </w:p>
    <w:p w:rsidR="003637F5" w:rsidRPr="009A4811" w:rsidRDefault="003637F5" w:rsidP="009A4811">
      <w:pPr>
        <w:pStyle w:val="Textoindependiente"/>
        <w:spacing w:line="360" w:lineRule="auto"/>
        <w:jc w:val="both"/>
        <w:rPr>
          <w:rFonts w:cs="Arial"/>
          <w:b/>
          <w:bCs/>
          <w:caps/>
        </w:rPr>
      </w:pPr>
      <w:r w:rsidRPr="009A4811">
        <w:rPr>
          <w:rFonts w:cs="Arial"/>
          <w:b/>
          <w:bCs/>
          <w:caps/>
        </w:rPr>
        <w:t>amenazas: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 xml:space="preserve">Alta participación en el mercado de otros mariscos, competidores potenciales como VAN CAMPS, BARBATUN, MARUJITA, ISABEL, CARDINAL, STARKIS; que podrían dedicarse al mismo proyecto que proponemos. </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 xml:space="preserve">Presencia alta de </w:t>
      </w:r>
      <w:r w:rsidRPr="009A4811">
        <w:rPr>
          <w:rFonts w:ascii="Arial" w:hAnsi="Arial" w:cs="Arial"/>
          <w:sz w:val="24"/>
          <w:szCs w:val="24"/>
        </w:rPr>
        <w:t>competidores directos en el mercado de las familias y posible participación en el mercado de hoteles y restaurantes de lujo, segmento de mercado que todavía no es explotado por ellos.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 xml:space="preserve">Participación alta en el mercado de personas naturales </w:t>
      </w:r>
      <w:r w:rsidRPr="009A4811">
        <w:rPr>
          <w:rFonts w:ascii="Arial" w:hAnsi="Arial" w:cs="Arial"/>
          <w:sz w:val="24"/>
          <w:szCs w:val="24"/>
        </w:rPr>
        <w:t>intermediarias existentes que comercializan camarón sin marca en los dos mercados objetivos.</w:t>
      </w:r>
    </w:p>
    <w:p w:rsidR="003637F5"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sz w:val="24"/>
          <w:szCs w:val="24"/>
        </w:rPr>
        <w:t>Presencia media en el mercado de comerciantes minoristas en mercados municipales y puntos de venta informales.</w:t>
      </w:r>
    </w:p>
    <w:p w:rsidR="003637F5" w:rsidRPr="009A4811" w:rsidRDefault="003637F5" w:rsidP="009A4811">
      <w:pPr>
        <w:numPr>
          <w:ilvl w:val="0"/>
          <w:numId w:val="9"/>
        </w:numPr>
        <w:spacing w:line="360" w:lineRule="auto"/>
        <w:jc w:val="both"/>
        <w:rPr>
          <w:rFonts w:ascii="Arial" w:hAnsi="Arial" w:cs="Arial"/>
          <w:bCs/>
          <w:sz w:val="24"/>
          <w:szCs w:val="24"/>
        </w:rPr>
      </w:pPr>
      <w:r w:rsidRPr="009A4811">
        <w:rPr>
          <w:rFonts w:ascii="Arial" w:hAnsi="Arial" w:cs="Arial"/>
          <w:bCs/>
          <w:sz w:val="24"/>
          <w:szCs w:val="24"/>
        </w:rPr>
        <w:t>Participación media en el mercado por quienes comercializan camarón de mar (pomada o cebra), para el consumo de marisquerías de lujo.</w:t>
      </w:r>
    </w:p>
    <w:p w:rsidR="001D28C4" w:rsidRPr="009A4811" w:rsidRDefault="003637F5" w:rsidP="009A4811">
      <w:pPr>
        <w:numPr>
          <w:ilvl w:val="0"/>
          <w:numId w:val="9"/>
        </w:numPr>
        <w:spacing w:line="360" w:lineRule="auto"/>
        <w:jc w:val="both"/>
        <w:rPr>
          <w:rFonts w:ascii="Arial" w:hAnsi="Arial" w:cs="Arial"/>
          <w:sz w:val="24"/>
          <w:szCs w:val="24"/>
        </w:rPr>
      </w:pPr>
      <w:r w:rsidRPr="009A4811">
        <w:rPr>
          <w:rFonts w:ascii="Arial" w:hAnsi="Arial" w:cs="Arial"/>
          <w:bCs/>
          <w:sz w:val="24"/>
          <w:szCs w:val="24"/>
        </w:rPr>
        <w:t>Baja presencia de posibles sustitutos por el consumo de otros mariscos como langostinos, entre otros.</w:t>
      </w:r>
    </w:p>
    <w:p w:rsidR="001D28C4" w:rsidRPr="009A4811" w:rsidRDefault="001D28C4" w:rsidP="009A4811">
      <w:pPr>
        <w:spacing w:line="360" w:lineRule="auto"/>
        <w:ind w:left="720"/>
        <w:jc w:val="both"/>
        <w:rPr>
          <w:rFonts w:ascii="Arial" w:hAnsi="Arial" w:cs="Arial"/>
          <w:sz w:val="24"/>
          <w:szCs w:val="24"/>
        </w:rPr>
      </w:pP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4.3.3. MERCADO META:</w:t>
      </w:r>
    </w:p>
    <w:p w:rsidR="003637F5" w:rsidRPr="009A4811" w:rsidRDefault="001A4BA0" w:rsidP="009A4811">
      <w:pPr>
        <w:spacing w:line="360" w:lineRule="auto"/>
        <w:ind w:firstLine="708"/>
        <w:jc w:val="both"/>
        <w:rPr>
          <w:rFonts w:ascii="Arial" w:hAnsi="Arial" w:cs="Arial"/>
          <w:b/>
          <w:bCs/>
          <w:caps/>
          <w:sz w:val="24"/>
          <w:szCs w:val="24"/>
        </w:rPr>
      </w:pPr>
      <w:r>
        <w:rPr>
          <w:rFonts w:ascii="Arial" w:hAnsi="Arial" w:cs="Arial"/>
          <w:b/>
          <w:bCs/>
          <w:caps/>
          <w:sz w:val="24"/>
          <w:szCs w:val="24"/>
        </w:rPr>
        <w:t>4.3.3.1. MICRO</w:t>
      </w:r>
      <w:r w:rsidR="003637F5" w:rsidRPr="009A4811">
        <w:rPr>
          <w:rFonts w:ascii="Arial" w:hAnsi="Arial" w:cs="Arial"/>
          <w:b/>
          <w:bCs/>
          <w:caps/>
          <w:sz w:val="24"/>
          <w:szCs w:val="24"/>
        </w:rPr>
        <w:t>SEGMENTACIóN:</w:t>
      </w:r>
    </w:p>
    <w:p w:rsidR="003637F5" w:rsidRDefault="003637F5" w:rsidP="001A4BA0">
      <w:pPr>
        <w:spacing w:line="360" w:lineRule="auto"/>
        <w:ind w:firstLine="708"/>
        <w:jc w:val="both"/>
        <w:rPr>
          <w:rFonts w:ascii="Arial" w:hAnsi="Arial" w:cs="Arial"/>
          <w:bCs/>
          <w:sz w:val="24"/>
          <w:szCs w:val="24"/>
        </w:rPr>
      </w:pPr>
      <w:r w:rsidRPr="009A4811">
        <w:rPr>
          <w:rFonts w:ascii="Arial" w:hAnsi="Arial" w:cs="Arial"/>
          <w:bCs/>
          <w:sz w:val="24"/>
          <w:szCs w:val="24"/>
        </w:rPr>
        <w:t>También llamado micro entorno, establece los agentes más cercanos a la empresa y que influyen directamente en la relación entre la empresa, proveedores, intermediarios de marketing, sus clientes, competidores y grupos de interés, según el análisis de las fuerzas del diag</w:t>
      </w:r>
      <w:r w:rsidR="001A4BA0">
        <w:rPr>
          <w:rFonts w:ascii="Arial" w:hAnsi="Arial" w:cs="Arial"/>
          <w:bCs/>
          <w:sz w:val="24"/>
          <w:szCs w:val="24"/>
        </w:rPr>
        <w:t xml:space="preserve">rama de Porter y análisis FODA. </w:t>
      </w:r>
      <w:r w:rsidRPr="009A4811">
        <w:rPr>
          <w:rFonts w:ascii="Arial" w:hAnsi="Arial" w:cs="Arial"/>
          <w:bCs/>
          <w:sz w:val="24"/>
          <w:szCs w:val="24"/>
        </w:rPr>
        <w:t xml:space="preserve">Con esa información definimos la filosofía organizacional, estructura y organigrama de la empresa naciente. Además, las áreas internas de la empresa, deberán estar conectadas unas con otras cumpliendo con sus responsabilidades y colaborando entre sí, como   equipo de la cadena de valor de la empresa. </w:t>
      </w:r>
    </w:p>
    <w:p w:rsidR="006D77EB" w:rsidRPr="009A4811" w:rsidRDefault="006D77EB" w:rsidP="001A4BA0">
      <w:pPr>
        <w:spacing w:line="360" w:lineRule="auto"/>
        <w:ind w:firstLine="708"/>
        <w:jc w:val="both"/>
        <w:rPr>
          <w:rFonts w:ascii="Arial" w:hAnsi="Arial" w:cs="Arial"/>
          <w:bCs/>
          <w:sz w:val="24"/>
          <w:szCs w:val="24"/>
        </w:rPr>
      </w:pPr>
    </w:p>
    <w:p w:rsidR="006D77EB" w:rsidRDefault="006D77EB" w:rsidP="009A4811">
      <w:pPr>
        <w:spacing w:line="360" w:lineRule="auto"/>
        <w:jc w:val="both"/>
        <w:rPr>
          <w:rFonts w:ascii="Arial" w:hAnsi="Arial" w:cs="Arial"/>
          <w:b/>
          <w:bCs/>
          <w:caps/>
          <w:sz w:val="24"/>
          <w:szCs w:val="24"/>
        </w:rPr>
      </w:pPr>
      <w:r>
        <w:rPr>
          <w:rFonts w:ascii="Arial" w:hAnsi="Arial" w:cs="Arial"/>
          <w:b/>
          <w:bCs/>
          <w:caps/>
          <w:sz w:val="24"/>
          <w:szCs w:val="24"/>
        </w:rPr>
        <w:t>consideraciones sobre el punto de equilibrio</w:t>
      </w:r>
      <w:r w:rsidR="00CD11BA">
        <w:rPr>
          <w:rFonts w:ascii="Arial" w:hAnsi="Arial" w:cs="Arial"/>
          <w:b/>
          <w:bCs/>
          <w:caps/>
          <w:sz w:val="24"/>
          <w:szCs w:val="24"/>
        </w:rPr>
        <w:t xml:space="preserve"> del mercado interior</w:t>
      </w:r>
      <w:r>
        <w:rPr>
          <w:rFonts w:ascii="Arial" w:hAnsi="Arial" w:cs="Arial"/>
          <w:b/>
          <w:bCs/>
          <w:caps/>
          <w:sz w:val="24"/>
          <w:szCs w:val="24"/>
        </w:rPr>
        <w:t>:</w:t>
      </w:r>
      <w:r w:rsidR="001A4BA0">
        <w:rPr>
          <w:rFonts w:ascii="Arial" w:hAnsi="Arial" w:cs="Arial"/>
          <w:b/>
          <w:bCs/>
          <w:caps/>
          <w:sz w:val="24"/>
          <w:szCs w:val="24"/>
        </w:rPr>
        <w:tab/>
      </w:r>
    </w:p>
    <w:p w:rsidR="00D06240" w:rsidRDefault="001A4BA0" w:rsidP="00D56BFA">
      <w:pPr>
        <w:spacing w:line="360" w:lineRule="auto"/>
        <w:ind w:firstLine="708"/>
        <w:jc w:val="both"/>
        <w:rPr>
          <w:rFonts w:ascii="Arial" w:hAnsi="Arial" w:cs="Arial"/>
          <w:bCs/>
          <w:sz w:val="24"/>
          <w:szCs w:val="24"/>
        </w:rPr>
      </w:pPr>
      <w:r w:rsidRPr="001A4BA0">
        <w:rPr>
          <w:rFonts w:ascii="Arial" w:hAnsi="Arial" w:cs="Arial"/>
          <w:bCs/>
          <w:sz w:val="24"/>
          <w:szCs w:val="24"/>
        </w:rPr>
        <w:t>Se</w:t>
      </w:r>
      <w:r w:rsidR="006D77EB">
        <w:rPr>
          <w:rFonts w:ascii="Arial" w:hAnsi="Arial" w:cs="Arial"/>
          <w:bCs/>
          <w:sz w:val="24"/>
          <w:szCs w:val="24"/>
        </w:rPr>
        <w:t xml:space="preserve"> debe tomar en cuenta</w:t>
      </w:r>
      <w:r>
        <w:rPr>
          <w:rFonts w:ascii="Arial" w:hAnsi="Arial" w:cs="Arial"/>
          <w:bCs/>
          <w:sz w:val="24"/>
          <w:szCs w:val="24"/>
        </w:rPr>
        <w:t xml:space="preserve"> que el sector camaronero </w:t>
      </w:r>
      <w:r w:rsidR="00D06240">
        <w:rPr>
          <w:rFonts w:ascii="Arial" w:hAnsi="Arial" w:cs="Arial"/>
          <w:bCs/>
          <w:sz w:val="24"/>
          <w:szCs w:val="24"/>
        </w:rPr>
        <w:t>del país</w:t>
      </w:r>
      <w:r>
        <w:rPr>
          <w:rFonts w:ascii="Arial" w:hAnsi="Arial" w:cs="Arial"/>
          <w:bCs/>
          <w:sz w:val="24"/>
          <w:szCs w:val="24"/>
        </w:rPr>
        <w:t>, tiene su principal mercado en el exterior</w:t>
      </w:r>
      <w:r w:rsidR="006D77EB">
        <w:rPr>
          <w:rFonts w:ascii="Arial" w:hAnsi="Arial" w:cs="Arial"/>
          <w:bCs/>
          <w:sz w:val="24"/>
          <w:szCs w:val="24"/>
        </w:rPr>
        <w:t>, como se menciona en el Capítulo 1</w:t>
      </w:r>
      <w:r>
        <w:rPr>
          <w:rFonts w:ascii="Arial" w:hAnsi="Arial" w:cs="Arial"/>
          <w:bCs/>
          <w:sz w:val="24"/>
          <w:szCs w:val="24"/>
        </w:rPr>
        <w:t xml:space="preserve">. </w:t>
      </w:r>
      <w:r w:rsidR="00B420AC">
        <w:rPr>
          <w:rFonts w:ascii="Arial" w:hAnsi="Arial" w:cs="Arial"/>
          <w:bCs/>
          <w:sz w:val="24"/>
          <w:szCs w:val="24"/>
        </w:rPr>
        <w:t>No se puede hacer una proyección de la demanda externa para el mercado interno.</w:t>
      </w:r>
      <w:r w:rsidR="00D56BFA">
        <w:rPr>
          <w:rFonts w:ascii="Arial" w:hAnsi="Arial" w:cs="Arial"/>
          <w:bCs/>
          <w:sz w:val="24"/>
          <w:szCs w:val="24"/>
        </w:rPr>
        <w:t xml:space="preserve"> </w:t>
      </w:r>
      <w:r w:rsidR="006D77EB">
        <w:rPr>
          <w:rFonts w:ascii="Arial" w:hAnsi="Arial" w:cs="Arial"/>
          <w:bCs/>
          <w:sz w:val="24"/>
          <w:szCs w:val="24"/>
        </w:rPr>
        <w:t xml:space="preserve">Analizando lo anterior, podemos inferir que </w:t>
      </w:r>
      <w:r w:rsidR="00D06240">
        <w:rPr>
          <w:rFonts w:ascii="Arial" w:hAnsi="Arial" w:cs="Arial"/>
          <w:bCs/>
          <w:sz w:val="24"/>
          <w:szCs w:val="24"/>
        </w:rPr>
        <w:t xml:space="preserve">en </w:t>
      </w:r>
      <w:r w:rsidR="006D77EB">
        <w:rPr>
          <w:rFonts w:ascii="Arial" w:hAnsi="Arial" w:cs="Arial"/>
          <w:bCs/>
          <w:sz w:val="24"/>
          <w:szCs w:val="24"/>
        </w:rPr>
        <w:t>el mercado de la comercialización del camarón dentro del Ecua</w:t>
      </w:r>
      <w:r w:rsidR="00D06240">
        <w:rPr>
          <w:rFonts w:ascii="Arial" w:hAnsi="Arial" w:cs="Arial"/>
          <w:bCs/>
          <w:sz w:val="24"/>
          <w:szCs w:val="24"/>
        </w:rPr>
        <w:t xml:space="preserve">dor, no hay registros o estudios de buena fuente del comportamiento de </w:t>
      </w:r>
      <w:smartTag w:uri="urn:schemas-microsoft-com:office:smarttags" w:element="PersonName">
        <w:smartTagPr>
          <w:attr w:name="ProductID" w:val="la Oferta"/>
        </w:smartTagPr>
        <w:r w:rsidR="00D06240">
          <w:rPr>
            <w:rFonts w:ascii="Arial" w:hAnsi="Arial" w:cs="Arial"/>
            <w:bCs/>
            <w:sz w:val="24"/>
            <w:szCs w:val="24"/>
          </w:rPr>
          <w:t>la Oferta</w:t>
        </w:r>
      </w:smartTag>
      <w:r w:rsidR="00D06240">
        <w:rPr>
          <w:rFonts w:ascii="Arial" w:hAnsi="Arial" w:cs="Arial"/>
          <w:bCs/>
          <w:sz w:val="24"/>
          <w:szCs w:val="24"/>
        </w:rPr>
        <w:t xml:space="preserve"> y de </w:t>
      </w:r>
      <w:smartTag w:uri="urn:schemas-microsoft-com:office:smarttags" w:element="PersonName">
        <w:smartTagPr>
          <w:attr w:name="ProductID" w:val="la Demanda"/>
        </w:smartTagPr>
        <w:r w:rsidR="00D06240">
          <w:rPr>
            <w:rFonts w:ascii="Arial" w:hAnsi="Arial" w:cs="Arial"/>
            <w:bCs/>
            <w:sz w:val="24"/>
            <w:szCs w:val="24"/>
          </w:rPr>
          <w:t>la Demanda</w:t>
        </w:r>
      </w:smartTag>
      <w:r w:rsidR="00D06240">
        <w:rPr>
          <w:rFonts w:ascii="Arial" w:hAnsi="Arial" w:cs="Arial"/>
          <w:bCs/>
          <w:sz w:val="24"/>
          <w:szCs w:val="24"/>
        </w:rPr>
        <w:t xml:space="preserve"> del consumo de camarón. Esto se debe al comercio informal que se realiza en el país.</w:t>
      </w:r>
    </w:p>
    <w:p w:rsidR="00D06240" w:rsidRDefault="00D06240" w:rsidP="00D06240">
      <w:pPr>
        <w:spacing w:line="360" w:lineRule="auto"/>
        <w:ind w:firstLine="708"/>
        <w:jc w:val="both"/>
        <w:rPr>
          <w:rFonts w:ascii="Arial" w:hAnsi="Arial" w:cs="Arial"/>
          <w:bCs/>
          <w:sz w:val="24"/>
          <w:szCs w:val="24"/>
        </w:rPr>
      </w:pPr>
    </w:p>
    <w:p w:rsidR="00B420AC" w:rsidRDefault="00D06240" w:rsidP="00D56BFA">
      <w:pPr>
        <w:spacing w:line="360" w:lineRule="auto"/>
        <w:ind w:firstLine="708"/>
        <w:jc w:val="both"/>
        <w:rPr>
          <w:rFonts w:ascii="Arial" w:hAnsi="Arial" w:cs="Arial"/>
          <w:bCs/>
          <w:sz w:val="24"/>
          <w:szCs w:val="24"/>
        </w:rPr>
      </w:pPr>
      <w:r>
        <w:rPr>
          <w:rFonts w:ascii="Arial" w:hAnsi="Arial" w:cs="Arial"/>
          <w:bCs/>
          <w:sz w:val="24"/>
          <w:szCs w:val="24"/>
        </w:rPr>
        <w:t>Estos factores nos impiden tener información primaria para conocer</w:t>
      </w:r>
      <w:r w:rsidR="00A919F5">
        <w:rPr>
          <w:rFonts w:ascii="Arial" w:hAnsi="Arial" w:cs="Arial"/>
          <w:bCs/>
          <w:sz w:val="24"/>
          <w:szCs w:val="24"/>
        </w:rPr>
        <w:t xml:space="preserve"> un comportamiento aproximado</w:t>
      </w:r>
      <w:r>
        <w:rPr>
          <w:rFonts w:ascii="Arial" w:hAnsi="Arial" w:cs="Arial"/>
          <w:bCs/>
          <w:sz w:val="24"/>
          <w:szCs w:val="24"/>
        </w:rPr>
        <w:t xml:space="preserve"> de</w:t>
      </w:r>
      <w:r w:rsidR="00A919F5">
        <w:rPr>
          <w:rFonts w:ascii="Arial" w:hAnsi="Arial" w:cs="Arial"/>
          <w:bCs/>
          <w:sz w:val="24"/>
          <w:szCs w:val="24"/>
        </w:rPr>
        <w:t xml:space="preserve"> las curvas de</w:t>
      </w:r>
      <w:r>
        <w:rPr>
          <w:rFonts w:ascii="Arial" w:hAnsi="Arial" w:cs="Arial"/>
          <w:bCs/>
          <w:sz w:val="24"/>
          <w:szCs w:val="24"/>
        </w:rPr>
        <w:t xml:space="preserve"> Oferta y Demanda. Por dichos motivos hemos visto como el Servicio de Rentas Internas (SRI), trata de formalizar a todo nivel la recaudación tributaria.</w:t>
      </w:r>
      <w:r w:rsidR="00D56BFA">
        <w:rPr>
          <w:rFonts w:ascii="Arial" w:hAnsi="Arial" w:cs="Arial"/>
          <w:bCs/>
          <w:sz w:val="24"/>
          <w:szCs w:val="24"/>
        </w:rPr>
        <w:t xml:space="preserve"> </w:t>
      </w:r>
      <w:r w:rsidR="00B420AC">
        <w:rPr>
          <w:rFonts w:ascii="Arial" w:hAnsi="Arial" w:cs="Arial"/>
          <w:bCs/>
          <w:sz w:val="24"/>
          <w:szCs w:val="24"/>
        </w:rPr>
        <w:t xml:space="preserve">Sin embargo, en nuestra investigación de mercado levantamos información </w:t>
      </w:r>
      <w:r w:rsidR="001F37F4">
        <w:rPr>
          <w:rFonts w:ascii="Arial" w:hAnsi="Arial" w:cs="Arial"/>
          <w:bCs/>
          <w:sz w:val="24"/>
          <w:szCs w:val="24"/>
        </w:rPr>
        <w:t xml:space="preserve">sobre el comportamiento de la demanda y realizamos análisis de entrevistas a comerciantes del mercado de </w:t>
      </w:r>
      <w:smartTag w:uri="urn:schemas-microsoft-com:office:smarttags" w:element="PersonName">
        <w:smartTagPr>
          <w:attr w:name="ProductID" w:val="la Caraguay"/>
        </w:smartTagPr>
        <w:r w:rsidR="001F37F4">
          <w:rPr>
            <w:rFonts w:ascii="Arial" w:hAnsi="Arial" w:cs="Arial"/>
            <w:bCs/>
            <w:sz w:val="24"/>
            <w:szCs w:val="24"/>
          </w:rPr>
          <w:t>la Caraguay</w:t>
        </w:r>
      </w:smartTag>
      <w:r w:rsidR="001F37F4">
        <w:rPr>
          <w:rFonts w:ascii="Arial" w:hAnsi="Arial" w:cs="Arial"/>
          <w:bCs/>
          <w:sz w:val="24"/>
          <w:szCs w:val="24"/>
        </w:rPr>
        <w:t xml:space="preserve">  como se lo puede apreciar en el video, para conocer como adquieren el camarón y e</w:t>
      </w:r>
      <w:r w:rsidR="00A77276">
        <w:rPr>
          <w:rFonts w:ascii="Arial" w:hAnsi="Arial" w:cs="Arial"/>
          <w:bCs/>
          <w:sz w:val="24"/>
          <w:szCs w:val="24"/>
        </w:rPr>
        <w:t xml:space="preserve">stimar el comportamiento de </w:t>
      </w:r>
      <w:smartTag w:uri="urn:schemas-microsoft-com:office:smarttags" w:element="PersonName">
        <w:smartTagPr>
          <w:attr w:name="ProductID" w:val="la Oferta"/>
        </w:smartTagPr>
        <w:r w:rsidR="00A77276">
          <w:rPr>
            <w:rFonts w:ascii="Arial" w:hAnsi="Arial" w:cs="Arial"/>
            <w:bCs/>
            <w:sz w:val="24"/>
            <w:szCs w:val="24"/>
          </w:rPr>
          <w:t>la O</w:t>
        </w:r>
        <w:r w:rsidR="001F37F4">
          <w:rPr>
            <w:rFonts w:ascii="Arial" w:hAnsi="Arial" w:cs="Arial"/>
            <w:bCs/>
            <w:sz w:val="24"/>
            <w:szCs w:val="24"/>
          </w:rPr>
          <w:t>ferta</w:t>
        </w:r>
      </w:smartTag>
      <w:r w:rsidR="001F37F4">
        <w:rPr>
          <w:rFonts w:ascii="Arial" w:hAnsi="Arial" w:cs="Arial"/>
          <w:bCs/>
          <w:sz w:val="24"/>
          <w:szCs w:val="24"/>
        </w:rPr>
        <w:t>, el cual no puede ser establecido formalmente.</w:t>
      </w:r>
    </w:p>
    <w:p w:rsidR="001A4BA0" w:rsidRDefault="001A4BA0" w:rsidP="009A4811">
      <w:pPr>
        <w:spacing w:line="360" w:lineRule="auto"/>
        <w:jc w:val="both"/>
        <w:rPr>
          <w:rFonts w:ascii="Arial" w:hAnsi="Arial" w:cs="Arial"/>
          <w:b/>
          <w:bCs/>
          <w:caps/>
          <w:sz w:val="24"/>
          <w:szCs w:val="24"/>
        </w:rPr>
      </w:pPr>
      <w:r>
        <w:rPr>
          <w:rFonts w:ascii="Arial" w:hAnsi="Arial" w:cs="Arial"/>
          <w:b/>
          <w:bCs/>
          <w:caps/>
          <w:sz w:val="24"/>
          <w:szCs w:val="24"/>
        </w:rPr>
        <w:tab/>
      </w:r>
    </w:p>
    <w:p w:rsidR="00A77276" w:rsidRPr="00A77276" w:rsidRDefault="00A77276" w:rsidP="009A4811">
      <w:pPr>
        <w:spacing w:line="360" w:lineRule="auto"/>
        <w:jc w:val="both"/>
        <w:rPr>
          <w:rFonts w:ascii="Arial" w:hAnsi="Arial" w:cs="Arial"/>
          <w:bCs/>
          <w:sz w:val="24"/>
          <w:szCs w:val="24"/>
        </w:rPr>
      </w:pPr>
      <w:r>
        <w:rPr>
          <w:rFonts w:ascii="Arial" w:hAnsi="Arial" w:cs="Arial"/>
          <w:b/>
          <w:bCs/>
          <w:caps/>
          <w:sz w:val="24"/>
          <w:szCs w:val="24"/>
        </w:rPr>
        <w:tab/>
      </w:r>
      <w:smartTag w:uri="urn:schemas-microsoft-com:office:smarttags" w:element="PersonName">
        <w:smartTagPr>
          <w:attr w:name="ProductID" w:val="la Demanda"/>
        </w:smartTagPr>
        <w:r>
          <w:rPr>
            <w:rFonts w:ascii="Arial" w:hAnsi="Arial" w:cs="Arial"/>
            <w:bCs/>
            <w:sz w:val="24"/>
            <w:szCs w:val="24"/>
          </w:rPr>
          <w:t>L</w:t>
        </w:r>
        <w:r w:rsidRPr="00A77276">
          <w:rPr>
            <w:rFonts w:ascii="Arial" w:hAnsi="Arial" w:cs="Arial"/>
            <w:bCs/>
            <w:sz w:val="24"/>
            <w:szCs w:val="24"/>
          </w:rPr>
          <w:t>a</w:t>
        </w:r>
        <w:r>
          <w:rPr>
            <w:rFonts w:ascii="Arial" w:hAnsi="Arial" w:cs="Arial"/>
            <w:bCs/>
            <w:sz w:val="24"/>
            <w:szCs w:val="24"/>
          </w:rPr>
          <w:t xml:space="preserve"> Demanda</w:t>
        </w:r>
      </w:smartTag>
      <w:r>
        <w:rPr>
          <w:rFonts w:ascii="Arial" w:hAnsi="Arial" w:cs="Arial"/>
          <w:bCs/>
          <w:sz w:val="24"/>
          <w:szCs w:val="24"/>
        </w:rPr>
        <w:t xml:space="preserve"> proyectada de las familias, como se realizó en el Capítulo 2, se</w:t>
      </w:r>
      <w:r w:rsidR="00DE2743">
        <w:rPr>
          <w:rFonts w:ascii="Arial" w:hAnsi="Arial" w:cs="Arial"/>
          <w:bCs/>
          <w:sz w:val="24"/>
          <w:szCs w:val="24"/>
        </w:rPr>
        <w:t xml:space="preserve"> aproxima</w:t>
      </w:r>
      <w:r>
        <w:rPr>
          <w:rFonts w:ascii="Arial" w:hAnsi="Arial" w:cs="Arial"/>
          <w:bCs/>
          <w:sz w:val="24"/>
          <w:szCs w:val="24"/>
        </w:rPr>
        <w:t xml:space="preserve"> a 2´500.000 personas en Guayaquil, de la cual se considera que</w:t>
      </w:r>
      <w:r w:rsidR="00DE2743">
        <w:rPr>
          <w:rFonts w:ascii="Arial" w:hAnsi="Arial" w:cs="Arial"/>
          <w:bCs/>
          <w:sz w:val="24"/>
          <w:szCs w:val="24"/>
        </w:rPr>
        <w:t xml:space="preserve"> un hogar está</w:t>
      </w:r>
      <w:r>
        <w:rPr>
          <w:rFonts w:ascii="Arial" w:hAnsi="Arial" w:cs="Arial"/>
          <w:bCs/>
          <w:sz w:val="24"/>
          <w:szCs w:val="24"/>
        </w:rPr>
        <w:t xml:space="preserve"> compuesto por 4 personas aproximadamente</w:t>
      </w:r>
      <w:r w:rsidR="00DE2743">
        <w:rPr>
          <w:rFonts w:ascii="Arial" w:hAnsi="Arial" w:cs="Arial"/>
          <w:bCs/>
          <w:sz w:val="24"/>
          <w:szCs w:val="24"/>
        </w:rPr>
        <w:t>. Esto equivale a la existencia de 625.000 hogares o familias. Nosotros esperamos la participación del 2% de este mercado porque una mayor % de participación nos impediría cumplir con la demanda por falta de infraestructura y capital.</w:t>
      </w:r>
    </w:p>
    <w:p w:rsidR="00A77276" w:rsidRDefault="00A77276" w:rsidP="009A4811">
      <w:pPr>
        <w:spacing w:line="360" w:lineRule="auto"/>
        <w:jc w:val="both"/>
        <w:rPr>
          <w:rFonts w:ascii="Arial" w:hAnsi="Arial" w:cs="Arial"/>
          <w:b/>
          <w:bCs/>
          <w:sz w:val="24"/>
          <w:szCs w:val="24"/>
        </w:rPr>
      </w:pPr>
    </w:p>
    <w:p w:rsidR="00A77276" w:rsidRPr="00A77276" w:rsidRDefault="00A77276" w:rsidP="009A4811">
      <w:pPr>
        <w:spacing w:line="360" w:lineRule="auto"/>
        <w:jc w:val="both"/>
        <w:rPr>
          <w:rFonts w:ascii="Arial" w:hAnsi="Arial" w:cs="Arial"/>
          <w:b/>
          <w:bCs/>
          <w:vanish/>
          <w:sz w:val="24"/>
          <w:szCs w:val="24"/>
        </w:rPr>
      </w:pPr>
      <w:r w:rsidRPr="00A77276">
        <w:rPr>
          <w:rFonts w:ascii="Arial" w:hAnsi="Arial" w:cs="Arial"/>
          <w:b/>
          <w:bCs/>
          <w:vanish/>
          <w:sz w:val="24"/>
          <w:szCs w:val="24"/>
        </w:rPr>
        <w:t xml:space="preserve"> que 4 personas conforman un hogar</w:t>
      </w: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DEFINICIÓN DEL mercado META:</w:t>
      </w:r>
    </w:p>
    <w:p w:rsidR="00D56BFA" w:rsidRPr="009A4811" w:rsidRDefault="00D56BFA" w:rsidP="009A4811">
      <w:pPr>
        <w:spacing w:line="360" w:lineRule="auto"/>
        <w:jc w:val="both"/>
        <w:rPr>
          <w:rFonts w:ascii="Arial" w:hAnsi="Arial" w:cs="Arial"/>
          <w:bCs/>
          <w:sz w:val="24"/>
          <w:szCs w:val="24"/>
        </w:rPr>
      </w:pPr>
      <w:r>
        <w:rPr>
          <w:rFonts w:ascii="Arial" w:hAnsi="Arial" w:cs="Arial"/>
          <w:bCs/>
          <w:sz w:val="24"/>
          <w:szCs w:val="24"/>
        </w:rPr>
        <w:t>Luego de realizar la prueba piloto, n</w:t>
      </w:r>
      <w:r w:rsidR="003637F5" w:rsidRPr="009A4811">
        <w:rPr>
          <w:rFonts w:ascii="Arial" w:hAnsi="Arial" w:cs="Arial"/>
          <w:bCs/>
          <w:sz w:val="24"/>
          <w:szCs w:val="24"/>
        </w:rPr>
        <w:t>os enfocaremos en dos mercados objetivos:</w:t>
      </w:r>
    </w:p>
    <w:p w:rsidR="003637F5" w:rsidRPr="009A4811" w:rsidRDefault="001A4BA0" w:rsidP="009A4811">
      <w:pPr>
        <w:numPr>
          <w:ilvl w:val="0"/>
          <w:numId w:val="24"/>
        </w:numPr>
        <w:spacing w:line="360" w:lineRule="auto"/>
        <w:jc w:val="both"/>
        <w:rPr>
          <w:rFonts w:ascii="Arial" w:hAnsi="Arial" w:cs="Arial"/>
          <w:sz w:val="24"/>
          <w:szCs w:val="24"/>
        </w:rPr>
      </w:pPr>
      <w:r>
        <w:rPr>
          <w:rFonts w:ascii="Arial" w:hAnsi="Arial" w:cs="Arial"/>
          <w:b/>
          <w:bCs/>
          <w:sz w:val="24"/>
          <w:szCs w:val="24"/>
        </w:rPr>
        <w:t>MERCADO META No. 1 (</w:t>
      </w:r>
      <w:r w:rsidR="003637F5" w:rsidRPr="009A4811">
        <w:rPr>
          <w:rFonts w:ascii="Arial" w:hAnsi="Arial" w:cs="Arial"/>
          <w:b/>
          <w:bCs/>
          <w:sz w:val="24"/>
          <w:szCs w:val="24"/>
        </w:rPr>
        <w:t>MERCADO PRINCIPAL</w:t>
      </w:r>
      <w:r>
        <w:rPr>
          <w:rFonts w:ascii="Arial" w:hAnsi="Arial" w:cs="Arial"/>
          <w:b/>
          <w:bCs/>
          <w:sz w:val="24"/>
          <w:szCs w:val="24"/>
        </w:rPr>
        <w:t>)</w:t>
      </w:r>
      <w:r w:rsidR="003637F5" w:rsidRPr="009A4811">
        <w:rPr>
          <w:rFonts w:ascii="Arial" w:hAnsi="Arial" w:cs="Arial"/>
          <w:b/>
          <w:bCs/>
          <w:sz w:val="24"/>
          <w:szCs w:val="24"/>
        </w:rPr>
        <w:t xml:space="preserve">: </w:t>
      </w:r>
    </w:p>
    <w:p w:rsidR="003637F5" w:rsidRPr="009A4811" w:rsidRDefault="00566BBF" w:rsidP="00B51D23">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Hoteles de primera y de lujo de la ciudad y de restaurantes de alimentos y bebidas de primera. Este será nuestro mercado principal, al cual la venta en proporciones ser</w:t>
      </w:r>
      <w:r w:rsidR="001A4BA0">
        <w:rPr>
          <w:rFonts w:ascii="Arial" w:hAnsi="Arial" w:cs="Arial"/>
          <w:bCs/>
          <w:sz w:val="24"/>
          <w:szCs w:val="24"/>
        </w:rPr>
        <w:t>á entregada en fundada y en cartón</w:t>
      </w:r>
      <w:r w:rsidR="003637F5" w:rsidRPr="009A4811">
        <w:rPr>
          <w:rFonts w:ascii="Arial" w:hAnsi="Arial" w:cs="Arial"/>
          <w:bCs/>
          <w:sz w:val="24"/>
          <w:szCs w:val="24"/>
        </w:rPr>
        <w:t>. Distribuiremos el producto a sus respectivos domicilios, ya que su ubicación esta entre el centro y el norte de la ciudad.</w:t>
      </w:r>
    </w:p>
    <w:p w:rsidR="003637F5" w:rsidRPr="009A4811" w:rsidRDefault="003637F5" w:rsidP="009A4811">
      <w:pPr>
        <w:numPr>
          <w:ilvl w:val="0"/>
          <w:numId w:val="24"/>
        </w:numPr>
        <w:spacing w:line="360" w:lineRule="auto"/>
        <w:jc w:val="both"/>
        <w:rPr>
          <w:rFonts w:ascii="Arial" w:hAnsi="Arial" w:cs="Arial"/>
          <w:b/>
          <w:bCs/>
          <w:sz w:val="24"/>
          <w:szCs w:val="24"/>
        </w:rPr>
      </w:pPr>
      <w:r w:rsidRPr="009A4811">
        <w:rPr>
          <w:rFonts w:ascii="Arial" w:hAnsi="Arial" w:cs="Arial"/>
          <w:b/>
          <w:bCs/>
          <w:sz w:val="24"/>
          <w:szCs w:val="24"/>
        </w:rPr>
        <w:t xml:space="preserve">MERCADO META No. 2: </w:t>
      </w:r>
    </w:p>
    <w:p w:rsidR="0027215E" w:rsidRPr="009A4811" w:rsidRDefault="00566BBF"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Las familias guayaquileñas del norte de la ciudad podrán acercarse al único punto de venta ubicado en el norte de Guayaquil. A mediano plazo, según el cumplimiento de objetivos del plan estratégico, abriremos más puntos de ventas.</w:t>
      </w:r>
    </w:p>
    <w:p w:rsidR="00D56BFA" w:rsidRDefault="00D56BFA" w:rsidP="009A4811">
      <w:pPr>
        <w:spacing w:line="360" w:lineRule="auto"/>
        <w:ind w:firstLine="708"/>
        <w:jc w:val="both"/>
        <w:rPr>
          <w:rFonts w:ascii="Arial" w:hAnsi="Arial" w:cs="Arial"/>
          <w:b/>
          <w:bCs/>
          <w:caps/>
          <w:sz w:val="24"/>
          <w:szCs w:val="24"/>
        </w:rPr>
      </w:pP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
          <w:bCs/>
          <w:caps/>
          <w:sz w:val="24"/>
          <w:szCs w:val="24"/>
        </w:rPr>
        <w:t>4.3.3.2. MACRO SEGMENTACIóN:</w:t>
      </w:r>
    </w:p>
    <w:p w:rsidR="00B51D23" w:rsidRPr="009A4811" w:rsidRDefault="00566BBF" w:rsidP="00B51D23">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Continuando con el análisis del mercado, ahora nos compete analizar la macro entorno del mercado determinando las barreras de entrada que se nos presenta, basado en el análisis de seis fuerzas principales como son las fuerzas: demográficas, económicas, naturales, tecnológicas, políticas, culturales.</w:t>
      </w: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FUERZAS DEMOGR</w:t>
      </w:r>
      <w:r w:rsidRPr="009A4811">
        <w:rPr>
          <w:rFonts w:ascii="Arial" w:hAnsi="Arial" w:cs="Arial"/>
          <w:b/>
          <w:bCs/>
          <w:caps/>
          <w:sz w:val="24"/>
          <w:szCs w:val="24"/>
        </w:rPr>
        <w:t>á</w:t>
      </w:r>
      <w:r w:rsidRPr="009A4811">
        <w:rPr>
          <w:rFonts w:ascii="Arial" w:hAnsi="Arial" w:cs="Arial"/>
          <w:b/>
          <w:bCs/>
          <w:sz w:val="24"/>
          <w:szCs w:val="24"/>
        </w:rPr>
        <w:t xml:space="preserve">FICAS: </w:t>
      </w:r>
    </w:p>
    <w:p w:rsidR="00733B26" w:rsidRPr="009A4811" w:rsidRDefault="00566BBF" w:rsidP="009A4811">
      <w:pPr>
        <w:spacing w:line="360" w:lineRule="auto"/>
        <w:ind w:firstLine="360"/>
        <w:jc w:val="both"/>
        <w:rPr>
          <w:rFonts w:ascii="Arial" w:hAnsi="Arial" w:cs="Arial"/>
          <w:b/>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El presente estudio se ha enfocado a la población guayaquileña, comprendida entre los 18 años de edad en adelante. El motivo de tomar esta decisión, se basa en que el camarón no es parte de la canasta básica de consumo de alimentos; quienes lo adquieren tienen un ingreso económico estable. Los ingresos económicos de las y los niños y adolescentes que trabajan, se direccionan a la sobrevivencia, por lo que el camarón de calidad no forma parte de la dieta alimenticia básica de sus familias. En cambio, las y los niños y adolescentes que no trabajan y que lo consumen, tienen relación de dependencia y no influyen en la decisión de compra del camarón. Quienes toman la decisión de compra de camarón son las personas con estabilidad económica, mayores de 18 años.</w:t>
      </w:r>
    </w:p>
    <w:p w:rsidR="00733B26" w:rsidRPr="009A4811" w:rsidRDefault="00733B26" w:rsidP="009A4811">
      <w:pPr>
        <w:spacing w:line="360" w:lineRule="auto"/>
        <w:ind w:left="720"/>
        <w:jc w:val="both"/>
        <w:rPr>
          <w:rFonts w:ascii="Arial" w:hAnsi="Arial" w:cs="Arial"/>
          <w:b/>
          <w:bCs/>
          <w:sz w:val="24"/>
          <w:szCs w:val="24"/>
        </w:rPr>
      </w:pPr>
    </w:p>
    <w:p w:rsidR="003637F5" w:rsidRPr="009A4811" w:rsidRDefault="00566BBF"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La densidad poblacional de Guayaquil en relación a su ubicación geográfica no tiene una distribución homogénea por clase social, según su nivel de ingresos económicos. Entonces, podemos encontrar personas de cualquier nivel socioeconómico en cualquier parte de la ciudad. Sin embargo nos enfocaremos en el norte de la ciudad, porque en los dos mercados que trabajaremos como son el mercado de hoteles y restaurantes de lujo y el mercado de las familias del norte de Guayaquil, coinciden en esta ubicación. Poniendo un punto de venta en el norte de la ciudad, romperemos la barrera de entrada relacionada a la ubicación geográfica.</w:t>
      </w:r>
    </w:p>
    <w:p w:rsidR="00733B26" w:rsidRPr="009A4811" w:rsidRDefault="00733B26" w:rsidP="009A4811">
      <w:pPr>
        <w:spacing w:line="360" w:lineRule="auto"/>
        <w:jc w:val="both"/>
        <w:rPr>
          <w:rFonts w:ascii="Arial" w:hAnsi="Arial" w:cs="Arial"/>
          <w:b/>
          <w:bCs/>
          <w:sz w:val="24"/>
          <w:szCs w:val="24"/>
        </w:rPr>
      </w:pP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FUERZAS ECON</w:t>
      </w:r>
      <w:r w:rsidRPr="009A4811">
        <w:rPr>
          <w:rFonts w:ascii="Arial" w:hAnsi="Arial" w:cs="Arial"/>
          <w:b/>
          <w:bCs/>
          <w:caps/>
          <w:sz w:val="24"/>
          <w:szCs w:val="24"/>
        </w:rPr>
        <w:t>ó</w:t>
      </w:r>
      <w:r w:rsidRPr="009A4811">
        <w:rPr>
          <w:rFonts w:ascii="Arial" w:hAnsi="Arial" w:cs="Arial"/>
          <w:b/>
          <w:bCs/>
          <w:sz w:val="24"/>
          <w:szCs w:val="24"/>
        </w:rPr>
        <w:t xml:space="preserve">MICAS: </w:t>
      </w:r>
    </w:p>
    <w:p w:rsidR="00733B26" w:rsidRPr="009A4811" w:rsidRDefault="00566BBF"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Quienes tienen el poder de negociación en el mercado del camarón son los productores del crustáceo ya que ellos nos proporcionarán la materia prima necesaria y que cumpla con nuestros requerimientos de calidad. Los productores podrían poner barreras fuertes de ingreso al mercado, pero como el mercado de ellos está en el exterior por la alta rentabilidad, necesitan también de intermediarios locales para vender la producción cosechada que no haya cumplido con los estándares de calidad exigidos en los mercados internacionales.</w:t>
      </w:r>
    </w:p>
    <w:p w:rsidR="00566BBF" w:rsidRPr="009A4811" w:rsidRDefault="00566BBF" w:rsidP="009A4811">
      <w:pPr>
        <w:spacing w:line="360" w:lineRule="auto"/>
        <w:jc w:val="both"/>
        <w:rPr>
          <w:rFonts w:ascii="Arial" w:hAnsi="Arial" w:cs="Arial"/>
          <w:b/>
          <w:bCs/>
          <w:sz w:val="24"/>
          <w:szCs w:val="24"/>
        </w:rPr>
      </w:pPr>
    </w:p>
    <w:p w:rsidR="003637F5" w:rsidRPr="009A4811" w:rsidRDefault="00566BBF" w:rsidP="009A4811">
      <w:pPr>
        <w:spacing w:line="360" w:lineRule="auto"/>
        <w:ind w:firstLine="360"/>
        <w:jc w:val="both"/>
        <w:rPr>
          <w:rFonts w:ascii="Arial" w:hAnsi="Arial" w:cs="Arial"/>
          <w:b/>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Por lo tanto no hay monopolio en el sector de la comercialización que pueda ubicar precios bajos que impidan nuestro ingreso al mercado. Tampoco nuestros competidores directos podrán impedir nuestro ingreso al mercado, ya qué gracias al análisis del mercado podremos ingresar al mismo con cinco variables.  La una es ofrecer precios bajos, la otra el valor agregado del producto, otra variable es la venta por proporciones exactas demandadas, la variable del tipo de empaque y la variable de servicios adicionales como la entrega a domicilio, entre otras.</w:t>
      </w:r>
    </w:p>
    <w:p w:rsidR="003637F5" w:rsidRPr="009A4811" w:rsidRDefault="003637F5" w:rsidP="009A4811">
      <w:pPr>
        <w:spacing w:line="360" w:lineRule="auto"/>
        <w:ind w:left="720"/>
        <w:jc w:val="both"/>
        <w:rPr>
          <w:rFonts w:ascii="Arial" w:hAnsi="Arial" w:cs="Arial"/>
          <w:b/>
          <w:bCs/>
          <w:sz w:val="24"/>
          <w:szCs w:val="24"/>
        </w:rPr>
      </w:pP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FUERZAS NATURALES:</w:t>
      </w:r>
    </w:p>
    <w:p w:rsidR="003637F5" w:rsidRPr="009A4811" w:rsidRDefault="003637F5" w:rsidP="009A4811">
      <w:pPr>
        <w:spacing w:line="360" w:lineRule="auto"/>
        <w:jc w:val="both"/>
        <w:rPr>
          <w:rFonts w:ascii="Arial" w:hAnsi="Arial" w:cs="Arial"/>
          <w:b/>
          <w:bCs/>
          <w:sz w:val="24"/>
          <w:szCs w:val="24"/>
        </w:rPr>
      </w:pPr>
      <w:r w:rsidRPr="009A4811">
        <w:rPr>
          <w:rFonts w:ascii="Arial" w:hAnsi="Arial" w:cs="Arial"/>
          <w:b/>
          <w:bCs/>
          <w:sz w:val="24"/>
          <w:szCs w:val="24"/>
        </w:rPr>
        <w:t xml:space="preserve"> </w:t>
      </w:r>
      <w:r w:rsidR="00566BBF" w:rsidRPr="009A4811">
        <w:rPr>
          <w:rFonts w:ascii="Arial" w:hAnsi="Arial" w:cs="Arial"/>
          <w:b/>
          <w:bCs/>
          <w:sz w:val="24"/>
          <w:szCs w:val="24"/>
        </w:rPr>
        <w:t xml:space="preserve">         </w:t>
      </w:r>
      <w:r w:rsidRPr="009A4811">
        <w:rPr>
          <w:rFonts w:ascii="Arial" w:hAnsi="Arial" w:cs="Arial"/>
          <w:bCs/>
          <w:sz w:val="24"/>
          <w:szCs w:val="24"/>
        </w:rPr>
        <w:t>En</w:t>
      </w:r>
      <w:r w:rsidRPr="009A4811">
        <w:rPr>
          <w:rFonts w:ascii="Arial" w:hAnsi="Arial" w:cs="Arial"/>
          <w:b/>
          <w:bCs/>
          <w:sz w:val="24"/>
          <w:szCs w:val="24"/>
        </w:rPr>
        <w:t xml:space="preserve"> </w:t>
      </w:r>
      <w:r w:rsidRPr="009A4811">
        <w:rPr>
          <w:rFonts w:ascii="Arial" w:hAnsi="Arial" w:cs="Arial"/>
          <w:bCs/>
          <w:sz w:val="24"/>
          <w:szCs w:val="24"/>
        </w:rPr>
        <w:t>1999 la industria ecuatoriano sufrió la enfermedad de la mancha blanca. No se puede descartar externalidades como esta, pero para ingresar en el mercado actualmente, no hay barreras naturales puesto que nosotros nos dedicaremos a la compra y venta de camarón de calidad y no a la producción del mismo, aunque dependemos de ella para realizar la comercialización.</w:t>
      </w:r>
    </w:p>
    <w:p w:rsidR="003637F5" w:rsidRPr="009A4811" w:rsidRDefault="003637F5" w:rsidP="009A4811">
      <w:pPr>
        <w:spacing w:line="360" w:lineRule="auto"/>
        <w:ind w:left="720"/>
        <w:jc w:val="both"/>
        <w:rPr>
          <w:rFonts w:ascii="Arial" w:hAnsi="Arial" w:cs="Arial"/>
          <w:b/>
          <w:bCs/>
          <w:sz w:val="24"/>
          <w:szCs w:val="24"/>
        </w:rPr>
      </w:pPr>
      <w:r w:rsidRPr="009A4811">
        <w:rPr>
          <w:rFonts w:ascii="Arial" w:hAnsi="Arial" w:cs="Arial"/>
          <w:bCs/>
          <w:sz w:val="24"/>
          <w:szCs w:val="24"/>
        </w:rPr>
        <w:t xml:space="preserve"> </w:t>
      </w: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FUERZAS TECNOL</w:t>
      </w:r>
      <w:r w:rsidRPr="009A4811">
        <w:rPr>
          <w:rFonts w:ascii="Arial" w:hAnsi="Arial" w:cs="Arial"/>
          <w:b/>
          <w:bCs/>
          <w:caps/>
          <w:sz w:val="24"/>
          <w:szCs w:val="24"/>
        </w:rPr>
        <w:t>ó</w:t>
      </w:r>
      <w:r w:rsidRPr="009A4811">
        <w:rPr>
          <w:rFonts w:ascii="Arial" w:hAnsi="Arial" w:cs="Arial"/>
          <w:b/>
          <w:bCs/>
          <w:sz w:val="24"/>
          <w:szCs w:val="24"/>
        </w:rPr>
        <w:t xml:space="preserve">GICAS: </w:t>
      </w:r>
    </w:p>
    <w:p w:rsidR="003637F5" w:rsidRPr="009A4811" w:rsidRDefault="00566BBF" w:rsidP="009A4811">
      <w:pPr>
        <w:spacing w:line="360" w:lineRule="auto"/>
        <w:ind w:firstLine="360"/>
        <w:jc w:val="both"/>
        <w:rPr>
          <w:rFonts w:ascii="Arial" w:hAnsi="Arial" w:cs="Arial"/>
          <w:b/>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Tenemos la decisión de invertir para el ingreso en este mercado, por lo que adquiriremos la maquinaria necesaria para cumplir los objetivos de calidad del camarón con valor agregado. Según un análisis posterior de costos, definiremos si nos conviene terciarizar parte del proceso de industrialización o si lo asumimos nosotros. No hay mayores barreras tecnológicas ante nuestro presupuesto y estudio.</w:t>
      </w:r>
    </w:p>
    <w:p w:rsidR="003637F5" w:rsidRPr="009A4811" w:rsidRDefault="003637F5" w:rsidP="009A4811">
      <w:pPr>
        <w:spacing w:line="360" w:lineRule="auto"/>
        <w:ind w:left="360"/>
        <w:jc w:val="both"/>
        <w:rPr>
          <w:rFonts w:ascii="Arial" w:hAnsi="Arial" w:cs="Arial"/>
          <w:b/>
          <w:bCs/>
          <w:sz w:val="24"/>
          <w:szCs w:val="24"/>
        </w:rPr>
      </w:pP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FUERZAS POL</w:t>
      </w:r>
      <w:r w:rsidRPr="009A4811">
        <w:rPr>
          <w:rFonts w:ascii="Arial" w:hAnsi="Arial" w:cs="Arial"/>
          <w:b/>
          <w:bCs/>
          <w:caps/>
          <w:sz w:val="24"/>
          <w:szCs w:val="24"/>
        </w:rPr>
        <w:t>í</w:t>
      </w:r>
      <w:r w:rsidRPr="009A4811">
        <w:rPr>
          <w:rFonts w:ascii="Arial" w:hAnsi="Arial" w:cs="Arial"/>
          <w:b/>
          <w:bCs/>
          <w:sz w:val="24"/>
          <w:szCs w:val="24"/>
        </w:rPr>
        <w:t xml:space="preserve">TICAS: </w:t>
      </w:r>
    </w:p>
    <w:p w:rsidR="003637F5" w:rsidRPr="009A4811" w:rsidRDefault="00566BBF" w:rsidP="009A4811">
      <w:pPr>
        <w:spacing w:line="360" w:lineRule="auto"/>
        <w:ind w:firstLine="360"/>
        <w:jc w:val="both"/>
        <w:rPr>
          <w:rFonts w:ascii="Arial" w:hAnsi="Arial" w:cs="Arial"/>
          <w:b/>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 xml:space="preserve">La ley nos permite ser una empresa </w:t>
      </w:r>
      <w:r w:rsidR="003637F5" w:rsidRPr="009A4811">
        <w:rPr>
          <w:rFonts w:ascii="Arial" w:eastAsia="Arial Unicode MS" w:hAnsi="Arial" w:cs="Arial"/>
          <w:sz w:val="24"/>
          <w:szCs w:val="24"/>
        </w:rPr>
        <w:t>Secundaria o de Transformación y no impide la compra venta para la comercialización en el mercado local.</w:t>
      </w:r>
      <w:r w:rsidR="002B28F6">
        <w:rPr>
          <w:rFonts w:ascii="Arial" w:eastAsia="Arial Unicode MS" w:hAnsi="Arial" w:cs="Arial"/>
          <w:sz w:val="24"/>
          <w:szCs w:val="24"/>
        </w:rPr>
        <w:t xml:space="preserve"> Actualmente el SRI, está en campaña por formalizar a todo el sector del mercado camaronero. Este ente regulador podría constituirse en barreras políticas, debido a la política pública del actual Gobierno. </w:t>
      </w:r>
    </w:p>
    <w:p w:rsidR="003637F5" w:rsidRPr="009A4811" w:rsidRDefault="003637F5" w:rsidP="009A4811">
      <w:pPr>
        <w:spacing w:line="360" w:lineRule="auto"/>
        <w:jc w:val="both"/>
        <w:rPr>
          <w:rFonts w:ascii="Arial" w:hAnsi="Arial" w:cs="Arial"/>
          <w:b/>
          <w:bCs/>
          <w:sz w:val="24"/>
          <w:szCs w:val="24"/>
        </w:rPr>
      </w:pPr>
    </w:p>
    <w:p w:rsidR="00733B26" w:rsidRPr="009A4811" w:rsidRDefault="003637F5" w:rsidP="009A4811">
      <w:pPr>
        <w:numPr>
          <w:ilvl w:val="0"/>
          <w:numId w:val="12"/>
        </w:numPr>
        <w:spacing w:line="360" w:lineRule="auto"/>
        <w:jc w:val="both"/>
        <w:rPr>
          <w:rFonts w:ascii="Arial" w:hAnsi="Arial" w:cs="Arial"/>
          <w:b/>
          <w:bCs/>
          <w:sz w:val="24"/>
          <w:szCs w:val="24"/>
        </w:rPr>
      </w:pPr>
      <w:r w:rsidRPr="009A4811">
        <w:rPr>
          <w:rFonts w:ascii="Arial" w:hAnsi="Arial" w:cs="Arial"/>
          <w:b/>
          <w:bCs/>
          <w:sz w:val="24"/>
          <w:szCs w:val="24"/>
        </w:rPr>
        <w:t xml:space="preserve">FUERZAS CULTURALES: </w:t>
      </w:r>
    </w:p>
    <w:p w:rsidR="003637F5" w:rsidRPr="009A4811" w:rsidRDefault="00566BBF" w:rsidP="009A4811">
      <w:pPr>
        <w:spacing w:line="360" w:lineRule="auto"/>
        <w:ind w:firstLine="360"/>
        <w:jc w:val="both"/>
        <w:rPr>
          <w:rFonts w:ascii="Arial" w:hAnsi="Arial" w:cs="Arial"/>
          <w:b/>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Por tradición, el camarón es parte del consumo de las y los ecuatorianos e incluso fue alimento exclusivo de reyes aborígenes de las culturas ancestrales de la costa e incluso del imperio Inca. Se presupone que al alimentarse con camarón y otros mariscos se puede aumentar el lívido sexual por ser considerados como afrodisiacos. No se pueden descartar externalidades relacionadas a enfermedades adquiridas por su consumo que se puedan presentar debido a pestes o virus que actualmente no existen y que mermen el consumo del crustáceo. No hay barreras culturales.</w:t>
      </w:r>
    </w:p>
    <w:p w:rsidR="003637F5" w:rsidRPr="009A4811" w:rsidRDefault="003637F5" w:rsidP="009A4811">
      <w:pPr>
        <w:spacing w:line="360" w:lineRule="auto"/>
        <w:jc w:val="both"/>
        <w:rPr>
          <w:rFonts w:ascii="Arial" w:hAnsi="Arial" w:cs="Arial"/>
          <w:b/>
          <w:bCs/>
          <w:sz w:val="24"/>
          <w:szCs w:val="24"/>
        </w:rPr>
      </w:pP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4.4. MATRIces DE IMPORTANCIA RESULTADOS:</w:t>
      </w:r>
    </w:p>
    <w:p w:rsidR="003637F5" w:rsidRPr="009A4811" w:rsidRDefault="003637F5" w:rsidP="009A4811">
      <w:pPr>
        <w:pStyle w:val="Textoindependiente"/>
        <w:spacing w:line="360" w:lineRule="auto"/>
        <w:jc w:val="both"/>
        <w:rPr>
          <w:rFonts w:cs="Arial"/>
          <w:bCs/>
        </w:rPr>
      </w:pPr>
      <w:r w:rsidRPr="009A4811">
        <w:rPr>
          <w:rFonts w:cs="Arial"/>
          <w:b/>
          <w:bCs/>
        </w:rPr>
        <w:t xml:space="preserve">DEFINICIÓN DE </w:t>
      </w:r>
      <w:smartTag w:uri="urn:schemas-microsoft-com:office:smarttags" w:element="PersonName">
        <w:smartTagPr>
          <w:attr w:name="ProductID" w:val="LA UNIDAD ECONￓMICA"/>
        </w:smartTagPr>
        <w:r w:rsidRPr="009A4811">
          <w:rPr>
            <w:rFonts w:cs="Arial"/>
            <w:b/>
            <w:bCs/>
          </w:rPr>
          <w:t>LA UNIDAD ECONÓMICA</w:t>
        </w:r>
      </w:smartTag>
      <w:r w:rsidRPr="009A4811">
        <w:rPr>
          <w:rFonts w:cs="Arial"/>
          <w:b/>
          <w:bCs/>
        </w:rPr>
        <w:t xml:space="preserve"> DE NEGOCIO (UEN):</w:t>
      </w:r>
      <w:r w:rsidRPr="009A4811">
        <w:rPr>
          <w:rFonts w:cs="Arial"/>
          <w:bCs/>
        </w:rPr>
        <w:t xml:space="preserve"> “Camarón de calidad de exportación para el consumo del mercado guayaquileño”.</w:t>
      </w:r>
    </w:p>
    <w:p w:rsidR="00733B26" w:rsidRPr="009A4811" w:rsidRDefault="00733B26" w:rsidP="009A4811">
      <w:pPr>
        <w:pStyle w:val="Default"/>
        <w:spacing w:line="360" w:lineRule="auto"/>
        <w:jc w:val="both"/>
      </w:pPr>
    </w:p>
    <w:p w:rsidR="003637F5" w:rsidRPr="009A4811" w:rsidRDefault="003637F5" w:rsidP="009A4811">
      <w:pPr>
        <w:spacing w:line="360" w:lineRule="auto"/>
        <w:ind w:left="708"/>
        <w:jc w:val="both"/>
        <w:rPr>
          <w:rFonts w:ascii="Arial" w:hAnsi="Arial" w:cs="Arial"/>
          <w:bCs/>
          <w:sz w:val="24"/>
          <w:szCs w:val="24"/>
        </w:rPr>
      </w:pPr>
      <w:r w:rsidRPr="009A4811">
        <w:rPr>
          <w:rFonts w:ascii="Arial" w:hAnsi="Arial" w:cs="Arial"/>
          <w:b/>
          <w:bCs/>
          <w:sz w:val="24"/>
          <w:szCs w:val="24"/>
        </w:rPr>
        <w:t>MERCADO META No.1 O PRINCIPAL:</w:t>
      </w:r>
      <w:r w:rsidRPr="009A4811">
        <w:rPr>
          <w:rFonts w:ascii="Arial" w:hAnsi="Arial" w:cs="Arial"/>
          <w:bCs/>
          <w:sz w:val="24"/>
          <w:szCs w:val="24"/>
        </w:rPr>
        <w:t xml:space="preserve"> </w:t>
      </w:r>
    </w:p>
    <w:p w:rsidR="003637F5" w:rsidRPr="009A4811" w:rsidRDefault="003637F5" w:rsidP="009A4811">
      <w:pPr>
        <w:spacing w:line="360" w:lineRule="auto"/>
        <w:ind w:left="708"/>
        <w:jc w:val="both"/>
        <w:rPr>
          <w:rFonts w:ascii="Arial" w:hAnsi="Arial" w:cs="Arial"/>
          <w:sz w:val="24"/>
          <w:szCs w:val="24"/>
        </w:rPr>
      </w:pPr>
      <w:r w:rsidRPr="009A4811">
        <w:rPr>
          <w:rFonts w:ascii="Arial" w:hAnsi="Arial" w:cs="Arial"/>
          <w:bCs/>
          <w:sz w:val="24"/>
          <w:szCs w:val="24"/>
        </w:rPr>
        <w:t xml:space="preserve">“Hoteles de primera y de lujo de la ciudad y </w:t>
      </w:r>
      <w:r w:rsidRPr="009A4811">
        <w:rPr>
          <w:rFonts w:ascii="Arial" w:hAnsi="Arial" w:cs="Arial"/>
          <w:sz w:val="24"/>
          <w:szCs w:val="24"/>
        </w:rPr>
        <w:t xml:space="preserve">de </w:t>
      </w:r>
      <w:r w:rsidRPr="009A4811">
        <w:rPr>
          <w:rFonts w:ascii="Arial" w:hAnsi="Arial" w:cs="Arial"/>
          <w:bCs/>
          <w:sz w:val="24"/>
          <w:szCs w:val="24"/>
        </w:rPr>
        <w:t>restaurantes de alimentos y bebidas de primera”.</w:t>
      </w:r>
    </w:p>
    <w:p w:rsidR="00733B26" w:rsidRPr="009A4811" w:rsidRDefault="00733B26" w:rsidP="009A4811">
      <w:pPr>
        <w:pStyle w:val="Textoindependiente"/>
        <w:spacing w:line="360" w:lineRule="auto"/>
        <w:jc w:val="both"/>
        <w:rPr>
          <w:rFonts w:cs="Arial"/>
          <w:bCs/>
          <w:lang w:val="es-EC"/>
        </w:rPr>
      </w:pPr>
    </w:p>
    <w:p w:rsidR="003637F5" w:rsidRPr="009A4811" w:rsidRDefault="00566BBF" w:rsidP="009A4811">
      <w:pPr>
        <w:pStyle w:val="Textoindependiente"/>
        <w:spacing w:line="360" w:lineRule="auto"/>
        <w:ind w:firstLine="360"/>
        <w:jc w:val="both"/>
        <w:rPr>
          <w:rFonts w:cs="Arial"/>
          <w:bCs/>
        </w:rPr>
      </w:pPr>
      <w:r w:rsidRPr="009A4811">
        <w:rPr>
          <w:rFonts w:cs="Arial"/>
          <w:bCs/>
          <w:lang w:val="es-EC"/>
        </w:rPr>
        <w:t xml:space="preserve"> </w:t>
      </w:r>
      <w:r w:rsidR="003637F5" w:rsidRPr="009A4811">
        <w:rPr>
          <w:rFonts w:cs="Arial"/>
          <w:bCs/>
        </w:rPr>
        <w:t xml:space="preserve">Atributos o características de </w:t>
      </w:r>
      <w:smartTag w:uri="urn:schemas-microsoft-com:office:smarttags" w:element="PersonName">
        <w:smartTagPr>
          <w:attr w:name="ProductID" w:val="la UEN"/>
        </w:smartTagPr>
        <w:r w:rsidR="003637F5" w:rsidRPr="009A4811">
          <w:rPr>
            <w:rFonts w:cs="Arial"/>
            <w:bCs/>
          </w:rPr>
          <w:t>la UEN</w:t>
        </w:r>
      </w:smartTag>
      <w:r w:rsidR="003637F5" w:rsidRPr="009A4811">
        <w:rPr>
          <w:rFonts w:cs="Arial"/>
          <w:bCs/>
        </w:rPr>
        <w:t xml:space="preserve"> de nuestra empresa para hoteles y restaurantes de lujo:</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Precios altos.</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Valor agregado: (Camarón desvenado, sin cáscara, descabezado).</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Calidad de exportación.</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Proporciones demandadas por empresas.</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Empaque para empresas: (Funda y Caja de cartón).</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Distribución a domicilio.</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Punto de venta.</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Marca.</w:t>
      </w:r>
    </w:p>
    <w:p w:rsidR="003637F5" w:rsidRPr="009A4811" w:rsidRDefault="003637F5" w:rsidP="009A4811">
      <w:pPr>
        <w:pStyle w:val="Textoindependiente"/>
        <w:numPr>
          <w:ilvl w:val="0"/>
          <w:numId w:val="20"/>
        </w:numPr>
        <w:autoSpaceDE/>
        <w:autoSpaceDN/>
        <w:adjustRightInd/>
        <w:spacing w:line="360" w:lineRule="auto"/>
        <w:jc w:val="both"/>
        <w:rPr>
          <w:rFonts w:cs="Arial"/>
          <w:bCs/>
        </w:rPr>
      </w:pPr>
      <w:r w:rsidRPr="009A4811">
        <w:rPr>
          <w:rFonts w:cs="Arial"/>
          <w:bCs/>
        </w:rPr>
        <w:t>Frescura.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22"/>
        <w:gridCol w:w="932"/>
        <w:gridCol w:w="2397"/>
        <w:gridCol w:w="2362"/>
      </w:tblGrid>
      <w:tr w:rsidR="003637F5" w:rsidRPr="00A87946">
        <w:trPr>
          <w:trHeight w:val="255"/>
        </w:trPr>
        <w:tc>
          <w:tcPr>
            <w:tcW w:w="1822" w:type="dxa"/>
            <w:tcBorders>
              <w:top w:val="nil"/>
              <w:left w:val="nil"/>
              <w:bottom w:val="nil"/>
              <w:right w:val="nil"/>
            </w:tcBorders>
          </w:tcPr>
          <w:p w:rsidR="003637F5" w:rsidRPr="00A87946" w:rsidRDefault="003637F5" w:rsidP="009A4811">
            <w:pPr>
              <w:pStyle w:val="Textoindependiente"/>
              <w:spacing w:line="360" w:lineRule="auto"/>
              <w:jc w:val="both"/>
              <w:rPr>
                <w:rFonts w:cs="Arial"/>
                <w:bCs/>
                <w:sz w:val="18"/>
                <w:szCs w:val="18"/>
              </w:rPr>
            </w:pPr>
          </w:p>
        </w:tc>
        <w:tc>
          <w:tcPr>
            <w:tcW w:w="932" w:type="dxa"/>
            <w:tcBorders>
              <w:top w:val="nil"/>
              <w:left w:val="nil"/>
              <w:bottom w:val="nil"/>
              <w:right w:val="single" w:sz="4" w:space="0" w:color="auto"/>
            </w:tcBorders>
          </w:tcPr>
          <w:p w:rsidR="003637F5" w:rsidRPr="00A87946" w:rsidRDefault="003637F5" w:rsidP="009A4811">
            <w:pPr>
              <w:pStyle w:val="Textoindependiente"/>
              <w:spacing w:line="360" w:lineRule="auto"/>
              <w:jc w:val="both"/>
              <w:rPr>
                <w:rFonts w:cs="Arial"/>
                <w:bCs/>
                <w:sz w:val="18"/>
                <w:szCs w:val="18"/>
              </w:rPr>
            </w:pPr>
          </w:p>
        </w:tc>
        <w:tc>
          <w:tcPr>
            <w:tcW w:w="4759" w:type="dxa"/>
            <w:gridSpan w:val="2"/>
            <w:tcBorders>
              <w:left w:val="single" w:sz="4" w:space="0" w:color="auto"/>
            </w:tcBorders>
          </w:tcPr>
          <w:p w:rsidR="003637F5" w:rsidRPr="00A87946" w:rsidRDefault="003637F5" w:rsidP="009A4811">
            <w:pPr>
              <w:pStyle w:val="Textoindependiente"/>
              <w:spacing w:line="360" w:lineRule="auto"/>
              <w:jc w:val="both"/>
              <w:rPr>
                <w:rFonts w:cs="Arial"/>
                <w:b/>
                <w:bCs/>
                <w:sz w:val="18"/>
                <w:szCs w:val="18"/>
              </w:rPr>
            </w:pPr>
            <w:r w:rsidRPr="00A87946">
              <w:rPr>
                <w:rFonts w:cs="Arial"/>
                <w:b/>
                <w:bCs/>
                <w:sz w:val="18"/>
                <w:szCs w:val="18"/>
              </w:rPr>
              <w:t>RESULTADOS</w:t>
            </w:r>
          </w:p>
        </w:tc>
      </w:tr>
      <w:tr w:rsidR="003637F5" w:rsidRPr="00A87946">
        <w:trPr>
          <w:trHeight w:val="255"/>
        </w:trPr>
        <w:tc>
          <w:tcPr>
            <w:tcW w:w="1822" w:type="dxa"/>
            <w:tcBorders>
              <w:top w:val="nil"/>
              <w:left w:val="nil"/>
              <w:bottom w:val="single" w:sz="4" w:space="0" w:color="auto"/>
              <w:right w:val="nil"/>
            </w:tcBorders>
          </w:tcPr>
          <w:p w:rsidR="003637F5" w:rsidRPr="00A87946" w:rsidRDefault="003637F5" w:rsidP="009A4811">
            <w:pPr>
              <w:pStyle w:val="Textoindependiente"/>
              <w:spacing w:line="360" w:lineRule="auto"/>
              <w:jc w:val="both"/>
              <w:rPr>
                <w:rFonts w:cs="Arial"/>
                <w:bCs/>
                <w:sz w:val="18"/>
                <w:szCs w:val="18"/>
              </w:rPr>
            </w:pPr>
          </w:p>
        </w:tc>
        <w:tc>
          <w:tcPr>
            <w:tcW w:w="932" w:type="dxa"/>
            <w:tcBorders>
              <w:top w:val="nil"/>
              <w:left w:val="nil"/>
              <w:bottom w:val="single" w:sz="4" w:space="0" w:color="auto"/>
              <w:right w:val="single" w:sz="4" w:space="0" w:color="auto"/>
            </w:tcBorders>
          </w:tcPr>
          <w:p w:rsidR="003637F5" w:rsidRPr="00A87946" w:rsidRDefault="003637F5" w:rsidP="009A4811">
            <w:pPr>
              <w:pStyle w:val="Textoindependiente"/>
              <w:spacing w:line="360" w:lineRule="auto"/>
              <w:jc w:val="both"/>
              <w:rPr>
                <w:rFonts w:cs="Arial"/>
                <w:bCs/>
                <w:sz w:val="18"/>
                <w:szCs w:val="18"/>
              </w:rPr>
            </w:pPr>
          </w:p>
        </w:tc>
        <w:tc>
          <w:tcPr>
            <w:tcW w:w="2397" w:type="dxa"/>
            <w:tcBorders>
              <w:left w:val="single" w:sz="4" w:space="0" w:color="auto"/>
            </w:tcBorders>
          </w:tcPr>
          <w:p w:rsidR="003637F5" w:rsidRPr="00A87946" w:rsidRDefault="003637F5" w:rsidP="009A4811">
            <w:pPr>
              <w:pStyle w:val="Textoindependiente"/>
              <w:spacing w:line="360" w:lineRule="auto"/>
              <w:jc w:val="both"/>
              <w:rPr>
                <w:rFonts w:cs="Arial"/>
                <w:bCs/>
                <w:sz w:val="18"/>
                <w:szCs w:val="18"/>
              </w:rPr>
            </w:pPr>
            <w:r w:rsidRPr="00A87946">
              <w:rPr>
                <w:rFonts w:cs="Arial"/>
                <w:bCs/>
                <w:sz w:val="18"/>
                <w:szCs w:val="18"/>
              </w:rPr>
              <w:t>Rendimiento Alto</w:t>
            </w:r>
          </w:p>
        </w:tc>
        <w:tc>
          <w:tcPr>
            <w:tcW w:w="2362" w:type="dxa"/>
          </w:tcPr>
          <w:p w:rsidR="003637F5" w:rsidRPr="00A87946" w:rsidRDefault="003637F5" w:rsidP="009A4811">
            <w:pPr>
              <w:pStyle w:val="Textoindependiente"/>
              <w:spacing w:line="360" w:lineRule="auto"/>
              <w:jc w:val="both"/>
              <w:rPr>
                <w:rFonts w:cs="Arial"/>
                <w:bCs/>
                <w:sz w:val="18"/>
                <w:szCs w:val="18"/>
              </w:rPr>
            </w:pPr>
            <w:r w:rsidRPr="00A87946">
              <w:rPr>
                <w:rFonts w:cs="Arial"/>
                <w:bCs/>
                <w:sz w:val="18"/>
                <w:szCs w:val="18"/>
              </w:rPr>
              <w:t>Rendimiento Bajo</w:t>
            </w:r>
          </w:p>
        </w:tc>
      </w:tr>
      <w:tr w:rsidR="003637F5" w:rsidRPr="00A87946">
        <w:trPr>
          <w:trHeight w:val="2651"/>
        </w:trPr>
        <w:tc>
          <w:tcPr>
            <w:tcW w:w="1822" w:type="dxa"/>
            <w:vMerge w:val="restart"/>
            <w:tcBorders>
              <w:top w:val="single" w:sz="4" w:space="0" w:color="auto"/>
            </w:tcBorders>
          </w:tcPr>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p>
          <w:p w:rsidR="003637F5" w:rsidRPr="00A87946" w:rsidRDefault="003637F5" w:rsidP="009A4811">
            <w:pPr>
              <w:pStyle w:val="Textoindependiente"/>
              <w:spacing w:line="360" w:lineRule="auto"/>
              <w:jc w:val="both"/>
              <w:rPr>
                <w:rFonts w:cs="Arial"/>
                <w:b/>
                <w:bCs/>
                <w:sz w:val="18"/>
                <w:szCs w:val="18"/>
              </w:rPr>
            </w:pPr>
            <w:r w:rsidRPr="00A87946">
              <w:rPr>
                <w:rFonts w:cs="Arial"/>
                <w:b/>
                <w:bCs/>
                <w:sz w:val="18"/>
                <w:szCs w:val="18"/>
              </w:rPr>
              <w:t>IMPORTANCIA</w:t>
            </w:r>
          </w:p>
        </w:tc>
        <w:tc>
          <w:tcPr>
            <w:tcW w:w="932" w:type="dxa"/>
            <w:tcBorders>
              <w:top w:val="single" w:sz="4" w:space="0" w:color="auto"/>
            </w:tcBorders>
          </w:tcPr>
          <w:p w:rsidR="003637F5" w:rsidRPr="00A87946" w:rsidRDefault="003637F5" w:rsidP="009A4811">
            <w:pPr>
              <w:pStyle w:val="Textoindependiente"/>
              <w:spacing w:line="360" w:lineRule="auto"/>
              <w:jc w:val="both"/>
              <w:rPr>
                <w:rFonts w:cs="Arial"/>
                <w:bCs/>
                <w:sz w:val="18"/>
                <w:szCs w:val="18"/>
              </w:rPr>
            </w:pPr>
            <w:r w:rsidRPr="00A87946">
              <w:rPr>
                <w:rFonts w:cs="Arial"/>
                <w:bCs/>
                <w:sz w:val="18"/>
                <w:szCs w:val="18"/>
              </w:rPr>
              <w:t>Fuerte</w:t>
            </w:r>
          </w:p>
        </w:tc>
        <w:tc>
          <w:tcPr>
            <w:tcW w:w="2397" w:type="dxa"/>
          </w:tcPr>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Calidad de exportación.</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Frescura.</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Precios altos.</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Proporciones demandadas.</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Distribución a domicilio.</w:t>
            </w:r>
          </w:p>
          <w:p w:rsidR="003637F5" w:rsidRPr="00A87946" w:rsidRDefault="003637F5" w:rsidP="009A4811">
            <w:pPr>
              <w:pStyle w:val="Textoindependiente"/>
              <w:spacing w:line="360" w:lineRule="auto"/>
              <w:ind w:left="720"/>
              <w:jc w:val="both"/>
              <w:rPr>
                <w:rFonts w:cs="Arial"/>
                <w:bCs/>
                <w:sz w:val="18"/>
                <w:szCs w:val="18"/>
              </w:rPr>
            </w:pPr>
          </w:p>
          <w:p w:rsidR="003637F5" w:rsidRPr="00A87946" w:rsidRDefault="005D4A55" w:rsidP="009A4811">
            <w:pPr>
              <w:pStyle w:val="Textoindependiente"/>
              <w:spacing w:line="360" w:lineRule="auto"/>
              <w:jc w:val="both"/>
              <w:rPr>
                <w:rFonts w:cs="Arial"/>
                <w:bCs/>
                <w:sz w:val="18"/>
                <w:szCs w:val="18"/>
              </w:rPr>
            </w:pPr>
            <w:r w:rsidRPr="00A87946">
              <w:rPr>
                <w:rFonts w:cs="Arial"/>
                <w:bCs/>
                <w:sz w:val="18"/>
                <w:szCs w:val="18"/>
              </w:rPr>
              <w:t xml:space="preserve">    </w:t>
            </w:r>
            <w:r w:rsidR="003637F5" w:rsidRPr="00A87946">
              <w:rPr>
                <w:rFonts w:cs="Arial"/>
                <w:bCs/>
                <w:sz w:val="18"/>
                <w:szCs w:val="18"/>
              </w:rPr>
              <w:t>(Falsas Fuerzas)</w:t>
            </w:r>
          </w:p>
        </w:tc>
        <w:tc>
          <w:tcPr>
            <w:tcW w:w="2362" w:type="dxa"/>
          </w:tcPr>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Valor agregado.</w:t>
            </w: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5D4A55" w:rsidP="009A4811">
            <w:pPr>
              <w:pStyle w:val="Textoindependiente"/>
              <w:spacing w:line="360" w:lineRule="auto"/>
              <w:jc w:val="both"/>
              <w:rPr>
                <w:rFonts w:cs="Arial"/>
                <w:bCs/>
                <w:sz w:val="18"/>
                <w:szCs w:val="18"/>
              </w:rPr>
            </w:pPr>
            <w:r w:rsidRPr="00A87946">
              <w:rPr>
                <w:rFonts w:cs="Arial"/>
                <w:bCs/>
                <w:sz w:val="18"/>
                <w:szCs w:val="18"/>
              </w:rPr>
              <w:t xml:space="preserve">    </w:t>
            </w:r>
            <w:r w:rsidR="003637F5" w:rsidRPr="00A87946">
              <w:rPr>
                <w:rFonts w:cs="Arial"/>
                <w:bCs/>
                <w:sz w:val="18"/>
                <w:szCs w:val="18"/>
              </w:rPr>
              <w:t>(Imagen Fuerte)</w:t>
            </w:r>
          </w:p>
        </w:tc>
      </w:tr>
      <w:tr w:rsidR="003637F5" w:rsidRPr="00A87946">
        <w:trPr>
          <w:trHeight w:val="1588"/>
        </w:trPr>
        <w:tc>
          <w:tcPr>
            <w:tcW w:w="1822" w:type="dxa"/>
            <w:vMerge/>
          </w:tcPr>
          <w:p w:rsidR="003637F5" w:rsidRPr="00A87946" w:rsidRDefault="003637F5" w:rsidP="009A4811">
            <w:pPr>
              <w:pStyle w:val="Textoindependiente"/>
              <w:spacing w:line="360" w:lineRule="auto"/>
              <w:jc w:val="both"/>
              <w:rPr>
                <w:rFonts w:cs="Arial"/>
                <w:bCs/>
                <w:sz w:val="18"/>
                <w:szCs w:val="18"/>
              </w:rPr>
            </w:pPr>
          </w:p>
        </w:tc>
        <w:tc>
          <w:tcPr>
            <w:tcW w:w="932" w:type="dxa"/>
          </w:tcPr>
          <w:p w:rsidR="003637F5" w:rsidRPr="00A87946" w:rsidRDefault="003637F5" w:rsidP="009A4811">
            <w:pPr>
              <w:pStyle w:val="Textoindependiente"/>
              <w:spacing w:line="360" w:lineRule="auto"/>
              <w:jc w:val="both"/>
              <w:rPr>
                <w:rFonts w:cs="Arial"/>
                <w:bCs/>
                <w:sz w:val="18"/>
                <w:szCs w:val="18"/>
              </w:rPr>
            </w:pPr>
            <w:r w:rsidRPr="00A87946">
              <w:rPr>
                <w:rFonts w:cs="Arial"/>
                <w:bCs/>
                <w:sz w:val="18"/>
                <w:szCs w:val="18"/>
              </w:rPr>
              <w:t>Débil</w:t>
            </w:r>
          </w:p>
        </w:tc>
        <w:tc>
          <w:tcPr>
            <w:tcW w:w="2397" w:type="dxa"/>
          </w:tcPr>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3637F5" w:rsidP="009A4811">
            <w:pPr>
              <w:pStyle w:val="Textoindependiente"/>
              <w:spacing w:line="360" w:lineRule="auto"/>
              <w:jc w:val="both"/>
              <w:rPr>
                <w:rFonts w:cs="Arial"/>
                <w:bCs/>
                <w:sz w:val="18"/>
                <w:szCs w:val="18"/>
              </w:rPr>
            </w:pPr>
          </w:p>
          <w:p w:rsidR="003637F5" w:rsidRPr="00A87946" w:rsidRDefault="005D4A55" w:rsidP="009A4811">
            <w:pPr>
              <w:pStyle w:val="Textoindependiente"/>
              <w:spacing w:line="360" w:lineRule="auto"/>
              <w:jc w:val="both"/>
              <w:rPr>
                <w:rFonts w:cs="Arial"/>
                <w:bCs/>
                <w:sz w:val="18"/>
                <w:szCs w:val="18"/>
              </w:rPr>
            </w:pPr>
            <w:r w:rsidRPr="00A87946">
              <w:rPr>
                <w:rFonts w:cs="Arial"/>
                <w:bCs/>
                <w:sz w:val="18"/>
                <w:szCs w:val="18"/>
              </w:rPr>
              <w:t xml:space="preserve">   </w:t>
            </w:r>
            <w:r w:rsidR="003637F5" w:rsidRPr="00A87946">
              <w:rPr>
                <w:rFonts w:cs="Arial"/>
                <w:bCs/>
                <w:sz w:val="18"/>
                <w:szCs w:val="18"/>
              </w:rPr>
              <w:t>(Falsos Problemas)</w:t>
            </w:r>
          </w:p>
        </w:tc>
        <w:tc>
          <w:tcPr>
            <w:tcW w:w="2362" w:type="dxa"/>
          </w:tcPr>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Punto de venta.</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Empaque (Funda y Caja de cartón).</w:t>
            </w:r>
          </w:p>
          <w:p w:rsidR="003637F5" w:rsidRPr="00A87946" w:rsidRDefault="003637F5" w:rsidP="009A4811">
            <w:pPr>
              <w:pStyle w:val="Textoindependiente"/>
              <w:numPr>
                <w:ilvl w:val="0"/>
                <w:numId w:val="21"/>
              </w:numPr>
              <w:autoSpaceDE/>
              <w:autoSpaceDN/>
              <w:adjustRightInd/>
              <w:spacing w:line="360" w:lineRule="auto"/>
              <w:jc w:val="both"/>
              <w:rPr>
                <w:rFonts w:cs="Arial"/>
                <w:bCs/>
                <w:sz w:val="18"/>
                <w:szCs w:val="18"/>
              </w:rPr>
            </w:pPr>
            <w:r w:rsidRPr="00A87946">
              <w:rPr>
                <w:rFonts w:cs="Arial"/>
                <w:bCs/>
                <w:sz w:val="18"/>
                <w:szCs w:val="18"/>
              </w:rPr>
              <w:t>Marca.</w:t>
            </w:r>
          </w:p>
          <w:p w:rsidR="003637F5" w:rsidRPr="00A87946" w:rsidRDefault="005D4A55" w:rsidP="009A4811">
            <w:pPr>
              <w:pStyle w:val="Textoindependiente"/>
              <w:spacing w:line="360" w:lineRule="auto"/>
              <w:jc w:val="both"/>
              <w:rPr>
                <w:rFonts w:cs="Arial"/>
                <w:bCs/>
                <w:sz w:val="18"/>
                <w:szCs w:val="18"/>
              </w:rPr>
            </w:pPr>
            <w:r w:rsidRPr="00A87946">
              <w:rPr>
                <w:rFonts w:cs="Arial"/>
                <w:bCs/>
                <w:sz w:val="18"/>
                <w:szCs w:val="18"/>
              </w:rPr>
              <w:t xml:space="preserve">      </w:t>
            </w:r>
            <w:r w:rsidR="003637F5" w:rsidRPr="00A87946">
              <w:rPr>
                <w:rFonts w:cs="Arial"/>
                <w:bCs/>
                <w:sz w:val="18"/>
                <w:szCs w:val="18"/>
              </w:rPr>
              <w:t>(Debilidades)</w:t>
            </w:r>
          </w:p>
        </w:tc>
      </w:tr>
    </w:tbl>
    <w:p w:rsidR="00A87946" w:rsidRDefault="00A87946" w:rsidP="00A87946">
      <w:pPr>
        <w:spacing w:line="360" w:lineRule="auto"/>
        <w:jc w:val="both"/>
        <w:rPr>
          <w:rFonts w:ascii="Arial" w:hAnsi="Arial" w:cs="Arial"/>
          <w:sz w:val="24"/>
          <w:szCs w:val="24"/>
        </w:rPr>
      </w:pPr>
    </w:p>
    <w:p w:rsidR="003637F5" w:rsidRPr="00F63788" w:rsidRDefault="003637F5" w:rsidP="00F63788">
      <w:pPr>
        <w:spacing w:line="360" w:lineRule="auto"/>
        <w:ind w:left="1416"/>
        <w:jc w:val="both"/>
        <w:rPr>
          <w:rFonts w:ascii="Arial" w:hAnsi="Arial" w:cs="Arial"/>
          <w:sz w:val="24"/>
          <w:szCs w:val="24"/>
        </w:rPr>
      </w:pPr>
      <w:r w:rsidRPr="009A4811">
        <w:rPr>
          <w:rFonts w:ascii="Arial" w:hAnsi="Arial"/>
          <w:b/>
          <w:sz w:val="24"/>
          <w:szCs w:val="24"/>
        </w:rPr>
        <w:t>MERCADO META No.2:</w:t>
      </w:r>
      <w:r w:rsidRPr="009A4811">
        <w:rPr>
          <w:rFonts w:ascii="Arial" w:hAnsi="Arial"/>
          <w:sz w:val="24"/>
          <w:szCs w:val="24"/>
        </w:rPr>
        <w:t xml:space="preserve"> “Familias guayaquileñas del norte de la ciudad”.</w:t>
      </w:r>
      <w:r w:rsidRPr="00F63788">
        <w:rPr>
          <w:rFonts w:ascii="Arial" w:hAnsi="Arial"/>
          <w:sz w:val="24"/>
          <w:szCs w:val="24"/>
        </w:rPr>
        <w:t xml:space="preserve">Atributos o características de </w:t>
      </w:r>
      <w:smartTag w:uri="urn:schemas-microsoft-com:office:smarttags" w:element="PersonName">
        <w:smartTagPr>
          <w:attr w:name="ProductID" w:val="la UEN"/>
        </w:smartTagPr>
        <w:r w:rsidRPr="00F63788">
          <w:rPr>
            <w:rFonts w:ascii="Arial" w:hAnsi="Arial"/>
            <w:sz w:val="24"/>
            <w:szCs w:val="24"/>
          </w:rPr>
          <w:t>la UEN</w:t>
        </w:r>
      </w:smartTag>
      <w:r w:rsidRPr="00F63788">
        <w:rPr>
          <w:rFonts w:ascii="Arial" w:hAnsi="Arial"/>
          <w:sz w:val="24"/>
          <w:szCs w:val="24"/>
        </w:rPr>
        <w:t xml:space="preserve"> de nuestra empresa para familias del norte de Guayaquil:</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Precio.</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Valor agregado: (Camarón desvenado, sin cáscara, descabezado).</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Calidad de exportación.</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Proporciones demandadas por familias.</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Empaque para familias: (Funda).</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Punto de venta.</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Marca.</w:t>
      </w:r>
    </w:p>
    <w:p w:rsidR="003637F5" w:rsidRPr="009A4811" w:rsidRDefault="003637F5" w:rsidP="009A4811">
      <w:pPr>
        <w:pStyle w:val="Textoindependiente"/>
        <w:numPr>
          <w:ilvl w:val="0"/>
          <w:numId w:val="22"/>
        </w:numPr>
        <w:autoSpaceDE/>
        <w:autoSpaceDN/>
        <w:adjustRightInd/>
        <w:spacing w:line="360" w:lineRule="auto"/>
        <w:jc w:val="both"/>
        <w:rPr>
          <w:rFonts w:cs="Arial"/>
          <w:bCs/>
        </w:rPr>
      </w:pPr>
      <w:r w:rsidRPr="009A4811">
        <w:rPr>
          <w:rFonts w:cs="Arial"/>
          <w:bCs/>
        </w:rPr>
        <w:t>Congelado.</w:t>
      </w:r>
    </w:p>
    <w:p w:rsidR="003637F5" w:rsidRPr="009A4811" w:rsidRDefault="003637F5" w:rsidP="009A4811">
      <w:pPr>
        <w:pStyle w:val="Textoindependiente"/>
        <w:spacing w:line="360" w:lineRule="auto"/>
        <w:ind w:left="1080"/>
        <w:jc w:val="both"/>
        <w:rPr>
          <w:rFonts w:cs="Arial"/>
          <w:b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40"/>
        <w:gridCol w:w="992"/>
        <w:gridCol w:w="2552"/>
        <w:gridCol w:w="2516"/>
      </w:tblGrid>
      <w:tr w:rsidR="003637F5" w:rsidRPr="00490363">
        <w:tc>
          <w:tcPr>
            <w:tcW w:w="1940" w:type="dxa"/>
            <w:tcBorders>
              <w:top w:val="nil"/>
              <w:left w:val="nil"/>
              <w:bottom w:val="nil"/>
              <w:right w:val="nil"/>
            </w:tcBorders>
          </w:tcPr>
          <w:p w:rsidR="003637F5" w:rsidRPr="00490363" w:rsidRDefault="003637F5" w:rsidP="009A4811">
            <w:pPr>
              <w:pStyle w:val="Textoindependiente"/>
              <w:spacing w:line="360" w:lineRule="auto"/>
              <w:jc w:val="both"/>
              <w:rPr>
                <w:rFonts w:cs="Arial"/>
                <w:bCs/>
                <w:sz w:val="18"/>
                <w:szCs w:val="18"/>
              </w:rPr>
            </w:pPr>
          </w:p>
        </w:tc>
        <w:tc>
          <w:tcPr>
            <w:tcW w:w="992" w:type="dxa"/>
            <w:tcBorders>
              <w:top w:val="nil"/>
              <w:left w:val="nil"/>
              <w:bottom w:val="nil"/>
              <w:right w:val="single" w:sz="4" w:space="0" w:color="auto"/>
            </w:tcBorders>
          </w:tcPr>
          <w:p w:rsidR="003637F5" w:rsidRPr="00490363" w:rsidRDefault="003637F5" w:rsidP="009A4811">
            <w:pPr>
              <w:pStyle w:val="Textoindependiente"/>
              <w:spacing w:line="360" w:lineRule="auto"/>
              <w:jc w:val="both"/>
              <w:rPr>
                <w:rFonts w:cs="Arial"/>
                <w:bCs/>
                <w:sz w:val="18"/>
                <w:szCs w:val="18"/>
              </w:rPr>
            </w:pPr>
          </w:p>
        </w:tc>
        <w:tc>
          <w:tcPr>
            <w:tcW w:w="5068" w:type="dxa"/>
            <w:gridSpan w:val="2"/>
            <w:tcBorders>
              <w:left w:val="single" w:sz="4" w:space="0" w:color="auto"/>
            </w:tcBorders>
          </w:tcPr>
          <w:p w:rsidR="003637F5" w:rsidRPr="00490363" w:rsidRDefault="003637F5" w:rsidP="009A4811">
            <w:pPr>
              <w:pStyle w:val="Textoindependiente"/>
              <w:spacing w:line="360" w:lineRule="auto"/>
              <w:jc w:val="both"/>
              <w:rPr>
                <w:rFonts w:cs="Arial"/>
                <w:b/>
                <w:bCs/>
                <w:sz w:val="18"/>
                <w:szCs w:val="18"/>
              </w:rPr>
            </w:pPr>
            <w:r w:rsidRPr="00490363">
              <w:rPr>
                <w:rFonts w:cs="Arial"/>
                <w:b/>
                <w:bCs/>
                <w:sz w:val="18"/>
                <w:szCs w:val="18"/>
              </w:rPr>
              <w:t>RESULTADOS</w:t>
            </w:r>
          </w:p>
        </w:tc>
      </w:tr>
      <w:tr w:rsidR="003637F5" w:rsidRPr="00490363">
        <w:tc>
          <w:tcPr>
            <w:tcW w:w="1940" w:type="dxa"/>
            <w:tcBorders>
              <w:top w:val="nil"/>
              <w:left w:val="nil"/>
              <w:bottom w:val="single" w:sz="4" w:space="0" w:color="auto"/>
              <w:right w:val="nil"/>
            </w:tcBorders>
          </w:tcPr>
          <w:p w:rsidR="003637F5" w:rsidRPr="00490363" w:rsidRDefault="003637F5" w:rsidP="009A4811">
            <w:pPr>
              <w:pStyle w:val="Textoindependiente"/>
              <w:spacing w:line="360" w:lineRule="auto"/>
              <w:jc w:val="both"/>
              <w:rPr>
                <w:rFonts w:cs="Arial"/>
                <w:bCs/>
                <w:sz w:val="18"/>
                <w:szCs w:val="18"/>
              </w:rPr>
            </w:pPr>
          </w:p>
        </w:tc>
        <w:tc>
          <w:tcPr>
            <w:tcW w:w="992" w:type="dxa"/>
            <w:tcBorders>
              <w:top w:val="nil"/>
              <w:left w:val="nil"/>
              <w:bottom w:val="single" w:sz="4" w:space="0" w:color="auto"/>
              <w:right w:val="single" w:sz="4" w:space="0" w:color="auto"/>
            </w:tcBorders>
          </w:tcPr>
          <w:p w:rsidR="003637F5" w:rsidRPr="00490363" w:rsidRDefault="003637F5" w:rsidP="009A4811">
            <w:pPr>
              <w:pStyle w:val="Textoindependiente"/>
              <w:spacing w:line="360" w:lineRule="auto"/>
              <w:jc w:val="both"/>
              <w:rPr>
                <w:rFonts w:cs="Arial"/>
                <w:bCs/>
                <w:sz w:val="18"/>
                <w:szCs w:val="18"/>
              </w:rPr>
            </w:pPr>
          </w:p>
        </w:tc>
        <w:tc>
          <w:tcPr>
            <w:tcW w:w="2552" w:type="dxa"/>
            <w:tcBorders>
              <w:left w:val="single" w:sz="4" w:space="0" w:color="auto"/>
            </w:tcBorders>
          </w:tcPr>
          <w:p w:rsidR="003637F5" w:rsidRPr="00490363" w:rsidRDefault="003637F5" w:rsidP="009A4811">
            <w:pPr>
              <w:pStyle w:val="Textoindependiente"/>
              <w:spacing w:line="360" w:lineRule="auto"/>
              <w:jc w:val="both"/>
              <w:rPr>
                <w:rFonts w:cs="Arial"/>
                <w:bCs/>
                <w:sz w:val="18"/>
                <w:szCs w:val="18"/>
              </w:rPr>
            </w:pPr>
            <w:r w:rsidRPr="00490363">
              <w:rPr>
                <w:rFonts w:cs="Arial"/>
                <w:bCs/>
                <w:sz w:val="18"/>
                <w:szCs w:val="18"/>
              </w:rPr>
              <w:t>Rendimiento Alto</w:t>
            </w:r>
          </w:p>
        </w:tc>
        <w:tc>
          <w:tcPr>
            <w:tcW w:w="2516" w:type="dxa"/>
          </w:tcPr>
          <w:p w:rsidR="003637F5" w:rsidRPr="00490363" w:rsidRDefault="003637F5" w:rsidP="009A4811">
            <w:pPr>
              <w:pStyle w:val="Textoindependiente"/>
              <w:spacing w:line="360" w:lineRule="auto"/>
              <w:jc w:val="both"/>
              <w:rPr>
                <w:rFonts w:cs="Arial"/>
                <w:bCs/>
                <w:sz w:val="18"/>
                <w:szCs w:val="18"/>
              </w:rPr>
            </w:pPr>
            <w:r w:rsidRPr="00490363">
              <w:rPr>
                <w:rFonts w:cs="Arial"/>
                <w:bCs/>
                <w:sz w:val="18"/>
                <w:szCs w:val="18"/>
              </w:rPr>
              <w:t>Rendimiento Bajo</w:t>
            </w:r>
          </w:p>
        </w:tc>
      </w:tr>
      <w:tr w:rsidR="003637F5" w:rsidRPr="00490363">
        <w:tc>
          <w:tcPr>
            <w:tcW w:w="1940" w:type="dxa"/>
            <w:vMerge w:val="restart"/>
            <w:tcBorders>
              <w:top w:val="single" w:sz="4" w:space="0" w:color="auto"/>
            </w:tcBorders>
          </w:tcPr>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p>
          <w:p w:rsidR="003637F5" w:rsidRPr="00490363" w:rsidRDefault="003637F5" w:rsidP="009A4811">
            <w:pPr>
              <w:pStyle w:val="Textoindependiente"/>
              <w:spacing w:line="360" w:lineRule="auto"/>
              <w:jc w:val="both"/>
              <w:rPr>
                <w:rFonts w:cs="Arial"/>
                <w:b/>
                <w:bCs/>
                <w:sz w:val="18"/>
                <w:szCs w:val="18"/>
              </w:rPr>
            </w:pPr>
            <w:r w:rsidRPr="00490363">
              <w:rPr>
                <w:rFonts w:cs="Arial"/>
                <w:b/>
                <w:bCs/>
                <w:sz w:val="18"/>
                <w:szCs w:val="18"/>
              </w:rPr>
              <w:t>IMPORTANCIA</w:t>
            </w:r>
          </w:p>
        </w:tc>
        <w:tc>
          <w:tcPr>
            <w:tcW w:w="992" w:type="dxa"/>
            <w:tcBorders>
              <w:top w:val="single" w:sz="4" w:space="0" w:color="auto"/>
            </w:tcBorders>
          </w:tcPr>
          <w:p w:rsidR="003637F5" w:rsidRPr="00490363" w:rsidRDefault="003637F5" w:rsidP="009A4811">
            <w:pPr>
              <w:pStyle w:val="Textoindependiente"/>
              <w:spacing w:line="360" w:lineRule="auto"/>
              <w:jc w:val="both"/>
              <w:rPr>
                <w:rFonts w:cs="Arial"/>
                <w:bCs/>
                <w:sz w:val="18"/>
                <w:szCs w:val="18"/>
              </w:rPr>
            </w:pPr>
            <w:r w:rsidRPr="00490363">
              <w:rPr>
                <w:rFonts w:cs="Arial"/>
                <w:bCs/>
                <w:sz w:val="18"/>
                <w:szCs w:val="18"/>
              </w:rPr>
              <w:t>Fuerte</w:t>
            </w:r>
          </w:p>
        </w:tc>
        <w:tc>
          <w:tcPr>
            <w:tcW w:w="2552" w:type="dxa"/>
          </w:tcPr>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Valor agregado.</w:t>
            </w:r>
          </w:p>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Precio.</w:t>
            </w:r>
          </w:p>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Punto de venta.</w:t>
            </w:r>
          </w:p>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Congelado.</w:t>
            </w:r>
          </w:p>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Calidad de exportación.</w:t>
            </w:r>
          </w:p>
          <w:p w:rsidR="003637F5" w:rsidRPr="00490363" w:rsidRDefault="003637F5" w:rsidP="009A4811">
            <w:pPr>
              <w:pStyle w:val="Textoindependiente"/>
              <w:numPr>
                <w:ilvl w:val="0"/>
                <w:numId w:val="21"/>
              </w:numPr>
              <w:autoSpaceDE/>
              <w:autoSpaceDN/>
              <w:adjustRightInd/>
              <w:spacing w:line="360" w:lineRule="auto"/>
              <w:jc w:val="both"/>
              <w:rPr>
                <w:rFonts w:cs="Arial"/>
                <w:bCs/>
                <w:sz w:val="18"/>
                <w:szCs w:val="18"/>
              </w:rPr>
            </w:pPr>
            <w:r w:rsidRPr="00490363">
              <w:rPr>
                <w:rFonts w:cs="Arial"/>
                <w:bCs/>
                <w:sz w:val="18"/>
                <w:szCs w:val="18"/>
              </w:rPr>
              <w:t>Proporciones demandadas.</w:t>
            </w:r>
          </w:p>
          <w:p w:rsidR="003637F5" w:rsidRPr="00490363" w:rsidRDefault="003C74B1" w:rsidP="009A4811">
            <w:pPr>
              <w:pStyle w:val="Textoindependiente"/>
              <w:spacing w:line="360" w:lineRule="auto"/>
              <w:jc w:val="both"/>
              <w:rPr>
                <w:rFonts w:cs="Arial"/>
                <w:bCs/>
                <w:sz w:val="18"/>
                <w:szCs w:val="18"/>
              </w:rPr>
            </w:pPr>
            <w:r w:rsidRPr="00490363">
              <w:rPr>
                <w:rFonts w:cs="Arial"/>
                <w:bCs/>
                <w:sz w:val="18"/>
                <w:szCs w:val="18"/>
              </w:rPr>
              <w:t xml:space="preserve">    </w:t>
            </w:r>
            <w:r w:rsidR="003637F5" w:rsidRPr="00490363">
              <w:rPr>
                <w:rFonts w:cs="Arial"/>
                <w:bCs/>
                <w:sz w:val="18"/>
                <w:szCs w:val="18"/>
              </w:rPr>
              <w:t>(Falsas Fuerzas)</w:t>
            </w:r>
          </w:p>
        </w:tc>
        <w:tc>
          <w:tcPr>
            <w:tcW w:w="2516" w:type="dxa"/>
          </w:tcPr>
          <w:p w:rsidR="003637F5" w:rsidRPr="00490363" w:rsidRDefault="003637F5" w:rsidP="009A4811">
            <w:pPr>
              <w:pStyle w:val="Textoindependiente"/>
              <w:numPr>
                <w:ilvl w:val="0"/>
                <w:numId w:val="23"/>
              </w:numPr>
              <w:autoSpaceDE/>
              <w:autoSpaceDN/>
              <w:adjustRightInd/>
              <w:spacing w:line="360" w:lineRule="auto"/>
              <w:jc w:val="both"/>
              <w:rPr>
                <w:rFonts w:cs="Arial"/>
                <w:bCs/>
                <w:sz w:val="18"/>
                <w:szCs w:val="18"/>
              </w:rPr>
            </w:pPr>
            <w:r w:rsidRPr="00490363">
              <w:rPr>
                <w:rFonts w:cs="Arial"/>
                <w:bCs/>
                <w:sz w:val="18"/>
                <w:szCs w:val="18"/>
              </w:rPr>
              <w:t>Empaque (Funda).</w:t>
            </w:r>
          </w:p>
          <w:p w:rsidR="003637F5" w:rsidRPr="00490363" w:rsidRDefault="003637F5" w:rsidP="009A4811">
            <w:pPr>
              <w:pStyle w:val="Textoindependiente"/>
              <w:numPr>
                <w:ilvl w:val="0"/>
                <w:numId w:val="23"/>
              </w:numPr>
              <w:autoSpaceDE/>
              <w:autoSpaceDN/>
              <w:adjustRightInd/>
              <w:spacing w:line="360" w:lineRule="auto"/>
              <w:jc w:val="both"/>
              <w:rPr>
                <w:rFonts w:cs="Arial"/>
                <w:bCs/>
                <w:sz w:val="18"/>
                <w:szCs w:val="18"/>
              </w:rPr>
            </w:pPr>
            <w:r w:rsidRPr="00490363">
              <w:rPr>
                <w:rFonts w:cs="Arial"/>
                <w:bCs/>
                <w:sz w:val="18"/>
                <w:szCs w:val="18"/>
              </w:rPr>
              <w:t>Marca.</w:t>
            </w:r>
          </w:p>
          <w:p w:rsidR="003637F5" w:rsidRPr="00490363" w:rsidRDefault="003637F5" w:rsidP="009A4811">
            <w:pPr>
              <w:pStyle w:val="Textoindependiente"/>
              <w:spacing w:line="360" w:lineRule="auto"/>
              <w:jc w:val="both"/>
              <w:rPr>
                <w:rFonts w:cs="Arial"/>
                <w:bCs/>
                <w:sz w:val="18"/>
                <w:szCs w:val="18"/>
              </w:rPr>
            </w:pPr>
          </w:p>
          <w:p w:rsidR="003637F5" w:rsidRPr="00490363" w:rsidRDefault="003637F5" w:rsidP="009A4811">
            <w:pPr>
              <w:pStyle w:val="Textoindependiente"/>
              <w:spacing w:line="360" w:lineRule="auto"/>
              <w:jc w:val="both"/>
              <w:rPr>
                <w:rFonts w:cs="Arial"/>
                <w:bCs/>
                <w:sz w:val="18"/>
                <w:szCs w:val="18"/>
              </w:rPr>
            </w:pPr>
          </w:p>
          <w:p w:rsidR="003637F5" w:rsidRPr="00490363" w:rsidRDefault="003637F5" w:rsidP="009A4811">
            <w:pPr>
              <w:pStyle w:val="Textoindependiente"/>
              <w:spacing w:line="360" w:lineRule="auto"/>
              <w:jc w:val="both"/>
              <w:rPr>
                <w:rFonts w:cs="Arial"/>
                <w:bCs/>
                <w:sz w:val="18"/>
                <w:szCs w:val="18"/>
              </w:rPr>
            </w:pPr>
          </w:p>
          <w:p w:rsidR="003637F5" w:rsidRPr="00490363" w:rsidRDefault="003637F5" w:rsidP="009A4811">
            <w:pPr>
              <w:pStyle w:val="Textoindependiente"/>
              <w:spacing w:line="360" w:lineRule="auto"/>
              <w:jc w:val="both"/>
              <w:rPr>
                <w:rFonts w:cs="Arial"/>
                <w:bCs/>
                <w:sz w:val="18"/>
                <w:szCs w:val="18"/>
              </w:rPr>
            </w:pPr>
          </w:p>
          <w:p w:rsidR="003637F5" w:rsidRPr="00490363" w:rsidRDefault="003637F5" w:rsidP="009A4811">
            <w:pPr>
              <w:pStyle w:val="Textoindependiente"/>
              <w:spacing w:line="360" w:lineRule="auto"/>
              <w:jc w:val="both"/>
              <w:rPr>
                <w:rFonts w:cs="Arial"/>
                <w:bCs/>
                <w:sz w:val="18"/>
                <w:szCs w:val="18"/>
              </w:rPr>
            </w:pPr>
          </w:p>
          <w:p w:rsidR="003637F5" w:rsidRPr="00490363" w:rsidRDefault="003637F5" w:rsidP="009A4811">
            <w:pPr>
              <w:pStyle w:val="Textoindependiente"/>
              <w:spacing w:line="360" w:lineRule="auto"/>
              <w:jc w:val="both"/>
              <w:rPr>
                <w:rFonts w:cs="Arial"/>
                <w:bCs/>
                <w:sz w:val="18"/>
                <w:szCs w:val="18"/>
              </w:rPr>
            </w:pPr>
          </w:p>
          <w:p w:rsidR="003637F5" w:rsidRPr="00490363" w:rsidRDefault="003C74B1" w:rsidP="009A4811">
            <w:pPr>
              <w:pStyle w:val="Textoindependiente"/>
              <w:spacing w:line="360" w:lineRule="auto"/>
              <w:jc w:val="both"/>
              <w:rPr>
                <w:rFonts w:cs="Arial"/>
                <w:bCs/>
                <w:sz w:val="18"/>
                <w:szCs w:val="18"/>
              </w:rPr>
            </w:pPr>
            <w:r w:rsidRPr="00490363">
              <w:rPr>
                <w:rFonts w:cs="Arial"/>
                <w:bCs/>
                <w:sz w:val="18"/>
                <w:szCs w:val="18"/>
              </w:rPr>
              <w:t xml:space="preserve">  </w:t>
            </w:r>
            <w:r w:rsidR="003637F5" w:rsidRPr="00490363">
              <w:rPr>
                <w:rFonts w:cs="Arial"/>
                <w:bCs/>
                <w:sz w:val="18"/>
                <w:szCs w:val="18"/>
              </w:rPr>
              <w:t>(Imagen Fuerte)</w:t>
            </w:r>
          </w:p>
        </w:tc>
      </w:tr>
      <w:tr w:rsidR="003637F5" w:rsidRPr="00490363">
        <w:tc>
          <w:tcPr>
            <w:tcW w:w="1940" w:type="dxa"/>
            <w:vMerge/>
          </w:tcPr>
          <w:p w:rsidR="003637F5" w:rsidRPr="00490363" w:rsidRDefault="003637F5" w:rsidP="009A4811">
            <w:pPr>
              <w:pStyle w:val="Textoindependiente"/>
              <w:spacing w:line="360" w:lineRule="auto"/>
              <w:jc w:val="both"/>
              <w:rPr>
                <w:rFonts w:cs="Arial"/>
                <w:bCs/>
                <w:sz w:val="18"/>
                <w:szCs w:val="18"/>
              </w:rPr>
            </w:pPr>
          </w:p>
        </w:tc>
        <w:tc>
          <w:tcPr>
            <w:tcW w:w="992" w:type="dxa"/>
          </w:tcPr>
          <w:p w:rsidR="003637F5" w:rsidRPr="00490363" w:rsidRDefault="003637F5" w:rsidP="009A4811">
            <w:pPr>
              <w:pStyle w:val="Textoindependiente"/>
              <w:spacing w:line="360" w:lineRule="auto"/>
              <w:jc w:val="both"/>
              <w:rPr>
                <w:rFonts w:cs="Arial"/>
                <w:bCs/>
                <w:sz w:val="18"/>
                <w:szCs w:val="18"/>
              </w:rPr>
            </w:pPr>
            <w:r w:rsidRPr="00490363">
              <w:rPr>
                <w:rFonts w:cs="Arial"/>
                <w:bCs/>
                <w:sz w:val="18"/>
                <w:szCs w:val="18"/>
              </w:rPr>
              <w:t>Débil</w:t>
            </w:r>
          </w:p>
        </w:tc>
        <w:tc>
          <w:tcPr>
            <w:tcW w:w="2552" w:type="dxa"/>
          </w:tcPr>
          <w:p w:rsidR="003637F5" w:rsidRPr="00490363" w:rsidRDefault="003637F5" w:rsidP="009A4811">
            <w:pPr>
              <w:pStyle w:val="Textoindependiente"/>
              <w:spacing w:line="360" w:lineRule="auto"/>
              <w:jc w:val="both"/>
              <w:rPr>
                <w:rFonts w:cs="Arial"/>
                <w:bCs/>
                <w:sz w:val="18"/>
                <w:szCs w:val="18"/>
              </w:rPr>
            </w:pPr>
          </w:p>
          <w:p w:rsidR="003637F5" w:rsidRPr="00490363" w:rsidRDefault="003C74B1" w:rsidP="009A4811">
            <w:pPr>
              <w:pStyle w:val="Textoindependiente"/>
              <w:spacing w:line="360" w:lineRule="auto"/>
              <w:jc w:val="both"/>
              <w:rPr>
                <w:rFonts w:cs="Arial"/>
                <w:bCs/>
                <w:sz w:val="18"/>
                <w:szCs w:val="18"/>
              </w:rPr>
            </w:pPr>
            <w:r w:rsidRPr="00490363">
              <w:rPr>
                <w:rFonts w:cs="Arial"/>
                <w:bCs/>
                <w:sz w:val="18"/>
                <w:szCs w:val="18"/>
              </w:rPr>
              <w:t xml:space="preserve">  </w:t>
            </w:r>
            <w:r w:rsidR="003637F5" w:rsidRPr="00490363">
              <w:rPr>
                <w:rFonts w:cs="Arial"/>
                <w:bCs/>
                <w:sz w:val="18"/>
                <w:szCs w:val="18"/>
              </w:rPr>
              <w:t>(Falsos Problemas)</w:t>
            </w:r>
          </w:p>
        </w:tc>
        <w:tc>
          <w:tcPr>
            <w:tcW w:w="2516" w:type="dxa"/>
          </w:tcPr>
          <w:p w:rsidR="003637F5" w:rsidRPr="00490363" w:rsidRDefault="003637F5" w:rsidP="009A4811">
            <w:pPr>
              <w:pStyle w:val="Textoindependiente"/>
              <w:spacing w:line="360" w:lineRule="auto"/>
              <w:jc w:val="both"/>
              <w:rPr>
                <w:rFonts w:cs="Arial"/>
                <w:bCs/>
                <w:sz w:val="18"/>
                <w:szCs w:val="18"/>
              </w:rPr>
            </w:pPr>
          </w:p>
          <w:p w:rsidR="003637F5" w:rsidRPr="00490363" w:rsidRDefault="003C74B1" w:rsidP="009A4811">
            <w:pPr>
              <w:pStyle w:val="Textoindependiente"/>
              <w:spacing w:line="360" w:lineRule="auto"/>
              <w:jc w:val="both"/>
              <w:rPr>
                <w:rFonts w:cs="Arial"/>
                <w:bCs/>
                <w:sz w:val="18"/>
                <w:szCs w:val="18"/>
              </w:rPr>
            </w:pPr>
            <w:r w:rsidRPr="00490363">
              <w:rPr>
                <w:rFonts w:cs="Arial"/>
                <w:bCs/>
                <w:sz w:val="18"/>
                <w:szCs w:val="18"/>
              </w:rPr>
              <w:t xml:space="preserve">     </w:t>
            </w:r>
            <w:r w:rsidR="003637F5" w:rsidRPr="00490363">
              <w:rPr>
                <w:rFonts w:cs="Arial"/>
                <w:bCs/>
                <w:sz w:val="18"/>
                <w:szCs w:val="18"/>
              </w:rPr>
              <w:t>(Debilidades)</w:t>
            </w:r>
          </w:p>
        </w:tc>
      </w:tr>
    </w:tbl>
    <w:p w:rsidR="006865F4" w:rsidRDefault="006865F4" w:rsidP="009A4811">
      <w:pPr>
        <w:spacing w:line="360" w:lineRule="auto"/>
        <w:jc w:val="both"/>
        <w:rPr>
          <w:rFonts w:ascii="Arial" w:hAnsi="Arial" w:cs="Arial"/>
          <w:b/>
          <w:bCs/>
          <w:caps/>
          <w:sz w:val="24"/>
          <w:szCs w:val="24"/>
        </w:rPr>
      </w:pPr>
    </w:p>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4.5 MARKETING MIX Y ESTRATEGIAS PARA EL MODELO DE NEGOCIO:</w:t>
      </w: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
          <w:bCs/>
          <w:caps/>
          <w:sz w:val="24"/>
          <w:szCs w:val="24"/>
        </w:rPr>
        <w:t>4.5.1. PRODUCTO:</w:t>
      </w: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Cs/>
          <w:sz w:val="24"/>
          <w:szCs w:val="24"/>
        </w:rPr>
        <w:t>Nuestro producto deberá venderse en dos mercados. Uno es el de hoteles, restaurantes de lujo y el otro mercado es el de las familias del norte de Guayaquil.</w:t>
      </w:r>
    </w:p>
    <w:p w:rsidR="003637F5" w:rsidRPr="009A4811" w:rsidRDefault="003637F5" w:rsidP="009A4811">
      <w:pPr>
        <w:spacing w:line="360" w:lineRule="auto"/>
        <w:jc w:val="both"/>
        <w:rPr>
          <w:rFonts w:ascii="Arial" w:hAnsi="Arial" w:cs="Arial"/>
          <w:bCs/>
          <w:sz w:val="24"/>
          <w:szCs w:val="24"/>
        </w:rPr>
      </w:pPr>
    </w:p>
    <w:p w:rsidR="006865F4" w:rsidRPr="009A4811" w:rsidRDefault="003637F5" w:rsidP="009A4811">
      <w:pPr>
        <w:spacing w:line="360" w:lineRule="auto"/>
        <w:jc w:val="both"/>
        <w:rPr>
          <w:rFonts w:ascii="Arial" w:hAnsi="Arial" w:cs="Arial"/>
          <w:b/>
          <w:bCs/>
          <w:sz w:val="24"/>
          <w:szCs w:val="24"/>
        </w:rPr>
      </w:pPr>
      <w:r w:rsidRPr="009A4811">
        <w:rPr>
          <w:rFonts w:ascii="Arial" w:hAnsi="Arial" w:cs="Arial"/>
          <w:b/>
          <w:bCs/>
          <w:sz w:val="24"/>
          <w:szCs w:val="24"/>
        </w:rPr>
        <w:t>COMPORTAMIENTO DEL MERCADO:</w:t>
      </w:r>
    </w:p>
    <w:p w:rsidR="003637F5" w:rsidRPr="009A4811" w:rsidRDefault="003637F5" w:rsidP="009A4811">
      <w:pPr>
        <w:numPr>
          <w:ilvl w:val="0"/>
          <w:numId w:val="25"/>
        </w:numPr>
        <w:spacing w:line="360" w:lineRule="auto"/>
        <w:jc w:val="both"/>
        <w:rPr>
          <w:rFonts w:ascii="Arial" w:hAnsi="Arial" w:cs="Arial"/>
          <w:bCs/>
          <w:sz w:val="24"/>
          <w:szCs w:val="24"/>
        </w:rPr>
      </w:pPr>
      <w:r w:rsidRPr="009A4811">
        <w:rPr>
          <w:rFonts w:ascii="Arial" w:hAnsi="Arial" w:cs="Arial"/>
          <w:b/>
          <w:bCs/>
          <w:caps/>
          <w:sz w:val="24"/>
          <w:szCs w:val="24"/>
        </w:rPr>
        <w:t>Mercado de hoteles y restaurantes de lujo:</w:t>
      </w:r>
    </w:p>
    <w:p w:rsidR="003637F5" w:rsidRPr="009A4811" w:rsidRDefault="00566BBF" w:rsidP="006806A9">
      <w:pPr>
        <w:spacing w:line="360" w:lineRule="auto"/>
        <w:ind w:left="360" w:firstLine="348"/>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Adquieren camarón sin cabeza pero con cáscara para preparar salsas y también con el valor agregado que nosotros ofrecemos (sin cabeza, sin cáscara, desvenado). El tamaño del camarón es mediano o grande, es decir de con calidad de exportación en cuanto al tamaño y también en relación a su textura, que no este flácido. El camarón debe estar fresco, no adquieren camarón congelado. Sólo compran las proporciones necesarias, tienen el poder de negociación ya que no se limitan a un solo proveedor, mínimo tres o cuatro proveedores. El empaque no es de importancia para ellos, ni adquieren camarón de marca reconocida, lo adquieren a intermediarios que no poseen marca, exigiendo el producto a domicilio si son hoteles.</w:t>
      </w:r>
    </w:p>
    <w:p w:rsidR="003637F5" w:rsidRPr="009A4811" w:rsidRDefault="003637F5" w:rsidP="009A4811">
      <w:pPr>
        <w:spacing w:line="360" w:lineRule="auto"/>
        <w:ind w:left="720"/>
        <w:jc w:val="both"/>
        <w:rPr>
          <w:rFonts w:ascii="Arial" w:hAnsi="Arial" w:cs="Arial"/>
          <w:bCs/>
          <w:sz w:val="24"/>
          <w:szCs w:val="24"/>
        </w:rPr>
      </w:pPr>
    </w:p>
    <w:p w:rsidR="003637F5" w:rsidRPr="009A4811" w:rsidRDefault="003637F5" w:rsidP="009A4811">
      <w:pPr>
        <w:pStyle w:val="Textoindependiente"/>
        <w:numPr>
          <w:ilvl w:val="0"/>
          <w:numId w:val="25"/>
        </w:numPr>
        <w:autoSpaceDE/>
        <w:autoSpaceDN/>
        <w:adjustRightInd/>
        <w:spacing w:line="360" w:lineRule="auto"/>
        <w:jc w:val="both"/>
        <w:rPr>
          <w:rFonts w:cs="Arial"/>
          <w:b/>
          <w:bCs/>
        </w:rPr>
      </w:pPr>
      <w:r w:rsidRPr="009A4811">
        <w:rPr>
          <w:rFonts w:cs="Arial"/>
          <w:b/>
          <w:bCs/>
        </w:rPr>
        <w:t>MERCADO DE LAS FAMILIAS:</w:t>
      </w:r>
    </w:p>
    <w:p w:rsidR="003637F5" w:rsidRPr="009A4811" w:rsidRDefault="00566BBF" w:rsidP="009A4811">
      <w:pPr>
        <w:pStyle w:val="Textoindependiente"/>
        <w:spacing w:line="360" w:lineRule="auto"/>
        <w:ind w:left="360" w:firstLine="348"/>
        <w:jc w:val="both"/>
        <w:rPr>
          <w:rFonts w:cs="Arial"/>
          <w:bCs/>
        </w:rPr>
      </w:pPr>
      <w:r w:rsidRPr="009A4811">
        <w:rPr>
          <w:rFonts w:cs="Arial"/>
          <w:bCs/>
        </w:rPr>
        <w:t xml:space="preserve">  </w:t>
      </w:r>
      <w:r w:rsidR="003637F5" w:rsidRPr="009A4811">
        <w:rPr>
          <w:rFonts w:cs="Arial"/>
          <w:bCs/>
        </w:rPr>
        <w:t xml:space="preserve">A las familias del norte de Guayaquil les gustaría adquirir camarón con el valor agregado que nosotros </w:t>
      </w:r>
      <w:r w:rsidR="003C2AB7" w:rsidRPr="009A4811">
        <w:rPr>
          <w:rFonts w:cs="Arial"/>
          <w:bCs/>
        </w:rPr>
        <w:t xml:space="preserve">ofrecemos (sin cabeza, pelado y </w:t>
      </w:r>
      <w:r w:rsidR="003637F5" w:rsidRPr="009A4811">
        <w:rPr>
          <w:rFonts w:cs="Arial"/>
          <w:bCs/>
        </w:rPr>
        <w:t>desvenado). No tienen problema por adquirir camarón congelado. Adquieren camarón mediano o grande es decir que estarían dispuestos a consumir camarón con calidad de exportación en cuanto al tamaño y a la textura.</w:t>
      </w:r>
    </w:p>
    <w:p w:rsidR="003637F5" w:rsidRPr="009A4811" w:rsidRDefault="003637F5" w:rsidP="009A4811">
      <w:pPr>
        <w:pStyle w:val="Textoindependiente"/>
        <w:spacing w:line="360" w:lineRule="auto"/>
        <w:ind w:left="360"/>
        <w:jc w:val="both"/>
        <w:rPr>
          <w:rFonts w:cs="Arial"/>
          <w:bCs/>
        </w:rPr>
      </w:pPr>
    </w:p>
    <w:p w:rsidR="003637F5" w:rsidRPr="009A4811" w:rsidRDefault="00566BBF" w:rsidP="009A4811">
      <w:pPr>
        <w:pStyle w:val="Textoindependiente"/>
        <w:spacing w:line="360" w:lineRule="auto"/>
        <w:ind w:left="360" w:firstLine="348"/>
        <w:jc w:val="both"/>
        <w:rPr>
          <w:rFonts w:cs="Arial"/>
          <w:bCs/>
        </w:rPr>
      </w:pPr>
      <w:r w:rsidRPr="009A4811">
        <w:rPr>
          <w:rFonts w:cs="Arial"/>
          <w:bCs/>
        </w:rPr>
        <w:t xml:space="preserve">  </w:t>
      </w:r>
      <w:r w:rsidR="003637F5" w:rsidRPr="009A4811">
        <w:rPr>
          <w:rFonts w:cs="Arial"/>
          <w:bCs/>
        </w:rPr>
        <w:t>Les agrada la propuesta de adquirir camarón con empaque y con las proporciones exactas para la preparación de sus platos. La marca es un poco indistinta pero si preferirían adquirir camarón de marca reconocida. No hay mucho conocimiento de las marcas existentes en el mercado actual, especialmente la de los supermercados.</w:t>
      </w:r>
    </w:p>
    <w:p w:rsidR="003637F5" w:rsidRPr="009A4811" w:rsidRDefault="003637F5" w:rsidP="009A4811">
      <w:pPr>
        <w:pStyle w:val="Textoindependiente"/>
        <w:spacing w:line="360" w:lineRule="auto"/>
        <w:jc w:val="both"/>
        <w:rPr>
          <w:rFonts w:cs="Arial"/>
          <w:b/>
          <w:bCs/>
        </w:rPr>
      </w:pPr>
    </w:p>
    <w:p w:rsidR="003637F5" w:rsidRPr="009A4811" w:rsidRDefault="003637F5" w:rsidP="009A4811">
      <w:pPr>
        <w:spacing w:line="360" w:lineRule="auto"/>
        <w:jc w:val="both"/>
        <w:rPr>
          <w:rFonts w:ascii="Arial" w:hAnsi="Arial" w:cs="Arial"/>
          <w:b/>
          <w:caps/>
          <w:sz w:val="24"/>
          <w:szCs w:val="24"/>
        </w:rPr>
      </w:pPr>
      <w:r w:rsidRPr="009A4811">
        <w:rPr>
          <w:rFonts w:ascii="Arial" w:hAnsi="Arial" w:cs="Arial"/>
          <w:b/>
          <w:bCs/>
          <w:sz w:val="24"/>
          <w:szCs w:val="24"/>
        </w:rPr>
        <w:t xml:space="preserve">           </w:t>
      </w:r>
      <w:r w:rsidRPr="009A4811">
        <w:rPr>
          <w:rFonts w:ascii="Arial" w:hAnsi="Arial" w:cs="Arial"/>
          <w:b/>
          <w:bCs/>
          <w:sz w:val="24"/>
          <w:szCs w:val="24"/>
        </w:rPr>
        <w:tab/>
        <w:t xml:space="preserve">4.5.1.1. </w:t>
      </w:r>
      <w:r w:rsidRPr="009A4811">
        <w:rPr>
          <w:rFonts w:ascii="Arial" w:hAnsi="Arial" w:cs="Arial"/>
          <w:b/>
          <w:sz w:val="24"/>
          <w:szCs w:val="24"/>
        </w:rPr>
        <w:t>MARCA DEL PRODUCTO:</w:t>
      </w:r>
    </w:p>
    <w:p w:rsidR="003637F5" w:rsidRPr="009A4811" w:rsidRDefault="00566BBF" w:rsidP="009A4811">
      <w:pPr>
        <w:spacing w:line="360" w:lineRule="auto"/>
        <w:ind w:left="360" w:firstLine="348"/>
        <w:jc w:val="both"/>
        <w:rPr>
          <w:rFonts w:ascii="Arial" w:hAnsi="Arial" w:cs="Arial"/>
          <w:b/>
          <w:caps/>
          <w:sz w:val="24"/>
          <w:szCs w:val="24"/>
        </w:rPr>
      </w:pPr>
      <w:r w:rsidRPr="009A4811">
        <w:rPr>
          <w:rFonts w:ascii="Arial" w:hAnsi="Arial" w:cs="Arial"/>
          <w:bCs/>
          <w:sz w:val="24"/>
          <w:szCs w:val="24"/>
        </w:rPr>
        <w:t xml:space="preserve">  </w:t>
      </w:r>
      <w:r w:rsidR="003637F5" w:rsidRPr="009A4811">
        <w:rPr>
          <w:rFonts w:ascii="Arial" w:hAnsi="Arial" w:cs="Arial"/>
          <w:bCs/>
          <w:sz w:val="24"/>
          <w:szCs w:val="24"/>
        </w:rPr>
        <w:t>En base a los atributos de mayor relevancia del producto, buscaremos influir sobre la decisión de compra del consumidor de los dos mercados meta. Para esto construiremos una marca que le de identidad al producto y permita diferenciarse de los otros productos de la misma categoría para alcanzar la fidelización del consumidor con la marca y por ende fidelización con nuestro producto. La calidad y los beneficios que brinda el producto con valor agregado y servicios adicionales sin recargo económico, deberán visibilizarse ante el consumidor, es decir como satisface el producto sus necesidades.</w:t>
      </w:r>
      <w:r w:rsidR="003637F5" w:rsidRPr="009A4811">
        <w:rPr>
          <w:rFonts w:ascii="Arial" w:hAnsi="Arial" w:cs="Arial"/>
          <w:b/>
          <w:caps/>
          <w:sz w:val="24"/>
          <w:szCs w:val="24"/>
        </w:rPr>
        <w:t xml:space="preserve"> </w:t>
      </w:r>
      <w:r w:rsidR="003637F5" w:rsidRPr="009A4811">
        <w:rPr>
          <w:rFonts w:ascii="Arial" w:hAnsi="Arial" w:cs="Arial"/>
          <w:bCs/>
          <w:sz w:val="24"/>
          <w:szCs w:val="24"/>
        </w:rPr>
        <w:t xml:space="preserve">Los beneficios a visibilizarse son funcionales, emocionales o de auto expresión.  </w:t>
      </w:r>
    </w:p>
    <w:p w:rsidR="003637F5" w:rsidRPr="009A4811" w:rsidRDefault="003637F5" w:rsidP="009A4811">
      <w:pPr>
        <w:spacing w:line="360" w:lineRule="auto"/>
        <w:ind w:left="360"/>
        <w:jc w:val="both"/>
        <w:rPr>
          <w:rFonts w:ascii="Arial" w:hAnsi="Arial" w:cs="Arial"/>
          <w:b/>
          <w:caps/>
          <w:sz w:val="24"/>
          <w:szCs w:val="24"/>
        </w:rPr>
      </w:pPr>
    </w:p>
    <w:p w:rsidR="003637F5" w:rsidRPr="009A4811" w:rsidRDefault="003637F5" w:rsidP="009A4811">
      <w:pPr>
        <w:numPr>
          <w:ilvl w:val="0"/>
          <w:numId w:val="27"/>
        </w:numPr>
        <w:spacing w:line="360" w:lineRule="auto"/>
        <w:jc w:val="both"/>
        <w:rPr>
          <w:rFonts w:ascii="Arial" w:hAnsi="Arial" w:cs="Arial"/>
          <w:b/>
          <w:bCs/>
          <w:caps/>
          <w:sz w:val="24"/>
          <w:szCs w:val="24"/>
        </w:rPr>
      </w:pPr>
      <w:r w:rsidRPr="009A4811">
        <w:rPr>
          <w:rFonts w:ascii="Arial" w:hAnsi="Arial" w:cs="Arial"/>
          <w:b/>
          <w:bCs/>
          <w:caps/>
          <w:sz w:val="24"/>
          <w:szCs w:val="24"/>
        </w:rPr>
        <w:t xml:space="preserve">Beneficios Funcionales: </w:t>
      </w:r>
    </w:p>
    <w:p w:rsidR="003637F5" w:rsidRPr="009A4811" w:rsidRDefault="003637F5" w:rsidP="009A4811">
      <w:pPr>
        <w:spacing w:line="360" w:lineRule="auto"/>
        <w:ind w:left="720"/>
        <w:jc w:val="both"/>
        <w:rPr>
          <w:rFonts w:ascii="Arial" w:hAnsi="Arial" w:cs="Arial"/>
          <w:b/>
          <w:bCs/>
          <w:caps/>
          <w:sz w:val="24"/>
          <w:szCs w:val="24"/>
        </w:rPr>
      </w:pPr>
      <w:r w:rsidRPr="009A4811">
        <w:rPr>
          <w:rFonts w:ascii="Arial" w:hAnsi="Arial" w:cs="Arial"/>
          <w:bCs/>
          <w:sz w:val="24"/>
          <w:szCs w:val="24"/>
        </w:rPr>
        <w:t>Necesidades básicas satisfechas por el producto.</w:t>
      </w:r>
    </w:p>
    <w:p w:rsidR="003637F5" w:rsidRPr="009A4811" w:rsidRDefault="003637F5" w:rsidP="009A4811">
      <w:pPr>
        <w:numPr>
          <w:ilvl w:val="0"/>
          <w:numId w:val="27"/>
        </w:numPr>
        <w:spacing w:line="360" w:lineRule="auto"/>
        <w:jc w:val="both"/>
        <w:rPr>
          <w:rFonts w:ascii="Arial" w:hAnsi="Arial" w:cs="Arial"/>
          <w:b/>
          <w:bCs/>
          <w:caps/>
          <w:sz w:val="24"/>
          <w:szCs w:val="24"/>
        </w:rPr>
      </w:pPr>
      <w:r w:rsidRPr="009A4811">
        <w:rPr>
          <w:rFonts w:ascii="Arial" w:hAnsi="Arial" w:cs="Arial"/>
          <w:b/>
          <w:bCs/>
          <w:caps/>
          <w:sz w:val="24"/>
          <w:szCs w:val="24"/>
        </w:rPr>
        <w:t xml:space="preserve">BeneficioS EmocionalES: </w:t>
      </w:r>
    </w:p>
    <w:p w:rsidR="003637F5" w:rsidRPr="009A4811" w:rsidRDefault="003637F5" w:rsidP="009A4811">
      <w:pPr>
        <w:spacing w:line="360" w:lineRule="auto"/>
        <w:ind w:left="720"/>
        <w:jc w:val="both"/>
        <w:rPr>
          <w:rFonts w:ascii="Arial" w:hAnsi="Arial" w:cs="Arial"/>
          <w:b/>
          <w:bCs/>
          <w:caps/>
          <w:sz w:val="24"/>
          <w:szCs w:val="24"/>
        </w:rPr>
      </w:pPr>
      <w:r w:rsidRPr="009A4811">
        <w:rPr>
          <w:rFonts w:ascii="Arial" w:hAnsi="Arial" w:cs="Arial"/>
          <w:bCs/>
          <w:sz w:val="24"/>
          <w:szCs w:val="24"/>
        </w:rPr>
        <w:t>Relación emocional entre la marca y el consumidor.</w:t>
      </w:r>
    </w:p>
    <w:p w:rsidR="003637F5" w:rsidRPr="009A4811" w:rsidRDefault="003637F5" w:rsidP="009A4811">
      <w:pPr>
        <w:numPr>
          <w:ilvl w:val="0"/>
          <w:numId w:val="27"/>
        </w:numPr>
        <w:spacing w:line="360" w:lineRule="auto"/>
        <w:jc w:val="both"/>
        <w:rPr>
          <w:rFonts w:ascii="Arial" w:hAnsi="Arial" w:cs="Arial"/>
          <w:b/>
          <w:bCs/>
          <w:caps/>
          <w:sz w:val="24"/>
          <w:szCs w:val="24"/>
        </w:rPr>
      </w:pPr>
      <w:r w:rsidRPr="009A4811">
        <w:rPr>
          <w:rFonts w:ascii="Arial" w:hAnsi="Arial" w:cs="Arial"/>
          <w:b/>
          <w:bCs/>
          <w:caps/>
          <w:sz w:val="24"/>
          <w:szCs w:val="24"/>
        </w:rPr>
        <w:t xml:space="preserve">Beneficios de Auto Expresión: </w:t>
      </w:r>
    </w:p>
    <w:p w:rsidR="003637F5" w:rsidRPr="009A4811" w:rsidRDefault="003637F5" w:rsidP="009A4811">
      <w:pPr>
        <w:spacing w:line="360" w:lineRule="auto"/>
        <w:ind w:left="720"/>
        <w:jc w:val="both"/>
        <w:rPr>
          <w:rFonts w:ascii="Arial" w:hAnsi="Arial" w:cs="Arial"/>
          <w:b/>
          <w:bCs/>
          <w:caps/>
          <w:sz w:val="24"/>
          <w:szCs w:val="24"/>
        </w:rPr>
      </w:pPr>
      <w:r w:rsidRPr="009A4811">
        <w:rPr>
          <w:rFonts w:ascii="Arial" w:hAnsi="Arial" w:cs="Arial"/>
          <w:bCs/>
          <w:sz w:val="24"/>
          <w:szCs w:val="24"/>
        </w:rPr>
        <w:t>Mejora de imagen del consumidor por consumo de la marca.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3"/>
        <w:gridCol w:w="3827"/>
      </w:tblGrid>
      <w:tr w:rsidR="003637F5" w:rsidRPr="009A4811">
        <w:tc>
          <w:tcPr>
            <w:tcW w:w="3074" w:type="dxa"/>
          </w:tcPr>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BENEFICIOS</w:t>
            </w:r>
          </w:p>
        </w:tc>
        <w:tc>
          <w:tcPr>
            <w:tcW w:w="3827" w:type="dxa"/>
          </w:tcPr>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
                <w:bCs/>
                <w:caps/>
                <w:sz w:val="24"/>
                <w:szCs w:val="24"/>
              </w:rPr>
              <w:t>camarón de exportación</w:t>
            </w:r>
          </w:p>
        </w:tc>
      </w:tr>
      <w:tr w:rsidR="003637F5" w:rsidRPr="009A4811">
        <w:tc>
          <w:tcPr>
            <w:tcW w:w="3074" w:type="dxa"/>
          </w:tcPr>
          <w:p w:rsidR="003637F5" w:rsidRPr="009A4811" w:rsidRDefault="003637F5" w:rsidP="009A4811">
            <w:pPr>
              <w:numPr>
                <w:ilvl w:val="0"/>
                <w:numId w:val="28"/>
              </w:numPr>
              <w:spacing w:line="360" w:lineRule="auto"/>
              <w:jc w:val="both"/>
              <w:rPr>
                <w:rFonts w:ascii="Arial" w:hAnsi="Arial" w:cs="Arial"/>
                <w:b/>
                <w:bCs/>
                <w:caps/>
                <w:sz w:val="24"/>
                <w:szCs w:val="24"/>
              </w:rPr>
            </w:pPr>
            <w:r w:rsidRPr="009A4811">
              <w:rPr>
                <w:rFonts w:ascii="Arial" w:hAnsi="Arial" w:cs="Arial"/>
                <w:b/>
                <w:bCs/>
                <w:caps/>
                <w:sz w:val="24"/>
                <w:szCs w:val="24"/>
              </w:rPr>
              <w:t>FUNCIONALES</w:t>
            </w:r>
          </w:p>
        </w:tc>
        <w:tc>
          <w:tcPr>
            <w:tcW w:w="3827" w:type="dxa"/>
          </w:tcPr>
          <w:p w:rsidR="003637F5" w:rsidRPr="009A4811" w:rsidRDefault="003637F5" w:rsidP="009A4811">
            <w:pPr>
              <w:spacing w:line="360" w:lineRule="auto"/>
              <w:jc w:val="both"/>
              <w:rPr>
                <w:rFonts w:ascii="Arial" w:hAnsi="Arial" w:cs="Arial"/>
                <w:bCs/>
                <w:caps/>
                <w:sz w:val="24"/>
                <w:szCs w:val="24"/>
              </w:rPr>
            </w:pPr>
            <w:r w:rsidRPr="009A4811">
              <w:rPr>
                <w:rFonts w:ascii="Arial" w:hAnsi="Arial" w:cs="Arial"/>
                <w:bCs/>
                <w:sz w:val="24"/>
                <w:szCs w:val="24"/>
              </w:rPr>
              <w:t>Alimentación, salud.</w:t>
            </w:r>
          </w:p>
        </w:tc>
      </w:tr>
      <w:tr w:rsidR="003637F5" w:rsidRPr="009A4811">
        <w:tc>
          <w:tcPr>
            <w:tcW w:w="3074" w:type="dxa"/>
          </w:tcPr>
          <w:p w:rsidR="003637F5" w:rsidRPr="009A4811" w:rsidRDefault="003637F5" w:rsidP="009A4811">
            <w:pPr>
              <w:numPr>
                <w:ilvl w:val="0"/>
                <w:numId w:val="28"/>
              </w:numPr>
              <w:spacing w:line="360" w:lineRule="auto"/>
              <w:jc w:val="both"/>
              <w:rPr>
                <w:rFonts w:ascii="Arial" w:hAnsi="Arial" w:cs="Arial"/>
                <w:b/>
                <w:bCs/>
                <w:caps/>
                <w:sz w:val="24"/>
                <w:szCs w:val="24"/>
              </w:rPr>
            </w:pPr>
            <w:r w:rsidRPr="009A4811">
              <w:rPr>
                <w:rFonts w:ascii="Arial" w:hAnsi="Arial" w:cs="Arial"/>
                <w:b/>
                <w:bCs/>
                <w:caps/>
                <w:sz w:val="24"/>
                <w:szCs w:val="24"/>
              </w:rPr>
              <w:t>EMOCIONALES</w:t>
            </w:r>
          </w:p>
        </w:tc>
        <w:tc>
          <w:tcPr>
            <w:tcW w:w="3827" w:type="dxa"/>
          </w:tcPr>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Cs/>
                <w:sz w:val="24"/>
                <w:szCs w:val="24"/>
              </w:rPr>
              <w:t>Calidad, nutrición.</w:t>
            </w:r>
          </w:p>
        </w:tc>
      </w:tr>
      <w:tr w:rsidR="003637F5" w:rsidRPr="009A4811">
        <w:tc>
          <w:tcPr>
            <w:tcW w:w="3074" w:type="dxa"/>
          </w:tcPr>
          <w:p w:rsidR="003637F5" w:rsidRPr="009A4811" w:rsidRDefault="003637F5" w:rsidP="009A4811">
            <w:pPr>
              <w:numPr>
                <w:ilvl w:val="0"/>
                <w:numId w:val="28"/>
              </w:numPr>
              <w:spacing w:line="360" w:lineRule="auto"/>
              <w:jc w:val="both"/>
              <w:rPr>
                <w:rFonts w:ascii="Arial" w:hAnsi="Arial" w:cs="Arial"/>
                <w:b/>
                <w:bCs/>
                <w:caps/>
                <w:sz w:val="24"/>
                <w:szCs w:val="24"/>
              </w:rPr>
            </w:pPr>
            <w:r w:rsidRPr="009A4811">
              <w:rPr>
                <w:rFonts w:ascii="Arial" w:hAnsi="Arial" w:cs="Arial"/>
                <w:b/>
                <w:bCs/>
                <w:caps/>
                <w:sz w:val="24"/>
                <w:szCs w:val="24"/>
              </w:rPr>
              <w:t>AUTO EXPRESIÓN</w:t>
            </w:r>
          </w:p>
        </w:tc>
        <w:tc>
          <w:tcPr>
            <w:tcW w:w="3827" w:type="dxa"/>
          </w:tcPr>
          <w:p w:rsidR="003637F5" w:rsidRPr="009A4811" w:rsidRDefault="003637F5" w:rsidP="009A4811">
            <w:pPr>
              <w:spacing w:line="360" w:lineRule="auto"/>
              <w:jc w:val="both"/>
              <w:rPr>
                <w:rFonts w:ascii="Arial" w:hAnsi="Arial" w:cs="Arial"/>
                <w:b/>
                <w:bCs/>
                <w:caps/>
                <w:sz w:val="24"/>
                <w:szCs w:val="24"/>
              </w:rPr>
            </w:pPr>
            <w:r w:rsidRPr="009A4811">
              <w:rPr>
                <w:rFonts w:ascii="Arial" w:hAnsi="Arial" w:cs="Arial"/>
                <w:bCs/>
                <w:sz w:val="24"/>
                <w:szCs w:val="24"/>
              </w:rPr>
              <w:t>Estatus.</w:t>
            </w:r>
          </w:p>
        </w:tc>
      </w:tr>
    </w:tbl>
    <w:p w:rsidR="00D24653" w:rsidRPr="009A4811" w:rsidRDefault="00D24653" w:rsidP="009A4811">
      <w:pPr>
        <w:spacing w:line="360" w:lineRule="auto"/>
        <w:ind w:firstLine="708"/>
        <w:jc w:val="both"/>
        <w:rPr>
          <w:rFonts w:ascii="Arial" w:hAnsi="Arial" w:cs="Arial"/>
          <w:bCs/>
          <w:sz w:val="24"/>
          <w:szCs w:val="24"/>
        </w:rPr>
      </w:pPr>
    </w:p>
    <w:p w:rsidR="003637F5" w:rsidRPr="009A4811" w:rsidRDefault="003637F5" w:rsidP="009A4811">
      <w:pPr>
        <w:spacing w:line="360" w:lineRule="auto"/>
        <w:ind w:firstLine="708"/>
        <w:jc w:val="both"/>
        <w:rPr>
          <w:rFonts w:ascii="Arial" w:hAnsi="Arial" w:cs="Arial"/>
          <w:bCs/>
          <w:sz w:val="24"/>
          <w:szCs w:val="24"/>
        </w:rPr>
      </w:pPr>
      <w:r w:rsidRPr="009A4811">
        <w:rPr>
          <w:rFonts w:ascii="Arial" w:hAnsi="Arial" w:cs="Arial"/>
          <w:bCs/>
          <w:sz w:val="24"/>
          <w:szCs w:val="24"/>
        </w:rPr>
        <w:t xml:space="preserve">En el Marketing, el Branding es la forma de administrar la marca con estrategias que se basan en fomentar el valor adicional que da la marca al producto, además de los beneficios adicionales descritos en recuadro de arriba. </w:t>
      </w:r>
    </w:p>
    <w:p w:rsidR="00490363" w:rsidRPr="009A4811" w:rsidRDefault="003637F5" w:rsidP="009A4811">
      <w:pPr>
        <w:spacing w:line="360" w:lineRule="auto"/>
        <w:jc w:val="both"/>
        <w:rPr>
          <w:rFonts w:ascii="Arial" w:hAnsi="Arial" w:cs="Arial"/>
          <w:bCs/>
          <w:sz w:val="24"/>
          <w:szCs w:val="24"/>
        </w:rPr>
      </w:pPr>
      <w:r w:rsidRPr="009A4811">
        <w:rPr>
          <w:rFonts w:ascii="Arial" w:hAnsi="Arial" w:cs="Arial"/>
          <w:bCs/>
          <w:sz w:val="24"/>
          <w:szCs w:val="24"/>
        </w:rPr>
        <w:t>Este valor adicional se construye determinando los siguientes componentes básicos de la marca: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1"/>
        <w:gridCol w:w="4382"/>
      </w:tblGrid>
      <w:tr w:rsidR="003637F5" w:rsidRPr="00490363">
        <w:tc>
          <w:tcPr>
            <w:tcW w:w="3511" w:type="dxa"/>
          </w:tcPr>
          <w:p w:rsidR="003637F5" w:rsidRPr="00490363" w:rsidRDefault="003637F5" w:rsidP="009A4811">
            <w:pPr>
              <w:spacing w:line="360" w:lineRule="auto"/>
              <w:jc w:val="both"/>
              <w:rPr>
                <w:rFonts w:ascii="Arial" w:hAnsi="Arial" w:cs="Arial"/>
                <w:b/>
                <w:bCs/>
                <w:caps/>
                <w:sz w:val="22"/>
                <w:szCs w:val="22"/>
              </w:rPr>
            </w:pPr>
            <w:r w:rsidRPr="00490363">
              <w:rPr>
                <w:rFonts w:ascii="Arial" w:hAnsi="Arial" w:cs="Arial"/>
                <w:b/>
                <w:bCs/>
                <w:caps/>
                <w:sz w:val="22"/>
                <w:szCs w:val="22"/>
              </w:rPr>
              <w:t>componentes básicos</w:t>
            </w:r>
          </w:p>
          <w:p w:rsidR="003637F5" w:rsidRPr="00490363" w:rsidRDefault="003637F5" w:rsidP="009A4811">
            <w:pPr>
              <w:spacing w:line="360" w:lineRule="auto"/>
              <w:jc w:val="both"/>
              <w:rPr>
                <w:rFonts w:ascii="Arial" w:hAnsi="Arial" w:cs="Arial"/>
                <w:b/>
                <w:bCs/>
                <w:caps/>
                <w:sz w:val="22"/>
                <w:szCs w:val="22"/>
              </w:rPr>
            </w:pPr>
            <w:r w:rsidRPr="00490363">
              <w:rPr>
                <w:rFonts w:ascii="Arial" w:hAnsi="Arial" w:cs="Arial"/>
                <w:b/>
                <w:bCs/>
                <w:caps/>
                <w:sz w:val="22"/>
                <w:szCs w:val="22"/>
              </w:rPr>
              <w:t>de la marca</w:t>
            </w:r>
          </w:p>
        </w:tc>
        <w:tc>
          <w:tcPr>
            <w:tcW w:w="4382" w:type="dxa"/>
          </w:tcPr>
          <w:p w:rsidR="003637F5" w:rsidRPr="00490363" w:rsidRDefault="003637F5" w:rsidP="009A4811">
            <w:pPr>
              <w:spacing w:line="360" w:lineRule="auto"/>
              <w:jc w:val="both"/>
              <w:rPr>
                <w:rFonts w:ascii="Arial" w:hAnsi="Arial" w:cs="Arial"/>
                <w:b/>
                <w:bCs/>
                <w:caps/>
                <w:sz w:val="22"/>
                <w:szCs w:val="22"/>
              </w:rPr>
            </w:pPr>
            <w:r w:rsidRPr="00490363">
              <w:rPr>
                <w:rFonts w:ascii="Arial" w:hAnsi="Arial" w:cs="Arial"/>
                <w:b/>
                <w:bCs/>
                <w:caps/>
                <w:sz w:val="22"/>
                <w:szCs w:val="22"/>
              </w:rPr>
              <w:t>camarón de exportación</w:t>
            </w:r>
          </w:p>
        </w:tc>
      </w:tr>
      <w:tr w:rsidR="003637F5" w:rsidRPr="00490363">
        <w:tc>
          <w:tcPr>
            <w:tcW w:w="3511" w:type="dxa"/>
          </w:tcPr>
          <w:p w:rsidR="003637F5" w:rsidRPr="00490363" w:rsidRDefault="003637F5" w:rsidP="009A4811">
            <w:pPr>
              <w:numPr>
                <w:ilvl w:val="0"/>
                <w:numId w:val="29"/>
              </w:numPr>
              <w:spacing w:line="360" w:lineRule="auto"/>
              <w:jc w:val="both"/>
              <w:rPr>
                <w:rFonts w:ascii="Arial" w:hAnsi="Arial" w:cs="Arial"/>
                <w:b/>
                <w:bCs/>
                <w:caps/>
                <w:sz w:val="22"/>
                <w:szCs w:val="22"/>
              </w:rPr>
            </w:pPr>
            <w:r w:rsidRPr="00490363">
              <w:rPr>
                <w:rFonts w:ascii="Arial" w:hAnsi="Arial" w:cs="Arial"/>
                <w:b/>
                <w:bCs/>
                <w:caps/>
                <w:sz w:val="22"/>
                <w:szCs w:val="22"/>
              </w:rPr>
              <w:t>lealtad</w:t>
            </w:r>
          </w:p>
        </w:tc>
        <w:tc>
          <w:tcPr>
            <w:tcW w:w="4382" w:type="dxa"/>
          </w:tcPr>
          <w:p w:rsidR="003637F5" w:rsidRPr="00490363" w:rsidRDefault="003637F5" w:rsidP="009A4811">
            <w:pPr>
              <w:spacing w:line="360" w:lineRule="auto"/>
              <w:jc w:val="both"/>
              <w:rPr>
                <w:rFonts w:ascii="Arial" w:hAnsi="Arial" w:cs="Arial"/>
                <w:bCs/>
                <w:caps/>
                <w:sz w:val="22"/>
                <w:szCs w:val="22"/>
              </w:rPr>
            </w:pPr>
            <w:r w:rsidRPr="00490363">
              <w:rPr>
                <w:rFonts w:ascii="Arial" w:hAnsi="Arial" w:cs="Arial"/>
                <w:bCs/>
                <w:sz w:val="22"/>
                <w:szCs w:val="22"/>
              </w:rPr>
              <w:t>Fidelización y lealtad  con la identidad del producto (</w:t>
            </w:r>
            <w:smartTag w:uri="urn:schemas-microsoft-com:office:smarttags" w:element="PersonName">
              <w:smartTagPr>
                <w:attr w:name="ProductID" w:val="La Marca"/>
              </w:smartTagPr>
              <w:r w:rsidRPr="00490363">
                <w:rPr>
                  <w:rFonts w:ascii="Arial" w:hAnsi="Arial" w:cs="Arial"/>
                  <w:b/>
                  <w:bCs/>
                  <w:sz w:val="22"/>
                  <w:szCs w:val="22"/>
                </w:rPr>
                <w:t>La Marca</w:t>
              </w:r>
            </w:smartTag>
            <w:r w:rsidRPr="00490363">
              <w:rPr>
                <w:rFonts w:ascii="Arial" w:hAnsi="Arial" w:cs="Arial"/>
                <w:bCs/>
                <w:sz w:val="22"/>
                <w:szCs w:val="22"/>
              </w:rPr>
              <w:t>).</w:t>
            </w:r>
          </w:p>
        </w:tc>
      </w:tr>
      <w:tr w:rsidR="003637F5" w:rsidRPr="00490363">
        <w:tc>
          <w:tcPr>
            <w:tcW w:w="3511" w:type="dxa"/>
          </w:tcPr>
          <w:p w:rsidR="003637F5" w:rsidRPr="00490363" w:rsidRDefault="003637F5" w:rsidP="009A4811">
            <w:pPr>
              <w:numPr>
                <w:ilvl w:val="0"/>
                <w:numId w:val="29"/>
              </w:numPr>
              <w:spacing w:line="360" w:lineRule="auto"/>
              <w:jc w:val="both"/>
              <w:rPr>
                <w:rFonts w:ascii="Arial" w:hAnsi="Arial" w:cs="Arial"/>
                <w:b/>
                <w:bCs/>
                <w:caps/>
                <w:sz w:val="22"/>
                <w:szCs w:val="22"/>
              </w:rPr>
            </w:pPr>
            <w:r w:rsidRPr="00490363">
              <w:rPr>
                <w:rFonts w:ascii="Arial" w:hAnsi="Arial" w:cs="Arial"/>
                <w:b/>
                <w:bCs/>
                <w:caps/>
                <w:sz w:val="22"/>
                <w:szCs w:val="22"/>
              </w:rPr>
              <w:t>reconocimiento</w:t>
            </w:r>
          </w:p>
        </w:tc>
        <w:tc>
          <w:tcPr>
            <w:tcW w:w="4382" w:type="dxa"/>
          </w:tcPr>
          <w:p w:rsidR="003637F5" w:rsidRPr="00490363" w:rsidRDefault="003637F5" w:rsidP="009A4811">
            <w:pPr>
              <w:spacing w:line="360" w:lineRule="auto"/>
              <w:jc w:val="both"/>
              <w:rPr>
                <w:rFonts w:ascii="Arial" w:hAnsi="Arial" w:cs="Arial"/>
                <w:b/>
                <w:bCs/>
                <w:caps/>
                <w:sz w:val="22"/>
                <w:szCs w:val="22"/>
              </w:rPr>
            </w:pPr>
            <w:r w:rsidRPr="00490363">
              <w:rPr>
                <w:rFonts w:ascii="Arial" w:hAnsi="Arial" w:cs="Arial"/>
                <w:bCs/>
                <w:sz w:val="22"/>
                <w:szCs w:val="22"/>
              </w:rPr>
              <w:t>Asociación entre marca y producto.</w:t>
            </w:r>
          </w:p>
        </w:tc>
      </w:tr>
      <w:tr w:rsidR="003637F5" w:rsidRPr="00490363">
        <w:tc>
          <w:tcPr>
            <w:tcW w:w="3511" w:type="dxa"/>
          </w:tcPr>
          <w:p w:rsidR="003637F5" w:rsidRPr="00490363" w:rsidRDefault="003637F5" w:rsidP="009A4811">
            <w:pPr>
              <w:numPr>
                <w:ilvl w:val="0"/>
                <w:numId w:val="29"/>
              </w:numPr>
              <w:spacing w:line="360" w:lineRule="auto"/>
              <w:jc w:val="both"/>
              <w:rPr>
                <w:rFonts w:ascii="Arial" w:hAnsi="Arial" w:cs="Arial"/>
                <w:b/>
                <w:bCs/>
                <w:caps/>
                <w:sz w:val="22"/>
                <w:szCs w:val="22"/>
              </w:rPr>
            </w:pPr>
            <w:r w:rsidRPr="00490363">
              <w:rPr>
                <w:rFonts w:ascii="Arial" w:hAnsi="Arial" w:cs="Arial"/>
                <w:b/>
                <w:bCs/>
                <w:caps/>
                <w:sz w:val="22"/>
                <w:szCs w:val="22"/>
              </w:rPr>
              <w:t>calidad persivida</w:t>
            </w:r>
          </w:p>
        </w:tc>
        <w:tc>
          <w:tcPr>
            <w:tcW w:w="4382" w:type="dxa"/>
          </w:tcPr>
          <w:p w:rsidR="003637F5" w:rsidRPr="00490363" w:rsidRDefault="003637F5" w:rsidP="009A4811">
            <w:pPr>
              <w:spacing w:line="360" w:lineRule="auto"/>
              <w:jc w:val="both"/>
              <w:rPr>
                <w:rFonts w:ascii="Arial" w:hAnsi="Arial" w:cs="Arial"/>
                <w:b/>
                <w:bCs/>
                <w:caps/>
                <w:sz w:val="22"/>
                <w:szCs w:val="22"/>
              </w:rPr>
            </w:pPr>
            <w:r w:rsidRPr="00490363">
              <w:rPr>
                <w:rFonts w:ascii="Arial" w:hAnsi="Arial" w:cs="Arial"/>
                <w:bCs/>
                <w:sz w:val="22"/>
                <w:szCs w:val="22"/>
              </w:rPr>
              <w:t>Preferencia por el producto debido a la satisfacción por calidad</w:t>
            </w:r>
          </w:p>
        </w:tc>
      </w:tr>
    </w:tbl>
    <w:p w:rsidR="00165326" w:rsidRPr="009A4811" w:rsidRDefault="00165326" w:rsidP="009A4811">
      <w:pPr>
        <w:spacing w:line="360" w:lineRule="auto"/>
        <w:ind w:left="708" w:firstLine="708"/>
        <w:jc w:val="both"/>
        <w:rPr>
          <w:rFonts w:ascii="Arial" w:hAnsi="Arial" w:cs="Arial"/>
          <w:b/>
          <w:bCs/>
          <w:sz w:val="24"/>
          <w:szCs w:val="24"/>
        </w:rPr>
      </w:pPr>
    </w:p>
    <w:p w:rsidR="003637F5" w:rsidRPr="009A4811" w:rsidRDefault="003637F5" w:rsidP="009A4811">
      <w:pPr>
        <w:spacing w:line="360" w:lineRule="auto"/>
        <w:ind w:left="708" w:firstLine="708"/>
        <w:jc w:val="both"/>
        <w:rPr>
          <w:rFonts w:ascii="Arial" w:hAnsi="Arial" w:cs="Arial"/>
          <w:bCs/>
          <w:sz w:val="24"/>
          <w:szCs w:val="24"/>
        </w:rPr>
      </w:pPr>
      <w:r w:rsidRPr="009A4811">
        <w:rPr>
          <w:rFonts w:ascii="Arial" w:hAnsi="Arial" w:cs="Arial"/>
          <w:b/>
          <w:bCs/>
          <w:sz w:val="24"/>
          <w:szCs w:val="24"/>
        </w:rPr>
        <w:t xml:space="preserve">4.5.1.2. DISEÑO DE </w:t>
      </w:r>
      <w:smartTag w:uri="urn:schemas-microsoft-com:office:smarttags" w:element="PersonName">
        <w:smartTagPr>
          <w:attr w:name="ProductID" w:val="La Marca"/>
        </w:smartTagPr>
        <w:r w:rsidRPr="009A4811">
          <w:rPr>
            <w:rFonts w:ascii="Arial" w:hAnsi="Arial" w:cs="Arial"/>
            <w:b/>
            <w:bCs/>
            <w:sz w:val="24"/>
            <w:szCs w:val="24"/>
          </w:rPr>
          <w:t xml:space="preserve">LA </w:t>
        </w:r>
        <w:r w:rsidRPr="009A4811">
          <w:rPr>
            <w:rFonts w:ascii="Arial" w:hAnsi="Arial" w:cs="Arial"/>
            <w:b/>
            <w:sz w:val="24"/>
            <w:szCs w:val="24"/>
          </w:rPr>
          <w:t>MARCA</w:t>
        </w:r>
      </w:smartTag>
      <w:r w:rsidRPr="009A4811">
        <w:rPr>
          <w:rFonts w:ascii="Arial" w:hAnsi="Arial" w:cs="Arial"/>
          <w:b/>
          <w:sz w:val="24"/>
          <w:szCs w:val="24"/>
        </w:rPr>
        <w:t>:</w:t>
      </w:r>
      <w:r w:rsidRPr="009A4811">
        <w:rPr>
          <w:rFonts w:ascii="Arial" w:hAnsi="Arial" w:cs="Arial"/>
          <w:bCs/>
          <w:sz w:val="24"/>
          <w:szCs w:val="24"/>
        </w:rPr>
        <w:t xml:space="preserve"> </w:t>
      </w:r>
    </w:p>
    <w:p w:rsidR="003637F5" w:rsidRPr="009A4811" w:rsidRDefault="003637F5" w:rsidP="009A4811">
      <w:pPr>
        <w:spacing w:line="360" w:lineRule="auto"/>
        <w:ind w:left="708"/>
        <w:jc w:val="both"/>
        <w:rPr>
          <w:rFonts w:ascii="Arial" w:hAnsi="Arial" w:cs="Arial"/>
          <w:bCs/>
          <w:sz w:val="24"/>
          <w:szCs w:val="24"/>
        </w:rPr>
      </w:pPr>
      <w:r w:rsidRPr="009A4811">
        <w:rPr>
          <w:rFonts w:ascii="Arial" w:hAnsi="Arial" w:cs="Arial"/>
          <w:bCs/>
          <w:sz w:val="24"/>
          <w:szCs w:val="24"/>
        </w:rPr>
        <w:t>Los componentes del diseño de la marca son:</w:t>
      </w:r>
    </w:p>
    <w:p w:rsidR="003637F5" w:rsidRPr="009A4811" w:rsidRDefault="003637F5" w:rsidP="009A4811">
      <w:pPr>
        <w:numPr>
          <w:ilvl w:val="0"/>
          <w:numId w:val="27"/>
        </w:numPr>
        <w:spacing w:line="360" w:lineRule="auto"/>
        <w:jc w:val="both"/>
        <w:rPr>
          <w:rFonts w:ascii="Arial" w:hAnsi="Arial" w:cs="Arial"/>
          <w:bCs/>
          <w:sz w:val="24"/>
          <w:szCs w:val="24"/>
        </w:rPr>
      </w:pPr>
      <w:r w:rsidRPr="009A4811">
        <w:rPr>
          <w:rFonts w:ascii="Arial" w:hAnsi="Arial" w:cs="Arial"/>
          <w:b/>
          <w:bCs/>
          <w:sz w:val="24"/>
          <w:szCs w:val="24"/>
        </w:rPr>
        <w:t>ISOTIPO.-</w:t>
      </w:r>
      <w:r w:rsidRPr="009A4811">
        <w:rPr>
          <w:rFonts w:ascii="Arial" w:hAnsi="Arial" w:cs="Arial"/>
          <w:bCs/>
          <w:sz w:val="24"/>
          <w:szCs w:val="24"/>
        </w:rPr>
        <w:t xml:space="preserve"> La parte gráfica, imagen y nombre de la marca:</w:t>
      </w:r>
    </w:p>
    <w:p w:rsidR="003637F5" w:rsidRPr="009A4811" w:rsidRDefault="00210E48" w:rsidP="009A4811">
      <w:pPr>
        <w:numPr>
          <w:ilvl w:val="0"/>
          <w:numId w:val="27"/>
        </w:numPr>
        <w:spacing w:line="360" w:lineRule="auto"/>
        <w:jc w:val="both"/>
        <w:rPr>
          <w:rFonts w:ascii="Arial" w:hAnsi="Arial" w:cs="Arial"/>
          <w:bCs/>
          <w:sz w:val="24"/>
          <w:szCs w:val="24"/>
        </w:rPr>
      </w:pPr>
      <w:r w:rsidRPr="009A4811">
        <w:rPr>
          <w:rFonts w:ascii="Arial" w:hAnsi="Arial" w:cs="Arial"/>
          <w:bCs/>
          <w:noProof/>
          <w:sz w:val="24"/>
          <w:szCs w:val="24"/>
          <w:lang w:eastAsia="es-EC"/>
        </w:rPr>
        <w:pict>
          <v:shape id="_x0000_s1085" type="#_x0000_t202" style="position:absolute;left:0;text-align:left;margin-left:126pt;margin-top:40.8pt;width:180pt;height:176.55pt;z-index:251673600">
            <v:textbox style="mso-next-textbox:#_x0000_s1085">
              <w:txbxContent>
                <w:p w:rsidR="00F01B63" w:rsidRPr="0027215E" w:rsidRDefault="002C239B" w:rsidP="003637F5">
                  <w:pPr>
                    <w:spacing w:line="480" w:lineRule="auto"/>
                    <w:rPr>
                      <w:rFonts w:ascii="Arial" w:hAnsi="Arial" w:cs="Arial"/>
                      <w:bCs/>
                      <w:sz w:val="96"/>
                      <w:szCs w:val="96"/>
                    </w:rPr>
                  </w:pPr>
                  <w:r>
                    <w:rPr>
                      <w:rFonts w:ascii="Arial" w:hAnsi="Arial" w:cs="Arial"/>
                      <w:bCs/>
                      <w:noProof/>
                      <w:sz w:val="96"/>
                      <w:szCs w:val="96"/>
                      <w:lang w:val="es-ES"/>
                    </w:rPr>
                    <w:drawing>
                      <wp:inline distT="0" distB="0" distL="0" distR="0">
                        <wp:extent cx="2133600" cy="2124075"/>
                        <wp:effectExtent l="19050" t="0" r="0" b="0"/>
                        <wp:docPr id="45" name="Imagen 45" descr="Logo-final-cama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Logo-final-camaron"/>
                                <pic:cNvPicPr>
                                  <a:picLocks noChangeAspect="1" noChangeArrowheads="1"/>
                                </pic:cNvPicPr>
                              </pic:nvPicPr>
                              <pic:blipFill>
                                <a:blip r:embed="rId31"/>
                                <a:srcRect/>
                                <a:stretch>
                                  <a:fillRect/>
                                </a:stretch>
                              </pic:blipFill>
                              <pic:spPr bwMode="auto">
                                <a:xfrm>
                                  <a:off x="0" y="0"/>
                                  <a:ext cx="2133600" cy="2124075"/>
                                </a:xfrm>
                                <a:prstGeom prst="rect">
                                  <a:avLst/>
                                </a:prstGeom>
                                <a:noFill/>
                                <a:ln w="9525">
                                  <a:noFill/>
                                  <a:miter lim="800000"/>
                                  <a:headEnd/>
                                  <a:tailEnd/>
                                </a:ln>
                              </pic:spPr>
                            </pic:pic>
                          </a:graphicData>
                        </a:graphic>
                      </wp:inline>
                    </w:drawing>
                  </w:r>
                </w:p>
                <w:p w:rsidR="00F01B63" w:rsidRPr="00C34DA6" w:rsidRDefault="00F01B63" w:rsidP="003637F5">
                  <w:pPr>
                    <w:spacing w:line="480" w:lineRule="auto"/>
                    <w:jc w:val="center"/>
                    <w:rPr>
                      <w:rFonts w:ascii="Amienne" w:hAnsi="Amienne" w:cs="Arial"/>
                      <w:b/>
                      <w:bCs/>
                      <w:sz w:val="96"/>
                      <w:szCs w:val="96"/>
                    </w:rPr>
                  </w:pPr>
                </w:p>
                <w:p w:rsidR="00F01B63" w:rsidRPr="00C34DA6" w:rsidRDefault="00F01B63" w:rsidP="003637F5">
                  <w:pPr>
                    <w:spacing w:line="480" w:lineRule="auto"/>
                    <w:ind w:left="720"/>
                    <w:jc w:val="center"/>
                    <w:rPr>
                      <w:rFonts w:ascii="Amienne" w:hAnsi="Amienne" w:cs="Arial"/>
                      <w:b/>
                      <w:bCs/>
                      <w:sz w:val="96"/>
                      <w:szCs w:val="96"/>
                    </w:rPr>
                  </w:pPr>
                  <w:r w:rsidRPr="00C34DA6">
                    <w:rPr>
                      <w:rFonts w:ascii="Comic Sans MS" w:hAnsi="Comic Sans MS" w:cs="Arial"/>
                      <w:b/>
                      <w:bCs/>
                      <w:sz w:val="96"/>
                      <w:szCs w:val="96"/>
                    </w:rPr>
                    <w:t>“El mejor marisco”</w:t>
                  </w:r>
                </w:p>
                <w:p w:rsidR="00F01B63" w:rsidRPr="00C34DA6" w:rsidRDefault="00F01B63" w:rsidP="003637F5">
                  <w:pPr>
                    <w:jc w:val="center"/>
                    <w:rPr>
                      <w:sz w:val="96"/>
                      <w:szCs w:val="96"/>
                    </w:rPr>
                  </w:pPr>
                </w:p>
              </w:txbxContent>
            </v:textbox>
          </v:shape>
        </w:pict>
      </w:r>
      <w:r w:rsidR="003637F5" w:rsidRPr="009A4811">
        <w:rPr>
          <w:rFonts w:ascii="Arial" w:hAnsi="Arial" w:cs="Arial"/>
          <w:b/>
          <w:bCs/>
          <w:sz w:val="24"/>
          <w:szCs w:val="24"/>
        </w:rPr>
        <w:t xml:space="preserve">LOGOTIPO.- </w:t>
      </w:r>
      <w:r w:rsidR="003637F5" w:rsidRPr="009A4811">
        <w:rPr>
          <w:rFonts w:ascii="Arial" w:hAnsi="Arial" w:cs="Arial"/>
          <w:bCs/>
          <w:sz w:val="24"/>
          <w:szCs w:val="24"/>
        </w:rPr>
        <w:t>Es el texto de la marca con una combinación de colores , resaltando la marca:</w:t>
      </w:r>
    </w:p>
    <w:p w:rsidR="003637F5" w:rsidRPr="009A4811" w:rsidRDefault="003637F5" w:rsidP="009A4811">
      <w:pPr>
        <w:spacing w:line="360" w:lineRule="auto"/>
        <w:jc w:val="both"/>
        <w:rPr>
          <w:rFonts w:ascii="Arial" w:hAnsi="Arial" w:cs="Arial"/>
          <w:bCs/>
          <w:sz w:val="24"/>
          <w:szCs w:val="24"/>
        </w:rPr>
      </w:pPr>
    </w:p>
    <w:p w:rsidR="003637F5" w:rsidRPr="009A4811" w:rsidRDefault="003637F5" w:rsidP="009A4811">
      <w:pPr>
        <w:spacing w:line="360" w:lineRule="auto"/>
        <w:jc w:val="both"/>
        <w:rPr>
          <w:rFonts w:ascii="Arial" w:hAnsi="Arial" w:cs="Arial"/>
          <w:bCs/>
          <w:sz w:val="24"/>
          <w:szCs w:val="24"/>
        </w:rPr>
      </w:pPr>
    </w:p>
    <w:p w:rsidR="003637F5" w:rsidRPr="009A4811" w:rsidRDefault="003637F5" w:rsidP="009A4811">
      <w:pPr>
        <w:spacing w:line="360" w:lineRule="auto"/>
        <w:ind w:left="720"/>
        <w:jc w:val="both"/>
        <w:rPr>
          <w:rFonts w:ascii="Arial" w:hAnsi="Arial" w:cs="Arial"/>
          <w:bCs/>
          <w:sz w:val="24"/>
          <w:szCs w:val="24"/>
        </w:rPr>
      </w:pPr>
    </w:p>
    <w:p w:rsidR="00210E48" w:rsidRPr="009A4811" w:rsidRDefault="00210E48" w:rsidP="009A4811">
      <w:pPr>
        <w:spacing w:line="360" w:lineRule="auto"/>
        <w:ind w:left="720"/>
        <w:jc w:val="both"/>
        <w:rPr>
          <w:rFonts w:ascii="Arial" w:hAnsi="Arial" w:cs="Arial"/>
          <w:bCs/>
          <w:sz w:val="24"/>
          <w:szCs w:val="24"/>
        </w:rPr>
      </w:pPr>
    </w:p>
    <w:p w:rsidR="00210E48" w:rsidRPr="009A4811" w:rsidRDefault="00210E48" w:rsidP="009A4811">
      <w:pPr>
        <w:spacing w:line="360" w:lineRule="auto"/>
        <w:ind w:left="720"/>
        <w:jc w:val="both"/>
        <w:rPr>
          <w:rFonts w:ascii="Arial" w:hAnsi="Arial" w:cs="Arial"/>
          <w:bCs/>
          <w:sz w:val="24"/>
          <w:szCs w:val="24"/>
        </w:rPr>
      </w:pPr>
    </w:p>
    <w:p w:rsidR="00210E48" w:rsidRPr="009A4811" w:rsidRDefault="00210E48" w:rsidP="009A4811">
      <w:pPr>
        <w:spacing w:line="360" w:lineRule="auto"/>
        <w:ind w:left="720"/>
        <w:jc w:val="both"/>
        <w:rPr>
          <w:rFonts w:ascii="Arial" w:hAnsi="Arial" w:cs="Arial"/>
          <w:bCs/>
          <w:sz w:val="24"/>
          <w:szCs w:val="24"/>
        </w:rPr>
      </w:pPr>
    </w:p>
    <w:p w:rsidR="003637F5" w:rsidRPr="009A4811" w:rsidRDefault="003637F5" w:rsidP="009A4811">
      <w:pPr>
        <w:spacing w:line="360" w:lineRule="auto"/>
        <w:jc w:val="both"/>
        <w:rPr>
          <w:rFonts w:ascii="Arial" w:hAnsi="Arial" w:cs="Arial"/>
          <w:bCs/>
          <w:sz w:val="24"/>
          <w:szCs w:val="24"/>
        </w:rPr>
      </w:pPr>
    </w:p>
    <w:p w:rsidR="00165326" w:rsidRPr="009A4811" w:rsidRDefault="00165326" w:rsidP="009A4811">
      <w:pPr>
        <w:spacing w:line="360" w:lineRule="auto"/>
        <w:jc w:val="both"/>
        <w:rPr>
          <w:rFonts w:ascii="Arial" w:hAnsi="Arial" w:cs="Arial"/>
          <w:bCs/>
          <w:sz w:val="24"/>
          <w:szCs w:val="24"/>
        </w:rPr>
      </w:pPr>
    </w:p>
    <w:p w:rsidR="00165326" w:rsidRPr="009A4811" w:rsidRDefault="00165326" w:rsidP="009A4811">
      <w:pPr>
        <w:spacing w:line="360" w:lineRule="auto"/>
        <w:jc w:val="both"/>
        <w:rPr>
          <w:rFonts w:ascii="Arial" w:hAnsi="Arial" w:cs="Arial"/>
          <w:bCs/>
          <w:sz w:val="24"/>
          <w:szCs w:val="24"/>
        </w:rPr>
      </w:pPr>
    </w:p>
    <w:p w:rsidR="003C2AB7" w:rsidRPr="009A4811" w:rsidRDefault="003C2AB7" w:rsidP="009A4811">
      <w:pPr>
        <w:numPr>
          <w:ilvl w:val="0"/>
          <w:numId w:val="27"/>
        </w:numPr>
        <w:spacing w:line="360" w:lineRule="auto"/>
        <w:jc w:val="both"/>
        <w:rPr>
          <w:rFonts w:ascii="Arial" w:hAnsi="Arial" w:cs="Arial"/>
          <w:bCs/>
          <w:sz w:val="24"/>
          <w:szCs w:val="24"/>
        </w:rPr>
      </w:pPr>
      <w:r w:rsidRPr="009A4811">
        <w:rPr>
          <w:rFonts w:ascii="Arial" w:hAnsi="Arial" w:cs="Arial"/>
          <w:b/>
          <w:bCs/>
          <w:sz w:val="24"/>
          <w:szCs w:val="24"/>
        </w:rPr>
        <w:t>SLOGAN.</w:t>
      </w:r>
      <w:r w:rsidRPr="009A4811">
        <w:rPr>
          <w:rFonts w:ascii="Arial" w:hAnsi="Arial" w:cs="Arial"/>
          <w:bCs/>
          <w:sz w:val="24"/>
          <w:szCs w:val="24"/>
        </w:rPr>
        <w:t xml:space="preserve">- Frase que muestra los atributos de mayor relevancia del producto: </w:t>
      </w:r>
      <w:r w:rsidRPr="009A4811">
        <w:rPr>
          <w:rFonts w:ascii="Arial" w:hAnsi="Arial" w:cs="Arial"/>
          <w:bCs/>
          <w:sz w:val="24"/>
          <w:szCs w:val="24"/>
        </w:rPr>
        <w:tab/>
      </w:r>
      <w:r w:rsidRPr="009A4811">
        <w:rPr>
          <w:rFonts w:ascii="Arial" w:hAnsi="Arial" w:cs="Arial"/>
          <w:b/>
          <w:bCs/>
          <w:sz w:val="24"/>
          <w:szCs w:val="24"/>
        </w:rPr>
        <w:t xml:space="preserve">“El mejor </w:t>
      </w:r>
      <w:r w:rsidR="001B7A2E">
        <w:rPr>
          <w:rFonts w:ascii="Arial" w:hAnsi="Arial" w:cs="Arial"/>
          <w:b/>
          <w:bCs/>
          <w:sz w:val="24"/>
          <w:szCs w:val="24"/>
        </w:rPr>
        <w:t xml:space="preserve">de  los </w:t>
      </w:r>
      <w:r w:rsidRPr="009A4811">
        <w:rPr>
          <w:rFonts w:ascii="Arial" w:hAnsi="Arial" w:cs="Arial"/>
          <w:b/>
          <w:bCs/>
          <w:sz w:val="24"/>
          <w:szCs w:val="24"/>
        </w:rPr>
        <w:t>marisco</w:t>
      </w:r>
      <w:r w:rsidR="001B7A2E">
        <w:rPr>
          <w:rFonts w:ascii="Arial" w:hAnsi="Arial" w:cs="Arial"/>
          <w:b/>
          <w:bCs/>
          <w:sz w:val="24"/>
          <w:szCs w:val="24"/>
        </w:rPr>
        <w:t xml:space="preserve">s </w:t>
      </w:r>
      <w:r w:rsidRPr="009A4811">
        <w:rPr>
          <w:rFonts w:ascii="Arial" w:hAnsi="Arial" w:cs="Arial"/>
          <w:b/>
          <w:bCs/>
          <w:sz w:val="24"/>
          <w:szCs w:val="24"/>
        </w:rPr>
        <w:t>”</w:t>
      </w:r>
    </w:p>
    <w:p w:rsidR="00D24653" w:rsidRPr="009A4811" w:rsidRDefault="00D24653" w:rsidP="009A4811">
      <w:pPr>
        <w:spacing w:line="360" w:lineRule="auto"/>
        <w:ind w:firstLine="708"/>
        <w:jc w:val="both"/>
        <w:rPr>
          <w:rFonts w:ascii="Arial" w:hAnsi="Arial" w:cs="Arial"/>
          <w:b/>
          <w:bCs/>
          <w:sz w:val="24"/>
          <w:szCs w:val="24"/>
        </w:rPr>
      </w:pPr>
    </w:p>
    <w:p w:rsidR="003637F5" w:rsidRPr="009A4811" w:rsidRDefault="003637F5" w:rsidP="009A4811">
      <w:pPr>
        <w:spacing w:line="360" w:lineRule="auto"/>
        <w:ind w:firstLine="708"/>
        <w:jc w:val="both"/>
        <w:rPr>
          <w:rFonts w:ascii="Arial" w:hAnsi="Arial" w:cs="Arial"/>
          <w:b/>
          <w:bCs/>
          <w:sz w:val="24"/>
          <w:szCs w:val="24"/>
        </w:rPr>
      </w:pPr>
      <w:r w:rsidRPr="009A4811">
        <w:rPr>
          <w:rFonts w:ascii="Arial" w:hAnsi="Arial" w:cs="Arial"/>
          <w:b/>
          <w:bCs/>
          <w:sz w:val="24"/>
          <w:szCs w:val="24"/>
        </w:rPr>
        <w:t>4.5.2. PRECIO:</w:t>
      </w:r>
    </w:p>
    <w:p w:rsidR="003637F5" w:rsidRDefault="003637F5" w:rsidP="009A4811">
      <w:pPr>
        <w:spacing w:line="360" w:lineRule="auto"/>
        <w:ind w:left="360"/>
        <w:jc w:val="both"/>
        <w:rPr>
          <w:rFonts w:ascii="Arial" w:hAnsi="Arial" w:cs="Arial"/>
          <w:b/>
          <w:bCs/>
          <w:sz w:val="24"/>
          <w:szCs w:val="24"/>
        </w:rPr>
      </w:pPr>
      <w:r w:rsidRPr="009A4811">
        <w:rPr>
          <w:rFonts w:ascii="Arial" w:hAnsi="Arial" w:cs="Arial"/>
          <w:bCs/>
          <w:sz w:val="24"/>
          <w:szCs w:val="24"/>
        </w:rPr>
        <w:tab/>
      </w:r>
      <w:r w:rsidRPr="009A4811">
        <w:rPr>
          <w:rFonts w:ascii="Arial" w:hAnsi="Arial" w:cs="Arial"/>
          <w:bCs/>
          <w:sz w:val="24"/>
          <w:szCs w:val="24"/>
        </w:rPr>
        <w:tab/>
      </w:r>
      <w:r w:rsidRPr="009A4811">
        <w:rPr>
          <w:rFonts w:ascii="Arial" w:hAnsi="Arial" w:cs="Arial"/>
          <w:b/>
          <w:bCs/>
          <w:sz w:val="24"/>
          <w:szCs w:val="24"/>
        </w:rPr>
        <w:t>4.5.2.1.  PRECIO DEL MERCADO:</w:t>
      </w:r>
    </w:p>
    <w:p w:rsidR="00E57A65" w:rsidRPr="009A4811" w:rsidRDefault="00E57A65" w:rsidP="009A4811">
      <w:pPr>
        <w:spacing w:line="360" w:lineRule="auto"/>
        <w:ind w:left="360"/>
        <w:jc w:val="both"/>
        <w:rPr>
          <w:rFonts w:ascii="Arial" w:hAnsi="Arial" w:cs="Arial"/>
          <w:b/>
          <w:bCs/>
          <w:sz w:val="24"/>
          <w:szCs w:val="24"/>
        </w:rPr>
      </w:pPr>
    </w:p>
    <w:p w:rsidR="003637F5" w:rsidRPr="009A4811" w:rsidRDefault="003637F5" w:rsidP="009A4811">
      <w:pPr>
        <w:pStyle w:val="Textoindependiente"/>
        <w:spacing w:line="360" w:lineRule="auto"/>
        <w:ind w:left="360"/>
        <w:jc w:val="both"/>
        <w:rPr>
          <w:rFonts w:cs="Arial"/>
          <w:bCs/>
        </w:rPr>
      </w:pPr>
      <w:r w:rsidRPr="009A4811">
        <w:rPr>
          <w:rFonts w:cs="Arial"/>
          <w:b/>
          <w:bCs/>
        </w:rPr>
        <w:t>1. MERCADO DE LAS FAMILIAS:</w:t>
      </w:r>
      <w:r w:rsidRPr="009A4811">
        <w:rPr>
          <w:rFonts w:cs="Arial"/>
          <w:bCs/>
        </w:rPr>
        <w:t xml:space="preserve"> </w:t>
      </w:r>
    </w:p>
    <w:p w:rsidR="003637F5" w:rsidRPr="009A4811" w:rsidRDefault="00566BBF" w:rsidP="009A4811">
      <w:pPr>
        <w:pStyle w:val="Textoindependiente"/>
        <w:spacing w:line="360" w:lineRule="auto"/>
        <w:ind w:left="360" w:firstLine="348"/>
        <w:jc w:val="both"/>
        <w:rPr>
          <w:rFonts w:cs="Arial"/>
          <w:bCs/>
        </w:rPr>
      </w:pPr>
      <w:r w:rsidRPr="009A4811">
        <w:rPr>
          <w:rFonts w:cs="Arial"/>
        </w:rPr>
        <w:t xml:space="preserve">  </w:t>
      </w:r>
      <w:r w:rsidR="003637F5" w:rsidRPr="009A4811">
        <w:rPr>
          <w:rFonts w:cs="Arial"/>
        </w:rPr>
        <w:t>Las Familias, están dispuestos a pagar un poco más que el precio del mercado. La investigación de mercado dió como resultado:</w:t>
      </w:r>
    </w:p>
    <w:p w:rsidR="00E57A65" w:rsidRPr="009A4811" w:rsidRDefault="00E57A65" w:rsidP="00E57A65">
      <w:pPr>
        <w:spacing w:line="360" w:lineRule="auto"/>
        <w:jc w:val="both"/>
        <w:rPr>
          <w:rFonts w:ascii="Arial" w:hAnsi="Arial" w:cs="Arial"/>
          <w:sz w:val="24"/>
          <w:szCs w:val="24"/>
        </w:rPr>
      </w:pPr>
    </w:p>
    <w:p w:rsidR="00E57A65" w:rsidRPr="009A4811" w:rsidRDefault="00E57A65" w:rsidP="00E57A65">
      <w:pPr>
        <w:numPr>
          <w:ilvl w:val="0"/>
          <w:numId w:val="45"/>
        </w:numPr>
        <w:spacing w:line="360" w:lineRule="auto"/>
        <w:jc w:val="both"/>
        <w:rPr>
          <w:rFonts w:ascii="Arial" w:hAnsi="Arial" w:cs="Arial"/>
          <w:sz w:val="24"/>
          <w:szCs w:val="24"/>
        </w:rPr>
      </w:pPr>
      <w:r w:rsidRPr="009A4811">
        <w:rPr>
          <w:rFonts w:ascii="Arial" w:hAnsi="Arial" w:cs="Arial"/>
          <w:sz w:val="24"/>
          <w:szCs w:val="24"/>
        </w:rPr>
        <w:t>A las familias ofreceremos tres tipos de productos. Camarón entero y mediano a un precio introductoria de $2.40 la porción de una libra, camarón descabezado y mediano a un precio $2.80 la porción de una libra y camarón mediano con valor agregado a un precio de $4.20 la porción de una libra.</w:t>
      </w:r>
    </w:p>
    <w:p w:rsidR="003637F5" w:rsidRPr="009A4811" w:rsidRDefault="003637F5" w:rsidP="009A4811">
      <w:pPr>
        <w:spacing w:line="360" w:lineRule="auto"/>
        <w:ind w:left="1080"/>
        <w:jc w:val="both"/>
        <w:rPr>
          <w:rFonts w:ascii="Arial" w:hAnsi="Arial" w:cs="Arial"/>
          <w:bCs/>
          <w:sz w:val="24"/>
          <w:szCs w:val="24"/>
        </w:rPr>
      </w:pPr>
    </w:p>
    <w:p w:rsidR="003637F5" w:rsidRPr="009A4811" w:rsidRDefault="003637F5" w:rsidP="009A4811">
      <w:pPr>
        <w:spacing w:line="360" w:lineRule="auto"/>
        <w:ind w:left="360" w:firstLine="348"/>
        <w:jc w:val="both"/>
        <w:rPr>
          <w:rFonts w:ascii="Arial" w:hAnsi="Arial" w:cs="Arial"/>
          <w:bCs/>
          <w:sz w:val="24"/>
          <w:szCs w:val="24"/>
        </w:rPr>
      </w:pPr>
      <w:r w:rsidRPr="009A4811">
        <w:rPr>
          <w:rFonts w:ascii="Arial" w:hAnsi="Arial" w:cs="Arial"/>
          <w:b/>
          <w:bCs/>
          <w:sz w:val="24"/>
          <w:szCs w:val="24"/>
        </w:rPr>
        <w:t>2. MERCADO DE HOTELES Y RESTAURANTES DE LUJO:</w:t>
      </w:r>
    </w:p>
    <w:p w:rsidR="003637F5" w:rsidRDefault="00D24653" w:rsidP="009A4811">
      <w:pPr>
        <w:spacing w:line="360" w:lineRule="auto"/>
        <w:ind w:left="708" w:firstLine="372"/>
        <w:jc w:val="both"/>
        <w:rPr>
          <w:rFonts w:ascii="Arial" w:hAnsi="Arial" w:cs="Arial"/>
          <w:bCs/>
          <w:sz w:val="24"/>
          <w:szCs w:val="24"/>
        </w:rPr>
      </w:pPr>
      <w:r w:rsidRPr="009A4811">
        <w:rPr>
          <w:rFonts w:ascii="Arial" w:hAnsi="Arial" w:cs="Arial"/>
          <w:bCs/>
          <w:sz w:val="24"/>
          <w:szCs w:val="24"/>
        </w:rPr>
        <w:t xml:space="preserve">  </w:t>
      </w:r>
      <w:r w:rsidR="003637F5" w:rsidRPr="009A4811">
        <w:rPr>
          <w:rFonts w:ascii="Arial" w:hAnsi="Arial" w:cs="Arial"/>
          <w:bCs/>
          <w:sz w:val="24"/>
          <w:szCs w:val="24"/>
        </w:rPr>
        <w:t>Los hoteles y restaurantes de lujo, están dispuestos a pagar máximo lo que actualmente pagan. Si no se pierde la calidad que requieren, podrán adquirir el producto con precios más bajos permitiéndonos entrar al mercado. La investigación de mercado dió como resultado:</w:t>
      </w:r>
    </w:p>
    <w:p w:rsidR="00A07C33" w:rsidRDefault="00A07C33" w:rsidP="009A4811">
      <w:pPr>
        <w:spacing w:line="360" w:lineRule="auto"/>
        <w:ind w:left="708" w:firstLine="372"/>
        <w:jc w:val="both"/>
        <w:rPr>
          <w:rFonts w:ascii="Arial" w:hAnsi="Arial" w:cs="Arial"/>
          <w:bCs/>
          <w:sz w:val="24"/>
          <w:szCs w:val="24"/>
        </w:rPr>
      </w:pPr>
    </w:p>
    <w:p w:rsidR="00A07C33" w:rsidRPr="009A4811" w:rsidRDefault="00A07C33" w:rsidP="00A07C33">
      <w:pPr>
        <w:numPr>
          <w:ilvl w:val="0"/>
          <w:numId w:val="45"/>
        </w:numPr>
        <w:spacing w:line="360" w:lineRule="auto"/>
        <w:jc w:val="both"/>
        <w:rPr>
          <w:rFonts w:ascii="Arial" w:hAnsi="Arial" w:cs="Arial"/>
          <w:sz w:val="24"/>
          <w:szCs w:val="24"/>
        </w:rPr>
      </w:pPr>
      <w:r w:rsidRPr="009A4811">
        <w:rPr>
          <w:rFonts w:ascii="Arial" w:hAnsi="Arial" w:cs="Arial"/>
          <w:sz w:val="24"/>
          <w:szCs w:val="24"/>
        </w:rPr>
        <w:t xml:space="preserve">A las empresas ofreceremos camarón de </w:t>
      </w:r>
      <w:smartTag w:uri="urn:schemas-microsoft-com:office:smarttags" w:element="metricconverter">
        <w:smartTagPr>
          <w:attr w:name="ProductID" w:val="14 gramos"/>
        </w:smartTagPr>
        <w:r w:rsidRPr="009A4811">
          <w:rPr>
            <w:rFonts w:ascii="Arial" w:hAnsi="Arial" w:cs="Arial"/>
            <w:sz w:val="24"/>
            <w:szCs w:val="24"/>
          </w:rPr>
          <w:t>14 gramos</w:t>
        </w:r>
      </w:smartTag>
      <w:r w:rsidRPr="009A4811">
        <w:rPr>
          <w:rFonts w:ascii="Arial" w:hAnsi="Arial" w:cs="Arial"/>
          <w:sz w:val="24"/>
          <w:szCs w:val="24"/>
        </w:rPr>
        <w:t xml:space="preserve"> considerado mediano con valor agregado aun precio de introducción de $3.10 por libra. El camarón se distribuirá en grandes porciones desde </w:t>
      </w:r>
      <w:smartTag w:uri="urn:schemas-microsoft-com:office:smarttags" w:element="metricconverter">
        <w:smartTagPr>
          <w:attr w:name="ProductID" w:val="5 libras"/>
        </w:smartTagPr>
        <w:r w:rsidRPr="009A4811">
          <w:rPr>
            <w:rFonts w:ascii="Arial" w:hAnsi="Arial" w:cs="Arial"/>
            <w:sz w:val="24"/>
            <w:szCs w:val="24"/>
          </w:rPr>
          <w:t>5 libras</w:t>
        </w:r>
      </w:smartTag>
      <w:r w:rsidRPr="009A4811">
        <w:rPr>
          <w:rFonts w:ascii="Arial" w:hAnsi="Arial" w:cs="Arial"/>
          <w:sz w:val="24"/>
          <w:szCs w:val="24"/>
        </w:rPr>
        <w:t xml:space="preserve"> en adelante.</w:t>
      </w:r>
    </w:p>
    <w:p w:rsidR="00165326" w:rsidRPr="009A4811" w:rsidRDefault="00165326" w:rsidP="009A4811">
      <w:pPr>
        <w:spacing w:line="360" w:lineRule="auto"/>
        <w:jc w:val="both"/>
        <w:rPr>
          <w:rFonts w:ascii="Arial" w:hAnsi="Arial" w:cs="Arial"/>
          <w:bCs/>
          <w:sz w:val="24"/>
          <w:szCs w:val="24"/>
        </w:rPr>
      </w:pPr>
    </w:p>
    <w:p w:rsidR="003637F5" w:rsidRPr="009A4811" w:rsidRDefault="003637F5" w:rsidP="009A4811">
      <w:pPr>
        <w:spacing w:line="360" w:lineRule="auto"/>
        <w:ind w:firstLine="708"/>
        <w:jc w:val="both"/>
        <w:rPr>
          <w:rFonts w:ascii="Arial" w:hAnsi="Arial" w:cs="Arial"/>
          <w:b/>
          <w:bCs/>
          <w:sz w:val="24"/>
          <w:szCs w:val="24"/>
        </w:rPr>
      </w:pPr>
      <w:r w:rsidRPr="009A4811">
        <w:rPr>
          <w:rFonts w:ascii="Arial" w:hAnsi="Arial" w:cs="Arial"/>
          <w:b/>
          <w:bCs/>
          <w:sz w:val="24"/>
          <w:szCs w:val="24"/>
        </w:rPr>
        <w:t>4.5.3. PLAZA O DISTRIBUCIÓN:</w:t>
      </w:r>
    </w:p>
    <w:p w:rsidR="003637F5" w:rsidRPr="009A4811" w:rsidRDefault="003637F5" w:rsidP="009A4811">
      <w:pPr>
        <w:spacing w:line="360" w:lineRule="auto"/>
        <w:jc w:val="both"/>
        <w:rPr>
          <w:rFonts w:ascii="Arial" w:hAnsi="Arial" w:cs="Arial"/>
          <w:b/>
          <w:bCs/>
          <w:sz w:val="24"/>
          <w:szCs w:val="24"/>
        </w:rPr>
      </w:pPr>
      <w:r w:rsidRPr="009A4811">
        <w:rPr>
          <w:rFonts w:ascii="Arial" w:hAnsi="Arial" w:cs="Arial"/>
          <w:b/>
          <w:bCs/>
          <w:sz w:val="24"/>
          <w:szCs w:val="24"/>
        </w:rPr>
        <w:t>COMPORTAMIENTO DEL MERCADO:</w:t>
      </w:r>
    </w:p>
    <w:p w:rsidR="003637F5" w:rsidRPr="009A4811" w:rsidRDefault="003637F5" w:rsidP="009A4811">
      <w:pPr>
        <w:numPr>
          <w:ilvl w:val="0"/>
          <w:numId w:val="26"/>
        </w:numPr>
        <w:spacing w:line="360" w:lineRule="auto"/>
        <w:jc w:val="both"/>
        <w:rPr>
          <w:rFonts w:ascii="Arial" w:hAnsi="Arial" w:cs="Arial"/>
          <w:bCs/>
          <w:sz w:val="24"/>
          <w:szCs w:val="24"/>
        </w:rPr>
      </w:pPr>
      <w:r w:rsidRPr="009A4811">
        <w:rPr>
          <w:rFonts w:ascii="Arial" w:hAnsi="Arial" w:cs="Arial"/>
          <w:bCs/>
          <w:sz w:val="24"/>
          <w:szCs w:val="24"/>
        </w:rPr>
        <w:t>Los hoteles y restaurantes de lujo</w:t>
      </w:r>
      <w:r w:rsidR="00B823F7" w:rsidRPr="009A4811">
        <w:rPr>
          <w:rFonts w:ascii="Arial" w:hAnsi="Arial" w:cs="Arial"/>
          <w:bCs/>
          <w:sz w:val="24"/>
          <w:szCs w:val="24"/>
        </w:rPr>
        <w:t xml:space="preserve"> y de primera categoría</w:t>
      </w:r>
      <w:r w:rsidRPr="009A4811">
        <w:rPr>
          <w:rFonts w:ascii="Arial" w:hAnsi="Arial" w:cs="Arial"/>
          <w:bCs/>
          <w:sz w:val="24"/>
          <w:szCs w:val="24"/>
        </w:rPr>
        <w:t xml:space="preserve">, reciben el producto a domicilio. </w:t>
      </w:r>
      <w:r w:rsidR="00B823F7" w:rsidRPr="009A4811">
        <w:rPr>
          <w:rFonts w:ascii="Arial" w:hAnsi="Arial" w:cs="Arial"/>
          <w:bCs/>
          <w:sz w:val="24"/>
          <w:szCs w:val="24"/>
        </w:rPr>
        <w:t xml:space="preserve">Pueden </w:t>
      </w:r>
      <w:r w:rsidRPr="009A4811">
        <w:rPr>
          <w:rFonts w:ascii="Arial" w:hAnsi="Arial" w:cs="Arial"/>
          <w:bCs/>
          <w:sz w:val="24"/>
          <w:szCs w:val="24"/>
        </w:rPr>
        <w:t>acercarse a nuestro punto de venta</w:t>
      </w:r>
      <w:r w:rsidR="00B823F7" w:rsidRPr="009A4811">
        <w:rPr>
          <w:rFonts w:ascii="Arial" w:hAnsi="Arial" w:cs="Arial"/>
          <w:bCs/>
          <w:sz w:val="24"/>
          <w:szCs w:val="24"/>
        </w:rPr>
        <w:t>, pero debido a las estrategias planteadas anteriormente vamos a generar ese servicio para la comodidad de nuestros clientes</w:t>
      </w:r>
      <w:r w:rsidRPr="009A4811">
        <w:rPr>
          <w:rFonts w:ascii="Arial" w:hAnsi="Arial" w:cs="Arial"/>
          <w:bCs/>
          <w:sz w:val="24"/>
          <w:szCs w:val="24"/>
        </w:rPr>
        <w:t>.</w:t>
      </w:r>
    </w:p>
    <w:p w:rsidR="003637F5" w:rsidRPr="009A4811" w:rsidRDefault="003637F5" w:rsidP="009A4811">
      <w:pPr>
        <w:spacing w:line="360" w:lineRule="auto"/>
        <w:ind w:left="360"/>
        <w:jc w:val="both"/>
        <w:rPr>
          <w:rFonts w:ascii="Arial" w:hAnsi="Arial" w:cs="Arial"/>
          <w:bCs/>
          <w:sz w:val="24"/>
          <w:szCs w:val="24"/>
        </w:rPr>
      </w:pPr>
    </w:p>
    <w:p w:rsidR="003637F5" w:rsidRPr="009A4811" w:rsidRDefault="003637F5" w:rsidP="009A4811">
      <w:pPr>
        <w:numPr>
          <w:ilvl w:val="0"/>
          <w:numId w:val="26"/>
        </w:numPr>
        <w:spacing w:line="360" w:lineRule="auto"/>
        <w:jc w:val="both"/>
        <w:rPr>
          <w:rFonts w:ascii="Arial" w:hAnsi="Arial" w:cs="Arial"/>
          <w:bCs/>
          <w:sz w:val="24"/>
          <w:szCs w:val="24"/>
        </w:rPr>
      </w:pPr>
      <w:r w:rsidRPr="009A4811">
        <w:rPr>
          <w:rFonts w:ascii="Arial" w:hAnsi="Arial" w:cs="Arial"/>
          <w:bCs/>
          <w:sz w:val="24"/>
          <w:szCs w:val="24"/>
        </w:rPr>
        <w:t>Las familias del norte de Guayaquil, mayoritariamente adquieren el producto en supermercados sean de tamaños medianos o grandes. En ocasiones adquieren el producto en el mercado de mariscos del sur “</w:t>
      </w:r>
      <w:smartTag w:uri="urn:schemas-microsoft-com:office:smarttags" w:element="PersonName">
        <w:smartTagPr>
          <w:attr w:name="ProductID" w:val="la Caraguay"/>
        </w:smartTagPr>
        <w:r w:rsidRPr="009A4811">
          <w:rPr>
            <w:rFonts w:ascii="Arial" w:hAnsi="Arial" w:cs="Arial"/>
            <w:bCs/>
            <w:sz w:val="24"/>
            <w:szCs w:val="24"/>
          </w:rPr>
          <w:t>La Caraguay</w:t>
        </w:r>
      </w:smartTag>
      <w:r w:rsidRPr="009A4811">
        <w:rPr>
          <w:rFonts w:ascii="Arial" w:hAnsi="Arial" w:cs="Arial"/>
          <w:bCs/>
          <w:sz w:val="24"/>
          <w:szCs w:val="24"/>
        </w:rPr>
        <w:t>”</w:t>
      </w:r>
      <w:r w:rsidR="00193675">
        <w:rPr>
          <w:rFonts w:ascii="Arial" w:hAnsi="Arial" w:cs="Arial"/>
          <w:bCs/>
          <w:sz w:val="24"/>
          <w:szCs w:val="24"/>
        </w:rPr>
        <w:t>.</w:t>
      </w:r>
      <w:r w:rsidRPr="009A4811">
        <w:rPr>
          <w:rFonts w:ascii="Arial" w:hAnsi="Arial" w:cs="Arial"/>
          <w:bCs/>
          <w:sz w:val="24"/>
          <w:szCs w:val="24"/>
        </w:rPr>
        <w:t xml:space="preserve"> Las familias deberían acercarse a nuestro punto de venta, o deberíamos introducir el producto en supermercados porque por ahora no podríamos distribuirlo a domicilio.</w:t>
      </w:r>
    </w:p>
    <w:p w:rsidR="003637F5" w:rsidRPr="009A4811" w:rsidRDefault="003637F5" w:rsidP="009A4811">
      <w:pPr>
        <w:pStyle w:val="ListParagraph"/>
        <w:spacing w:line="360" w:lineRule="auto"/>
        <w:jc w:val="both"/>
        <w:rPr>
          <w:rFonts w:ascii="Arial" w:hAnsi="Arial" w:cs="Arial"/>
          <w:bCs/>
          <w:sz w:val="24"/>
          <w:szCs w:val="24"/>
        </w:rPr>
      </w:pPr>
    </w:p>
    <w:p w:rsidR="003637F5" w:rsidRPr="009A4811" w:rsidRDefault="003637F5" w:rsidP="009A4811">
      <w:pPr>
        <w:spacing w:line="360" w:lineRule="auto"/>
        <w:ind w:left="720" w:firstLine="696"/>
        <w:jc w:val="both"/>
        <w:rPr>
          <w:rFonts w:ascii="Arial" w:hAnsi="Arial" w:cs="Arial"/>
          <w:bCs/>
          <w:sz w:val="24"/>
          <w:szCs w:val="24"/>
        </w:rPr>
      </w:pPr>
      <w:r w:rsidRPr="009A4811">
        <w:rPr>
          <w:rFonts w:ascii="Arial" w:hAnsi="Arial" w:cs="Arial"/>
          <w:bCs/>
          <w:sz w:val="24"/>
          <w:szCs w:val="24"/>
        </w:rPr>
        <w:t>Por lo antes expuesto, en el mercado de Guayaquil, trabajaremos en dos mercados metas. Para el mercado de hoteles y restaurantes de lujo</w:t>
      </w:r>
      <w:r w:rsidR="00165326" w:rsidRPr="009A4811">
        <w:rPr>
          <w:rFonts w:ascii="Arial" w:hAnsi="Arial" w:cs="Arial"/>
          <w:bCs/>
          <w:sz w:val="24"/>
          <w:szCs w:val="24"/>
        </w:rPr>
        <w:t xml:space="preserve"> </w:t>
      </w:r>
      <w:r w:rsidR="001331C9" w:rsidRPr="009A4811">
        <w:rPr>
          <w:rFonts w:ascii="Arial" w:hAnsi="Arial" w:cs="Arial"/>
          <w:bCs/>
          <w:sz w:val="24"/>
          <w:szCs w:val="24"/>
        </w:rPr>
        <w:t>y de primera categoría</w:t>
      </w:r>
      <w:r w:rsidRPr="009A4811">
        <w:rPr>
          <w:rFonts w:ascii="Arial" w:hAnsi="Arial" w:cs="Arial"/>
          <w:bCs/>
          <w:sz w:val="24"/>
          <w:szCs w:val="24"/>
        </w:rPr>
        <w:t xml:space="preserve">, el producto se distribuirá a domicilio. Para el mercado de las familias del norte de Guayaquil, tendremos un punto de venta ubicado en el norte de la ciudad al cual deberán acercarse, hasta que a </w:t>
      </w:r>
      <w:r w:rsidR="001331C9" w:rsidRPr="009A4811">
        <w:rPr>
          <w:rFonts w:ascii="Arial" w:hAnsi="Arial" w:cs="Arial"/>
          <w:bCs/>
          <w:sz w:val="24"/>
          <w:szCs w:val="24"/>
        </w:rPr>
        <w:t>largo</w:t>
      </w:r>
      <w:r w:rsidRPr="009A4811">
        <w:rPr>
          <w:rFonts w:ascii="Arial" w:hAnsi="Arial" w:cs="Arial"/>
          <w:bCs/>
          <w:sz w:val="24"/>
          <w:szCs w:val="24"/>
        </w:rPr>
        <w:t xml:space="preserve"> plazo podamos abrir más puntos de venta en la ciudad y ofertemos el servicio de entrega a domicilio para las familias, pero considerando un precio adicional por el mencionado servicio. </w:t>
      </w:r>
    </w:p>
    <w:p w:rsidR="003637F5" w:rsidRPr="009A4811" w:rsidRDefault="003637F5" w:rsidP="009A4811">
      <w:pPr>
        <w:spacing w:line="360" w:lineRule="auto"/>
        <w:ind w:left="720"/>
        <w:jc w:val="both"/>
        <w:rPr>
          <w:rFonts w:ascii="Arial" w:hAnsi="Arial" w:cs="Arial"/>
          <w:bCs/>
          <w:sz w:val="24"/>
          <w:szCs w:val="24"/>
        </w:rPr>
      </w:pPr>
    </w:p>
    <w:p w:rsidR="00FE6238" w:rsidRDefault="003637F5" w:rsidP="009A4811">
      <w:pPr>
        <w:spacing w:line="360" w:lineRule="auto"/>
        <w:ind w:left="720" w:firstLine="696"/>
        <w:jc w:val="both"/>
        <w:rPr>
          <w:rFonts w:ascii="Arial" w:hAnsi="Arial" w:cs="Arial"/>
          <w:bCs/>
          <w:sz w:val="24"/>
          <w:szCs w:val="24"/>
        </w:rPr>
      </w:pPr>
      <w:r w:rsidRPr="009A4811">
        <w:rPr>
          <w:rFonts w:ascii="Arial" w:hAnsi="Arial" w:cs="Arial"/>
          <w:bCs/>
          <w:sz w:val="24"/>
          <w:szCs w:val="24"/>
        </w:rPr>
        <w:t xml:space="preserve">Además deberemos ofrecer el producto en </w:t>
      </w:r>
      <w:r w:rsidR="001331C9" w:rsidRPr="009A4811">
        <w:rPr>
          <w:rFonts w:ascii="Arial" w:hAnsi="Arial" w:cs="Arial"/>
          <w:bCs/>
          <w:sz w:val="24"/>
          <w:szCs w:val="24"/>
        </w:rPr>
        <w:t xml:space="preserve">los </w:t>
      </w:r>
      <w:r w:rsidRPr="009A4811">
        <w:rPr>
          <w:rFonts w:ascii="Arial" w:hAnsi="Arial" w:cs="Arial"/>
          <w:bCs/>
          <w:sz w:val="24"/>
          <w:szCs w:val="24"/>
        </w:rPr>
        <w:t>supermercados, para que nuestro camarón pueda estar al alcance de todos los y las guayaquileños.</w:t>
      </w:r>
    </w:p>
    <w:p w:rsidR="00FE6238" w:rsidRDefault="00FE6238" w:rsidP="00FE6238">
      <w:pPr>
        <w:spacing w:line="360" w:lineRule="auto"/>
        <w:ind w:left="720"/>
        <w:jc w:val="both"/>
        <w:rPr>
          <w:rFonts w:ascii="Arial" w:hAnsi="Arial" w:cs="Arial"/>
          <w:b/>
          <w:bCs/>
          <w:sz w:val="24"/>
          <w:szCs w:val="24"/>
        </w:rPr>
      </w:pPr>
    </w:p>
    <w:p w:rsidR="003637F5" w:rsidRPr="00FE6238" w:rsidRDefault="00FE6238" w:rsidP="00FE6238">
      <w:pPr>
        <w:numPr>
          <w:ilvl w:val="0"/>
          <w:numId w:val="49"/>
        </w:numPr>
        <w:spacing w:line="360" w:lineRule="auto"/>
        <w:jc w:val="both"/>
        <w:rPr>
          <w:rFonts w:ascii="Arial" w:hAnsi="Arial" w:cs="Arial"/>
          <w:b/>
          <w:bCs/>
          <w:sz w:val="24"/>
          <w:szCs w:val="24"/>
        </w:rPr>
      </w:pPr>
      <w:r w:rsidRPr="00FE6238">
        <w:rPr>
          <w:rFonts w:ascii="Arial" w:hAnsi="Arial" w:cs="Arial"/>
          <w:b/>
          <w:bCs/>
          <w:sz w:val="24"/>
          <w:szCs w:val="24"/>
        </w:rPr>
        <w:t xml:space="preserve">Domicilio del Local: </w:t>
      </w:r>
      <w:r>
        <w:rPr>
          <w:rFonts w:ascii="Arial" w:hAnsi="Arial" w:cs="Arial"/>
          <w:bCs/>
          <w:sz w:val="24"/>
          <w:szCs w:val="24"/>
        </w:rPr>
        <w:t>Urdesa Central, Víctor Emilio Estrada 1200 y Laureles Esquina.</w:t>
      </w:r>
    </w:p>
    <w:p w:rsidR="00FE6238" w:rsidRPr="00FE6238" w:rsidRDefault="00FE6238" w:rsidP="00FE6238">
      <w:pPr>
        <w:spacing w:line="360" w:lineRule="auto"/>
        <w:ind w:left="1440"/>
        <w:jc w:val="both"/>
        <w:rPr>
          <w:rFonts w:ascii="Arial" w:hAnsi="Arial" w:cs="Arial"/>
          <w:b/>
          <w:bCs/>
          <w:sz w:val="24"/>
          <w:szCs w:val="24"/>
        </w:rPr>
      </w:pPr>
    </w:p>
    <w:p w:rsidR="00FE6238" w:rsidRDefault="00FE6238" w:rsidP="00FE6238">
      <w:pPr>
        <w:numPr>
          <w:ilvl w:val="0"/>
          <w:numId w:val="49"/>
        </w:numPr>
        <w:spacing w:line="360" w:lineRule="auto"/>
        <w:jc w:val="both"/>
        <w:rPr>
          <w:rFonts w:ascii="Arial" w:hAnsi="Arial" w:cs="Arial"/>
          <w:b/>
          <w:bCs/>
          <w:sz w:val="24"/>
          <w:szCs w:val="24"/>
        </w:rPr>
      </w:pPr>
      <w:r w:rsidRPr="00FE6238">
        <w:rPr>
          <w:rFonts w:ascii="Arial" w:hAnsi="Arial" w:cs="Arial"/>
          <w:b/>
          <w:bCs/>
          <w:sz w:val="24"/>
          <w:szCs w:val="24"/>
        </w:rPr>
        <w:t>Supermercados de Introducción para la</w:t>
      </w:r>
      <w:r>
        <w:rPr>
          <w:rFonts w:ascii="Arial" w:hAnsi="Arial" w:cs="Arial"/>
          <w:b/>
          <w:bCs/>
          <w:sz w:val="24"/>
          <w:szCs w:val="24"/>
        </w:rPr>
        <w:t>s</w:t>
      </w:r>
      <w:r w:rsidRPr="00FE6238">
        <w:rPr>
          <w:rFonts w:ascii="Arial" w:hAnsi="Arial" w:cs="Arial"/>
          <w:b/>
          <w:bCs/>
          <w:sz w:val="24"/>
          <w:szCs w:val="24"/>
        </w:rPr>
        <w:t xml:space="preserve"> Familias:</w:t>
      </w:r>
    </w:p>
    <w:p w:rsidR="00FE6238" w:rsidRDefault="00FE6238" w:rsidP="00FE6238">
      <w:pPr>
        <w:numPr>
          <w:ilvl w:val="0"/>
          <w:numId w:val="48"/>
        </w:numPr>
        <w:spacing w:line="360" w:lineRule="auto"/>
        <w:jc w:val="both"/>
        <w:rPr>
          <w:rFonts w:ascii="Arial" w:hAnsi="Arial" w:cs="Arial"/>
          <w:bCs/>
          <w:sz w:val="24"/>
          <w:szCs w:val="24"/>
        </w:rPr>
      </w:pPr>
      <w:r w:rsidRPr="00FE6238">
        <w:rPr>
          <w:rFonts w:ascii="Arial" w:hAnsi="Arial" w:cs="Arial"/>
          <w:bCs/>
          <w:sz w:val="24"/>
          <w:szCs w:val="24"/>
        </w:rPr>
        <w:t>Megamaxi en Mall del Sol</w:t>
      </w:r>
      <w:r>
        <w:rPr>
          <w:rFonts w:ascii="Arial" w:hAnsi="Arial" w:cs="Arial"/>
          <w:bCs/>
          <w:sz w:val="24"/>
          <w:szCs w:val="24"/>
        </w:rPr>
        <w:t>.</w:t>
      </w:r>
    </w:p>
    <w:p w:rsidR="00FE6238" w:rsidRDefault="00FE6238" w:rsidP="00FE6238">
      <w:pPr>
        <w:numPr>
          <w:ilvl w:val="0"/>
          <w:numId w:val="48"/>
        </w:numPr>
        <w:spacing w:line="360" w:lineRule="auto"/>
        <w:jc w:val="both"/>
        <w:rPr>
          <w:rFonts w:ascii="Arial" w:hAnsi="Arial" w:cs="Arial"/>
          <w:bCs/>
          <w:sz w:val="24"/>
          <w:szCs w:val="24"/>
        </w:rPr>
      </w:pPr>
      <w:r>
        <w:rPr>
          <w:rFonts w:ascii="Arial" w:hAnsi="Arial" w:cs="Arial"/>
          <w:bCs/>
          <w:sz w:val="24"/>
          <w:szCs w:val="24"/>
        </w:rPr>
        <w:t>Supermaxi en el Policentro.</w:t>
      </w:r>
    </w:p>
    <w:p w:rsidR="00FE6238" w:rsidRDefault="00FE6238" w:rsidP="00FE6238">
      <w:pPr>
        <w:numPr>
          <w:ilvl w:val="0"/>
          <w:numId w:val="48"/>
        </w:numPr>
        <w:spacing w:line="360" w:lineRule="auto"/>
        <w:jc w:val="both"/>
        <w:rPr>
          <w:rFonts w:ascii="Arial" w:hAnsi="Arial" w:cs="Arial"/>
          <w:bCs/>
          <w:sz w:val="24"/>
          <w:szCs w:val="24"/>
        </w:rPr>
      </w:pPr>
      <w:r>
        <w:rPr>
          <w:rFonts w:ascii="Arial" w:hAnsi="Arial" w:cs="Arial"/>
          <w:bCs/>
          <w:sz w:val="24"/>
          <w:szCs w:val="24"/>
        </w:rPr>
        <w:t xml:space="preserve">Supermercado de Carnes </w:t>
      </w:r>
      <w:smartTag w:uri="urn:schemas-microsoft-com:office:smarttags" w:element="PersonName">
        <w:smartTagPr>
          <w:attr w:name="ProductID" w:val="La Española."/>
        </w:smartTagPr>
        <w:r>
          <w:rPr>
            <w:rFonts w:ascii="Arial" w:hAnsi="Arial" w:cs="Arial"/>
            <w:bCs/>
            <w:sz w:val="24"/>
            <w:szCs w:val="24"/>
          </w:rPr>
          <w:t>La Española.</w:t>
        </w:r>
      </w:smartTag>
    </w:p>
    <w:p w:rsidR="00FE6238" w:rsidRPr="00FE6238" w:rsidRDefault="00FE6238" w:rsidP="00FE6238">
      <w:pPr>
        <w:numPr>
          <w:ilvl w:val="0"/>
          <w:numId w:val="48"/>
        </w:numPr>
        <w:spacing w:line="360" w:lineRule="auto"/>
        <w:jc w:val="both"/>
        <w:rPr>
          <w:rFonts w:ascii="Arial" w:hAnsi="Arial" w:cs="Arial"/>
          <w:bCs/>
          <w:sz w:val="24"/>
          <w:szCs w:val="24"/>
        </w:rPr>
      </w:pPr>
      <w:r>
        <w:rPr>
          <w:rFonts w:ascii="Arial" w:hAnsi="Arial" w:cs="Arial"/>
          <w:bCs/>
          <w:sz w:val="24"/>
          <w:szCs w:val="24"/>
        </w:rPr>
        <w:t>Avícola Fernández.</w:t>
      </w:r>
    </w:p>
    <w:p w:rsidR="003637F5" w:rsidRPr="009A4811" w:rsidRDefault="003637F5" w:rsidP="009A4811">
      <w:pPr>
        <w:spacing w:line="360" w:lineRule="auto"/>
        <w:jc w:val="both"/>
        <w:rPr>
          <w:rFonts w:ascii="Arial" w:hAnsi="Arial" w:cs="Arial"/>
          <w:b/>
          <w:bCs/>
          <w:sz w:val="24"/>
          <w:szCs w:val="24"/>
        </w:rPr>
      </w:pPr>
    </w:p>
    <w:p w:rsidR="003637F5" w:rsidRPr="009A4811" w:rsidRDefault="003637F5" w:rsidP="009A4811">
      <w:pPr>
        <w:spacing w:line="360" w:lineRule="auto"/>
        <w:ind w:left="708"/>
        <w:jc w:val="both"/>
        <w:rPr>
          <w:rFonts w:ascii="Arial" w:hAnsi="Arial" w:cs="Arial"/>
          <w:b/>
          <w:bCs/>
          <w:sz w:val="24"/>
          <w:szCs w:val="24"/>
        </w:rPr>
      </w:pPr>
      <w:r w:rsidRPr="009A4811">
        <w:rPr>
          <w:rFonts w:ascii="Arial" w:hAnsi="Arial" w:cs="Arial"/>
          <w:b/>
          <w:bCs/>
          <w:sz w:val="24"/>
          <w:szCs w:val="24"/>
        </w:rPr>
        <w:t>4.5.4. PROMOCIÓN:</w:t>
      </w:r>
    </w:p>
    <w:p w:rsidR="003637F5" w:rsidRPr="009A4811" w:rsidRDefault="003637F5" w:rsidP="009A4811">
      <w:pPr>
        <w:spacing w:line="360" w:lineRule="auto"/>
        <w:ind w:left="708" w:firstLine="708"/>
        <w:jc w:val="both"/>
        <w:rPr>
          <w:rFonts w:ascii="Arial" w:hAnsi="Arial" w:cs="Arial"/>
          <w:bCs/>
          <w:sz w:val="24"/>
          <w:szCs w:val="24"/>
        </w:rPr>
      </w:pPr>
      <w:r w:rsidRPr="009A4811">
        <w:rPr>
          <w:rFonts w:ascii="Arial" w:hAnsi="Arial" w:cs="Arial"/>
          <w:bCs/>
          <w:sz w:val="24"/>
          <w:szCs w:val="24"/>
        </w:rPr>
        <w:t xml:space="preserve">Para hacer conocer nuestro producto, definiremos estrategias de introducción al mercado que permitan la familiarización de nuestro producto y la marca con los consumidores. Para esto visitaremos a los responsables de alimentos y bebidas de los hoteles y restaurantes de lujo y primera categoría, ofreciéndoles </w:t>
      </w:r>
      <w:r w:rsidR="00FE6238">
        <w:rPr>
          <w:rFonts w:ascii="Arial" w:hAnsi="Arial" w:cs="Arial"/>
          <w:bCs/>
          <w:sz w:val="24"/>
          <w:szCs w:val="24"/>
        </w:rPr>
        <w:t xml:space="preserve"> muestras de </w:t>
      </w:r>
      <w:r w:rsidRPr="009A4811">
        <w:rPr>
          <w:rFonts w:ascii="Arial" w:hAnsi="Arial" w:cs="Arial"/>
          <w:bCs/>
          <w:sz w:val="24"/>
          <w:szCs w:val="24"/>
        </w:rPr>
        <w:t xml:space="preserve">media libra de camarón empacada y con nuestra marca. Haremos una propuesta de precios la cual la dejaremos conjuntamente con una carta con los datos de la empresa, representante legal y detallando los beneficios de </w:t>
      </w:r>
      <w:r w:rsidR="00C105DE" w:rsidRPr="009A4811">
        <w:rPr>
          <w:rFonts w:ascii="Arial" w:hAnsi="Arial" w:cs="Arial"/>
          <w:bCs/>
          <w:sz w:val="24"/>
          <w:szCs w:val="24"/>
        </w:rPr>
        <w:t>valor.</w:t>
      </w:r>
    </w:p>
    <w:p w:rsidR="00C105DE" w:rsidRPr="009A4811" w:rsidRDefault="00C105DE" w:rsidP="009A4811">
      <w:pPr>
        <w:spacing w:line="360" w:lineRule="auto"/>
        <w:ind w:left="708"/>
        <w:jc w:val="both"/>
        <w:rPr>
          <w:rFonts w:ascii="Arial" w:hAnsi="Arial" w:cs="Arial"/>
          <w:bCs/>
          <w:sz w:val="24"/>
          <w:szCs w:val="24"/>
        </w:rPr>
      </w:pPr>
    </w:p>
    <w:p w:rsidR="00FE6238" w:rsidRDefault="003637F5" w:rsidP="009A4811">
      <w:pPr>
        <w:spacing w:line="360" w:lineRule="auto"/>
        <w:ind w:left="708" w:firstLine="708"/>
        <w:jc w:val="both"/>
        <w:rPr>
          <w:rFonts w:ascii="Arial" w:hAnsi="Arial" w:cs="Arial"/>
          <w:bCs/>
          <w:sz w:val="24"/>
          <w:szCs w:val="24"/>
        </w:rPr>
      </w:pPr>
      <w:r w:rsidRPr="009A4811">
        <w:rPr>
          <w:rFonts w:ascii="Arial" w:hAnsi="Arial" w:cs="Arial"/>
          <w:bCs/>
          <w:sz w:val="24"/>
          <w:szCs w:val="24"/>
        </w:rPr>
        <w:t xml:space="preserve">Para las familias, tendremos que promocionar con hojas volantes en </w:t>
      </w:r>
      <w:r w:rsidR="00FE6238">
        <w:rPr>
          <w:rFonts w:ascii="Arial" w:hAnsi="Arial" w:cs="Arial"/>
          <w:bCs/>
          <w:sz w:val="24"/>
          <w:szCs w:val="24"/>
        </w:rPr>
        <w:t xml:space="preserve">los supermercados definidos anteriormente utilizando </w:t>
      </w:r>
      <w:r w:rsidR="00FE6238" w:rsidRPr="009A4811">
        <w:rPr>
          <w:rFonts w:ascii="Arial" w:hAnsi="Arial" w:cs="Arial"/>
          <w:bCs/>
          <w:sz w:val="24"/>
          <w:szCs w:val="24"/>
        </w:rPr>
        <w:t>Marketing Below The Line (BTL)</w:t>
      </w:r>
      <w:r w:rsidR="00FE6238">
        <w:rPr>
          <w:rFonts w:ascii="Arial" w:hAnsi="Arial" w:cs="Arial"/>
          <w:bCs/>
          <w:sz w:val="24"/>
          <w:szCs w:val="24"/>
        </w:rPr>
        <w:t>. Es decir, las personas que distribuirán las volantes estarán disfrazadas como SUPER CAMARÓN</w:t>
      </w:r>
      <w:r w:rsidR="0021600A">
        <w:rPr>
          <w:rFonts w:ascii="Arial" w:hAnsi="Arial" w:cs="Arial"/>
          <w:bCs/>
          <w:sz w:val="24"/>
          <w:szCs w:val="24"/>
        </w:rPr>
        <w:t>, para inducir al consumo de nuestros productos</w:t>
      </w:r>
      <w:r w:rsidR="00FE6238">
        <w:rPr>
          <w:rFonts w:ascii="Arial" w:hAnsi="Arial" w:cs="Arial"/>
          <w:bCs/>
          <w:sz w:val="24"/>
          <w:szCs w:val="24"/>
        </w:rPr>
        <w:t>.</w:t>
      </w:r>
    </w:p>
    <w:p w:rsidR="0021600A" w:rsidRDefault="0021600A" w:rsidP="009A4811">
      <w:pPr>
        <w:spacing w:line="360" w:lineRule="auto"/>
        <w:ind w:left="708" w:firstLine="708"/>
        <w:jc w:val="both"/>
        <w:rPr>
          <w:rFonts w:ascii="Arial" w:hAnsi="Arial" w:cs="Arial"/>
          <w:bCs/>
          <w:sz w:val="24"/>
          <w:szCs w:val="24"/>
        </w:rPr>
      </w:pPr>
    </w:p>
    <w:p w:rsidR="00FE6238" w:rsidRDefault="0021600A" w:rsidP="009A4811">
      <w:pPr>
        <w:spacing w:line="360" w:lineRule="auto"/>
        <w:ind w:left="708" w:firstLine="708"/>
        <w:jc w:val="both"/>
        <w:rPr>
          <w:rFonts w:ascii="Arial" w:hAnsi="Arial" w:cs="Arial"/>
          <w:bCs/>
          <w:sz w:val="24"/>
          <w:szCs w:val="24"/>
        </w:rPr>
      </w:pPr>
      <w:r w:rsidRPr="00CF363C">
        <w:rPr>
          <w:rFonts w:ascii="Arial" w:hAnsi="Arial" w:cs="Arial"/>
          <w:bCs/>
          <w:sz w:val="24"/>
          <w:szCs w:val="24"/>
        </w:rPr>
        <w:t>Una vez que podamos ingresar el producto a los frigor</w:t>
      </w:r>
      <w:r>
        <w:rPr>
          <w:rFonts w:ascii="Arial" w:hAnsi="Arial" w:cs="Arial"/>
          <w:bCs/>
          <w:sz w:val="24"/>
          <w:szCs w:val="24"/>
        </w:rPr>
        <w:t xml:space="preserve">íficos de supermercados </w:t>
      </w:r>
      <w:r w:rsidRPr="00CF363C">
        <w:rPr>
          <w:rFonts w:ascii="Arial" w:hAnsi="Arial" w:cs="Arial"/>
          <w:bCs/>
          <w:sz w:val="24"/>
          <w:szCs w:val="24"/>
        </w:rPr>
        <w:t>ya mencionados, promocionaremos el producto of</w:t>
      </w:r>
      <w:r>
        <w:rPr>
          <w:rFonts w:ascii="Arial" w:hAnsi="Arial" w:cs="Arial"/>
          <w:bCs/>
          <w:sz w:val="24"/>
          <w:szCs w:val="24"/>
        </w:rPr>
        <w:t>reciendo un llavero de SUPER CAMARÓN</w:t>
      </w:r>
      <w:r w:rsidRPr="00CF363C">
        <w:rPr>
          <w:rFonts w:ascii="Arial" w:hAnsi="Arial" w:cs="Arial"/>
          <w:bCs/>
          <w:sz w:val="24"/>
          <w:szCs w:val="24"/>
        </w:rPr>
        <w:t xml:space="preserve"> con la marca del producto,</w:t>
      </w:r>
      <w:r>
        <w:rPr>
          <w:rFonts w:ascii="Arial" w:hAnsi="Arial" w:cs="Arial"/>
          <w:bCs/>
          <w:sz w:val="24"/>
          <w:szCs w:val="24"/>
        </w:rPr>
        <w:t xml:space="preserve"> para que los niños que estén en los supermercados incidan en el comportamiento de compra de sus padres.</w:t>
      </w:r>
    </w:p>
    <w:p w:rsidR="0021600A" w:rsidRDefault="0021600A" w:rsidP="009A4811">
      <w:pPr>
        <w:spacing w:line="360" w:lineRule="auto"/>
        <w:ind w:left="708" w:firstLine="708"/>
        <w:jc w:val="both"/>
        <w:rPr>
          <w:rFonts w:ascii="Arial" w:hAnsi="Arial" w:cs="Arial"/>
          <w:bCs/>
          <w:sz w:val="24"/>
          <w:szCs w:val="24"/>
        </w:rPr>
      </w:pPr>
    </w:p>
    <w:p w:rsidR="003637F5" w:rsidRDefault="00FE6238" w:rsidP="009A4811">
      <w:pPr>
        <w:spacing w:line="360" w:lineRule="auto"/>
        <w:ind w:left="708" w:firstLine="708"/>
        <w:jc w:val="both"/>
        <w:rPr>
          <w:rFonts w:ascii="Arial" w:hAnsi="Arial" w:cs="Arial"/>
          <w:bCs/>
          <w:sz w:val="24"/>
          <w:szCs w:val="24"/>
        </w:rPr>
      </w:pPr>
      <w:r>
        <w:rPr>
          <w:rFonts w:ascii="Arial" w:hAnsi="Arial" w:cs="Arial"/>
          <w:bCs/>
          <w:sz w:val="24"/>
          <w:szCs w:val="24"/>
        </w:rPr>
        <w:t>M</w:t>
      </w:r>
      <w:r w:rsidR="00C105DE" w:rsidRPr="009A4811">
        <w:rPr>
          <w:rFonts w:ascii="Arial" w:hAnsi="Arial" w:cs="Arial"/>
          <w:bCs/>
          <w:sz w:val="24"/>
          <w:szCs w:val="24"/>
        </w:rPr>
        <w:t>ediante broshure</w:t>
      </w:r>
      <w:r w:rsidR="0021600A">
        <w:rPr>
          <w:rFonts w:ascii="Arial" w:hAnsi="Arial" w:cs="Arial"/>
          <w:bCs/>
          <w:sz w:val="24"/>
          <w:szCs w:val="24"/>
        </w:rPr>
        <w:t>s</w:t>
      </w:r>
      <w:r w:rsidR="00C105DE" w:rsidRPr="009A4811">
        <w:rPr>
          <w:rFonts w:ascii="Arial" w:hAnsi="Arial" w:cs="Arial"/>
          <w:bCs/>
          <w:sz w:val="24"/>
          <w:szCs w:val="24"/>
        </w:rPr>
        <w:t xml:space="preserve"> en la tarjeta de </w:t>
      </w:r>
      <w:r w:rsidR="00566BBF" w:rsidRPr="009A4811">
        <w:rPr>
          <w:rFonts w:ascii="Arial" w:hAnsi="Arial" w:cs="Arial"/>
          <w:bCs/>
          <w:sz w:val="24"/>
          <w:szCs w:val="24"/>
        </w:rPr>
        <w:t>crédito</w:t>
      </w:r>
      <w:r w:rsidR="00C105DE" w:rsidRPr="009A4811">
        <w:rPr>
          <w:rFonts w:ascii="Arial" w:hAnsi="Arial" w:cs="Arial"/>
          <w:bCs/>
          <w:sz w:val="24"/>
          <w:szCs w:val="24"/>
        </w:rPr>
        <w:t xml:space="preserve"> Diners Club</w:t>
      </w:r>
      <w:r w:rsidR="000A3C13">
        <w:rPr>
          <w:rFonts w:ascii="Arial" w:hAnsi="Arial" w:cs="Arial"/>
          <w:bCs/>
          <w:sz w:val="24"/>
          <w:szCs w:val="24"/>
        </w:rPr>
        <w:t>, en la que</w:t>
      </w:r>
      <w:r w:rsidR="003637F5" w:rsidRPr="009A4811">
        <w:rPr>
          <w:rFonts w:ascii="Arial" w:hAnsi="Arial" w:cs="Arial"/>
          <w:bCs/>
          <w:sz w:val="24"/>
          <w:szCs w:val="24"/>
        </w:rPr>
        <w:t xml:space="preserve"> se indique la ubicación del punto de venta además de los beneficios del producto, valor agregado. Para ingresar el producto a las perchas de los supermercados, realizaremos lo detallado anteriormente referente a hoteles y restaurantes, dirigidos a las personas que atienden a proveedores, con su respectiva visita. </w:t>
      </w:r>
    </w:p>
    <w:p w:rsidR="008C3585" w:rsidRDefault="008C3585" w:rsidP="009A4811">
      <w:pPr>
        <w:spacing w:line="360" w:lineRule="auto"/>
        <w:ind w:left="708" w:firstLine="708"/>
        <w:jc w:val="both"/>
        <w:rPr>
          <w:rFonts w:ascii="Arial" w:hAnsi="Arial" w:cs="Arial"/>
          <w:bCs/>
          <w:sz w:val="24"/>
          <w:szCs w:val="24"/>
        </w:rPr>
      </w:pPr>
    </w:p>
    <w:p w:rsidR="00BD39FE" w:rsidRDefault="0021600A" w:rsidP="00BD39FE">
      <w:pPr>
        <w:spacing w:line="360" w:lineRule="auto"/>
        <w:ind w:left="708" w:firstLine="708"/>
        <w:jc w:val="both"/>
        <w:rPr>
          <w:rFonts w:ascii="Arial" w:hAnsi="Arial" w:cs="Arial"/>
          <w:bCs/>
          <w:sz w:val="24"/>
          <w:szCs w:val="24"/>
        </w:rPr>
      </w:pPr>
      <w:r>
        <w:rPr>
          <w:rFonts w:ascii="Arial" w:hAnsi="Arial" w:cs="Arial"/>
          <w:bCs/>
          <w:sz w:val="24"/>
          <w:szCs w:val="24"/>
        </w:rPr>
        <w:t xml:space="preserve">También realizaremos dos publicaciones en </w:t>
      </w:r>
      <w:smartTag w:uri="urn:schemas-microsoft-com:office:smarttags" w:element="PersonName">
        <w:smartTagPr>
          <w:attr w:name="ProductID" w:val="la Revista"/>
        </w:smartTagPr>
        <w:r>
          <w:rPr>
            <w:rFonts w:ascii="Arial" w:hAnsi="Arial" w:cs="Arial"/>
            <w:bCs/>
            <w:sz w:val="24"/>
            <w:szCs w:val="24"/>
          </w:rPr>
          <w:t>la Revista</w:t>
        </w:r>
      </w:smartTag>
      <w:r>
        <w:rPr>
          <w:rFonts w:ascii="Arial" w:hAnsi="Arial" w:cs="Arial"/>
          <w:bCs/>
          <w:sz w:val="24"/>
          <w:szCs w:val="24"/>
        </w:rPr>
        <w:t xml:space="preserve"> de El Universo que circula los </w:t>
      </w:r>
      <w:r w:rsidR="008C3585">
        <w:rPr>
          <w:rFonts w:ascii="Arial" w:hAnsi="Arial" w:cs="Arial"/>
          <w:bCs/>
          <w:sz w:val="24"/>
          <w:szCs w:val="24"/>
        </w:rPr>
        <w:t xml:space="preserve">domingos. La primera publicación en la quincena y la segunda a finales de mes. Además publicaremos anuncios una vez al mes en </w:t>
      </w:r>
      <w:smartTag w:uri="urn:schemas-microsoft-com:office:smarttags" w:element="PersonName">
        <w:smartTagPr>
          <w:attr w:name="ProductID" w:val="la Revista Energía"/>
        </w:smartTagPr>
        <w:r w:rsidR="008C3585">
          <w:rPr>
            <w:rFonts w:ascii="Arial" w:hAnsi="Arial" w:cs="Arial"/>
            <w:bCs/>
            <w:sz w:val="24"/>
            <w:szCs w:val="24"/>
          </w:rPr>
          <w:t>la Revista Energ</w:t>
        </w:r>
        <w:r w:rsidR="005B7B7A">
          <w:rPr>
            <w:rFonts w:ascii="Arial" w:hAnsi="Arial" w:cs="Arial"/>
            <w:bCs/>
            <w:sz w:val="24"/>
            <w:szCs w:val="24"/>
          </w:rPr>
          <w:t>ía</w:t>
        </w:r>
      </w:smartTag>
      <w:r w:rsidR="005B7B7A">
        <w:rPr>
          <w:rFonts w:ascii="Arial" w:hAnsi="Arial" w:cs="Arial"/>
          <w:bCs/>
          <w:sz w:val="24"/>
          <w:szCs w:val="24"/>
        </w:rPr>
        <w:t xml:space="preserve"> Total y</w:t>
      </w:r>
      <w:r w:rsidR="008C3585">
        <w:rPr>
          <w:rFonts w:ascii="Arial" w:hAnsi="Arial" w:cs="Arial"/>
          <w:bCs/>
          <w:sz w:val="24"/>
          <w:szCs w:val="24"/>
        </w:rPr>
        <w:t xml:space="preserve"> </w:t>
      </w:r>
      <w:r w:rsidR="005B7B7A">
        <w:rPr>
          <w:rFonts w:ascii="Arial" w:hAnsi="Arial" w:cs="Arial"/>
          <w:bCs/>
          <w:sz w:val="24"/>
          <w:szCs w:val="24"/>
        </w:rPr>
        <w:t>Revista Vistazo.</w:t>
      </w:r>
    </w:p>
    <w:p w:rsidR="00CF363C" w:rsidRPr="00CF363C" w:rsidRDefault="00CF363C" w:rsidP="00BD39FE">
      <w:pPr>
        <w:spacing w:line="360" w:lineRule="auto"/>
        <w:ind w:left="708" w:firstLine="708"/>
        <w:jc w:val="both"/>
        <w:rPr>
          <w:rFonts w:ascii="Arial" w:hAnsi="Arial" w:cs="Arial"/>
          <w:bCs/>
          <w:sz w:val="24"/>
          <w:szCs w:val="24"/>
        </w:rPr>
      </w:pPr>
      <w:r w:rsidRPr="00CF363C">
        <w:rPr>
          <w:rFonts w:ascii="Arial" w:hAnsi="Arial" w:cs="Arial"/>
          <w:bCs/>
          <w:sz w:val="24"/>
          <w:szCs w:val="24"/>
        </w:rPr>
        <w:t>Todo esto deberá estar enmarcado en una campaña publicitaria que se diseñe para incentiva</w:t>
      </w:r>
      <w:r w:rsidR="00BD39FE">
        <w:rPr>
          <w:rFonts w:ascii="Arial" w:hAnsi="Arial" w:cs="Arial"/>
          <w:bCs/>
          <w:sz w:val="24"/>
          <w:szCs w:val="24"/>
        </w:rPr>
        <w:t>r la compra de nuestro producto, un costo aproximado de $38500 el primer año.</w:t>
      </w:r>
    </w:p>
    <w:p w:rsidR="00165326" w:rsidRPr="009A4811" w:rsidRDefault="00165326" w:rsidP="009A4811">
      <w:pPr>
        <w:spacing w:line="360" w:lineRule="auto"/>
        <w:jc w:val="both"/>
        <w:rPr>
          <w:rFonts w:ascii="Arial" w:hAnsi="Arial" w:cs="Arial"/>
          <w:bCs/>
          <w:sz w:val="24"/>
          <w:szCs w:val="24"/>
        </w:rPr>
      </w:pPr>
    </w:p>
    <w:p w:rsidR="003637F5" w:rsidRPr="009A4811" w:rsidRDefault="003637F5" w:rsidP="009A4811">
      <w:pPr>
        <w:spacing w:line="360" w:lineRule="auto"/>
        <w:ind w:firstLine="708"/>
        <w:jc w:val="both"/>
        <w:rPr>
          <w:rFonts w:ascii="Arial" w:hAnsi="Arial" w:cs="Arial"/>
          <w:b/>
          <w:bCs/>
          <w:sz w:val="24"/>
          <w:szCs w:val="24"/>
        </w:rPr>
      </w:pPr>
      <w:r w:rsidRPr="009A4811">
        <w:rPr>
          <w:rFonts w:ascii="Arial" w:hAnsi="Arial" w:cs="Arial"/>
          <w:b/>
          <w:bCs/>
          <w:sz w:val="24"/>
          <w:szCs w:val="24"/>
        </w:rPr>
        <w:t>4.5.5. POSICIONAMIENTO:</w:t>
      </w:r>
    </w:p>
    <w:p w:rsidR="003637F5" w:rsidRPr="009A4811" w:rsidRDefault="003637F5" w:rsidP="009A4811">
      <w:pPr>
        <w:spacing w:line="360" w:lineRule="auto"/>
        <w:ind w:left="708" w:firstLine="708"/>
        <w:jc w:val="both"/>
        <w:rPr>
          <w:rFonts w:ascii="Arial" w:hAnsi="Arial" w:cs="Arial"/>
          <w:b/>
          <w:bCs/>
          <w:sz w:val="24"/>
          <w:szCs w:val="24"/>
        </w:rPr>
      </w:pPr>
      <w:r w:rsidRPr="009A4811">
        <w:rPr>
          <w:rFonts w:ascii="Arial" w:hAnsi="Arial" w:cs="Arial"/>
          <w:bCs/>
          <w:sz w:val="24"/>
          <w:szCs w:val="24"/>
        </w:rPr>
        <w:t>Tenemos la oportunidad para posicionar la marca de nuestro producto. Al determinar los servicios suplementarios</w:t>
      </w:r>
      <w:r w:rsidR="00983B98">
        <w:rPr>
          <w:rFonts w:ascii="Arial" w:hAnsi="Arial" w:cs="Arial"/>
          <w:bCs/>
          <w:sz w:val="24"/>
          <w:szCs w:val="24"/>
        </w:rPr>
        <w:t xml:space="preserve"> para implementarlos en el caso de no ofrecerlos en un </w:t>
      </w:r>
      <w:r w:rsidR="00983B98" w:rsidRPr="00983B98">
        <w:rPr>
          <w:rFonts w:ascii="Arial" w:hAnsi="Arial" w:cs="Arial"/>
          <w:b/>
          <w:bCs/>
          <w:sz w:val="24"/>
          <w:szCs w:val="24"/>
        </w:rPr>
        <w:t>modelo de negocio</w:t>
      </w:r>
      <w:r w:rsidRPr="009A4811">
        <w:rPr>
          <w:rFonts w:ascii="Arial" w:hAnsi="Arial" w:cs="Arial"/>
          <w:bCs/>
          <w:sz w:val="24"/>
          <w:szCs w:val="24"/>
        </w:rPr>
        <w:t>, se deberá diseñar una estrategia de posicionamiento en el mercado, en la que se visibilicen todos los beneficios de las ventajas competitivas que ofrecemos en relación a otras marcas o comparando la calidad que reciben de nuestro producto con los beneficios no percibidos por la compra de otro camarón.</w:t>
      </w:r>
    </w:p>
    <w:p w:rsidR="003637F5" w:rsidRPr="009A4811" w:rsidRDefault="003637F5" w:rsidP="009A4811">
      <w:pPr>
        <w:spacing w:line="360" w:lineRule="auto"/>
        <w:ind w:left="708"/>
        <w:jc w:val="both"/>
        <w:rPr>
          <w:rFonts w:ascii="Arial" w:hAnsi="Arial" w:cs="Arial"/>
          <w:b/>
          <w:bCs/>
          <w:sz w:val="24"/>
          <w:szCs w:val="24"/>
        </w:rPr>
      </w:pPr>
    </w:p>
    <w:p w:rsidR="003637F5" w:rsidRDefault="003637F5" w:rsidP="009A4811">
      <w:pPr>
        <w:spacing w:line="360" w:lineRule="auto"/>
        <w:ind w:left="708" w:firstLine="708"/>
        <w:jc w:val="both"/>
        <w:rPr>
          <w:rFonts w:ascii="Arial" w:hAnsi="Arial" w:cs="Arial"/>
          <w:bCs/>
          <w:sz w:val="24"/>
          <w:szCs w:val="24"/>
        </w:rPr>
      </w:pPr>
      <w:r w:rsidRPr="009A4811">
        <w:rPr>
          <w:rFonts w:ascii="Arial" w:hAnsi="Arial" w:cs="Arial"/>
          <w:bCs/>
          <w:sz w:val="24"/>
          <w:szCs w:val="24"/>
        </w:rPr>
        <w:t>Para alcanzar el posicionamiento tendríamos que analizar el volumen de ventas que tengamos hasta entonces y determinar si pasamos la etapa de introducción y comenzamos a desarrollar la etapa de crecimiento del producto. Si luego del estudio concluimos que es así, entonces debemos realizar una nueva campaña publici</w:t>
      </w:r>
      <w:r w:rsidR="000B0A12">
        <w:rPr>
          <w:rFonts w:ascii="Arial" w:hAnsi="Arial" w:cs="Arial"/>
          <w:bCs/>
          <w:sz w:val="24"/>
          <w:szCs w:val="24"/>
        </w:rPr>
        <w:t>taria  utilizando estrategias de</w:t>
      </w:r>
      <w:r w:rsidRPr="009A4811">
        <w:rPr>
          <w:rFonts w:ascii="Arial" w:hAnsi="Arial" w:cs="Arial"/>
          <w:bCs/>
          <w:sz w:val="24"/>
          <w:szCs w:val="24"/>
        </w:rPr>
        <w:t xml:space="preserve"> Marketing Below The Line (BTL), para generar expectativas para el consumo debido al Marketing no tradicional realizado.</w:t>
      </w:r>
      <w:r w:rsidR="000B0A12">
        <w:rPr>
          <w:rFonts w:ascii="Arial" w:hAnsi="Arial" w:cs="Arial"/>
          <w:bCs/>
          <w:sz w:val="24"/>
          <w:szCs w:val="24"/>
        </w:rPr>
        <w:t xml:space="preserve"> Un importante parámetro para determinar el nivel de posicionamiento alcanzado será el nivel de ventas que se tenga, analizando su incremento y pronóstico de crecimiento.</w:t>
      </w:r>
    </w:p>
    <w:p w:rsidR="00490363" w:rsidRPr="00453359" w:rsidRDefault="00490363" w:rsidP="0015706A">
      <w:pPr>
        <w:spacing w:line="360" w:lineRule="auto"/>
        <w:jc w:val="both"/>
        <w:rPr>
          <w:rFonts w:ascii="Arial" w:hAnsi="Arial" w:cs="Arial"/>
          <w:b/>
          <w:bCs/>
          <w:sz w:val="24"/>
          <w:szCs w:val="24"/>
        </w:rPr>
      </w:pPr>
    </w:p>
    <w:p w:rsidR="00453359" w:rsidRPr="00453359" w:rsidRDefault="00453359" w:rsidP="00453359">
      <w:pPr>
        <w:numPr>
          <w:ilvl w:val="2"/>
          <w:numId w:val="48"/>
        </w:numPr>
        <w:spacing w:line="360" w:lineRule="auto"/>
        <w:rPr>
          <w:rFonts w:ascii="Arial" w:hAnsi="Arial" w:cs="Arial"/>
          <w:b/>
          <w:bCs/>
          <w:sz w:val="24"/>
          <w:szCs w:val="24"/>
        </w:rPr>
      </w:pPr>
      <w:r w:rsidRPr="00453359">
        <w:rPr>
          <w:rFonts w:ascii="Arial" w:hAnsi="Arial" w:cs="Arial"/>
          <w:b/>
          <w:bCs/>
          <w:sz w:val="24"/>
          <w:szCs w:val="24"/>
        </w:rPr>
        <w:t>MODELO DE NEGOCIO:</w:t>
      </w:r>
    </w:p>
    <w:p w:rsidR="00453359" w:rsidRPr="00453359" w:rsidRDefault="00453359" w:rsidP="00453359">
      <w:pPr>
        <w:spacing w:line="360" w:lineRule="auto"/>
        <w:jc w:val="both"/>
        <w:rPr>
          <w:rFonts w:ascii="Arial" w:hAnsi="Arial" w:cs="Arial"/>
          <w:bCs/>
          <w:sz w:val="24"/>
          <w:szCs w:val="24"/>
        </w:rPr>
      </w:pPr>
      <w:r w:rsidRPr="00453359">
        <w:rPr>
          <w:rFonts w:ascii="Arial" w:hAnsi="Arial" w:cs="Arial"/>
          <w:bCs/>
          <w:sz w:val="24"/>
          <w:szCs w:val="24"/>
        </w:rPr>
        <w:t>La calidad del servicio ha sido objeto de varios estudios e investigaciones. Debido a esto, los empresarios han puesto su interés en que el desarrollo del negocio sea paralelo a la mejora continua de la calidad del producto o servicio, para alcanzar un control total de la calidad y fundamentalmente lograr la satisfacción del cliente.Para que una empresa perdure en el tiempo su principal objetivo debe ser la satisfacción del cliente. Como consecuencia de los esfuerzos que realicemos en este proceso, obtendremos grandes resultados económicos.</w:t>
      </w:r>
    </w:p>
    <w:p w:rsidR="00453359" w:rsidRPr="00453359" w:rsidRDefault="00453359" w:rsidP="00453359">
      <w:pPr>
        <w:spacing w:line="360" w:lineRule="auto"/>
        <w:jc w:val="both"/>
        <w:rPr>
          <w:rFonts w:ascii="Arial" w:hAnsi="Arial" w:cs="Arial"/>
          <w:bCs/>
          <w:sz w:val="24"/>
          <w:szCs w:val="24"/>
        </w:rPr>
      </w:pPr>
      <w:r w:rsidRPr="00453359">
        <w:rPr>
          <w:rFonts w:ascii="Arial" w:hAnsi="Arial" w:cs="Arial"/>
          <w:bCs/>
          <w:sz w:val="24"/>
          <w:szCs w:val="24"/>
        </w:rPr>
        <w:t xml:space="preserve"> </w:t>
      </w:r>
    </w:p>
    <w:p w:rsidR="00453359" w:rsidRPr="00453359" w:rsidRDefault="00453359" w:rsidP="00453359">
      <w:pPr>
        <w:spacing w:line="360" w:lineRule="auto"/>
        <w:ind w:firstLine="708"/>
        <w:jc w:val="both"/>
        <w:rPr>
          <w:rFonts w:ascii="Arial" w:hAnsi="Arial" w:cs="Arial"/>
          <w:bCs/>
          <w:sz w:val="24"/>
          <w:szCs w:val="24"/>
        </w:rPr>
      </w:pPr>
      <w:r w:rsidRPr="00453359">
        <w:rPr>
          <w:rFonts w:ascii="Arial" w:hAnsi="Arial" w:cs="Arial"/>
          <w:bCs/>
          <w:sz w:val="24"/>
          <w:szCs w:val="24"/>
        </w:rPr>
        <w:t>El impacto de la alta calidad de un producto sobre las ventajas competitivas permiten no solo la aceptación del producto, sino también construye una relación duradera con el cliente. Esta relación necesita, dinamismo e innovación continua, para lograr la permanencia en el mercado y la fidelización del cliente con el producto.</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3359">
      <w:pPr>
        <w:spacing w:line="360" w:lineRule="auto"/>
        <w:ind w:firstLine="708"/>
        <w:jc w:val="both"/>
        <w:rPr>
          <w:rFonts w:ascii="Arial" w:hAnsi="Arial" w:cs="Arial"/>
          <w:bCs/>
          <w:sz w:val="24"/>
          <w:szCs w:val="24"/>
        </w:rPr>
      </w:pPr>
      <w:r w:rsidRPr="00453359">
        <w:rPr>
          <w:rFonts w:ascii="Arial" w:hAnsi="Arial" w:cs="Arial"/>
          <w:bCs/>
          <w:sz w:val="24"/>
          <w:szCs w:val="24"/>
        </w:rPr>
        <w:t xml:space="preserve">Para el desarrollo de un modelo de negocio, se debe crear el marco de referencia conceptual de la idea o plan de negocio, así como se debe desarrollar un instrumento de medición para el mismo. En nuestra propuesta nos centramos en desarrollar un marco de referencia conceptual para la comercialización y distribución del camarón de </w:t>
      </w:r>
      <w:smartTag w:uri="urn:schemas-microsoft-com:office:smarttags" w:element="metricconverter">
        <w:smartTagPr>
          <w:attr w:name="ProductID" w:val="12 gramos"/>
        </w:smartTagPr>
        <w:r w:rsidRPr="00453359">
          <w:rPr>
            <w:rFonts w:ascii="Arial" w:hAnsi="Arial" w:cs="Arial"/>
            <w:bCs/>
            <w:sz w:val="24"/>
            <w:szCs w:val="24"/>
          </w:rPr>
          <w:t>12 gramos</w:t>
        </w:r>
      </w:smartTag>
      <w:r w:rsidRPr="00453359">
        <w:rPr>
          <w:rFonts w:ascii="Arial" w:hAnsi="Arial" w:cs="Arial"/>
          <w:bCs/>
          <w:sz w:val="24"/>
          <w:szCs w:val="24"/>
        </w:rPr>
        <w:t xml:space="preserve"> (gr.), a desarrollarse dentro de una empresa nueva.</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3359">
      <w:pPr>
        <w:numPr>
          <w:ilvl w:val="0"/>
          <w:numId w:val="50"/>
        </w:numPr>
        <w:spacing w:line="360" w:lineRule="auto"/>
        <w:rPr>
          <w:rFonts w:ascii="Arial" w:hAnsi="Arial" w:cs="Arial"/>
          <w:b/>
          <w:bCs/>
          <w:caps/>
          <w:sz w:val="24"/>
          <w:szCs w:val="24"/>
        </w:rPr>
      </w:pPr>
      <w:r w:rsidRPr="00453359">
        <w:rPr>
          <w:rFonts w:ascii="Arial" w:hAnsi="Arial" w:cs="Arial"/>
          <w:b/>
          <w:bCs/>
          <w:caps/>
          <w:sz w:val="24"/>
          <w:szCs w:val="24"/>
        </w:rPr>
        <w:t>IDENTIFICACIÓN DEL modelo de negocio en el MERCADO</w:t>
      </w:r>
      <w:r>
        <w:rPr>
          <w:rFonts w:ascii="Arial" w:hAnsi="Arial" w:cs="Arial"/>
          <w:b/>
          <w:bCs/>
          <w:caps/>
          <w:sz w:val="24"/>
          <w:szCs w:val="24"/>
        </w:rPr>
        <w:t>:</w:t>
      </w:r>
      <w:r w:rsidRPr="00453359">
        <w:rPr>
          <w:rFonts w:ascii="Arial" w:hAnsi="Arial" w:cs="Arial"/>
          <w:b/>
          <w:bCs/>
          <w:caps/>
          <w:sz w:val="24"/>
          <w:szCs w:val="24"/>
        </w:rPr>
        <w:t xml:space="preserve"> </w:t>
      </w:r>
    </w:p>
    <w:p w:rsidR="00453359" w:rsidRDefault="00453359" w:rsidP="00453359">
      <w:pPr>
        <w:spacing w:line="360" w:lineRule="auto"/>
        <w:jc w:val="both"/>
        <w:rPr>
          <w:rFonts w:ascii="Arial" w:hAnsi="Arial" w:cs="Arial"/>
          <w:bCs/>
          <w:sz w:val="24"/>
          <w:szCs w:val="24"/>
        </w:rPr>
      </w:pPr>
      <w:r w:rsidRPr="00453359">
        <w:rPr>
          <w:rFonts w:ascii="Arial" w:hAnsi="Arial" w:cs="Arial"/>
          <w:bCs/>
          <w:sz w:val="24"/>
          <w:szCs w:val="24"/>
        </w:rPr>
        <w:t>Para obtener los insumos que permitan el planteamiento y posterior ejecución del modelo de negocio, debemos comenzar por identificar las experiencias, acciones y reacciones de los clientes del actual mercado, en relación a su satisfacción al adquirir y consumir camarón. Esto nos permitirá determinar una serie de características de servicios relacionados, para conocer los diferentes detalles de las necesidades del cliente.</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3359">
      <w:pPr>
        <w:numPr>
          <w:ilvl w:val="0"/>
          <w:numId w:val="50"/>
        </w:numPr>
        <w:spacing w:line="360" w:lineRule="auto"/>
        <w:rPr>
          <w:rFonts w:ascii="Arial" w:hAnsi="Arial" w:cs="Arial"/>
          <w:b/>
          <w:bCs/>
          <w:caps/>
          <w:sz w:val="24"/>
          <w:szCs w:val="24"/>
        </w:rPr>
      </w:pPr>
      <w:r w:rsidRPr="00453359">
        <w:rPr>
          <w:rFonts w:ascii="Arial" w:hAnsi="Arial" w:cs="Arial"/>
          <w:b/>
          <w:bCs/>
          <w:caps/>
          <w:sz w:val="24"/>
          <w:szCs w:val="24"/>
        </w:rPr>
        <w:t>PROPUESTA DEL NUEVO modelo de negocio</w:t>
      </w:r>
      <w:r w:rsidR="00455788">
        <w:rPr>
          <w:rFonts w:ascii="Arial" w:hAnsi="Arial" w:cs="Arial"/>
          <w:b/>
          <w:bCs/>
          <w:caps/>
          <w:sz w:val="24"/>
          <w:szCs w:val="24"/>
        </w:rPr>
        <w:t>:</w:t>
      </w:r>
    </w:p>
    <w:p w:rsidR="00453359" w:rsidRPr="00453359" w:rsidRDefault="00453359" w:rsidP="00455788">
      <w:pPr>
        <w:spacing w:line="360" w:lineRule="auto"/>
        <w:ind w:firstLine="360"/>
        <w:jc w:val="both"/>
        <w:rPr>
          <w:rFonts w:ascii="Arial" w:hAnsi="Arial" w:cs="Arial"/>
          <w:bCs/>
          <w:sz w:val="24"/>
          <w:szCs w:val="24"/>
        </w:rPr>
      </w:pPr>
      <w:r w:rsidRPr="00453359">
        <w:rPr>
          <w:rFonts w:ascii="Arial" w:hAnsi="Arial" w:cs="Arial"/>
          <w:bCs/>
          <w:sz w:val="24"/>
          <w:szCs w:val="24"/>
        </w:rPr>
        <w:t>Con la información recabada al identificar el comportamiento del consumidor y del mercado de camarón, definiremos nuestro mercado objetivo, en el cual repetiremos el proceso de la identificación del modelo del mercado actual, si el caso lo amerita.</w:t>
      </w:r>
      <w:r w:rsidR="00455788">
        <w:rPr>
          <w:rFonts w:ascii="Arial" w:hAnsi="Arial" w:cs="Arial"/>
          <w:bCs/>
          <w:sz w:val="24"/>
          <w:szCs w:val="24"/>
        </w:rPr>
        <w:t xml:space="preserve"> </w:t>
      </w:r>
      <w:r w:rsidRPr="00453359">
        <w:rPr>
          <w:rFonts w:ascii="Arial" w:hAnsi="Arial" w:cs="Arial"/>
          <w:bCs/>
          <w:sz w:val="24"/>
          <w:szCs w:val="24"/>
        </w:rPr>
        <w:t>Será importante también, en identificar nuestras propias experiencias como cliente o consumidor de camarón para conocer los motivos que rodearon nuestra insatisfacción identificando como culpable al reducto fundamental o a los servicios suplementarios.</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5788">
      <w:pPr>
        <w:spacing w:line="360" w:lineRule="auto"/>
        <w:ind w:firstLine="360"/>
        <w:jc w:val="both"/>
        <w:rPr>
          <w:rFonts w:ascii="Arial" w:hAnsi="Arial" w:cs="Arial"/>
          <w:bCs/>
          <w:sz w:val="24"/>
          <w:szCs w:val="24"/>
        </w:rPr>
      </w:pPr>
      <w:r w:rsidRPr="00453359">
        <w:rPr>
          <w:rFonts w:ascii="Arial" w:hAnsi="Arial" w:cs="Arial"/>
          <w:bCs/>
          <w:sz w:val="24"/>
          <w:szCs w:val="24"/>
        </w:rPr>
        <w:t>Luego de esto, agruparemos las actividades obtenidas de la investigación anterior en servicios denominados suplementarios y el producto fundamental (camarón) con el detalle de las características de su valor agregado. Con esta información diseñaremos paquetes de servicios que rodean al producto fundamental para plantear estrategias que permitan alcanzar un control de calidad total en todo el proceso de comercialización y no solo basarnos en la calidad del producto terminado.</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5788">
      <w:pPr>
        <w:spacing w:line="360" w:lineRule="auto"/>
        <w:ind w:firstLine="360"/>
        <w:jc w:val="both"/>
        <w:rPr>
          <w:rFonts w:ascii="Arial" w:hAnsi="Arial" w:cs="Arial"/>
          <w:bCs/>
          <w:sz w:val="24"/>
          <w:szCs w:val="24"/>
        </w:rPr>
      </w:pPr>
      <w:r w:rsidRPr="00453359">
        <w:rPr>
          <w:rFonts w:ascii="Arial" w:hAnsi="Arial" w:cs="Arial"/>
          <w:bCs/>
          <w:sz w:val="24"/>
          <w:szCs w:val="24"/>
        </w:rPr>
        <w:t>Para esto definiremos los elementos tangibles e intangibles de la percepción de satisfacción del cliente. Trataremos de visibilizar los servicios intangibles por parte del consumidor, en búsqueda de la calidad total que ellos esperan.</w:t>
      </w:r>
      <w:r w:rsidR="00455788">
        <w:rPr>
          <w:rFonts w:ascii="Arial" w:hAnsi="Arial" w:cs="Arial"/>
          <w:bCs/>
          <w:sz w:val="24"/>
          <w:szCs w:val="24"/>
        </w:rPr>
        <w:t xml:space="preserve"> </w:t>
      </w:r>
      <w:r w:rsidRPr="00453359">
        <w:rPr>
          <w:rFonts w:ascii="Arial" w:hAnsi="Arial" w:cs="Arial"/>
          <w:bCs/>
          <w:sz w:val="24"/>
          <w:szCs w:val="24"/>
        </w:rPr>
        <w:t>El administrador tomará las decisiones adecuadas para saber si se ofrecen todos los servicios adicionales al producto como precio por paquete o si desea liberar los precios de los servicios.</w:t>
      </w:r>
      <w:r w:rsidR="00455788">
        <w:rPr>
          <w:rFonts w:ascii="Arial" w:hAnsi="Arial" w:cs="Arial"/>
          <w:bCs/>
          <w:sz w:val="24"/>
          <w:szCs w:val="24"/>
        </w:rPr>
        <w:t xml:space="preserve"> </w:t>
      </w:r>
      <w:r w:rsidRPr="00453359">
        <w:rPr>
          <w:rFonts w:ascii="Arial" w:hAnsi="Arial" w:cs="Arial"/>
          <w:bCs/>
          <w:sz w:val="24"/>
          <w:szCs w:val="24"/>
        </w:rPr>
        <w:t>Al determinar los servicios suplementarios, se deberá diseñar una estrategia de posicionamiento en el mercado, en la que se visibilicen todos los beneficios de las ventajas competitivas. No utilizaremos en la introducción del producto la estrategia de precios bajos, sino que nos basaremos en el valor agregado tanto del producto como de los respectivos servicios.</w:t>
      </w:r>
    </w:p>
    <w:p w:rsidR="00453359" w:rsidRPr="00453359" w:rsidRDefault="00453359" w:rsidP="00453359">
      <w:pPr>
        <w:spacing w:line="360" w:lineRule="auto"/>
        <w:jc w:val="both"/>
        <w:rPr>
          <w:rFonts w:ascii="Arial" w:hAnsi="Arial" w:cs="Arial"/>
          <w:bCs/>
          <w:sz w:val="24"/>
          <w:szCs w:val="24"/>
        </w:rPr>
      </w:pPr>
    </w:p>
    <w:p w:rsidR="00453359" w:rsidRPr="00455788" w:rsidRDefault="00453359" w:rsidP="00455788">
      <w:pPr>
        <w:numPr>
          <w:ilvl w:val="0"/>
          <w:numId w:val="50"/>
        </w:numPr>
        <w:spacing w:line="360" w:lineRule="auto"/>
        <w:rPr>
          <w:rFonts w:ascii="Arial" w:hAnsi="Arial" w:cs="Arial"/>
          <w:b/>
          <w:bCs/>
          <w:caps/>
          <w:sz w:val="24"/>
          <w:szCs w:val="24"/>
        </w:rPr>
      </w:pPr>
      <w:r w:rsidRPr="00455788">
        <w:rPr>
          <w:rFonts w:ascii="Arial" w:hAnsi="Arial" w:cs="Arial"/>
          <w:b/>
          <w:bCs/>
          <w:caps/>
          <w:sz w:val="24"/>
          <w:szCs w:val="24"/>
        </w:rPr>
        <w:t>funcionamiento y DENOMINACIÓN DEL MODELO</w:t>
      </w:r>
      <w:r w:rsidR="00455788">
        <w:rPr>
          <w:rFonts w:ascii="Arial" w:hAnsi="Arial" w:cs="Arial"/>
          <w:b/>
          <w:bCs/>
          <w:caps/>
          <w:sz w:val="24"/>
          <w:szCs w:val="24"/>
        </w:rPr>
        <w:t>:</w:t>
      </w:r>
    </w:p>
    <w:p w:rsidR="00453359" w:rsidRPr="00453359" w:rsidRDefault="00453359" w:rsidP="00453359">
      <w:pPr>
        <w:spacing w:line="360" w:lineRule="auto"/>
        <w:jc w:val="both"/>
        <w:rPr>
          <w:rFonts w:ascii="Arial" w:hAnsi="Arial" w:cs="Arial"/>
          <w:bCs/>
          <w:sz w:val="24"/>
          <w:szCs w:val="24"/>
        </w:rPr>
      </w:pPr>
      <w:r w:rsidRPr="00453359">
        <w:rPr>
          <w:rFonts w:ascii="Arial" w:hAnsi="Arial" w:cs="Arial"/>
          <w:bCs/>
          <w:sz w:val="24"/>
          <w:szCs w:val="24"/>
        </w:rPr>
        <w:t xml:space="preserve">A nuestro modelo lo identificamos con el nombre de: “MODELO DE </w:t>
      </w:r>
      <w:smartTag w:uri="urn:schemas-microsoft-com:office:smarttags" w:element="PersonName">
        <w:smartTagPr>
          <w:attr w:name="ProductID" w:val="LA PRODUCTIVIDAD"/>
        </w:smartTagPr>
        <w:r w:rsidRPr="00453359">
          <w:rPr>
            <w:rFonts w:ascii="Arial" w:hAnsi="Arial" w:cs="Arial"/>
            <w:bCs/>
            <w:sz w:val="24"/>
            <w:szCs w:val="24"/>
          </w:rPr>
          <w:t>LA PRODUCTIVIDAD</w:t>
        </w:r>
      </w:smartTag>
      <w:r w:rsidRPr="00453359">
        <w:rPr>
          <w:rFonts w:ascii="Arial" w:hAnsi="Arial" w:cs="Arial"/>
          <w:bCs/>
          <w:sz w:val="24"/>
          <w:szCs w:val="24"/>
        </w:rPr>
        <w:t>”. Su nombre se debe a que la estructura grafica del mismo se basa en varios engranajes. El engranaje central representa al producto fundamental (camarón) y los sub engranajes que lo rodean representan los respectivos servicios suplementarios (transporte, comunicación, líneas de crédito, información, entre otros). Dichos engranajes entrarán en movimiento generando productividad, sí y solo sí,  se alcanza la satisfacción del cliente y fidelización al consumo de nuestro producto.</w:t>
      </w:r>
    </w:p>
    <w:p w:rsidR="00453359" w:rsidRPr="00453359" w:rsidRDefault="00453359" w:rsidP="00453359">
      <w:pPr>
        <w:spacing w:line="360" w:lineRule="auto"/>
        <w:jc w:val="both"/>
        <w:rPr>
          <w:rFonts w:ascii="Arial" w:hAnsi="Arial" w:cs="Arial"/>
          <w:bCs/>
          <w:sz w:val="24"/>
          <w:szCs w:val="24"/>
        </w:rPr>
      </w:pPr>
    </w:p>
    <w:p w:rsidR="00453359" w:rsidRPr="00453359" w:rsidRDefault="00453359" w:rsidP="00453359">
      <w:pPr>
        <w:spacing w:line="360" w:lineRule="auto"/>
        <w:jc w:val="both"/>
        <w:rPr>
          <w:rFonts w:ascii="Arial" w:hAnsi="Arial" w:cs="Arial"/>
          <w:bCs/>
          <w:sz w:val="24"/>
          <w:szCs w:val="24"/>
        </w:rPr>
      </w:pPr>
      <w:r w:rsidRPr="00453359">
        <w:rPr>
          <w:rFonts w:ascii="Arial" w:hAnsi="Arial" w:cs="Arial"/>
          <w:bCs/>
          <w:sz w:val="24"/>
          <w:szCs w:val="24"/>
        </w:rPr>
        <w:t>Para que el engranaje central cumpla con el objetivo deseado, dependerá de que cada uno de los sub engranajes que lo rodean, brinden la información adecuada de los requerimientos para la implementación de servicios, información estructurada en bases de datos comunes.</w:t>
      </w:r>
    </w:p>
    <w:p w:rsidR="00453359" w:rsidRDefault="00453359" w:rsidP="00453359">
      <w:pPr>
        <w:spacing w:line="360" w:lineRule="auto"/>
        <w:rPr>
          <w:rFonts w:ascii="Arial" w:hAnsi="Arial" w:cs="Arial"/>
          <w:b/>
          <w:caps/>
          <w:sz w:val="28"/>
          <w:szCs w:val="28"/>
        </w:rPr>
      </w:pPr>
    </w:p>
    <w:p w:rsidR="00453359" w:rsidRPr="00B13DCC" w:rsidRDefault="00453359" w:rsidP="00453359">
      <w:pPr>
        <w:spacing w:line="360" w:lineRule="auto"/>
        <w:rPr>
          <w:rFonts w:ascii="Arial" w:hAnsi="Arial" w:cs="Arial"/>
          <w:b/>
          <w:caps/>
          <w:sz w:val="28"/>
          <w:szCs w:val="28"/>
        </w:rPr>
      </w:pPr>
    </w:p>
    <w:p w:rsidR="00983B98" w:rsidRDefault="00983B9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455788" w:rsidRDefault="00455788" w:rsidP="009A4811">
      <w:pPr>
        <w:spacing w:line="360" w:lineRule="auto"/>
        <w:jc w:val="both"/>
        <w:rPr>
          <w:rFonts w:ascii="Arial" w:hAnsi="Arial" w:cs="Arial"/>
          <w:b/>
          <w:bCs/>
          <w:caps/>
          <w:sz w:val="24"/>
          <w:szCs w:val="24"/>
        </w:rPr>
      </w:pPr>
    </w:p>
    <w:p w:rsidR="00130BEB" w:rsidRPr="009A4811" w:rsidRDefault="00130BEB" w:rsidP="009A4811">
      <w:pPr>
        <w:spacing w:line="360" w:lineRule="auto"/>
        <w:jc w:val="both"/>
        <w:rPr>
          <w:rFonts w:ascii="Arial" w:hAnsi="Arial" w:cs="Arial"/>
          <w:b/>
          <w:bCs/>
          <w:caps/>
          <w:sz w:val="24"/>
          <w:szCs w:val="24"/>
        </w:rPr>
      </w:pPr>
      <w:r w:rsidRPr="009A4811">
        <w:rPr>
          <w:rFonts w:ascii="Arial" w:hAnsi="Arial" w:cs="Arial"/>
          <w:b/>
          <w:bCs/>
          <w:caps/>
          <w:sz w:val="24"/>
          <w:szCs w:val="24"/>
        </w:rPr>
        <w:t>CAPÍTULO 5</w:t>
      </w:r>
      <w:r w:rsidR="0015706A">
        <w:rPr>
          <w:rFonts w:ascii="Arial" w:hAnsi="Arial" w:cs="Arial"/>
          <w:b/>
          <w:bCs/>
          <w:caps/>
          <w:sz w:val="24"/>
          <w:szCs w:val="24"/>
        </w:rPr>
        <w:t xml:space="preserve">: </w:t>
      </w:r>
      <w:r w:rsidRPr="009A4811">
        <w:rPr>
          <w:rFonts w:ascii="Arial" w:hAnsi="Arial" w:cs="Arial"/>
          <w:b/>
          <w:bCs/>
          <w:caps/>
          <w:sz w:val="24"/>
          <w:szCs w:val="24"/>
        </w:rPr>
        <w:t>ESTUDIO TÉCNICO</w:t>
      </w:r>
    </w:p>
    <w:p w:rsidR="00130BEB" w:rsidRPr="009A4811" w:rsidRDefault="00130BEB" w:rsidP="009A4811">
      <w:pPr>
        <w:spacing w:line="360" w:lineRule="auto"/>
        <w:jc w:val="both"/>
        <w:rPr>
          <w:rFonts w:ascii="Arial" w:hAnsi="Arial" w:cs="Arial"/>
          <w:b/>
          <w:bCs/>
          <w:caps/>
          <w:sz w:val="24"/>
          <w:szCs w:val="24"/>
        </w:rPr>
      </w:pPr>
    </w:p>
    <w:p w:rsidR="00130BEB" w:rsidRPr="009A4811" w:rsidRDefault="0015706A" w:rsidP="009A4811">
      <w:pPr>
        <w:spacing w:line="360" w:lineRule="auto"/>
        <w:jc w:val="both"/>
        <w:rPr>
          <w:rFonts w:ascii="Arial" w:hAnsi="Arial" w:cs="Arial"/>
          <w:b/>
          <w:bCs/>
          <w:caps/>
          <w:sz w:val="24"/>
          <w:szCs w:val="24"/>
        </w:rPr>
      </w:pPr>
      <w:r>
        <w:rPr>
          <w:rFonts w:ascii="Arial" w:hAnsi="Arial" w:cs="Arial"/>
          <w:b/>
          <w:bCs/>
          <w:caps/>
          <w:sz w:val="24"/>
          <w:szCs w:val="24"/>
        </w:rPr>
        <w:t xml:space="preserve">5.1 </w:t>
      </w:r>
      <w:r w:rsidR="00130BEB" w:rsidRPr="009A4811">
        <w:rPr>
          <w:rFonts w:ascii="Arial" w:hAnsi="Arial" w:cs="Arial"/>
          <w:b/>
          <w:bCs/>
          <w:caps/>
          <w:sz w:val="24"/>
          <w:szCs w:val="24"/>
        </w:rPr>
        <w:t>Antecedentes</w:t>
      </w:r>
      <w:r w:rsidR="00917B4D" w:rsidRPr="009A4811">
        <w:rPr>
          <w:rFonts w:ascii="Arial" w:hAnsi="Arial" w:cs="Arial"/>
          <w:b/>
          <w:bCs/>
          <w:caps/>
          <w:sz w:val="24"/>
          <w:szCs w:val="24"/>
        </w:rPr>
        <w:t>:</w:t>
      </w:r>
    </w:p>
    <w:p w:rsidR="00130BEB" w:rsidRPr="009A4811" w:rsidRDefault="00130BEB" w:rsidP="009A4811">
      <w:pPr>
        <w:spacing w:line="360" w:lineRule="auto"/>
        <w:ind w:firstLine="708"/>
        <w:jc w:val="both"/>
        <w:rPr>
          <w:rFonts w:ascii="Arial" w:hAnsi="Arial" w:cs="Arial"/>
          <w:bCs/>
          <w:sz w:val="24"/>
          <w:szCs w:val="24"/>
        </w:rPr>
      </w:pPr>
      <w:r w:rsidRPr="009A4811">
        <w:rPr>
          <w:rFonts w:ascii="Arial" w:hAnsi="Arial" w:cs="Arial"/>
          <w:bCs/>
          <w:sz w:val="24"/>
          <w:szCs w:val="24"/>
        </w:rPr>
        <w:t>El objetivo principal de este capitulo es exponer las bases principales de origen técnico, así como información relevante de las inversiones y costos de nuestro proyecto. La determinación de la ubicación de la planta, requerimiento de operarios, cálculos de costos de operación, de mano de obra, de insumos, etc, se obtendrán de este capitulo.</w:t>
      </w:r>
    </w:p>
    <w:p w:rsidR="00130BEB" w:rsidRPr="009A4811" w:rsidRDefault="00130BEB" w:rsidP="009A4811">
      <w:pPr>
        <w:spacing w:line="360" w:lineRule="auto"/>
        <w:jc w:val="both"/>
        <w:rPr>
          <w:rFonts w:ascii="Arial" w:hAnsi="Arial" w:cs="Arial"/>
          <w:bCs/>
          <w:sz w:val="24"/>
          <w:szCs w:val="24"/>
        </w:rPr>
      </w:pPr>
    </w:p>
    <w:p w:rsidR="0015706A" w:rsidRPr="0015706A" w:rsidRDefault="0015706A" w:rsidP="009A4811">
      <w:pPr>
        <w:spacing w:line="360" w:lineRule="auto"/>
        <w:jc w:val="both"/>
        <w:rPr>
          <w:rFonts w:ascii="Arial" w:hAnsi="Arial" w:cs="Arial"/>
          <w:b/>
          <w:bCs/>
          <w:caps/>
          <w:sz w:val="24"/>
          <w:szCs w:val="24"/>
        </w:rPr>
      </w:pPr>
      <w:r>
        <w:rPr>
          <w:rFonts w:ascii="Arial" w:hAnsi="Arial" w:cs="Arial"/>
          <w:b/>
          <w:bCs/>
          <w:caps/>
          <w:sz w:val="24"/>
          <w:szCs w:val="24"/>
        </w:rPr>
        <w:t xml:space="preserve">5.2 </w:t>
      </w:r>
      <w:r w:rsidRPr="0015706A">
        <w:rPr>
          <w:rFonts w:ascii="Arial" w:hAnsi="Arial" w:cs="Arial"/>
          <w:b/>
          <w:bCs/>
          <w:caps/>
          <w:sz w:val="24"/>
          <w:szCs w:val="24"/>
        </w:rPr>
        <w:t>Proceso de producción</w:t>
      </w:r>
    </w:p>
    <w:p w:rsidR="00130BEB" w:rsidRPr="009A4811" w:rsidRDefault="00130BEB" w:rsidP="0015706A">
      <w:pPr>
        <w:spacing w:line="360" w:lineRule="auto"/>
        <w:ind w:firstLine="708"/>
        <w:jc w:val="both"/>
        <w:rPr>
          <w:rFonts w:ascii="Arial" w:hAnsi="Arial" w:cs="Arial"/>
          <w:bCs/>
          <w:sz w:val="24"/>
          <w:szCs w:val="24"/>
        </w:rPr>
      </w:pPr>
      <w:r w:rsidRPr="009A4811">
        <w:rPr>
          <w:rFonts w:ascii="Arial" w:hAnsi="Arial" w:cs="Arial"/>
          <w:b/>
          <w:bCs/>
          <w:sz w:val="24"/>
          <w:szCs w:val="24"/>
        </w:rPr>
        <w:t xml:space="preserve"> </w:t>
      </w:r>
      <w:r w:rsidRPr="009A4811">
        <w:rPr>
          <w:rFonts w:ascii="Arial" w:hAnsi="Arial" w:cs="Arial"/>
          <w:bCs/>
          <w:sz w:val="24"/>
          <w:szCs w:val="24"/>
        </w:rPr>
        <w:t>Es la forma en que los insumos se transformas en productos mediante la participación de tecnología. Según el flujo el proceso a realizar será en serie pues la demanda es relativamente estable en el tiempo lo que permitirá su producción para existencias.</w:t>
      </w:r>
    </w:p>
    <w:p w:rsidR="00130BEB" w:rsidRPr="009A4811" w:rsidRDefault="00130BEB" w:rsidP="009A4811">
      <w:pPr>
        <w:spacing w:line="360" w:lineRule="auto"/>
        <w:jc w:val="both"/>
        <w:rPr>
          <w:rFonts w:ascii="Arial" w:hAnsi="Arial" w:cs="Arial"/>
          <w:bCs/>
          <w:sz w:val="24"/>
          <w:szCs w:val="24"/>
        </w:rPr>
      </w:pPr>
    </w:p>
    <w:p w:rsidR="00AC28D0" w:rsidRDefault="00130BEB" w:rsidP="009A4811">
      <w:pPr>
        <w:spacing w:line="360" w:lineRule="auto"/>
        <w:jc w:val="both"/>
        <w:rPr>
          <w:rFonts w:ascii="Arial" w:hAnsi="Arial" w:cs="Arial"/>
          <w:b/>
          <w:bCs/>
          <w:sz w:val="24"/>
          <w:szCs w:val="24"/>
        </w:rPr>
      </w:pPr>
      <w:r w:rsidRPr="009A4811">
        <w:rPr>
          <w:rFonts w:ascii="Arial" w:hAnsi="Arial" w:cs="Arial"/>
          <w:b/>
          <w:bCs/>
          <w:sz w:val="24"/>
          <w:szCs w:val="24"/>
        </w:rPr>
        <w:t>Inversiones en obras físicas</w:t>
      </w:r>
      <w:r w:rsidR="00AC28D0">
        <w:rPr>
          <w:rFonts w:ascii="Arial" w:hAnsi="Arial" w:cs="Arial"/>
          <w:b/>
          <w:bCs/>
          <w:sz w:val="24"/>
          <w:szCs w:val="24"/>
        </w:rPr>
        <w:t>:</w:t>
      </w:r>
    </w:p>
    <w:p w:rsidR="00130BEB" w:rsidRPr="009A4811" w:rsidRDefault="00130BEB" w:rsidP="00AC28D0">
      <w:pPr>
        <w:spacing w:line="360" w:lineRule="auto"/>
        <w:ind w:firstLine="708"/>
        <w:jc w:val="both"/>
        <w:rPr>
          <w:rFonts w:ascii="Arial" w:hAnsi="Arial" w:cs="Arial"/>
          <w:bCs/>
          <w:sz w:val="24"/>
          <w:szCs w:val="24"/>
        </w:rPr>
      </w:pPr>
      <w:r w:rsidRPr="009A4811">
        <w:rPr>
          <w:rFonts w:ascii="Arial" w:hAnsi="Arial" w:cs="Arial"/>
          <w:bCs/>
          <w:sz w:val="24"/>
          <w:szCs w:val="24"/>
        </w:rPr>
        <w:t xml:space="preserve"> Para optimizar los recursos económicos hemos determinado producir mediante el </w:t>
      </w:r>
      <w:r w:rsidRPr="009A4811">
        <w:rPr>
          <w:rFonts w:ascii="Arial" w:hAnsi="Arial" w:cs="Arial"/>
          <w:b/>
          <w:bCs/>
          <w:sz w:val="24"/>
          <w:szCs w:val="24"/>
          <w:u w:val="single"/>
        </w:rPr>
        <w:t>método de copacking</w:t>
      </w:r>
      <w:r w:rsidRPr="009A4811">
        <w:rPr>
          <w:rFonts w:ascii="Arial" w:hAnsi="Arial" w:cs="Arial"/>
          <w:bCs/>
          <w:sz w:val="24"/>
          <w:szCs w:val="24"/>
        </w:rPr>
        <w:t xml:space="preserve"> en una planta </w:t>
      </w:r>
      <w:r w:rsidR="00AC28D0">
        <w:rPr>
          <w:rFonts w:ascii="Arial" w:hAnsi="Arial" w:cs="Arial"/>
          <w:bCs/>
          <w:sz w:val="24"/>
          <w:szCs w:val="24"/>
        </w:rPr>
        <w:t>ya establecida en la ciudad de Durá</w:t>
      </w:r>
      <w:r w:rsidRPr="009A4811">
        <w:rPr>
          <w:rFonts w:ascii="Arial" w:hAnsi="Arial" w:cs="Arial"/>
          <w:bCs/>
          <w:sz w:val="24"/>
          <w:szCs w:val="24"/>
        </w:rPr>
        <w:t xml:space="preserve">n, pues esto nos permitirá no efectuar grandes inversiones  en la parte física y destinar estos recursos para el capital de trabajo. En esta opción nos obligamos a cancelar una cantidad establecida por libra procesada en dicha planta ($ 0.25 por libra de camarón descabezado y clasificado y $0.40 por libra de camarón pelado y desvenado). </w:t>
      </w:r>
    </w:p>
    <w:p w:rsidR="00130BEB" w:rsidRPr="009A4811" w:rsidRDefault="00130BEB" w:rsidP="009A4811">
      <w:pPr>
        <w:spacing w:line="360" w:lineRule="auto"/>
        <w:jc w:val="both"/>
        <w:rPr>
          <w:rFonts w:ascii="Arial" w:hAnsi="Arial" w:cs="Arial"/>
          <w:bCs/>
          <w:sz w:val="24"/>
          <w:szCs w:val="24"/>
        </w:rPr>
      </w:pPr>
    </w:p>
    <w:p w:rsidR="00130BEB" w:rsidRPr="009A4811" w:rsidRDefault="00AC28D0" w:rsidP="009A4811">
      <w:pPr>
        <w:spacing w:line="360" w:lineRule="auto"/>
        <w:jc w:val="both"/>
        <w:rPr>
          <w:rFonts w:ascii="Arial" w:hAnsi="Arial" w:cs="Arial"/>
          <w:b/>
          <w:bCs/>
          <w:sz w:val="24"/>
          <w:szCs w:val="24"/>
        </w:rPr>
      </w:pPr>
      <w:r>
        <w:rPr>
          <w:rFonts w:ascii="Arial" w:hAnsi="Arial" w:cs="Arial"/>
          <w:b/>
          <w:bCs/>
          <w:sz w:val="24"/>
          <w:szCs w:val="24"/>
        </w:rPr>
        <w:t>Materia prima:</w:t>
      </w:r>
    </w:p>
    <w:p w:rsidR="00130BEB" w:rsidRPr="009A4811" w:rsidRDefault="00130BEB" w:rsidP="009A4811">
      <w:pPr>
        <w:spacing w:line="360" w:lineRule="auto"/>
        <w:ind w:firstLine="360"/>
        <w:jc w:val="both"/>
        <w:rPr>
          <w:rFonts w:ascii="Arial" w:hAnsi="Arial" w:cs="Arial"/>
          <w:bCs/>
          <w:sz w:val="24"/>
          <w:szCs w:val="24"/>
        </w:rPr>
      </w:pPr>
      <w:r w:rsidRPr="009A4811">
        <w:rPr>
          <w:rFonts w:ascii="Arial" w:hAnsi="Arial" w:cs="Arial"/>
          <w:bCs/>
          <w:sz w:val="24"/>
          <w:szCs w:val="24"/>
        </w:rPr>
        <w:t>El  proceso como ya hemos dicho ante</w:t>
      </w:r>
      <w:r w:rsidR="00AC28D0">
        <w:rPr>
          <w:rFonts w:ascii="Arial" w:hAnsi="Arial" w:cs="Arial"/>
          <w:bCs/>
          <w:sz w:val="24"/>
          <w:szCs w:val="24"/>
        </w:rPr>
        <w:t>s empezará</w:t>
      </w:r>
      <w:r w:rsidRPr="009A4811">
        <w:rPr>
          <w:rFonts w:ascii="Arial" w:hAnsi="Arial" w:cs="Arial"/>
          <w:bCs/>
          <w:sz w:val="24"/>
          <w:szCs w:val="24"/>
        </w:rPr>
        <w:t xml:space="preserve"> con la pesca del camarón, en las piscinas de los p</w:t>
      </w:r>
      <w:r w:rsidR="00AC28D0">
        <w:rPr>
          <w:rFonts w:ascii="Arial" w:hAnsi="Arial" w:cs="Arial"/>
          <w:bCs/>
          <w:sz w:val="24"/>
          <w:szCs w:val="24"/>
        </w:rPr>
        <w:t>roductores de la provincia del G</w:t>
      </w:r>
      <w:r w:rsidRPr="009A4811">
        <w:rPr>
          <w:rFonts w:ascii="Arial" w:hAnsi="Arial" w:cs="Arial"/>
          <w:bCs/>
          <w:sz w:val="24"/>
          <w:szCs w:val="24"/>
        </w:rPr>
        <w:t>uayas, este proceso desde que el camión llega a la camaronera demora alrededor de 10 horas dependiendo del hectariaje de la piscina a cosechar. La logística de nuestra empresa deberá proveer el envío de los siguientes insumos con el camión:</w:t>
      </w:r>
    </w:p>
    <w:p w:rsidR="00130BEB" w:rsidRPr="009A4811" w:rsidRDefault="00130BEB" w:rsidP="009A4811">
      <w:pPr>
        <w:numPr>
          <w:ilvl w:val="0"/>
          <w:numId w:val="43"/>
        </w:numPr>
        <w:spacing w:line="360" w:lineRule="auto"/>
        <w:jc w:val="both"/>
        <w:rPr>
          <w:rFonts w:ascii="Arial" w:hAnsi="Arial" w:cs="Arial"/>
          <w:bCs/>
          <w:sz w:val="24"/>
          <w:szCs w:val="24"/>
        </w:rPr>
      </w:pPr>
      <w:r w:rsidRPr="009A4811">
        <w:rPr>
          <w:rFonts w:ascii="Arial" w:hAnsi="Arial" w:cs="Arial"/>
          <w:b/>
          <w:bCs/>
          <w:sz w:val="24"/>
          <w:szCs w:val="24"/>
        </w:rPr>
        <w:t>Hielo.-</w:t>
      </w:r>
      <w:r w:rsidRPr="009A4811">
        <w:rPr>
          <w:rFonts w:ascii="Arial" w:hAnsi="Arial" w:cs="Arial"/>
          <w:bCs/>
          <w:sz w:val="24"/>
          <w:szCs w:val="24"/>
        </w:rPr>
        <w:t xml:space="preserve"> Es de los más importantes insumos requeridos, pues al momento de ser pescado en la camaronera es necesario colocar este insumo sobre el ca</w:t>
      </w:r>
      <w:r w:rsidR="00AC28D0">
        <w:rPr>
          <w:rFonts w:ascii="Arial" w:hAnsi="Arial" w:cs="Arial"/>
          <w:bCs/>
          <w:sz w:val="24"/>
          <w:szCs w:val="24"/>
        </w:rPr>
        <w:t>marón para mantener su calidad ó</w:t>
      </w:r>
      <w:r w:rsidRPr="009A4811">
        <w:rPr>
          <w:rFonts w:ascii="Arial" w:hAnsi="Arial" w:cs="Arial"/>
          <w:bCs/>
          <w:sz w:val="24"/>
          <w:szCs w:val="24"/>
        </w:rPr>
        <w:t>ptima. Este hielo tiene que estar libre de contaminación para no dañar la calidad del producto.</w:t>
      </w:r>
    </w:p>
    <w:p w:rsidR="00130BEB" w:rsidRPr="009A4811" w:rsidRDefault="00130BEB" w:rsidP="009A4811">
      <w:pPr>
        <w:spacing w:line="360" w:lineRule="auto"/>
        <w:jc w:val="both"/>
        <w:rPr>
          <w:rFonts w:ascii="Arial" w:hAnsi="Arial" w:cs="Arial"/>
          <w:b/>
          <w:bCs/>
          <w:sz w:val="24"/>
          <w:szCs w:val="24"/>
        </w:rPr>
      </w:pPr>
    </w:p>
    <w:p w:rsidR="00130BEB" w:rsidRPr="00AC28D0" w:rsidRDefault="00130BEB" w:rsidP="009A4811">
      <w:pPr>
        <w:numPr>
          <w:ilvl w:val="0"/>
          <w:numId w:val="43"/>
        </w:numPr>
        <w:spacing w:line="360" w:lineRule="auto"/>
        <w:jc w:val="both"/>
        <w:rPr>
          <w:rFonts w:ascii="Arial" w:hAnsi="Arial" w:cs="Arial"/>
          <w:bCs/>
          <w:sz w:val="24"/>
          <w:szCs w:val="24"/>
        </w:rPr>
      </w:pPr>
      <w:r w:rsidRPr="009A4811">
        <w:rPr>
          <w:rFonts w:ascii="Arial" w:hAnsi="Arial" w:cs="Arial"/>
          <w:b/>
          <w:bCs/>
          <w:sz w:val="24"/>
          <w:szCs w:val="24"/>
        </w:rPr>
        <w:t>Gavetas</w:t>
      </w:r>
      <w:r w:rsidR="00AC28D0">
        <w:rPr>
          <w:rFonts w:ascii="Arial" w:hAnsi="Arial" w:cs="Arial"/>
          <w:b/>
          <w:bCs/>
          <w:sz w:val="24"/>
          <w:szCs w:val="24"/>
        </w:rPr>
        <w:t>.-</w:t>
      </w:r>
      <w:r w:rsidRPr="009A4811">
        <w:rPr>
          <w:rFonts w:ascii="Arial" w:hAnsi="Arial" w:cs="Arial"/>
          <w:b/>
          <w:bCs/>
          <w:sz w:val="24"/>
          <w:szCs w:val="24"/>
        </w:rPr>
        <w:t xml:space="preserve"> </w:t>
      </w:r>
      <w:r w:rsidR="00AC28D0">
        <w:rPr>
          <w:rFonts w:ascii="Arial" w:hAnsi="Arial" w:cs="Arial"/>
          <w:bCs/>
          <w:sz w:val="24"/>
          <w:szCs w:val="24"/>
        </w:rPr>
        <w:t>Son recipientes que se utilizará</w:t>
      </w:r>
      <w:r w:rsidRPr="009A4811">
        <w:rPr>
          <w:rFonts w:ascii="Arial" w:hAnsi="Arial" w:cs="Arial"/>
          <w:bCs/>
          <w:sz w:val="24"/>
          <w:szCs w:val="24"/>
        </w:rPr>
        <w:t>n en la camaronera para cargar el camarón de la piscina al transporte y luego ser lle</w:t>
      </w:r>
      <w:r w:rsidR="00AC28D0">
        <w:rPr>
          <w:rFonts w:ascii="Arial" w:hAnsi="Arial" w:cs="Arial"/>
          <w:bCs/>
          <w:sz w:val="24"/>
          <w:szCs w:val="24"/>
        </w:rPr>
        <w:t xml:space="preserve">vadas a la empacadora. Deben </w:t>
      </w:r>
      <w:r w:rsidRPr="009A4811">
        <w:rPr>
          <w:rFonts w:ascii="Arial" w:hAnsi="Arial" w:cs="Arial"/>
          <w:bCs/>
          <w:sz w:val="24"/>
          <w:szCs w:val="24"/>
        </w:rPr>
        <w:t>es</w:t>
      </w:r>
      <w:r w:rsidR="00AC28D0">
        <w:rPr>
          <w:rFonts w:ascii="Arial" w:hAnsi="Arial" w:cs="Arial"/>
          <w:bCs/>
          <w:sz w:val="24"/>
          <w:szCs w:val="24"/>
        </w:rPr>
        <w:t xml:space="preserve">tar limpias y en buenas condiciones. </w:t>
      </w:r>
      <w:r w:rsidRPr="00AC28D0">
        <w:rPr>
          <w:rFonts w:ascii="Arial" w:hAnsi="Arial" w:cs="Arial"/>
          <w:bCs/>
          <w:sz w:val="24"/>
          <w:szCs w:val="24"/>
        </w:rPr>
        <w:t>Luego será transportado a la planta en un camión tercerizado.  Una vez en  la planta será  evaluada su calidad, esto comprende establecer parámetros de calidad como son:</w:t>
      </w:r>
    </w:p>
    <w:p w:rsidR="00130BEB" w:rsidRPr="009A4811" w:rsidRDefault="00AC28D0" w:rsidP="009A4811">
      <w:pPr>
        <w:numPr>
          <w:ilvl w:val="0"/>
          <w:numId w:val="41"/>
        </w:numPr>
        <w:spacing w:line="360" w:lineRule="auto"/>
        <w:jc w:val="both"/>
        <w:rPr>
          <w:rFonts w:ascii="Arial" w:hAnsi="Arial" w:cs="Arial"/>
          <w:bCs/>
          <w:sz w:val="24"/>
          <w:szCs w:val="24"/>
        </w:rPr>
      </w:pPr>
      <w:r>
        <w:rPr>
          <w:rFonts w:ascii="Arial" w:hAnsi="Arial" w:cs="Arial"/>
          <w:bCs/>
          <w:sz w:val="24"/>
          <w:szCs w:val="24"/>
        </w:rPr>
        <w:t>Muda.</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Flacidez</w:t>
      </w:r>
      <w:r w:rsidR="00AC28D0">
        <w:rPr>
          <w:rFonts w:ascii="Arial" w:hAnsi="Arial" w:cs="Arial"/>
          <w:bCs/>
          <w:sz w:val="24"/>
          <w:szCs w:val="24"/>
        </w:rPr>
        <w:t>.</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Manchas Leves</w:t>
      </w:r>
      <w:r w:rsidR="00AC28D0">
        <w:rPr>
          <w:rFonts w:ascii="Arial" w:hAnsi="Arial" w:cs="Arial"/>
          <w:bCs/>
          <w:sz w:val="24"/>
          <w:szCs w:val="24"/>
        </w:rPr>
        <w:t>.</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Manchas Profundas.</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Ataques de Bacterias.</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Camarones Muertos en piscina.</w:t>
      </w:r>
    </w:p>
    <w:p w:rsidR="00130BEB" w:rsidRPr="009A4811" w:rsidRDefault="00130BEB" w:rsidP="009A4811">
      <w:pPr>
        <w:numPr>
          <w:ilvl w:val="0"/>
          <w:numId w:val="41"/>
        </w:numPr>
        <w:spacing w:line="360" w:lineRule="auto"/>
        <w:jc w:val="both"/>
        <w:rPr>
          <w:rFonts w:ascii="Arial" w:hAnsi="Arial" w:cs="Arial"/>
          <w:bCs/>
          <w:sz w:val="24"/>
          <w:szCs w:val="24"/>
        </w:rPr>
      </w:pPr>
      <w:r w:rsidRPr="009A4811">
        <w:rPr>
          <w:rFonts w:ascii="Arial" w:hAnsi="Arial" w:cs="Arial"/>
          <w:bCs/>
          <w:sz w:val="24"/>
          <w:szCs w:val="24"/>
        </w:rPr>
        <w:t>Sabores, olores Etc.</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Estos parámetros darán como resultado la aceptación para un proceso de un producto con buena calidad, por dar un ejemplo las pescas deben organizarse cuando el camarón se encuentra con muy bajos niveles de muda y flacidez parámetros que serán chequeados antes de ser pactada la compra de la cosecha de la piscina. El </w:t>
      </w:r>
      <w:r w:rsidR="00917B4D" w:rsidRPr="009A4811">
        <w:rPr>
          <w:rFonts w:ascii="Arial" w:hAnsi="Arial" w:cs="Arial"/>
          <w:bCs/>
          <w:sz w:val="24"/>
          <w:szCs w:val="24"/>
        </w:rPr>
        <w:t>término</w:t>
      </w:r>
      <w:r w:rsidRPr="009A4811">
        <w:rPr>
          <w:rFonts w:ascii="Arial" w:hAnsi="Arial" w:cs="Arial"/>
          <w:bCs/>
          <w:sz w:val="24"/>
          <w:szCs w:val="24"/>
        </w:rPr>
        <w:t xml:space="preserve"> de muda se emplea para decir que el camarón esta cambiando su piel, lo que lo vuelve vulnerable y se quiebra con facilidad lo que deteriora su apariencia y su calidad. Los sabores son generalmente causados por la ingestión del camarón de algunos tipos de algas presentes en el agua de los que se abastecen en las camaroneras, la presencia de cianofitas en el agua a menudo dan un sabor dulce al camarón lo que usualmente es llamado como choclo. Las bacterias presentes en el agua de los estuarios llegan a las granjas camaroneras, por que  a menudo estas pudieran generar un proceso infeccioso que pudiera mermar  el estado del camarón después de pescado.   </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 xml:space="preserve">Como resultados del proceso se podrán obtener tres tipos de productos como son: </w:t>
      </w:r>
    </w:p>
    <w:p w:rsidR="00130BEB" w:rsidRPr="009A4811" w:rsidRDefault="00130BEB" w:rsidP="009A4811">
      <w:pPr>
        <w:numPr>
          <w:ilvl w:val="0"/>
          <w:numId w:val="42"/>
        </w:numPr>
        <w:spacing w:line="360" w:lineRule="auto"/>
        <w:jc w:val="both"/>
        <w:rPr>
          <w:rFonts w:ascii="Arial" w:hAnsi="Arial" w:cs="Arial"/>
          <w:bCs/>
          <w:sz w:val="24"/>
          <w:szCs w:val="24"/>
        </w:rPr>
      </w:pPr>
      <w:r w:rsidRPr="009A4811">
        <w:rPr>
          <w:rFonts w:ascii="Arial" w:hAnsi="Arial" w:cs="Arial"/>
          <w:bCs/>
          <w:sz w:val="24"/>
          <w:szCs w:val="24"/>
        </w:rPr>
        <w:t>Camarón Entero</w:t>
      </w:r>
      <w:r w:rsidR="00AC28D0">
        <w:rPr>
          <w:rFonts w:ascii="Arial" w:hAnsi="Arial" w:cs="Arial"/>
          <w:bCs/>
          <w:sz w:val="24"/>
          <w:szCs w:val="24"/>
        </w:rPr>
        <w:t>.</w:t>
      </w:r>
    </w:p>
    <w:p w:rsidR="00130BEB" w:rsidRPr="009A4811" w:rsidRDefault="00130BEB" w:rsidP="009A4811">
      <w:pPr>
        <w:numPr>
          <w:ilvl w:val="0"/>
          <w:numId w:val="42"/>
        </w:numPr>
        <w:spacing w:line="360" w:lineRule="auto"/>
        <w:jc w:val="both"/>
        <w:rPr>
          <w:rFonts w:ascii="Arial" w:hAnsi="Arial" w:cs="Arial"/>
          <w:bCs/>
          <w:sz w:val="24"/>
          <w:szCs w:val="24"/>
        </w:rPr>
      </w:pPr>
      <w:r w:rsidRPr="009A4811">
        <w:rPr>
          <w:rFonts w:ascii="Arial" w:hAnsi="Arial" w:cs="Arial"/>
          <w:bCs/>
          <w:sz w:val="24"/>
          <w:szCs w:val="24"/>
        </w:rPr>
        <w:t>Camarón Descabezado</w:t>
      </w:r>
      <w:r w:rsidR="00AC28D0">
        <w:rPr>
          <w:rFonts w:ascii="Arial" w:hAnsi="Arial" w:cs="Arial"/>
          <w:bCs/>
          <w:sz w:val="24"/>
          <w:szCs w:val="24"/>
        </w:rPr>
        <w:t>.</w:t>
      </w:r>
    </w:p>
    <w:p w:rsidR="00130BEB" w:rsidRPr="009A4811" w:rsidRDefault="00130BEB" w:rsidP="009A4811">
      <w:pPr>
        <w:numPr>
          <w:ilvl w:val="0"/>
          <w:numId w:val="42"/>
        </w:numPr>
        <w:spacing w:line="360" w:lineRule="auto"/>
        <w:jc w:val="both"/>
        <w:rPr>
          <w:rFonts w:ascii="Arial" w:hAnsi="Arial" w:cs="Arial"/>
          <w:bCs/>
          <w:sz w:val="24"/>
          <w:szCs w:val="24"/>
        </w:rPr>
      </w:pPr>
      <w:r w:rsidRPr="009A4811">
        <w:rPr>
          <w:rFonts w:ascii="Arial" w:hAnsi="Arial" w:cs="Arial"/>
          <w:bCs/>
          <w:sz w:val="24"/>
          <w:szCs w:val="24"/>
        </w:rPr>
        <w:t xml:space="preserve">Camarón Pelado y Desvenado. </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 xml:space="preserve">En la planta una vez  comprobada su calidad el producto pasa a ser colocado en mesas de acero inoxidable para ser descabezados por las obreras. Este  proceso puede demorar varias horas dependiendo la cantidad de libras pescadas. En promedio una obrera descabeza entre 60 y </w:t>
      </w:r>
      <w:smartTag w:uri="urn:schemas-microsoft-com:office:smarttags" w:element="metricconverter">
        <w:smartTagPr>
          <w:attr w:name="ProductID" w:val="70 libras"/>
        </w:smartTagPr>
        <w:r w:rsidR="00130BEB" w:rsidRPr="009A4811">
          <w:rPr>
            <w:rFonts w:ascii="Arial" w:hAnsi="Arial" w:cs="Arial"/>
            <w:bCs/>
            <w:sz w:val="24"/>
            <w:szCs w:val="24"/>
          </w:rPr>
          <w:t>70 libras</w:t>
        </w:r>
      </w:smartTag>
      <w:r w:rsidR="00130BEB" w:rsidRPr="009A4811">
        <w:rPr>
          <w:rFonts w:ascii="Arial" w:hAnsi="Arial" w:cs="Arial"/>
          <w:bCs/>
          <w:sz w:val="24"/>
          <w:szCs w:val="24"/>
        </w:rPr>
        <w:t xml:space="preserve"> de camarón por  hora. Asumiendo una cantidad de 50 descabezadoras, se descabezan alrededor de </w:t>
      </w:r>
      <w:smartTag w:uri="urn:schemas-microsoft-com:office:smarttags" w:element="metricconverter">
        <w:smartTagPr>
          <w:attr w:name="ProductID" w:val="3500 libras"/>
        </w:smartTagPr>
        <w:r w:rsidR="00130BEB" w:rsidRPr="009A4811">
          <w:rPr>
            <w:rFonts w:ascii="Arial" w:hAnsi="Arial" w:cs="Arial"/>
            <w:bCs/>
            <w:sz w:val="24"/>
            <w:szCs w:val="24"/>
          </w:rPr>
          <w:t>3500 libras</w:t>
        </w:r>
      </w:smartTag>
      <w:r w:rsidR="00130BEB" w:rsidRPr="009A4811">
        <w:rPr>
          <w:rFonts w:ascii="Arial" w:hAnsi="Arial" w:cs="Arial"/>
          <w:bCs/>
          <w:sz w:val="24"/>
          <w:szCs w:val="24"/>
        </w:rPr>
        <w:t xml:space="preserve"> por hora. Una vez descabezado  el camarón tiene un rendimiento del 66 por ciento es decir si llevamos un lote de </w:t>
      </w:r>
      <w:smartTag w:uri="urn:schemas-microsoft-com:office:smarttags" w:element="metricconverter">
        <w:smartTagPr>
          <w:attr w:name="ProductID" w:val="10000 libras"/>
        </w:smartTagPr>
        <w:r w:rsidR="00130BEB" w:rsidRPr="009A4811">
          <w:rPr>
            <w:rFonts w:ascii="Arial" w:hAnsi="Arial" w:cs="Arial"/>
            <w:bCs/>
            <w:sz w:val="24"/>
            <w:szCs w:val="24"/>
          </w:rPr>
          <w:t>10000 libras</w:t>
        </w:r>
      </w:smartTag>
      <w:r w:rsidR="00130BEB" w:rsidRPr="009A4811">
        <w:rPr>
          <w:rFonts w:ascii="Arial" w:hAnsi="Arial" w:cs="Arial"/>
          <w:bCs/>
          <w:sz w:val="24"/>
          <w:szCs w:val="24"/>
        </w:rPr>
        <w:t xml:space="preserve"> de camarón con cabeza, es</w:t>
      </w:r>
      <w:r w:rsidR="00F2642A">
        <w:rPr>
          <w:rFonts w:ascii="Arial" w:hAnsi="Arial" w:cs="Arial"/>
          <w:bCs/>
          <w:sz w:val="24"/>
          <w:szCs w:val="24"/>
        </w:rPr>
        <w:t>te después de descabezado pesará</w:t>
      </w:r>
      <w:r w:rsidR="00130BEB" w:rsidRPr="009A4811">
        <w:rPr>
          <w:rFonts w:ascii="Arial" w:hAnsi="Arial" w:cs="Arial"/>
          <w:bCs/>
          <w:sz w:val="24"/>
          <w:szCs w:val="24"/>
        </w:rPr>
        <w:t xml:space="preserve"> alrededor de </w:t>
      </w:r>
      <w:smartTag w:uri="urn:schemas-microsoft-com:office:smarttags" w:element="metricconverter">
        <w:smartTagPr>
          <w:attr w:name="ProductID" w:val="6600 libras"/>
        </w:smartTagPr>
        <w:r w:rsidR="00130BEB" w:rsidRPr="009A4811">
          <w:rPr>
            <w:rFonts w:ascii="Arial" w:hAnsi="Arial" w:cs="Arial"/>
            <w:bCs/>
            <w:sz w:val="24"/>
            <w:szCs w:val="24"/>
          </w:rPr>
          <w:t>6600 libras</w:t>
        </w:r>
      </w:smartTag>
      <w:r w:rsidR="00130BEB" w:rsidRPr="009A4811">
        <w:rPr>
          <w:rFonts w:ascii="Arial" w:hAnsi="Arial" w:cs="Arial"/>
          <w:bCs/>
          <w:sz w:val="24"/>
          <w:szCs w:val="24"/>
        </w:rPr>
        <w:t xml:space="preserve"> es decir existe una merma del 34 por ciento.</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El camarón después de ser descabezado pasa a ser colocado en gavetas o en tina</w:t>
      </w:r>
      <w:r w:rsidR="00F2642A">
        <w:rPr>
          <w:rFonts w:ascii="Arial" w:hAnsi="Arial" w:cs="Arial"/>
          <w:bCs/>
          <w:sz w:val="24"/>
          <w:szCs w:val="24"/>
        </w:rPr>
        <w:t>s  para ser transportado a la má</w:t>
      </w:r>
      <w:r w:rsidR="00130BEB" w:rsidRPr="009A4811">
        <w:rPr>
          <w:rFonts w:ascii="Arial" w:hAnsi="Arial" w:cs="Arial"/>
          <w:bCs/>
          <w:sz w:val="24"/>
          <w:szCs w:val="24"/>
        </w:rPr>
        <w:t xml:space="preserve">quina procesadora. El camarón es vaciado a una tolda llena de agua y enfriada con hielo para garantizar </w:t>
      </w:r>
      <w:r w:rsidR="00F2642A">
        <w:rPr>
          <w:rFonts w:ascii="Arial" w:hAnsi="Arial" w:cs="Arial"/>
          <w:bCs/>
          <w:sz w:val="24"/>
          <w:szCs w:val="24"/>
        </w:rPr>
        <w:t>la  calidad del camarón. Esta má</w:t>
      </w:r>
      <w:r w:rsidR="00130BEB" w:rsidRPr="009A4811">
        <w:rPr>
          <w:rFonts w:ascii="Arial" w:hAnsi="Arial" w:cs="Arial"/>
          <w:bCs/>
          <w:sz w:val="24"/>
          <w:szCs w:val="24"/>
        </w:rPr>
        <w:t>quina después de ser calibrada por un técnico clasifica el camarón por tallas. General</w:t>
      </w:r>
      <w:r w:rsidR="00B83C88">
        <w:rPr>
          <w:rFonts w:ascii="Arial" w:hAnsi="Arial" w:cs="Arial"/>
          <w:bCs/>
          <w:sz w:val="24"/>
          <w:szCs w:val="24"/>
        </w:rPr>
        <w:t>mente en una piscina existen do</w:t>
      </w:r>
      <w:r w:rsidR="00130BEB" w:rsidRPr="009A4811">
        <w:rPr>
          <w:rFonts w:ascii="Arial" w:hAnsi="Arial" w:cs="Arial"/>
          <w:bCs/>
          <w:sz w:val="24"/>
          <w:szCs w:val="24"/>
        </w:rPr>
        <w:t>s tallas nuestro pro</w:t>
      </w:r>
      <w:r w:rsidR="00F2642A">
        <w:rPr>
          <w:rFonts w:ascii="Arial" w:hAnsi="Arial" w:cs="Arial"/>
          <w:bCs/>
          <w:sz w:val="24"/>
          <w:szCs w:val="24"/>
        </w:rPr>
        <w:t xml:space="preserve">pósito es comprar camarón con </w:t>
      </w:r>
      <w:smartTag w:uri="urn:schemas-microsoft-com:office:smarttags" w:element="metricconverter">
        <w:smartTagPr>
          <w:attr w:name="ProductID" w:val="14 gramos"/>
        </w:smartTagPr>
        <w:r w:rsidR="00F2642A">
          <w:rPr>
            <w:rFonts w:ascii="Arial" w:hAnsi="Arial" w:cs="Arial"/>
            <w:bCs/>
            <w:sz w:val="24"/>
            <w:szCs w:val="24"/>
          </w:rPr>
          <w:t>14</w:t>
        </w:r>
        <w:r w:rsidR="00130BEB" w:rsidRPr="009A4811">
          <w:rPr>
            <w:rFonts w:ascii="Arial" w:hAnsi="Arial" w:cs="Arial"/>
            <w:bCs/>
            <w:sz w:val="24"/>
            <w:szCs w:val="24"/>
          </w:rPr>
          <w:t xml:space="preserve"> gramos</w:t>
        </w:r>
      </w:smartTag>
      <w:r w:rsidR="00130BEB" w:rsidRPr="009A4811">
        <w:rPr>
          <w:rFonts w:ascii="Arial" w:hAnsi="Arial" w:cs="Arial"/>
          <w:bCs/>
          <w:sz w:val="24"/>
          <w:szCs w:val="24"/>
        </w:rPr>
        <w:t xml:space="preserve"> de promedio, el cual debería dar</w:t>
      </w:r>
      <w:r w:rsidR="00B83C88">
        <w:rPr>
          <w:rFonts w:ascii="Arial" w:hAnsi="Arial" w:cs="Arial"/>
          <w:bCs/>
          <w:sz w:val="24"/>
          <w:szCs w:val="24"/>
        </w:rPr>
        <w:t xml:space="preserve"> como resultado las tallas de 36-40  y 41-5</w:t>
      </w:r>
      <w:r w:rsidR="00130BEB" w:rsidRPr="009A4811">
        <w:rPr>
          <w:rFonts w:ascii="Arial" w:hAnsi="Arial" w:cs="Arial"/>
          <w:bCs/>
          <w:sz w:val="24"/>
          <w:szCs w:val="24"/>
        </w:rPr>
        <w:t>0</w:t>
      </w:r>
      <w:r w:rsidR="00B83C88">
        <w:rPr>
          <w:rFonts w:ascii="Arial" w:hAnsi="Arial" w:cs="Arial"/>
          <w:bCs/>
          <w:sz w:val="24"/>
          <w:szCs w:val="24"/>
        </w:rPr>
        <w:t>.</w:t>
      </w:r>
      <w:r w:rsidR="00130BEB" w:rsidRPr="009A4811">
        <w:rPr>
          <w:rFonts w:ascii="Arial" w:hAnsi="Arial" w:cs="Arial"/>
          <w:bCs/>
          <w:sz w:val="24"/>
          <w:szCs w:val="24"/>
        </w:rPr>
        <w:t xml:space="preserve"> Una vez clasificado el camarón este es </w:t>
      </w:r>
      <w:r w:rsidR="00B83C88">
        <w:rPr>
          <w:rFonts w:ascii="Arial" w:hAnsi="Arial" w:cs="Arial"/>
          <w:bCs/>
          <w:sz w:val="24"/>
          <w:szCs w:val="24"/>
        </w:rPr>
        <w:t>empacado en fundas o cajas de dos, cinco o más de</w:t>
      </w:r>
      <w:r w:rsidR="00130BEB" w:rsidRPr="009A4811">
        <w:rPr>
          <w:rFonts w:ascii="Arial" w:hAnsi="Arial" w:cs="Arial"/>
          <w:bCs/>
          <w:sz w:val="24"/>
          <w:szCs w:val="24"/>
        </w:rPr>
        <w:t xml:space="preserve"> cinco libras según el cliente lo desee.</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Después de descabezado y clasificado el producto pasa a una tercera etapa en la que se le da un valor agregado que consiste en que es retirada su piel y retirado su intestino, a  este proceso se lo  conoce  en las plantas como PYD. En este proceso existe una merma del 13 por ciento del peso. Una vez terminado</w:t>
      </w:r>
      <w:r w:rsidR="00917B4D" w:rsidRPr="009A4811">
        <w:rPr>
          <w:rFonts w:ascii="Arial" w:hAnsi="Arial" w:cs="Arial"/>
          <w:bCs/>
          <w:sz w:val="24"/>
          <w:szCs w:val="24"/>
        </w:rPr>
        <w:t xml:space="preserve"> el proceso  se lo empacara en:</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numPr>
          <w:ilvl w:val="0"/>
          <w:numId w:val="44"/>
        </w:numPr>
        <w:spacing w:line="360" w:lineRule="auto"/>
        <w:jc w:val="both"/>
        <w:rPr>
          <w:rFonts w:ascii="Arial" w:hAnsi="Arial" w:cs="Arial"/>
          <w:bCs/>
          <w:sz w:val="24"/>
          <w:szCs w:val="24"/>
        </w:rPr>
      </w:pPr>
      <w:r w:rsidRPr="009A4811">
        <w:rPr>
          <w:rFonts w:ascii="Arial" w:hAnsi="Arial" w:cs="Arial"/>
          <w:b/>
          <w:bCs/>
          <w:sz w:val="24"/>
          <w:szCs w:val="24"/>
        </w:rPr>
        <w:t>Cajas y fundas.-</w:t>
      </w:r>
      <w:r w:rsidRPr="009A4811">
        <w:rPr>
          <w:rFonts w:ascii="Arial" w:hAnsi="Arial" w:cs="Arial"/>
          <w:bCs/>
          <w:sz w:val="24"/>
          <w:szCs w:val="24"/>
        </w:rPr>
        <w:t xml:space="preserve"> Es el respectivo empaque que tendrá nuestro producto para su comercialización.</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numPr>
          <w:ilvl w:val="0"/>
          <w:numId w:val="44"/>
        </w:numPr>
        <w:spacing w:line="360" w:lineRule="auto"/>
        <w:jc w:val="both"/>
        <w:rPr>
          <w:rFonts w:ascii="Arial" w:hAnsi="Arial" w:cs="Arial"/>
          <w:bCs/>
          <w:sz w:val="24"/>
          <w:szCs w:val="24"/>
        </w:rPr>
      </w:pPr>
      <w:r w:rsidRPr="009A4811">
        <w:rPr>
          <w:rFonts w:ascii="Arial" w:hAnsi="Arial" w:cs="Arial"/>
          <w:b/>
          <w:bCs/>
          <w:sz w:val="24"/>
          <w:szCs w:val="24"/>
        </w:rPr>
        <w:t>Cartones.-</w:t>
      </w:r>
      <w:r w:rsidR="002C2D82">
        <w:rPr>
          <w:rFonts w:ascii="Arial" w:hAnsi="Arial" w:cs="Arial"/>
          <w:bCs/>
          <w:sz w:val="24"/>
          <w:szCs w:val="24"/>
        </w:rPr>
        <w:t xml:space="preserve"> Estos se utilizará</w:t>
      </w:r>
      <w:r w:rsidRPr="009A4811">
        <w:rPr>
          <w:rFonts w:ascii="Arial" w:hAnsi="Arial" w:cs="Arial"/>
          <w:bCs/>
          <w:sz w:val="24"/>
          <w:szCs w:val="24"/>
        </w:rPr>
        <w:t>n cuando existan pedidos de varias fundas, ya que estos tienen una mayor resistencia al peso.</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 xml:space="preserve">Al salir de  la planta con cualquiera de las opciones que nuestro cliente elija, el producto será transportado en nuestra camioneta  al punto de venta, para ser colocado en nuestra cámara de frío o en los frigoríficos de producto fresco para ser almacenados. </w:t>
      </w:r>
    </w:p>
    <w:p w:rsidR="00130BEB" w:rsidRPr="009A4811" w:rsidRDefault="00130BEB" w:rsidP="009A4811">
      <w:pPr>
        <w:spacing w:line="360" w:lineRule="auto"/>
        <w:jc w:val="both"/>
        <w:rPr>
          <w:rFonts w:ascii="Arial" w:hAnsi="Arial" w:cs="Arial"/>
          <w:bCs/>
          <w:sz w:val="24"/>
          <w:szCs w:val="24"/>
        </w:rPr>
      </w:pPr>
    </w:p>
    <w:p w:rsidR="00130BEB" w:rsidRPr="009A4811" w:rsidRDefault="002E710D" w:rsidP="009A4811">
      <w:pPr>
        <w:spacing w:line="360" w:lineRule="auto"/>
        <w:ind w:firstLine="360"/>
        <w:jc w:val="both"/>
        <w:rPr>
          <w:rFonts w:ascii="Arial" w:hAnsi="Arial" w:cs="Arial"/>
          <w:bCs/>
          <w:sz w:val="24"/>
          <w:szCs w:val="24"/>
        </w:rPr>
      </w:pPr>
      <w:r w:rsidRPr="009A4811">
        <w:rPr>
          <w:rFonts w:ascii="Arial" w:hAnsi="Arial" w:cs="Arial"/>
          <w:bCs/>
          <w:sz w:val="24"/>
          <w:szCs w:val="24"/>
        </w:rPr>
        <w:t xml:space="preserve">  </w:t>
      </w:r>
      <w:r w:rsidR="00130BEB" w:rsidRPr="009A4811">
        <w:rPr>
          <w:rFonts w:ascii="Arial" w:hAnsi="Arial" w:cs="Arial"/>
          <w:bCs/>
          <w:sz w:val="24"/>
          <w:szCs w:val="24"/>
        </w:rPr>
        <w:t>Ya en  el punto de venta el producto será comercializado por nuestro</w:t>
      </w:r>
      <w:r w:rsidR="002C2D82">
        <w:rPr>
          <w:rFonts w:ascii="Arial" w:hAnsi="Arial" w:cs="Arial"/>
          <w:bCs/>
          <w:sz w:val="24"/>
          <w:szCs w:val="24"/>
        </w:rPr>
        <w:t>s vendedores a los principales h</w:t>
      </w:r>
      <w:r w:rsidR="00130BEB" w:rsidRPr="009A4811">
        <w:rPr>
          <w:rFonts w:ascii="Arial" w:hAnsi="Arial" w:cs="Arial"/>
          <w:bCs/>
          <w:sz w:val="24"/>
          <w:szCs w:val="24"/>
        </w:rPr>
        <w:t xml:space="preserve">oteles y restaurantes de la ciudad. También será una  opción para los hogares guayaquileños que podrán adquirirlos en nuestro punto de venta ubicado en la ciudadela Urdesa Central.  </w:t>
      </w:r>
    </w:p>
    <w:p w:rsidR="00490363" w:rsidRPr="009A4811" w:rsidRDefault="00490363" w:rsidP="009A4811">
      <w:pPr>
        <w:spacing w:line="360" w:lineRule="auto"/>
        <w:jc w:val="both"/>
        <w:rPr>
          <w:rFonts w:ascii="Arial" w:hAnsi="Arial" w:cs="Arial"/>
          <w:bCs/>
          <w:sz w:val="24"/>
          <w:szCs w:val="24"/>
        </w:rPr>
      </w:pPr>
    </w:p>
    <w:p w:rsidR="00130BEB" w:rsidRPr="009A4811" w:rsidRDefault="0015706A" w:rsidP="009A4811">
      <w:pPr>
        <w:spacing w:line="360" w:lineRule="auto"/>
        <w:jc w:val="both"/>
        <w:rPr>
          <w:rFonts w:ascii="Arial" w:hAnsi="Arial" w:cs="Arial"/>
          <w:b/>
          <w:bCs/>
          <w:sz w:val="24"/>
          <w:szCs w:val="24"/>
        </w:rPr>
      </w:pPr>
      <w:r>
        <w:rPr>
          <w:rFonts w:ascii="Arial" w:hAnsi="Arial" w:cs="Arial"/>
          <w:b/>
          <w:bCs/>
          <w:caps/>
          <w:sz w:val="24"/>
          <w:szCs w:val="24"/>
        </w:rPr>
        <w:t xml:space="preserve">5.3 </w:t>
      </w:r>
      <w:r w:rsidR="00130BEB" w:rsidRPr="009A4811">
        <w:rPr>
          <w:rFonts w:ascii="Arial" w:hAnsi="Arial" w:cs="Arial"/>
          <w:b/>
          <w:bCs/>
          <w:caps/>
          <w:sz w:val="24"/>
          <w:szCs w:val="24"/>
        </w:rPr>
        <w:t>Requerimientos de activo Fijo</w:t>
      </w:r>
      <w:r w:rsidR="00130BEB" w:rsidRPr="009A4811">
        <w:rPr>
          <w:rFonts w:ascii="Arial" w:hAnsi="Arial" w:cs="Arial"/>
          <w:b/>
          <w:bCs/>
          <w:sz w:val="24"/>
          <w:szCs w:val="24"/>
        </w:rPr>
        <w:t>:</w:t>
      </w:r>
    </w:p>
    <w:p w:rsidR="00130BEB" w:rsidRPr="009A4811" w:rsidRDefault="00130BEB" w:rsidP="009A4811">
      <w:pPr>
        <w:spacing w:line="360" w:lineRule="auto"/>
        <w:jc w:val="both"/>
        <w:rPr>
          <w:rFonts w:ascii="Arial" w:hAnsi="Arial" w:cs="Arial"/>
          <w:b/>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Camioneta repartidora.- </w:t>
      </w:r>
      <w:r w:rsidRPr="009A4811">
        <w:rPr>
          <w:rFonts w:ascii="Arial" w:hAnsi="Arial" w:cs="Arial"/>
          <w:bCs/>
          <w:sz w:val="24"/>
          <w:szCs w:val="24"/>
        </w:rPr>
        <w:t>Nos servirá para realizar la entrega de los pedidos a domicilio de los clientes finales, como los hoteles y restaurantes.</w:t>
      </w:r>
    </w:p>
    <w:p w:rsidR="00130BEB" w:rsidRPr="009A4811" w:rsidRDefault="00130BEB" w:rsidP="009A4811">
      <w:pPr>
        <w:spacing w:line="360" w:lineRule="auto"/>
        <w:jc w:val="both"/>
        <w:rPr>
          <w:rFonts w:ascii="Arial" w:hAnsi="Arial" w:cs="Arial"/>
          <w:b/>
          <w:bCs/>
          <w:sz w:val="24"/>
          <w:szCs w:val="24"/>
        </w:rPr>
      </w:pPr>
    </w:p>
    <w:p w:rsidR="00130BEB" w:rsidRPr="009A4811" w:rsidRDefault="00130BEB" w:rsidP="009A4811">
      <w:pPr>
        <w:spacing w:line="360" w:lineRule="auto"/>
        <w:jc w:val="both"/>
        <w:rPr>
          <w:rFonts w:ascii="Arial" w:hAnsi="Arial" w:cs="Arial"/>
          <w:b/>
          <w:bCs/>
          <w:sz w:val="24"/>
          <w:szCs w:val="24"/>
        </w:rPr>
      </w:pPr>
      <w:r w:rsidRPr="009A4811">
        <w:rPr>
          <w:rFonts w:ascii="Arial" w:hAnsi="Arial" w:cs="Arial"/>
          <w:b/>
          <w:bCs/>
          <w:sz w:val="24"/>
          <w:szCs w:val="24"/>
        </w:rPr>
        <w:t xml:space="preserve">Cámara de Frío.- </w:t>
      </w:r>
      <w:r w:rsidRPr="009A4811">
        <w:rPr>
          <w:rFonts w:ascii="Arial" w:hAnsi="Arial" w:cs="Arial"/>
          <w:bCs/>
          <w:sz w:val="24"/>
          <w:szCs w:val="24"/>
        </w:rPr>
        <w:t>S</w:t>
      </w:r>
      <w:r w:rsidR="005D4954">
        <w:rPr>
          <w:rFonts w:ascii="Arial" w:hAnsi="Arial" w:cs="Arial"/>
          <w:bCs/>
          <w:sz w:val="24"/>
          <w:szCs w:val="24"/>
        </w:rPr>
        <w:t>erá el lugar donde se almacenará</w:t>
      </w:r>
      <w:r w:rsidRPr="009A4811">
        <w:rPr>
          <w:rFonts w:ascii="Arial" w:hAnsi="Arial" w:cs="Arial"/>
          <w:bCs/>
          <w:sz w:val="24"/>
          <w:szCs w:val="24"/>
        </w:rPr>
        <w:t xml:space="preserve"> el camarón previamente procesado por la planta. Dicha cámara se mantendrá a una temperatura bajo cero grados para mantener su calidad.</w:t>
      </w:r>
      <w:r w:rsidRPr="009A4811">
        <w:rPr>
          <w:rFonts w:ascii="Arial" w:hAnsi="Arial" w:cs="Arial"/>
          <w:b/>
          <w:bCs/>
          <w:sz w:val="24"/>
          <w:szCs w:val="24"/>
        </w:rPr>
        <w:t xml:space="preserve"> </w:t>
      </w:r>
    </w:p>
    <w:p w:rsidR="00130BEB" w:rsidRPr="009A4811" w:rsidRDefault="00130BEB" w:rsidP="009A4811">
      <w:pPr>
        <w:spacing w:line="360" w:lineRule="auto"/>
        <w:jc w:val="both"/>
        <w:rPr>
          <w:rFonts w:ascii="Arial" w:hAnsi="Arial" w:cs="Arial"/>
          <w:b/>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Balanza Gramera.- </w:t>
      </w:r>
      <w:r w:rsidR="005D4954">
        <w:rPr>
          <w:rFonts w:ascii="Arial" w:hAnsi="Arial" w:cs="Arial"/>
          <w:bCs/>
          <w:sz w:val="24"/>
          <w:szCs w:val="24"/>
        </w:rPr>
        <w:t>Se la utilizará</w:t>
      </w:r>
      <w:r w:rsidRPr="009A4811">
        <w:rPr>
          <w:rFonts w:ascii="Arial" w:hAnsi="Arial" w:cs="Arial"/>
          <w:bCs/>
          <w:sz w:val="24"/>
          <w:szCs w:val="24"/>
        </w:rPr>
        <w:t xml:space="preserve"> para el pesado del producto en las fundas  de los diferentes pesos.</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Frigoríficos.- </w:t>
      </w:r>
      <w:r w:rsidRPr="009A4811">
        <w:rPr>
          <w:rFonts w:ascii="Arial" w:hAnsi="Arial" w:cs="Arial"/>
          <w:bCs/>
          <w:sz w:val="24"/>
          <w:szCs w:val="24"/>
        </w:rPr>
        <w:t>Estarán ubicados en el punto de venta para la exhibición del producto fresco a nuestros clientes.</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Selladoras.- </w:t>
      </w:r>
      <w:r w:rsidRPr="009A4811">
        <w:rPr>
          <w:rFonts w:ascii="Arial" w:hAnsi="Arial" w:cs="Arial"/>
          <w:bCs/>
          <w:sz w:val="24"/>
          <w:szCs w:val="24"/>
        </w:rPr>
        <w:t>Las mismas que serán utilizadas para sellar las fundas con su respectiva marca y peso.</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Gavetas</w:t>
      </w:r>
      <w:r w:rsidR="00917B4D" w:rsidRPr="009A4811">
        <w:rPr>
          <w:rFonts w:ascii="Arial" w:hAnsi="Arial" w:cs="Arial"/>
          <w:bCs/>
          <w:sz w:val="24"/>
          <w:szCs w:val="24"/>
        </w:rPr>
        <w:t>.</w:t>
      </w:r>
      <w:r w:rsidRPr="009A4811">
        <w:rPr>
          <w:rFonts w:ascii="Arial" w:hAnsi="Arial" w:cs="Arial"/>
          <w:bCs/>
          <w:sz w:val="24"/>
          <w:szCs w:val="24"/>
        </w:rPr>
        <w:t>- Serán utilizadas para transportar el camarón dentro del camión desde la camaronera  a la planta.</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Computadoras.- </w:t>
      </w:r>
      <w:r w:rsidRPr="009A4811">
        <w:rPr>
          <w:rFonts w:ascii="Arial" w:hAnsi="Arial" w:cs="Arial"/>
          <w:bCs/>
          <w:sz w:val="24"/>
          <w:szCs w:val="24"/>
        </w:rPr>
        <w:t>Serán utilizadas por el personal de la empresa para sus respectivos requerimientos, balances, ordenes de compra, ordenes de venta, etc.</w:t>
      </w:r>
    </w:p>
    <w:p w:rsidR="00130BEB" w:rsidRPr="009A4811" w:rsidRDefault="00130BEB" w:rsidP="009A4811">
      <w:pPr>
        <w:spacing w:line="360" w:lineRule="auto"/>
        <w:jc w:val="both"/>
        <w:rPr>
          <w:rFonts w:ascii="Arial" w:hAnsi="Arial" w:cs="Arial"/>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Escritorios.- </w:t>
      </w:r>
      <w:r w:rsidRPr="009A4811">
        <w:rPr>
          <w:rFonts w:ascii="Arial" w:hAnsi="Arial" w:cs="Arial"/>
          <w:bCs/>
          <w:sz w:val="24"/>
          <w:szCs w:val="24"/>
        </w:rPr>
        <w:t>Es todo el equipo necesario para la realización de las tareas administrativas que conlleva todo proceso productivo.</w:t>
      </w:r>
    </w:p>
    <w:p w:rsidR="00130BEB" w:rsidRPr="009A4811" w:rsidRDefault="00130BEB" w:rsidP="009A4811">
      <w:pPr>
        <w:spacing w:line="360" w:lineRule="auto"/>
        <w:jc w:val="both"/>
        <w:rPr>
          <w:rFonts w:ascii="Arial" w:hAnsi="Arial" w:cs="Arial"/>
          <w:bCs/>
          <w:sz w:val="24"/>
          <w:szCs w:val="24"/>
        </w:rPr>
      </w:pPr>
    </w:p>
    <w:p w:rsidR="00130BEB" w:rsidRPr="009A4811" w:rsidRDefault="002C239B" w:rsidP="00490363">
      <w:pPr>
        <w:spacing w:line="360" w:lineRule="auto"/>
        <w:jc w:val="center"/>
        <w:rPr>
          <w:rFonts w:ascii="Arial" w:hAnsi="Arial" w:cs="Arial"/>
          <w:b/>
          <w:bCs/>
          <w:sz w:val="24"/>
          <w:szCs w:val="24"/>
        </w:rPr>
      </w:pPr>
      <w:r>
        <w:rPr>
          <w:rFonts w:ascii="Arial" w:hAnsi="Arial" w:cs="Arial"/>
          <w:noProof/>
          <w:sz w:val="24"/>
          <w:szCs w:val="24"/>
          <w:lang w:val="es-ES"/>
        </w:rPr>
        <w:drawing>
          <wp:inline distT="0" distB="0" distL="0" distR="0">
            <wp:extent cx="5429250" cy="5743575"/>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srcRect/>
                    <a:stretch>
                      <a:fillRect/>
                    </a:stretch>
                  </pic:blipFill>
                  <pic:spPr bwMode="auto">
                    <a:xfrm>
                      <a:off x="0" y="0"/>
                      <a:ext cx="5429250" cy="5743575"/>
                    </a:xfrm>
                    <a:prstGeom prst="rect">
                      <a:avLst/>
                    </a:prstGeom>
                    <a:noFill/>
                    <a:ln w="9525">
                      <a:noFill/>
                      <a:miter lim="800000"/>
                      <a:headEnd/>
                      <a:tailEnd/>
                    </a:ln>
                  </pic:spPr>
                </pic:pic>
              </a:graphicData>
            </a:graphic>
          </wp:inline>
        </w:drawing>
      </w:r>
    </w:p>
    <w:p w:rsidR="009574E9" w:rsidRPr="009A4811" w:rsidRDefault="009574E9" w:rsidP="009A4811">
      <w:pPr>
        <w:spacing w:line="360" w:lineRule="auto"/>
        <w:jc w:val="both"/>
        <w:rPr>
          <w:rFonts w:ascii="Arial" w:hAnsi="Arial" w:cs="Arial"/>
          <w:b/>
          <w:bCs/>
          <w:sz w:val="24"/>
          <w:szCs w:val="24"/>
        </w:rPr>
      </w:pPr>
    </w:p>
    <w:p w:rsidR="00130BEB" w:rsidRPr="009A4811" w:rsidRDefault="00130BEB" w:rsidP="009A4811">
      <w:pPr>
        <w:spacing w:line="360" w:lineRule="auto"/>
        <w:jc w:val="both"/>
        <w:rPr>
          <w:rFonts w:ascii="Arial" w:hAnsi="Arial" w:cs="Arial"/>
          <w:bCs/>
          <w:sz w:val="24"/>
          <w:szCs w:val="24"/>
        </w:rPr>
      </w:pPr>
      <w:r w:rsidRPr="009A4811">
        <w:rPr>
          <w:rFonts w:ascii="Arial" w:hAnsi="Arial" w:cs="Arial"/>
          <w:b/>
          <w:bCs/>
          <w:sz w:val="24"/>
          <w:szCs w:val="24"/>
        </w:rPr>
        <w:t xml:space="preserve">Mano de obra.- </w:t>
      </w:r>
      <w:r w:rsidRPr="009A4811">
        <w:rPr>
          <w:rFonts w:ascii="Arial" w:hAnsi="Arial" w:cs="Arial"/>
          <w:bCs/>
          <w:sz w:val="24"/>
          <w:szCs w:val="24"/>
        </w:rPr>
        <w:t>El costo de la mano de obra es uno de los principales rubros en los costos de operación de un proyecto. Según el estudio de nuestro proyecto se ha determinado que se necesitara para la operación el siguiente personal:</w:t>
      </w:r>
    </w:p>
    <w:p w:rsidR="00130BEB" w:rsidRPr="009A4811" w:rsidRDefault="002C239B" w:rsidP="00490363">
      <w:pPr>
        <w:spacing w:line="360" w:lineRule="auto"/>
        <w:jc w:val="center"/>
        <w:rPr>
          <w:rFonts w:ascii="Arial" w:hAnsi="Arial" w:cs="Arial"/>
          <w:b/>
          <w:bCs/>
          <w:color w:val="FF0000"/>
          <w:sz w:val="24"/>
          <w:szCs w:val="24"/>
        </w:rPr>
      </w:pPr>
      <w:r>
        <w:rPr>
          <w:rFonts w:ascii="Arial" w:hAnsi="Arial" w:cs="Arial"/>
          <w:noProof/>
          <w:sz w:val="24"/>
          <w:szCs w:val="24"/>
          <w:lang w:val="es-ES"/>
        </w:rPr>
        <w:drawing>
          <wp:inline distT="0" distB="0" distL="0" distR="0">
            <wp:extent cx="5153025" cy="2476500"/>
            <wp:effectExtent l="1905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srcRect/>
                    <a:stretch>
                      <a:fillRect/>
                    </a:stretch>
                  </pic:blipFill>
                  <pic:spPr bwMode="auto">
                    <a:xfrm>
                      <a:off x="0" y="0"/>
                      <a:ext cx="5153025" cy="2476500"/>
                    </a:xfrm>
                    <a:prstGeom prst="rect">
                      <a:avLst/>
                    </a:prstGeom>
                    <a:noFill/>
                    <a:ln w="9525">
                      <a:noFill/>
                      <a:miter lim="800000"/>
                      <a:headEnd/>
                      <a:tailEnd/>
                    </a:ln>
                  </pic:spPr>
                </pic:pic>
              </a:graphicData>
            </a:graphic>
          </wp:inline>
        </w:drawing>
      </w:r>
    </w:p>
    <w:p w:rsidR="009574E9" w:rsidRPr="009A4811" w:rsidRDefault="009574E9" w:rsidP="009A4811">
      <w:pPr>
        <w:spacing w:line="360" w:lineRule="auto"/>
        <w:jc w:val="both"/>
        <w:rPr>
          <w:rFonts w:ascii="Arial" w:hAnsi="Arial" w:cs="Arial"/>
          <w:b/>
          <w:bCs/>
          <w:sz w:val="24"/>
          <w:szCs w:val="24"/>
        </w:rPr>
      </w:pPr>
    </w:p>
    <w:p w:rsidR="00130BEB" w:rsidRPr="009A4811" w:rsidRDefault="00130BEB" w:rsidP="009A4811">
      <w:pPr>
        <w:spacing w:line="360" w:lineRule="auto"/>
        <w:jc w:val="both"/>
        <w:rPr>
          <w:rFonts w:ascii="Arial" w:hAnsi="Arial" w:cs="Arial"/>
          <w:b/>
          <w:bCs/>
          <w:sz w:val="24"/>
          <w:szCs w:val="24"/>
        </w:rPr>
      </w:pPr>
      <w:r w:rsidRPr="009A4811">
        <w:rPr>
          <w:rFonts w:ascii="Arial" w:hAnsi="Arial" w:cs="Arial"/>
          <w:b/>
          <w:bCs/>
          <w:sz w:val="24"/>
          <w:szCs w:val="24"/>
        </w:rPr>
        <w:t xml:space="preserve">Alquiler de Local.- </w:t>
      </w:r>
      <w:r w:rsidRPr="009A4811">
        <w:rPr>
          <w:rFonts w:ascii="Arial" w:hAnsi="Arial" w:cs="Arial"/>
          <w:bCs/>
          <w:sz w:val="24"/>
          <w:szCs w:val="24"/>
        </w:rPr>
        <w:t>Estará ubicado en el norte de la ciudad, por estrat</w:t>
      </w:r>
      <w:r w:rsidR="005D4954">
        <w:rPr>
          <w:rFonts w:ascii="Arial" w:hAnsi="Arial" w:cs="Arial"/>
          <w:bCs/>
          <w:sz w:val="24"/>
          <w:szCs w:val="24"/>
        </w:rPr>
        <w:t>egias de ubicación se encontrará</w:t>
      </w:r>
      <w:r w:rsidRPr="009A4811">
        <w:rPr>
          <w:rFonts w:ascii="Arial" w:hAnsi="Arial" w:cs="Arial"/>
          <w:bCs/>
          <w:sz w:val="24"/>
          <w:szCs w:val="24"/>
        </w:rPr>
        <w:t xml:space="preserve"> en Urde</w:t>
      </w:r>
      <w:r w:rsidR="005D4954">
        <w:rPr>
          <w:rFonts w:ascii="Arial" w:hAnsi="Arial" w:cs="Arial"/>
          <w:bCs/>
          <w:sz w:val="24"/>
          <w:szCs w:val="24"/>
        </w:rPr>
        <w:t>sa Central, el cual se encargará</w:t>
      </w:r>
      <w:r w:rsidRPr="009A4811">
        <w:rPr>
          <w:rFonts w:ascii="Arial" w:hAnsi="Arial" w:cs="Arial"/>
          <w:bCs/>
          <w:sz w:val="24"/>
          <w:szCs w:val="24"/>
        </w:rPr>
        <w:t xml:space="preserve"> de la venta del producto</w:t>
      </w:r>
      <w:r w:rsidRPr="009A4811">
        <w:rPr>
          <w:rFonts w:ascii="Arial" w:hAnsi="Arial" w:cs="Arial"/>
          <w:b/>
          <w:bCs/>
          <w:sz w:val="24"/>
          <w:szCs w:val="24"/>
        </w:rPr>
        <w:t>.</w:t>
      </w:r>
    </w:p>
    <w:p w:rsidR="00130BEB" w:rsidRPr="009A4811" w:rsidRDefault="00130BEB" w:rsidP="009A4811">
      <w:pPr>
        <w:spacing w:line="360" w:lineRule="auto"/>
        <w:jc w:val="both"/>
        <w:rPr>
          <w:rFonts w:ascii="Arial" w:hAnsi="Arial" w:cs="Arial"/>
          <w:bCs/>
          <w:color w:val="FF0000"/>
          <w:sz w:val="24"/>
          <w:szCs w:val="24"/>
        </w:rPr>
      </w:pPr>
    </w:p>
    <w:p w:rsidR="0078090E" w:rsidRPr="009A4811" w:rsidRDefault="0078090E"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Default="008F0C6F" w:rsidP="009A4811">
      <w:pPr>
        <w:spacing w:line="360" w:lineRule="auto"/>
        <w:jc w:val="both"/>
        <w:rPr>
          <w:rFonts w:ascii="Arial" w:hAnsi="Arial" w:cs="Arial"/>
          <w:b/>
          <w:bCs/>
          <w:caps/>
          <w:color w:val="FF0000"/>
          <w:sz w:val="24"/>
          <w:szCs w:val="24"/>
        </w:rPr>
      </w:pPr>
    </w:p>
    <w:p w:rsidR="008F0C6F" w:rsidRDefault="008F0C6F" w:rsidP="009A4811">
      <w:pPr>
        <w:spacing w:line="360" w:lineRule="auto"/>
        <w:jc w:val="both"/>
        <w:rPr>
          <w:rFonts w:ascii="Arial" w:hAnsi="Arial" w:cs="Arial"/>
          <w:b/>
          <w:bCs/>
          <w:caps/>
          <w:color w:val="FF0000"/>
          <w:sz w:val="24"/>
          <w:szCs w:val="24"/>
        </w:rPr>
      </w:pPr>
    </w:p>
    <w:p w:rsidR="004855FE" w:rsidRDefault="004855FE" w:rsidP="009A4811">
      <w:pPr>
        <w:spacing w:line="360" w:lineRule="auto"/>
        <w:jc w:val="both"/>
        <w:rPr>
          <w:rFonts w:ascii="Arial" w:hAnsi="Arial" w:cs="Arial"/>
          <w:b/>
          <w:bCs/>
          <w:caps/>
          <w:color w:val="FF0000"/>
          <w:sz w:val="24"/>
          <w:szCs w:val="24"/>
        </w:rPr>
      </w:pPr>
    </w:p>
    <w:p w:rsidR="004855FE" w:rsidRDefault="004855FE" w:rsidP="009A4811">
      <w:pPr>
        <w:spacing w:line="360" w:lineRule="auto"/>
        <w:jc w:val="both"/>
        <w:rPr>
          <w:rFonts w:ascii="Arial" w:hAnsi="Arial" w:cs="Arial"/>
          <w:b/>
          <w:bCs/>
          <w:caps/>
          <w:color w:val="FF0000"/>
          <w:sz w:val="24"/>
          <w:szCs w:val="24"/>
        </w:rPr>
      </w:pPr>
    </w:p>
    <w:p w:rsidR="004855FE" w:rsidRPr="009A4811" w:rsidRDefault="004855FE"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sz w:val="24"/>
          <w:szCs w:val="24"/>
        </w:rPr>
      </w:pPr>
      <w:r w:rsidRPr="009A4811">
        <w:rPr>
          <w:rFonts w:ascii="Arial" w:hAnsi="Arial" w:cs="Arial"/>
          <w:b/>
          <w:bCs/>
          <w:caps/>
          <w:sz w:val="24"/>
          <w:szCs w:val="24"/>
        </w:rPr>
        <w:t>CAPÍTULO 6: ESTUDIO financiero</w:t>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15706A"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6.1 </w:t>
      </w:r>
      <w:r w:rsidR="008F0C6F" w:rsidRPr="009A4811">
        <w:rPr>
          <w:rFonts w:ascii="Arial" w:hAnsi="Arial" w:cs="Arial"/>
          <w:b/>
          <w:bCs/>
          <w:color w:val="000000"/>
          <w:sz w:val="24"/>
          <w:szCs w:val="24"/>
        </w:rPr>
        <w:t>CAPITAL DE TRABAJO:</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Es la cantidad de recursos económicos necesarios para el desempeño normal del proyecto en un periodo de tiempo determinado. Estos activos son de corta duración o activos corrientes, en un proyecto el capital de trabajo inicial  incluirá las inversiones a largo plazo que</w:t>
      </w:r>
      <w:r w:rsidR="004855FE">
        <w:rPr>
          <w:rFonts w:ascii="Arial" w:hAnsi="Arial" w:cs="Arial"/>
          <w:bCs/>
          <w:color w:val="000000"/>
          <w:sz w:val="24"/>
          <w:szCs w:val="24"/>
        </w:rPr>
        <w:t xml:space="preserve"> se necesiten </w:t>
      </w:r>
      <w:r w:rsidRPr="009A4811">
        <w:rPr>
          <w:rFonts w:ascii="Arial" w:hAnsi="Arial" w:cs="Arial"/>
          <w:bCs/>
          <w:color w:val="000000"/>
          <w:sz w:val="24"/>
          <w:szCs w:val="24"/>
        </w:rPr>
        <w:t>para asegurar la operatividad del proyecto.</w:t>
      </w:r>
    </w:p>
    <w:p w:rsidR="008F0C6F" w:rsidRPr="009A4811" w:rsidRDefault="008F0C6F" w:rsidP="009A4811">
      <w:pPr>
        <w:spacing w:line="360" w:lineRule="auto"/>
        <w:ind w:firstLine="708"/>
        <w:jc w:val="both"/>
        <w:rPr>
          <w:rFonts w:ascii="Arial" w:hAnsi="Arial" w:cs="Arial"/>
          <w:bCs/>
          <w:color w:val="000000"/>
          <w:sz w:val="24"/>
          <w:szCs w:val="24"/>
        </w:rPr>
      </w:pP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Para calcular el monto del capital de trabajo necesario para nuestro proyecto  utilizaremos el método del déficit acumulado máximo.</w:t>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8F0C6F" w:rsidP="009A4811">
      <w:pPr>
        <w:spacing w:line="360" w:lineRule="auto"/>
        <w:jc w:val="both"/>
        <w:rPr>
          <w:rFonts w:ascii="Arial" w:hAnsi="Arial" w:cs="Arial"/>
          <w:b/>
          <w:bCs/>
          <w:color w:val="000000"/>
          <w:sz w:val="24"/>
          <w:szCs w:val="24"/>
        </w:rPr>
      </w:pPr>
      <w:r w:rsidRPr="009A4811">
        <w:rPr>
          <w:rFonts w:ascii="Arial" w:hAnsi="Arial" w:cs="Arial"/>
          <w:b/>
          <w:bCs/>
          <w:color w:val="000000"/>
          <w:sz w:val="24"/>
          <w:szCs w:val="24"/>
        </w:rPr>
        <w:t>Méto</w:t>
      </w:r>
      <w:r w:rsidR="004855FE">
        <w:rPr>
          <w:rFonts w:ascii="Arial" w:hAnsi="Arial" w:cs="Arial"/>
          <w:b/>
          <w:bCs/>
          <w:color w:val="000000"/>
          <w:sz w:val="24"/>
          <w:szCs w:val="24"/>
        </w:rPr>
        <w:t>do del déficit acumulado máximo:</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Se basa en el supuesto de   calcular para cada periodo los flujos de ingreso y egresos proyectados  acumulándolos de tal manera que se escoge el valor máximo.  Este valor será la cantidad necesaria  para  empezar el proyecto.</w:t>
      </w:r>
    </w:p>
    <w:p w:rsidR="008F0C6F" w:rsidRPr="009A4811" w:rsidRDefault="008F0C6F" w:rsidP="009A4811">
      <w:pPr>
        <w:spacing w:line="360" w:lineRule="auto"/>
        <w:jc w:val="both"/>
        <w:rPr>
          <w:rFonts w:ascii="Arial" w:hAnsi="Arial" w:cs="Arial"/>
          <w:bCs/>
          <w:color w:val="000000"/>
          <w:sz w:val="24"/>
          <w:szCs w:val="24"/>
        </w:rPr>
      </w:pPr>
      <w:r w:rsidRPr="009A4811">
        <w:rPr>
          <w:rFonts w:ascii="Arial" w:hAnsi="Arial" w:cs="Arial"/>
          <w:bCs/>
          <w:color w:val="000000"/>
          <w:sz w:val="24"/>
          <w:szCs w:val="24"/>
        </w:rPr>
        <w:t xml:space="preserve"> $ 192.621,37.</w:t>
      </w:r>
    </w:p>
    <w:p w:rsidR="008F0C6F" w:rsidRPr="009A4811" w:rsidRDefault="002C239B" w:rsidP="00490363">
      <w:pPr>
        <w:spacing w:line="360" w:lineRule="auto"/>
        <w:jc w:val="center"/>
        <w:rPr>
          <w:rFonts w:ascii="Arial" w:hAnsi="Arial" w:cs="Arial"/>
          <w:b/>
          <w:bCs/>
          <w:caps/>
          <w:sz w:val="24"/>
          <w:szCs w:val="24"/>
        </w:rPr>
      </w:pPr>
      <w:r>
        <w:rPr>
          <w:rFonts w:ascii="Arial" w:hAnsi="Arial" w:cs="Arial"/>
          <w:noProof/>
          <w:sz w:val="24"/>
          <w:szCs w:val="24"/>
          <w:lang w:val="es-ES"/>
        </w:rPr>
        <w:drawing>
          <wp:inline distT="0" distB="0" distL="0" distR="0">
            <wp:extent cx="4800600" cy="1285875"/>
            <wp:effectExtent l="1905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srcRect/>
                    <a:stretch>
                      <a:fillRect/>
                    </a:stretch>
                  </pic:blipFill>
                  <pic:spPr bwMode="auto">
                    <a:xfrm>
                      <a:off x="0" y="0"/>
                      <a:ext cx="4800600" cy="1285875"/>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aps/>
          <w:sz w:val="24"/>
          <w:szCs w:val="24"/>
        </w:rPr>
      </w:pPr>
    </w:p>
    <w:p w:rsidR="008F0C6F" w:rsidRPr="009A4811" w:rsidRDefault="008F0C6F" w:rsidP="009A4811">
      <w:pPr>
        <w:spacing w:line="360" w:lineRule="auto"/>
        <w:jc w:val="both"/>
        <w:rPr>
          <w:rFonts w:ascii="Arial" w:hAnsi="Arial" w:cs="Arial"/>
          <w:b/>
          <w:bCs/>
          <w:color w:val="000000"/>
          <w:sz w:val="24"/>
          <w:szCs w:val="24"/>
        </w:rPr>
      </w:pPr>
      <w:r w:rsidRPr="009A4811">
        <w:rPr>
          <w:rFonts w:ascii="Arial" w:hAnsi="Arial" w:cs="Arial"/>
          <w:b/>
          <w:bCs/>
          <w:color w:val="000000"/>
          <w:sz w:val="24"/>
          <w:szCs w:val="24"/>
        </w:rPr>
        <w:t>Egresos de Gastos de personal de planta.</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Recogen los sueldos y salarios de los  empleados del proyecto incluyendo beneficios como son  décimo tercero, cuarto y las vacaciones. Para el primer año esta cantidad suma $ 58.902,49.</w:t>
      </w:r>
    </w:p>
    <w:p w:rsidR="008F0C6F" w:rsidRPr="009A4811" w:rsidRDefault="008F0C6F" w:rsidP="009A4811">
      <w:pPr>
        <w:spacing w:line="360" w:lineRule="auto"/>
        <w:jc w:val="both"/>
        <w:rPr>
          <w:rFonts w:ascii="Arial" w:hAnsi="Arial" w:cs="Arial"/>
          <w:bCs/>
          <w:color w:val="000000"/>
          <w:sz w:val="24"/>
          <w:szCs w:val="24"/>
        </w:rPr>
      </w:pPr>
    </w:p>
    <w:p w:rsidR="008F0C6F" w:rsidRPr="009A4811" w:rsidRDefault="002C239B" w:rsidP="00490363">
      <w:pPr>
        <w:spacing w:line="360" w:lineRule="auto"/>
        <w:jc w:val="center"/>
        <w:rPr>
          <w:rFonts w:ascii="Arial" w:hAnsi="Arial" w:cs="Arial"/>
          <w:b/>
          <w:bCs/>
          <w:caps/>
          <w:sz w:val="24"/>
          <w:szCs w:val="24"/>
        </w:rPr>
      </w:pPr>
      <w:r>
        <w:rPr>
          <w:rFonts w:ascii="Arial" w:hAnsi="Arial" w:cs="Arial"/>
          <w:noProof/>
          <w:sz w:val="24"/>
          <w:szCs w:val="24"/>
          <w:lang w:val="es-ES"/>
        </w:rPr>
        <w:drawing>
          <wp:inline distT="0" distB="0" distL="0" distR="0">
            <wp:extent cx="5391150" cy="1762125"/>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srcRect/>
                    <a:stretch>
                      <a:fillRect/>
                    </a:stretch>
                  </pic:blipFill>
                  <pic:spPr bwMode="auto">
                    <a:xfrm>
                      <a:off x="0" y="0"/>
                      <a:ext cx="5391150" cy="1762125"/>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15706A"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6.2 </w:t>
      </w:r>
      <w:r w:rsidR="008F0C6F" w:rsidRPr="009A4811">
        <w:rPr>
          <w:rFonts w:ascii="Arial" w:hAnsi="Arial" w:cs="Arial"/>
          <w:b/>
          <w:bCs/>
          <w:color w:val="000000"/>
          <w:sz w:val="24"/>
          <w:szCs w:val="24"/>
        </w:rPr>
        <w:t>INVERSIONES EN ACTIVOS FIJOS</w:t>
      </w:r>
      <w:r>
        <w:rPr>
          <w:rFonts w:ascii="Arial" w:hAnsi="Arial" w:cs="Arial"/>
          <w:b/>
          <w:bCs/>
          <w:color w:val="000000"/>
          <w:sz w:val="24"/>
          <w:szCs w:val="24"/>
        </w:rPr>
        <w:t>:</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Es la inversión necesaria para la compra de activos fijos que nos van a permitir  las herramientas físicas para poder desarrollar las actividades, en general en los proyectos este rubro tiende a ser uno de los mas grandes, en nuestro caso este rubro no es tan grande porque se decidió trabajar con la modalidad del método de coopaking, que consiste en tercerizar  el proceso de producción utilizando la infraestructura existente cancelando un valor acordado con el propietario de la planta. </w:t>
      </w:r>
    </w:p>
    <w:p w:rsidR="008F0C6F" w:rsidRPr="009A4811" w:rsidRDefault="008F0C6F" w:rsidP="009A4811">
      <w:pPr>
        <w:spacing w:line="360" w:lineRule="auto"/>
        <w:ind w:firstLine="708"/>
        <w:jc w:val="both"/>
        <w:rPr>
          <w:rFonts w:ascii="Arial" w:hAnsi="Arial" w:cs="Arial"/>
          <w:bCs/>
          <w:color w:val="000000"/>
          <w:sz w:val="24"/>
          <w:szCs w:val="24"/>
        </w:rPr>
      </w:pP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En la actualidad existen  muchas planta en </w:t>
      </w:r>
      <w:r w:rsidR="008B48C3">
        <w:rPr>
          <w:rFonts w:ascii="Arial" w:hAnsi="Arial" w:cs="Arial"/>
          <w:bCs/>
          <w:color w:val="000000"/>
          <w:sz w:val="24"/>
          <w:szCs w:val="24"/>
        </w:rPr>
        <w:t>la ciudad de Guayaquil y de Durá</w:t>
      </w:r>
      <w:r w:rsidRPr="009A4811">
        <w:rPr>
          <w:rFonts w:ascii="Arial" w:hAnsi="Arial" w:cs="Arial"/>
          <w:bCs/>
          <w:color w:val="000000"/>
          <w:sz w:val="24"/>
          <w:szCs w:val="24"/>
        </w:rPr>
        <w:t xml:space="preserve">n que funcionan con esta modalidad permitiéndoles a ellas alivianar sus costos de producción. Con esto logramos bajar en gran mediada las necesidades de recursos económicos. </w:t>
      </w:r>
    </w:p>
    <w:p w:rsidR="008F0C6F" w:rsidRPr="009A4811" w:rsidRDefault="008F0C6F" w:rsidP="009A4811">
      <w:pPr>
        <w:spacing w:line="360" w:lineRule="auto"/>
        <w:jc w:val="both"/>
        <w:rPr>
          <w:rFonts w:ascii="Arial" w:hAnsi="Arial" w:cs="Arial"/>
          <w:bCs/>
          <w:color w:val="000000"/>
          <w:sz w:val="24"/>
          <w:szCs w:val="24"/>
        </w:rPr>
      </w:pPr>
    </w:p>
    <w:p w:rsidR="008F0C6F" w:rsidRDefault="008F0C6F" w:rsidP="00490363">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Otro rubro que se decidió tercerizar es la transportación de la materia prima, en la actualidad un 90% de las plantas operan con esta modalidad incluido grandes empresas como Promarisco, Omarsa, etc. El costo de este servicio dentro de la pr</w:t>
      </w:r>
      <w:r w:rsidR="008B48C3">
        <w:rPr>
          <w:rFonts w:ascii="Arial" w:hAnsi="Arial" w:cs="Arial"/>
          <w:bCs/>
          <w:color w:val="000000"/>
          <w:sz w:val="24"/>
          <w:szCs w:val="24"/>
        </w:rPr>
        <w:t>ovincia del Guayas  varí</w:t>
      </w:r>
      <w:r w:rsidRPr="009A4811">
        <w:rPr>
          <w:rFonts w:ascii="Arial" w:hAnsi="Arial" w:cs="Arial"/>
          <w:bCs/>
          <w:color w:val="000000"/>
          <w:sz w:val="24"/>
          <w:szCs w:val="24"/>
        </w:rPr>
        <w:t>a entre 3 y 5 ctvs, dependiendo de la distancia de la granja camaronera.</w:t>
      </w:r>
    </w:p>
    <w:p w:rsidR="00490363" w:rsidRPr="009A4811" w:rsidRDefault="00490363" w:rsidP="00490363">
      <w:pPr>
        <w:spacing w:line="360" w:lineRule="auto"/>
        <w:ind w:firstLine="708"/>
        <w:jc w:val="both"/>
        <w:rPr>
          <w:rFonts w:ascii="Arial" w:hAnsi="Arial" w:cs="Arial"/>
          <w:bCs/>
          <w:color w:val="000000"/>
          <w:sz w:val="24"/>
          <w:szCs w:val="24"/>
        </w:rPr>
      </w:pPr>
    </w:p>
    <w:p w:rsidR="008F0C6F" w:rsidRDefault="008F0C6F" w:rsidP="009A4811">
      <w:pPr>
        <w:spacing w:line="360" w:lineRule="auto"/>
        <w:jc w:val="both"/>
        <w:rPr>
          <w:rFonts w:ascii="Arial" w:hAnsi="Arial" w:cs="Arial"/>
          <w:bCs/>
          <w:color w:val="000000"/>
          <w:sz w:val="24"/>
          <w:szCs w:val="24"/>
        </w:rPr>
      </w:pPr>
      <w:r w:rsidRPr="009A4811">
        <w:rPr>
          <w:rFonts w:ascii="Arial" w:hAnsi="Arial" w:cs="Arial"/>
          <w:bCs/>
          <w:color w:val="000000"/>
          <w:sz w:val="24"/>
          <w:szCs w:val="24"/>
        </w:rPr>
        <w:t>Nuestra inversión en activos fijos alcanzo la cifra de $52.320,00.</w:t>
      </w:r>
    </w:p>
    <w:p w:rsidR="00490363" w:rsidRPr="009A4811" w:rsidRDefault="00490363" w:rsidP="009A4811">
      <w:pPr>
        <w:spacing w:line="360" w:lineRule="auto"/>
        <w:jc w:val="both"/>
        <w:rPr>
          <w:rFonts w:ascii="Arial" w:hAnsi="Arial" w:cs="Arial"/>
          <w:bCs/>
          <w:color w:val="000000"/>
          <w:sz w:val="24"/>
          <w:szCs w:val="24"/>
        </w:rPr>
      </w:pPr>
    </w:p>
    <w:p w:rsidR="008F0C6F" w:rsidRPr="009A4811" w:rsidRDefault="002C239B" w:rsidP="00490363">
      <w:pPr>
        <w:spacing w:line="360" w:lineRule="auto"/>
        <w:jc w:val="center"/>
        <w:rPr>
          <w:rFonts w:ascii="Arial" w:hAnsi="Arial" w:cs="Arial"/>
          <w:b/>
          <w:bCs/>
          <w:caps/>
          <w:sz w:val="24"/>
          <w:szCs w:val="24"/>
        </w:rPr>
      </w:pPr>
      <w:r>
        <w:rPr>
          <w:rFonts w:ascii="Arial" w:hAnsi="Arial" w:cs="Arial"/>
          <w:noProof/>
          <w:sz w:val="24"/>
          <w:szCs w:val="24"/>
          <w:lang w:val="es-ES"/>
        </w:rPr>
        <w:drawing>
          <wp:inline distT="0" distB="0" distL="0" distR="0">
            <wp:extent cx="4486275" cy="4181475"/>
            <wp:effectExtent l="1905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srcRect/>
                    <a:stretch>
                      <a:fillRect/>
                    </a:stretch>
                  </pic:blipFill>
                  <pic:spPr bwMode="auto">
                    <a:xfrm>
                      <a:off x="0" y="0"/>
                      <a:ext cx="4486275" cy="4181475"/>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15706A" w:rsidP="009A4811">
      <w:pPr>
        <w:spacing w:line="360" w:lineRule="auto"/>
        <w:jc w:val="both"/>
        <w:rPr>
          <w:rFonts w:ascii="Arial" w:hAnsi="Arial" w:cs="Arial"/>
          <w:b/>
          <w:bCs/>
          <w:color w:val="000000"/>
          <w:sz w:val="24"/>
          <w:szCs w:val="24"/>
        </w:rPr>
      </w:pPr>
      <w:r>
        <w:rPr>
          <w:rFonts w:ascii="Arial" w:hAnsi="Arial" w:cs="Arial"/>
          <w:b/>
          <w:bCs/>
          <w:caps/>
          <w:color w:val="000000"/>
          <w:sz w:val="24"/>
          <w:szCs w:val="24"/>
        </w:rPr>
        <w:t xml:space="preserve">6.3  </w:t>
      </w:r>
      <w:r w:rsidR="008F0C6F" w:rsidRPr="0015706A">
        <w:rPr>
          <w:rFonts w:ascii="Arial" w:hAnsi="Arial" w:cs="Arial"/>
          <w:b/>
          <w:bCs/>
          <w:caps/>
          <w:color w:val="000000"/>
          <w:sz w:val="24"/>
          <w:szCs w:val="24"/>
        </w:rPr>
        <w:t>Egresos por gastos de Publicidad</w:t>
      </w:r>
      <w:r w:rsidR="008B48C3">
        <w:rPr>
          <w:rFonts w:ascii="Arial" w:hAnsi="Arial" w:cs="Arial"/>
          <w:b/>
          <w:bCs/>
          <w:color w:val="000000"/>
          <w:sz w:val="24"/>
          <w:szCs w:val="24"/>
        </w:rPr>
        <w:t>:</w:t>
      </w:r>
    </w:p>
    <w:p w:rsidR="008F0C6F" w:rsidRPr="009A4811" w:rsidRDefault="008F0C6F" w:rsidP="009A4811">
      <w:pPr>
        <w:spacing w:line="360" w:lineRule="auto"/>
        <w:jc w:val="both"/>
        <w:rPr>
          <w:rFonts w:ascii="Arial" w:hAnsi="Arial" w:cs="Arial"/>
          <w:bCs/>
          <w:color w:val="000000"/>
          <w:sz w:val="24"/>
          <w:szCs w:val="24"/>
        </w:rPr>
      </w:pPr>
      <w:r w:rsidRPr="009A4811">
        <w:rPr>
          <w:rFonts w:ascii="Arial" w:hAnsi="Arial" w:cs="Arial"/>
          <w:bCs/>
          <w:color w:val="000000"/>
          <w:sz w:val="24"/>
          <w:szCs w:val="24"/>
        </w:rPr>
        <w:t xml:space="preserve"> </w:t>
      </w:r>
      <w:r w:rsidRPr="009A4811">
        <w:rPr>
          <w:rFonts w:ascii="Arial" w:hAnsi="Arial" w:cs="Arial"/>
          <w:bCs/>
          <w:color w:val="000000"/>
          <w:sz w:val="24"/>
          <w:szCs w:val="24"/>
        </w:rPr>
        <w:tab/>
        <w:t>En los gastos de publicidad se decidió invertir  en revistas impresas como Revista Hogar,  Revista dominical del diario el universo, Rev</w:t>
      </w:r>
      <w:r w:rsidR="008B48C3">
        <w:rPr>
          <w:rFonts w:ascii="Arial" w:hAnsi="Arial" w:cs="Arial"/>
          <w:bCs/>
          <w:color w:val="000000"/>
          <w:sz w:val="24"/>
          <w:szCs w:val="24"/>
        </w:rPr>
        <w:t>ista Energía Total. Se realizará</w:t>
      </w:r>
      <w:r w:rsidRPr="009A4811">
        <w:rPr>
          <w:rFonts w:ascii="Arial" w:hAnsi="Arial" w:cs="Arial"/>
          <w:bCs/>
          <w:color w:val="000000"/>
          <w:sz w:val="24"/>
          <w:szCs w:val="24"/>
        </w:rPr>
        <w:t xml:space="preserve"> una introducción en la tarjeta  broshure </w:t>
      </w:r>
      <w:r w:rsidR="008B48C3">
        <w:rPr>
          <w:rFonts w:ascii="Arial" w:hAnsi="Arial" w:cs="Arial"/>
          <w:bCs/>
          <w:color w:val="000000"/>
          <w:sz w:val="24"/>
          <w:szCs w:val="24"/>
        </w:rPr>
        <w:t xml:space="preserve"> y lo demás detallado en el Capítulo </w:t>
      </w:r>
      <w:r w:rsidR="00CC7070">
        <w:rPr>
          <w:rFonts w:ascii="Arial" w:hAnsi="Arial" w:cs="Arial"/>
          <w:bCs/>
          <w:color w:val="000000"/>
          <w:sz w:val="24"/>
          <w:szCs w:val="24"/>
        </w:rPr>
        <w:t xml:space="preserve">4 en la parte de Promoción, </w:t>
      </w:r>
      <w:r w:rsidRPr="009A4811">
        <w:rPr>
          <w:rFonts w:ascii="Arial" w:hAnsi="Arial" w:cs="Arial"/>
          <w:bCs/>
          <w:color w:val="000000"/>
          <w:sz w:val="24"/>
          <w:szCs w:val="24"/>
        </w:rPr>
        <w:t>todo esto tendrá un monto de inversión de $ 38.500,00.</w:t>
      </w:r>
    </w:p>
    <w:p w:rsidR="008F0C6F" w:rsidRPr="009A4811" w:rsidRDefault="008F0C6F" w:rsidP="009A4811">
      <w:pPr>
        <w:spacing w:line="360" w:lineRule="auto"/>
        <w:jc w:val="both"/>
        <w:rPr>
          <w:rFonts w:ascii="Arial" w:hAnsi="Arial" w:cs="Arial"/>
          <w:bCs/>
          <w:color w:val="000000"/>
          <w:sz w:val="24"/>
          <w:szCs w:val="24"/>
        </w:rPr>
      </w:pPr>
    </w:p>
    <w:p w:rsidR="00490363" w:rsidRDefault="002C239B" w:rsidP="00490363">
      <w:pPr>
        <w:spacing w:line="360" w:lineRule="auto"/>
        <w:jc w:val="center"/>
        <w:rPr>
          <w:rFonts w:ascii="Arial" w:hAnsi="Arial" w:cs="Arial"/>
          <w:b/>
          <w:bCs/>
          <w:color w:val="000000"/>
          <w:sz w:val="24"/>
          <w:szCs w:val="24"/>
        </w:rPr>
      </w:pPr>
      <w:r>
        <w:rPr>
          <w:rFonts w:ascii="Arial" w:hAnsi="Arial" w:cs="Arial"/>
          <w:noProof/>
          <w:sz w:val="24"/>
          <w:szCs w:val="24"/>
          <w:lang w:val="es-ES"/>
        </w:rPr>
        <w:drawing>
          <wp:inline distT="0" distB="0" distL="0" distR="0">
            <wp:extent cx="5219700" cy="1104900"/>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srcRect/>
                    <a:stretch>
                      <a:fillRect/>
                    </a:stretch>
                  </pic:blipFill>
                  <pic:spPr bwMode="auto">
                    <a:xfrm>
                      <a:off x="0" y="0"/>
                      <a:ext cx="5219700" cy="1104900"/>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olor w:val="000000"/>
          <w:sz w:val="24"/>
          <w:szCs w:val="24"/>
        </w:rPr>
      </w:pPr>
      <w:r w:rsidRPr="009A4811">
        <w:rPr>
          <w:rFonts w:ascii="Arial" w:hAnsi="Arial" w:cs="Arial"/>
          <w:b/>
          <w:bCs/>
          <w:color w:val="000000"/>
          <w:sz w:val="24"/>
          <w:szCs w:val="24"/>
        </w:rPr>
        <w:t>Gastos Administrativos</w:t>
      </w:r>
      <w:r w:rsidR="00CC7070">
        <w:rPr>
          <w:rFonts w:ascii="Arial" w:hAnsi="Arial" w:cs="Arial"/>
          <w:b/>
          <w:bCs/>
          <w:color w:val="000000"/>
          <w:sz w:val="24"/>
          <w:szCs w:val="24"/>
        </w:rPr>
        <w:t>:</w:t>
      </w:r>
    </w:p>
    <w:p w:rsidR="008F0C6F" w:rsidRPr="009A4811" w:rsidRDefault="008F0C6F" w:rsidP="00490363">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Estos son todos los gastos como: alquiler, teléfono, luz, agua, Internet, suministros de oficina, impuestos y permisos municipales, etc. Estos gastos tienen un monto en el primer año de   $ 36.023,00</w:t>
      </w:r>
    </w:p>
    <w:p w:rsidR="008F0C6F" w:rsidRPr="009A4811" w:rsidRDefault="002C239B" w:rsidP="009A4811">
      <w:pPr>
        <w:spacing w:line="360" w:lineRule="auto"/>
        <w:jc w:val="both"/>
        <w:rPr>
          <w:rFonts w:ascii="Arial" w:hAnsi="Arial" w:cs="Arial"/>
          <w:b/>
          <w:bCs/>
          <w:color w:val="000000"/>
          <w:sz w:val="24"/>
          <w:szCs w:val="24"/>
        </w:rPr>
      </w:pPr>
      <w:r>
        <w:rPr>
          <w:rFonts w:ascii="Arial" w:hAnsi="Arial" w:cs="Arial"/>
          <w:noProof/>
          <w:sz w:val="24"/>
          <w:szCs w:val="24"/>
          <w:lang w:val="es-ES"/>
        </w:rPr>
        <w:drawing>
          <wp:inline distT="0" distB="0" distL="0" distR="0">
            <wp:extent cx="5143500" cy="2066925"/>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srcRect/>
                    <a:stretch>
                      <a:fillRect/>
                    </a:stretch>
                  </pic:blipFill>
                  <pic:spPr bwMode="auto">
                    <a:xfrm>
                      <a:off x="0" y="0"/>
                      <a:ext cx="5143500" cy="2066925"/>
                    </a:xfrm>
                    <a:prstGeom prst="rect">
                      <a:avLst/>
                    </a:prstGeom>
                    <a:noFill/>
                    <a:ln w="9525">
                      <a:noFill/>
                      <a:miter lim="800000"/>
                      <a:headEnd/>
                      <a:tailEnd/>
                    </a:ln>
                  </pic:spPr>
                </pic:pic>
              </a:graphicData>
            </a:graphic>
          </wp:inline>
        </w:drawing>
      </w:r>
    </w:p>
    <w:p w:rsidR="008F0C6F" w:rsidRPr="009A4811" w:rsidRDefault="0015706A"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6.4 </w:t>
      </w:r>
      <w:r w:rsidR="008F0C6F" w:rsidRPr="0015706A">
        <w:rPr>
          <w:rFonts w:ascii="Arial" w:hAnsi="Arial" w:cs="Arial"/>
          <w:b/>
          <w:bCs/>
          <w:caps/>
          <w:color w:val="000000"/>
          <w:sz w:val="24"/>
          <w:szCs w:val="24"/>
        </w:rPr>
        <w:t>Gastos Operativos</w:t>
      </w:r>
      <w:r>
        <w:rPr>
          <w:rFonts w:ascii="Arial" w:hAnsi="Arial" w:cs="Arial"/>
          <w:b/>
          <w:bCs/>
          <w:color w:val="000000"/>
          <w:sz w:val="24"/>
          <w:szCs w:val="24"/>
        </w:rPr>
        <w:t>:</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Son los gastos en que se incurren para poder trasladar la materia prima  de la camaronera a la planta de proceso, este rubro suma en el </w:t>
      </w:r>
      <w:r w:rsidR="00CC7070">
        <w:rPr>
          <w:rFonts w:ascii="Arial" w:hAnsi="Arial" w:cs="Arial"/>
          <w:bCs/>
          <w:color w:val="000000"/>
          <w:sz w:val="24"/>
          <w:szCs w:val="24"/>
        </w:rPr>
        <w:t>primer año $25.500,46. Este está</w:t>
      </w:r>
      <w:r w:rsidRPr="009A4811">
        <w:rPr>
          <w:rFonts w:ascii="Arial" w:hAnsi="Arial" w:cs="Arial"/>
          <w:bCs/>
          <w:color w:val="000000"/>
          <w:sz w:val="24"/>
          <w:szCs w:val="24"/>
        </w:rPr>
        <w:t xml:space="preserve"> constituido por  el costo del transporte y el costo del hielo para preservar la calidad del producto.</w:t>
      </w:r>
    </w:p>
    <w:p w:rsidR="0015706A" w:rsidRPr="0015706A"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5143500" cy="990600"/>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srcRect/>
                    <a:stretch>
                      <a:fillRect/>
                    </a:stretch>
                  </pic:blipFill>
                  <pic:spPr bwMode="auto">
                    <a:xfrm>
                      <a:off x="0" y="0"/>
                      <a:ext cx="5143500" cy="990600"/>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Cs/>
          <w:color w:val="000000"/>
          <w:sz w:val="24"/>
          <w:szCs w:val="24"/>
        </w:rPr>
      </w:pPr>
      <w:r w:rsidRPr="009A4811">
        <w:rPr>
          <w:rFonts w:ascii="Arial" w:hAnsi="Arial" w:cs="Arial"/>
          <w:b/>
          <w:bCs/>
          <w:color w:val="000000"/>
          <w:sz w:val="24"/>
          <w:szCs w:val="24"/>
        </w:rPr>
        <w:t>Pagos de Capital</w:t>
      </w:r>
      <w:r w:rsidR="00CC7070">
        <w:rPr>
          <w:rFonts w:ascii="Arial" w:hAnsi="Arial" w:cs="Arial"/>
          <w:bCs/>
          <w:color w:val="000000"/>
          <w:sz w:val="24"/>
          <w:szCs w:val="24"/>
        </w:rPr>
        <w:t>:</w:t>
      </w:r>
    </w:p>
    <w:p w:rsidR="008F0C6F" w:rsidRPr="0015706A" w:rsidRDefault="008F0C6F" w:rsidP="0015706A">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Son los desembolsos  para pagar las obligaciones contraídas, por el  financiamiento $39.342,41.</w:t>
      </w:r>
    </w:p>
    <w:p w:rsidR="008F0C6F" w:rsidRPr="009A4811" w:rsidRDefault="0092038C" w:rsidP="009A4811">
      <w:pPr>
        <w:spacing w:line="360" w:lineRule="auto"/>
        <w:jc w:val="both"/>
        <w:rPr>
          <w:rFonts w:ascii="Arial" w:hAnsi="Arial" w:cs="Arial"/>
          <w:b/>
          <w:bCs/>
          <w:color w:val="000000"/>
          <w:sz w:val="24"/>
          <w:szCs w:val="24"/>
        </w:rPr>
      </w:pPr>
      <w:r>
        <w:rPr>
          <w:rFonts w:ascii="Arial" w:hAnsi="Arial" w:cs="Arial"/>
          <w:b/>
          <w:bCs/>
          <w:color w:val="000000"/>
          <w:sz w:val="24"/>
          <w:szCs w:val="24"/>
        </w:rPr>
        <w:t>Gastos Financieros:</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Son los gastos de intereses que  tenemos que desembolsar por no tener recursos propios. Este monto al final del primer año  $22530,74. Este monto alto se debe a la gran necesidad de recursos para poder financiar el proyecto.   </w:t>
      </w:r>
    </w:p>
    <w:p w:rsidR="008F0C6F" w:rsidRPr="009A4811" w:rsidRDefault="008F0C6F" w:rsidP="009A4811">
      <w:pPr>
        <w:spacing w:line="360" w:lineRule="auto"/>
        <w:ind w:firstLine="708"/>
        <w:jc w:val="both"/>
        <w:rPr>
          <w:rFonts w:ascii="Arial" w:hAnsi="Arial" w:cs="Arial"/>
          <w:bCs/>
          <w:color w:val="000000"/>
          <w:sz w:val="24"/>
          <w:szCs w:val="24"/>
        </w:rPr>
      </w:pPr>
    </w:p>
    <w:p w:rsidR="008F0C6F" w:rsidRPr="00490363" w:rsidRDefault="002C239B" w:rsidP="009A4811">
      <w:pPr>
        <w:spacing w:line="360" w:lineRule="auto"/>
        <w:jc w:val="both"/>
        <w:rPr>
          <w:rFonts w:ascii="Arial" w:hAnsi="Arial" w:cs="Arial"/>
          <w:bCs/>
          <w:color w:val="000000"/>
          <w:sz w:val="24"/>
          <w:szCs w:val="24"/>
        </w:rPr>
      </w:pPr>
      <w:r>
        <w:rPr>
          <w:rFonts w:ascii="Arial" w:hAnsi="Arial" w:cs="Arial"/>
          <w:noProof/>
          <w:sz w:val="24"/>
          <w:szCs w:val="24"/>
          <w:lang w:val="es-ES"/>
        </w:rPr>
        <w:drawing>
          <wp:inline distT="0" distB="0" distL="0" distR="0">
            <wp:extent cx="4752975" cy="5257800"/>
            <wp:effectExtent l="1905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srcRect/>
                    <a:stretch>
                      <a:fillRect/>
                    </a:stretch>
                  </pic:blipFill>
                  <pic:spPr bwMode="auto">
                    <a:xfrm>
                      <a:off x="0" y="0"/>
                      <a:ext cx="4752975" cy="5257800"/>
                    </a:xfrm>
                    <a:prstGeom prst="rect">
                      <a:avLst/>
                    </a:prstGeom>
                    <a:noFill/>
                    <a:ln w="9525">
                      <a:noFill/>
                      <a:miter lim="800000"/>
                      <a:headEnd/>
                      <a:tailEnd/>
                    </a:ln>
                  </pic:spPr>
                </pic:pic>
              </a:graphicData>
            </a:graphic>
          </wp:inline>
        </w:drawing>
      </w:r>
    </w:p>
    <w:p w:rsidR="00895E37" w:rsidRDefault="00895E37" w:rsidP="009A4811">
      <w:pPr>
        <w:spacing w:line="360" w:lineRule="auto"/>
        <w:jc w:val="both"/>
        <w:rPr>
          <w:rFonts w:ascii="Arial" w:hAnsi="Arial" w:cs="Arial"/>
          <w:b/>
          <w:bCs/>
          <w:color w:val="000000"/>
          <w:sz w:val="24"/>
          <w:szCs w:val="24"/>
        </w:rPr>
      </w:pPr>
    </w:p>
    <w:p w:rsidR="00895E37" w:rsidRDefault="00895E37" w:rsidP="009A4811">
      <w:pPr>
        <w:spacing w:line="360" w:lineRule="auto"/>
        <w:jc w:val="both"/>
        <w:rPr>
          <w:rFonts w:ascii="Arial" w:hAnsi="Arial" w:cs="Arial"/>
          <w:b/>
          <w:bCs/>
          <w:color w:val="000000"/>
          <w:sz w:val="24"/>
          <w:szCs w:val="24"/>
        </w:rPr>
      </w:pPr>
    </w:p>
    <w:p w:rsidR="00895E37" w:rsidRDefault="00895E37" w:rsidP="009A4811">
      <w:pPr>
        <w:spacing w:line="360" w:lineRule="auto"/>
        <w:jc w:val="both"/>
        <w:rPr>
          <w:rFonts w:ascii="Arial" w:hAnsi="Arial" w:cs="Arial"/>
          <w:b/>
          <w:bCs/>
          <w:color w:val="000000"/>
          <w:sz w:val="24"/>
          <w:szCs w:val="24"/>
        </w:rPr>
      </w:pPr>
    </w:p>
    <w:p w:rsidR="008F0C6F" w:rsidRPr="009A4811" w:rsidRDefault="00895E37"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6.5 </w:t>
      </w:r>
      <w:r w:rsidR="008F0C6F" w:rsidRPr="009A4811">
        <w:rPr>
          <w:rFonts w:ascii="Arial" w:hAnsi="Arial" w:cs="Arial"/>
          <w:b/>
          <w:bCs/>
          <w:color w:val="000000"/>
          <w:sz w:val="24"/>
          <w:szCs w:val="24"/>
        </w:rPr>
        <w:t>FLUJO DE CAJA</w:t>
      </w:r>
      <w:r>
        <w:rPr>
          <w:rFonts w:ascii="Arial" w:hAnsi="Arial" w:cs="Arial"/>
          <w:b/>
          <w:bCs/>
          <w:color w:val="000000"/>
          <w:sz w:val="24"/>
          <w:szCs w:val="24"/>
        </w:rPr>
        <w:t>:</w:t>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92038C" w:rsidP="009A4811">
      <w:pPr>
        <w:spacing w:line="360" w:lineRule="auto"/>
        <w:ind w:firstLine="708"/>
        <w:jc w:val="both"/>
        <w:rPr>
          <w:rFonts w:ascii="Arial" w:hAnsi="Arial" w:cs="Arial"/>
          <w:bCs/>
          <w:color w:val="000000"/>
          <w:sz w:val="24"/>
          <w:szCs w:val="24"/>
        </w:rPr>
      </w:pPr>
      <w:r>
        <w:rPr>
          <w:rFonts w:ascii="Arial" w:hAnsi="Arial" w:cs="Arial"/>
          <w:bCs/>
          <w:color w:val="000000"/>
          <w:sz w:val="24"/>
          <w:szCs w:val="24"/>
        </w:rPr>
        <w:t>Es una de las herramientas más importante</w:t>
      </w:r>
      <w:r w:rsidR="008F0C6F" w:rsidRPr="009A4811">
        <w:rPr>
          <w:rFonts w:ascii="Arial" w:hAnsi="Arial" w:cs="Arial"/>
          <w:bCs/>
          <w:color w:val="000000"/>
          <w:sz w:val="24"/>
          <w:szCs w:val="24"/>
        </w:rPr>
        <w:t xml:space="preserve"> en la toma de decisiones, este recoge información básica de de los estudios técnico, de mercado y organizacional. También maneja información  de los efectos tributarios </w:t>
      </w:r>
      <w:r>
        <w:rPr>
          <w:rFonts w:ascii="Arial" w:hAnsi="Arial" w:cs="Arial"/>
          <w:bCs/>
          <w:color w:val="000000"/>
          <w:sz w:val="24"/>
          <w:szCs w:val="24"/>
        </w:rPr>
        <w:t>e indirectamente el estado de pé</w:t>
      </w:r>
      <w:r w:rsidR="008F0C6F" w:rsidRPr="009A4811">
        <w:rPr>
          <w:rFonts w:ascii="Arial" w:hAnsi="Arial" w:cs="Arial"/>
          <w:bCs/>
          <w:color w:val="000000"/>
          <w:sz w:val="24"/>
          <w:szCs w:val="24"/>
        </w:rPr>
        <w:t>rdidas y ganancias.</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ab/>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Horizonte de evaluación depende de las características del proyecto en proyecto de gran inversiones en activos fijos comprenderán periodos </w:t>
      </w:r>
      <w:r w:rsidR="0092038C">
        <w:rPr>
          <w:rFonts w:ascii="Arial" w:hAnsi="Arial" w:cs="Arial"/>
          <w:bCs/>
          <w:color w:val="000000"/>
          <w:sz w:val="24"/>
          <w:szCs w:val="24"/>
        </w:rPr>
        <w:t>má</w:t>
      </w:r>
      <w:r w:rsidRPr="009A4811">
        <w:rPr>
          <w:rFonts w:ascii="Arial" w:hAnsi="Arial" w:cs="Arial"/>
          <w:bCs/>
          <w:color w:val="000000"/>
          <w:sz w:val="24"/>
          <w:szCs w:val="24"/>
        </w:rPr>
        <w:t>s largos, en el nuestro el periodo de evaluación escogido fue de cinco años.</w:t>
      </w:r>
    </w:p>
    <w:p w:rsidR="008F0C6F" w:rsidRPr="009A4811" w:rsidRDefault="008F0C6F" w:rsidP="009A4811">
      <w:pPr>
        <w:spacing w:line="360" w:lineRule="auto"/>
        <w:jc w:val="both"/>
        <w:rPr>
          <w:rFonts w:ascii="Arial" w:hAnsi="Arial" w:cs="Arial"/>
          <w:bCs/>
          <w:color w:val="000000"/>
          <w:sz w:val="24"/>
          <w:szCs w:val="24"/>
        </w:rPr>
      </w:pPr>
      <w:r w:rsidRPr="009A4811">
        <w:rPr>
          <w:rFonts w:ascii="Arial" w:hAnsi="Arial" w:cs="Arial"/>
          <w:bCs/>
          <w:color w:val="000000"/>
          <w:sz w:val="24"/>
          <w:szCs w:val="24"/>
        </w:rPr>
        <w:t xml:space="preserve"> </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El flujo de caja refleja momentos del proyecto, el momento cero reflejara las inversiones necesarias para empezar a operar la inversión necesaria de nuestro proyecto alcanza la cifra de $ 192.621,37. </w:t>
      </w:r>
    </w:p>
    <w:p w:rsidR="008F0C6F" w:rsidRPr="009A4811" w:rsidRDefault="008F0C6F" w:rsidP="009A4811">
      <w:pPr>
        <w:spacing w:line="360" w:lineRule="auto"/>
        <w:ind w:firstLine="708"/>
        <w:jc w:val="both"/>
        <w:rPr>
          <w:rFonts w:ascii="Arial" w:hAnsi="Arial" w:cs="Arial"/>
          <w:bCs/>
          <w:color w:val="000000"/>
          <w:sz w:val="24"/>
          <w:szCs w:val="24"/>
        </w:rPr>
      </w:pP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En el flujo de caja es el resultado de la suma de todos los ingresos y la resta de todos los egresos de efectivo que se dan dentro del proyecto, estos gastos o costos vienen dados por los diferentes estudios realizados en este proyecto.</w:t>
      </w:r>
    </w:p>
    <w:p w:rsidR="008F0C6F" w:rsidRPr="009A4811" w:rsidRDefault="008F0C6F" w:rsidP="009A4811">
      <w:pPr>
        <w:spacing w:line="360" w:lineRule="auto"/>
        <w:jc w:val="both"/>
        <w:rPr>
          <w:rFonts w:ascii="Arial" w:hAnsi="Arial" w:cs="Arial"/>
          <w:bCs/>
          <w:color w:val="000000"/>
          <w:sz w:val="24"/>
          <w:szCs w:val="24"/>
        </w:rPr>
      </w:pP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El valor de salvamento de los activos fijos son un parámetro importante a la hora de la evaluación del proyecto, y tienen que ser cuantificados en el momento en el que se termina el horizonte de planeación e incluido a la vez en el flujo de los ingresos con su valor residual después de las respectivas depreciaciones en el proyecto este valor fue de de $ 15.981,67.</w:t>
      </w: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8F0C6F" w:rsidP="009A4811">
      <w:pPr>
        <w:spacing w:line="360" w:lineRule="auto"/>
        <w:jc w:val="both"/>
        <w:rPr>
          <w:rFonts w:ascii="Arial" w:hAnsi="Arial" w:cs="Arial"/>
          <w:b/>
          <w:bCs/>
          <w:color w:val="000000"/>
          <w:sz w:val="24"/>
          <w:szCs w:val="24"/>
        </w:rPr>
      </w:pPr>
    </w:p>
    <w:p w:rsidR="008F0C6F" w:rsidRPr="009A4811" w:rsidRDefault="0092038C" w:rsidP="009A4811">
      <w:pPr>
        <w:spacing w:line="360" w:lineRule="auto"/>
        <w:jc w:val="both"/>
        <w:rPr>
          <w:rFonts w:ascii="Arial" w:hAnsi="Arial" w:cs="Arial"/>
          <w:b/>
          <w:bCs/>
          <w:color w:val="000000"/>
          <w:sz w:val="24"/>
          <w:szCs w:val="24"/>
        </w:rPr>
      </w:pPr>
      <w:r>
        <w:rPr>
          <w:rFonts w:ascii="Arial" w:hAnsi="Arial" w:cs="Arial"/>
          <w:b/>
          <w:bCs/>
          <w:color w:val="000000"/>
          <w:sz w:val="24"/>
          <w:szCs w:val="24"/>
        </w:rPr>
        <w:t>Egresos Efectivos por Compras:</w:t>
      </w:r>
    </w:p>
    <w:p w:rsidR="008F0C6F" w:rsidRPr="009A4811" w:rsidRDefault="008F0C6F"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Estos son los costos directos  como los de la materia prima, insumos de empaque y en nuestro caso el pago del co-packing, este rubr</w:t>
      </w:r>
      <w:r w:rsidR="00DE4BC5">
        <w:rPr>
          <w:rFonts w:ascii="Arial" w:hAnsi="Arial" w:cs="Arial"/>
          <w:bCs/>
          <w:color w:val="000000"/>
          <w:sz w:val="24"/>
          <w:szCs w:val="24"/>
        </w:rPr>
        <w:t>o para nuestra proyecto es el má</w:t>
      </w:r>
      <w:r w:rsidRPr="009A4811">
        <w:rPr>
          <w:rFonts w:ascii="Arial" w:hAnsi="Arial" w:cs="Arial"/>
          <w:bCs/>
          <w:color w:val="000000"/>
          <w:sz w:val="24"/>
          <w:szCs w:val="24"/>
        </w:rPr>
        <w:t>s fuerte alcanzando la cifra de $586.613,70 al fin del primer año. De esta cifra la cantidad  $468.824,44., es por la compra de camarón materia prima básica de nuestro negocio</w:t>
      </w:r>
      <w:r w:rsidR="00DE4BC5">
        <w:rPr>
          <w:rFonts w:ascii="Arial" w:hAnsi="Arial" w:cs="Arial"/>
          <w:bCs/>
          <w:color w:val="000000"/>
          <w:sz w:val="24"/>
          <w:szCs w:val="24"/>
        </w:rPr>
        <w:t>.</w:t>
      </w: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2C239B" w:rsidP="009A4811">
      <w:pPr>
        <w:spacing w:line="360" w:lineRule="auto"/>
        <w:jc w:val="both"/>
        <w:rPr>
          <w:rFonts w:ascii="Arial" w:hAnsi="Arial" w:cs="Arial"/>
          <w:b/>
          <w:bCs/>
          <w:caps/>
          <w:color w:val="FF0000"/>
          <w:sz w:val="24"/>
          <w:szCs w:val="24"/>
        </w:rPr>
      </w:pPr>
      <w:r>
        <w:rPr>
          <w:rFonts w:ascii="Arial" w:hAnsi="Arial" w:cs="Arial"/>
          <w:noProof/>
          <w:sz w:val="24"/>
          <w:szCs w:val="24"/>
          <w:lang w:val="es-ES"/>
        </w:rPr>
        <w:drawing>
          <wp:inline distT="0" distB="0" distL="0" distR="0">
            <wp:extent cx="5400675" cy="4048125"/>
            <wp:effectExtent l="1905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srcRect/>
                    <a:stretch>
                      <a:fillRect/>
                    </a:stretch>
                  </pic:blipFill>
                  <pic:spPr bwMode="auto">
                    <a:xfrm>
                      <a:off x="0" y="0"/>
                      <a:ext cx="5400675" cy="4048125"/>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sectPr w:rsidR="008F0C6F" w:rsidRPr="009A4811" w:rsidSect="00323D41">
          <w:footerReference w:type="even" r:id="rId42"/>
          <w:footerReference w:type="default" r:id="rId43"/>
          <w:pgSz w:w="12240" w:h="15840"/>
          <w:pgMar w:top="1985" w:right="1418" w:bottom="1985" w:left="2268" w:header="709" w:footer="709" w:gutter="0"/>
          <w:cols w:space="708"/>
          <w:docGrid w:linePitch="360"/>
        </w:sectPr>
      </w:pPr>
    </w:p>
    <w:p w:rsidR="008F0C6F" w:rsidRPr="009A4811" w:rsidRDefault="002C239B" w:rsidP="009A4811">
      <w:pPr>
        <w:spacing w:line="360" w:lineRule="auto"/>
        <w:jc w:val="both"/>
        <w:rPr>
          <w:rFonts w:ascii="Arial" w:hAnsi="Arial" w:cs="Arial"/>
          <w:b/>
          <w:bCs/>
          <w:caps/>
          <w:color w:val="FF0000"/>
          <w:sz w:val="24"/>
          <w:szCs w:val="24"/>
        </w:rPr>
      </w:pPr>
      <w:r>
        <w:rPr>
          <w:rFonts w:ascii="Arial" w:hAnsi="Arial" w:cs="Arial"/>
          <w:noProof/>
          <w:sz w:val="24"/>
          <w:szCs w:val="24"/>
          <w:lang w:val="es-ES"/>
        </w:rPr>
        <w:drawing>
          <wp:inline distT="0" distB="0" distL="0" distR="0">
            <wp:extent cx="8353425" cy="4457700"/>
            <wp:effectExtent l="1905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a:srcRect/>
                    <a:stretch>
                      <a:fillRect/>
                    </a:stretch>
                  </pic:blipFill>
                  <pic:spPr bwMode="auto">
                    <a:xfrm>
                      <a:off x="0" y="0"/>
                      <a:ext cx="8353425" cy="4457700"/>
                    </a:xfrm>
                    <a:prstGeom prst="rect">
                      <a:avLst/>
                    </a:prstGeom>
                    <a:noFill/>
                    <a:ln w="9525">
                      <a:noFill/>
                      <a:miter lim="800000"/>
                      <a:headEnd/>
                      <a:tailEnd/>
                    </a:ln>
                  </pic:spPr>
                </pic:pic>
              </a:graphicData>
            </a:graphic>
          </wp:inline>
        </w:drawing>
      </w: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pPr>
    </w:p>
    <w:p w:rsidR="008F0C6F" w:rsidRPr="009A4811" w:rsidRDefault="008F0C6F" w:rsidP="009A4811">
      <w:pPr>
        <w:spacing w:line="360" w:lineRule="auto"/>
        <w:jc w:val="both"/>
        <w:rPr>
          <w:rFonts w:ascii="Arial" w:hAnsi="Arial" w:cs="Arial"/>
          <w:b/>
          <w:bCs/>
          <w:caps/>
          <w:color w:val="FF0000"/>
          <w:sz w:val="24"/>
          <w:szCs w:val="24"/>
        </w:rPr>
        <w:sectPr w:rsidR="008F0C6F" w:rsidRPr="009A4811" w:rsidSect="008F0C6F">
          <w:pgSz w:w="15840" w:h="12240" w:orient="landscape"/>
          <w:pgMar w:top="1985" w:right="1418" w:bottom="1985" w:left="2268" w:header="709" w:footer="709" w:gutter="0"/>
          <w:cols w:space="708"/>
          <w:docGrid w:linePitch="360"/>
        </w:sectPr>
      </w:pPr>
    </w:p>
    <w:p w:rsidR="00C072A6" w:rsidRPr="009A4811" w:rsidRDefault="00895E37"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6.6 </w:t>
      </w:r>
      <w:r w:rsidR="00C072A6" w:rsidRPr="009A4811">
        <w:rPr>
          <w:rFonts w:ascii="Arial" w:hAnsi="Arial" w:cs="Arial"/>
          <w:b/>
          <w:bCs/>
          <w:color w:val="000000"/>
          <w:sz w:val="24"/>
          <w:szCs w:val="24"/>
        </w:rPr>
        <w:t>V</w:t>
      </w:r>
      <w:r>
        <w:rPr>
          <w:rFonts w:ascii="Arial" w:hAnsi="Arial" w:cs="Arial"/>
          <w:b/>
          <w:bCs/>
          <w:color w:val="000000"/>
          <w:sz w:val="24"/>
          <w:szCs w:val="24"/>
        </w:rPr>
        <w:t xml:space="preserve">ALOR </w:t>
      </w:r>
      <w:r w:rsidR="00C072A6" w:rsidRPr="009A4811">
        <w:rPr>
          <w:rFonts w:ascii="Arial" w:hAnsi="Arial" w:cs="Arial"/>
          <w:b/>
          <w:bCs/>
          <w:color w:val="000000"/>
          <w:sz w:val="24"/>
          <w:szCs w:val="24"/>
        </w:rPr>
        <w:t>A</w:t>
      </w:r>
      <w:r>
        <w:rPr>
          <w:rFonts w:ascii="Arial" w:hAnsi="Arial" w:cs="Arial"/>
          <w:b/>
          <w:bCs/>
          <w:color w:val="000000"/>
          <w:sz w:val="24"/>
          <w:szCs w:val="24"/>
        </w:rPr>
        <w:t xml:space="preserve">CTUAL </w:t>
      </w:r>
      <w:r w:rsidR="00C072A6" w:rsidRPr="009A4811">
        <w:rPr>
          <w:rFonts w:ascii="Arial" w:hAnsi="Arial" w:cs="Arial"/>
          <w:b/>
          <w:bCs/>
          <w:color w:val="000000"/>
          <w:sz w:val="24"/>
          <w:szCs w:val="24"/>
        </w:rPr>
        <w:t>N</w:t>
      </w:r>
      <w:r>
        <w:rPr>
          <w:rFonts w:ascii="Arial" w:hAnsi="Arial" w:cs="Arial"/>
          <w:b/>
          <w:bCs/>
          <w:color w:val="000000"/>
          <w:sz w:val="24"/>
          <w:szCs w:val="24"/>
        </w:rPr>
        <w:t>ETO:</w:t>
      </w:r>
      <w:r w:rsidR="00C072A6" w:rsidRPr="009A4811">
        <w:rPr>
          <w:rFonts w:ascii="Arial" w:hAnsi="Arial" w:cs="Arial"/>
          <w:b/>
          <w:bCs/>
          <w:color w:val="000000"/>
          <w:sz w:val="24"/>
          <w:szCs w:val="24"/>
        </w:rPr>
        <w:t xml:space="preserve"> </w:t>
      </w:r>
    </w:p>
    <w:p w:rsidR="00C072A6" w:rsidRPr="009A4811" w:rsidRDefault="00C072A6" w:rsidP="001E795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El valor actual neto es en conjunto con el TIR los dos métodos mas usados para la evaluación de proyectos. Como definición básica  el VAN es el traer todos los flujos futuros al momento cero con una tasa de descuento. Esta tasa generalmente se la conoce como el costo de oportunidad del dinero es decir la rentabilidad mínima que el inversionista espera recibir por colocar su dinero en dicho</w:t>
      </w:r>
      <w:r w:rsidR="001E7951">
        <w:rPr>
          <w:rFonts w:ascii="Arial" w:hAnsi="Arial" w:cs="Arial"/>
          <w:bCs/>
          <w:color w:val="000000"/>
          <w:sz w:val="24"/>
          <w:szCs w:val="24"/>
        </w:rPr>
        <w:t xml:space="preserve"> proyecto. L</w:t>
      </w:r>
      <w:r w:rsidRPr="009A4811">
        <w:rPr>
          <w:rFonts w:ascii="Arial" w:hAnsi="Arial" w:cs="Arial"/>
          <w:bCs/>
          <w:color w:val="000000"/>
          <w:sz w:val="24"/>
          <w:szCs w:val="24"/>
        </w:rPr>
        <w:t xml:space="preserve">a rentabilidad </w:t>
      </w:r>
      <w:r w:rsidR="00DE4BC5">
        <w:rPr>
          <w:rFonts w:ascii="Arial" w:hAnsi="Arial" w:cs="Arial"/>
          <w:bCs/>
          <w:color w:val="000000"/>
          <w:sz w:val="24"/>
          <w:szCs w:val="24"/>
        </w:rPr>
        <w:t>del sector camaronero es del 30</w:t>
      </w:r>
      <w:r w:rsidRPr="009A4811">
        <w:rPr>
          <w:rFonts w:ascii="Arial" w:hAnsi="Arial" w:cs="Arial"/>
          <w:bCs/>
          <w:color w:val="000000"/>
          <w:sz w:val="24"/>
          <w:szCs w:val="24"/>
        </w:rPr>
        <w:t>%</w:t>
      </w:r>
      <w:r w:rsidR="00DE4BC5">
        <w:rPr>
          <w:rFonts w:ascii="Arial" w:hAnsi="Arial" w:cs="Arial"/>
          <w:bCs/>
          <w:color w:val="000000"/>
          <w:sz w:val="24"/>
          <w:szCs w:val="24"/>
        </w:rPr>
        <w:t xml:space="preserve"> </w:t>
      </w:r>
      <w:r w:rsidRPr="009A4811">
        <w:rPr>
          <w:rFonts w:ascii="Arial" w:hAnsi="Arial" w:cs="Arial"/>
          <w:bCs/>
          <w:color w:val="000000"/>
          <w:sz w:val="24"/>
          <w:szCs w:val="24"/>
        </w:rPr>
        <w:t>(TMAR),</w:t>
      </w:r>
      <w:r w:rsidR="005F7E3C" w:rsidRPr="009A4811">
        <w:rPr>
          <w:rFonts w:ascii="Arial" w:hAnsi="Arial" w:cs="Arial"/>
          <w:bCs/>
          <w:color w:val="000000"/>
          <w:sz w:val="24"/>
          <w:szCs w:val="24"/>
        </w:rPr>
        <w:t xml:space="preserve"> por lo que usaremos esta tasa</w:t>
      </w:r>
      <w:r w:rsidR="001E7951">
        <w:rPr>
          <w:rFonts w:ascii="Arial" w:hAnsi="Arial" w:cs="Arial"/>
          <w:bCs/>
          <w:color w:val="000000"/>
          <w:sz w:val="24"/>
          <w:szCs w:val="24"/>
        </w:rPr>
        <w:t xml:space="preserve"> para nuestro proyecto</w:t>
      </w:r>
      <w:r w:rsidR="005F7E3C" w:rsidRPr="009A4811">
        <w:rPr>
          <w:rFonts w:ascii="Arial" w:hAnsi="Arial" w:cs="Arial"/>
          <w:bCs/>
          <w:color w:val="000000"/>
          <w:sz w:val="24"/>
          <w:szCs w:val="24"/>
        </w:rPr>
        <w:t>.</w:t>
      </w:r>
    </w:p>
    <w:p w:rsidR="005F7E3C" w:rsidRPr="009A4811" w:rsidRDefault="005F7E3C" w:rsidP="009A4811">
      <w:pPr>
        <w:spacing w:line="360" w:lineRule="auto"/>
        <w:ind w:firstLine="708"/>
        <w:jc w:val="both"/>
        <w:rPr>
          <w:rFonts w:ascii="Arial" w:hAnsi="Arial" w:cs="Arial"/>
          <w:bCs/>
          <w:color w:val="000000"/>
          <w:sz w:val="24"/>
          <w:szCs w:val="24"/>
        </w:rPr>
      </w:pPr>
    </w:p>
    <w:p w:rsidR="00C072A6" w:rsidRPr="009A4811" w:rsidRDefault="00C072A6"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Como regla de decisión se establece que un proyecto con valor actual neto igual o mayor a cero  se acepta, y uno con un valor negativo se rechaza. </w:t>
      </w:r>
    </w:p>
    <w:p w:rsidR="00C072A6" w:rsidRPr="009A4811" w:rsidRDefault="00C072A6" w:rsidP="009A4811">
      <w:pPr>
        <w:spacing w:line="360" w:lineRule="auto"/>
        <w:jc w:val="both"/>
        <w:rPr>
          <w:rFonts w:ascii="Arial" w:hAnsi="Arial" w:cs="Arial"/>
          <w:bCs/>
          <w:color w:val="000000"/>
          <w:sz w:val="24"/>
          <w:szCs w:val="24"/>
        </w:rPr>
      </w:pPr>
      <w:r w:rsidRPr="009A4811">
        <w:rPr>
          <w:rFonts w:ascii="Arial" w:hAnsi="Arial" w:cs="Arial"/>
          <w:bCs/>
          <w:color w:val="000000"/>
          <w:sz w:val="24"/>
          <w:szCs w:val="24"/>
        </w:rPr>
        <w:t>Nuestro proyecto arroja un VAN de $223.363,37. E</w:t>
      </w:r>
      <w:r w:rsidR="001E7951">
        <w:rPr>
          <w:rFonts w:ascii="Arial" w:hAnsi="Arial" w:cs="Arial"/>
          <w:bCs/>
          <w:color w:val="000000"/>
          <w:sz w:val="24"/>
          <w:szCs w:val="24"/>
        </w:rPr>
        <w:t>s decir, e</w:t>
      </w:r>
      <w:r w:rsidRPr="009A4811">
        <w:rPr>
          <w:rFonts w:ascii="Arial" w:hAnsi="Arial" w:cs="Arial"/>
          <w:bCs/>
          <w:color w:val="000000"/>
          <w:sz w:val="24"/>
          <w:szCs w:val="24"/>
        </w:rPr>
        <w:t>l proyecto tiene un rentabilidad mayor a la esperada.</w:t>
      </w:r>
    </w:p>
    <w:p w:rsidR="00C072A6" w:rsidRPr="009A4811" w:rsidRDefault="00C072A6" w:rsidP="009A4811">
      <w:pPr>
        <w:spacing w:line="360" w:lineRule="auto"/>
        <w:jc w:val="both"/>
        <w:rPr>
          <w:rFonts w:ascii="Arial" w:hAnsi="Arial" w:cs="Arial"/>
          <w:bCs/>
          <w:color w:val="000000"/>
          <w:sz w:val="24"/>
          <w:szCs w:val="24"/>
        </w:rPr>
      </w:pPr>
    </w:p>
    <w:p w:rsidR="00C072A6" w:rsidRPr="009A4811" w:rsidRDefault="00895E37"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6.7 </w:t>
      </w:r>
      <w:r w:rsidR="00C072A6" w:rsidRPr="009A4811">
        <w:rPr>
          <w:rFonts w:ascii="Arial" w:hAnsi="Arial" w:cs="Arial"/>
          <w:b/>
          <w:bCs/>
          <w:color w:val="000000"/>
          <w:sz w:val="24"/>
          <w:szCs w:val="24"/>
        </w:rPr>
        <w:t>T</w:t>
      </w:r>
      <w:r>
        <w:rPr>
          <w:rFonts w:ascii="Arial" w:hAnsi="Arial" w:cs="Arial"/>
          <w:b/>
          <w:bCs/>
          <w:color w:val="000000"/>
          <w:sz w:val="24"/>
          <w:szCs w:val="24"/>
        </w:rPr>
        <w:t xml:space="preserve">ASA </w:t>
      </w:r>
      <w:r w:rsidR="00C072A6" w:rsidRPr="009A4811">
        <w:rPr>
          <w:rFonts w:ascii="Arial" w:hAnsi="Arial" w:cs="Arial"/>
          <w:b/>
          <w:bCs/>
          <w:color w:val="000000"/>
          <w:sz w:val="24"/>
          <w:szCs w:val="24"/>
        </w:rPr>
        <w:t>I</w:t>
      </w:r>
      <w:r>
        <w:rPr>
          <w:rFonts w:ascii="Arial" w:hAnsi="Arial" w:cs="Arial"/>
          <w:b/>
          <w:bCs/>
          <w:color w:val="000000"/>
          <w:sz w:val="24"/>
          <w:szCs w:val="24"/>
        </w:rPr>
        <w:t xml:space="preserve">NTERNA DE </w:t>
      </w:r>
      <w:r w:rsidR="00C072A6" w:rsidRPr="009A4811">
        <w:rPr>
          <w:rFonts w:ascii="Arial" w:hAnsi="Arial" w:cs="Arial"/>
          <w:b/>
          <w:bCs/>
          <w:color w:val="000000"/>
          <w:sz w:val="24"/>
          <w:szCs w:val="24"/>
        </w:rPr>
        <w:t>R</w:t>
      </w:r>
      <w:r>
        <w:rPr>
          <w:rFonts w:ascii="Arial" w:hAnsi="Arial" w:cs="Arial"/>
          <w:b/>
          <w:bCs/>
          <w:color w:val="000000"/>
          <w:sz w:val="24"/>
          <w:szCs w:val="24"/>
        </w:rPr>
        <w:t>ETORNO:</w:t>
      </w:r>
    </w:p>
    <w:p w:rsidR="00C072A6" w:rsidRPr="009A4811" w:rsidRDefault="00C072A6"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La tasa  Interna de Retorno  es por definición  la tasa que hace que los desembolsos sean iguales a los flujos futuros descontados. En otras palabras </w:t>
      </w:r>
      <w:r w:rsidR="00DE4BC5">
        <w:rPr>
          <w:rFonts w:ascii="Arial" w:hAnsi="Arial" w:cs="Arial"/>
          <w:bCs/>
          <w:color w:val="000000"/>
          <w:sz w:val="24"/>
          <w:szCs w:val="24"/>
        </w:rPr>
        <w:t xml:space="preserve">equivale  a  hacer cero el VAN. </w:t>
      </w:r>
      <w:r w:rsidRPr="009A4811">
        <w:rPr>
          <w:rFonts w:ascii="Arial" w:hAnsi="Arial" w:cs="Arial"/>
          <w:bCs/>
          <w:color w:val="000000"/>
          <w:sz w:val="24"/>
          <w:szCs w:val="24"/>
        </w:rPr>
        <w:t xml:space="preserve">La regla de decisión es que se acepta el proyecto que su TIR sea igual o mayor que </w:t>
      </w:r>
      <w:smartTag w:uri="urn:schemas-microsoft-com:office:smarttags" w:element="PersonName">
        <w:smartTagPr>
          <w:attr w:name="ProductID" w:val="la TMAR."/>
        </w:smartTagPr>
        <w:r w:rsidRPr="009A4811">
          <w:rPr>
            <w:rFonts w:ascii="Arial" w:hAnsi="Arial" w:cs="Arial"/>
            <w:bCs/>
            <w:color w:val="000000"/>
            <w:sz w:val="24"/>
            <w:szCs w:val="24"/>
          </w:rPr>
          <w:t>la TMAR.</w:t>
        </w:r>
      </w:smartTag>
      <w:r w:rsidRPr="009A4811">
        <w:rPr>
          <w:rFonts w:ascii="Arial" w:hAnsi="Arial" w:cs="Arial"/>
          <w:bCs/>
          <w:color w:val="000000"/>
          <w:sz w:val="24"/>
          <w:szCs w:val="24"/>
        </w:rPr>
        <w:t xml:space="preserve"> </w:t>
      </w:r>
    </w:p>
    <w:p w:rsidR="005F7E3C" w:rsidRPr="009A4811" w:rsidRDefault="005F7E3C" w:rsidP="009A4811">
      <w:pPr>
        <w:spacing w:line="360" w:lineRule="auto"/>
        <w:ind w:firstLine="708"/>
        <w:jc w:val="both"/>
        <w:rPr>
          <w:rFonts w:ascii="Arial" w:hAnsi="Arial" w:cs="Arial"/>
          <w:bCs/>
          <w:color w:val="000000"/>
          <w:sz w:val="24"/>
          <w:szCs w:val="24"/>
        </w:rPr>
      </w:pPr>
    </w:p>
    <w:p w:rsidR="00C072A6" w:rsidRPr="009A4811" w:rsidRDefault="00C072A6"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 xml:space="preserve">En nuestro proyecto </w:t>
      </w:r>
      <w:smartTag w:uri="urn:schemas-microsoft-com:office:smarttags" w:element="PersonName">
        <w:smartTagPr>
          <w:attr w:name="ProductID" w:val="la TIR"/>
        </w:smartTagPr>
        <w:r w:rsidRPr="009A4811">
          <w:rPr>
            <w:rFonts w:ascii="Arial" w:hAnsi="Arial" w:cs="Arial"/>
            <w:bCs/>
            <w:color w:val="000000"/>
            <w:sz w:val="24"/>
            <w:szCs w:val="24"/>
          </w:rPr>
          <w:t>la TIR</w:t>
        </w:r>
      </w:smartTag>
      <w:r w:rsidRPr="009A4811">
        <w:rPr>
          <w:rFonts w:ascii="Arial" w:hAnsi="Arial" w:cs="Arial"/>
          <w:bCs/>
          <w:color w:val="000000"/>
          <w:sz w:val="24"/>
          <w:szCs w:val="24"/>
        </w:rPr>
        <w:t xml:space="preserve"> resultante fue de 60% que es mucho mayor que la tasa que inversionista esperaría recibir por lo que se acepta el proyecto.</w:t>
      </w:r>
    </w:p>
    <w:p w:rsidR="00C072A6" w:rsidRPr="009A4811" w:rsidRDefault="00C072A6" w:rsidP="009A4811">
      <w:pPr>
        <w:spacing w:line="360" w:lineRule="auto"/>
        <w:jc w:val="both"/>
        <w:rPr>
          <w:rFonts w:ascii="Arial" w:hAnsi="Arial" w:cs="Arial"/>
          <w:bCs/>
          <w:color w:val="000000"/>
          <w:sz w:val="24"/>
          <w:szCs w:val="24"/>
        </w:rPr>
      </w:pPr>
    </w:p>
    <w:p w:rsidR="00C072A6" w:rsidRPr="009A4811" w:rsidRDefault="002C239B" w:rsidP="00490363">
      <w:pPr>
        <w:spacing w:line="360" w:lineRule="auto"/>
        <w:jc w:val="center"/>
        <w:rPr>
          <w:rFonts w:ascii="Arial" w:hAnsi="Arial" w:cs="Arial"/>
          <w:bCs/>
          <w:color w:val="000000"/>
          <w:sz w:val="24"/>
          <w:szCs w:val="24"/>
        </w:rPr>
      </w:pPr>
      <w:r>
        <w:rPr>
          <w:rFonts w:ascii="Arial" w:hAnsi="Arial" w:cs="Arial"/>
          <w:noProof/>
          <w:sz w:val="24"/>
          <w:szCs w:val="24"/>
          <w:lang w:val="es-ES"/>
        </w:rPr>
        <w:drawing>
          <wp:inline distT="0" distB="0" distL="0" distR="0">
            <wp:extent cx="5429250" cy="1362075"/>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a:srcRect/>
                    <a:stretch>
                      <a:fillRect/>
                    </a:stretch>
                  </pic:blipFill>
                  <pic:spPr bwMode="auto">
                    <a:xfrm>
                      <a:off x="0" y="0"/>
                      <a:ext cx="5429250" cy="1362075"/>
                    </a:xfrm>
                    <a:prstGeom prst="rect">
                      <a:avLst/>
                    </a:prstGeom>
                    <a:noFill/>
                    <a:ln w="9525">
                      <a:noFill/>
                      <a:miter lim="800000"/>
                      <a:headEnd/>
                      <a:tailEnd/>
                    </a:ln>
                  </pic:spPr>
                </pic:pic>
              </a:graphicData>
            </a:graphic>
          </wp:inline>
        </w:drawing>
      </w:r>
    </w:p>
    <w:p w:rsidR="00C072A6" w:rsidRPr="009A4811" w:rsidRDefault="00895E37" w:rsidP="009A4811">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6.8 </w:t>
      </w:r>
      <w:r w:rsidR="00BC03C6">
        <w:rPr>
          <w:rFonts w:ascii="Arial" w:hAnsi="Arial" w:cs="Arial"/>
          <w:b/>
          <w:bCs/>
          <w:color w:val="000000"/>
          <w:sz w:val="24"/>
          <w:szCs w:val="24"/>
        </w:rPr>
        <w:t>ESTADO DE PÉ</w:t>
      </w:r>
      <w:r w:rsidR="00C072A6" w:rsidRPr="009A4811">
        <w:rPr>
          <w:rFonts w:ascii="Arial" w:hAnsi="Arial" w:cs="Arial"/>
          <w:b/>
          <w:bCs/>
          <w:color w:val="000000"/>
          <w:sz w:val="24"/>
          <w:szCs w:val="24"/>
        </w:rPr>
        <w:t>RDIDAS Y GANANCIAS</w:t>
      </w:r>
      <w:r>
        <w:rPr>
          <w:rFonts w:ascii="Arial" w:hAnsi="Arial" w:cs="Arial"/>
          <w:b/>
          <w:bCs/>
          <w:color w:val="000000"/>
          <w:sz w:val="24"/>
          <w:szCs w:val="24"/>
        </w:rPr>
        <w:t>:</w:t>
      </w:r>
      <w:r w:rsidR="00C072A6" w:rsidRPr="009A4811">
        <w:rPr>
          <w:rFonts w:ascii="Arial" w:hAnsi="Arial" w:cs="Arial"/>
          <w:b/>
          <w:bCs/>
          <w:color w:val="000000"/>
          <w:sz w:val="24"/>
          <w:szCs w:val="24"/>
        </w:rPr>
        <w:t xml:space="preserve"> </w:t>
      </w:r>
    </w:p>
    <w:p w:rsidR="00C072A6" w:rsidRPr="009A4811" w:rsidRDefault="00C072A6"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Es la agrupación contable de los Ingresos y egresos  con la diferencia de la inclusió</w:t>
      </w:r>
      <w:r w:rsidR="004A25BE">
        <w:rPr>
          <w:rFonts w:ascii="Arial" w:hAnsi="Arial" w:cs="Arial"/>
          <w:bCs/>
          <w:color w:val="000000"/>
          <w:sz w:val="24"/>
          <w:szCs w:val="24"/>
        </w:rPr>
        <w:t>n  de escudos fiscales como la d</w:t>
      </w:r>
      <w:r w:rsidRPr="009A4811">
        <w:rPr>
          <w:rFonts w:ascii="Arial" w:hAnsi="Arial" w:cs="Arial"/>
          <w:bCs/>
          <w:color w:val="000000"/>
          <w:sz w:val="24"/>
          <w:szCs w:val="24"/>
        </w:rPr>
        <w:t>epreciación</w:t>
      </w:r>
      <w:r w:rsidR="004A25BE">
        <w:rPr>
          <w:rFonts w:ascii="Arial" w:hAnsi="Arial" w:cs="Arial"/>
          <w:bCs/>
          <w:color w:val="000000"/>
          <w:sz w:val="24"/>
          <w:szCs w:val="24"/>
        </w:rPr>
        <w:t xml:space="preserve">, que son permitidos en </w:t>
      </w:r>
      <w:r w:rsidRPr="009A4811">
        <w:rPr>
          <w:rFonts w:ascii="Arial" w:hAnsi="Arial" w:cs="Arial"/>
          <w:bCs/>
          <w:color w:val="000000"/>
          <w:sz w:val="24"/>
          <w:szCs w:val="24"/>
        </w:rPr>
        <w:t>la legislación ecuatoriana. A través de este estado se calculan los pagos de impuestos a la renta anuales.</w:t>
      </w:r>
    </w:p>
    <w:p w:rsidR="00C072A6" w:rsidRPr="009A4811" w:rsidRDefault="00C072A6" w:rsidP="009A4811">
      <w:pPr>
        <w:spacing w:line="360" w:lineRule="auto"/>
        <w:jc w:val="both"/>
        <w:rPr>
          <w:rFonts w:ascii="Arial" w:hAnsi="Arial" w:cs="Arial"/>
          <w:bCs/>
          <w:color w:val="000000"/>
          <w:sz w:val="24"/>
          <w:szCs w:val="24"/>
        </w:rPr>
      </w:pPr>
    </w:p>
    <w:p w:rsidR="00C072A6" w:rsidRPr="009A4811" w:rsidRDefault="00BC03C6" w:rsidP="009A4811">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Este </w:t>
      </w:r>
      <w:r w:rsidR="00AC28D0">
        <w:rPr>
          <w:rFonts w:ascii="Arial" w:hAnsi="Arial" w:cs="Arial"/>
          <w:bCs/>
          <w:color w:val="000000"/>
          <w:sz w:val="24"/>
          <w:szCs w:val="24"/>
        </w:rPr>
        <w:t>e</w:t>
      </w:r>
      <w:r w:rsidR="00C072A6" w:rsidRPr="009A4811">
        <w:rPr>
          <w:rFonts w:ascii="Arial" w:hAnsi="Arial" w:cs="Arial"/>
          <w:bCs/>
          <w:color w:val="000000"/>
          <w:sz w:val="24"/>
          <w:szCs w:val="24"/>
        </w:rPr>
        <w:t xml:space="preserve">stado es básico para la obtención de créditos en el sistema financiero, también es un requisito para la obtención de certificados por parte de </w:t>
      </w:r>
      <w:smartTag w:uri="urn:schemas-microsoft-com:office:smarttags" w:element="PersonName">
        <w:smartTagPr>
          <w:attr w:name="ProductID" w:val="la  Superintendencia"/>
        </w:smartTagPr>
        <w:r w:rsidR="00C072A6" w:rsidRPr="009A4811">
          <w:rPr>
            <w:rFonts w:ascii="Arial" w:hAnsi="Arial" w:cs="Arial"/>
            <w:bCs/>
            <w:color w:val="000000"/>
            <w:sz w:val="24"/>
            <w:szCs w:val="24"/>
          </w:rPr>
          <w:t>la  Superintendencia</w:t>
        </w:r>
      </w:smartTag>
      <w:r w:rsidR="00C072A6" w:rsidRPr="009A4811">
        <w:rPr>
          <w:rFonts w:ascii="Arial" w:hAnsi="Arial" w:cs="Arial"/>
          <w:bCs/>
          <w:color w:val="000000"/>
          <w:sz w:val="24"/>
          <w:szCs w:val="24"/>
        </w:rPr>
        <w:t xml:space="preserve"> de Compañía</w:t>
      </w:r>
      <w:r w:rsidR="00176811">
        <w:rPr>
          <w:rFonts w:ascii="Arial" w:hAnsi="Arial" w:cs="Arial"/>
          <w:bCs/>
          <w:color w:val="000000"/>
          <w:sz w:val="24"/>
          <w:szCs w:val="24"/>
        </w:rPr>
        <w:t>s</w:t>
      </w:r>
      <w:r w:rsidR="00C072A6" w:rsidRPr="009A4811">
        <w:rPr>
          <w:rFonts w:ascii="Arial" w:hAnsi="Arial" w:cs="Arial"/>
          <w:bCs/>
          <w:color w:val="000000"/>
          <w:sz w:val="24"/>
          <w:szCs w:val="24"/>
        </w:rPr>
        <w:t xml:space="preserve">. </w:t>
      </w:r>
    </w:p>
    <w:p w:rsidR="00C072A6" w:rsidRPr="009A4811" w:rsidRDefault="00C072A6" w:rsidP="009A4811">
      <w:pPr>
        <w:spacing w:line="360" w:lineRule="auto"/>
        <w:jc w:val="both"/>
        <w:rPr>
          <w:rFonts w:ascii="Arial" w:hAnsi="Arial" w:cs="Arial"/>
          <w:bCs/>
          <w:color w:val="000000"/>
          <w:sz w:val="24"/>
          <w:szCs w:val="24"/>
        </w:rPr>
      </w:pPr>
    </w:p>
    <w:p w:rsidR="00C072A6" w:rsidRPr="009A4811" w:rsidRDefault="00C072A6" w:rsidP="009A4811">
      <w:pPr>
        <w:spacing w:line="360" w:lineRule="auto"/>
        <w:ind w:firstLine="708"/>
        <w:jc w:val="both"/>
        <w:rPr>
          <w:rFonts w:ascii="Arial" w:hAnsi="Arial" w:cs="Arial"/>
          <w:bCs/>
          <w:color w:val="000000"/>
          <w:sz w:val="24"/>
          <w:szCs w:val="24"/>
        </w:rPr>
      </w:pPr>
      <w:r w:rsidRPr="009A4811">
        <w:rPr>
          <w:rFonts w:ascii="Arial" w:hAnsi="Arial" w:cs="Arial"/>
          <w:bCs/>
          <w:color w:val="000000"/>
          <w:sz w:val="24"/>
          <w:szCs w:val="24"/>
        </w:rPr>
        <w:t>En este estado financiero se tiene como supuesto para su proyección</w:t>
      </w:r>
      <w:r w:rsidR="00176811">
        <w:rPr>
          <w:rFonts w:ascii="Arial" w:hAnsi="Arial" w:cs="Arial"/>
          <w:bCs/>
          <w:color w:val="000000"/>
          <w:sz w:val="24"/>
          <w:szCs w:val="24"/>
        </w:rPr>
        <w:t>,</w:t>
      </w:r>
      <w:r w:rsidRPr="009A4811">
        <w:rPr>
          <w:rFonts w:ascii="Arial" w:hAnsi="Arial" w:cs="Arial"/>
          <w:bCs/>
          <w:color w:val="000000"/>
          <w:sz w:val="24"/>
          <w:szCs w:val="24"/>
        </w:rPr>
        <w:t xml:space="preserve"> un incremento en los ingresos y en costos de un 5%.</w:t>
      </w:r>
    </w:p>
    <w:p w:rsidR="005F7E3C" w:rsidRPr="009A4811" w:rsidRDefault="002C239B" w:rsidP="00490363">
      <w:pPr>
        <w:spacing w:line="360" w:lineRule="auto"/>
        <w:jc w:val="center"/>
        <w:rPr>
          <w:rFonts w:ascii="Arial" w:hAnsi="Arial" w:cs="Arial"/>
          <w:bCs/>
          <w:color w:val="000000"/>
          <w:sz w:val="24"/>
          <w:szCs w:val="24"/>
        </w:rPr>
      </w:pPr>
      <w:r>
        <w:rPr>
          <w:rFonts w:ascii="Arial" w:hAnsi="Arial" w:cs="Arial"/>
          <w:noProof/>
          <w:sz w:val="24"/>
          <w:szCs w:val="24"/>
          <w:lang w:val="es-ES"/>
        </w:rPr>
        <w:drawing>
          <wp:inline distT="0" distB="0" distL="0" distR="0">
            <wp:extent cx="5372100" cy="4105275"/>
            <wp:effectExtent l="1905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a:srcRect/>
                    <a:stretch>
                      <a:fillRect/>
                    </a:stretch>
                  </pic:blipFill>
                  <pic:spPr bwMode="auto">
                    <a:xfrm>
                      <a:off x="0" y="0"/>
                      <a:ext cx="5372100" cy="4105275"/>
                    </a:xfrm>
                    <a:prstGeom prst="rect">
                      <a:avLst/>
                    </a:prstGeom>
                    <a:noFill/>
                    <a:ln w="9525">
                      <a:noFill/>
                      <a:miter lim="800000"/>
                      <a:headEnd/>
                      <a:tailEnd/>
                    </a:ln>
                  </pic:spPr>
                </pic:pic>
              </a:graphicData>
            </a:graphic>
          </wp:inline>
        </w:drawing>
      </w:r>
    </w:p>
    <w:p w:rsidR="00490363" w:rsidRDefault="00490363" w:rsidP="009A4811">
      <w:pPr>
        <w:spacing w:line="360" w:lineRule="auto"/>
        <w:jc w:val="both"/>
        <w:rPr>
          <w:rFonts w:ascii="Arial" w:hAnsi="Arial" w:cs="Arial"/>
          <w:b/>
          <w:sz w:val="24"/>
          <w:szCs w:val="24"/>
        </w:rPr>
      </w:pPr>
    </w:p>
    <w:p w:rsidR="00F165CC" w:rsidRPr="009A4811" w:rsidRDefault="00F165CC" w:rsidP="009A4811">
      <w:pPr>
        <w:spacing w:line="360" w:lineRule="auto"/>
        <w:jc w:val="both"/>
        <w:rPr>
          <w:rFonts w:ascii="Arial" w:hAnsi="Arial" w:cs="Arial"/>
          <w:bCs/>
          <w:color w:val="000000"/>
          <w:sz w:val="24"/>
          <w:szCs w:val="24"/>
        </w:rPr>
      </w:pPr>
      <w:r w:rsidRPr="009A4811">
        <w:rPr>
          <w:rFonts w:ascii="Arial" w:hAnsi="Arial" w:cs="Arial"/>
          <w:b/>
          <w:sz w:val="24"/>
          <w:szCs w:val="24"/>
        </w:rPr>
        <w:t>CONCLUSIONES</w:t>
      </w:r>
      <w:r w:rsidR="00CF0E03">
        <w:rPr>
          <w:rFonts w:ascii="Arial" w:hAnsi="Arial" w:cs="Arial"/>
          <w:b/>
          <w:sz w:val="24"/>
          <w:szCs w:val="24"/>
        </w:rPr>
        <w:t xml:space="preserve"> Y</w:t>
      </w:r>
      <w:r w:rsidR="00807CB1" w:rsidRPr="009A4811">
        <w:rPr>
          <w:rFonts w:ascii="Arial" w:hAnsi="Arial" w:cs="Arial"/>
          <w:b/>
          <w:sz w:val="24"/>
          <w:szCs w:val="24"/>
        </w:rPr>
        <w:t xml:space="preserve"> RECOMENDACIONES</w:t>
      </w:r>
      <w:r w:rsidR="00CF0E03">
        <w:rPr>
          <w:rFonts w:ascii="Arial" w:hAnsi="Arial" w:cs="Arial"/>
          <w:b/>
          <w:sz w:val="24"/>
          <w:szCs w:val="24"/>
        </w:rPr>
        <w:t>:</w:t>
      </w:r>
    </w:p>
    <w:p w:rsidR="00F165CC" w:rsidRPr="009A4811" w:rsidRDefault="00F165CC" w:rsidP="009A4811">
      <w:pPr>
        <w:spacing w:line="360" w:lineRule="auto"/>
        <w:jc w:val="both"/>
        <w:rPr>
          <w:rFonts w:ascii="Arial" w:hAnsi="Arial" w:cs="Arial"/>
          <w:sz w:val="24"/>
          <w:szCs w:val="24"/>
        </w:rPr>
      </w:pPr>
    </w:p>
    <w:p w:rsidR="00F165CC"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El mercado de comercialización del camarón presenta grandes oportunidades para la participación de nuestro producto con valor agregado (pelado, descabezado, desvenado y distribuido en proporciones).</w:t>
      </w:r>
    </w:p>
    <w:p w:rsidR="00F165CC" w:rsidRPr="009A4811" w:rsidRDefault="00F165CC" w:rsidP="009A4811">
      <w:pPr>
        <w:spacing w:line="360" w:lineRule="auto"/>
        <w:jc w:val="both"/>
        <w:rPr>
          <w:rFonts w:ascii="Arial" w:hAnsi="Arial" w:cs="Arial"/>
          <w:sz w:val="24"/>
          <w:szCs w:val="24"/>
        </w:rPr>
      </w:pPr>
    </w:p>
    <w:p w:rsidR="00F165CC"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El valor agregado, ayudará a los clientes a preparar sus platos con menor tiempo, obviando el proceso de pelado, desvenado y descabezado del camarón.</w:t>
      </w:r>
    </w:p>
    <w:p w:rsidR="00F165CC" w:rsidRPr="009A4811" w:rsidRDefault="00F165CC" w:rsidP="009A4811">
      <w:pPr>
        <w:spacing w:line="360" w:lineRule="auto"/>
        <w:jc w:val="both"/>
        <w:rPr>
          <w:rFonts w:ascii="Arial" w:hAnsi="Arial" w:cs="Arial"/>
          <w:sz w:val="24"/>
          <w:szCs w:val="24"/>
        </w:rPr>
      </w:pPr>
    </w:p>
    <w:p w:rsidR="00F165CC" w:rsidRPr="009A4811" w:rsidRDefault="00F165CC" w:rsidP="009A4811">
      <w:pPr>
        <w:numPr>
          <w:ilvl w:val="0"/>
          <w:numId w:val="45"/>
        </w:numPr>
        <w:spacing w:line="360" w:lineRule="auto"/>
        <w:jc w:val="both"/>
        <w:rPr>
          <w:rFonts w:ascii="Arial" w:hAnsi="Arial" w:cs="Arial"/>
          <w:sz w:val="24"/>
          <w:szCs w:val="24"/>
          <w:lang w:val="es-ES"/>
        </w:rPr>
      </w:pPr>
      <w:r w:rsidRPr="009A4811">
        <w:rPr>
          <w:rFonts w:ascii="Arial" w:hAnsi="Arial" w:cs="Arial"/>
          <w:sz w:val="24"/>
          <w:szCs w:val="24"/>
          <w:lang w:val="es-ES"/>
        </w:rPr>
        <w:t>El consumidor obtendrá las proporciones exactas de camarón que necesite  para sus diversas necesidades alimenticias.</w:t>
      </w:r>
    </w:p>
    <w:p w:rsidR="00F165CC" w:rsidRPr="009A4811" w:rsidRDefault="00F165CC" w:rsidP="009A4811">
      <w:pPr>
        <w:spacing w:line="360" w:lineRule="auto"/>
        <w:jc w:val="both"/>
        <w:rPr>
          <w:rFonts w:ascii="Arial" w:hAnsi="Arial" w:cs="Arial"/>
          <w:sz w:val="24"/>
          <w:szCs w:val="24"/>
          <w:lang w:val="es-ES"/>
        </w:rPr>
      </w:pPr>
    </w:p>
    <w:p w:rsidR="00F165CC" w:rsidRPr="009A4811" w:rsidRDefault="00F165CC" w:rsidP="009A4811">
      <w:pPr>
        <w:numPr>
          <w:ilvl w:val="0"/>
          <w:numId w:val="45"/>
        </w:numPr>
        <w:spacing w:line="360" w:lineRule="auto"/>
        <w:jc w:val="both"/>
        <w:rPr>
          <w:rFonts w:ascii="Arial" w:eastAsia="Arial Unicode MS" w:hAnsi="Arial" w:cs="Arial"/>
          <w:sz w:val="24"/>
          <w:szCs w:val="24"/>
        </w:rPr>
      </w:pPr>
      <w:r w:rsidRPr="009A4811">
        <w:rPr>
          <w:rFonts w:ascii="Arial" w:eastAsia="Arial Unicode MS" w:hAnsi="Arial" w:cs="Arial"/>
          <w:sz w:val="24"/>
          <w:szCs w:val="24"/>
        </w:rPr>
        <w:t>El camarón que distribuimos está libre de uso de antibióticos siguiendo estrictamente las normas internacionales de seguridad alimentaria, normas HCCP de control de calidad alimentaria, etc;  garantizando un producto sano y seguro sin problemas de muda del camarón, manchas en la piel, sabores en la carne como choclo, tierra, entre otros.</w:t>
      </w:r>
    </w:p>
    <w:p w:rsidR="00F165CC" w:rsidRPr="009A4811" w:rsidRDefault="00F165CC" w:rsidP="009A4811">
      <w:pPr>
        <w:spacing w:line="360" w:lineRule="auto"/>
        <w:jc w:val="both"/>
        <w:rPr>
          <w:rFonts w:ascii="Arial" w:hAnsi="Arial" w:cs="Arial"/>
          <w:sz w:val="24"/>
          <w:szCs w:val="24"/>
        </w:rPr>
      </w:pPr>
    </w:p>
    <w:p w:rsidR="00F165CC"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Nuestros mercados objetivos, en los primeros años de la empresa, serán los hoteles y restaurantes de lujo y primera categoría, así como las familias de estrato socio-económico medio y alto del norte de Guayaquil.</w:t>
      </w:r>
    </w:p>
    <w:p w:rsidR="00F165CC" w:rsidRPr="009A4811" w:rsidRDefault="00F165CC" w:rsidP="009A4811">
      <w:pPr>
        <w:spacing w:line="360" w:lineRule="auto"/>
        <w:jc w:val="both"/>
        <w:rPr>
          <w:rFonts w:ascii="Arial" w:hAnsi="Arial" w:cs="Arial"/>
          <w:sz w:val="24"/>
          <w:szCs w:val="24"/>
        </w:rPr>
      </w:pPr>
    </w:p>
    <w:p w:rsidR="00F165CC"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En la etapa inicial de la empresa, el mercado de las familias deberá adquirir el producto principalmente en el punto de venta y en algunos supermercados del norte de la ciudad.</w:t>
      </w:r>
    </w:p>
    <w:p w:rsidR="00F165CC" w:rsidRPr="009A4811" w:rsidRDefault="00F165CC" w:rsidP="009A4811">
      <w:pPr>
        <w:spacing w:line="360" w:lineRule="auto"/>
        <w:jc w:val="both"/>
        <w:rPr>
          <w:rFonts w:ascii="Arial" w:hAnsi="Arial" w:cs="Arial"/>
          <w:sz w:val="24"/>
          <w:szCs w:val="24"/>
        </w:rPr>
      </w:pPr>
    </w:p>
    <w:p w:rsidR="00606759"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Para abarcar todo el mercado guayaquileño de las familias, deberemos crear más puntos de venta distribuidos en varios sectores de la ciudad, con una fuerza de ventas que permita satisfacer las necesidades de nuestros clientes.</w:t>
      </w:r>
    </w:p>
    <w:p w:rsidR="00606759" w:rsidRPr="009A4811" w:rsidRDefault="00606759" w:rsidP="009A4811">
      <w:pPr>
        <w:spacing w:line="360" w:lineRule="auto"/>
        <w:jc w:val="both"/>
        <w:rPr>
          <w:rFonts w:ascii="Arial" w:hAnsi="Arial" w:cs="Arial"/>
          <w:sz w:val="24"/>
          <w:szCs w:val="24"/>
        </w:rPr>
      </w:pPr>
    </w:p>
    <w:p w:rsidR="00726F28" w:rsidRPr="009A4811" w:rsidRDefault="00F165CC"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Al comercializar formalmente como una empresa constituida, presentándonos con marca y producto propio, los clientes adquirirán confianza en nosotros, lo que nos permitirá posicionarnos y alcanzar una buena participación del mercado local.</w:t>
      </w:r>
    </w:p>
    <w:p w:rsidR="00F94A37" w:rsidRPr="009A4811" w:rsidRDefault="00F94A37" w:rsidP="009A4811">
      <w:pPr>
        <w:spacing w:line="360" w:lineRule="auto"/>
        <w:jc w:val="both"/>
        <w:rPr>
          <w:rFonts w:ascii="Arial" w:hAnsi="Arial" w:cs="Arial"/>
          <w:sz w:val="24"/>
          <w:szCs w:val="24"/>
        </w:rPr>
      </w:pPr>
    </w:p>
    <w:p w:rsidR="00F94A37" w:rsidRPr="009A4811" w:rsidRDefault="00F94A37"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 xml:space="preserve">A las empresas ofreceremos camarón de </w:t>
      </w:r>
      <w:smartTag w:uri="urn:schemas-microsoft-com:office:smarttags" w:element="metricconverter">
        <w:smartTagPr>
          <w:attr w:name="ProductID" w:val="14 gramos"/>
        </w:smartTagPr>
        <w:r w:rsidRPr="009A4811">
          <w:rPr>
            <w:rFonts w:ascii="Arial" w:hAnsi="Arial" w:cs="Arial"/>
            <w:sz w:val="24"/>
            <w:szCs w:val="24"/>
          </w:rPr>
          <w:t>14 gramos</w:t>
        </w:r>
      </w:smartTag>
      <w:r w:rsidRPr="009A4811">
        <w:rPr>
          <w:rFonts w:ascii="Arial" w:hAnsi="Arial" w:cs="Arial"/>
          <w:sz w:val="24"/>
          <w:szCs w:val="24"/>
        </w:rPr>
        <w:t xml:space="preserve"> considerado mediano con valor agregado aun precio de </w:t>
      </w:r>
      <w:r w:rsidR="00BE0C22" w:rsidRPr="009A4811">
        <w:rPr>
          <w:rFonts w:ascii="Arial" w:hAnsi="Arial" w:cs="Arial"/>
          <w:sz w:val="24"/>
          <w:szCs w:val="24"/>
        </w:rPr>
        <w:t xml:space="preserve">introducción de </w:t>
      </w:r>
      <w:r w:rsidRPr="009A4811">
        <w:rPr>
          <w:rFonts w:ascii="Arial" w:hAnsi="Arial" w:cs="Arial"/>
          <w:sz w:val="24"/>
          <w:szCs w:val="24"/>
        </w:rPr>
        <w:t>$3.10 por</w:t>
      </w:r>
      <w:r w:rsidR="00BE0C22" w:rsidRPr="009A4811">
        <w:rPr>
          <w:rFonts w:ascii="Arial" w:hAnsi="Arial" w:cs="Arial"/>
          <w:sz w:val="24"/>
          <w:szCs w:val="24"/>
        </w:rPr>
        <w:t xml:space="preserve"> libra.</w:t>
      </w:r>
      <w:r w:rsidR="00A579E0" w:rsidRPr="009A4811">
        <w:rPr>
          <w:rFonts w:ascii="Arial" w:hAnsi="Arial" w:cs="Arial"/>
          <w:sz w:val="24"/>
          <w:szCs w:val="24"/>
        </w:rPr>
        <w:t xml:space="preserve"> El camarón se distribuirá en grandes porciones desde </w:t>
      </w:r>
      <w:smartTag w:uri="urn:schemas-microsoft-com:office:smarttags" w:element="metricconverter">
        <w:smartTagPr>
          <w:attr w:name="ProductID" w:val="5 libras"/>
        </w:smartTagPr>
        <w:r w:rsidR="00A579E0" w:rsidRPr="009A4811">
          <w:rPr>
            <w:rFonts w:ascii="Arial" w:hAnsi="Arial" w:cs="Arial"/>
            <w:sz w:val="24"/>
            <w:szCs w:val="24"/>
          </w:rPr>
          <w:t>5 libras</w:t>
        </w:r>
      </w:smartTag>
      <w:r w:rsidR="00A579E0" w:rsidRPr="009A4811">
        <w:rPr>
          <w:rFonts w:ascii="Arial" w:hAnsi="Arial" w:cs="Arial"/>
          <w:sz w:val="24"/>
          <w:szCs w:val="24"/>
        </w:rPr>
        <w:t xml:space="preserve"> en adelante.</w:t>
      </w:r>
    </w:p>
    <w:p w:rsidR="00BE0C22" w:rsidRPr="009A4811" w:rsidRDefault="00BE0C22" w:rsidP="009A4811">
      <w:pPr>
        <w:spacing w:line="360" w:lineRule="auto"/>
        <w:jc w:val="both"/>
        <w:rPr>
          <w:rFonts w:ascii="Arial" w:hAnsi="Arial" w:cs="Arial"/>
          <w:sz w:val="24"/>
          <w:szCs w:val="24"/>
        </w:rPr>
      </w:pPr>
    </w:p>
    <w:p w:rsidR="00BE0C22" w:rsidRPr="009A4811" w:rsidRDefault="00BE0C22"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 xml:space="preserve">A las familias ofreceremos tres tipos de productos. Camarón entero y mediano a un precio introductoria de $2.40 la porción de una libra, camarón descabezado y mediano a un precio $2.80 </w:t>
      </w:r>
      <w:r w:rsidR="00B840EE" w:rsidRPr="009A4811">
        <w:rPr>
          <w:rFonts w:ascii="Arial" w:hAnsi="Arial" w:cs="Arial"/>
          <w:sz w:val="24"/>
          <w:szCs w:val="24"/>
        </w:rPr>
        <w:t>la porción de una</w:t>
      </w:r>
      <w:r w:rsidRPr="009A4811">
        <w:rPr>
          <w:rFonts w:ascii="Arial" w:hAnsi="Arial" w:cs="Arial"/>
          <w:sz w:val="24"/>
          <w:szCs w:val="24"/>
        </w:rPr>
        <w:t xml:space="preserve"> libra y camarón mediano con valor agregado a un precio de $4.20 </w:t>
      </w:r>
      <w:r w:rsidR="00B840EE" w:rsidRPr="009A4811">
        <w:rPr>
          <w:rFonts w:ascii="Arial" w:hAnsi="Arial" w:cs="Arial"/>
          <w:sz w:val="24"/>
          <w:szCs w:val="24"/>
        </w:rPr>
        <w:t>la porción de una</w:t>
      </w:r>
      <w:r w:rsidRPr="009A4811">
        <w:rPr>
          <w:rFonts w:ascii="Arial" w:hAnsi="Arial" w:cs="Arial"/>
          <w:sz w:val="24"/>
          <w:szCs w:val="24"/>
        </w:rPr>
        <w:t xml:space="preserve"> libra.</w:t>
      </w:r>
    </w:p>
    <w:p w:rsidR="00726F28" w:rsidRPr="009A4811" w:rsidRDefault="00726F28" w:rsidP="009A4811">
      <w:pPr>
        <w:spacing w:line="360" w:lineRule="auto"/>
        <w:jc w:val="both"/>
        <w:rPr>
          <w:rFonts w:ascii="Arial" w:hAnsi="Arial" w:cs="Arial"/>
          <w:sz w:val="24"/>
          <w:szCs w:val="24"/>
        </w:rPr>
      </w:pPr>
    </w:p>
    <w:p w:rsidR="00902C93" w:rsidRPr="009A4811" w:rsidRDefault="00726F28"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Podem</w:t>
      </w:r>
      <w:r w:rsidR="00B5012E">
        <w:rPr>
          <w:rFonts w:ascii="Arial" w:hAnsi="Arial" w:cs="Arial"/>
          <w:sz w:val="24"/>
          <w:szCs w:val="24"/>
        </w:rPr>
        <w:t>os concluir que la demanda d</w:t>
      </w:r>
      <w:r w:rsidRPr="009A4811">
        <w:rPr>
          <w:rFonts w:ascii="Arial" w:hAnsi="Arial" w:cs="Arial"/>
          <w:sz w:val="24"/>
          <w:szCs w:val="24"/>
        </w:rPr>
        <w:t xml:space="preserve">el consumo del </w:t>
      </w:r>
      <w:r w:rsidR="009B5DF8" w:rsidRPr="009A4811">
        <w:rPr>
          <w:rFonts w:ascii="Arial" w:hAnsi="Arial" w:cs="Arial"/>
          <w:sz w:val="24"/>
          <w:szCs w:val="24"/>
        </w:rPr>
        <w:t>camarón</w:t>
      </w:r>
      <w:r w:rsidRPr="009A4811">
        <w:rPr>
          <w:rFonts w:ascii="Arial" w:hAnsi="Arial" w:cs="Arial"/>
          <w:sz w:val="24"/>
          <w:szCs w:val="24"/>
        </w:rPr>
        <w:t xml:space="preserve"> en Guayaquil y en el Ecuador no se encuentra determinada, ya que la comercialización en el país</w:t>
      </w:r>
      <w:r w:rsidR="009B5DF8" w:rsidRPr="009A4811">
        <w:rPr>
          <w:rFonts w:ascii="Arial" w:hAnsi="Arial" w:cs="Arial"/>
          <w:sz w:val="24"/>
          <w:szCs w:val="24"/>
        </w:rPr>
        <w:t xml:space="preserve"> es muy informal.</w:t>
      </w:r>
    </w:p>
    <w:p w:rsidR="00902C93" w:rsidRPr="009A4811" w:rsidRDefault="00902C93" w:rsidP="009A4811">
      <w:pPr>
        <w:spacing w:line="360" w:lineRule="auto"/>
        <w:jc w:val="both"/>
        <w:rPr>
          <w:rFonts w:ascii="Arial" w:hAnsi="Arial" w:cs="Arial"/>
          <w:sz w:val="24"/>
          <w:szCs w:val="24"/>
        </w:rPr>
      </w:pPr>
    </w:p>
    <w:p w:rsidR="00807CB1" w:rsidRPr="009A4811" w:rsidRDefault="00902C93"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 xml:space="preserve">Se concluye que desde el punto de vista financiero el proyecto es económicamente rentable como lo indica </w:t>
      </w:r>
      <w:r w:rsidR="00C44F60" w:rsidRPr="009A4811">
        <w:rPr>
          <w:rFonts w:ascii="Arial" w:hAnsi="Arial" w:cs="Arial"/>
          <w:sz w:val="24"/>
          <w:szCs w:val="24"/>
        </w:rPr>
        <w:t>su</w:t>
      </w:r>
      <w:r w:rsidRPr="009A4811">
        <w:rPr>
          <w:rFonts w:ascii="Arial" w:hAnsi="Arial" w:cs="Arial"/>
          <w:sz w:val="24"/>
          <w:szCs w:val="24"/>
        </w:rPr>
        <w:t xml:space="preserve"> Valor Actual Neto positivo de </w:t>
      </w:r>
      <w:r w:rsidRPr="009A4811">
        <w:rPr>
          <w:rFonts w:ascii="Arial" w:hAnsi="Arial" w:cs="Arial"/>
          <w:bCs/>
          <w:color w:val="000000"/>
          <w:sz w:val="24"/>
          <w:szCs w:val="24"/>
        </w:rPr>
        <w:t>$223.363,37 y una Tasa Interna de Reto</w:t>
      </w:r>
      <w:r w:rsidR="00C44F60" w:rsidRPr="009A4811">
        <w:rPr>
          <w:rFonts w:ascii="Arial" w:hAnsi="Arial" w:cs="Arial"/>
          <w:bCs/>
          <w:color w:val="000000"/>
          <w:sz w:val="24"/>
          <w:szCs w:val="24"/>
        </w:rPr>
        <w:t>r</w:t>
      </w:r>
      <w:r w:rsidRPr="009A4811">
        <w:rPr>
          <w:rFonts w:ascii="Arial" w:hAnsi="Arial" w:cs="Arial"/>
          <w:bCs/>
          <w:color w:val="000000"/>
          <w:sz w:val="24"/>
          <w:szCs w:val="24"/>
        </w:rPr>
        <w:t>no del 60</w:t>
      </w:r>
      <w:r w:rsidR="00C44F60" w:rsidRPr="009A4811">
        <w:rPr>
          <w:rFonts w:ascii="Arial" w:hAnsi="Arial" w:cs="Arial"/>
          <w:bCs/>
          <w:color w:val="000000"/>
          <w:sz w:val="24"/>
          <w:szCs w:val="24"/>
        </w:rPr>
        <w:t>%</w:t>
      </w:r>
      <w:r w:rsidR="00C44F60" w:rsidRPr="009A4811">
        <w:rPr>
          <w:rFonts w:ascii="Arial" w:hAnsi="Arial" w:cs="Arial"/>
          <w:sz w:val="24"/>
          <w:szCs w:val="24"/>
        </w:rPr>
        <w:t xml:space="preserve">, que es muy superior a </w:t>
      </w:r>
      <w:smartTag w:uri="urn:schemas-microsoft-com:office:smarttags" w:element="PersonName">
        <w:smartTagPr>
          <w:attr w:name="ProductID" w:val="la Tasa M￭nima"/>
        </w:smartTagPr>
        <w:smartTag w:uri="urn:schemas-microsoft-com:office:smarttags" w:element="PersonName">
          <w:smartTagPr>
            <w:attr w:name="ProductID" w:val="la Tasa"/>
          </w:smartTagPr>
          <w:r w:rsidR="00C44F60" w:rsidRPr="009A4811">
            <w:rPr>
              <w:rFonts w:ascii="Arial" w:hAnsi="Arial" w:cs="Arial"/>
              <w:sz w:val="24"/>
              <w:szCs w:val="24"/>
            </w:rPr>
            <w:t>la Tasa</w:t>
          </w:r>
        </w:smartTag>
        <w:r w:rsidR="00C44F60" w:rsidRPr="009A4811">
          <w:rPr>
            <w:rFonts w:ascii="Arial" w:hAnsi="Arial" w:cs="Arial"/>
            <w:sz w:val="24"/>
            <w:szCs w:val="24"/>
          </w:rPr>
          <w:t xml:space="preserve"> Mínima</w:t>
        </w:r>
      </w:smartTag>
      <w:r w:rsidR="00C44F60" w:rsidRPr="009A4811">
        <w:rPr>
          <w:rFonts w:ascii="Arial" w:hAnsi="Arial" w:cs="Arial"/>
          <w:sz w:val="24"/>
          <w:szCs w:val="24"/>
        </w:rPr>
        <w:t xml:space="preserve"> Atractiva de Retorn</w:t>
      </w:r>
      <w:r w:rsidR="00807CB1" w:rsidRPr="009A4811">
        <w:rPr>
          <w:rFonts w:ascii="Arial" w:hAnsi="Arial" w:cs="Arial"/>
          <w:sz w:val="24"/>
          <w:szCs w:val="24"/>
        </w:rPr>
        <w:t>o del sector camaronero del 30%.</w:t>
      </w:r>
    </w:p>
    <w:p w:rsidR="00807CB1" w:rsidRPr="009A4811" w:rsidRDefault="00807CB1" w:rsidP="009A4811">
      <w:pPr>
        <w:spacing w:line="360" w:lineRule="auto"/>
        <w:jc w:val="both"/>
        <w:rPr>
          <w:rFonts w:ascii="Arial" w:hAnsi="Arial" w:cs="Arial"/>
          <w:sz w:val="24"/>
          <w:szCs w:val="24"/>
        </w:rPr>
      </w:pPr>
    </w:p>
    <w:p w:rsidR="00807CB1" w:rsidRPr="009A4811" w:rsidRDefault="00807CB1" w:rsidP="009A4811">
      <w:pPr>
        <w:numPr>
          <w:ilvl w:val="0"/>
          <w:numId w:val="45"/>
        </w:numPr>
        <w:spacing w:line="360" w:lineRule="auto"/>
        <w:jc w:val="both"/>
        <w:rPr>
          <w:rFonts w:ascii="Arial" w:hAnsi="Arial" w:cs="Arial"/>
          <w:sz w:val="24"/>
          <w:szCs w:val="24"/>
        </w:rPr>
      </w:pPr>
      <w:r w:rsidRPr="009A4811">
        <w:rPr>
          <w:rFonts w:ascii="Arial" w:hAnsi="Arial" w:cs="Arial"/>
          <w:sz w:val="24"/>
          <w:szCs w:val="24"/>
        </w:rPr>
        <w:t>Se recomienda realizar el estudio sobre la posibilidad de exportar a Colombia y a Chile camarón ecuatoriano con valor agregado, pues existe muy buena del camarón entero y descabezado en estos países.</w:t>
      </w:r>
    </w:p>
    <w:p w:rsidR="00807CB1" w:rsidRPr="009A4811" w:rsidRDefault="00807CB1" w:rsidP="009A4811">
      <w:pPr>
        <w:spacing w:line="360" w:lineRule="auto"/>
        <w:jc w:val="both"/>
        <w:rPr>
          <w:rFonts w:ascii="Arial" w:hAnsi="Arial" w:cs="Arial"/>
          <w:sz w:val="24"/>
          <w:szCs w:val="24"/>
        </w:rPr>
      </w:pPr>
    </w:p>
    <w:p w:rsidR="00807CB1" w:rsidRDefault="00807CB1"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Default="00490363" w:rsidP="009A4811">
      <w:pPr>
        <w:spacing w:line="360" w:lineRule="auto"/>
        <w:jc w:val="both"/>
        <w:rPr>
          <w:rFonts w:ascii="Arial" w:hAnsi="Arial" w:cs="Arial"/>
          <w:sz w:val="24"/>
          <w:szCs w:val="24"/>
        </w:rPr>
      </w:pPr>
    </w:p>
    <w:p w:rsidR="00490363" w:rsidRPr="009A4811" w:rsidRDefault="00490363" w:rsidP="009A4811">
      <w:pPr>
        <w:spacing w:line="360" w:lineRule="auto"/>
        <w:jc w:val="both"/>
        <w:rPr>
          <w:rFonts w:ascii="Arial" w:hAnsi="Arial" w:cs="Arial"/>
          <w:sz w:val="24"/>
          <w:szCs w:val="24"/>
        </w:rPr>
        <w:sectPr w:rsidR="00490363" w:rsidRPr="009A4811" w:rsidSect="008F0C6F">
          <w:pgSz w:w="12240" w:h="15840"/>
          <w:pgMar w:top="1985" w:right="1418" w:bottom="1985" w:left="2268" w:header="709" w:footer="709" w:gutter="0"/>
          <w:cols w:space="708"/>
          <w:docGrid w:linePitch="360"/>
        </w:sectPr>
      </w:pPr>
    </w:p>
    <w:p w:rsidR="00E32D1B" w:rsidRDefault="00E32D1B" w:rsidP="00E32D1B">
      <w:pPr>
        <w:spacing w:line="360" w:lineRule="auto"/>
        <w:jc w:val="both"/>
        <w:rPr>
          <w:rFonts w:ascii="Arial" w:hAnsi="Arial" w:cs="Arial"/>
          <w:b/>
          <w:sz w:val="24"/>
          <w:szCs w:val="24"/>
        </w:rPr>
      </w:pPr>
      <w:r w:rsidRPr="00E06566">
        <w:rPr>
          <w:rFonts w:ascii="Arial" w:hAnsi="Arial" w:cs="Arial"/>
          <w:b/>
          <w:sz w:val="24"/>
          <w:szCs w:val="24"/>
        </w:rPr>
        <w:t>B</w:t>
      </w:r>
      <w:r w:rsidR="00CF0E03">
        <w:rPr>
          <w:rFonts w:ascii="Arial" w:hAnsi="Arial" w:cs="Arial"/>
          <w:b/>
          <w:sz w:val="24"/>
          <w:szCs w:val="24"/>
        </w:rPr>
        <w:t>IBLIOGRAFÍA</w:t>
      </w:r>
      <w:r>
        <w:rPr>
          <w:rFonts w:ascii="Arial" w:hAnsi="Arial" w:cs="Arial"/>
          <w:b/>
          <w:sz w:val="24"/>
          <w:szCs w:val="24"/>
        </w:rPr>
        <w:t>:</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b/>
          <w:sz w:val="24"/>
          <w:szCs w:val="24"/>
        </w:rPr>
      </w:pPr>
      <w:r w:rsidRPr="00E06566">
        <w:rPr>
          <w:rFonts w:ascii="Arial" w:hAnsi="Arial" w:cs="Arial"/>
          <w:b/>
          <w:sz w:val="24"/>
          <w:szCs w:val="24"/>
        </w:rPr>
        <w:t>Libros Consultados:</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Formulación y Evaluación de Proyectos. 13 Serie Nuestros Valores por el Ing. Cristóbal Mariscal Días.</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Nociones de Metodología de Investigación Científica TERCERA EDICION Prof. Francisco Leiva Zea</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Investigación de Mercados MC Graw Hill por Kinnear/Taylor</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Mercadotecnia de Servicios , tercera edición, editorial Prentice Hall por Christopher H. Lovelock</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numPr>
          <w:ilvl w:val="0"/>
          <w:numId w:val="47"/>
        </w:numPr>
        <w:spacing w:line="360" w:lineRule="auto"/>
        <w:jc w:val="both"/>
        <w:rPr>
          <w:rFonts w:ascii="Arial" w:hAnsi="Arial" w:cs="Arial"/>
          <w:sz w:val="24"/>
          <w:szCs w:val="24"/>
        </w:rPr>
      </w:pPr>
      <w:r w:rsidRPr="00E06566">
        <w:rPr>
          <w:rFonts w:ascii="Arial" w:hAnsi="Arial" w:cs="Arial"/>
          <w:sz w:val="24"/>
          <w:szCs w:val="24"/>
        </w:rPr>
        <w:t>Administración Estratégica un enfoque integrado , editorial Mc Graw Hill tercera edición por Charles W.L. Hill y Gareth R. Jones</w:t>
      </w:r>
    </w:p>
    <w:p w:rsidR="00E32D1B" w:rsidRPr="00E06566" w:rsidRDefault="00E32D1B" w:rsidP="00E32D1B">
      <w:pPr>
        <w:numPr>
          <w:ilvl w:val="0"/>
          <w:numId w:val="47"/>
        </w:numPr>
        <w:spacing w:line="360" w:lineRule="auto"/>
        <w:jc w:val="both"/>
        <w:rPr>
          <w:rFonts w:ascii="Arial" w:hAnsi="Arial" w:cs="Arial"/>
          <w:sz w:val="24"/>
          <w:szCs w:val="24"/>
        </w:rPr>
      </w:pPr>
      <w:r w:rsidRPr="00E06566">
        <w:rPr>
          <w:rFonts w:ascii="Arial" w:hAnsi="Arial" w:cs="Arial"/>
          <w:sz w:val="24"/>
          <w:szCs w:val="24"/>
        </w:rPr>
        <w:t>Dirección de Marketing la edición del milenio , editorial Prentis Hall  décima edición por Philip Kotler</w:t>
      </w:r>
    </w:p>
    <w:p w:rsidR="00E32D1B" w:rsidRDefault="00E32D1B" w:rsidP="00E32D1B">
      <w:pPr>
        <w:pStyle w:val="Textonotapie"/>
        <w:spacing w:line="360" w:lineRule="auto"/>
        <w:jc w:val="both"/>
        <w:rPr>
          <w:rFonts w:ascii="Arial" w:hAnsi="Arial" w:cs="Arial"/>
          <w:sz w:val="24"/>
          <w:szCs w:val="24"/>
        </w:rPr>
      </w:pPr>
    </w:p>
    <w:p w:rsidR="00E32D1B" w:rsidRPr="00F01B63" w:rsidRDefault="00E32D1B" w:rsidP="00E32D1B">
      <w:pPr>
        <w:pStyle w:val="Textonotapie"/>
        <w:spacing w:line="360" w:lineRule="auto"/>
        <w:jc w:val="both"/>
        <w:rPr>
          <w:rFonts w:ascii="Arial" w:hAnsi="Arial" w:cs="Arial"/>
          <w:b/>
          <w:sz w:val="24"/>
          <w:szCs w:val="24"/>
        </w:rPr>
      </w:pPr>
      <w:r w:rsidRPr="00F01B63">
        <w:rPr>
          <w:rFonts w:ascii="Arial" w:hAnsi="Arial" w:cs="Arial"/>
          <w:b/>
          <w:sz w:val="24"/>
          <w:szCs w:val="24"/>
        </w:rPr>
        <w:t>Webs visitadas:</w:t>
      </w:r>
    </w:p>
    <w:p w:rsidR="00E32D1B" w:rsidRPr="00895E37" w:rsidRDefault="00E32D1B" w:rsidP="00E32D1B">
      <w:pPr>
        <w:pStyle w:val="Textonotapie"/>
        <w:spacing w:line="360" w:lineRule="auto"/>
        <w:jc w:val="both"/>
        <w:rPr>
          <w:rFonts w:ascii="Arial" w:hAnsi="Arial" w:cs="Arial"/>
          <w:sz w:val="24"/>
          <w:szCs w:val="24"/>
          <w:lang w:val="es-ES"/>
        </w:rPr>
      </w:pPr>
      <w:r w:rsidRPr="00895E37">
        <w:rPr>
          <w:rFonts w:ascii="Arial" w:hAnsi="Arial" w:cs="Arial"/>
          <w:sz w:val="24"/>
          <w:szCs w:val="24"/>
          <w:lang w:val="es-ES"/>
        </w:rPr>
        <w:t xml:space="preserve">[w1] </w:t>
      </w:r>
      <w:hyperlink r:id="rId47" w:history="1">
        <w:r w:rsidRPr="00895E37">
          <w:rPr>
            <w:rStyle w:val="Hipervnculo"/>
            <w:rFonts w:ascii="Arial" w:hAnsi="Arial" w:cs="Arial"/>
            <w:color w:val="auto"/>
            <w:sz w:val="24"/>
            <w:szCs w:val="24"/>
            <w:u w:val="none"/>
            <w:lang w:val="es-ES"/>
          </w:rPr>
          <w:t>http://ctrc.sice.oas.org/geograph/environment/larach.pdf</w:t>
        </w:r>
      </w:hyperlink>
    </w:p>
    <w:p w:rsidR="00E32D1B" w:rsidRPr="00895E37" w:rsidRDefault="00E32D1B" w:rsidP="00E32D1B">
      <w:pPr>
        <w:pStyle w:val="Textonotapie"/>
        <w:spacing w:line="360" w:lineRule="auto"/>
        <w:jc w:val="both"/>
        <w:rPr>
          <w:rFonts w:ascii="Arial" w:hAnsi="Arial" w:cs="Arial"/>
          <w:sz w:val="24"/>
          <w:szCs w:val="24"/>
          <w:lang w:val="es-ES"/>
        </w:rPr>
      </w:pPr>
    </w:p>
    <w:p w:rsidR="00E32D1B" w:rsidRPr="00E06566" w:rsidRDefault="00E32D1B" w:rsidP="00E32D1B">
      <w:pPr>
        <w:pStyle w:val="Textonotapie"/>
        <w:spacing w:line="360" w:lineRule="auto"/>
        <w:jc w:val="both"/>
        <w:rPr>
          <w:rFonts w:ascii="Arial" w:hAnsi="Arial" w:cs="Arial"/>
          <w:sz w:val="24"/>
          <w:szCs w:val="24"/>
        </w:rPr>
      </w:pPr>
      <w:r w:rsidRPr="00E06566">
        <w:rPr>
          <w:rStyle w:val="Refdenotaalpie"/>
          <w:rFonts w:ascii="Arial" w:hAnsi="Arial" w:cs="Arial"/>
          <w:sz w:val="24"/>
          <w:szCs w:val="24"/>
        </w:rPr>
        <w:footnoteRef/>
      </w:r>
      <w:r w:rsidRPr="00E06566">
        <w:rPr>
          <w:rFonts w:ascii="Arial" w:hAnsi="Arial" w:cs="Arial"/>
          <w:sz w:val="24"/>
          <w:szCs w:val="24"/>
        </w:rPr>
        <w:t xml:space="preserve"> República del Ecuador Estudio Sectorial y Crediticio Superintendencia de Bancos y Seguros Subdirección de Estudios ANALISIS DE </w:t>
      </w:r>
      <w:smartTag w:uri="urn:schemas-microsoft-com:office:smarttags" w:element="PersonName">
        <w:smartTagPr>
          <w:attr w:name="ProductID" w:val="LA INDUSTRIA CAMARONERA"/>
        </w:smartTagPr>
        <w:r w:rsidRPr="00E06566">
          <w:rPr>
            <w:rFonts w:ascii="Arial" w:hAnsi="Arial" w:cs="Arial"/>
            <w:sz w:val="24"/>
            <w:szCs w:val="24"/>
          </w:rPr>
          <w:t>LA INDUSTRIA CAMARONERA</w:t>
        </w:r>
      </w:smartTag>
      <w:r w:rsidRPr="00E06566">
        <w:rPr>
          <w:rFonts w:ascii="Arial" w:hAnsi="Arial" w:cs="Arial"/>
          <w:sz w:val="24"/>
          <w:szCs w:val="24"/>
        </w:rPr>
        <w:t xml:space="preserve"> Y SU COMPORTAMIENTO CREDITICIO Junio de 2006</w:t>
      </w:r>
    </w:p>
    <w:p w:rsidR="00E32D1B" w:rsidRPr="00E06566" w:rsidRDefault="00E32D1B" w:rsidP="00E32D1B">
      <w:pPr>
        <w:spacing w:line="360" w:lineRule="auto"/>
        <w:jc w:val="both"/>
        <w:rPr>
          <w:rFonts w:ascii="Arial" w:eastAsia="Arial Unicode MS" w:hAnsi="Arial" w:cs="Arial"/>
          <w:sz w:val="24"/>
          <w:szCs w:val="24"/>
        </w:rPr>
      </w:pPr>
      <w:r w:rsidRPr="00E06566">
        <w:rPr>
          <w:rStyle w:val="Refdenotaalpie"/>
          <w:rFonts w:ascii="Arial" w:hAnsi="Arial" w:cs="Arial"/>
          <w:sz w:val="24"/>
          <w:szCs w:val="24"/>
        </w:rPr>
        <w:footnoteRef/>
      </w:r>
      <w:r w:rsidRPr="00E06566">
        <w:rPr>
          <w:rFonts w:ascii="Arial" w:hAnsi="Arial" w:cs="Arial"/>
          <w:sz w:val="24"/>
          <w:szCs w:val="24"/>
        </w:rPr>
        <w:t>Revista Gestión # 166</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autoSpaceDE w:val="0"/>
        <w:autoSpaceDN w:val="0"/>
        <w:adjustRightInd w:val="0"/>
        <w:spacing w:line="360" w:lineRule="auto"/>
        <w:jc w:val="both"/>
        <w:rPr>
          <w:rFonts w:ascii="Arial" w:hAnsi="Arial" w:cs="Arial"/>
          <w:sz w:val="24"/>
          <w:szCs w:val="24"/>
        </w:rPr>
      </w:pPr>
      <w:r w:rsidRPr="00E06566">
        <w:rPr>
          <w:rStyle w:val="Refdenotaalpie"/>
          <w:rFonts w:ascii="Arial" w:hAnsi="Arial" w:cs="Arial"/>
          <w:sz w:val="24"/>
          <w:szCs w:val="24"/>
        </w:rPr>
        <w:footnoteRef/>
      </w:r>
      <w:r w:rsidRPr="00E06566">
        <w:rPr>
          <w:rFonts w:ascii="Arial" w:hAnsi="Arial" w:cs="Arial"/>
          <w:sz w:val="24"/>
          <w:szCs w:val="24"/>
        </w:rPr>
        <w:t xml:space="preserve"> Comercio Internacional, Las barreras medioambientales a las exportaciones latinoamericanas de camarones María Angélica Larach Santiago de Chile, octubre de 1999 División de Comercio Internacional y Financiamiento para el Desarrollo, Unidad de Comercio Internacional</w:t>
      </w:r>
    </w:p>
    <w:p w:rsidR="00E32D1B" w:rsidRPr="00E06566" w:rsidRDefault="00E32D1B" w:rsidP="00E32D1B">
      <w:pPr>
        <w:pStyle w:val="Textonotapie"/>
        <w:spacing w:line="360" w:lineRule="auto"/>
        <w:jc w:val="both"/>
        <w:rPr>
          <w:rFonts w:ascii="Arial" w:hAnsi="Arial" w:cs="Arial"/>
          <w:sz w:val="24"/>
          <w:szCs w:val="24"/>
        </w:rPr>
      </w:pPr>
      <w:r w:rsidRPr="00E06566">
        <w:rPr>
          <w:rFonts w:ascii="Arial" w:hAnsi="Arial" w:cs="Arial"/>
          <w:sz w:val="24"/>
          <w:szCs w:val="24"/>
        </w:rPr>
        <w:t>Webs visitadas:</w:t>
      </w:r>
    </w:p>
    <w:p w:rsidR="00E32D1B" w:rsidRPr="00E06566" w:rsidRDefault="00E32D1B" w:rsidP="00E32D1B">
      <w:pPr>
        <w:autoSpaceDE w:val="0"/>
        <w:autoSpaceDN w:val="0"/>
        <w:adjustRightInd w:val="0"/>
        <w:spacing w:line="360" w:lineRule="auto"/>
        <w:jc w:val="both"/>
        <w:rPr>
          <w:rFonts w:ascii="Arial" w:hAnsi="Arial" w:cs="Arial"/>
          <w:bCs/>
          <w:sz w:val="24"/>
          <w:szCs w:val="24"/>
          <w:lang w:val="es-ES"/>
        </w:rPr>
      </w:pPr>
      <w:r w:rsidRPr="00E06566">
        <w:rPr>
          <w:rFonts w:ascii="Arial" w:hAnsi="Arial" w:cs="Arial"/>
          <w:sz w:val="24"/>
          <w:szCs w:val="24"/>
          <w:lang w:val="es-ES"/>
        </w:rPr>
        <w:t>[w3] http://ctrc.sice.oas.org/geograph/environment/larach.pdf</w:t>
      </w:r>
    </w:p>
    <w:p w:rsidR="00E32D1B" w:rsidRPr="00F01B63" w:rsidRDefault="00E32D1B" w:rsidP="00E32D1B">
      <w:pPr>
        <w:spacing w:line="360" w:lineRule="auto"/>
        <w:jc w:val="both"/>
        <w:rPr>
          <w:rFonts w:ascii="Arial" w:hAnsi="Arial" w:cs="Arial"/>
          <w:sz w:val="24"/>
          <w:szCs w:val="24"/>
          <w:lang w:val="es-ES"/>
        </w:rPr>
      </w:pPr>
    </w:p>
    <w:p w:rsidR="00E32D1B" w:rsidRPr="00F01B63" w:rsidRDefault="00E32D1B" w:rsidP="00E32D1B">
      <w:pPr>
        <w:pStyle w:val="Textonotapie"/>
        <w:spacing w:line="360" w:lineRule="auto"/>
        <w:jc w:val="both"/>
        <w:rPr>
          <w:rFonts w:ascii="Arial" w:hAnsi="Arial" w:cs="Arial"/>
          <w:sz w:val="24"/>
          <w:szCs w:val="24"/>
          <w:lang w:val="es-ES"/>
        </w:rPr>
      </w:pPr>
      <w:r w:rsidRPr="00F01B63">
        <w:rPr>
          <w:rStyle w:val="Refdenotaalpie"/>
          <w:rFonts w:ascii="Arial" w:hAnsi="Arial" w:cs="Arial"/>
          <w:sz w:val="24"/>
          <w:szCs w:val="24"/>
        </w:rPr>
        <w:footnoteRef/>
      </w:r>
      <w:r w:rsidRPr="00F01B63">
        <w:rPr>
          <w:rFonts w:ascii="Arial" w:hAnsi="Arial" w:cs="Arial"/>
          <w:sz w:val="24"/>
          <w:szCs w:val="24"/>
          <w:lang w:val="es-ES"/>
        </w:rPr>
        <w:t xml:space="preserve"> </w:t>
      </w:r>
      <w:hyperlink r:id="rId48" w:history="1">
        <w:r w:rsidRPr="00F01B63">
          <w:rPr>
            <w:rStyle w:val="Hipervnculo"/>
            <w:rFonts w:ascii="Arial" w:hAnsi="Arial" w:cs="Arial"/>
            <w:color w:val="auto"/>
            <w:sz w:val="24"/>
            <w:szCs w:val="24"/>
            <w:u w:val="none"/>
            <w:lang w:val="es-ES"/>
          </w:rPr>
          <w:t>http://www.invdes.com.mx/anteriores/Diciembre1999/htm/camaron.html</w:t>
        </w:r>
      </w:hyperlink>
    </w:p>
    <w:p w:rsidR="00E32D1B" w:rsidRPr="00F01B63" w:rsidRDefault="00E32D1B" w:rsidP="00E32D1B">
      <w:pPr>
        <w:pStyle w:val="Textonotapie"/>
        <w:spacing w:line="360" w:lineRule="auto"/>
        <w:jc w:val="both"/>
        <w:rPr>
          <w:rStyle w:val="Textoennegrita"/>
          <w:rFonts w:ascii="Arial" w:hAnsi="Arial" w:cs="Arial"/>
          <w:b w:val="0"/>
          <w:sz w:val="24"/>
          <w:szCs w:val="24"/>
        </w:rPr>
      </w:pPr>
      <w:r w:rsidRPr="00F01B63">
        <w:rPr>
          <w:rStyle w:val="Textoennegrita"/>
          <w:rFonts w:ascii="Arial" w:hAnsi="Arial" w:cs="Arial"/>
          <w:b w:val="0"/>
          <w:sz w:val="24"/>
          <w:szCs w:val="24"/>
        </w:rPr>
        <w:t>El cultivo del camarón rosado</w:t>
      </w:r>
    </w:p>
    <w:p w:rsidR="00E32D1B" w:rsidRPr="00F01B63" w:rsidRDefault="00E32D1B" w:rsidP="00E32D1B">
      <w:pPr>
        <w:spacing w:line="360" w:lineRule="auto"/>
        <w:jc w:val="both"/>
        <w:rPr>
          <w:rFonts w:ascii="Arial" w:hAnsi="Arial" w:cs="Arial"/>
          <w:sz w:val="24"/>
          <w:szCs w:val="24"/>
        </w:rPr>
      </w:pPr>
      <w:r w:rsidRPr="00F01B63">
        <w:rPr>
          <w:rFonts w:ascii="Arial" w:hAnsi="Arial" w:cs="Arial"/>
          <w:sz w:val="24"/>
          <w:szCs w:val="24"/>
        </w:rPr>
        <w:t xml:space="preserve">La </w:t>
      </w:r>
      <w:r w:rsidRPr="00F01B63">
        <w:rPr>
          <w:rFonts w:ascii="Arial" w:hAnsi="Arial" w:cs="Arial"/>
          <w:bCs/>
          <w:sz w:val="24"/>
          <w:szCs w:val="24"/>
        </w:rPr>
        <w:t xml:space="preserve">larva nauplio </w:t>
      </w:r>
      <w:r w:rsidRPr="00F01B63">
        <w:rPr>
          <w:rFonts w:ascii="Arial" w:hAnsi="Arial" w:cs="Arial"/>
          <w:sz w:val="24"/>
          <w:szCs w:val="24"/>
        </w:rPr>
        <w:t xml:space="preserve">es la primera </w:t>
      </w:r>
      <w:hyperlink r:id="rId49" w:tooltip="Larva" w:history="1">
        <w:r w:rsidRPr="00F01B63">
          <w:rPr>
            <w:rStyle w:val="Hipervnculo"/>
            <w:rFonts w:ascii="Arial" w:hAnsi="Arial" w:cs="Arial"/>
            <w:color w:val="auto"/>
            <w:sz w:val="24"/>
            <w:szCs w:val="24"/>
            <w:u w:val="none"/>
          </w:rPr>
          <w:t>larva</w:t>
        </w:r>
      </w:hyperlink>
      <w:r w:rsidRPr="00F01B63">
        <w:rPr>
          <w:rFonts w:ascii="Arial" w:hAnsi="Arial" w:cs="Arial"/>
          <w:sz w:val="24"/>
          <w:szCs w:val="24"/>
        </w:rPr>
        <w:t xml:space="preserve"> característica de los </w:t>
      </w:r>
      <w:hyperlink r:id="rId50" w:tooltip="Crustáceos" w:history="1">
        <w:r w:rsidRPr="00F01B63">
          <w:rPr>
            <w:rStyle w:val="Hipervnculo"/>
            <w:rFonts w:ascii="Arial" w:hAnsi="Arial" w:cs="Arial"/>
            <w:color w:val="auto"/>
            <w:sz w:val="24"/>
            <w:szCs w:val="24"/>
            <w:u w:val="none"/>
          </w:rPr>
          <w:t>crustáceos</w:t>
        </w:r>
      </w:hyperlink>
    </w:p>
    <w:p w:rsidR="00E32D1B" w:rsidRPr="00F01B63" w:rsidRDefault="00E32D1B" w:rsidP="00E32D1B">
      <w:pPr>
        <w:spacing w:line="360" w:lineRule="auto"/>
        <w:jc w:val="both"/>
        <w:rPr>
          <w:rFonts w:ascii="Arial" w:hAnsi="Arial" w:cs="Arial"/>
          <w:sz w:val="24"/>
          <w:szCs w:val="24"/>
        </w:rPr>
      </w:pPr>
    </w:p>
    <w:p w:rsidR="00E32D1B" w:rsidRPr="00F01B63" w:rsidRDefault="00E32D1B" w:rsidP="00E32D1B">
      <w:pPr>
        <w:pStyle w:val="Textonotapie"/>
        <w:spacing w:line="360" w:lineRule="auto"/>
        <w:jc w:val="both"/>
        <w:rPr>
          <w:rFonts w:ascii="Arial" w:hAnsi="Arial" w:cs="Arial"/>
          <w:sz w:val="24"/>
          <w:szCs w:val="24"/>
        </w:rPr>
      </w:pPr>
      <w:r w:rsidRPr="00F01B63">
        <w:rPr>
          <w:rStyle w:val="Refdenotaalpie"/>
          <w:rFonts w:ascii="Arial" w:hAnsi="Arial" w:cs="Arial"/>
          <w:sz w:val="24"/>
          <w:szCs w:val="24"/>
        </w:rPr>
        <w:footnoteRef/>
      </w:r>
      <w:r w:rsidRPr="00F01B63">
        <w:rPr>
          <w:rFonts w:ascii="Arial" w:hAnsi="Arial" w:cs="Arial"/>
          <w:sz w:val="24"/>
          <w:szCs w:val="24"/>
        </w:rPr>
        <w:t xml:space="preserve"> </w:t>
      </w:r>
      <w:hyperlink r:id="rId51" w:history="1">
        <w:r w:rsidRPr="00F01B63">
          <w:rPr>
            <w:rStyle w:val="Hipervnculo"/>
            <w:rFonts w:ascii="Arial" w:hAnsi="Arial" w:cs="Arial"/>
            <w:color w:val="auto"/>
            <w:sz w:val="24"/>
            <w:szCs w:val="24"/>
            <w:u w:val="none"/>
          </w:rPr>
          <w:t>http://www.fao.org/fishery/culturedspecies/Litopenaeus_vannamei/es</w:t>
        </w:r>
      </w:hyperlink>
    </w:p>
    <w:p w:rsidR="00E32D1B" w:rsidRDefault="00E32D1B" w:rsidP="00E32D1B">
      <w:pPr>
        <w:pStyle w:val="Textonotapie"/>
        <w:spacing w:line="360" w:lineRule="auto"/>
        <w:jc w:val="both"/>
        <w:rPr>
          <w:rStyle w:val="subtitleculturespecies"/>
          <w:rFonts w:ascii="Arial" w:hAnsi="Arial" w:cs="Arial"/>
          <w:sz w:val="24"/>
          <w:szCs w:val="24"/>
        </w:rPr>
      </w:pPr>
      <w:r w:rsidRPr="00F01B63">
        <w:rPr>
          <w:rStyle w:val="subtitle"/>
          <w:rFonts w:ascii="Arial" w:hAnsi="Arial" w:cs="Arial"/>
          <w:sz w:val="24"/>
          <w:szCs w:val="24"/>
        </w:rPr>
        <w:t xml:space="preserve">Programa de información de especies acuáticas </w:t>
      </w:r>
      <w:r w:rsidRPr="00F01B63">
        <w:rPr>
          <w:rFonts w:ascii="Arial" w:hAnsi="Arial" w:cs="Arial"/>
          <w:sz w:val="24"/>
          <w:szCs w:val="24"/>
        </w:rPr>
        <w:t xml:space="preserve">Penaeus vannamei </w:t>
      </w:r>
      <w:r w:rsidRPr="00F01B63">
        <w:rPr>
          <w:rStyle w:val="subtitleculturespecies"/>
          <w:rFonts w:ascii="Arial" w:hAnsi="Arial" w:cs="Arial"/>
          <w:sz w:val="24"/>
          <w:szCs w:val="24"/>
        </w:rPr>
        <w:t>(Boone, 1931)</w:t>
      </w:r>
      <w:r>
        <w:rPr>
          <w:rStyle w:val="subtitleculturespecies"/>
          <w:rFonts w:ascii="Arial" w:hAnsi="Arial" w:cs="Arial"/>
          <w:sz w:val="24"/>
          <w:szCs w:val="24"/>
        </w:rPr>
        <w:t>.</w:t>
      </w:r>
    </w:p>
    <w:p w:rsidR="00E32D1B" w:rsidRPr="00F01B63" w:rsidRDefault="00E32D1B" w:rsidP="00E32D1B">
      <w:pPr>
        <w:pStyle w:val="Textonotapie"/>
        <w:spacing w:line="360" w:lineRule="auto"/>
        <w:jc w:val="both"/>
        <w:rPr>
          <w:rFonts w:ascii="Arial" w:hAnsi="Arial" w:cs="Arial"/>
          <w:sz w:val="24"/>
          <w:szCs w:val="24"/>
        </w:rPr>
      </w:pPr>
    </w:p>
    <w:p w:rsidR="00E32D1B" w:rsidRPr="00F01B63" w:rsidRDefault="00E32D1B" w:rsidP="00E32D1B">
      <w:pPr>
        <w:pStyle w:val="Textonotapie"/>
        <w:spacing w:line="360" w:lineRule="auto"/>
        <w:jc w:val="both"/>
        <w:rPr>
          <w:rFonts w:ascii="Arial" w:hAnsi="Arial" w:cs="Arial"/>
          <w:sz w:val="24"/>
          <w:szCs w:val="24"/>
        </w:rPr>
      </w:pPr>
      <w:r w:rsidRPr="00F01B63">
        <w:rPr>
          <w:rStyle w:val="Refdenotaalpie"/>
          <w:rFonts w:ascii="Arial" w:hAnsi="Arial" w:cs="Arial"/>
          <w:sz w:val="24"/>
          <w:szCs w:val="24"/>
        </w:rPr>
        <w:footnoteRef/>
      </w:r>
      <w:r w:rsidRPr="00F01B63">
        <w:rPr>
          <w:rFonts w:ascii="Arial" w:hAnsi="Arial" w:cs="Arial"/>
          <w:sz w:val="24"/>
          <w:szCs w:val="24"/>
        </w:rPr>
        <w:t xml:space="preserve"> </w:t>
      </w:r>
      <w:hyperlink r:id="rId52" w:history="1">
        <w:r w:rsidRPr="00F01B63">
          <w:rPr>
            <w:rStyle w:val="Hipervnculo"/>
            <w:rFonts w:ascii="Arial" w:hAnsi="Arial" w:cs="Arial"/>
            <w:color w:val="auto"/>
            <w:sz w:val="24"/>
            <w:szCs w:val="24"/>
            <w:u w:val="none"/>
          </w:rPr>
          <w:t>http://www.fao.org/fishery/culturedspecies/Litopenaeus_vannamei/es</w:t>
        </w:r>
      </w:hyperlink>
    </w:p>
    <w:p w:rsidR="00E32D1B" w:rsidRPr="00F01B63" w:rsidRDefault="00E32D1B" w:rsidP="00E32D1B">
      <w:pPr>
        <w:pStyle w:val="Textonotapie"/>
        <w:spacing w:line="360" w:lineRule="auto"/>
        <w:jc w:val="both"/>
        <w:rPr>
          <w:rFonts w:ascii="Arial" w:hAnsi="Arial" w:cs="Arial"/>
          <w:sz w:val="24"/>
          <w:szCs w:val="24"/>
          <w:lang w:val="es-ES"/>
        </w:rPr>
      </w:pPr>
      <w:r w:rsidRPr="00F01B63">
        <w:rPr>
          <w:rStyle w:val="subtitle"/>
          <w:rFonts w:ascii="Arial" w:hAnsi="Arial" w:cs="Arial"/>
          <w:sz w:val="24"/>
          <w:szCs w:val="24"/>
        </w:rPr>
        <w:t xml:space="preserve">Programa de información de especies acuáticas </w:t>
      </w:r>
      <w:r w:rsidRPr="00F01B63">
        <w:rPr>
          <w:rFonts w:ascii="Arial" w:hAnsi="Arial" w:cs="Arial"/>
          <w:sz w:val="24"/>
          <w:szCs w:val="24"/>
        </w:rPr>
        <w:t xml:space="preserve">Penaeus vannamei </w:t>
      </w:r>
      <w:r w:rsidRPr="00F01B63">
        <w:rPr>
          <w:rStyle w:val="subtitleculturespecies"/>
          <w:rFonts w:ascii="Arial" w:hAnsi="Arial" w:cs="Arial"/>
          <w:sz w:val="24"/>
          <w:szCs w:val="24"/>
        </w:rPr>
        <w:t>(Boone, 1931)</w:t>
      </w:r>
    </w:p>
    <w:p w:rsidR="00E32D1B" w:rsidRPr="00E06566" w:rsidRDefault="00E32D1B" w:rsidP="00E32D1B">
      <w:pPr>
        <w:spacing w:line="360" w:lineRule="auto"/>
        <w:jc w:val="both"/>
        <w:rPr>
          <w:rFonts w:ascii="Arial" w:hAnsi="Arial" w:cs="Arial"/>
          <w:sz w:val="24"/>
          <w:szCs w:val="24"/>
          <w:lang w:val="es-ES"/>
        </w:rPr>
      </w:pPr>
    </w:p>
    <w:p w:rsidR="00CF0E03" w:rsidRPr="00E06566" w:rsidRDefault="00CF0E03" w:rsidP="00CF0E03">
      <w:pPr>
        <w:spacing w:line="360" w:lineRule="auto"/>
        <w:jc w:val="both"/>
        <w:rPr>
          <w:rFonts w:ascii="Arial" w:hAnsi="Arial" w:cs="Arial"/>
          <w:sz w:val="24"/>
          <w:szCs w:val="24"/>
        </w:rPr>
      </w:pPr>
      <w:hyperlink r:id="rId53" w:history="1">
        <w:r w:rsidRPr="00F01B63">
          <w:rPr>
            <w:rStyle w:val="Hipervnculo"/>
            <w:rFonts w:ascii="Arial" w:hAnsi="Arial" w:cs="Arial"/>
            <w:color w:val="auto"/>
            <w:sz w:val="24"/>
            <w:szCs w:val="24"/>
            <w:u w:val="none"/>
          </w:rPr>
          <w:t>http://www.bce.fin.ec/docs.php?path=/documentos/Estadisticas/SectorReal/Previsiones/IndCoyuntura/CifrasEconomicas/cie200904.pdf</w:t>
        </w:r>
      </w:hyperlink>
      <w:r w:rsidRPr="00E06566">
        <w:rPr>
          <w:rFonts w:ascii="Arial" w:hAnsi="Arial" w:cs="Arial"/>
          <w:sz w:val="24"/>
          <w:szCs w:val="24"/>
        </w:rPr>
        <w:t xml:space="preserve"> (Consultado 5/06/2009)</w:t>
      </w:r>
    </w:p>
    <w:p w:rsidR="00CF0E03" w:rsidRPr="00E06566" w:rsidRDefault="00CF0E03" w:rsidP="00CF0E03">
      <w:pPr>
        <w:pStyle w:val="Textonotapie"/>
        <w:spacing w:line="360" w:lineRule="auto"/>
        <w:jc w:val="both"/>
        <w:rPr>
          <w:rFonts w:ascii="Arial" w:hAnsi="Arial" w:cs="Arial"/>
          <w:sz w:val="24"/>
          <w:szCs w:val="24"/>
        </w:rPr>
      </w:pPr>
      <w:r w:rsidRPr="00E06566">
        <w:rPr>
          <w:rFonts w:ascii="Arial" w:hAnsi="Arial" w:cs="Arial"/>
          <w:sz w:val="24"/>
          <w:szCs w:val="24"/>
        </w:rPr>
        <w:t xml:space="preserve">ANÁLISIS ESTADÍSTICO DE </w:t>
      </w:r>
      <w:smartTag w:uri="urn:schemas-microsoft-com:office:smarttags" w:element="PersonName">
        <w:smartTagPr>
          <w:attr w:name="ProductID" w:val="LA PRODUCCIￓN CAMARONERA"/>
        </w:smartTagPr>
        <w:r w:rsidRPr="00E06566">
          <w:rPr>
            <w:rFonts w:ascii="Arial" w:hAnsi="Arial" w:cs="Arial"/>
            <w:sz w:val="24"/>
            <w:szCs w:val="24"/>
          </w:rPr>
          <w:t>LA PRODUCCIÓN CAMARONERA</w:t>
        </w:r>
      </w:smartTag>
      <w:r w:rsidRPr="00E06566">
        <w:rPr>
          <w:rFonts w:ascii="Arial" w:hAnsi="Arial" w:cs="Arial"/>
          <w:sz w:val="24"/>
          <w:szCs w:val="24"/>
        </w:rPr>
        <w:t xml:space="preserve"> DEL ECUADOR” Conformación sectorial de la industria camaronera en el Ecuador, por Howard Lizardo Chávez Antón, Gaudencio Zurita Herrera.</w:t>
      </w:r>
    </w:p>
    <w:p w:rsidR="00E32D1B" w:rsidRDefault="00E32D1B" w:rsidP="00E32D1B">
      <w:pPr>
        <w:spacing w:line="360" w:lineRule="auto"/>
        <w:jc w:val="both"/>
        <w:rPr>
          <w:rFonts w:ascii="Arial" w:hAnsi="Arial" w:cs="Arial"/>
          <w:sz w:val="24"/>
          <w:szCs w:val="24"/>
        </w:rPr>
      </w:pPr>
    </w:p>
    <w:p w:rsidR="00CF0E03" w:rsidRDefault="00CF0E03" w:rsidP="00E32D1B">
      <w:pPr>
        <w:spacing w:line="360" w:lineRule="auto"/>
        <w:jc w:val="both"/>
        <w:rPr>
          <w:rFonts w:ascii="Arial" w:hAnsi="Arial" w:cs="Arial"/>
          <w:sz w:val="24"/>
          <w:szCs w:val="24"/>
        </w:rPr>
      </w:pPr>
    </w:p>
    <w:p w:rsidR="00CF0E03" w:rsidRDefault="00CF0E03" w:rsidP="00E32D1B">
      <w:pPr>
        <w:spacing w:line="360" w:lineRule="auto"/>
        <w:jc w:val="both"/>
        <w:rPr>
          <w:rFonts w:ascii="Arial" w:hAnsi="Arial" w:cs="Arial"/>
          <w:sz w:val="24"/>
          <w:szCs w:val="24"/>
        </w:rPr>
      </w:pPr>
    </w:p>
    <w:p w:rsidR="00CF0E03" w:rsidRPr="00CF0E03" w:rsidRDefault="00CF0E03" w:rsidP="00E32D1B">
      <w:pPr>
        <w:spacing w:line="360" w:lineRule="auto"/>
        <w:jc w:val="both"/>
        <w:rPr>
          <w:rFonts w:ascii="Arial" w:hAnsi="Arial" w:cs="Arial"/>
          <w:sz w:val="24"/>
          <w:szCs w:val="24"/>
        </w:rPr>
      </w:pPr>
    </w:p>
    <w:p w:rsidR="00E32D1B" w:rsidRPr="00CF0E03" w:rsidRDefault="00E32D1B" w:rsidP="00E32D1B">
      <w:pPr>
        <w:spacing w:line="360" w:lineRule="auto"/>
        <w:jc w:val="both"/>
        <w:rPr>
          <w:rFonts w:ascii="Arial" w:hAnsi="Arial" w:cs="Arial"/>
          <w:b/>
          <w:sz w:val="24"/>
          <w:szCs w:val="24"/>
        </w:rPr>
      </w:pPr>
    </w:p>
    <w:p w:rsidR="00E32D1B" w:rsidRPr="00CF0E03" w:rsidRDefault="00E32D1B" w:rsidP="00E32D1B">
      <w:pPr>
        <w:spacing w:line="360" w:lineRule="auto"/>
        <w:jc w:val="both"/>
        <w:rPr>
          <w:rFonts w:ascii="Arial" w:hAnsi="Arial" w:cs="Arial"/>
          <w:b/>
          <w:sz w:val="24"/>
          <w:szCs w:val="24"/>
        </w:rPr>
      </w:pPr>
      <w:r w:rsidRPr="00CF0E03">
        <w:rPr>
          <w:rFonts w:ascii="Arial" w:hAnsi="Arial" w:cs="Arial"/>
          <w:b/>
          <w:sz w:val="24"/>
          <w:szCs w:val="24"/>
        </w:rPr>
        <w:t>Investigaciones Consultadas:</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xml:space="preserve">ESTUDIO DEL SECTOR CAMARONERO DE </w:t>
      </w:r>
      <w:smartTag w:uri="urn:schemas-microsoft-com:office:smarttags" w:element="PersonName">
        <w:smartTagPr>
          <w:attr w:name="ProductID" w:val="LA PROVINCIA DE"/>
        </w:smartTagPr>
        <w:r w:rsidRPr="00E06566">
          <w:rPr>
            <w:rFonts w:ascii="Arial" w:hAnsi="Arial" w:cs="Arial"/>
            <w:sz w:val="24"/>
            <w:szCs w:val="24"/>
          </w:rPr>
          <w:t>LA PROVINCIA DE</w:t>
        </w:r>
      </w:smartTag>
      <w:r w:rsidRPr="00E06566">
        <w:rPr>
          <w:rFonts w:ascii="Arial" w:hAnsi="Arial" w:cs="Arial"/>
          <w:sz w:val="24"/>
          <w:szCs w:val="24"/>
        </w:rPr>
        <w:t xml:space="preserve"> EL ORO.</w:t>
      </w: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INTENDENCIA FINANCIERA DIRECCIÓN DE ESTUDIOS ECONÓMICOS SOCIETARIOS.</w:t>
      </w: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xml:space="preserve">De </w:t>
      </w:r>
      <w:smartTag w:uri="urn:schemas-microsoft-com:office:smarttags" w:element="PersonName">
        <w:smartTagPr>
          <w:attr w:name="ProductID" w:val="la Superintendencia"/>
        </w:smartTagPr>
        <w:r w:rsidRPr="00E06566">
          <w:rPr>
            <w:rFonts w:ascii="Arial" w:hAnsi="Arial" w:cs="Arial"/>
            <w:sz w:val="24"/>
            <w:szCs w:val="24"/>
          </w:rPr>
          <w:t>la Superintendencia</w:t>
        </w:r>
      </w:smartTag>
      <w:r w:rsidRPr="00E06566">
        <w:rPr>
          <w:rFonts w:ascii="Arial" w:hAnsi="Arial" w:cs="Arial"/>
          <w:sz w:val="24"/>
          <w:szCs w:val="24"/>
        </w:rPr>
        <w:t xml:space="preserve"> de Compañías [2]</w:t>
      </w:r>
    </w:p>
    <w:p w:rsidR="00E32D1B" w:rsidRPr="00E06566" w:rsidRDefault="00E32D1B" w:rsidP="00E32D1B">
      <w:pPr>
        <w:spacing w:line="360" w:lineRule="auto"/>
        <w:jc w:val="both"/>
        <w:rPr>
          <w:rFonts w:ascii="Arial" w:hAnsi="Arial" w:cs="Arial"/>
          <w:sz w:val="24"/>
          <w:szCs w:val="24"/>
        </w:rPr>
      </w:pP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Superintendencia de Bancos y Seguros Subdirección de Estudios</w:t>
      </w:r>
    </w:p>
    <w:p w:rsidR="00E32D1B" w:rsidRPr="00E06566" w:rsidRDefault="00E32D1B" w:rsidP="00E32D1B">
      <w:pPr>
        <w:spacing w:line="360" w:lineRule="auto"/>
        <w:jc w:val="both"/>
        <w:rPr>
          <w:rFonts w:ascii="Arial" w:hAnsi="Arial" w:cs="Arial"/>
          <w:sz w:val="24"/>
          <w:szCs w:val="24"/>
        </w:rPr>
      </w:pPr>
      <w:r w:rsidRPr="00E06566">
        <w:rPr>
          <w:rFonts w:ascii="Arial" w:hAnsi="Arial" w:cs="Arial"/>
          <w:sz w:val="24"/>
          <w:szCs w:val="24"/>
        </w:rPr>
        <w:t xml:space="preserve">ANALISIS DE </w:t>
      </w:r>
      <w:smartTag w:uri="urn:schemas-microsoft-com:office:smarttags" w:element="PersonName">
        <w:smartTagPr>
          <w:attr w:name="ProductID" w:val="LA INDUSTRIA CAMARONERA"/>
        </w:smartTagPr>
        <w:r w:rsidRPr="00E06566">
          <w:rPr>
            <w:rFonts w:ascii="Arial" w:hAnsi="Arial" w:cs="Arial"/>
            <w:sz w:val="24"/>
            <w:szCs w:val="24"/>
          </w:rPr>
          <w:t>LA INDUSTRIA CAMARONERA</w:t>
        </w:r>
      </w:smartTag>
      <w:r w:rsidRPr="00E06566">
        <w:rPr>
          <w:rFonts w:ascii="Arial" w:hAnsi="Arial" w:cs="Arial"/>
          <w:sz w:val="24"/>
          <w:szCs w:val="24"/>
        </w:rPr>
        <w:t xml:space="preserve"> Y SU COMPORTAMIENTO CREDITICIO (Junio de 2006)</w:t>
      </w: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r>
        <w:rPr>
          <w:rFonts w:ascii="Arial" w:hAnsi="Arial" w:cs="Arial"/>
          <w:sz w:val="24"/>
          <w:szCs w:val="24"/>
        </w:rPr>
        <w:t>Preparación y Evaluación de Proyectos de Nassir Sapag Chain y Reinaldo Sapag Chain. Tercera Edición</w:t>
      </w: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p>
    <w:p w:rsidR="00E32D1B" w:rsidRDefault="00E32D1B" w:rsidP="00E32D1B">
      <w:pPr>
        <w:spacing w:line="360" w:lineRule="auto"/>
        <w:jc w:val="both"/>
        <w:rPr>
          <w:rFonts w:ascii="Arial" w:hAnsi="Arial" w:cs="Arial"/>
          <w:sz w:val="24"/>
          <w:szCs w:val="24"/>
        </w:rPr>
      </w:pPr>
    </w:p>
    <w:p w:rsidR="00E32D1B" w:rsidRPr="009A4811" w:rsidRDefault="00E32D1B" w:rsidP="00E32D1B">
      <w:pPr>
        <w:spacing w:line="360" w:lineRule="auto"/>
        <w:jc w:val="both"/>
        <w:rPr>
          <w:rFonts w:ascii="Arial" w:hAnsi="Arial" w:cs="Arial"/>
          <w:sz w:val="24"/>
          <w:szCs w:val="24"/>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E32D1B" w:rsidRDefault="00E32D1B" w:rsidP="009A4811">
      <w:pPr>
        <w:spacing w:line="360" w:lineRule="auto"/>
        <w:jc w:val="both"/>
        <w:rPr>
          <w:rFonts w:ascii="Arial" w:hAnsi="Arial" w:cs="Arial"/>
          <w:b/>
          <w:sz w:val="24"/>
          <w:szCs w:val="24"/>
          <w:u w:val="single"/>
        </w:rPr>
      </w:pPr>
    </w:p>
    <w:p w:rsidR="00D5621F" w:rsidRPr="009A4811" w:rsidRDefault="00D5621F"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ANEXOS</w:t>
      </w:r>
    </w:p>
    <w:p w:rsidR="00D5621F" w:rsidRPr="009A4811" w:rsidRDefault="009A3859"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1:</w:t>
      </w:r>
    </w:p>
    <w:p w:rsidR="00D5621F" w:rsidRPr="009A4811"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4457700" cy="310515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4"/>
                    <a:srcRect l="17010" t="22697" r="13004" b="12343"/>
                    <a:stretch>
                      <a:fillRect/>
                    </a:stretch>
                  </pic:blipFill>
                  <pic:spPr bwMode="auto">
                    <a:xfrm>
                      <a:off x="0" y="0"/>
                      <a:ext cx="4457700" cy="3105150"/>
                    </a:xfrm>
                    <a:prstGeom prst="rect">
                      <a:avLst/>
                    </a:prstGeom>
                    <a:noFill/>
                    <a:ln w="9525">
                      <a:noFill/>
                      <a:miter lim="800000"/>
                      <a:headEnd/>
                      <a:tailEnd/>
                    </a:ln>
                  </pic:spPr>
                </pic:pic>
              </a:graphicData>
            </a:graphic>
          </wp:inline>
        </w:drawing>
      </w:r>
    </w:p>
    <w:p w:rsidR="00265043" w:rsidRPr="009A4811" w:rsidRDefault="00265043" w:rsidP="009A4811">
      <w:pPr>
        <w:spacing w:line="360" w:lineRule="auto"/>
        <w:jc w:val="both"/>
        <w:rPr>
          <w:rFonts w:ascii="Arial" w:hAnsi="Arial" w:cs="Arial"/>
          <w:b/>
          <w:sz w:val="24"/>
          <w:szCs w:val="24"/>
        </w:rPr>
      </w:pPr>
    </w:p>
    <w:p w:rsidR="00265043" w:rsidRPr="009A4811" w:rsidRDefault="00265043" w:rsidP="009A4811">
      <w:pPr>
        <w:spacing w:line="360" w:lineRule="auto"/>
        <w:jc w:val="both"/>
        <w:rPr>
          <w:rFonts w:ascii="Arial" w:hAnsi="Arial" w:cs="Arial"/>
          <w:b/>
          <w:sz w:val="24"/>
          <w:szCs w:val="24"/>
        </w:rPr>
      </w:pPr>
    </w:p>
    <w:p w:rsidR="00CD3E40" w:rsidRPr="009A4811" w:rsidRDefault="009A3859"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2:</w:t>
      </w:r>
    </w:p>
    <w:p w:rsidR="00D5621F" w:rsidRPr="009A4811" w:rsidRDefault="002C239B" w:rsidP="009A4811">
      <w:pPr>
        <w:spacing w:line="360" w:lineRule="auto"/>
        <w:jc w:val="both"/>
        <w:rPr>
          <w:rFonts w:ascii="Arial" w:hAnsi="Arial" w:cs="Arial"/>
          <w:sz w:val="24"/>
          <w:szCs w:val="24"/>
        </w:rPr>
      </w:pPr>
      <w:r>
        <w:rPr>
          <w:rFonts w:ascii="Arial" w:eastAsia="Arial Unicode MS" w:hAnsi="Arial" w:cs="Arial"/>
          <w:noProof/>
          <w:sz w:val="24"/>
          <w:szCs w:val="24"/>
          <w:lang w:val="es-ES"/>
        </w:rPr>
        <w:drawing>
          <wp:inline distT="0" distB="0" distL="0" distR="0">
            <wp:extent cx="5372100" cy="2409825"/>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5"/>
                    <a:srcRect l="17178" t="30923" r="10345" b="17953"/>
                    <a:stretch>
                      <a:fillRect/>
                    </a:stretch>
                  </pic:blipFill>
                  <pic:spPr bwMode="auto">
                    <a:xfrm>
                      <a:off x="0" y="0"/>
                      <a:ext cx="5372100" cy="2409825"/>
                    </a:xfrm>
                    <a:prstGeom prst="rect">
                      <a:avLst/>
                    </a:prstGeom>
                    <a:noFill/>
                    <a:ln w="9525">
                      <a:noFill/>
                      <a:miter lim="800000"/>
                      <a:headEnd/>
                      <a:tailEnd/>
                    </a:ln>
                  </pic:spPr>
                </pic:pic>
              </a:graphicData>
            </a:graphic>
          </wp:inline>
        </w:drawing>
      </w:r>
    </w:p>
    <w:p w:rsidR="00CD3E40" w:rsidRPr="009A4811" w:rsidRDefault="00CD3E40" w:rsidP="009A4811">
      <w:pPr>
        <w:spacing w:line="360" w:lineRule="auto"/>
        <w:jc w:val="both"/>
        <w:rPr>
          <w:rFonts w:ascii="Arial" w:hAnsi="Arial" w:cs="Arial"/>
          <w:b/>
          <w:sz w:val="24"/>
          <w:szCs w:val="24"/>
          <w:u w:val="single"/>
        </w:rPr>
      </w:pPr>
    </w:p>
    <w:p w:rsidR="00E312A5" w:rsidRPr="009A4811" w:rsidRDefault="00E312A5" w:rsidP="009A4811">
      <w:pPr>
        <w:spacing w:line="360" w:lineRule="auto"/>
        <w:jc w:val="both"/>
        <w:rPr>
          <w:rFonts w:ascii="Arial" w:hAnsi="Arial" w:cs="Arial"/>
          <w:b/>
          <w:sz w:val="24"/>
          <w:szCs w:val="24"/>
          <w:u w:val="single"/>
        </w:rPr>
      </w:pPr>
    </w:p>
    <w:p w:rsidR="00E312A5" w:rsidRPr="009A4811" w:rsidRDefault="00E312A5" w:rsidP="009A4811">
      <w:pPr>
        <w:spacing w:line="360" w:lineRule="auto"/>
        <w:jc w:val="both"/>
        <w:rPr>
          <w:rFonts w:ascii="Arial" w:hAnsi="Arial" w:cs="Arial"/>
          <w:b/>
          <w:sz w:val="24"/>
          <w:szCs w:val="24"/>
          <w:u w:val="single"/>
        </w:rPr>
      </w:pPr>
    </w:p>
    <w:p w:rsidR="00265043" w:rsidRPr="009A4811" w:rsidRDefault="00265043" w:rsidP="009A4811">
      <w:pPr>
        <w:spacing w:line="360" w:lineRule="auto"/>
        <w:jc w:val="both"/>
        <w:rPr>
          <w:rFonts w:ascii="Arial" w:hAnsi="Arial" w:cs="Arial"/>
          <w:b/>
          <w:sz w:val="24"/>
          <w:szCs w:val="24"/>
          <w:u w:val="single"/>
        </w:rPr>
      </w:pPr>
    </w:p>
    <w:p w:rsidR="00D5621F" w:rsidRPr="009A4811" w:rsidRDefault="009A3859"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3:</w:t>
      </w:r>
    </w:p>
    <w:p w:rsidR="00D5621F" w:rsidRPr="009A4811" w:rsidRDefault="00D5621F" w:rsidP="009A4811">
      <w:pPr>
        <w:spacing w:line="360" w:lineRule="auto"/>
        <w:jc w:val="both"/>
        <w:rPr>
          <w:rFonts w:ascii="Arial" w:eastAsia="Arial Unicode MS" w:hAnsi="Arial" w:cs="Arial"/>
          <w:b/>
          <w:sz w:val="24"/>
          <w:szCs w:val="24"/>
        </w:rPr>
      </w:pPr>
      <w:r w:rsidRPr="009A4811">
        <w:rPr>
          <w:rFonts w:ascii="Arial" w:eastAsia="Arial Unicode MS" w:hAnsi="Arial" w:cs="Arial"/>
          <w:b/>
          <w:sz w:val="24"/>
          <w:szCs w:val="24"/>
        </w:rPr>
        <w:t xml:space="preserve">EXPORTACIONES ACUMULADAS </w:t>
      </w:r>
      <w:r w:rsidR="006F5AD8" w:rsidRPr="009A4811">
        <w:rPr>
          <w:rFonts w:ascii="Arial" w:eastAsia="Arial Unicode MS" w:hAnsi="Arial" w:cs="Arial"/>
          <w:b/>
          <w:sz w:val="24"/>
          <w:szCs w:val="24"/>
        </w:rPr>
        <w:t>(Millones</w:t>
      </w:r>
      <w:r w:rsidRPr="009A4811">
        <w:rPr>
          <w:rFonts w:ascii="Arial" w:eastAsia="Arial Unicode MS" w:hAnsi="Arial" w:cs="Arial"/>
          <w:b/>
          <w:sz w:val="24"/>
          <w:szCs w:val="24"/>
        </w:rPr>
        <w:t xml:space="preserve"> USD FOB)</w:t>
      </w:r>
    </w:p>
    <w:p w:rsidR="00D5621F" w:rsidRPr="009A4811" w:rsidRDefault="002C239B" w:rsidP="009A4811">
      <w:pPr>
        <w:spacing w:line="360" w:lineRule="auto"/>
        <w:jc w:val="both"/>
        <w:rPr>
          <w:rFonts w:ascii="Arial" w:hAnsi="Arial" w:cs="Arial"/>
          <w:b/>
          <w:sz w:val="24"/>
          <w:szCs w:val="24"/>
          <w:u w:val="single"/>
        </w:rPr>
      </w:pPr>
      <w:r>
        <w:rPr>
          <w:rFonts w:ascii="Arial" w:eastAsia="Arial Unicode MS" w:hAnsi="Arial" w:cs="Arial"/>
          <w:noProof/>
          <w:sz w:val="24"/>
          <w:szCs w:val="24"/>
          <w:lang w:val="es-ES"/>
        </w:rPr>
        <w:drawing>
          <wp:inline distT="0" distB="0" distL="0" distR="0">
            <wp:extent cx="4914900" cy="3267075"/>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6"/>
                    <a:srcRect l="47607" t="48419" r="6743" b="11115"/>
                    <a:stretch>
                      <a:fillRect/>
                    </a:stretch>
                  </pic:blipFill>
                  <pic:spPr bwMode="auto">
                    <a:xfrm>
                      <a:off x="0" y="0"/>
                      <a:ext cx="4914900" cy="3267075"/>
                    </a:xfrm>
                    <a:prstGeom prst="rect">
                      <a:avLst/>
                    </a:prstGeom>
                    <a:noFill/>
                    <a:ln w="9525">
                      <a:noFill/>
                      <a:miter lim="800000"/>
                      <a:headEnd/>
                      <a:tailEnd/>
                    </a:ln>
                  </pic:spPr>
                </pic:pic>
              </a:graphicData>
            </a:graphic>
          </wp:inline>
        </w:drawing>
      </w:r>
    </w:p>
    <w:p w:rsidR="00D5621F" w:rsidRPr="009A4811" w:rsidRDefault="00D5621F" w:rsidP="009A4811">
      <w:pPr>
        <w:spacing w:line="360" w:lineRule="auto"/>
        <w:jc w:val="both"/>
        <w:rPr>
          <w:rFonts w:ascii="Arial" w:hAnsi="Arial" w:cs="Arial"/>
          <w:b/>
          <w:sz w:val="24"/>
          <w:szCs w:val="24"/>
          <w:u w:val="single"/>
        </w:rPr>
      </w:pPr>
    </w:p>
    <w:p w:rsidR="00E312A5" w:rsidRPr="009A4811" w:rsidRDefault="00E312A5" w:rsidP="009A4811">
      <w:pPr>
        <w:spacing w:line="360" w:lineRule="auto"/>
        <w:jc w:val="both"/>
        <w:rPr>
          <w:rFonts w:ascii="Arial" w:hAnsi="Arial" w:cs="Arial"/>
          <w:color w:val="4E4E4E"/>
          <w:sz w:val="24"/>
          <w:szCs w:val="24"/>
          <w:u w:val="single"/>
        </w:rPr>
      </w:pPr>
      <w:r w:rsidRPr="009A4811">
        <w:rPr>
          <w:rFonts w:ascii="Arial" w:hAnsi="Arial" w:cs="Arial"/>
          <w:b/>
          <w:sz w:val="24"/>
          <w:szCs w:val="24"/>
          <w:u w:val="single"/>
        </w:rPr>
        <w:t xml:space="preserve">ANEXO </w:t>
      </w:r>
      <w:r w:rsidR="009A3859" w:rsidRPr="009A4811">
        <w:rPr>
          <w:rFonts w:ascii="Arial" w:hAnsi="Arial" w:cs="Arial"/>
          <w:b/>
          <w:sz w:val="24"/>
          <w:szCs w:val="24"/>
          <w:u w:val="single"/>
        </w:rPr>
        <w:t>4:</w:t>
      </w:r>
    </w:p>
    <w:p w:rsidR="00E312A5" w:rsidRPr="009A4811" w:rsidRDefault="002C239B" w:rsidP="009A4811">
      <w:pPr>
        <w:spacing w:line="360" w:lineRule="auto"/>
        <w:jc w:val="both"/>
        <w:rPr>
          <w:rFonts w:ascii="Arial" w:hAnsi="Arial" w:cs="Arial"/>
          <w:color w:val="4E4E4E"/>
          <w:sz w:val="24"/>
          <w:szCs w:val="24"/>
        </w:rPr>
      </w:pPr>
      <w:r>
        <w:rPr>
          <w:rFonts w:ascii="Arial" w:hAnsi="Arial" w:cs="Arial"/>
          <w:noProof/>
          <w:color w:val="4E4E4E"/>
          <w:sz w:val="24"/>
          <w:szCs w:val="24"/>
          <w:lang w:val="es-ES"/>
        </w:rPr>
        <w:drawing>
          <wp:inline distT="0" distB="0" distL="0" distR="0">
            <wp:extent cx="3895725" cy="1952625"/>
            <wp:effectExtent l="19050" t="0" r="9525" b="0"/>
            <wp:docPr id="38" name="Imagen 38" descr="p-vannamei-new-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vannamei-new-1"/>
                    <pic:cNvPicPr>
                      <a:picLocks noChangeAspect="1" noChangeArrowheads="1"/>
                    </pic:cNvPicPr>
                  </pic:nvPicPr>
                  <pic:blipFill>
                    <a:blip r:embed="rId57"/>
                    <a:srcRect/>
                    <a:stretch>
                      <a:fillRect/>
                    </a:stretch>
                  </pic:blipFill>
                  <pic:spPr bwMode="auto">
                    <a:xfrm>
                      <a:off x="0" y="0"/>
                      <a:ext cx="3895725" cy="1952625"/>
                    </a:xfrm>
                    <a:prstGeom prst="rect">
                      <a:avLst/>
                    </a:prstGeom>
                    <a:noFill/>
                    <a:ln w="9525">
                      <a:noFill/>
                      <a:miter lim="800000"/>
                      <a:headEnd/>
                      <a:tailEnd/>
                    </a:ln>
                  </pic:spPr>
                </pic:pic>
              </a:graphicData>
            </a:graphic>
          </wp:inline>
        </w:drawing>
      </w:r>
    </w:p>
    <w:p w:rsidR="00E312A5" w:rsidRPr="009A4811" w:rsidRDefault="00E312A5" w:rsidP="009A4811">
      <w:pPr>
        <w:spacing w:line="360" w:lineRule="auto"/>
        <w:jc w:val="both"/>
        <w:rPr>
          <w:rFonts w:ascii="Arial" w:hAnsi="Arial" w:cs="Arial"/>
          <w:b/>
          <w:sz w:val="24"/>
          <w:szCs w:val="24"/>
          <w:u w:val="single"/>
        </w:rPr>
      </w:pPr>
    </w:p>
    <w:p w:rsidR="003C74B1" w:rsidRPr="009A4811" w:rsidRDefault="003C74B1" w:rsidP="009A4811">
      <w:pPr>
        <w:spacing w:line="360" w:lineRule="auto"/>
        <w:jc w:val="both"/>
        <w:rPr>
          <w:rFonts w:ascii="Arial" w:hAnsi="Arial" w:cs="Arial"/>
          <w:b/>
          <w:sz w:val="24"/>
          <w:szCs w:val="24"/>
          <w:u w:val="single"/>
        </w:rPr>
      </w:pPr>
    </w:p>
    <w:p w:rsidR="00D5621F" w:rsidRPr="009A4811" w:rsidRDefault="009A3859"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5:</w:t>
      </w:r>
    </w:p>
    <w:p w:rsidR="00265043" w:rsidRPr="009A4811" w:rsidRDefault="001C1099" w:rsidP="009A4811">
      <w:pPr>
        <w:spacing w:line="360" w:lineRule="auto"/>
        <w:jc w:val="both"/>
        <w:rPr>
          <w:rFonts w:ascii="Arial" w:hAnsi="Arial" w:cs="Arial"/>
          <w:b/>
          <w:sz w:val="24"/>
          <w:szCs w:val="24"/>
        </w:rPr>
      </w:pPr>
      <w:r w:rsidRPr="009A4811">
        <w:rPr>
          <w:rFonts w:ascii="Arial" w:hAnsi="Arial" w:cs="Arial"/>
          <w:b/>
          <w:sz w:val="24"/>
          <w:szCs w:val="24"/>
        </w:rPr>
        <w:t>CICLO DE PRODUCCIÓN DEL CAMARÓN</w:t>
      </w:r>
    </w:p>
    <w:p w:rsidR="00265043" w:rsidRPr="009A4811" w:rsidRDefault="00265043" w:rsidP="009A4811">
      <w:pPr>
        <w:spacing w:line="360" w:lineRule="auto"/>
        <w:jc w:val="both"/>
        <w:rPr>
          <w:rFonts w:ascii="Arial" w:hAnsi="Arial" w:cs="Arial"/>
          <w:b/>
          <w:sz w:val="24"/>
          <w:szCs w:val="24"/>
        </w:rPr>
      </w:pPr>
    </w:p>
    <w:p w:rsidR="00265043" w:rsidRPr="009A4811" w:rsidRDefault="002C239B" w:rsidP="009A4811">
      <w:pPr>
        <w:spacing w:line="360" w:lineRule="auto"/>
        <w:jc w:val="both"/>
        <w:rPr>
          <w:rFonts w:ascii="Arial" w:hAnsi="Arial" w:cs="Arial"/>
          <w:color w:val="4E4E4E"/>
          <w:sz w:val="24"/>
          <w:szCs w:val="24"/>
        </w:rPr>
      </w:pPr>
      <w:r>
        <w:rPr>
          <w:rFonts w:ascii="Arial" w:hAnsi="Arial" w:cs="Arial"/>
          <w:noProof/>
          <w:color w:val="4E4E4E"/>
          <w:sz w:val="24"/>
          <w:szCs w:val="24"/>
          <w:lang w:val="es-ES"/>
        </w:rPr>
        <w:drawing>
          <wp:inline distT="0" distB="0" distL="0" distR="0">
            <wp:extent cx="3543300" cy="3895725"/>
            <wp:effectExtent l="19050" t="0" r="0" b="0"/>
            <wp:docPr id="39" name="Imagen 39" descr="Lip-van-prodcycle_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Lip-van-prodcycle_es"/>
                    <pic:cNvPicPr>
                      <a:picLocks noChangeAspect="1" noChangeArrowheads="1"/>
                    </pic:cNvPicPr>
                  </pic:nvPicPr>
                  <pic:blipFill>
                    <a:blip r:embed="rId58"/>
                    <a:srcRect/>
                    <a:stretch>
                      <a:fillRect/>
                    </a:stretch>
                  </pic:blipFill>
                  <pic:spPr bwMode="auto">
                    <a:xfrm>
                      <a:off x="0" y="0"/>
                      <a:ext cx="3543300" cy="3895725"/>
                    </a:xfrm>
                    <a:prstGeom prst="rect">
                      <a:avLst/>
                    </a:prstGeom>
                    <a:noFill/>
                    <a:ln w="9525">
                      <a:noFill/>
                      <a:miter lim="800000"/>
                      <a:headEnd/>
                      <a:tailEnd/>
                    </a:ln>
                  </pic:spPr>
                </pic:pic>
              </a:graphicData>
            </a:graphic>
          </wp:inline>
        </w:drawing>
      </w:r>
    </w:p>
    <w:p w:rsidR="00270F5B" w:rsidRPr="009A4811" w:rsidRDefault="00270F5B" w:rsidP="009A4811">
      <w:pPr>
        <w:spacing w:line="360" w:lineRule="auto"/>
        <w:jc w:val="both"/>
        <w:rPr>
          <w:rFonts w:ascii="Arial" w:hAnsi="Arial" w:cs="Arial"/>
          <w:b/>
          <w:sz w:val="24"/>
          <w:szCs w:val="24"/>
        </w:rPr>
      </w:pPr>
    </w:p>
    <w:p w:rsidR="00D5621F" w:rsidRPr="009A4811" w:rsidRDefault="00D5621F" w:rsidP="009A4811">
      <w:pPr>
        <w:spacing w:line="360" w:lineRule="auto"/>
        <w:jc w:val="both"/>
        <w:rPr>
          <w:rFonts w:ascii="Arial" w:hAnsi="Arial" w:cs="Arial"/>
          <w:sz w:val="24"/>
          <w:szCs w:val="24"/>
        </w:rPr>
      </w:pPr>
    </w:p>
    <w:p w:rsidR="00D5621F" w:rsidRPr="009A4811" w:rsidRDefault="00D5621F" w:rsidP="009A4811">
      <w:pPr>
        <w:spacing w:line="360" w:lineRule="auto"/>
        <w:jc w:val="both"/>
        <w:rPr>
          <w:rFonts w:ascii="Arial" w:hAnsi="Arial" w:cs="Arial"/>
          <w:sz w:val="24"/>
          <w:szCs w:val="24"/>
        </w:rPr>
      </w:pPr>
    </w:p>
    <w:p w:rsidR="009E60AC" w:rsidRPr="009A4811" w:rsidRDefault="009E60AC" w:rsidP="009A4811">
      <w:pPr>
        <w:spacing w:line="360" w:lineRule="auto"/>
        <w:jc w:val="both"/>
        <w:rPr>
          <w:rFonts w:ascii="Arial" w:hAnsi="Arial" w:cs="Arial"/>
          <w:sz w:val="24"/>
          <w:szCs w:val="24"/>
        </w:rPr>
      </w:pPr>
    </w:p>
    <w:p w:rsidR="002E3089" w:rsidRPr="009A4811" w:rsidRDefault="002C239B" w:rsidP="009A4811">
      <w:pPr>
        <w:spacing w:line="360" w:lineRule="auto"/>
        <w:jc w:val="both"/>
        <w:rPr>
          <w:rFonts w:ascii="Arial" w:hAnsi="Arial" w:cs="Arial"/>
          <w:bCs/>
          <w:color w:val="000000"/>
          <w:sz w:val="24"/>
          <w:szCs w:val="24"/>
        </w:rPr>
      </w:pPr>
      <w:r>
        <w:rPr>
          <w:rFonts w:ascii="Arial" w:hAnsi="Arial" w:cs="Arial"/>
          <w:noProof/>
          <w:sz w:val="24"/>
          <w:szCs w:val="24"/>
          <w:lang w:val="es-ES"/>
        </w:rPr>
        <w:drawing>
          <wp:inline distT="0" distB="0" distL="0" distR="0">
            <wp:extent cx="5219700" cy="8162925"/>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a:srcRect/>
                    <a:stretch>
                      <a:fillRect/>
                    </a:stretch>
                  </pic:blipFill>
                  <pic:spPr bwMode="auto">
                    <a:xfrm>
                      <a:off x="0" y="0"/>
                      <a:ext cx="5219700" cy="8162925"/>
                    </a:xfrm>
                    <a:prstGeom prst="rect">
                      <a:avLst/>
                    </a:prstGeom>
                    <a:noFill/>
                    <a:ln w="9525">
                      <a:noFill/>
                      <a:miter lim="800000"/>
                      <a:headEnd/>
                      <a:tailEnd/>
                    </a:ln>
                  </pic:spPr>
                </pic:pic>
              </a:graphicData>
            </a:graphic>
          </wp:inline>
        </w:drawing>
      </w:r>
    </w:p>
    <w:p w:rsidR="002E3089" w:rsidRPr="009A4811" w:rsidRDefault="002C239B" w:rsidP="009A4811">
      <w:pPr>
        <w:spacing w:line="360" w:lineRule="auto"/>
        <w:jc w:val="both"/>
        <w:rPr>
          <w:rFonts w:ascii="Arial" w:hAnsi="Arial" w:cs="Arial"/>
          <w:bCs/>
          <w:color w:val="000000"/>
          <w:sz w:val="24"/>
          <w:szCs w:val="24"/>
          <w:lang w:val="es-ES"/>
        </w:rPr>
      </w:pPr>
      <w:r>
        <w:rPr>
          <w:rFonts w:ascii="Arial" w:hAnsi="Arial" w:cs="Arial"/>
          <w:noProof/>
          <w:sz w:val="24"/>
          <w:szCs w:val="24"/>
          <w:lang w:val="es-ES"/>
        </w:rPr>
        <w:drawing>
          <wp:inline distT="0" distB="0" distL="0" distR="0">
            <wp:extent cx="5219700" cy="184785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0"/>
                    <a:srcRect/>
                    <a:stretch>
                      <a:fillRect/>
                    </a:stretch>
                  </pic:blipFill>
                  <pic:spPr bwMode="auto">
                    <a:xfrm>
                      <a:off x="0" y="0"/>
                      <a:ext cx="5219700" cy="1847850"/>
                    </a:xfrm>
                    <a:prstGeom prst="rect">
                      <a:avLst/>
                    </a:prstGeom>
                    <a:noFill/>
                    <a:ln w="9525">
                      <a:noFill/>
                      <a:miter lim="800000"/>
                      <a:headEnd/>
                      <a:tailEnd/>
                    </a:ln>
                  </pic:spPr>
                </pic:pic>
              </a:graphicData>
            </a:graphic>
          </wp:inline>
        </w:drawing>
      </w:r>
    </w:p>
    <w:p w:rsidR="00992220" w:rsidRPr="009A4811" w:rsidRDefault="00265043"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6-A</w:t>
      </w:r>
      <w:r w:rsidR="000F7667" w:rsidRPr="009A4811">
        <w:rPr>
          <w:rFonts w:ascii="Arial" w:hAnsi="Arial" w:cs="Arial"/>
          <w:b/>
          <w:sz w:val="24"/>
          <w:szCs w:val="24"/>
          <w:u w:val="single"/>
        </w:rPr>
        <w:t xml:space="preserve"> (Siguiente Página)</w:t>
      </w:r>
      <w:r w:rsidRPr="009A4811">
        <w:rPr>
          <w:rFonts w:ascii="Arial" w:hAnsi="Arial" w:cs="Arial"/>
          <w:b/>
          <w:sz w:val="24"/>
          <w:szCs w:val="24"/>
          <w:u w:val="single"/>
        </w:rPr>
        <w:t>:</w:t>
      </w:r>
    </w:p>
    <w:p w:rsidR="00265043" w:rsidRPr="009A4811" w:rsidRDefault="00265043" w:rsidP="009A4811">
      <w:pPr>
        <w:spacing w:line="360" w:lineRule="auto"/>
        <w:jc w:val="both"/>
        <w:rPr>
          <w:rFonts w:ascii="Arial" w:hAnsi="Arial" w:cs="Arial"/>
          <w:sz w:val="24"/>
          <w:szCs w:val="24"/>
        </w:rPr>
      </w:pPr>
      <w:r w:rsidRPr="009A4811">
        <w:rPr>
          <w:rFonts w:ascii="Arial" w:hAnsi="Arial" w:cs="Arial"/>
          <w:sz w:val="24"/>
          <w:szCs w:val="24"/>
        </w:rPr>
        <w:t xml:space="preserve">Oficio Decano de </w:t>
      </w:r>
      <w:smartTag w:uri="urn:schemas-microsoft-com:office:smarttags" w:element="PersonName">
        <w:smartTagPr>
          <w:attr w:name="ProductID" w:val="la FEN-ESPOL"/>
        </w:smartTagPr>
        <w:r w:rsidRPr="009A4811">
          <w:rPr>
            <w:rFonts w:ascii="Arial" w:hAnsi="Arial" w:cs="Arial"/>
            <w:sz w:val="24"/>
            <w:szCs w:val="24"/>
          </w:rPr>
          <w:t>la FEN-ESPOL</w:t>
        </w:r>
      </w:smartTag>
    </w:p>
    <w:p w:rsidR="00265043" w:rsidRPr="009A4811" w:rsidRDefault="00265043"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 6-B</w:t>
      </w:r>
      <w:r w:rsidR="000F7667" w:rsidRPr="009A4811">
        <w:rPr>
          <w:rFonts w:ascii="Arial" w:hAnsi="Arial" w:cs="Arial"/>
          <w:b/>
          <w:sz w:val="24"/>
          <w:szCs w:val="24"/>
          <w:u w:val="single"/>
        </w:rPr>
        <w:t xml:space="preserve"> (Siguiente Página)</w:t>
      </w:r>
      <w:r w:rsidRPr="009A4811">
        <w:rPr>
          <w:rFonts w:ascii="Arial" w:hAnsi="Arial" w:cs="Arial"/>
          <w:b/>
          <w:sz w:val="24"/>
          <w:szCs w:val="24"/>
          <w:u w:val="single"/>
        </w:rPr>
        <w:t>:</w:t>
      </w:r>
    </w:p>
    <w:p w:rsidR="00265043" w:rsidRPr="009A4811" w:rsidRDefault="00AA5F96" w:rsidP="009A4811">
      <w:pPr>
        <w:spacing w:line="360" w:lineRule="auto"/>
        <w:jc w:val="both"/>
        <w:rPr>
          <w:rFonts w:ascii="Arial" w:hAnsi="Arial" w:cs="Arial"/>
          <w:sz w:val="24"/>
          <w:szCs w:val="24"/>
        </w:rPr>
      </w:pPr>
      <w:r w:rsidRPr="009A4811">
        <w:rPr>
          <w:rFonts w:ascii="Arial" w:hAnsi="Arial" w:cs="Arial"/>
          <w:sz w:val="24"/>
          <w:szCs w:val="24"/>
        </w:rPr>
        <w:t xml:space="preserve">Oficio de </w:t>
      </w:r>
      <w:smartTag w:uri="urn:schemas-microsoft-com:office:smarttags" w:element="PersonName">
        <w:smartTagPr>
          <w:attr w:name="ProductID" w:val="la ￼Cámara"/>
        </w:smartTagPr>
        <w:r w:rsidRPr="009A4811">
          <w:rPr>
            <w:rFonts w:ascii="Arial" w:hAnsi="Arial" w:cs="Arial"/>
            <w:sz w:val="24"/>
            <w:szCs w:val="24"/>
          </w:rPr>
          <w:t>la Cámara</w:t>
        </w:r>
      </w:smartTag>
      <w:r w:rsidRPr="009A4811">
        <w:rPr>
          <w:rFonts w:ascii="Arial" w:hAnsi="Arial" w:cs="Arial"/>
          <w:sz w:val="24"/>
          <w:szCs w:val="24"/>
        </w:rPr>
        <w:t xml:space="preserve"> de Turismo</w:t>
      </w:r>
    </w:p>
    <w:p w:rsidR="00265043" w:rsidRPr="009A4811" w:rsidRDefault="00265043" w:rsidP="009A4811">
      <w:pPr>
        <w:spacing w:line="360" w:lineRule="auto"/>
        <w:jc w:val="both"/>
        <w:rPr>
          <w:rFonts w:ascii="Arial" w:hAnsi="Arial" w:cs="Arial"/>
          <w:sz w:val="24"/>
          <w:szCs w:val="24"/>
        </w:rPr>
      </w:pPr>
    </w:p>
    <w:p w:rsidR="00992220" w:rsidRPr="009A4811" w:rsidRDefault="00265043" w:rsidP="009A4811">
      <w:pPr>
        <w:spacing w:line="360" w:lineRule="auto"/>
        <w:jc w:val="both"/>
        <w:rPr>
          <w:rFonts w:ascii="Arial" w:hAnsi="Arial" w:cs="Arial"/>
          <w:b/>
          <w:sz w:val="24"/>
          <w:szCs w:val="24"/>
          <w:u w:val="single"/>
        </w:rPr>
      </w:pPr>
      <w:r w:rsidRPr="009A4811">
        <w:rPr>
          <w:rFonts w:ascii="Arial" w:hAnsi="Arial" w:cs="Arial"/>
          <w:b/>
          <w:sz w:val="24"/>
          <w:szCs w:val="24"/>
          <w:u w:val="single"/>
        </w:rPr>
        <w:t>ANEXOS DEL INSTITUTO NACIONAL DE PESCA:</w:t>
      </w:r>
    </w:p>
    <w:p w:rsidR="000F7667" w:rsidRPr="009A4811" w:rsidRDefault="00265043" w:rsidP="00670F07">
      <w:pPr>
        <w:numPr>
          <w:ilvl w:val="0"/>
          <w:numId w:val="40"/>
        </w:numPr>
        <w:spacing w:line="360" w:lineRule="auto"/>
        <w:jc w:val="both"/>
        <w:rPr>
          <w:rFonts w:ascii="Arial" w:hAnsi="Arial" w:cs="Arial"/>
          <w:b/>
          <w:sz w:val="24"/>
          <w:szCs w:val="24"/>
        </w:rPr>
      </w:pPr>
      <w:r w:rsidRPr="009A4811">
        <w:rPr>
          <w:rFonts w:ascii="Arial" w:hAnsi="Arial" w:cs="Arial"/>
          <w:b/>
          <w:sz w:val="24"/>
          <w:szCs w:val="24"/>
        </w:rPr>
        <w:t>ANEXO 7 (</w:t>
      </w:r>
      <w:r w:rsidR="00942FCA">
        <w:rPr>
          <w:rFonts w:ascii="Arial" w:hAnsi="Arial" w:cs="Arial"/>
          <w:b/>
          <w:sz w:val="24"/>
          <w:szCs w:val="24"/>
        </w:rPr>
        <w:t xml:space="preserve">811 </w:t>
      </w:r>
      <w:r w:rsidRPr="009A4811">
        <w:rPr>
          <w:rFonts w:ascii="Arial" w:hAnsi="Arial" w:cs="Arial"/>
          <w:b/>
          <w:sz w:val="24"/>
          <w:szCs w:val="24"/>
        </w:rPr>
        <w:t>Camaroneras</w:t>
      </w:r>
      <w:r w:rsidR="00942FCA">
        <w:rPr>
          <w:rFonts w:ascii="Arial" w:hAnsi="Arial" w:cs="Arial"/>
          <w:b/>
          <w:sz w:val="24"/>
          <w:szCs w:val="24"/>
        </w:rPr>
        <w:t xml:space="preserve"> Registradas</w:t>
      </w:r>
      <w:r w:rsidRPr="009A4811">
        <w:rPr>
          <w:rFonts w:ascii="Arial" w:hAnsi="Arial" w:cs="Arial"/>
          <w:b/>
          <w:sz w:val="24"/>
          <w:szCs w:val="24"/>
        </w:rPr>
        <w:t>):</w:t>
      </w:r>
    </w:p>
    <w:p w:rsidR="00265043" w:rsidRPr="009A4811" w:rsidRDefault="00265043" w:rsidP="009A4811">
      <w:pPr>
        <w:spacing w:line="360" w:lineRule="auto"/>
        <w:jc w:val="both"/>
        <w:rPr>
          <w:rFonts w:ascii="Arial" w:hAnsi="Arial" w:cs="Arial"/>
          <w:sz w:val="24"/>
          <w:szCs w:val="24"/>
        </w:rPr>
      </w:pPr>
      <w:r w:rsidRPr="009A4811">
        <w:rPr>
          <w:rFonts w:ascii="Arial" w:hAnsi="Arial" w:cs="Arial"/>
          <w:sz w:val="24"/>
          <w:szCs w:val="24"/>
        </w:rPr>
        <w:t>http://mail.inp.gov.ec/files/654ed5611a_CAMARONERA%20-%20APROBADAS%2002-03-09.pdf</w:t>
      </w:r>
    </w:p>
    <w:p w:rsidR="00265043" w:rsidRPr="009A4811" w:rsidRDefault="00265043" w:rsidP="009A4811">
      <w:pPr>
        <w:spacing w:line="360" w:lineRule="auto"/>
        <w:jc w:val="both"/>
        <w:rPr>
          <w:rFonts w:ascii="Arial" w:hAnsi="Arial" w:cs="Arial"/>
          <w:sz w:val="24"/>
          <w:szCs w:val="24"/>
        </w:rPr>
      </w:pPr>
    </w:p>
    <w:p w:rsidR="000F7667" w:rsidRPr="009A4811" w:rsidRDefault="00265043" w:rsidP="00670F07">
      <w:pPr>
        <w:numPr>
          <w:ilvl w:val="0"/>
          <w:numId w:val="40"/>
        </w:numPr>
        <w:spacing w:line="360" w:lineRule="auto"/>
        <w:jc w:val="both"/>
        <w:rPr>
          <w:rFonts w:ascii="Arial" w:hAnsi="Arial" w:cs="Arial"/>
          <w:b/>
          <w:sz w:val="24"/>
          <w:szCs w:val="24"/>
        </w:rPr>
      </w:pPr>
      <w:r w:rsidRPr="009A4811">
        <w:rPr>
          <w:rFonts w:ascii="Arial" w:hAnsi="Arial" w:cs="Arial"/>
          <w:b/>
          <w:sz w:val="24"/>
          <w:szCs w:val="24"/>
        </w:rPr>
        <w:t>ANEXO 8 (</w:t>
      </w:r>
      <w:r w:rsidR="00942FCA">
        <w:rPr>
          <w:rFonts w:ascii="Arial" w:hAnsi="Arial" w:cs="Arial"/>
          <w:b/>
          <w:sz w:val="24"/>
          <w:szCs w:val="24"/>
        </w:rPr>
        <w:t xml:space="preserve">35 </w:t>
      </w:r>
      <w:r w:rsidRPr="009A4811">
        <w:rPr>
          <w:rFonts w:ascii="Arial" w:hAnsi="Arial" w:cs="Arial"/>
          <w:b/>
          <w:sz w:val="24"/>
          <w:szCs w:val="24"/>
        </w:rPr>
        <w:t>Empacadoras</w:t>
      </w:r>
      <w:r w:rsidR="00942FCA">
        <w:rPr>
          <w:rFonts w:ascii="Arial" w:hAnsi="Arial" w:cs="Arial"/>
          <w:b/>
          <w:sz w:val="24"/>
          <w:szCs w:val="24"/>
        </w:rPr>
        <w:t xml:space="preserve"> en Guayas de 72 Empacadoras</w:t>
      </w:r>
      <w:r w:rsidRPr="009A4811">
        <w:rPr>
          <w:rFonts w:ascii="Arial" w:hAnsi="Arial" w:cs="Arial"/>
          <w:b/>
          <w:sz w:val="24"/>
          <w:szCs w:val="24"/>
        </w:rPr>
        <w:t>):</w:t>
      </w:r>
    </w:p>
    <w:p w:rsidR="00265043" w:rsidRPr="009A4811" w:rsidRDefault="00265043" w:rsidP="009A4811">
      <w:pPr>
        <w:spacing w:line="360" w:lineRule="auto"/>
        <w:jc w:val="both"/>
        <w:rPr>
          <w:rFonts w:ascii="Arial" w:hAnsi="Arial" w:cs="Arial"/>
          <w:sz w:val="24"/>
          <w:szCs w:val="24"/>
        </w:rPr>
      </w:pPr>
      <w:r w:rsidRPr="009A4811">
        <w:rPr>
          <w:rFonts w:ascii="Arial" w:hAnsi="Arial" w:cs="Arial"/>
          <w:sz w:val="24"/>
          <w:szCs w:val="24"/>
        </w:rPr>
        <w:t>http://mail.inp.gov.ec/files/6b57daeeb2_FFP_EC_es20-05-09.pdf</w:t>
      </w:r>
    </w:p>
    <w:p w:rsidR="00265043" w:rsidRPr="009A4811" w:rsidRDefault="00265043" w:rsidP="009A4811">
      <w:pPr>
        <w:spacing w:line="360" w:lineRule="auto"/>
        <w:jc w:val="both"/>
        <w:rPr>
          <w:rFonts w:ascii="Arial" w:hAnsi="Arial" w:cs="Arial"/>
          <w:b/>
          <w:sz w:val="24"/>
          <w:szCs w:val="24"/>
        </w:rPr>
      </w:pPr>
    </w:p>
    <w:p w:rsidR="000F7667" w:rsidRPr="009A4811" w:rsidRDefault="00265043" w:rsidP="00670F07">
      <w:pPr>
        <w:numPr>
          <w:ilvl w:val="0"/>
          <w:numId w:val="40"/>
        </w:numPr>
        <w:spacing w:line="360" w:lineRule="auto"/>
        <w:jc w:val="both"/>
        <w:rPr>
          <w:rFonts w:ascii="Arial" w:hAnsi="Arial" w:cs="Arial"/>
          <w:b/>
          <w:sz w:val="24"/>
          <w:szCs w:val="24"/>
        </w:rPr>
      </w:pPr>
      <w:r w:rsidRPr="009A4811">
        <w:rPr>
          <w:rFonts w:ascii="Arial" w:hAnsi="Arial" w:cs="Arial"/>
          <w:b/>
          <w:sz w:val="24"/>
          <w:szCs w:val="24"/>
        </w:rPr>
        <w:t>ANEXO 9 (</w:t>
      </w:r>
      <w:r w:rsidR="001B7594">
        <w:rPr>
          <w:rFonts w:ascii="Arial" w:hAnsi="Arial" w:cs="Arial"/>
          <w:b/>
          <w:sz w:val="24"/>
          <w:szCs w:val="24"/>
        </w:rPr>
        <w:t xml:space="preserve">17 </w:t>
      </w:r>
      <w:r w:rsidRPr="009A4811">
        <w:rPr>
          <w:rFonts w:ascii="Arial" w:hAnsi="Arial" w:cs="Arial"/>
          <w:b/>
          <w:sz w:val="24"/>
          <w:szCs w:val="24"/>
        </w:rPr>
        <w:t>Procesadoras</w:t>
      </w:r>
      <w:r w:rsidR="001B7594">
        <w:rPr>
          <w:rFonts w:ascii="Arial" w:hAnsi="Arial" w:cs="Arial"/>
          <w:b/>
          <w:sz w:val="24"/>
          <w:szCs w:val="24"/>
        </w:rPr>
        <w:t xml:space="preserve"> Primarias</w:t>
      </w:r>
      <w:r w:rsidRPr="009A4811">
        <w:rPr>
          <w:rFonts w:ascii="Arial" w:hAnsi="Arial" w:cs="Arial"/>
          <w:b/>
          <w:sz w:val="24"/>
          <w:szCs w:val="24"/>
        </w:rPr>
        <w:t>):</w:t>
      </w:r>
    </w:p>
    <w:p w:rsidR="00265043" w:rsidRPr="00670F07" w:rsidRDefault="00670F07" w:rsidP="009A4811">
      <w:pPr>
        <w:spacing w:line="360" w:lineRule="auto"/>
        <w:jc w:val="both"/>
        <w:rPr>
          <w:rFonts w:ascii="Arial" w:hAnsi="Arial" w:cs="Arial"/>
          <w:sz w:val="24"/>
          <w:szCs w:val="24"/>
        </w:rPr>
      </w:pPr>
      <w:hyperlink r:id="rId61" w:history="1">
        <w:r w:rsidRPr="00670F07">
          <w:rPr>
            <w:rStyle w:val="Hipervnculo"/>
            <w:rFonts w:ascii="Arial" w:hAnsi="Arial" w:cs="Arial"/>
            <w:color w:val="auto"/>
            <w:sz w:val="24"/>
            <w:szCs w:val="24"/>
            <w:u w:val="none"/>
          </w:rPr>
          <w:t>http://www.inp.gov.ec/files/af42dfe837_PROCESADORAS%20PRIMARIAS%2027-04-09.pdf</w:t>
        </w:r>
      </w:hyperlink>
    </w:p>
    <w:p w:rsidR="00670F07" w:rsidRPr="009A4811" w:rsidRDefault="00670F07" w:rsidP="009A4811">
      <w:pPr>
        <w:spacing w:line="360" w:lineRule="auto"/>
        <w:jc w:val="both"/>
        <w:rPr>
          <w:rFonts w:ascii="Arial" w:hAnsi="Arial" w:cs="Arial"/>
          <w:sz w:val="24"/>
          <w:szCs w:val="24"/>
        </w:rPr>
      </w:pPr>
    </w:p>
    <w:p w:rsidR="000F7667" w:rsidRPr="00CF0E03" w:rsidRDefault="00BA7DCA" w:rsidP="00CF0E03">
      <w:pPr>
        <w:numPr>
          <w:ilvl w:val="0"/>
          <w:numId w:val="40"/>
        </w:numPr>
        <w:spacing w:line="360" w:lineRule="auto"/>
        <w:jc w:val="both"/>
        <w:rPr>
          <w:rFonts w:ascii="Arial" w:hAnsi="Arial" w:cs="Arial"/>
          <w:b/>
          <w:sz w:val="24"/>
          <w:szCs w:val="24"/>
        </w:rPr>
      </w:pPr>
      <w:r>
        <w:rPr>
          <w:rFonts w:ascii="Arial" w:hAnsi="Arial" w:cs="Arial"/>
          <w:b/>
          <w:sz w:val="24"/>
          <w:szCs w:val="24"/>
        </w:rPr>
        <w:t>ANEXO 10 (38 I</w:t>
      </w:r>
      <w:r w:rsidR="00265043" w:rsidRPr="009A4811">
        <w:rPr>
          <w:rFonts w:ascii="Arial" w:hAnsi="Arial" w:cs="Arial"/>
          <w:b/>
          <w:sz w:val="24"/>
          <w:szCs w:val="24"/>
        </w:rPr>
        <w:t>ntermediarios</w:t>
      </w:r>
      <w:r>
        <w:rPr>
          <w:rFonts w:ascii="Arial" w:hAnsi="Arial" w:cs="Arial"/>
          <w:b/>
          <w:sz w:val="24"/>
          <w:szCs w:val="24"/>
        </w:rPr>
        <w:t xml:space="preserve"> Registrados</w:t>
      </w:r>
      <w:r w:rsidR="00265043" w:rsidRPr="009A4811">
        <w:rPr>
          <w:rFonts w:ascii="Arial" w:hAnsi="Arial" w:cs="Arial"/>
          <w:b/>
          <w:sz w:val="24"/>
          <w:szCs w:val="24"/>
        </w:rPr>
        <w:t>):</w:t>
      </w:r>
    </w:p>
    <w:p w:rsidR="00895E37" w:rsidRDefault="00265043" w:rsidP="009A4811">
      <w:pPr>
        <w:spacing w:line="360" w:lineRule="auto"/>
        <w:jc w:val="both"/>
        <w:rPr>
          <w:rFonts w:ascii="Arial" w:hAnsi="Arial" w:cs="Arial"/>
          <w:sz w:val="24"/>
          <w:szCs w:val="24"/>
        </w:rPr>
      </w:pPr>
      <w:r w:rsidRPr="009A4811">
        <w:rPr>
          <w:rFonts w:ascii="Arial" w:hAnsi="Arial" w:cs="Arial"/>
          <w:sz w:val="24"/>
          <w:szCs w:val="24"/>
        </w:rPr>
        <w:t>http://www.inp.gov.ec/files/1475db5803_TRANSPORTISTA%20-%20APROBADOS%2007-09-09+.pdf</w:t>
      </w:r>
    </w:p>
    <w:p w:rsidR="00866F40" w:rsidRDefault="00866F40" w:rsidP="009A4811">
      <w:pPr>
        <w:spacing w:line="360" w:lineRule="auto"/>
        <w:jc w:val="both"/>
        <w:rPr>
          <w:rFonts w:ascii="Arial" w:hAnsi="Arial" w:cs="Arial"/>
          <w:sz w:val="24"/>
          <w:szCs w:val="24"/>
        </w:rPr>
      </w:pPr>
    </w:p>
    <w:p w:rsidR="00866F40"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5429250" cy="7467600"/>
            <wp:effectExtent l="19050" t="0" r="0" b="0"/>
            <wp:docPr id="42" name="Imagen 42" descr="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spol"/>
                    <pic:cNvPicPr>
                      <a:picLocks noChangeAspect="1" noChangeArrowheads="1"/>
                    </pic:cNvPicPr>
                  </pic:nvPicPr>
                  <pic:blipFill>
                    <a:blip r:embed="rId62" cstate="print"/>
                    <a:srcRect/>
                    <a:stretch>
                      <a:fillRect/>
                    </a:stretch>
                  </pic:blipFill>
                  <pic:spPr bwMode="auto">
                    <a:xfrm>
                      <a:off x="0" y="0"/>
                      <a:ext cx="5429250" cy="7467600"/>
                    </a:xfrm>
                    <a:prstGeom prst="rect">
                      <a:avLst/>
                    </a:prstGeom>
                    <a:noFill/>
                    <a:ln w="9525">
                      <a:noFill/>
                      <a:miter lim="800000"/>
                      <a:headEnd/>
                      <a:tailEnd/>
                    </a:ln>
                  </pic:spPr>
                </pic:pic>
              </a:graphicData>
            </a:graphic>
          </wp:inline>
        </w:drawing>
      </w:r>
    </w:p>
    <w:p w:rsidR="00866F40"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5429250" cy="7467600"/>
            <wp:effectExtent l="19050" t="0" r="0" b="0"/>
            <wp:docPr id="43" name="Imagen 43" descr="Camara-tur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amara-turismo"/>
                    <pic:cNvPicPr>
                      <a:picLocks noChangeAspect="1" noChangeArrowheads="1"/>
                    </pic:cNvPicPr>
                  </pic:nvPicPr>
                  <pic:blipFill>
                    <a:blip r:embed="rId63" cstate="print"/>
                    <a:srcRect/>
                    <a:stretch>
                      <a:fillRect/>
                    </a:stretch>
                  </pic:blipFill>
                  <pic:spPr bwMode="auto">
                    <a:xfrm>
                      <a:off x="0" y="0"/>
                      <a:ext cx="5429250" cy="7467600"/>
                    </a:xfrm>
                    <a:prstGeom prst="rect">
                      <a:avLst/>
                    </a:prstGeom>
                    <a:noFill/>
                    <a:ln w="9525">
                      <a:noFill/>
                      <a:miter lim="800000"/>
                      <a:headEnd/>
                      <a:tailEnd/>
                    </a:ln>
                  </pic:spPr>
                </pic:pic>
              </a:graphicData>
            </a:graphic>
          </wp:inline>
        </w:drawing>
      </w:r>
    </w:p>
    <w:p w:rsidR="00866F40" w:rsidRDefault="002C239B" w:rsidP="009A4811">
      <w:pPr>
        <w:spacing w:line="360" w:lineRule="auto"/>
        <w:jc w:val="both"/>
        <w:rPr>
          <w:rFonts w:ascii="Arial" w:hAnsi="Arial" w:cs="Arial"/>
          <w:sz w:val="24"/>
          <w:szCs w:val="24"/>
        </w:rPr>
      </w:pPr>
      <w:r>
        <w:rPr>
          <w:rFonts w:ascii="Arial" w:hAnsi="Arial" w:cs="Arial"/>
          <w:noProof/>
          <w:sz w:val="24"/>
          <w:szCs w:val="24"/>
          <w:lang w:val="es-ES"/>
        </w:rPr>
        <w:drawing>
          <wp:inline distT="0" distB="0" distL="0" distR="0">
            <wp:extent cx="5429250" cy="7467600"/>
            <wp:effectExtent l="19050" t="0" r="0" b="0"/>
            <wp:docPr id="44" name="Imagen 44" descr="Camara-turism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amara-turismo2"/>
                    <pic:cNvPicPr>
                      <a:picLocks noChangeAspect="1" noChangeArrowheads="1"/>
                    </pic:cNvPicPr>
                  </pic:nvPicPr>
                  <pic:blipFill>
                    <a:blip r:embed="rId64" cstate="print"/>
                    <a:srcRect/>
                    <a:stretch>
                      <a:fillRect/>
                    </a:stretch>
                  </pic:blipFill>
                  <pic:spPr bwMode="auto">
                    <a:xfrm>
                      <a:off x="0" y="0"/>
                      <a:ext cx="5429250" cy="7467600"/>
                    </a:xfrm>
                    <a:prstGeom prst="rect">
                      <a:avLst/>
                    </a:prstGeom>
                    <a:noFill/>
                    <a:ln w="9525">
                      <a:noFill/>
                      <a:miter lim="800000"/>
                      <a:headEnd/>
                      <a:tailEnd/>
                    </a:ln>
                  </pic:spPr>
                </pic:pic>
              </a:graphicData>
            </a:graphic>
          </wp:inline>
        </w:drawing>
      </w:r>
    </w:p>
    <w:sectPr w:rsidR="00866F40" w:rsidSect="008F0C6F">
      <w:pgSz w:w="12240" w:h="15840"/>
      <w:pgMar w:top="1985" w:right="1418" w:bottom="1985"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575B" w:rsidRDefault="00D1575B">
      <w:r>
        <w:separator/>
      </w:r>
    </w:p>
  </w:endnote>
  <w:endnote w:type="continuationSeparator" w:id="1">
    <w:p w:rsidR="00D1575B" w:rsidRDefault="00D157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mienne">
    <w:altName w:val="Felix Titling"/>
    <w:charset w:val="00"/>
    <w:family w:val="decorative"/>
    <w:pitch w:val="variable"/>
    <w:sig w:usb0="80000027" w:usb1="4000004A"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36F" w:rsidRDefault="0048336F" w:rsidP="002771C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8336F" w:rsidRDefault="0048336F" w:rsidP="0048336F">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36F" w:rsidRDefault="0048336F" w:rsidP="002771C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C239B">
      <w:rPr>
        <w:rStyle w:val="Nmerodepgina"/>
        <w:noProof/>
      </w:rPr>
      <w:t>1</w:t>
    </w:r>
    <w:r>
      <w:rPr>
        <w:rStyle w:val="Nmerodepgina"/>
      </w:rPr>
      <w:fldChar w:fldCharType="end"/>
    </w:r>
  </w:p>
  <w:p w:rsidR="0048336F" w:rsidRDefault="0048336F" w:rsidP="0048336F">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575B" w:rsidRDefault="00D1575B">
      <w:r>
        <w:separator/>
      </w:r>
    </w:p>
  </w:footnote>
  <w:footnote w:type="continuationSeparator" w:id="1">
    <w:p w:rsidR="00D1575B" w:rsidRDefault="00D1575B">
      <w:r>
        <w:continuationSeparator/>
      </w:r>
    </w:p>
  </w:footnote>
  <w:footnote w:id="2">
    <w:p w:rsidR="001130C3" w:rsidRDefault="001130C3" w:rsidP="008372A8">
      <w:pPr>
        <w:pStyle w:val="Textonotapie"/>
        <w:jc w:val="both"/>
        <w:rPr>
          <w:rFonts w:ascii="Arial" w:hAnsi="Arial" w:cs="Arial"/>
          <w:b/>
          <w:sz w:val="18"/>
          <w:szCs w:val="18"/>
        </w:rPr>
      </w:pPr>
    </w:p>
    <w:p w:rsidR="00F01B63" w:rsidRPr="00CC3DD8" w:rsidRDefault="00F01B63" w:rsidP="008372A8">
      <w:pPr>
        <w:pStyle w:val="Textonotapie"/>
        <w:jc w:val="both"/>
        <w:rPr>
          <w:rFonts w:ascii="Arial" w:hAnsi="Arial" w:cs="Arial"/>
          <w:b/>
          <w:sz w:val="18"/>
          <w:szCs w:val="18"/>
        </w:rPr>
      </w:pPr>
      <w:r w:rsidRPr="00CC3DD8">
        <w:rPr>
          <w:rStyle w:val="Refdenotaalpie"/>
          <w:rFonts w:ascii="Arial" w:hAnsi="Arial" w:cs="Arial"/>
          <w:b/>
          <w:sz w:val="18"/>
          <w:szCs w:val="18"/>
        </w:rPr>
        <w:t>1</w:t>
      </w:r>
      <w:r w:rsidRPr="00CC3DD8">
        <w:rPr>
          <w:rFonts w:ascii="Arial" w:hAnsi="Arial" w:cs="Arial"/>
          <w:lang w:val="es-ES"/>
        </w:rPr>
        <w:t xml:space="preserve"> “</w:t>
      </w:r>
      <w:r w:rsidRPr="00CC3DD8">
        <w:rPr>
          <w:rFonts w:ascii="Arial" w:hAnsi="Arial" w:cs="Arial"/>
          <w:b/>
          <w:sz w:val="18"/>
          <w:szCs w:val="18"/>
        </w:rPr>
        <w:t xml:space="preserve">ANÁLISIS ESTADÍSTICO DE </w:t>
      </w:r>
      <w:smartTag w:uri="urn:schemas-microsoft-com:office:smarttags" w:element="PersonName">
        <w:smartTagPr>
          <w:attr w:name="ProductID" w:val="LA PRODUCCIￓN CAMARONERA"/>
        </w:smartTagPr>
        <w:r w:rsidRPr="00CC3DD8">
          <w:rPr>
            <w:rFonts w:ascii="Arial" w:hAnsi="Arial" w:cs="Arial"/>
            <w:b/>
            <w:sz w:val="18"/>
            <w:szCs w:val="18"/>
          </w:rPr>
          <w:t>LA PRODUCCIÓN CAMARONERA</w:t>
        </w:r>
      </w:smartTag>
      <w:r w:rsidRPr="00CC3DD8">
        <w:rPr>
          <w:rFonts w:ascii="Arial" w:hAnsi="Arial" w:cs="Arial"/>
          <w:b/>
          <w:sz w:val="18"/>
          <w:szCs w:val="18"/>
        </w:rPr>
        <w:t xml:space="preserve"> DEL ECUADOR” Conformación sectorial de la industria camaronera en el Ecuador, por Howard Lizardo Chávez Antón, Gaudencio Zurita Herrera.</w:t>
      </w:r>
    </w:p>
    <w:p w:rsidR="00F01B63" w:rsidRPr="00CC3DD8" w:rsidRDefault="00F01B63" w:rsidP="008372A8">
      <w:pPr>
        <w:pStyle w:val="Textonotapie"/>
        <w:jc w:val="both"/>
        <w:rPr>
          <w:rFonts w:ascii="Arial" w:hAnsi="Arial" w:cs="Arial"/>
          <w:b/>
          <w:sz w:val="18"/>
          <w:szCs w:val="18"/>
        </w:rPr>
      </w:pPr>
      <w:r w:rsidRPr="00CC3DD8">
        <w:rPr>
          <w:rFonts w:ascii="Arial" w:hAnsi="Arial" w:cs="Arial"/>
          <w:b/>
          <w:sz w:val="18"/>
          <w:szCs w:val="18"/>
        </w:rPr>
        <w:t>Webs visitadas:</w:t>
      </w:r>
    </w:p>
    <w:p w:rsidR="00F01B63" w:rsidRPr="006968AD" w:rsidRDefault="00F01B63" w:rsidP="008372A8">
      <w:pPr>
        <w:pStyle w:val="Textonotapie"/>
        <w:jc w:val="both"/>
        <w:rPr>
          <w:b/>
          <w:sz w:val="18"/>
          <w:szCs w:val="18"/>
          <w:lang w:val="en-US"/>
        </w:rPr>
      </w:pPr>
      <w:r w:rsidRPr="00CC3DD8">
        <w:rPr>
          <w:rFonts w:ascii="Arial" w:hAnsi="Arial" w:cs="Arial"/>
          <w:b/>
          <w:sz w:val="18"/>
          <w:szCs w:val="18"/>
          <w:lang w:val="en-US"/>
        </w:rPr>
        <w:t>[w1] http://ctrc.sice.oas.org/geograph/environment/larach.pdf</w:t>
      </w:r>
    </w:p>
  </w:footnote>
  <w:footnote w:id="3">
    <w:p w:rsidR="00F01B63" w:rsidRPr="006F5AD8" w:rsidRDefault="00F01B63" w:rsidP="006F1A69">
      <w:pPr>
        <w:pStyle w:val="Textonotapie"/>
        <w:jc w:val="both"/>
        <w:rPr>
          <w:rFonts w:ascii="Arial" w:hAnsi="Arial" w:cs="Arial"/>
          <w:b/>
          <w:sz w:val="18"/>
          <w:szCs w:val="18"/>
        </w:rPr>
      </w:pPr>
      <w:r w:rsidRPr="006F5AD8">
        <w:rPr>
          <w:rStyle w:val="Refdenotaalpie"/>
          <w:rFonts w:ascii="Arial" w:hAnsi="Arial" w:cs="Arial"/>
          <w:b/>
          <w:sz w:val="18"/>
          <w:szCs w:val="18"/>
        </w:rPr>
        <w:footnoteRef/>
      </w:r>
      <w:r w:rsidRPr="006F5AD8">
        <w:rPr>
          <w:rFonts w:ascii="Arial" w:hAnsi="Arial" w:cs="Arial"/>
          <w:b/>
          <w:sz w:val="18"/>
          <w:szCs w:val="18"/>
        </w:rPr>
        <w:t xml:space="preserve"> República del Ecuador Estudio Sectorial y Crediticio Superintendencia de Bancos y Seguros Subdirección de Estudios ANALISIS DE </w:t>
      </w:r>
      <w:smartTag w:uri="urn:schemas-microsoft-com:office:smarttags" w:element="PersonName">
        <w:smartTagPr>
          <w:attr w:name="ProductID" w:val="LA INDUSTRIA CAMARONERA"/>
        </w:smartTagPr>
        <w:r w:rsidRPr="006F5AD8">
          <w:rPr>
            <w:rFonts w:ascii="Arial" w:hAnsi="Arial" w:cs="Arial"/>
            <w:b/>
            <w:sz w:val="18"/>
            <w:szCs w:val="18"/>
          </w:rPr>
          <w:t>LA INDUSTRIA CAMARONERA</w:t>
        </w:r>
      </w:smartTag>
      <w:r w:rsidRPr="006F5AD8">
        <w:rPr>
          <w:rFonts w:ascii="Arial" w:hAnsi="Arial" w:cs="Arial"/>
          <w:b/>
          <w:sz w:val="18"/>
          <w:szCs w:val="18"/>
        </w:rPr>
        <w:t xml:space="preserve"> Y SU COMPORTAMIENTO CREDITICIO Junio de 2006</w:t>
      </w:r>
    </w:p>
  </w:footnote>
  <w:footnote w:id="4">
    <w:p w:rsidR="00F01B63" w:rsidRPr="008372A8" w:rsidRDefault="00F01B63" w:rsidP="008372A8">
      <w:pPr>
        <w:jc w:val="both"/>
        <w:rPr>
          <w:rFonts w:ascii="Arial" w:eastAsia="Arial Unicode MS" w:hAnsi="Arial" w:cs="Arial"/>
          <w:b/>
          <w:sz w:val="24"/>
          <w:szCs w:val="24"/>
        </w:rPr>
      </w:pPr>
      <w:r w:rsidRPr="006F5AD8">
        <w:rPr>
          <w:rStyle w:val="Refdenotaalpie"/>
          <w:rFonts w:ascii="Arial" w:hAnsi="Arial" w:cs="Arial"/>
          <w:sz w:val="18"/>
          <w:szCs w:val="18"/>
        </w:rPr>
        <w:footnoteRef/>
      </w:r>
      <w:r w:rsidRPr="006F5AD8">
        <w:rPr>
          <w:rFonts w:ascii="Arial" w:hAnsi="Arial" w:cs="Arial"/>
          <w:sz w:val="18"/>
          <w:szCs w:val="18"/>
        </w:rPr>
        <w:t xml:space="preserve"> </w:t>
      </w:r>
      <w:r w:rsidRPr="006F5AD8">
        <w:rPr>
          <w:rFonts w:ascii="Arial" w:hAnsi="Arial" w:cs="Arial"/>
          <w:b/>
          <w:sz w:val="18"/>
          <w:szCs w:val="18"/>
        </w:rPr>
        <w:t>Revista Gestión # 166</w:t>
      </w:r>
    </w:p>
  </w:footnote>
  <w:footnote w:id="5">
    <w:p w:rsidR="00F01B63" w:rsidRPr="006F5AD8" w:rsidRDefault="00F01B63" w:rsidP="008372A8">
      <w:pPr>
        <w:autoSpaceDE w:val="0"/>
        <w:autoSpaceDN w:val="0"/>
        <w:adjustRightInd w:val="0"/>
        <w:jc w:val="both"/>
        <w:rPr>
          <w:rFonts w:ascii="Arial" w:hAnsi="Arial" w:cs="Arial"/>
          <w:b/>
          <w:sz w:val="18"/>
          <w:szCs w:val="18"/>
        </w:rPr>
      </w:pPr>
      <w:r w:rsidRPr="006F5AD8">
        <w:rPr>
          <w:rStyle w:val="Refdenotaalpie"/>
          <w:rFonts w:ascii="Arial" w:hAnsi="Arial" w:cs="Arial"/>
          <w:b/>
          <w:sz w:val="18"/>
          <w:szCs w:val="18"/>
        </w:rPr>
        <w:footnoteRef/>
      </w:r>
      <w:r w:rsidRPr="006F5AD8">
        <w:rPr>
          <w:rFonts w:ascii="Arial" w:hAnsi="Arial" w:cs="Arial"/>
          <w:sz w:val="18"/>
          <w:szCs w:val="18"/>
        </w:rPr>
        <w:t xml:space="preserve"> </w:t>
      </w:r>
      <w:r w:rsidRPr="006F5AD8">
        <w:rPr>
          <w:rFonts w:ascii="Arial" w:hAnsi="Arial" w:cs="Arial"/>
          <w:b/>
          <w:sz w:val="18"/>
          <w:szCs w:val="18"/>
        </w:rPr>
        <w:t>Comercio Internacional, Las barreras medioambientales a las exportaciones latinoamericanas de camarones María Angélica Larach Santiago de Chile, octubre de 1999 División de Comercio Internacional y Financiamiento para el Desarrollo, Unidad de Comercio Internacional</w:t>
      </w:r>
    </w:p>
    <w:p w:rsidR="00F01B63" w:rsidRPr="006F5AD8" w:rsidRDefault="00F01B63" w:rsidP="0053645E">
      <w:pPr>
        <w:pStyle w:val="Textonotapie"/>
        <w:rPr>
          <w:rFonts w:ascii="Arial" w:hAnsi="Arial" w:cs="Arial"/>
          <w:b/>
          <w:sz w:val="18"/>
          <w:szCs w:val="18"/>
        </w:rPr>
      </w:pPr>
      <w:r w:rsidRPr="006F5AD8">
        <w:rPr>
          <w:rFonts w:ascii="Arial" w:hAnsi="Arial" w:cs="Arial"/>
          <w:b/>
          <w:sz w:val="18"/>
          <w:szCs w:val="18"/>
        </w:rPr>
        <w:t>Webs visitadas:</w:t>
      </w:r>
    </w:p>
    <w:p w:rsidR="00F01B63" w:rsidRPr="001F569B" w:rsidRDefault="00F01B63" w:rsidP="0053645E">
      <w:pPr>
        <w:autoSpaceDE w:val="0"/>
        <w:autoSpaceDN w:val="0"/>
        <w:adjustRightInd w:val="0"/>
        <w:jc w:val="both"/>
        <w:rPr>
          <w:b/>
          <w:bCs/>
          <w:sz w:val="18"/>
          <w:szCs w:val="18"/>
          <w:lang w:val="es-ES"/>
        </w:rPr>
      </w:pPr>
      <w:r w:rsidRPr="006F5AD8">
        <w:rPr>
          <w:rFonts w:ascii="Arial" w:hAnsi="Arial" w:cs="Arial"/>
          <w:b/>
          <w:sz w:val="18"/>
          <w:szCs w:val="18"/>
          <w:lang w:val="es-ES"/>
        </w:rPr>
        <w:t>[w3] http://ctrc.sice.oas.org/geograph/environment/larach.pdf</w:t>
      </w:r>
    </w:p>
  </w:footnote>
  <w:footnote w:id="6">
    <w:p w:rsidR="00F01B63" w:rsidRPr="006F5AD8" w:rsidRDefault="00F01B63" w:rsidP="00C54E3F">
      <w:pPr>
        <w:pStyle w:val="Textonotapie"/>
        <w:jc w:val="both"/>
        <w:rPr>
          <w:rFonts w:ascii="Arial" w:hAnsi="Arial" w:cs="Arial"/>
          <w:b/>
          <w:sz w:val="18"/>
          <w:szCs w:val="18"/>
          <w:lang w:val="en-US"/>
        </w:rPr>
      </w:pPr>
      <w:r w:rsidRPr="006F5AD8">
        <w:rPr>
          <w:rStyle w:val="Refdenotaalpie"/>
          <w:rFonts w:ascii="Arial" w:hAnsi="Arial" w:cs="Arial"/>
          <w:sz w:val="18"/>
          <w:szCs w:val="18"/>
        </w:rPr>
        <w:footnoteRef/>
      </w:r>
      <w:r w:rsidRPr="006F5AD8">
        <w:rPr>
          <w:rFonts w:ascii="Arial" w:hAnsi="Arial" w:cs="Arial"/>
          <w:sz w:val="18"/>
          <w:szCs w:val="18"/>
          <w:lang w:val="en-US"/>
        </w:rPr>
        <w:t xml:space="preserve"> </w:t>
      </w:r>
      <w:hyperlink r:id="rId1" w:history="1">
        <w:r w:rsidRPr="006F5AD8">
          <w:rPr>
            <w:rStyle w:val="Hipervnculo"/>
            <w:rFonts w:ascii="Arial" w:hAnsi="Arial" w:cs="Arial"/>
            <w:b/>
            <w:color w:val="auto"/>
            <w:sz w:val="18"/>
            <w:szCs w:val="18"/>
            <w:u w:val="none"/>
            <w:lang w:val="en-US"/>
          </w:rPr>
          <w:t>http://www.invdes.com.mx/anteriores/Diciembre1999/htm/camaron.html</w:t>
        </w:r>
      </w:hyperlink>
    </w:p>
    <w:p w:rsidR="00F01B63" w:rsidRPr="006F5AD8" w:rsidRDefault="00F01B63" w:rsidP="00C54E3F">
      <w:pPr>
        <w:pStyle w:val="Textonotapie"/>
        <w:jc w:val="both"/>
        <w:rPr>
          <w:rStyle w:val="Textoennegrita"/>
          <w:rFonts w:ascii="Arial" w:hAnsi="Arial" w:cs="Arial"/>
          <w:sz w:val="18"/>
          <w:szCs w:val="18"/>
        </w:rPr>
      </w:pPr>
      <w:r w:rsidRPr="006F5AD8">
        <w:rPr>
          <w:rStyle w:val="Textoennegrita"/>
          <w:rFonts w:ascii="Arial" w:hAnsi="Arial" w:cs="Arial"/>
          <w:sz w:val="18"/>
          <w:szCs w:val="18"/>
        </w:rPr>
        <w:t>El cultivo del camarón rosado</w:t>
      </w:r>
    </w:p>
    <w:p w:rsidR="00F01B63" w:rsidRPr="00406936" w:rsidRDefault="00F01B63" w:rsidP="00C54E3F">
      <w:pPr>
        <w:pStyle w:val="Textonotapie"/>
        <w:jc w:val="both"/>
        <w:rPr>
          <w:b/>
        </w:rPr>
      </w:pPr>
      <w:r w:rsidRPr="006F5AD8">
        <w:rPr>
          <w:rFonts w:ascii="Arial" w:hAnsi="Arial" w:cs="Arial"/>
          <w:b/>
          <w:sz w:val="18"/>
          <w:szCs w:val="18"/>
        </w:rPr>
        <w:t xml:space="preserve">La </w:t>
      </w:r>
      <w:r w:rsidRPr="006F5AD8">
        <w:rPr>
          <w:rFonts w:ascii="Arial" w:hAnsi="Arial" w:cs="Arial"/>
          <w:b/>
          <w:bCs/>
          <w:sz w:val="18"/>
          <w:szCs w:val="18"/>
        </w:rPr>
        <w:t xml:space="preserve">larva nauplio </w:t>
      </w:r>
      <w:r w:rsidRPr="006F5AD8">
        <w:rPr>
          <w:rFonts w:ascii="Arial" w:hAnsi="Arial" w:cs="Arial"/>
          <w:b/>
          <w:sz w:val="18"/>
          <w:szCs w:val="18"/>
        </w:rPr>
        <w:t xml:space="preserve">es la primera </w:t>
      </w:r>
      <w:hyperlink r:id="rId2" w:tooltip="Larva" w:history="1">
        <w:r w:rsidRPr="006F5AD8">
          <w:rPr>
            <w:rStyle w:val="Hipervnculo"/>
            <w:rFonts w:ascii="Arial" w:hAnsi="Arial" w:cs="Arial"/>
            <w:b/>
            <w:color w:val="auto"/>
            <w:sz w:val="18"/>
            <w:szCs w:val="18"/>
            <w:u w:val="none"/>
          </w:rPr>
          <w:t>larva</w:t>
        </w:r>
      </w:hyperlink>
      <w:r w:rsidRPr="006F5AD8">
        <w:rPr>
          <w:rFonts w:ascii="Arial" w:hAnsi="Arial" w:cs="Arial"/>
          <w:b/>
          <w:sz w:val="18"/>
          <w:szCs w:val="18"/>
        </w:rPr>
        <w:t xml:space="preserve"> característica de los </w:t>
      </w:r>
      <w:hyperlink r:id="rId3" w:tooltip="Crustáceos" w:history="1">
        <w:r w:rsidRPr="006F5AD8">
          <w:rPr>
            <w:rStyle w:val="Hipervnculo"/>
            <w:rFonts w:ascii="Arial" w:hAnsi="Arial" w:cs="Arial"/>
            <w:b/>
            <w:color w:val="auto"/>
            <w:sz w:val="18"/>
            <w:szCs w:val="18"/>
            <w:u w:val="none"/>
          </w:rPr>
          <w:t>crustáceos</w:t>
        </w:r>
      </w:hyperlink>
    </w:p>
  </w:footnote>
  <w:footnote w:id="7">
    <w:p w:rsidR="00F01B63" w:rsidRPr="006F5AD8" w:rsidRDefault="00F01B63" w:rsidP="00C54E3F">
      <w:pPr>
        <w:pStyle w:val="Textonotapie"/>
        <w:rPr>
          <w:rFonts w:ascii="Arial" w:hAnsi="Arial" w:cs="Arial"/>
          <w:b/>
          <w:sz w:val="18"/>
          <w:szCs w:val="18"/>
        </w:rPr>
      </w:pPr>
      <w:r w:rsidRPr="006F5AD8">
        <w:rPr>
          <w:rStyle w:val="Refdenotaalpie"/>
          <w:rFonts w:ascii="Arial" w:hAnsi="Arial" w:cs="Arial"/>
          <w:sz w:val="18"/>
          <w:szCs w:val="18"/>
        </w:rPr>
        <w:footnoteRef/>
      </w:r>
      <w:r w:rsidRPr="006F5AD8">
        <w:rPr>
          <w:rFonts w:ascii="Arial" w:hAnsi="Arial" w:cs="Arial"/>
          <w:sz w:val="18"/>
          <w:szCs w:val="18"/>
        </w:rPr>
        <w:t xml:space="preserve"> </w:t>
      </w:r>
      <w:hyperlink r:id="rId4" w:history="1">
        <w:r w:rsidRPr="006F5AD8">
          <w:rPr>
            <w:rStyle w:val="Hipervnculo"/>
            <w:rFonts w:ascii="Arial" w:hAnsi="Arial" w:cs="Arial"/>
            <w:b/>
            <w:color w:val="auto"/>
            <w:sz w:val="18"/>
            <w:szCs w:val="18"/>
            <w:u w:val="none"/>
          </w:rPr>
          <w:t>http://www.fao.org/fishery/culturedspecies/Litopenaeus_vannamei/es</w:t>
        </w:r>
      </w:hyperlink>
    </w:p>
    <w:p w:rsidR="00F01B63" w:rsidRPr="006F5AD8" w:rsidRDefault="00F01B63" w:rsidP="00C54E3F">
      <w:pPr>
        <w:pStyle w:val="Textonotapie"/>
        <w:rPr>
          <w:rFonts w:ascii="Arial" w:hAnsi="Arial" w:cs="Arial"/>
          <w:b/>
          <w:sz w:val="18"/>
          <w:szCs w:val="18"/>
        </w:rPr>
      </w:pPr>
      <w:r w:rsidRPr="006F5AD8">
        <w:rPr>
          <w:rStyle w:val="subtitle"/>
          <w:rFonts w:ascii="Arial" w:hAnsi="Arial" w:cs="Arial"/>
          <w:b/>
          <w:sz w:val="18"/>
          <w:szCs w:val="18"/>
        </w:rPr>
        <w:t xml:space="preserve">Programa de información de especies acuáticas </w:t>
      </w:r>
      <w:r w:rsidRPr="006F5AD8">
        <w:rPr>
          <w:rFonts w:ascii="Arial" w:hAnsi="Arial" w:cs="Arial"/>
          <w:b/>
          <w:sz w:val="18"/>
          <w:szCs w:val="18"/>
        </w:rPr>
        <w:t xml:space="preserve">Penaeus vannamei </w:t>
      </w:r>
      <w:r w:rsidRPr="006F5AD8">
        <w:rPr>
          <w:rStyle w:val="subtitleculturespecies"/>
          <w:rFonts w:ascii="Arial" w:hAnsi="Arial" w:cs="Arial"/>
          <w:b/>
          <w:sz w:val="18"/>
          <w:szCs w:val="18"/>
        </w:rPr>
        <w:t>(Boone, 1931)</w:t>
      </w:r>
    </w:p>
  </w:footnote>
  <w:footnote w:id="8">
    <w:p w:rsidR="00F01B63" w:rsidRPr="006F5AD8" w:rsidRDefault="00F01B63" w:rsidP="00C54E3F">
      <w:pPr>
        <w:pStyle w:val="Textonotapie"/>
        <w:rPr>
          <w:rFonts w:ascii="Arial" w:hAnsi="Arial" w:cs="Arial"/>
          <w:b/>
          <w:sz w:val="18"/>
          <w:szCs w:val="18"/>
        </w:rPr>
      </w:pPr>
      <w:r w:rsidRPr="006F5AD8">
        <w:rPr>
          <w:rStyle w:val="Refdenotaalpie"/>
          <w:rFonts w:ascii="Arial" w:hAnsi="Arial" w:cs="Arial"/>
          <w:sz w:val="18"/>
          <w:szCs w:val="18"/>
        </w:rPr>
        <w:footnoteRef/>
      </w:r>
      <w:r w:rsidRPr="006F5AD8">
        <w:rPr>
          <w:rFonts w:ascii="Arial" w:hAnsi="Arial" w:cs="Arial"/>
          <w:sz w:val="18"/>
          <w:szCs w:val="18"/>
        </w:rPr>
        <w:t xml:space="preserve"> </w:t>
      </w:r>
      <w:hyperlink r:id="rId5" w:history="1">
        <w:r w:rsidRPr="006F5AD8">
          <w:rPr>
            <w:rStyle w:val="Hipervnculo"/>
            <w:rFonts w:ascii="Arial" w:hAnsi="Arial" w:cs="Arial"/>
            <w:b/>
            <w:color w:val="auto"/>
            <w:sz w:val="18"/>
            <w:szCs w:val="18"/>
            <w:u w:val="none"/>
          </w:rPr>
          <w:t>http://www.fao.org/fishery/culturedspecies/Litopenaeus_vannamei/es</w:t>
        </w:r>
      </w:hyperlink>
    </w:p>
    <w:p w:rsidR="00F01B63" w:rsidRPr="00C70FD7" w:rsidRDefault="00F01B63" w:rsidP="00C54E3F">
      <w:pPr>
        <w:pStyle w:val="Textonotapie"/>
        <w:rPr>
          <w:lang w:val="es-ES"/>
        </w:rPr>
      </w:pPr>
      <w:r w:rsidRPr="006F5AD8">
        <w:rPr>
          <w:rStyle w:val="subtitle"/>
          <w:rFonts w:ascii="Arial" w:hAnsi="Arial" w:cs="Arial"/>
          <w:b/>
          <w:sz w:val="18"/>
          <w:szCs w:val="18"/>
        </w:rPr>
        <w:t xml:space="preserve">Programa de información de especies acuáticas </w:t>
      </w:r>
      <w:r w:rsidRPr="006F5AD8">
        <w:rPr>
          <w:rFonts w:ascii="Arial" w:hAnsi="Arial" w:cs="Arial"/>
          <w:b/>
          <w:sz w:val="18"/>
          <w:szCs w:val="18"/>
        </w:rPr>
        <w:t xml:space="preserve">Penaeus vannamei </w:t>
      </w:r>
      <w:r w:rsidRPr="006F5AD8">
        <w:rPr>
          <w:rStyle w:val="subtitleculturespecies"/>
          <w:rFonts w:ascii="Arial" w:hAnsi="Arial" w:cs="Arial"/>
          <w:b/>
          <w:sz w:val="18"/>
          <w:szCs w:val="18"/>
        </w:rPr>
        <w:t>(Boone, 1931)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918AF"/>
    <w:multiLevelType w:val="hybridMultilevel"/>
    <w:tmpl w:val="7960D7E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2745D91"/>
    <w:multiLevelType w:val="hybridMultilevel"/>
    <w:tmpl w:val="448654C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35B66E0"/>
    <w:multiLevelType w:val="hybridMultilevel"/>
    <w:tmpl w:val="7F148A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61E5E93"/>
    <w:multiLevelType w:val="hybridMultilevel"/>
    <w:tmpl w:val="0C78C6B8"/>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8FD7548"/>
    <w:multiLevelType w:val="hybridMultilevel"/>
    <w:tmpl w:val="373C65B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
    <w:nsid w:val="0A9A6DE5"/>
    <w:multiLevelType w:val="hybridMultilevel"/>
    <w:tmpl w:val="BE9E4F36"/>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EFA35B6"/>
    <w:multiLevelType w:val="hybridMultilevel"/>
    <w:tmpl w:val="932A46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05E170E"/>
    <w:multiLevelType w:val="hybridMultilevel"/>
    <w:tmpl w:val="4F2817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2480C6A"/>
    <w:multiLevelType w:val="hybridMultilevel"/>
    <w:tmpl w:val="FE328C8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51B52EE"/>
    <w:multiLevelType w:val="hybridMultilevel"/>
    <w:tmpl w:val="D4E00F6A"/>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0">
    <w:nsid w:val="15965E62"/>
    <w:multiLevelType w:val="hybridMultilevel"/>
    <w:tmpl w:val="B27859F0"/>
    <w:lvl w:ilvl="0" w:tplc="B0AE9154">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1C9F3C4B"/>
    <w:multiLevelType w:val="hybridMultilevel"/>
    <w:tmpl w:val="94CE3A2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20581499"/>
    <w:multiLevelType w:val="hybridMultilevel"/>
    <w:tmpl w:val="C102E642"/>
    <w:lvl w:ilvl="0" w:tplc="4DB213AA">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21F85C4E"/>
    <w:multiLevelType w:val="hybridMultilevel"/>
    <w:tmpl w:val="C26068A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227F0DF7"/>
    <w:multiLevelType w:val="hybridMultilevel"/>
    <w:tmpl w:val="BC245A1C"/>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5">
    <w:nsid w:val="234A17EC"/>
    <w:multiLevelType w:val="multilevel"/>
    <w:tmpl w:val="EAA08D98"/>
    <w:lvl w:ilvl="0">
      <w:start w:val="1"/>
      <w:numFmt w:val="decimal"/>
      <w:lvlText w:val="%1."/>
      <w:lvlJc w:val="left"/>
      <w:pPr>
        <w:ind w:left="720" w:hanging="360"/>
      </w:pPr>
      <w:rPr>
        <w:rFonts w:hint="default"/>
      </w:rPr>
    </w:lvl>
    <w:lvl w:ilvl="1">
      <w:start w:val="8"/>
      <w:numFmt w:val="decimal"/>
      <w:isLgl/>
      <w:lvlText w:val="%1.%2."/>
      <w:lvlJc w:val="left"/>
      <w:pPr>
        <w:ind w:left="1440" w:hanging="1080"/>
      </w:pPr>
      <w:rPr>
        <w:rFonts w:hint="default"/>
        <w:b/>
        <w:sz w:val="32"/>
      </w:rPr>
    </w:lvl>
    <w:lvl w:ilvl="2">
      <w:start w:val="2"/>
      <w:numFmt w:val="decimal"/>
      <w:isLgl/>
      <w:lvlText w:val="%1.%2.%3."/>
      <w:lvlJc w:val="left"/>
      <w:pPr>
        <w:ind w:left="1440" w:hanging="1080"/>
      </w:pPr>
      <w:rPr>
        <w:rFonts w:hint="default"/>
        <w:b/>
        <w:sz w:val="32"/>
      </w:rPr>
    </w:lvl>
    <w:lvl w:ilvl="3">
      <w:start w:val="2"/>
      <w:numFmt w:val="decimal"/>
      <w:isLgl/>
      <w:lvlText w:val="%1.%2.%3.%4."/>
      <w:lvlJc w:val="left"/>
      <w:pPr>
        <w:ind w:left="1440" w:hanging="1080"/>
      </w:pPr>
      <w:rPr>
        <w:rFonts w:hint="default"/>
        <w:b/>
        <w:sz w:val="32"/>
      </w:rPr>
    </w:lvl>
    <w:lvl w:ilvl="4">
      <w:start w:val="1"/>
      <w:numFmt w:val="decimal"/>
      <w:isLgl/>
      <w:lvlText w:val="%1.%2.%3.%4.%5."/>
      <w:lvlJc w:val="left"/>
      <w:pPr>
        <w:ind w:left="1440" w:hanging="1080"/>
      </w:pPr>
      <w:rPr>
        <w:rFonts w:hint="default"/>
        <w:b/>
        <w:sz w:val="32"/>
      </w:rPr>
    </w:lvl>
    <w:lvl w:ilvl="5">
      <w:start w:val="1"/>
      <w:numFmt w:val="decimal"/>
      <w:isLgl/>
      <w:lvlText w:val="%1.%2.%3.%4.%5.%6."/>
      <w:lvlJc w:val="left"/>
      <w:pPr>
        <w:ind w:left="1800" w:hanging="1440"/>
      </w:pPr>
      <w:rPr>
        <w:rFonts w:hint="default"/>
        <w:b/>
        <w:sz w:val="32"/>
      </w:rPr>
    </w:lvl>
    <w:lvl w:ilvl="6">
      <w:start w:val="1"/>
      <w:numFmt w:val="decimal"/>
      <w:isLgl/>
      <w:lvlText w:val="%1.%2.%3.%4.%5.%6.%7."/>
      <w:lvlJc w:val="left"/>
      <w:pPr>
        <w:ind w:left="1800" w:hanging="1440"/>
      </w:pPr>
      <w:rPr>
        <w:rFonts w:hint="default"/>
        <w:b/>
        <w:sz w:val="32"/>
      </w:rPr>
    </w:lvl>
    <w:lvl w:ilvl="7">
      <w:start w:val="1"/>
      <w:numFmt w:val="decimal"/>
      <w:isLgl/>
      <w:lvlText w:val="%1.%2.%3.%4.%5.%6.%7.%8."/>
      <w:lvlJc w:val="left"/>
      <w:pPr>
        <w:ind w:left="2160" w:hanging="1800"/>
      </w:pPr>
      <w:rPr>
        <w:rFonts w:hint="default"/>
        <w:b/>
        <w:sz w:val="32"/>
      </w:rPr>
    </w:lvl>
    <w:lvl w:ilvl="8">
      <w:start w:val="1"/>
      <w:numFmt w:val="decimal"/>
      <w:isLgl/>
      <w:lvlText w:val="%1.%2.%3.%4.%5.%6.%7.%8.%9."/>
      <w:lvlJc w:val="left"/>
      <w:pPr>
        <w:ind w:left="2520" w:hanging="2160"/>
      </w:pPr>
      <w:rPr>
        <w:rFonts w:hint="default"/>
        <w:b/>
        <w:sz w:val="32"/>
      </w:rPr>
    </w:lvl>
  </w:abstractNum>
  <w:abstractNum w:abstractNumId="16">
    <w:nsid w:val="24213991"/>
    <w:multiLevelType w:val="hybridMultilevel"/>
    <w:tmpl w:val="E556A0D6"/>
    <w:lvl w:ilvl="0" w:tplc="0C0A000F">
      <w:start w:val="1"/>
      <w:numFmt w:val="decimal"/>
      <w:lvlText w:val="%1."/>
      <w:lvlJc w:val="left"/>
      <w:pPr>
        <w:tabs>
          <w:tab w:val="num" w:pos="1080"/>
        </w:tabs>
        <w:ind w:left="1080" w:hanging="360"/>
      </w:pPr>
    </w:lvl>
    <w:lvl w:ilvl="1" w:tplc="0C0A0001">
      <w:start w:val="1"/>
      <w:numFmt w:val="bullet"/>
      <w:lvlText w:val=""/>
      <w:lvlJc w:val="left"/>
      <w:pPr>
        <w:tabs>
          <w:tab w:val="num" w:pos="1800"/>
        </w:tabs>
        <w:ind w:left="1800" w:hanging="360"/>
      </w:pPr>
      <w:rPr>
        <w:rFonts w:ascii="Symbol" w:hAnsi="Symbol" w:hint="default"/>
      </w:r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7">
    <w:nsid w:val="25130B64"/>
    <w:multiLevelType w:val="hybridMultilevel"/>
    <w:tmpl w:val="B7BA0A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8284722"/>
    <w:multiLevelType w:val="hybridMultilevel"/>
    <w:tmpl w:val="4776C82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2B7B39A4"/>
    <w:multiLevelType w:val="hybridMultilevel"/>
    <w:tmpl w:val="0B10A2F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2DA67587"/>
    <w:multiLevelType w:val="hybridMultilevel"/>
    <w:tmpl w:val="33CA42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18B6958"/>
    <w:multiLevelType w:val="hybridMultilevel"/>
    <w:tmpl w:val="52F265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5E43ACC"/>
    <w:multiLevelType w:val="hybridMultilevel"/>
    <w:tmpl w:val="EF40EF5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37B134C2"/>
    <w:multiLevelType w:val="hybridMultilevel"/>
    <w:tmpl w:val="6002CA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A8C5A0E"/>
    <w:multiLevelType w:val="hybridMultilevel"/>
    <w:tmpl w:val="2864C8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3B492162"/>
    <w:multiLevelType w:val="hybridMultilevel"/>
    <w:tmpl w:val="B66E25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3BF307A9"/>
    <w:multiLevelType w:val="hybridMultilevel"/>
    <w:tmpl w:val="395E371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4B66406D"/>
    <w:multiLevelType w:val="hybridMultilevel"/>
    <w:tmpl w:val="2BE20BFC"/>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4C577106"/>
    <w:multiLevelType w:val="hybridMultilevel"/>
    <w:tmpl w:val="CD54BD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4C8728AF"/>
    <w:multiLevelType w:val="multilevel"/>
    <w:tmpl w:val="837EE7EC"/>
    <w:lvl w:ilvl="0">
      <w:start w:val="1"/>
      <w:numFmt w:val="decimal"/>
      <w:lvlText w:val="%1."/>
      <w:lvlJc w:val="left"/>
      <w:pPr>
        <w:ind w:left="720" w:hanging="360"/>
      </w:pPr>
      <w:rPr>
        <w:rFonts w:hint="default"/>
      </w:rPr>
    </w:lvl>
    <w:lvl w:ilvl="1">
      <w:start w:val="8"/>
      <w:numFmt w:val="decimal"/>
      <w:isLgl/>
      <w:lvlText w:val="%1.%2."/>
      <w:lvlJc w:val="left"/>
      <w:pPr>
        <w:ind w:left="1646" w:hanging="1170"/>
      </w:pPr>
      <w:rPr>
        <w:rFonts w:hint="default"/>
        <w:b/>
        <w:sz w:val="32"/>
      </w:rPr>
    </w:lvl>
    <w:lvl w:ilvl="2">
      <w:start w:val="1"/>
      <w:numFmt w:val="decimal"/>
      <w:isLgl/>
      <w:lvlText w:val="%1.%2.%3."/>
      <w:lvlJc w:val="left"/>
      <w:pPr>
        <w:ind w:left="1762" w:hanging="1170"/>
      </w:pPr>
      <w:rPr>
        <w:rFonts w:hint="default"/>
        <w:b/>
        <w:sz w:val="32"/>
      </w:rPr>
    </w:lvl>
    <w:lvl w:ilvl="3">
      <w:start w:val="3"/>
      <w:numFmt w:val="decimal"/>
      <w:isLgl/>
      <w:lvlText w:val="%1.%2.%3.%4."/>
      <w:lvlJc w:val="left"/>
      <w:pPr>
        <w:ind w:left="1878" w:hanging="1170"/>
      </w:pPr>
      <w:rPr>
        <w:rFonts w:hint="default"/>
        <w:b/>
        <w:sz w:val="32"/>
      </w:rPr>
    </w:lvl>
    <w:lvl w:ilvl="4">
      <w:start w:val="1"/>
      <w:numFmt w:val="decimal"/>
      <w:isLgl/>
      <w:lvlText w:val="%1.%2.%3.%4.%5."/>
      <w:lvlJc w:val="left"/>
      <w:pPr>
        <w:ind w:left="1994" w:hanging="1170"/>
      </w:pPr>
      <w:rPr>
        <w:rFonts w:hint="default"/>
        <w:b/>
        <w:sz w:val="32"/>
      </w:rPr>
    </w:lvl>
    <w:lvl w:ilvl="5">
      <w:start w:val="1"/>
      <w:numFmt w:val="decimal"/>
      <w:isLgl/>
      <w:lvlText w:val="%1.%2.%3.%4.%5.%6."/>
      <w:lvlJc w:val="left"/>
      <w:pPr>
        <w:ind w:left="2380" w:hanging="1440"/>
      </w:pPr>
      <w:rPr>
        <w:rFonts w:hint="default"/>
        <w:b/>
        <w:sz w:val="32"/>
      </w:rPr>
    </w:lvl>
    <w:lvl w:ilvl="6">
      <w:start w:val="1"/>
      <w:numFmt w:val="decimal"/>
      <w:isLgl/>
      <w:lvlText w:val="%1.%2.%3.%4.%5.%6.%7."/>
      <w:lvlJc w:val="left"/>
      <w:pPr>
        <w:ind w:left="2496" w:hanging="1440"/>
      </w:pPr>
      <w:rPr>
        <w:rFonts w:hint="default"/>
        <w:b/>
        <w:sz w:val="32"/>
      </w:rPr>
    </w:lvl>
    <w:lvl w:ilvl="7">
      <w:start w:val="1"/>
      <w:numFmt w:val="decimal"/>
      <w:isLgl/>
      <w:lvlText w:val="%1.%2.%3.%4.%5.%6.%7.%8."/>
      <w:lvlJc w:val="left"/>
      <w:pPr>
        <w:ind w:left="2972" w:hanging="1800"/>
      </w:pPr>
      <w:rPr>
        <w:rFonts w:hint="default"/>
        <w:b/>
        <w:sz w:val="32"/>
      </w:rPr>
    </w:lvl>
    <w:lvl w:ilvl="8">
      <w:start w:val="1"/>
      <w:numFmt w:val="decimal"/>
      <w:isLgl/>
      <w:lvlText w:val="%1.%2.%3.%4.%5.%6.%7.%8.%9."/>
      <w:lvlJc w:val="left"/>
      <w:pPr>
        <w:ind w:left="3448" w:hanging="2160"/>
      </w:pPr>
      <w:rPr>
        <w:rFonts w:hint="default"/>
        <w:b/>
        <w:sz w:val="32"/>
      </w:rPr>
    </w:lvl>
  </w:abstractNum>
  <w:abstractNum w:abstractNumId="30">
    <w:nsid w:val="4F287922"/>
    <w:multiLevelType w:val="multilevel"/>
    <w:tmpl w:val="1BC491BA"/>
    <w:lvl w:ilvl="0">
      <w:start w:val="1"/>
      <w:numFmt w:val="decimal"/>
      <w:lvlText w:val="%1."/>
      <w:lvlJc w:val="left"/>
      <w:pPr>
        <w:ind w:left="1440" w:hanging="360"/>
      </w:pPr>
    </w:lvl>
    <w:lvl w:ilvl="1">
      <w:start w:val="5"/>
      <w:numFmt w:val="decimal"/>
      <w:isLgl/>
      <w:lvlText w:val="%1.%2."/>
      <w:lvlJc w:val="left"/>
      <w:pPr>
        <w:ind w:left="1800" w:hanging="720"/>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31">
    <w:nsid w:val="558927FF"/>
    <w:multiLevelType w:val="hybridMultilevel"/>
    <w:tmpl w:val="536604B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57813C75"/>
    <w:multiLevelType w:val="hybridMultilevel"/>
    <w:tmpl w:val="46FA5C5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580D3694"/>
    <w:multiLevelType w:val="hybridMultilevel"/>
    <w:tmpl w:val="3A068162"/>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4">
    <w:nsid w:val="5B551BF7"/>
    <w:multiLevelType w:val="hybridMultilevel"/>
    <w:tmpl w:val="E4E0E36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5CD17A04"/>
    <w:multiLevelType w:val="hybridMultilevel"/>
    <w:tmpl w:val="5706E1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5CEA3E1B"/>
    <w:multiLevelType w:val="multilevel"/>
    <w:tmpl w:val="443ABF5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5D7766F1"/>
    <w:multiLevelType w:val="hybridMultilevel"/>
    <w:tmpl w:val="FEA0F4F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nsid w:val="63D65D74"/>
    <w:multiLevelType w:val="hybridMultilevel"/>
    <w:tmpl w:val="FBC2E3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66687A3D"/>
    <w:multiLevelType w:val="hybridMultilevel"/>
    <w:tmpl w:val="8BFA696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66FC2D6C"/>
    <w:multiLevelType w:val="hybridMultilevel"/>
    <w:tmpl w:val="4D42408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67950980"/>
    <w:multiLevelType w:val="hybridMultilevel"/>
    <w:tmpl w:val="5EE017B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2">
    <w:nsid w:val="69D1326F"/>
    <w:multiLevelType w:val="hybridMultilevel"/>
    <w:tmpl w:val="1E6ED38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3">
    <w:nsid w:val="708B5839"/>
    <w:multiLevelType w:val="hybridMultilevel"/>
    <w:tmpl w:val="856608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71767E72"/>
    <w:multiLevelType w:val="hybridMultilevel"/>
    <w:tmpl w:val="3D22C1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7D230232"/>
    <w:multiLevelType w:val="multilevel"/>
    <w:tmpl w:val="91B2C0C8"/>
    <w:lvl w:ilvl="0">
      <w:start w:val="1"/>
      <w:numFmt w:val="decimal"/>
      <w:lvlText w:val="%1."/>
      <w:lvlJc w:val="left"/>
      <w:pPr>
        <w:tabs>
          <w:tab w:val="num" w:pos="1776"/>
        </w:tabs>
        <w:ind w:left="1776" w:hanging="360"/>
      </w:pPr>
      <w:rPr>
        <w:rFonts w:hint="default"/>
      </w:rPr>
    </w:lvl>
    <w:lvl w:ilvl="1">
      <w:start w:val="4"/>
      <w:numFmt w:val="decimal"/>
      <w:isLgl/>
      <w:lvlText w:val="%1.%2."/>
      <w:lvlJc w:val="left"/>
      <w:pPr>
        <w:ind w:left="2136" w:hanging="720"/>
      </w:pPr>
      <w:rPr>
        <w:rFonts w:hint="default"/>
        <w:b/>
      </w:rPr>
    </w:lvl>
    <w:lvl w:ilvl="2">
      <w:start w:val="2"/>
      <w:numFmt w:val="decimal"/>
      <w:isLgl/>
      <w:lvlText w:val="%1.%2.%3."/>
      <w:lvlJc w:val="left"/>
      <w:pPr>
        <w:ind w:left="2136" w:hanging="720"/>
      </w:pPr>
      <w:rPr>
        <w:rFonts w:hint="default"/>
        <w:b/>
      </w:rPr>
    </w:lvl>
    <w:lvl w:ilvl="3">
      <w:start w:val="1"/>
      <w:numFmt w:val="decimal"/>
      <w:isLgl/>
      <w:lvlText w:val="%1.%2.%3.%4."/>
      <w:lvlJc w:val="left"/>
      <w:pPr>
        <w:ind w:left="2496" w:hanging="1080"/>
      </w:pPr>
      <w:rPr>
        <w:rFonts w:hint="default"/>
        <w:b/>
      </w:rPr>
    </w:lvl>
    <w:lvl w:ilvl="4">
      <w:start w:val="1"/>
      <w:numFmt w:val="decimal"/>
      <w:isLgl/>
      <w:lvlText w:val="%1.%2.%3.%4.%5."/>
      <w:lvlJc w:val="left"/>
      <w:pPr>
        <w:ind w:left="2496" w:hanging="1080"/>
      </w:pPr>
      <w:rPr>
        <w:rFonts w:hint="default"/>
        <w:b/>
      </w:rPr>
    </w:lvl>
    <w:lvl w:ilvl="5">
      <w:start w:val="1"/>
      <w:numFmt w:val="decimal"/>
      <w:isLgl/>
      <w:lvlText w:val="%1.%2.%3.%4.%5.%6."/>
      <w:lvlJc w:val="left"/>
      <w:pPr>
        <w:ind w:left="2856" w:hanging="1440"/>
      </w:pPr>
      <w:rPr>
        <w:rFonts w:hint="default"/>
        <w:b/>
      </w:rPr>
    </w:lvl>
    <w:lvl w:ilvl="6">
      <w:start w:val="1"/>
      <w:numFmt w:val="decimal"/>
      <w:isLgl/>
      <w:lvlText w:val="%1.%2.%3.%4.%5.%6.%7."/>
      <w:lvlJc w:val="left"/>
      <w:pPr>
        <w:ind w:left="2856" w:hanging="1440"/>
      </w:pPr>
      <w:rPr>
        <w:rFonts w:hint="default"/>
        <w:b/>
      </w:rPr>
    </w:lvl>
    <w:lvl w:ilvl="7">
      <w:start w:val="1"/>
      <w:numFmt w:val="decimal"/>
      <w:isLgl/>
      <w:lvlText w:val="%1.%2.%3.%4.%5.%6.%7.%8."/>
      <w:lvlJc w:val="left"/>
      <w:pPr>
        <w:ind w:left="3216" w:hanging="1800"/>
      </w:pPr>
      <w:rPr>
        <w:rFonts w:hint="default"/>
        <w:b/>
      </w:rPr>
    </w:lvl>
    <w:lvl w:ilvl="8">
      <w:start w:val="1"/>
      <w:numFmt w:val="decimal"/>
      <w:isLgl/>
      <w:lvlText w:val="%1.%2.%3.%4.%5.%6.%7.%8.%9."/>
      <w:lvlJc w:val="left"/>
      <w:pPr>
        <w:ind w:left="3576" w:hanging="2160"/>
      </w:pPr>
      <w:rPr>
        <w:rFonts w:hint="default"/>
        <w:b/>
      </w:rPr>
    </w:lvl>
  </w:abstractNum>
  <w:abstractNum w:abstractNumId="46">
    <w:nsid w:val="7D9C27E2"/>
    <w:multiLevelType w:val="hybridMultilevel"/>
    <w:tmpl w:val="944A5D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E4C0C98"/>
    <w:multiLevelType w:val="hybridMultilevel"/>
    <w:tmpl w:val="99307662"/>
    <w:lvl w:ilvl="0" w:tplc="19068368">
      <w:start w:val="1"/>
      <w:numFmt w:val="decimal"/>
      <w:lvlText w:val="%1."/>
      <w:lvlJc w:val="left"/>
      <w:pPr>
        <w:ind w:left="720" w:hanging="360"/>
      </w:pPr>
      <w:rPr>
        <w:rFonts w:ascii="Arial" w:eastAsia="Times New Roman" w:hAnsi="Arial" w:cs="Arial"/>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8">
    <w:nsid w:val="7F2C0D10"/>
    <w:multiLevelType w:val="hybridMultilevel"/>
    <w:tmpl w:val="5E927C62"/>
    <w:lvl w:ilvl="0" w:tplc="43A6B6AC">
      <w:start w:val="1"/>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9">
    <w:nsid w:val="7F677662"/>
    <w:multiLevelType w:val="hybridMultilevel"/>
    <w:tmpl w:val="018476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9"/>
  </w:num>
  <w:num w:numId="2">
    <w:abstractNumId w:val="3"/>
  </w:num>
  <w:num w:numId="3">
    <w:abstractNumId w:val="36"/>
  </w:num>
  <w:num w:numId="4">
    <w:abstractNumId w:val="21"/>
  </w:num>
  <w:num w:numId="5">
    <w:abstractNumId w:val="25"/>
  </w:num>
  <w:num w:numId="6">
    <w:abstractNumId w:val="14"/>
  </w:num>
  <w:num w:numId="7">
    <w:abstractNumId w:val="20"/>
  </w:num>
  <w:num w:numId="8">
    <w:abstractNumId w:val="46"/>
  </w:num>
  <w:num w:numId="9">
    <w:abstractNumId w:val="23"/>
  </w:num>
  <w:num w:numId="10">
    <w:abstractNumId w:val="44"/>
  </w:num>
  <w:num w:numId="11">
    <w:abstractNumId w:val="11"/>
  </w:num>
  <w:num w:numId="12">
    <w:abstractNumId w:val="5"/>
  </w:num>
  <w:num w:numId="13">
    <w:abstractNumId w:val="18"/>
  </w:num>
  <w:num w:numId="14">
    <w:abstractNumId w:val="47"/>
  </w:num>
  <w:num w:numId="15">
    <w:abstractNumId w:val="42"/>
  </w:num>
  <w:num w:numId="16">
    <w:abstractNumId w:val="32"/>
  </w:num>
  <w:num w:numId="17">
    <w:abstractNumId w:val="1"/>
  </w:num>
  <w:num w:numId="18">
    <w:abstractNumId w:val="0"/>
  </w:num>
  <w:num w:numId="19">
    <w:abstractNumId w:val="38"/>
  </w:num>
  <w:num w:numId="20">
    <w:abstractNumId w:val="13"/>
  </w:num>
  <w:num w:numId="21">
    <w:abstractNumId w:val="28"/>
  </w:num>
  <w:num w:numId="22">
    <w:abstractNumId w:val="10"/>
  </w:num>
  <w:num w:numId="23">
    <w:abstractNumId w:val="43"/>
  </w:num>
  <w:num w:numId="24">
    <w:abstractNumId w:val="35"/>
  </w:num>
  <w:num w:numId="25">
    <w:abstractNumId w:val="12"/>
  </w:num>
  <w:num w:numId="26">
    <w:abstractNumId w:val="17"/>
  </w:num>
  <w:num w:numId="27">
    <w:abstractNumId w:val="2"/>
  </w:num>
  <w:num w:numId="28">
    <w:abstractNumId w:val="15"/>
  </w:num>
  <w:num w:numId="29">
    <w:abstractNumId w:val="29"/>
  </w:num>
  <w:num w:numId="30">
    <w:abstractNumId w:val="4"/>
  </w:num>
  <w:num w:numId="31">
    <w:abstractNumId w:val="31"/>
  </w:num>
  <w:num w:numId="32">
    <w:abstractNumId w:val="33"/>
  </w:num>
  <w:num w:numId="33">
    <w:abstractNumId w:val="37"/>
  </w:num>
  <w:num w:numId="34">
    <w:abstractNumId w:val="45"/>
  </w:num>
  <w:num w:numId="35">
    <w:abstractNumId w:val="16"/>
  </w:num>
  <w:num w:numId="36">
    <w:abstractNumId w:val="27"/>
  </w:num>
  <w:num w:numId="37">
    <w:abstractNumId w:val="26"/>
  </w:num>
  <w:num w:numId="38">
    <w:abstractNumId w:val="19"/>
  </w:num>
  <w:num w:numId="39">
    <w:abstractNumId w:val="49"/>
  </w:num>
  <w:num w:numId="40">
    <w:abstractNumId w:val="7"/>
  </w:num>
  <w:num w:numId="41">
    <w:abstractNumId w:val="24"/>
  </w:num>
  <w:num w:numId="42">
    <w:abstractNumId w:val="8"/>
  </w:num>
  <w:num w:numId="43">
    <w:abstractNumId w:val="22"/>
  </w:num>
  <w:num w:numId="44">
    <w:abstractNumId w:val="34"/>
  </w:num>
  <w:num w:numId="45">
    <w:abstractNumId w:val="40"/>
  </w:num>
  <w:num w:numId="46">
    <w:abstractNumId w:val="41"/>
  </w:num>
  <w:num w:numId="47">
    <w:abstractNumId w:val="48"/>
  </w:num>
  <w:num w:numId="48">
    <w:abstractNumId w:val="30"/>
  </w:num>
  <w:num w:numId="49">
    <w:abstractNumId w:val="9"/>
  </w:num>
  <w:num w:numId="50">
    <w:abstractNumId w:val="6"/>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6F1A69"/>
    <w:rsid w:val="00004611"/>
    <w:rsid w:val="0002732E"/>
    <w:rsid w:val="00027A50"/>
    <w:rsid w:val="00042F94"/>
    <w:rsid w:val="00042FF6"/>
    <w:rsid w:val="000459EB"/>
    <w:rsid w:val="00052786"/>
    <w:rsid w:val="00056851"/>
    <w:rsid w:val="000639EE"/>
    <w:rsid w:val="0008721B"/>
    <w:rsid w:val="00094962"/>
    <w:rsid w:val="000A3C13"/>
    <w:rsid w:val="000B00C7"/>
    <w:rsid w:val="000B0A12"/>
    <w:rsid w:val="000B317F"/>
    <w:rsid w:val="000C0885"/>
    <w:rsid w:val="000C4D83"/>
    <w:rsid w:val="000C5126"/>
    <w:rsid w:val="000C5F17"/>
    <w:rsid w:val="000C75F5"/>
    <w:rsid w:val="000D4024"/>
    <w:rsid w:val="000E0557"/>
    <w:rsid w:val="000E1019"/>
    <w:rsid w:val="000F7667"/>
    <w:rsid w:val="001111D4"/>
    <w:rsid w:val="001130C3"/>
    <w:rsid w:val="00120FC3"/>
    <w:rsid w:val="001233AF"/>
    <w:rsid w:val="00124036"/>
    <w:rsid w:val="001270AE"/>
    <w:rsid w:val="00130BEB"/>
    <w:rsid w:val="001331C9"/>
    <w:rsid w:val="0013351B"/>
    <w:rsid w:val="00143C70"/>
    <w:rsid w:val="00146576"/>
    <w:rsid w:val="0015551F"/>
    <w:rsid w:val="0015706A"/>
    <w:rsid w:val="001573D2"/>
    <w:rsid w:val="00165326"/>
    <w:rsid w:val="001665FC"/>
    <w:rsid w:val="00176811"/>
    <w:rsid w:val="00181BF0"/>
    <w:rsid w:val="0019337E"/>
    <w:rsid w:val="00193675"/>
    <w:rsid w:val="00195CB5"/>
    <w:rsid w:val="00196F7B"/>
    <w:rsid w:val="001A2A39"/>
    <w:rsid w:val="001A41A6"/>
    <w:rsid w:val="001A4BA0"/>
    <w:rsid w:val="001B7594"/>
    <w:rsid w:val="001B7A2E"/>
    <w:rsid w:val="001C1099"/>
    <w:rsid w:val="001C36D6"/>
    <w:rsid w:val="001D28C4"/>
    <w:rsid w:val="001D6D23"/>
    <w:rsid w:val="001D7778"/>
    <w:rsid w:val="001E4846"/>
    <w:rsid w:val="001E7951"/>
    <w:rsid w:val="001F37F4"/>
    <w:rsid w:val="001F569B"/>
    <w:rsid w:val="00210E48"/>
    <w:rsid w:val="00211B5A"/>
    <w:rsid w:val="0021600A"/>
    <w:rsid w:val="00221CB5"/>
    <w:rsid w:val="00236ACA"/>
    <w:rsid w:val="00252D9F"/>
    <w:rsid w:val="00265043"/>
    <w:rsid w:val="00270F5B"/>
    <w:rsid w:val="0027215E"/>
    <w:rsid w:val="00276C62"/>
    <w:rsid w:val="002771CD"/>
    <w:rsid w:val="002904E3"/>
    <w:rsid w:val="0029603C"/>
    <w:rsid w:val="0029761E"/>
    <w:rsid w:val="002B28F6"/>
    <w:rsid w:val="002B302D"/>
    <w:rsid w:val="002B6FCE"/>
    <w:rsid w:val="002C0A65"/>
    <w:rsid w:val="002C239B"/>
    <w:rsid w:val="002C2D82"/>
    <w:rsid w:val="002D78C3"/>
    <w:rsid w:val="002E3089"/>
    <w:rsid w:val="002E3BD2"/>
    <w:rsid w:val="002E710D"/>
    <w:rsid w:val="002F60BE"/>
    <w:rsid w:val="002F76D9"/>
    <w:rsid w:val="00310BDB"/>
    <w:rsid w:val="00323D41"/>
    <w:rsid w:val="00326C51"/>
    <w:rsid w:val="003332F1"/>
    <w:rsid w:val="0033563B"/>
    <w:rsid w:val="00337F4A"/>
    <w:rsid w:val="00342B2A"/>
    <w:rsid w:val="00345856"/>
    <w:rsid w:val="00345AC2"/>
    <w:rsid w:val="00354AC6"/>
    <w:rsid w:val="003637F5"/>
    <w:rsid w:val="0037087D"/>
    <w:rsid w:val="0037500B"/>
    <w:rsid w:val="003767DD"/>
    <w:rsid w:val="003853A1"/>
    <w:rsid w:val="00390771"/>
    <w:rsid w:val="0039642F"/>
    <w:rsid w:val="003A6BB6"/>
    <w:rsid w:val="003A7D96"/>
    <w:rsid w:val="003B3622"/>
    <w:rsid w:val="003B68F1"/>
    <w:rsid w:val="003C2AB7"/>
    <w:rsid w:val="003C74B1"/>
    <w:rsid w:val="003D0FF6"/>
    <w:rsid w:val="003F1274"/>
    <w:rsid w:val="004023DD"/>
    <w:rsid w:val="00417317"/>
    <w:rsid w:val="00422720"/>
    <w:rsid w:val="004275B5"/>
    <w:rsid w:val="00427FF4"/>
    <w:rsid w:val="0043628D"/>
    <w:rsid w:val="00453359"/>
    <w:rsid w:val="00455788"/>
    <w:rsid w:val="00464739"/>
    <w:rsid w:val="00467DC4"/>
    <w:rsid w:val="00476168"/>
    <w:rsid w:val="0047667F"/>
    <w:rsid w:val="0048336F"/>
    <w:rsid w:val="004855FE"/>
    <w:rsid w:val="00486526"/>
    <w:rsid w:val="00490363"/>
    <w:rsid w:val="0049359B"/>
    <w:rsid w:val="004A06B3"/>
    <w:rsid w:val="004A25BE"/>
    <w:rsid w:val="004C5B0A"/>
    <w:rsid w:val="004C616B"/>
    <w:rsid w:val="004E3665"/>
    <w:rsid w:val="004F3FF3"/>
    <w:rsid w:val="00515B88"/>
    <w:rsid w:val="0052555D"/>
    <w:rsid w:val="0053645E"/>
    <w:rsid w:val="005409E8"/>
    <w:rsid w:val="005431F2"/>
    <w:rsid w:val="005602C1"/>
    <w:rsid w:val="005605C5"/>
    <w:rsid w:val="00565816"/>
    <w:rsid w:val="00566BBF"/>
    <w:rsid w:val="00591755"/>
    <w:rsid w:val="005A0009"/>
    <w:rsid w:val="005A193D"/>
    <w:rsid w:val="005A1C84"/>
    <w:rsid w:val="005B2ABE"/>
    <w:rsid w:val="005B7B7A"/>
    <w:rsid w:val="005C3969"/>
    <w:rsid w:val="005C5A80"/>
    <w:rsid w:val="005C5D88"/>
    <w:rsid w:val="005D4954"/>
    <w:rsid w:val="005D4A55"/>
    <w:rsid w:val="005E6868"/>
    <w:rsid w:val="005E77A5"/>
    <w:rsid w:val="005F7E3C"/>
    <w:rsid w:val="00606759"/>
    <w:rsid w:val="00611A0A"/>
    <w:rsid w:val="00622DA8"/>
    <w:rsid w:val="00647D57"/>
    <w:rsid w:val="006548D8"/>
    <w:rsid w:val="00660E21"/>
    <w:rsid w:val="00662FE6"/>
    <w:rsid w:val="00670F07"/>
    <w:rsid w:val="00671A8D"/>
    <w:rsid w:val="006806A9"/>
    <w:rsid w:val="006832EF"/>
    <w:rsid w:val="006865F4"/>
    <w:rsid w:val="006968AD"/>
    <w:rsid w:val="00697510"/>
    <w:rsid w:val="00697884"/>
    <w:rsid w:val="006A5EC0"/>
    <w:rsid w:val="006B0429"/>
    <w:rsid w:val="006B1C50"/>
    <w:rsid w:val="006B2035"/>
    <w:rsid w:val="006B2829"/>
    <w:rsid w:val="006C6086"/>
    <w:rsid w:val="006D3AB4"/>
    <w:rsid w:val="006D77EB"/>
    <w:rsid w:val="006F1A69"/>
    <w:rsid w:val="006F5AD8"/>
    <w:rsid w:val="00713878"/>
    <w:rsid w:val="0071497B"/>
    <w:rsid w:val="00726F28"/>
    <w:rsid w:val="00733B26"/>
    <w:rsid w:val="00745F12"/>
    <w:rsid w:val="00751E87"/>
    <w:rsid w:val="00754ACA"/>
    <w:rsid w:val="00755AE4"/>
    <w:rsid w:val="0076065C"/>
    <w:rsid w:val="0077089C"/>
    <w:rsid w:val="00771AB5"/>
    <w:rsid w:val="0077661D"/>
    <w:rsid w:val="0078090E"/>
    <w:rsid w:val="007A3939"/>
    <w:rsid w:val="007B3B50"/>
    <w:rsid w:val="007B6CFE"/>
    <w:rsid w:val="007C19B2"/>
    <w:rsid w:val="007C311E"/>
    <w:rsid w:val="007D104B"/>
    <w:rsid w:val="007D3423"/>
    <w:rsid w:val="007E4A16"/>
    <w:rsid w:val="007E707E"/>
    <w:rsid w:val="00801ECB"/>
    <w:rsid w:val="00807CB1"/>
    <w:rsid w:val="00811C70"/>
    <w:rsid w:val="00816EE4"/>
    <w:rsid w:val="008207F0"/>
    <w:rsid w:val="00833893"/>
    <w:rsid w:val="008372A8"/>
    <w:rsid w:val="008373E8"/>
    <w:rsid w:val="00842DAC"/>
    <w:rsid w:val="00866F40"/>
    <w:rsid w:val="00874417"/>
    <w:rsid w:val="00874578"/>
    <w:rsid w:val="008812F8"/>
    <w:rsid w:val="0088608A"/>
    <w:rsid w:val="00895E37"/>
    <w:rsid w:val="008A149C"/>
    <w:rsid w:val="008A2941"/>
    <w:rsid w:val="008A2A1C"/>
    <w:rsid w:val="008B2BEA"/>
    <w:rsid w:val="008B3144"/>
    <w:rsid w:val="008B48C3"/>
    <w:rsid w:val="008C3585"/>
    <w:rsid w:val="008D33BE"/>
    <w:rsid w:val="008D50C7"/>
    <w:rsid w:val="008D6E54"/>
    <w:rsid w:val="008F0C6F"/>
    <w:rsid w:val="008F15EF"/>
    <w:rsid w:val="008F3FD2"/>
    <w:rsid w:val="008F4D4E"/>
    <w:rsid w:val="00902C93"/>
    <w:rsid w:val="009048AF"/>
    <w:rsid w:val="00912348"/>
    <w:rsid w:val="00913661"/>
    <w:rsid w:val="00915CF2"/>
    <w:rsid w:val="00917B4D"/>
    <w:rsid w:val="0092038C"/>
    <w:rsid w:val="00922EAF"/>
    <w:rsid w:val="0093561A"/>
    <w:rsid w:val="00942FCA"/>
    <w:rsid w:val="00944F94"/>
    <w:rsid w:val="00951924"/>
    <w:rsid w:val="0095242F"/>
    <w:rsid w:val="009574E9"/>
    <w:rsid w:val="00960AD6"/>
    <w:rsid w:val="009627A6"/>
    <w:rsid w:val="00983B98"/>
    <w:rsid w:val="0098562B"/>
    <w:rsid w:val="00992220"/>
    <w:rsid w:val="0099442B"/>
    <w:rsid w:val="009A1626"/>
    <w:rsid w:val="009A3859"/>
    <w:rsid w:val="009A4811"/>
    <w:rsid w:val="009A4F9D"/>
    <w:rsid w:val="009A7C1B"/>
    <w:rsid w:val="009B5DF8"/>
    <w:rsid w:val="009D5A57"/>
    <w:rsid w:val="009E60AC"/>
    <w:rsid w:val="009F6819"/>
    <w:rsid w:val="00A00FBF"/>
    <w:rsid w:val="00A07C33"/>
    <w:rsid w:val="00A1194B"/>
    <w:rsid w:val="00A14D49"/>
    <w:rsid w:val="00A24F12"/>
    <w:rsid w:val="00A26340"/>
    <w:rsid w:val="00A368B3"/>
    <w:rsid w:val="00A437F0"/>
    <w:rsid w:val="00A50928"/>
    <w:rsid w:val="00A579E0"/>
    <w:rsid w:val="00A6149E"/>
    <w:rsid w:val="00A616B8"/>
    <w:rsid w:val="00A62651"/>
    <w:rsid w:val="00A64123"/>
    <w:rsid w:val="00A72DBF"/>
    <w:rsid w:val="00A7538F"/>
    <w:rsid w:val="00A77276"/>
    <w:rsid w:val="00A819AE"/>
    <w:rsid w:val="00A87946"/>
    <w:rsid w:val="00A919F5"/>
    <w:rsid w:val="00A94334"/>
    <w:rsid w:val="00AA58B5"/>
    <w:rsid w:val="00AA5F96"/>
    <w:rsid w:val="00AA7270"/>
    <w:rsid w:val="00AB72DC"/>
    <w:rsid w:val="00AC28D0"/>
    <w:rsid w:val="00AD557B"/>
    <w:rsid w:val="00AD6CD6"/>
    <w:rsid w:val="00AF31C7"/>
    <w:rsid w:val="00B002DF"/>
    <w:rsid w:val="00B02822"/>
    <w:rsid w:val="00B13DCC"/>
    <w:rsid w:val="00B41D98"/>
    <w:rsid w:val="00B420AC"/>
    <w:rsid w:val="00B5012E"/>
    <w:rsid w:val="00B51D23"/>
    <w:rsid w:val="00B5594A"/>
    <w:rsid w:val="00B568E8"/>
    <w:rsid w:val="00B603DE"/>
    <w:rsid w:val="00B73DA9"/>
    <w:rsid w:val="00B75696"/>
    <w:rsid w:val="00B823F7"/>
    <w:rsid w:val="00B83085"/>
    <w:rsid w:val="00B83C88"/>
    <w:rsid w:val="00B83EF1"/>
    <w:rsid w:val="00B840EE"/>
    <w:rsid w:val="00B84E5C"/>
    <w:rsid w:val="00B957D7"/>
    <w:rsid w:val="00BA7DCA"/>
    <w:rsid w:val="00BB535E"/>
    <w:rsid w:val="00BC03C6"/>
    <w:rsid w:val="00BD1EA3"/>
    <w:rsid w:val="00BD39FE"/>
    <w:rsid w:val="00BD5A00"/>
    <w:rsid w:val="00BE07DF"/>
    <w:rsid w:val="00BE0C22"/>
    <w:rsid w:val="00BE1D07"/>
    <w:rsid w:val="00C057B3"/>
    <w:rsid w:val="00C05FA8"/>
    <w:rsid w:val="00C072A6"/>
    <w:rsid w:val="00C105DE"/>
    <w:rsid w:val="00C12A98"/>
    <w:rsid w:val="00C1463B"/>
    <w:rsid w:val="00C275CB"/>
    <w:rsid w:val="00C37EF5"/>
    <w:rsid w:val="00C44F60"/>
    <w:rsid w:val="00C46A67"/>
    <w:rsid w:val="00C5180A"/>
    <w:rsid w:val="00C5271C"/>
    <w:rsid w:val="00C54E3F"/>
    <w:rsid w:val="00C87D5B"/>
    <w:rsid w:val="00C97220"/>
    <w:rsid w:val="00CB3404"/>
    <w:rsid w:val="00CC3DD8"/>
    <w:rsid w:val="00CC7070"/>
    <w:rsid w:val="00CD11BA"/>
    <w:rsid w:val="00CD3E40"/>
    <w:rsid w:val="00CD5F0E"/>
    <w:rsid w:val="00CD7837"/>
    <w:rsid w:val="00CF0E03"/>
    <w:rsid w:val="00CF2E52"/>
    <w:rsid w:val="00CF363C"/>
    <w:rsid w:val="00D06240"/>
    <w:rsid w:val="00D1575B"/>
    <w:rsid w:val="00D1584C"/>
    <w:rsid w:val="00D24653"/>
    <w:rsid w:val="00D30DE4"/>
    <w:rsid w:val="00D32958"/>
    <w:rsid w:val="00D35FB6"/>
    <w:rsid w:val="00D411FF"/>
    <w:rsid w:val="00D412D9"/>
    <w:rsid w:val="00D44090"/>
    <w:rsid w:val="00D442B6"/>
    <w:rsid w:val="00D5621F"/>
    <w:rsid w:val="00D56BFA"/>
    <w:rsid w:val="00D62F10"/>
    <w:rsid w:val="00D649DD"/>
    <w:rsid w:val="00D66B70"/>
    <w:rsid w:val="00D7018F"/>
    <w:rsid w:val="00D7116D"/>
    <w:rsid w:val="00D720E3"/>
    <w:rsid w:val="00D74303"/>
    <w:rsid w:val="00D77E01"/>
    <w:rsid w:val="00DD3270"/>
    <w:rsid w:val="00DD43FB"/>
    <w:rsid w:val="00DD60BC"/>
    <w:rsid w:val="00DE2743"/>
    <w:rsid w:val="00DE3320"/>
    <w:rsid w:val="00DE4BC5"/>
    <w:rsid w:val="00E06566"/>
    <w:rsid w:val="00E1595A"/>
    <w:rsid w:val="00E15CA1"/>
    <w:rsid w:val="00E17CBB"/>
    <w:rsid w:val="00E17EB9"/>
    <w:rsid w:val="00E20A82"/>
    <w:rsid w:val="00E312A5"/>
    <w:rsid w:val="00E32D1B"/>
    <w:rsid w:val="00E353FA"/>
    <w:rsid w:val="00E35DB3"/>
    <w:rsid w:val="00E41694"/>
    <w:rsid w:val="00E57A65"/>
    <w:rsid w:val="00E6490B"/>
    <w:rsid w:val="00E86090"/>
    <w:rsid w:val="00E86238"/>
    <w:rsid w:val="00EB2B19"/>
    <w:rsid w:val="00EB3A0F"/>
    <w:rsid w:val="00EC0BC8"/>
    <w:rsid w:val="00EC77E7"/>
    <w:rsid w:val="00ED75B3"/>
    <w:rsid w:val="00EE081C"/>
    <w:rsid w:val="00EE21B6"/>
    <w:rsid w:val="00EE5A10"/>
    <w:rsid w:val="00F01540"/>
    <w:rsid w:val="00F01B63"/>
    <w:rsid w:val="00F03535"/>
    <w:rsid w:val="00F15873"/>
    <w:rsid w:val="00F165CC"/>
    <w:rsid w:val="00F244F1"/>
    <w:rsid w:val="00F2642A"/>
    <w:rsid w:val="00F2726F"/>
    <w:rsid w:val="00F50C57"/>
    <w:rsid w:val="00F63788"/>
    <w:rsid w:val="00F65843"/>
    <w:rsid w:val="00F65AD4"/>
    <w:rsid w:val="00F77004"/>
    <w:rsid w:val="00F8797F"/>
    <w:rsid w:val="00F91219"/>
    <w:rsid w:val="00F94A37"/>
    <w:rsid w:val="00FC4A4F"/>
    <w:rsid w:val="00FD2EC3"/>
    <w:rsid w:val="00FE3BA7"/>
    <w:rsid w:val="00FE3F5D"/>
    <w:rsid w:val="00FE4D02"/>
    <w:rsid w:val="00FE6238"/>
    <w:rsid w:val="00FF15D9"/>
    <w:rsid w:val="00FF16A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rules v:ext="edit">
        <o:r id="V:Rule13" type="connector" idref="#_x0000_s1064"/>
        <o:r id="V:Rule14" type="connector" idref="#_x0000_s1056"/>
        <o:r id="V:Rule15" type="connector" idref="#_x0000_s1060"/>
        <o:r id="V:Rule16" type="connector" idref="#_x0000_s1066"/>
        <o:r id="V:Rule17" type="connector" idref="#_x0000_s1068"/>
        <o:r id="V:Rule18" type="connector" idref="#_x0000_s1061"/>
        <o:r id="V:Rule20" type="connector" idref="#_x0000_s1054"/>
        <o:r id="V:Rule21" type="connector" idref="#_x0000_s1058"/>
        <o:r id="V:Rule22" type="connector" idref="#_x0000_s1059"/>
        <o:r id="V:Rule23" type="connector" idref="#_x0000_s1065"/>
        <o:r id="V:Rule24" type="connector" idref="#_x0000_s1057"/>
        <o:r id="V:Rule27" type="connector" idref="#_x0000_s10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F1A69"/>
    <w:rPr>
      <w:lang w:val="es-EC"/>
    </w:rPr>
  </w:style>
  <w:style w:type="paragraph" w:styleId="Ttulo2">
    <w:name w:val="heading 2"/>
    <w:basedOn w:val="Normal"/>
    <w:qFormat/>
    <w:rsid w:val="006F1A69"/>
    <w:pPr>
      <w:spacing w:before="100" w:beforeAutospacing="1" w:after="100" w:afterAutospacing="1"/>
      <w:outlineLvl w:val="1"/>
    </w:pPr>
    <w:rPr>
      <w:b/>
      <w:bCs/>
      <w:sz w:val="36"/>
      <w:szCs w:val="36"/>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styleId="Refdenotaalpie">
    <w:name w:val="footnote reference"/>
    <w:basedOn w:val="Fuentedeprrafopredeter"/>
    <w:semiHidden/>
    <w:rsid w:val="006F1A69"/>
    <w:rPr>
      <w:vertAlign w:val="superscript"/>
    </w:rPr>
  </w:style>
  <w:style w:type="paragraph" w:styleId="Textonotapie">
    <w:name w:val="footnote text"/>
    <w:basedOn w:val="Normal"/>
    <w:semiHidden/>
    <w:rsid w:val="006F1A69"/>
  </w:style>
  <w:style w:type="paragraph" w:customStyle="1" w:styleId="Default">
    <w:name w:val="Default"/>
    <w:rsid w:val="006F1A69"/>
    <w:pPr>
      <w:autoSpaceDE w:val="0"/>
      <w:autoSpaceDN w:val="0"/>
      <w:adjustRightInd w:val="0"/>
    </w:pPr>
    <w:rPr>
      <w:rFonts w:ascii="Arial" w:hAnsi="Arial" w:cs="Arial"/>
      <w:color w:val="000000"/>
      <w:sz w:val="24"/>
      <w:szCs w:val="24"/>
    </w:rPr>
  </w:style>
  <w:style w:type="paragraph" w:styleId="Textoindependiente">
    <w:name w:val="Body Text"/>
    <w:basedOn w:val="Default"/>
    <w:next w:val="Default"/>
    <w:rsid w:val="00C5271C"/>
    <w:rPr>
      <w:rFonts w:cs="Times New Roman"/>
      <w:color w:val="auto"/>
    </w:rPr>
  </w:style>
  <w:style w:type="character" w:styleId="Hipervnculo">
    <w:name w:val="Hyperlink"/>
    <w:basedOn w:val="Fuentedeprrafopredeter"/>
    <w:rsid w:val="00C54E3F"/>
    <w:rPr>
      <w:color w:val="0000FF"/>
      <w:u w:val="single"/>
    </w:rPr>
  </w:style>
  <w:style w:type="character" w:styleId="Textoennegrita">
    <w:name w:val="Strong"/>
    <w:basedOn w:val="Fuentedeprrafopredeter"/>
    <w:qFormat/>
    <w:rsid w:val="00C54E3F"/>
    <w:rPr>
      <w:b/>
      <w:bCs/>
    </w:rPr>
  </w:style>
  <w:style w:type="character" w:customStyle="1" w:styleId="normalitalic">
    <w:name w:val="normalitalic"/>
    <w:basedOn w:val="Fuentedeprrafopredeter"/>
    <w:rsid w:val="00C54E3F"/>
  </w:style>
  <w:style w:type="character" w:customStyle="1" w:styleId="subtitle">
    <w:name w:val="subtitle"/>
    <w:basedOn w:val="Fuentedeprrafopredeter"/>
    <w:rsid w:val="00C54E3F"/>
  </w:style>
  <w:style w:type="character" w:customStyle="1" w:styleId="subtitleculturespecies">
    <w:name w:val="subtitle_culturespecies"/>
    <w:basedOn w:val="Fuentedeprrafopredeter"/>
    <w:rsid w:val="00C54E3F"/>
  </w:style>
  <w:style w:type="paragraph" w:customStyle="1" w:styleId="ListParagraph">
    <w:name w:val="List Paragraph"/>
    <w:basedOn w:val="Normal"/>
    <w:uiPriority w:val="34"/>
    <w:qFormat/>
    <w:rsid w:val="00D412D9"/>
    <w:pPr>
      <w:ind w:left="708"/>
    </w:pPr>
  </w:style>
  <w:style w:type="paragraph" w:styleId="Textoindependiente2">
    <w:name w:val="Body Text 2"/>
    <w:basedOn w:val="Normal"/>
    <w:link w:val="Textoindependiente2Car"/>
    <w:rsid w:val="003637F5"/>
    <w:pPr>
      <w:spacing w:after="120" w:line="480" w:lineRule="auto"/>
    </w:pPr>
  </w:style>
  <w:style w:type="character" w:customStyle="1" w:styleId="Textoindependiente2Car">
    <w:name w:val="Texto independiente 2 Car"/>
    <w:basedOn w:val="Fuentedeprrafopredeter"/>
    <w:link w:val="Textoindependiente2"/>
    <w:rsid w:val="003637F5"/>
    <w:rPr>
      <w:lang w:eastAsia="es-ES"/>
    </w:rPr>
  </w:style>
  <w:style w:type="character" w:styleId="Hipervnculovisitado">
    <w:name w:val="FollowedHyperlink"/>
    <w:basedOn w:val="Fuentedeprrafopredeter"/>
    <w:rsid w:val="002E3089"/>
    <w:rPr>
      <w:color w:val="800080"/>
      <w:u w:val="single"/>
    </w:rPr>
  </w:style>
  <w:style w:type="paragraph" w:styleId="Encabezado">
    <w:name w:val="header"/>
    <w:basedOn w:val="Normal"/>
    <w:link w:val="EncabezadoCar"/>
    <w:rsid w:val="00733B26"/>
    <w:pPr>
      <w:tabs>
        <w:tab w:val="center" w:pos="4419"/>
        <w:tab w:val="right" w:pos="8838"/>
      </w:tabs>
    </w:pPr>
  </w:style>
  <w:style w:type="character" w:customStyle="1" w:styleId="EncabezadoCar">
    <w:name w:val="Encabezado Car"/>
    <w:basedOn w:val="Fuentedeprrafopredeter"/>
    <w:link w:val="Encabezado"/>
    <w:rsid w:val="00733B26"/>
    <w:rPr>
      <w:lang w:eastAsia="es-ES"/>
    </w:rPr>
  </w:style>
  <w:style w:type="paragraph" w:styleId="Piedepgina">
    <w:name w:val="footer"/>
    <w:basedOn w:val="Normal"/>
    <w:link w:val="PiedepginaCar"/>
    <w:rsid w:val="00733B26"/>
    <w:pPr>
      <w:tabs>
        <w:tab w:val="center" w:pos="4419"/>
        <w:tab w:val="right" w:pos="8838"/>
      </w:tabs>
    </w:pPr>
  </w:style>
  <w:style w:type="character" w:customStyle="1" w:styleId="PiedepginaCar">
    <w:name w:val="Pie de página Car"/>
    <w:basedOn w:val="Fuentedeprrafopredeter"/>
    <w:link w:val="Piedepgina"/>
    <w:rsid w:val="00733B26"/>
    <w:rPr>
      <w:lang w:eastAsia="es-ES"/>
    </w:rPr>
  </w:style>
  <w:style w:type="table" w:styleId="Tablaconcuadrcula">
    <w:name w:val="Table Grid"/>
    <w:basedOn w:val="Tablanormal"/>
    <w:rsid w:val="00143C70"/>
    <w:rPr>
      <w:rFonts w:eastAsia="Calibri"/>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rsid w:val="00754AC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image" Target="media/image33.wmf"/><Relationship Id="rId21" Type="http://schemas.openxmlformats.org/officeDocument/2006/relationships/image" Target="media/image15.emf"/><Relationship Id="rId34" Type="http://schemas.openxmlformats.org/officeDocument/2006/relationships/image" Target="media/image28.wmf"/><Relationship Id="rId42" Type="http://schemas.openxmlformats.org/officeDocument/2006/relationships/footer" Target="footer1.xml"/><Relationship Id="rId47" Type="http://schemas.openxmlformats.org/officeDocument/2006/relationships/hyperlink" Target="http://ctrc.sice.oas.org/geograph/environment/larach.pdf" TargetMode="External"/><Relationship Id="rId50" Type="http://schemas.openxmlformats.org/officeDocument/2006/relationships/hyperlink" Target="http://es.wikipedia.org/wiki/Crust%C3%A1ceos" TargetMode="External"/><Relationship Id="rId55" Type="http://schemas.openxmlformats.org/officeDocument/2006/relationships/image" Target="media/image40.png"/><Relationship Id="rId63" Type="http://schemas.openxmlformats.org/officeDocument/2006/relationships/image" Target="media/image47.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emf"/><Relationship Id="rId41" Type="http://schemas.openxmlformats.org/officeDocument/2006/relationships/image" Target="media/image35.wmf"/><Relationship Id="rId54" Type="http://schemas.openxmlformats.org/officeDocument/2006/relationships/image" Target="media/image39.png"/><Relationship Id="rId62" Type="http://schemas.openxmlformats.org/officeDocument/2006/relationships/image" Target="media/image4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image" Target="media/image26.wmf"/><Relationship Id="rId37" Type="http://schemas.openxmlformats.org/officeDocument/2006/relationships/image" Target="media/image31.wmf"/><Relationship Id="rId40" Type="http://schemas.openxmlformats.org/officeDocument/2006/relationships/image" Target="media/image34.wmf"/><Relationship Id="rId45" Type="http://schemas.openxmlformats.org/officeDocument/2006/relationships/image" Target="media/image37.wmf"/><Relationship Id="rId53" Type="http://schemas.openxmlformats.org/officeDocument/2006/relationships/hyperlink" Target="http://www.bce.fin.ec/docs.php?path=/documentos/Estadisticas/SectorReal/Previsiones/IndCoyuntura/CifrasEconomicas/cie200904.pdf" TargetMode="External"/><Relationship Id="rId58" Type="http://schemas.openxmlformats.org/officeDocument/2006/relationships/image" Target="media/image43.jpeg"/><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wmf"/><Relationship Id="rId49" Type="http://schemas.openxmlformats.org/officeDocument/2006/relationships/hyperlink" Target="http://es.wikipedia.org/wiki/Larva" TargetMode="External"/><Relationship Id="rId57" Type="http://schemas.openxmlformats.org/officeDocument/2006/relationships/image" Target="media/image42.jpeg"/><Relationship Id="rId61" Type="http://schemas.openxmlformats.org/officeDocument/2006/relationships/hyperlink" Target="http://www.inp.gov.ec/files/af42dfe837_PROCESADORAS%20PRIMARIAS%2027-04-09.pdf" TargetMode="External"/><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image" Target="media/image25.jpeg"/><Relationship Id="rId44" Type="http://schemas.openxmlformats.org/officeDocument/2006/relationships/image" Target="media/image36.wmf"/><Relationship Id="rId52" Type="http://schemas.openxmlformats.org/officeDocument/2006/relationships/hyperlink" Target="http://www.fao.org/fishery/culturedspecies/Litopenaeus_vannamei/es" TargetMode="External"/><Relationship Id="rId60" Type="http://schemas.openxmlformats.org/officeDocument/2006/relationships/image" Target="media/image45.emf"/><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wmf"/><Relationship Id="rId43" Type="http://schemas.openxmlformats.org/officeDocument/2006/relationships/footer" Target="footer2.xml"/><Relationship Id="rId48" Type="http://schemas.openxmlformats.org/officeDocument/2006/relationships/hyperlink" Target="http://www.invdes.com.mx/anteriores/Diciembre1999/htm/camaron.html" TargetMode="External"/><Relationship Id="rId56" Type="http://schemas.openxmlformats.org/officeDocument/2006/relationships/image" Target="media/image41.png"/><Relationship Id="rId64" Type="http://schemas.openxmlformats.org/officeDocument/2006/relationships/image" Target="media/image48.jpeg"/><Relationship Id="rId8" Type="http://schemas.openxmlformats.org/officeDocument/2006/relationships/image" Target="media/image2.png"/><Relationship Id="rId51" Type="http://schemas.openxmlformats.org/officeDocument/2006/relationships/hyperlink" Target="http://www.fao.org/fishery/culturedspecies/Litopenaeus_vannamei/es" TargetMode="External"/><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wmf"/><Relationship Id="rId38" Type="http://schemas.openxmlformats.org/officeDocument/2006/relationships/image" Target="media/image32.wmf"/><Relationship Id="rId46" Type="http://schemas.openxmlformats.org/officeDocument/2006/relationships/image" Target="media/image38.wmf"/><Relationship Id="rId59" Type="http://schemas.openxmlformats.org/officeDocument/2006/relationships/image" Target="media/image44.emf"/></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Crust%C3%A1ceos" TargetMode="External"/><Relationship Id="rId2" Type="http://schemas.openxmlformats.org/officeDocument/2006/relationships/hyperlink" Target="http://es.wikipedia.org/wiki/Larva" TargetMode="External"/><Relationship Id="rId1" Type="http://schemas.openxmlformats.org/officeDocument/2006/relationships/hyperlink" Target="http://www.invdes.com.mx/anteriores/Diciembre1999/htm/camaron.html" TargetMode="External"/><Relationship Id="rId5" Type="http://schemas.openxmlformats.org/officeDocument/2006/relationships/hyperlink" Target="http://www.fao.org/fishery/culturedspecies/Litopenaeus_vannamei/es" TargetMode="External"/><Relationship Id="rId4" Type="http://schemas.openxmlformats.org/officeDocument/2006/relationships/hyperlink" Target="http://www.fao.org/fishery/culturedspecies/Litopenaeus_vannamei/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14314</Words>
  <Characters>78733</Characters>
  <Application>Microsoft Office Word</Application>
  <DocSecurity>0</DocSecurity>
  <Lines>656</Lines>
  <Paragraphs>185</Paragraphs>
  <ScaleCrop>false</ScaleCrop>
  <HeadingPairs>
    <vt:vector size="2" baseType="variant">
      <vt:variant>
        <vt:lpstr>Título</vt:lpstr>
      </vt:variant>
      <vt:variant>
        <vt:i4>1</vt:i4>
      </vt:variant>
    </vt:vector>
  </HeadingPairs>
  <TitlesOfParts>
    <vt:vector size="1" baseType="lpstr">
      <vt:lpstr>“CREACION DE UN NUEVO MODELO DE NEGOCIOS PARA LA COMERCIALIZACIÓN DE CAMARON EN EL MERCADO DE GUAYAQUIL”</vt:lpstr>
    </vt:vector>
  </TitlesOfParts>
  <Company>Grupo</Company>
  <LinksUpToDate>false</LinksUpToDate>
  <CharactersWithSpaces>92862</CharactersWithSpaces>
  <SharedDoc>false</SharedDoc>
  <HLinks>
    <vt:vector size="78" baseType="variant">
      <vt:variant>
        <vt:i4>7012423</vt:i4>
      </vt:variant>
      <vt:variant>
        <vt:i4>27</vt:i4>
      </vt:variant>
      <vt:variant>
        <vt:i4>0</vt:i4>
      </vt:variant>
      <vt:variant>
        <vt:i4>5</vt:i4>
      </vt:variant>
      <vt:variant>
        <vt:lpwstr>http://www.inp.gov.ec/files/af42dfe837_PROCESADORAS PRIMARIAS 27-04-09.pdf</vt:lpwstr>
      </vt:variant>
      <vt:variant>
        <vt:lpwstr/>
      </vt:variant>
      <vt:variant>
        <vt:i4>3670071</vt:i4>
      </vt:variant>
      <vt:variant>
        <vt:i4>18</vt:i4>
      </vt:variant>
      <vt:variant>
        <vt:i4>0</vt:i4>
      </vt:variant>
      <vt:variant>
        <vt:i4>5</vt:i4>
      </vt:variant>
      <vt:variant>
        <vt:lpwstr>http://www.bce.fin.ec/docs.php?path=/documentos/Estadisticas/SectorReal/Previsiones/IndCoyuntura/CifrasEconomicas/cie200904.pdf</vt:lpwstr>
      </vt:variant>
      <vt:variant>
        <vt:lpwstr/>
      </vt:variant>
      <vt:variant>
        <vt:i4>6291478</vt:i4>
      </vt:variant>
      <vt:variant>
        <vt:i4>15</vt:i4>
      </vt:variant>
      <vt:variant>
        <vt:i4>0</vt:i4>
      </vt:variant>
      <vt:variant>
        <vt:i4>5</vt:i4>
      </vt:variant>
      <vt:variant>
        <vt:lpwstr>http://www.fao.org/fishery/culturedspecies/Litopenaeus_vannamei/es</vt:lpwstr>
      </vt:variant>
      <vt:variant>
        <vt:lpwstr/>
      </vt:variant>
      <vt:variant>
        <vt:i4>6291478</vt:i4>
      </vt:variant>
      <vt:variant>
        <vt:i4>12</vt:i4>
      </vt:variant>
      <vt:variant>
        <vt:i4>0</vt:i4>
      </vt:variant>
      <vt:variant>
        <vt:i4>5</vt:i4>
      </vt:variant>
      <vt:variant>
        <vt:lpwstr>http://www.fao.org/fishery/culturedspecies/Litopenaeus_vannamei/es</vt:lpwstr>
      </vt:variant>
      <vt:variant>
        <vt:lpwstr/>
      </vt:variant>
      <vt:variant>
        <vt:i4>1835090</vt:i4>
      </vt:variant>
      <vt:variant>
        <vt:i4>9</vt:i4>
      </vt:variant>
      <vt:variant>
        <vt:i4>0</vt:i4>
      </vt:variant>
      <vt:variant>
        <vt:i4>5</vt:i4>
      </vt:variant>
      <vt:variant>
        <vt:lpwstr>http://es.wikipedia.org/wiki/Crust%C3%A1ceos</vt:lpwstr>
      </vt:variant>
      <vt:variant>
        <vt:lpwstr/>
      </vt:variant>
      <vt:variant>
        <vt:i4>6291519</vt:i4>
      </vt:variant>
      <vt:variant>
        <vt:i4>6</vt:i4>
      </vt:variant>
      <vt:variant>
        <vt:i4>0</vt:i4>
      </vt:variant>
      <vt:variant>
        <vt:i4>5</vt:i4>
      </vt:variant>
      <vt:variant>
        <vt:lpwstr>http://es.wikipedia.org/wiki/Larva</vt:lpwstr>
      </vt:variant>
      <vt:variant>
        <vt:lpwstr/>
      </vt:variant>
      <vt:variant>
        <vt:i4>4063345</vt:i4>
      </vt:variant>
      <vt:variant>
        <vt:i4>3</vt:i4>
      </vt:variant>
      <vt:variant>
        <vt:i4>0</vt:i4>
      </vt:variant>
      <vt:variant>
        <vt:i4>5</vt:i4>
      </vt:variant>
      <vt:variant>
        <vt:lpwstr>http://www.invdes.com.mx/anteriores/Diciembre1999/htm/camaron.html</vt:lpwstr>
      </vt:variant>
      <vt:variant>
        <vt:lpwstr/>
      </vt:variant>
      <vt:variant>
        <vt:i4>1245200</vt:i4>
      </vt:variant>
      <vt:variant>
        <vt:i4>0</vt:i4>
      </vt:variant>
      <vt:variant>
        <vt:i4>0</vt:i4>
      </vt:variant>
      <vt:variant>
        <vt:i4>5</vt:i4>
      </vt:variant>
      <vt:variant>
        <vt:lpwstr>http://ctrc.sice.oas.org/geograph/environment/larach.pdf</vt:lpwstr>
      </vt:variant>
      <vt:variant>
        <vt:lpwstr/>
      </vt:variant>
      <vt:variant>
        <vt:i4>6291478</vt:i4>
      </vt:variant>
      <vt:variant>
        <vt:i4>12</vt:i4>
      </vt:variant>
      <vt:variant>
        <vt:i4>0</vt:i4>
      </vt:variant>
      <vt:variant>
        <vt:i4>5</vt:i4>
      </vt:variant>
      <vt:variant>
        <vt:lpwstr>http://www.fao.org/fishery/culturedspecies/Litopenaeus_vannamei/es</vt:lpwstr>
      </vt:variant>
      <vt:variant>
        <vt:lpwstr/>
      </vt:variant>
      <vt:variant>
        <vt:i4>6291478</vt:i4>
      </vt:variant>
      <vt:variant>
        <vt:i4>9</vt:i4>
      </vt:variant>
      <vt:variant>
        <vt:i4>0</vt:i4>
      </vt:variant>
      <vt:variant>
        <vt:i4>5</vt:i4>
      </vt:variant>
      <vt:variant>
        <vt:lpwstr>http://www.fao.org/fishery/culturedspecies/Litopenaeus_vannamei/es</vt:lpwstr>
      </vt:variant>
      <vt:variant>
        <vt:lpwstr/>
      </vt:variant>
      <vt:variant>
        <vt:i4>1835090</vt:i4>
      </vt:variant>
      <vt:variant>
        <vt:i4>6</vt:i4>
      </vt:variant>
      <vt:variant>
        <vt:i4>0</vt:i4>
      </vt:variant>
      <vt:variant>
        <vt:i4>5</vt:i4>
      </vt:variant>
      <vt:variant>
        <vt:lpwstr>http://es.wikipedia.org/wiki/Crust%C3%A1ceos</vt:lpwstr>
      </vt:variant>
      <vt:variant>
        <vt:lpwstr/>
      </vt:variant>
      <vt:variant>
        <vt:i4>6291519</vt:i4>
      </vt:variant>
      <vt:variant>
        <vt:i4>3</vt:i4>
      </vt:variant>
      <vt:variant>
        <vt:i4>0</vt:i4>
      </vt:variant>
      <vt:variant>
        <vt:i4>5</vt:i4>
      </vt:variant>
      <vt:variant>
        <vt:lpwstr>http://es.wikipedia.org/wiki/Larva</vt:lpwstr>
      </vt:variant>
      <vt:variant>
        <vt:lpwstr/>
      </vt:variant>
      <vt:variant>
        <vt:i4>4063345</vt:i4>
      </vt:variant>
      <vt:variant>
        <vt:i4>0</vt:i4>
      </vt:variant>
      <vt:variant>
        <vt:i4>0</vt:i4>
      </vt:variant>
      <vt:variant>
        <vt:i4>5</vt:i4>
      </vt:variant>
      <vt:variant>
        <vt:lpwstr>http://www.invdes.com.mx/anteriores/Diciembre1999/htm/camaron.html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“CREACION DE UN NUEVO MODELO DE NEGOCIOS PARA LA COMERCIALIZACIÓN DE CAMARON EN EL MERCADO DE GUAYAQUIL”</dc:title>
  <dc:subject/>
  <dc:creator>Usuario</dc:creator>
  <cp:keywords/>
  <cp:lastModifiedBy>Administrador</cp:lastModifiedBy>
  <cp:revision>2</cp:revision>
  <dcterms:created xsi:type="dcterms:W3CDTF">2009-10-21T20:04:00Z</dcterms:created>
  <dcterms:modified xsi:type="dcterms:W3CDTF">2009-10-21T20:04:00Z</dcterms:modified>
</cp:coreProperties>
</file>