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E0A95">
      <w:pPr>
        <w:pStyle w:val="TDC2"/>
        <w:tabs>
          <w:tab w:val="right" w:leader="dot" w:pos="8268"/>
        </w:tabs>
        <w:jc w:val="both"/>
        <w:rPr>
          <w:rFonts w:ascii="Arial" w:hAnsi="Arial" w:cs="Arial"/>
          <w:noProof/>
          <w:lang w:bidi="he-IL"/>
        </w:rPr>
      </w:pPr>
      <w:r>
        <w:rPr>
          <w:rFonts w:ascii="Arial" w:hAnsi="Arial" w:cs="Arial"/>
        </w:rPr>
        <w:fldChar w:fldCharType="begin"/>
      </w:r>
      <w:r>
        <w:rPr>
          <w:rFonts w:ascii="Arial" w:hAnsi="Arial" w:cs="Arial"/>
        </w:rPr>
        <w:instrText xml:space="preserve"> TOC \o "1-4" \h \z </w:instrText>
      </w:r>
      <w:r>
        <w:rPr>
          <w:rFonts w:ascii="Arial" w:hAnsi="Arial" w:cs="Arial"/>
        </w:rPr>
        <w:fldChar w:fldCharType="separate"/>
      </w:r>
      <w:hyperlink w:anchor="_Toc9808302" w:history="1">
        <w:r>
          <w:rPr>
            <w:rStyle w:val="Hipervnculo"/>
            <w:rFonts w:ascii="Arial" w:hAnsi="Arial" w:cs="Arial"/>
            <w:noProof/>
          </w:rPr>
          <w:t>4.6 Análisis de componentes principales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_Toc9808302 \h </w:instrText>
        </w:r>
        <w:r>
          <w:rPr>
            <w:rFonts w:ascii="Arial" w:hAnsi="Arial" w:cs="Arial"/>
            <w:noProof/>
          </w:rPr>
        </w:r>
        <w:r>
          <w:rPr>
            <w:rFonts w:ascii="Arial" w:hAnsi="Arial" w:cs="Arial"/>
            <w:noProof/>
            <w:webHidden/>
          </w:rPr>
          <w:fldChar w:fldCharType="separate"/>
        </w:r>
        <w:r>
          <w:rPr>
            <w:rFonts w:ascii="Arial" w:hAnsi="Arial" w:cs="Arial"/>
            <w:noProof/>
            <w:webHidden/>
          </w:rPr>
          <w:t>398</w:t>
        </w:r>
        <w:r>
          <w:rPr>
            <w:rFonts w:ascii="Arial" w:hAnsi="Arial" w:cs="Arial"/>
            <w:noProof/>
            <w:webHidden/>
          </w:rPr>
          <w:fldChar w:fldCharType="end"/>
        </w:r>
      </w:hyperlink>
    </w:p>
    <w:p w:rsidR="00000000" w:rsidRDefault="004E0A95">
      <w:pPr>
        <w:pStyle w:val="TDC3"/>
        <w:tabs>
          <w:tab w:val="right" w:leader="dot" w:pos="8268"/>
        </w:tabs>
        <w:jc w:val="both"/>
        <w:rPr>
          <w:rFonts w:ascii="Arial" w:hAnsi="Arial" w:cs="Arial"/>
          <w:noProof/>
          <w:lang w:bidi="he-IL"/>
        </w:rPr>
      </w:pPr>
      <w:hyperlink w:anchor="_Toc9808303" w:history="1">
        <w:r>
          <w:rPr>
            <w:rStyle w:val="Hipervnculo"/>
            <w:rFonts w:ascii="Arial" w:hAnsi="Arial" w:cs="Arial"/>
            <w:noProof/>
          </w:rPr>
          <w:t>4.6.1 Determinación de las componentes principales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_Toc9808303 \h </w:instrText>
        </w:r>
        <w:r>
          <w:rPr>
            <w:rFonts w:ascii="Arial" w:hAnsi="Arial" w:cs="Arial"/>
            <w:noProof/>
          </w:rPr>
        </w:r>
        <w:r>
          <w:rPr>
            <w:rFonts w:ascii="Arial" w:hAnsi="Arial" w:cs="Arial"/>
            <w:noProof/>
            <w:webHidden/>
          </w:rPr>
          <w:fldChar w:fldCharType="separate"/>
        </w:r>
        <w:r>
          <w:rPr>
            <w:rFonts w:ascii="Arial" w:hAnsi="Arial" w:cs="Arial"/>
            <w:noProof/>
            <w:webHidden/>
          </w:rPr>
          <w:t>399</w:t>
        </w:r>
        <w:r>
          <w:rPr>
            <w:rFonts w:ascii="Arial" w:hAnsi="Arial" w:cs="Arial"/>
            <w:noProof/>
            <w:webHidden/>
          </w:rPr>
          <w:fldChar w:fldCharType="end"/>
        </w:r>
      </w:hyperlink>
    </w:p>
    <w:p w:rsidR="00000000" w:rsidRDefault="004E0A95">
      <w:pPr>
        <w:pStyle w:val="TDC3"/>
        <w:tabs>
          <w:tab w:val="right" w:leader="dot" w:pos="8268"/>
        </w:tabs>
        <w:jc w:val="both"/>
        <w:rPr>
          <w:rFonts w:ascii="Arial" w:hAnsi="Arial" w:cs="Arial"/>
          <w:noProof/>
          <w:lang w:bidi="he-IL"/>
        </w:rPr>
      </w:pPr>
      <w:hyperlink w:anchor="_Toc9808304" w:history="1">
        <w:r>
          <w:rPr>
            <w:rStyle w:val="Hipervnculo"/>
            <w:rFonts w:ascii="Arial" w:hAnsi="Arial" w:cs="Arial"/>
            <w:noProof/>
          </w:rPr>
          <w:t xml:space="preserve">4.6.2 Construcción de componentes principales de las variables correspondientes a </w:t>
        </w:r>
        <w:r>
          <w:rPr>
            <w:rStyle w:val="Hipervnculo"/>
            <w:rFonts w:ascii="Arial" w:hAnsi="Arial" w:cs="Arial"/>
            <w:i/>
            <w:iCs/>
            <w:noProof/>
          </w:rPr>
          <w:t>directores y rectores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_Toc9808304 \h </w:instrText>
        </w:r>
        <w:r>
          <w:rPr>
            <w:rFonts w:ascii="Arial" w:hAnsi="Arial" w:cs="Arial"/>
            <w:noProof/>
          </w:rPr>
        </w:r>
        <w:r>
          <w:rPr>
            <w:rFonts w:ascii="Arial" w:hAnsi="Arial" w:cs="Arial"/>
            <w:noProof/>
            <w:webHidden/>
          </w:rPr>
          <w:fldChar w:fldCharType="separate"/>
        </w:r>
        <w:r>
          <w:rPr>
            <w:rFonts w:ascii="Arial" w:hAnsi="Arial" w:cs="Arial"/>
            <w:noProof/>
            <w:webHidden/>
          </w:rPr>
          <w:t>403</w:t>
        </w:r>
        <w:r>
          <w:rPr>
            <w:rFonts w:ascii="Arial" w:hAnsi="Arial" w:cs="Arial"/>
            <w:noProof/>
            <w:webHidden/>
          </w:rPr>
          <w:fldChar w:fldCharType="end"/>
        </w:r>
      </w:hyperlink>
    </w:p>
    <w:p w:rsidR="00000000" w:rsidRDefault="004E0A95">
      <w:pPr>
        <w:pStyle w:val="TDC4"/>
        <w:tabs>
          <w:tab w:val="left" w:pos="1200"/>
          <w:tab w:val="right" w:leader="dot" w:pos="8268"/>
        </w:tabs>
        <w:jc w:val="both"/>
        <w:rPr>
          <w:rFonts w:ascii="Arial" w:hAnsi="Arial" w:cs="Arial"/>
          <w:noProof/>
          <w:lang w:bidi="he-IL"/>
        </w:rPr>
      </w:pPr>
      <w:hyperlink w:anchor="_Toc9808305" w:history="1">
        <w:r>
          <w:rPr>
            <w:rStyle w:val="Hipervnculo"/>
            <w:rFonts w:ascii="Arial" w:hAnsi="Arial" w:cs="Arial"/>
            <w:iCs/>
            <w:noProof/>
            <w:szCs w:val="22"/>
          </w:rPr>
          <w:t></w:t>
        </w:r>
        <w:r>
          <w:rPr>
            <w:rFonts w:ascii="Arial" w:hAnsi="Arial" w:cs="Arial"/>
            <w:noProof/>
            <w:lang w:bidi="he-IL"/>
          </w:rPr>
          <w:tab/>
        </w:r>
        <w:r>
          <w:rPr>
            <w:rStyle w:val="Hipervnculo"/>
            <w:rFonts w:ascii="Arial" w:hAnsi="Arial" w:cs="Arial"/>
            <w:iCs/>
            <w:noProof/>
            <w:szCs w:val="22"/>
          </w:rPr>
          <w:t>Construcción de componentes principales aplicadas a los datos originales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_Toc9808305 \h </w:instrText>
        </w:r>
        <w:r>
          <w:rPr>
            <w:rFonts w:ascii="Arial" w:hAnsi="Arial" w:cs="Arial"/>
            <w:noProof/>
          </w:rPr>
        </w:r>
        <w:r>
          <w:rPr>
            <w:rFonts w:ascii="Arial" w:hAnsi="Arial" w:cs="Arial"/>
            <w:noProof/>
            <w:webHidden/>
          </w:rPr>
          <w:fldChar w:fldCharType="separate"/>
        </w:r>
        <w:r>
          <w:rPr>
            <w:rFonts w:ascii="Arial" w:hAnsi="Arial" w:cs="Arial"/>
            <w:noProof/>
            <w:webHidden/>
          </w:rPr>
          <w:t>403</w:t>
        </w:r>
        <w:r>
          <w:rPr>
            <w:rFonts w:ascii="Arial" w:hAnsi="Arial" w:cs="Arial"/>
            <w:noProof/>
            <w:webHidden/>
          </w:rPr>
          <w:fldChar w:fldCharType="end"/>
        </w:r>
      </w:hyperlink>
    </w:p>
    <w:p w:rsidR="00000000" w:rsidRDefault="004E0A95">
      <w:pPr>
        <w:pStyle w:val="TDC1"/>
        <w:tabs>
          <w:tab w:val="right" w:leader="dot" w:pos="8268"/>
        </w:tabs>
        <w:jc w:val="both"/>
        <w:rPr>
          <w:rFonts w:ascii="Arial" w:hAnsi="Arial" w:cs="Arial"/>
          <w:noProof/>
          <w:lang w:bidi="he-IL"/>
        </w:rPr>
      </w:pPr>
      <w:hyperlink w:anchor="_Toc9808306" w:history="1">
        <w:r>
          <w:rPr>
            <w:rStyle w:val="Hipervnculo"/>
            <w:rFonts w:ascii="Arial" w:hAnsi="Arial" w:cs="Arial"/>
            <w:noProof/>
            <w:kern w:val="32"/>
          </w:rPr>
          <w:t>PROVINCIA DE BOLÍVAR: CENSO DEL MAGISTERIO NACIONAL, VALORES PROPIOS DE LAS COMPONENTES PRINCIPALES, DE LOS DATOS ORI</w:t>
        </w:r>
        <w:r>
          <w:rPr>
            <w:rStyle w:val="Hipervnculo"/>
            <w:rFonts w:ascii="Arial" w:hAnsi="Arial" w:cs="Arial"/>
            <w:noProof/>
            <w:kern w:val="32"/>
          </w:rPr>
          <w:t xml:space="preserve">GINALES DE LA MATRIZ DE </w:t>
        </w:r>
        <w:r>
          <w:rPr>
            <w:rStyle w:val="Hipervnculo"/>
            <w:rFonts w:ascii="Arial" w:hAnsi="Arial" w:cs="Arial"/>
            <w:i/>
            <w:iCs/>
            <w:noProof/>
            <w:kern w:val="32"/>
          </w:rPr>
          <w:t>DIRECTORES Y RECTORES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_Toc9808306 \h </w:instrText>
        </w:r>
        <w:r>
          <w:rPr>
            <w:rFonts w:ascii="Arial" w:hAnsi="Arial" w:cs="Arial"/>
            <w:noProof/>
          </w:rPr>
        </w:r>
        <w:r>
          <w:rPr>
            <w:rFonts w:ascii="Arial" w:hAnsi="Arial" w:cs="Arial"/>
            <w:noProof/>
            <w:webHidden/>
          </w:rPr>
          <w:fldChar w:fldCharType="separate"/>
        </w:r>
        <w:r>
          <w:rPr>
            <w:rFonts w:ascii="Arial" w:hAnsi="Arial" w:cs="Arial"/>
            <w:noProof/>
            <w:webHidden/>
          </w:rPr>
          <w:t>405</w:t>
        </w:r>
        <w:r>
          <w:rPr>
            <w:rFonts w:ascii="Arial" w:hAnsi="Arial" w:cs="Arial"/>
            <w:noProof/>
            <w:webHidden/>
          </w:rPr>
          <w:fldChar w:fldCharType="end"/>
        </w:r>
      </w:hyperlink>
    </w:p>
    <w:p w:rsidR="00000000" w:rsidRDefault="004E0A95">
      <w:pPr>
        <w:pStyle w:val="TDC1"/>
        <w:tabs>
          <w:tab w:val="right" w:leader="dot" w:pos="8268"/>
        </w:tabs>
        <w:jc w:val="both"/>
        <w:rPr>
          <w:rFonts w:ascii="Arial" w:hAnsi="Arial" w:cs="Arial"/>
          <w:noProof/>
          <w:lang w:bidi="he-IL"/>
        </w:rPr>
      </w:pPr>
      <w:hyperlink w:anchor="_Toc9808308" w:history="1">
        <w:r>
          <w:rPr>
            <w:rStyle w:val="Hipervnculo"/>
            <w:rFonts w:ascii="Arial" w:hAnsi="Arial" w:cs="Arial"/>
            <w:noProof/>
            <w:kern w:val="32"/>
          </w:rPr>
          <w:t xml:space="preserve">PROVINCIA DE BOLÍVAR: CENSO DEL MAGISTERIO NACIONAL, VARIANZAS Y PORCENTAJE DE EXPLICACIÓN DE LAS 2 PRIMERAS COMPONENTES PRINCIPALES DE LOS DATOS </w:t>
        </w:r>
        <w:r>
          <w:rPr>
            <w:rStyle w:val="Hipervnculo"/>
            <w:rFonts w:ascii="Arial" w:hAnsi="Arial" w:cs="Arial"/>
            <w:noProof/>
            <w:kern w:val="32"/>
          </w:rPr>
          <w:t xml:space="preserve">ORIGINALES DE LA MATRIZ DE </w:t>
        </w:r>
        <w:r>
          <w:rPr>
            <w:rStyle w:val="Hipervnculo"/>
            <w:rFonts w:ascii="Arial" w:hAnsi="Arial" w:cs="Arial"/>
            <w:i/>
            <w:iCs/>
            <w:noProof/>
            <w:kern w:val="32"/>
          </w:rPr>
          <w:t>DIRECTORES Y RECTORES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_Toc9808308 \h </w:instrText>
        </w:r>
        <w:r>
          <w:rPr>
            <w:rFonts w:ascii="Arial" w:hAnsi="Arial" w:cs="Arial"/>
            <w:noProof/>
          </w:rPr>
        </w:r>
        <w:r>
          <w:rPr>
            <w:rFonts w:ascii="Arial" w:hAnsi="Arial" w:cs="Arial"/>
            <w:noProof/>
            <w:webHidden/>
          </w:rPr>
          <w:fldChar w:fldCharType="separate"/>
        </w:r>
        <w:r>
          <w:rPr>
            <w:rFonts w:ascii="Arial" w:hAnsi="Arial" w:cs="Arial"/>
            <w:noProof/>
            <w:webHidden/>
          </w:rPr>
          <w:t>407</w:t>
        </w:r>
        <w:r>
          <w:rPr>
            <w:rFonts w:ascii="Arial" w:hAnsi="Arial" w:cs="Arial"/>
            <w:noProof/>
            <w:webHidden/>
          </w:rPr>
          <w:fldChar w:fldCharType="end"/>
        </w:r>
      </w:hyperlink>
    </w:p>
    <w:p w:rsidR="00000000" w:rsidRDefault="004E0A95">
      <w:pPr>
        <w:pStyle w:val="TDC4"/>
        <w:tabs>
          <w:tab w:val="left" w:pos="1200"/>
          <w:tab w:val="right" w:leader="dot" w:pos="8268"/>
        </w:tabs>
        <w:jc w:val="both"/>
        <w:rPr>
          <w:rFonts w:ascii="Arial" w:hAnsi="Arial" w:cs="Arial"/>
          <w:noProof/>
          <w:lang w:bidi="he-IL"/>
        </w:rPr>
      </w:pPr>
      <w:hyperlink w:anchor="_Toc9808309" w:history="1">
        <w:r>
          <w:rPr>
            <w:rStyle w:val="Hipervnculo"/>
            <w:rFonts w:ascii="Arial" w:hAnsi="Arial" w:cs="Arial"/>
            <w:iCs/>
            <w:noProof/>
            <w:szCs w:val="22"/>
          </w:rPr>
          <w:t></w:t>
        </w:r>
        <w:r>
          <w:rPr>
            <w:rFonts w:ascii="Arial" w:hAnsi="Arial" w:cs="Arial"/>
            <w:noProof/>
            <w:lang w:bidi="he-IL"/>
          </w:rPr>
          <w:tab/>
        </w:r>
        <w:r>
          <w:rPr>
            <w:rStyle w:val="Hipervnculo"/>
            <w:rFonts w:ascii="Arial" w:hAnsi="Arial" w:cs="Arial"/>
            <w:iCs/>
            <w:noProof/>
            <w:szCs w:val="22"/>
          </w:rPr>
          <w:t>Construcción de componentes principales aplicadas a las variables estandarizadas de directores y rectores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_Toc9808309 \h </w:instrText>
        </w:r>
        <w:r>
          <w:rPr>
            <w:rFonts w:ascii="Arial" w:hAnsi="Arial" w:cs="Arial"/>
            <w:noProof/>
          </w:rPr>
        </w:r>
        <w:r>
          <w:rPr>
            <w:rFonts w:ascii="Arial" w:hAnsi="Arial" w:cs="Arial"/>
            <w:noProof/>
            <w:webHidden/>
          </w:rPr>
          <w:fldChar w:fldCharType="separate"/>
        </w:r>
        <w:r>
          <w:rPr>
            <w:rFonts w:ascii="Arial" w:hAnsi="Arial" w:cs="Arial"/>
            <w:noProof/>
            <w:webHidden/>
          </w:rPr>
          <w:t>407</w:t>
        </w:r>
        <w:r>
          <w:rPr>
            <w:rFonts w:ascii="Arial" w:hAnsi="Arial" w:cs="Arial"/>
            <w:noProof/>
            <w:webHidden/>
          </w:rPr>
          <w:fldChar w:fldCharType="end"/>
        </w:r>
      </w:hyperlink>
    </w:p>
    <w:p w:rsidR="00000000" w:rsidRDefault="004E0A95">
      <w:pPr>
        <w:pStyle w:val="TDC1"/>
        <w:tabs>
          <w:tab w:val="right" w:leader="dot" w:pos="8268"/>
        </w:tabs>
        <w:jc w:val="both"/>
        <w:rPr>
          <w:rFonts w:ascii="Arial" w:hAnsi="Arial" w:cs="Arial"/>
          <w:noProof/>
          <w:lang w:bidi="he-IL"/>
        </w:rPr>
      </w:pPr>
      <w:hyperlink w:anchor="_Toc9808310" w:history="1">
        <w:r>
          <w:rPr>
            <w:rStyle w:val="Hipervnculo"/>
            <w:rFonts w:ascii="Arial" w:hAnsi="Arial" w:cs="Arial"/>
            <w:noProof/>
            <w:kern w:val="32"/>
          </w:rPr>
          <w:t>PROVINCIA DE BOLÍVAR: CENSO DEL MAGISTERIO NACIONAL, VALORES PROPIOS DE LAS COMPONEN</w:t>
        </w:r>
        <w:r>
          <w:rPr>
            <w:rStyle w:val="Hipervnculo"/>
            <w:rFonts w:ascii="Arial" w:hAnsi="Arial" w:cs="Arial"/>
            <w:noProof/>
            <w:kern w:val="32"/>
          </w:rPr>
          <w:t xml:space="preserve">TES PRINCIPALES, DE LOS DATOS ESTANDARIZADOS DE MATRIZ  </w:t>
        </w:r>
        <w:r>
          <w:rPr>
            <w:rStyle w:val="Hipervnculo"/>
            <w:rFonts w:ascii="Arial" w:hAnsi="Arial" w:cs="Arial"/>
            <w:i/>
            <w:iCs/>
            <w:noProof/>
            <w:kern w:val="32"/>
          </w:rPr>
          <w:t>DIRECTORES Y RECTORES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_Toc9808310 \h </w:instrText>
        </w:r>
        <w:r>
          <w:rPr>
            <w:rFonts w:ascii="Arial" w:hAnsi="Arial" w:cs="Arial"/>
            <w:noProof/>
          </w:rPr>
        </w:r>
        <w:r>
          <w:rPr>
            <w:rFonts w:ascii="Arial" w:hAnsi="Arial" w:cs="Arial"/>
            <w:noProof/>
            <w:webHidden/>
          </w:rPr>
          <w:fldChar w:fldCharType="separate"/>
        </w:r>
        <w:r>
          <w:rPr>
            <w:rFonts w:ascii="Arial" w:hAnsi="Arial" w:cs="Arial"/>
            <w:noProof/>
            <w:webHidden/>
          </w:rPr>
          <w:t>409</w:t>
        </w:r>
        <w:r>
          <w:rPr>
            <w:rFonts w:ascii="Arial" w:hAnsi="Arial" w:cs="Arial"/>
            <w:noProof/>
            <w:webHidden/>
          </w:rPr>
          <w:fldChar w:fldCharType="end"/>
        </w:r>
      </w:hyperlink>
    </w:p>
    <w:p w:rsidR="00000000" w:rsidRDefault="004E0A95">
      <w:pPr>
        <w:pStyle w:val="TDC1"/>
        <w:tabs>
          <w:tab w:val="right" w:leader="dot" w:pos="8268"/>
        </w:tabs>
        <w:jc w:val="both"/>
        <w:rPr>
          <w:rFonts w:ascii="Arial" w:hAnsi="Arial" w:cs="Arial"/>
          <w:noProof/>
          <w:lang w:bidi="he-IL"/>
        </w:rPr>
      </w:pPr>
      <w:hyperlink w:anchor="_Toc9808312" w:history="1">
        <w:r>
          <w:rPr>
            <w:rStyle w:val="Hipervnculo"/>
            <w:rFonts w:ascii="Arial" w:hAnsi="Arial" w:cs="Arial"/>
            <w:noProof/>
            <w:kern w:val="32"/>
          </w:rPr>
          <w:t>PROVINCIA DE BOLÍVAR: CENSO DEL MAGISTERIO NACIONAL, VARIANZAS  Y PORCENTAJE DE EXPLICACIÓN DE LAS 6 PRIMERAS COMP</w:t>
        </w:r>
        <w:r>
          <w:rPr>
            <w:rStyle w:val="Hipervnculo"/>
            <w:rFonts w:ascii="Arial" w:hAnsi="Arial" w:cs="Arial"/>
            <w:noProof/>
            <w:kern w:val="32"/>
          </w:rPr>
          <w:t xml:space="preserve">ONENTES PRINCIPALES DE LAS VARIABLES ESTANDARIZADAS DE MATRIZ </w:t>
        </w:r>
        <w:r>
          <w:rPr>
            <w:rStyle w:val="Hipervnculo"/>
            <w:rFonts w:ascii="Arial" w:hAnsi="Arial" w:cs="Arial"/>
            <w:i/>
            <w:iCs/>
            <w:noProof/>
            <w:kern w:val="32"/>
          </w:rPr>
          <w:t>DIRECTORES Y RECTORES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_Toc9808312 \h </w:instrText>
        </w:r>
        <w:r>
          <w:rPr>
            <w:rFonts w:ascii="Arial" w:hAnsi="Arial" w:cs="Arial"/>
            <w:noProof/>
          </w:rPr>
        </w:r>
        <w:r>
          <w:rPr>
            <w:rFonts w:ascii="Arial" w:hAnsi="Arial" w:cs="Arial"/>
            <w:noProof/>
            <w:webHidden/>
          </w:rPr>
          <w:fldChar w:fldCharType="separate"/>
        </w:r>
        <w:r>
          <w:rPr>
            <w:rFonts w:ascii="Arial" w:hAnsi="Arial" w:cs="Arial"/>
            <w:noProof/>
            <w:webHidden/>
          </w:rPr>
          <w:t>411</w:t>
        </w:r>
        <w:r>
          <w:rPr>
            <w:rFonts w:ascii="Arial" w:hAnsi="Arial" w:cs="Arial"/>
            <w:noProof/>
            <w:webHidden/>
          </w:rPr>
          <w:fldChar w:fldCharType="end"/>
        </w:r>
      </w:hyperlink>
    </w:p>
    <w:p w:rsidR="00000000" w:rsidRDefault="004E0A95">
      <w:pPr>
        <w:pStyle w:val="TDC4"/>
        <w:tabs>
          <w:tab w:val="left" w:pos="1200"/>
          <w:tab w:val="right" w:leader="dot" w:pos="8268"/>
        </w:tabs>
        <w:jc w:val="both"/>
        <w:rPr>
          <w:rFonts w:ascii="Arial" w:hAnsi="Arial" w:cs="Arial"/>
          <w:noProof/>
          <w:lang w:bidi="he-IL"/>
        </w:rPr>
      </w:pPr>
      <w:hyperlink w:anchor="_Toc9808313" w:history="1">
        <w:r>
          <w:rPr>
            <w:rStyle w:val="Hipervnculo"/>
            <w:rFonts w:ascii="Arial" w:hAnsi="Arial" w:cs="Arial"/>
            <w:iCs/>
            <w:noProof/>
            <w:szCs w:val="22"/>
          </w:rPr>
          <w:t></w:t>
        </w:r>
        <w:r>
          <w:rPr>
            <w:rFonts w:ascii="Arial" w:hAnsi="Arial" w:cs="Arial"/>
            <w:noProof/>
            <w:lang w:bidi="he-IL"/>
          </w:rPr>
          <w:tab/>
        </w:r>
        <w:r>
          <w:rPr>
            <w:rStyle w:val="Hipervnculo"/>
            <w:rFonts w:ascii="Arial" w:hAnsi="Arial" w:cs="Arial"/>
            <w:iCs/>
            <w:noProof/>
            <w:szCs w:val="22"/>
          </w:rPr>
          <w:t>Rotación de las componentes principales obtenidas en base de las variables aleatorias estandarizadas de directores y rectores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_Toc9808313 \h </w:instrText>
        </w:r>
        <w:r>
          <w:rPr>
            <w:rFonts w:ascii="Arial" w:hAnsi="Arial" w:cs="Arial"/>
            <w:noProof/>
          </w:rPr>
        </w:r>
        <w:r>
          <w:rPr>
            <w:rFonts w:ascii="Arial" w:hAnsi="Arial" w:cs="Arial"/>
            <w:noProof/>
            <w:webHidden/>
          </w:rPr>
          <w:fldChar w:fldCharType="separate"/>
        </w:r>
        <w:r>
          <w:rPr>
            <w:rFonts w:ascii="Arial" w:hAnsi="Arial" w:cs="Arial"/>
            <w:noProof/>
            <w:webHidden/>
          </w:rPr>
          <w:t>412</w:t>
        </w:r>
        <w:r>
          <w:rPr>
            <w:rFonts w:ascii="Arial" w:hAnsi="Arial" w:cs="Arial"/>
            <w:noProof/>
            <w:webHidden/>
          </w:rPr>
          <w:fldChar w:fldCharType="end"/>
        </w:r>
      </w:hyperlink>
    </w:p>
    <w:p w:rsidR="00000000" w:rsidRDefault="004E0A95">
      <w:pPr>
        <w:pStyle w:val="TDC1"/>
        <w:tabs>
          <w:tab w:val="right" w:leader="dot" w:pos="8268"/>
        </w:tabs>
        <w:jc w:val="both"/>
        <w:rPr>
          <w:rFonts w:ascii="Arial" w:hAnsi="Arial" w:cs="Arial"/>
          <w:noProof/>
          <w:lang w:bidi="he-IL"/>
        </w:rPr>
      </w:pPr>
      <w:hyperlink w:anchor="_Toc9808315" w:history="1">
        <w:r>
          <w:rPr>
            <w:rStyle w:val="Hipervnculo"/>
            <w:rFonts w:ascii="Arial" w:hAnsi="Arial" w:cs="Arial"/>
            <w:noProof/>
            <w:kern w:val="32"/>
          </w:rPr>
          <w:t xml:space="preserve">PROVINCIA DE BOLÍVAR: CENSO DEL MAGISTERIO NACIONAL, VARIANZAS  </w:t>
        </w:r>
        <w:r>
          <w:rPr>
            <w:rStyle w:val="Hipervnculo"/>
            <w:rFonts w:ascii="Arial" w:hAnsi="Arial" w:cs="Arial"/>
            <w:noProof/>
            <w:kern w:val="32"/>
          </w:rPr>
          <w:t xml:space="preserve">Y PORCENTAJE DE EXPLICACIÓN DE LAS 6 PRIMERAS COMPONENTES PRINCIPALES DE VARIABLES ESTANDARIZADAS Y ROTADAS DE </w:t>
        </w:r>
        <w:r>
          <w:rPr>
            <w:rStyle w:val="Hipervnculo"/>
            <w:rFonts w:ascii="Arial" w:hAnsi="Arial" w:cs="Arial"/>
            <w:i/>
            <w:iCs/>
            <w:noProof/>
            <w:kern w:val="32"/>
          </w:rPr>
          <w:t>DIRECTORES Y RECTORES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_Toc9808315 \h </w:instrText>
        </w:r>
        <w:r>
          <w:rPr>
            <w:rFonts w:ascii="Arial" w:hAnsi="Arial" w:cs="Arial"/>
            <w:noProof/>
          </w:rPr>
        </w:r>
        <w:r>
          <w:rPr>
            <w:rFonts w:ascii="Arial" w:hAnsi="Arial" w:cs="Arial"/>
            <w:noProof/>
            <w:webHidden/>
          </w:rPr>
          <w:fldChar w:fldCharType="separate"/>
        </w:r>
        <w:r>
          <w:rPr>
            <w:rFonts w:ascii="Arial" w:hAnsi="Arial" w:cs="Arial"/>
            <w:noProof/>
            <w:webHidden/>
          </w:rPr>
          <w:t>413</w:t>
        </w:r>
        <w:r>
          <w:rPr>
            <w:rFonts w:ascii="Arial" w:hAnsi="Arial" w:cs="Arial"/>
            <w:noProof/>
            <w:webHidden/>
          </w:rPr>
          <w:fldChar w:fldCharType="end"/>
        </w:r>
      </w:hyperlink>
    </w:p>
    <w:p w:rsidR="00000000" w:rsidRDefault="004E0A95">
      <w:pPr>
        <w:pStyle w:val="TDC4"/>
        <w:tabs>
          <w:tab w:val="left" w:pos="1200"/>
          <w:tab w:val="right" w:leader="dot" w:pos="8268"/>
        </w:tabs>
        <w:jc w:val="both"/>
        <w:rPr>
          <w:rFonts w:ascii="Arial" w:hAnsi="Arial" w:cs="Arial"/>
          <w:noProof/>
          <w:lang w:bidi="he-IL"/>
        </w:rPr>
      </w:pPr>
      <w:hyperlink w:anchor="_Toc9808316" w:history="1">
        <w:r>
          <w:rPr>
            <w:rStyle w:val="Hipervnculo"/>
            <w:rFonts w:ascii="Arial" w:hAnsi="Arial" w:cs="Arial"/>
            <w:iCs/>
            <w:noProof/>
            <w:szCs w:val="22"/>
          </w:rPr>
          <w:t></w:t>
        </w:r>
        <w:r>
          <w:rPr>
            <w:rFonts w:ascii="Arial" w:hAnsi="Arial" w:cs="Arial"/>
            <w:noProof/>
            <w:lang w:bidi="he-IL"/>
          </w:rPr>
          <w:tab/>
        </w:r>
        <w:r>
          <w:rPr>
            <w:rStyle w:val="Hipervnculo"/>
            <w:rFonts w:ascii="Arial" w:hAnsi="Arial" w:cs="Arial"/>
            <w:iCs/>
            <w:noProof/>
            <w:szCs w:val="22"/>
          </w:rPr>
          <w:t>Rotulación de las componentes principales aplicadas a las</w:t>
        </w:r>
        <w:r>
          <w:rPr>
            <w:rStyle w:val="Hipervnculo"/>
            <w:rFonts w:ascii="Arial" w:hAnsi="Arial" w:cs="Arial"/>
            <w:iCs/>
            <w:noProof/>
            <w:szCs w:val="22"/>
          </w:rPr>
          <w:t xml:space="preserve"> variables aleatorias estandarizadas y rotadas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_Toc9808316 \h </w:instrText>
        </w:r>
        <w:r>
          <w:rPr>
            <w:rFonts w:ascii="Arial" w:hAnsi="Arial" w:cs="Arial"/>
            <w:noProof/>
          </w:rPr>
        </w:r>
        <w:r>
          <w:rPr>
            <w:rFonts w:ascii="Arial" w:hAnsi="Arial" w:cs="Arial"/>
            <w:noProof/>
            <w:webHidden/>
          </w:rPr>
          <w:fldChar w:fldCharType="separate"/>
        </w:r>
        <w:r>
          <w:rPr>
            <w:rFonts w:ascii="Arial" w:hAnsi="Arial" w:cs="Arial"/>
            <w:noProof/>
            <w:webHidden/>
          </w:rPr>
          <w:t>414</w:t>
        </w:r>
        <w:r>
          <w:rPr>
            <w:rFonts w:ascii="Arial" w:hAnsi="Arial" w:cs="Arial"/>
            <w:noProof/>
            <w:webHidden/>
          </w:rPr>
          <w:fldChar w:fldCharType="end"/>
        </w:r>
      </w:hyperlink>
    </w:p>
    <w:p w:rsidR="00000000" w:rsidRDefault="004E0A95">
      <w:pPr>
        <w:pStyle w:val="TDC3"/>
        <w:tabs>
          <w:tab w:val="right" w:leader="dot" w:pos="8268"/>
        </w:tabs>
        <w:jc w:val="both"/>
        <w:rPr>
          <w:rFonts w:ascii="Arial" w:hAnsi="Arial" w:cs="Arial"/>
          <w:noProof/>
          <w:lang w:bidi="he-IL"/>
        </w:rPr>
      </w:pPr>
      <w:hyperlink w:anchor="_Toc9808317" w:history="1">
        <w:r>
          <w:rPr>
            <w:rStyle w:val="Hipervnculo"/>
            <w:rFonts w:ascii="Arial" w:hAnsi="Arial" w:cs="Arial"/>
            <w:noProof/>
          </w:rPr>
          <w:t>4.6.3 Construcción de componentes principales de las variables correspondientes a profesores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_Toc9808317 \h </w:instrText>
        </w:r>
        <w:r>
          <w:rPr>
            <w:rFonts w:ascii="Arial" w:hAnsi="Arial" w:cs="Arial"/>
            <w:noProof/>
          </w:rPr>
        </w:r>
        <w:r>
          <w:rPr>
            <w:rFonts w:ascii="Arial" w:hAnsi="Arial" w:cs="Arial"/>
            <w:noProof/>
            <w:webHidden/>
          </w:rPr>
          <w:fldChar w:fldCharType="separate"/>
        </w:r>
        <w:r>
          <w:rPr>
            <w:rFonts w:ascii="Arial" w:hAnsi="Arial" w:cs="Arial"/>
            <w:noProof/>
            <w:webHidden/>
          </w:rPr>
          <w:t>418</w:t>
        </w:r>
        <w:r>
          <w:rPr>
            <w:rFonts w:ascii="Arial" w:hAnsi="Arial" w:cs="Arial"/>
            <w:noProof/>
            <w:webHidden/>
          </w:rPr>
          <w:fldChar w:fldCharType="end"/>
        </w:r>
      </w:hyperlink>
    </w:p>
    <w:p w:rsidR="00000000" w:rsidRDefault="004E0A95">
      <w:pPr>
        <w:pStyle w:val="TDC4"/>
        <w:tabs>
          <w:tab w:val="left" w:pos="1200"/>
          <w:tab w:val="right" w:leader="dot" w:pos="8268"/>
        </w:tabs>
        <w:jc w:val="both"/>
        <w:rPr>
          <w:rFonts w:ascii="Arial" w:hAnsi="Arial" w:cs="Arial"/>
          <w:noProof/>
          <w:lang w:bidi="he-IL"/>
        </w:rPr>
      </w:pPr>
      <w:hyperlink w:anchor="_Toc9808318" w:history="1">
        <w:r>
          <w:rPr>
            <w:rStyle w:val="Hipervnculo"/>
            <w:rFonts w:ascii="Arial" w:hAnsi="Arial" w:cs="Arial"/>
            <w:iCs/>
            <w:noProof/>
            <w:szCs w:val="22"/>
          </w:rPr>
          <w:t></w:t>
        </w:r>
        <w:r>
          <w:rPr>
            <w:rFonts w:ascii="Arial" w:hAnsi="Arial" w:cs="Arial"/>
            <w:noProof/>
            <w:lang w:bidi="he-IL"/>
          </w:rPr>
          <w:tab/>
        </w:r>
        <w:r>
          <w:rPr>
            <w:rStyle w:val="Hipervnculo"/>
            <w:rFonts w:ascii="Arial" w:hAnsi="Arial" w:cs="Arial"/>
            <w:iCs/>
            <w:noProof/>
            <w:szCs w:val="22"/>
          </w:rPr>
          <w:t>Construcción de componentes principales aplicadas a los datos originales de la matriz de profesores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_Toc9808318 \h </w:instrText>
        </w:r>
        <w:r>
          <w:rPr>
            <w:rFonts w:ascii="Arial" w:hAnsi="Arial" w:cs="Arial"/>
            <w:noProof/>
          </w:rPr>
        </w:r>
        <w:r>
          <w:rPr>
            <w:rFonts w:ascii="Arial" w:hAnsi="Arial" w:cs="Arial"/>
            <w:noProof/>
            <w:webHidden/>
          </w:rPr>
          <w:fldChar w:fldCharType="separate"/>
        </w:r>
        <w:r>
          <w:rPr>
            <w:rFonts w:ascii="Arial" w:hAnsi="Arial" w:cs="Arial"/>
            <w:noProof/>
            <w:webHidden/>
          </w:rPr>
          <w:t>418</w:t>
        </w:r>
        <w:r>
          <w:rPr>
            <w:rFonts w:ascii="Arial" w:hAnsi="Arial" w:cs="Arial"/>
            <w:noProof/>
            <w:webHidden/>
          </w:rPr>
          <w:fldChar w:fldCharType="end"/>
        </w:r>
      </w:hyperlink>
    </w:p>
    <w:p w:rsidR="00000000" w:rsidRDefault="004E0A95">
      <w:pPr>
        <w:pStyle w:val="TDC1"/>
        <w:tabs>
          <w:tab w:val="right" w:leader="dot" w:pos="8268"/>
        </w:tabs>
        <w:jc w:val="both"/>
        <w:rPr>
          <w:rFonts w:ascii="Arial" w:hAnsi="Arial" w:cs="Arial"/>
          <w:noProof/>
          <w:lang w:bidi="he-IL"/>
        </w:rPr>
      </w:pPr>
      <w:hyperlink w:anchor="_Toc9808319" w:history="1">
        <w:r>
          <w:rPr>
            <w:rStyle w:val="Hipervnculo"/>
            <w:rFonts w:ascii="Arial" w:hAnsi="Arial" w:cs="Arial"/>
            <w:noProof/>
            <w:kern w:val="32"/>
          </w:rPr>
          <w:t>PROVINCIA DE BOLÍVAR: CENSO DEL MAGISTERIO NACIONAL, VALORES PROPIOS DE LAS COMPONENTES PR</w:t>
        </w:r>
        <w:r>
          <w:rPr>
            <w:rStyle w:val="Hipervnculo"/>
            <w:rFonts w:ascii="Arial" w:hAnsi="Arial" w:cs="Arial"/>
            <w:noProof/>
            <w:kern w:val="32"/>
          </w:rPr>
          <w:t xml:space="preserve">INCIPALES, DE LOS DATOS ORIGINALES DE LA MATRIZ DE </w:t>
        </w:r>
        <w:r>
          <w:rPr>
            <w:rStyle w:val="Hipervnculo"/>
            <w:rFonts w:ascii="Arial" w:hAnsi="Arial" w:cs="Arial"/>
            <w:i/>
            <w:iCs/>
            <w:noProof/>
            <w:kern w:val="32"/>
          </w:rPr>
          <w:t>PROFESORES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_Toc9808319 \h </w:instrText>
        </w:r>
        <w:r>
          <w:rPr>
            <w:rFonts w:ascii="Arial" w:hAnsi="Arial" w:cs="Arial"/>
            <w:noProof/>
          </w:rPr>
        </w:r>
        <w:r>
          <w:rPr>
            <w:rFonts w:ascii="Arial" w:hAnsi="Arial" w:cs="Arial"/>
            <w:noProof/>
            <w:webHidden/>
          </w:rPr>
          <w:fldChar w:fldCharType="separate"/>
        </w:r>
        <w:r>
          <w:rPr>
            <w:rFonts w:ascii="Arial" w:hAnsi="Arial" w:cs="Arial"/>
            <w:noProof/>
            <w:webHidden/>
          </w:rPr>
          <w:t>419</w:t>
        </w:r>
        <w:r>
          <w:rPr>
            <w:rFonts w:ascii="Arial" w:hAnsi="Arial" w:cs="Arial"/>
            <w:noProof/>
            <w:webHidden/>
          </w:rPr>
          <w:fldChar w:fldCharType="end"/>
        </w:r>
      </w:hyperlink>
    </w:p>
    <w:p w:rsidR="00000000" w:rsidRDefault="004E0A95">
      <w:pPr>
        <w:pStyle w:val="TDC1"/>
        <w:tabs>
          <w:tab w:val="right" w:leader="dot" w:pos="8268"/>
        </w:tabs>
        <w:jc w:val="both"/>
        <w:rPr>
          <w:rFonts w:ascii="Arial" w:hAnsi="Arial" w:cs="Arial"/>
          <w:noProof/>
          <w:lang w:bidi="he-IL"/>
        </w:rPr>
      </w:pPr>
      <w:hyperlink w:anchor="_Toc9808321" w:history="1">
        <w:r>
          <w:rPr>
            <w:rStyle w:val="Hipervnculo"/>
            <w:rFonts w:ascii="Arial" w:hAnsi="Arial" w:cs="Arial"/>
            <w:noProof/>
            <w:kern w:val="32"/>
          </w:rPr>
          <w:t>PROVINCIA DE BOLÍVAR: CENSO DEL MAGISTERIO NACIONAL, VARIANZAS Y PORCENTAJE DE EXPLICACIÓN DE LAS 2 PRIMERAS COMPONENTES PRINCIPAL</w:t>
        </w:r>
        <w:r>
          <w:rPr>
            <w:rStyle w:val="Hipervnculo"/>
            <w:rFonts w:ascii="Arial" w:hAnsi="Arial" w:cs="Arial"/>
            <w:noProof/>
            <w:kern w:val="32"/>
          </w:rPr>
          <w:t xml:space="preserve">ES DE LOS DATOS ORIGINALES DE LA MATRIZ DE </w:t>
        </w:r>
        <w:r>
          <w:rPr>
            <w:rStyle w:val="Hipervnculo"/>
            <w:rFonts w:ascii="Arial" w:hAnsi="Arial" w:cs="Arial"/>
            <w:i/>
            <w:iCs/>
            <w:noProof/>
            <w:kern w:val="32"/>
          </w:rPr>
          <w:t>PROFESORES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_Toc9808321 \h </w:instrText>
        </w:r>
        <w:r>
          <w:rPr>
            <w:rFonts w:ascii="Arial" w:hAnsi="Arial" w:cs="Arial"/>
            <w:noProof/>
          </w:rPr>
        </w:r>
        <w:r>
          <w:rPr>
            <w:rFonts w:ascii="Arial" w:hAnsi="Arial" w:cs="Arial"/>
            <w:noProof/>
            <w:webHidden/>
          </w:rPr>
          <w:fldChar w:fldCharType="separate"/>
        </w:r>
        <w:r>
          <w:rPr>
            <w:rFonts w:ascii="Arial" w:hAnsi="Arial" w:cs="Arial"/>
            <w:noProof/>
            <w:webHidden/>
          </w:rPr>
          <w:t>420</w:t>
        </w:r>
        <w:r>
          <w:rPr>
            <w:rFonts w:ascii="Arial" w:hAnsi="Arial" w:cs="Arial"/>
            <w:noProof/>
            <w:webHidden/>
          </w:rPr>
          <w:fldChar w:fldCharType="end"/>
        </w:r>
      </w:hyperlink>
    </w:p>
    <w:p w:rsidR="00000000" w:rsidRDefault="004E0A95">
      <w:pPr>
        <w:pStyle w:val="TDC4"/>
        <w:tabs>
          <w:tab w:val="left" w:pos="1200"/>
          <w:tab w:val="right" w:leader="dot" w:pos="8268"/>
        </w:tabs>
        <w:jc w:val="both"/>
        <w:rPr>
          <w:rFonts w:ascii="Arial" w:hAnsi="Arial" w:cs="Arial"/>
          <w:noProof/>
          <w:lang w:bidi="he-IL"/>
        </w:rPr>
      </w:pPr>
      <w:hyperlink w:anchor="_Toc9808322" w:history="1">
        <w:r>
          <w:rPr>
            <w:rStyle w:val="Hipervnculo"/>
            <w:rFonts w:ascii="Arial" w:hAnsi="Arial" w:cs="Arial"/>
            <w:iCs/>
            <w:noProof/>
            <w:szCs w:val="22"/>
          </w:rPr>
          <w:t></w:t>
        </w:r>
        <w:r>
          <w:rPr>
            <w:rFonts w:ascii="Arial" w:hAnsi="Arial" w:cs="Arial"/>
            <w:noProof/>
            <w:lang w:bidi="he-IL"/>
          </w:rPr>
          <w:tab/>
        </w:r>
        <w:r>
          <w:rPr>
            <w:rStyle w:val="Hipervnculo"/>
            <w:rFonts w:ascii="Arial" w:hAnsi="Arial" w:cs="Arial"/>
            <w:iCs/>
            <w:noProof/>
            <w:szCs w:val="22"/>
          </w:rPr>
          <w:t xml:space="preserve">Construcción de componentes principales aplicadas a las variables estandarizadas de la matriz de </w:t>
        </w:r>
        <w:r>
          <w:rPr>
            <w:rStyle w:val="Hipervnculo"/>
            <w:rFonts w:ascii="Arial" w:hAnsi="Arial" w:cs="Arial"/>
            <w:noProof/>
            <w:szCs w:val="22"/>
          </w:rPr>
          <w:t>profesores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_Toc9808322 \h </w:instrText>
        </w:r>
        <w:r>
          <w:rPr>
            <w:rFonts w:ascii="Arial" w:hAnsi="Arial" w:cs="Arial"/>
            <w:noProof/>
          </w:rPr>
        </w:r>
        <w:r>
          <w:rPr>
            <w:rFonts w:ascii="Arial" w:hAnsi="Arial" w:cs="Arial"/>
            <w:noProof/>
            <w:webHidden/>
          </w:rPr>
          <w:fldChar w:fldCharType="separate"/>
        </w:r>
        <w:r>
          <w:rPr>
            <w:rFonts w:ascii="Arial" w:hAnsi="Arial" w:cs="Arial"/>
            <w:noProof/>
            <w:webHidden/>
          </w:rPr>
          <w:t>421</w:t>
        </w:r>
        <w:r>
          <w:rPr>
            <w:rFonts w:ascii="Arial" w:hAnsi="Arial" w:cs="Arial"/>
            <w:noProof/>
            <w:webHidden/>
          </w:rPr>
          <w:fldChar w:fldCharType="end"/>
        </w:r>
      </w:hyperlink>
    </w:p>
    <w:p w:rsidR="00000000" w:rsidRDefault="004E0A95">
      <w:pPr>
        <w:pStyle w:val="TDC1"/>
        <w:tabs>
          <w:tab w:val="right" w:leader="dot" w:pos="8268"/>
        </w:tabs>
        <w:jc w:val="both"/>
        <w:rPr>
          <w:rFonts w:ascii="Arial" w:hAnsi="Arial" w:cs="Arial"/>
          <w:noProof/>
          <w:lang w:bidi="he-IL"/>
        </w:rPr>
      </w:pPr>
      <w:hyperlink w:anchor="_Toc9808324" w:history="1">
        <w:r>
          <w:rPr>
            <w:rStyle w:val="Hipervnculo"/>
            <w:rFonts w:ascii="Arial" w:hAnsi="Arial" w:cs="Arial"/>
            <w:noProof/>
            <w:kern w:val="32"/>
          </w:rPr>
          <w:t>PROVINCIA DE BOLÍVAR: CENSO DEL MAGISTERIO NACIONAL, VARIANZAS  Y PORCENTAJE DE EX</w:t>
        </w:r>
        <w:r>
          <w:rPr>
            <w:rStyle w:val="Hipervnculo"/>
            <w:rFonts w:ascii="Arial" w:hAnsi="Arial" w:cs="Arial"/>
            <w:noProof/>
            <w:kern w:val="32"/>
          </w:rPr>
          <w:t xml:space="preserve">PLICACIÓN DE LAS 6 PRIMERAS COMPONENTES PRINCIPALES DE LAS VARIABLES ESTANDARIZADAS DE LA MATRIZ DE </w:t>
        </w:r>
        <w:r>
          <w:rPr>
            <w:rStyle w:val="Hipervnculo"/>
            <w:rFonts w:ascii="Arial" w:hAnsi="Arial" w:cs="Arial"/>
            <w:i/>
            <w:iCs/>
            <w:noProof/>
            <w:kern w:val="32"/>
          </w:rPr>
          <w:t>PROFESORES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_Toc9808324 \h </w:instrText>
        </w:r>
        <w:r>
          <w:rPr>
            <w:rFonts w:ascii="Arial" w:hAnsi="Arial" w:cs="Arial"/>
            <w:noProof/>
          </w:rPr>
        </w:r>
        <w:r>
          <w:rPr>
            <w:rFonts w:ascii="Arial" w:hAnsi="Arial" w:cs="Arial"/>
            <w:noProof/>
            <w:webHidden/>
          </w:rPr>
          <w:fldChar w:fldCharType="separate"/>
        </w:r>
        <w:r>
          <w:rPr>
            <w:rFonts w:ascii="Arial" w:hAnsi="Arial" w:cs="Arial"/>
            <w:noProof/>
            <w:webHidden/>
          </w:rPr>
          <w:t>422</w:t>
        </w:r>
        <w:r>
          <w:rPr>
            <w:rFonts w:ascii="Arial" w:hAnsi="Arial" w:cs="Arial"/>
            <w:noProof/>
            <w:webHidden/>
          </w:rPr>
          <w:fldChar w:fldCharType="end"/>
        </w:r>
      </w:hyperlink>
    </w:p>
    <w:p w:rsidR="00000000" w:rsidRDefault="004E0A95">
      <w:pPr>
        <w:pStyle w:val="TDC1"/>
        <w:tabs>
          <w:tab w:val="right" w:leader="dot" w:pos="8268"/>
        </w:tabs>
        <w:jc w:val="both"/>
        <w:rPr>
          <w:rFonts w:ascii="Arial" w:hAnsi="Arial" w:cs="Arial"/>
          <w:noProof/>
          <w:lang w:bidi="he-IL"/>
        </w:rPr>
      </w:pPr>
      <w:hyperlink w:anchor="_Toc9808325" w:history="1">
        <w:r>
          <w:rPr>
            <w:rStyle w:val="Hipervnculo"/>
            <w:rFonts w:ascii="Arial" w:hAnsi="Arial" w:cs="Arial"/>
            <w:noProof/>
            <w:kern w:val="32"/>
          </w:rPr>
          <w:t>PROVINCIA DE BOLÍVAR: CENSO DEL MAGISTERIO NACIONAL, VALORES PROPIOS DE LAS COMPO</w:t>
        </w:r>
        <w:r>
          <w:rPr>
            <w:rStyle w:val="Hipervnculo"/>
            <w:rFonts w:ascii="Arial" w:hAnsi="Arial" w:cs="Arial"/>
            <w:noProof/>
            <w:kern w:val="32"/>
          </w:rPr>
          <w:t xml:space="preserve">NENTES PRINCIPALES, DE LOS DATOS ESTANDARIZADOS DE LA MATRIZ DE </w:t>
        </w:r>
        <w:r>
          <w:rPr>
            <w:rStyle w:val="Hipervnculo"/>
            <w:rFonts w:ascii="Arial" w:hAnsi="Arial" w:cs="Arial"/>
            <w:i/>
            <w:iCs/>
            <w:noProof/>
            <w:kern w:val="32"/>
          </w:rPr>
          <w:t>PROFESORES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_Toc9808325 \h </w:instrText>
        </w:r>
        <w:r>
          <w:rPr>
            <w:rFonts w:ascii="Arial" w:hAnsi="Arial" w:cs="Arial"/>
            <w:noProof/>
          </w:rPr>
        </w:r>
        <w:r>
          <w:rPr>
            <w:rFonts w:ascii="Arial" w:hAnsi="Arial" w:cs="Arial"/>
            <w:noProof/>
            <w:webHidden/>
          </w:rPr>
          <w:fldChar w:fldCharType="separate"/>
        </w:r>
        <w:r>
          <w:rPr>
            <w:rFonts w:ascii="Arial" w:hAnsi="Arial" w:cs="Arial"/>
            <w:noProof/>
            <w:webHidden/>
          </w:rPr>
          <w:t>423</w:t>
        </w:r>
        <w:r>
          <w:rPr>
            <w:rFonts w:ascii="Arial" w:hAnsi="Arial" w:cs="Arial"/>
            <w:noProof/>
            <w:webHidden/>
          </w:rPr>
          <w:fldChar w:fldCharType="end"/>
        </w:r>
      </w:hyperlink>
    </w:p>
    <w:p w:rsidR="00000000" w:rsidRDefault="004E0A95">
      <w:pPr>
        <w:pStyle w:val="TDC4"/>
        <w:tabs>
          <w:tab w:val="left" w:pos="1200"/>
          <w:tab w:val="right" w:leader="dot" w:pos="8268"/>
        </w:tabs>
        <w:jc w:val="both"/>
        <w:rPr>
          <w:rFonts w:ascii="Arial" w:hAnsi="Arial" w:cs="Arial"/>
          <w:noProof/>
          <w:lang w:bidi="he-IL"/>
        </w:rPr>
      </w:pPr>
      <w:hyperlink w:anchor="_Toc9808326" w:history="1">
        <w:r>
          <w:rPr>
            <w:rStyle w:val="Hipervnculo"/>
            <w:rFonts w:ascii="Arial" w:hAnsi="Arial" w:cs="Arial"/>
            <w:iCs/>
            <w:noProof/>
            <w:szCs w:val="22"/>
          </w:rPr>
          <w:t></w:t>
        </w:r>
        <w:r>
          <w:rPr>
            <w:rFonts w:ascii="Arial" w:hAnsi="Arial" w:cs="Arial"/>
            <w:noProof/>
            <w:lang w:bidi="he-IL"/>
          </w:rPr>
          <w:tab/>
        </w:r>
        <w:r>
          <w:rPr>
            <w:rStyle w:val="Hipervnculo"/>
            <w:rFonts w:ascii="Arial" w:hAnsi="Arial" w:cs="Arial"/>
            <w:iCs/>
            <w:noProof/>
            <w:szCs w:val="22"/>
          </w:rPr>
          <w:t>Rotación de las componentes principales obtenidas en base de las variables aleatorias estandarizadas de la matriz de profesores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_Toc9808326 \h </w:instrText>
        </w:r>
        <w:r>
          <w:rPr>
            <w:rFonts w:ascii="Arial" w:hAnsi="Arial" w:cs="Arial"/>
            <w:noProof/>
          </w:rPr>
        </w:r>
        <w:r>
          <w:rPr>
            <w:rFonts w:ascii="Arial" w:hAnsi="Arial" w:cs="Arial"/>
            <w:noProof/>
            <w:webHidden/>
          </w:rPr>
          <w:fldChar w:fldCharType="separate"/>
        </w:r>
        <w:r>
          <w:rPr>
            <w:rFonts w:ascii="Arial" w:hAnsi="Arial" w:cs="Arial"/>
            <w:noProof/>
            <w:webHidden/>
          </w:rPr>
          <w:t>425</w:t>
        </w:r>
        <w:r>
          <w:rPr>
            <w:rFonts w:ascii="Arial" w:hAnsi="Arial" w:cs="Arial"/>
            <w:noProof/>
            <w:webHidden/>
          </w:rPr>
          <w:fldChar w:fldCharType="end"/>
        </w:r>
      </w:hyperlink>
    </w:p>
    <w:p w:rsidR="00000000" w:rsidRDefault="004E0A95">
      <w:pPr>
        <w:pStyle w:val="TDC1"/>
        <w:tabs>
          <w:tab w:val="right" w:leader="dot" w:pos="8268"/>
        </w:tabs>
        <w:jc w:val="both"/>
        <w:rPr>
          <w:rFonts w:ascii="Arial" w:hAnsi="Arial" w:cs="Arial"/>
          <w:noProof/>
          <w:lang w:bidi="he-IL"/>
        </w:rPr>
      </w:pPr>
      <w:hyperlink w:anchor="_Toc9808328" w:history="1">
        <w:r>
          <w:rPr>
            <w:rStyle w:val="Hipervnculo"/>
            <w:rFonts w:ascii="Arial" w:hAnsi="Arial" w:cs="Arial"/>
            <w:noProof/>
            <w:kern w:val="32"/>
          </w:rPr>
          <w:t>PROVINCIA DE BOLÍVAR: CENSO DEL MAGISTERIO NACIONAL, VARIANZAS</w:t>
        </w:r>
        <w:r>
          <w:rPr>
            <w:rStyle w:val="Hipervnculo"/>
            <w:rFonts w:ascii="Arial" w:hAnsi="Arial" w:cs="Arial"/>
            <w:noProof/>
            <w:kern w:val="32"/>
          </w:rPr>
          <w:t xml:space="preserve">  Y PORCENTAJE DE EXPLICACIÓN DE LAS 6 PRIMERAS COMPONENTES PRINCIPALES DE LAS VARIABLES ESTANDARIZADAS Y ROTADAS DE LA MATIZ DE </w:t>
        </w:r>
        <w:r>
          <w:rPr>
            <w:rStyle w:val="Hipervnculo"/>
            <w:rFonts w:ascii="Arial" w:hAnsi="Arial" w:cs="Arial"/>
            <w:i/>
            <w:iCs/>
            <w:noProof/>
            <w:kern w:val="32"/>
          </w:rPr>
          <w:t>PROFESORES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_Toc9808328 \h </w:instrText>
        </w:r>
        <w:r>
          <w:rPr>
            <w:rFonts w:ascii="Arial" w:hAnsi="Arial" w:cs="Arial"/>
            <w:noProof/>
          </w:rPr>
        </w:r>
        <w:r>
          <w:rPr>
            <w:rFonts w:ascii="Arial" w:hAnsi="Arial" w:cs="Arial"/>
            <w:noProof/>
            <w:webHidden/>
          </w:rPr>
          <w:fldChar w:fldCharType="separate"/>
        </w:r>
        <w:r>
          <w:rPr>
            <w:rFonts w:ascii="Arial" w:hAnsi="Arial" w:cs="Arial"/>
            <w:noProof/>
            <w:webHidden/>
          </w:rPr>
          <w:t>426</w:t>
        </w:r>
        <w:r>
          <w:rPr>
            <w:rFonts w:ascii="Arial" w:hAnsi="Arial" w:cs="Arial"/>
            <w:noProof/>
            <w:webHidden/>
          </w:rPr>
          <w:fldChar w:fldCharType="end"/>
        </w:r>
      </w:hyperlink>
    </w:p>
    <w:p w:rsidR="00000000" w:rsidRDefault="004E0A95">
      <w:pPr>
        <w:pStyle w:val="TDC4"/>
        <w:tabs>
          <w:tab w:val="left" w:pos="1200"/>
          <w:tab w:val="right" w:leader="dot" w:pos="8268"/>
        </w:tabs>
        <w:jc w:val="both"/>
        <w:rPr>
          <w:rFonts w:ascii="Arial" w:hAnsi="Arial" w:cs="Arial"/>
          <w:noProof/>
          <w:lang w:bidi="he-IL"/>
        </w:rPr>
      </w:pPr>
      <w:hyperlink w:anchor="_Toc9808329" w:history="1">
        <w:r>
          <w:rPr>
            <w:rStyle w:val="Hipervnculo"/>
            <w:rFonts w:ascii="Arial" w:hAnsi="Arial" w:cs="Arial"/>
            <w:iCs/>
            <w:noProof/>
            <w:szCs w:val="22"/>
          </w:rPr>
          <w:t></w:t>
        </w:r>
        <w:r>
          <w:rPr>
            <w:rFonts w:ascii="Arial" w:hAnsi="Arial" w:cs="Arial"/>
            <w:noProof/>
            <w:lang w:bidi="he-IL"/>
          </w:rPr>
          <w:tab/>
        </w:r>
        <w:r>
          <w:rPr>
            <w:rStyle w:val="Hipervnculo"/>
            <w:rFonts w:ascii="Arial" w:hAnsi="Arial" w:cs="Arial"/>
            <w:iCs/>
            <w:noProof/>
            <w:szCs w:val="22"/>
          </w:rPr>
          <w:t>Rotulación de las componentes principales aplicada</w:t>
        </w:r>
        <w:r>
          <w:rPr>
            <w:rStyle w:val="Hipervnculo"/>
            <w:rFonts w:ascii="Arial" w:hAnsi="Arial" w:cs="Arial"/>
            <w:iCs/>
            <w:noProof/>
            <w:szCs w:val="22"/>
          </w:rPr>
          <w:t>s a las variables aleatorias estandarizadas y rotadas de profesores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_Toc9808329 \h </w:instrText>
        </w:r>
        <w:r>
          <w:rPr>
            <w:rFonts w:ascii="Arial" w:hAnsi="Arial" w:cs="Arial"/>
            <w:noProof/>
          </w:rPr>
        </w:r>
        <w:r>
          <w:rPr>
            <w:rFonts w:ascii="Arial" w:hAnsi="Arial" w:cs="Arial"/>
            <w:noProof/>
            <w:webHidden/>
          </w:rPr>
          <w:fldChar w:fldCharType="separate"/>
        </w:r>
        <w:r>
          <w:rPr>
            <w:rFonts w:ascii="Arial" w:hAnsi="Arial" w:cs="Arial"/>
            <w:noProof/>
            <w:webHidden/>
          </w:rPr>
          <w:t>427</w:t>
        </w:r>
        <w:r>
          <w:rPr>
            <w:rFonts w:ascii="Arial" w:hAnsi="Arial" w:cs="Arial"/>
            <w:noProof/>
            <w:webHidden/>
          </w:rPr>
          <w:fldChar w:fldCharType="end"/>
        </w:r>
      </w:hyperlink>
    </w:p>
    <w:p w:rsidR="00000000" w:rsidRDefault="004E0A95">
      <w:pPr>
        <w:pStyle w:val="TDC3"/>
        <w:tabs>
          <w:tab w:val="right" w:leader="dot" w:pos="8268"/>
        </w:tabs>
        <w:jc w:val="both"/>
        <w:rPr>
          <w:rFonts w:ascii="Arial" w:hAnsi="Arial" w:cs="Arial"/>
          <w:noProof/>
          <w:lang w:bidi="he-IL"/>
        </w:rPr>
      </w:pPr>
      <w:hyperlink w:anchor="_Toc9808330" w:history="1">
        <w:r>
          <w:rPr>
            <w:rStyle w:val="Hipervnculo"/>
            <w:rFonts w:ascii="Arial" w:hAnsi="Arial" w:cs="Arial"/>
            <w:noProof/>
          </w:rPr>
          <w:t xml:space="preserve">4.6.4 Construcción de componentes principales de las variables correspondientes a </w:t>
        </w:r>
        <w:r>
          <w:rPr>
            <w:rStyle w:val="Hipervnculo"/>
            <w:rFonts w:ascii="Arial" w:hAnsi="Arial" w:cs="Arial"/>
            <w:i/>
            <w:iCs/>
            <w:noProof/>
          </w:rPr>
          <w:t>otros funcionarios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_Toc9808330 \</w:instrText>
        </w:r>
        <w:r>
          <w:rPr>
            <w:rFonts w:ascii="Arial" w:hAnsi="Arial" w:cs="Arial"/>
            <w:noProof/>
            <w:webHidden/>
          </w:rPr>
          <w:instrText xml:space="preserve">h </w:instrText>
        </w:r>
        <w:r>
          <w:rPr>
            <w:rFonts w:ascii="Arial" w:hAnsi="Arial" w:cs="Arial"/>
            <w:noProof/>
          </w:rPr>
        </w:r>
        <w:r>
          <w:rPr>
            <w:rFonts w:ascii="Arial" w:hAnsi="Arial" w:cs="Arial"/>
            <w:noProof/>
            <w:webHidden/>
          </w:rPr>
          <w:fldChar w:fldCharType="separate"/>
        </w:r>
        <w:r>
          <w:rPr>
            <w:rFonts w:ascii="Arial" w:hAnsi="Arial" w:cs="Arial"/>
            <w:noProof/>
            <w:webHidden/>
          </w:rPr>
          <w:t>431</w:t>
        </w:r>
        <w:r>
          <w:rPr>
            <w:rFonts w:ascii="Arial" w:hAnsi="Arial" w:cs="Arial"/>
            <w:noProof/>
            <w:webHidden/>
          </w:rPr>
          <w:fldChar w:fldCharType="end"/>
        </w:r>
      </w:hyperlink>
    </w:p>
    <w:p w:rsidR="00000000" w:rsidRDefault="004E0A95">
      <w:pPr>
        <w:pStyle w:val="TDC4"/>
        <w:tabs>
          <w:tab w:val="left" w:pos="1200"/>
          <w:tab w:val="right" w:leader="dot" w:pos="8268"/>
        </w:tabs>
        <w:jc w:val="both"/>
        <w:rPr>
          <w:rFonts w:ascii="Arial" w:hAnsi="Arial" w:cs="Arial"/>
          <w:noProof/>
          <w:lang w:bidi="he-IL"/>
        </w:rPr>
      </w:pPr>
      <w:hyperlink w:anchor="_Toc9808331" w:history="1">
        <w:r>
          <w:rPr>
            <w:rStyle w:val="Hipervnculo"/>
            <w:rFonts w:ascii="Arial" w:hAnsi="Arial" w:cs="Arial"/>
            <w:iCs/>
            <w:noProof/>
            <w:szCs w:val="22"/>
          </w:rPr>
          <w:t></w:t>
        </w:r>
        <w:r>
          <w:rPr>
            <w:rFonts w:ascii="Arial" w:hAnsi="Arial" w:cs="Arial"/>
            <w:noProof/>
            <w:lang w:bidi="he-IL"/>
          </w:rPr>
          <w:tab/>
        </w:r>
        <w:r>
          <w:rPr>
            <w:rStyle w:val="Hipervnculo"/>
            <w:rFonts w:ascii="Arial" w:hAnsi="Arial" w:cs="Arial"/>
            <w:iCs/>
            <w:noProof/>
            <w:szCs w:val="22"/>
          </w:rPr>
          <w:t xml:space="preserve">Construcción de componentes principales aplicadas a los datos originales </w:t>
        </w:r>
        <w:r>
          <w:rPr>
            <w:rStyle w:val="Hipervnculo"/>
            <w:rFonts w:ascii="Arial" w:hAnsi="Arial" w:cs="Arial"/>
            <w:noProof/>
            <w:szCs w:val="22"/>
          </w:rPr>
          <w:t>otros funcionarios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_Toc9808331 \h </w:instrText>
        </w:r>
        <w:r>
          <w:rPr>
            <w:rFonts w:ascii="Arial" w:hAnsi="Arial" w:cs="Arial"/>
            <w:noProof/>
          </w:rPr>
        </w:r>
        <w:r>
          <w:rPr>
            <w:rFonts w:ascii="Arial" w:hAnsi="Arial" w:cs="Arial"/>
            <w:noProof/>
            <w:webHidden/>
          </w:rPr>
          <w:fldChar w:fldCharType="separate"/>
        </w:r>
        <w:r>
          <w:rPr>
            <w:rFonts w:ascii="Arial" w:hAnsi="Arial" w:cs="Arial"/>
            <w:noProof/>
            <w:webHidden/>
          </w:rPr>
          <w:t>431</w:t>
        </w:r>
        <w:r>
          <w:rPr>
            <w:rFonts w:ascii="Arial" w:hAnsi="Arial" w:cs="Arial"/>
            <w:noProof/>
            <w:webHidden/>
          </w:rPr>
          <w:fldChar w:fldCharType="end"/>
        </w:r>
      </w:hyperlink>
    </w:p>
    <w:p w:rsidR="00000000" w:rsidRDefault="004E0A95">
      <w:pPr>
        <w:pStyle w:val="TDC1"/>
        <w:tabs>
          <w:tab w:val="right" w:leader="dot" w:pos="8268"/>
        </w:tabs>
        <w:jc w:val="both"/>
        <w:rPr>
          <w:rFonts w:ascii="Arial" w:hAnsi="Arial" w:cs="Arial"/>
          <w:noProof/>
          <w:lang w:bidi="he-IL"/>
        </w:rPr>
      </w:pPr>
      <w:hyperlink w:anchor="_Toc9808332" w:history="1">
        <w:r>
          <w:rPr>
            <w:rStyle w:val="Hipervnculo"/>
            <w:rFonts w:ascii="Arial" w:hAnsi="Arial" w:cs="Arial"/>
            <w:noProof/>
            <w:kern w:val="32"/>
          </w:rPr>
          <w:t>PROVINCIA DE BOLÍVAR: CENSO DEL MAGISTERIO NACIONAL, VALORES PROPIOS DE LAS COMPONENTES PRINCIPALE</w:t>
        </w:r>
        <w:r>
          <w:rPr>
            <w:rStyle w:val="Hipervnculo"/>
            <w:rFonts w:ascii="Arial" w:hAnsi="Arial" w:cs="Arial"/>
            <w:noProof/>
            <w:kern w:val="32"/>
          </w:rPr>
          <w:t xml:space="preserve">S, DE LOS DATOS ORIGINALES DE LA MATRIZ DE </w:t>
        </w:r>
        <w:r>
          <w:rPr>
            <w:rStyle w:val="Hipervnculo"/>
            <w:rFonts w:ascii="Arial" w:hAnsi="Arial" w:cs="Arial"/>
            <w:i/>
            <w:iCs/>
            <w:noProof/>
            <w:kern w:val="32"/>
          </w:rPr>
          <w:t>OTROS FUNCIONARIOS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_Toc9808332 \h </w:instrText>
        </w:r>
        <w:r>
          <w:rPr>
            <w:rFonts w:ascii="Arial" w:hAnsi="Arial" w:cs="Arial"/>
            <w:noProof/>
          </w:rPr>
        </w:r>
        <w:r>
          <w:rPr>
            <w:rFonts w:ascii="Arial" w:hAnsi="Arial" w:cs="Arial"/>
            <w:noProof/>
            <w:webHidden/>
          </w:rPr>
          <w:fldChar w:fldCharType="separate"/>
        </w:r>
        <w:r>
          <w:rPr>
            <w:rFonts w:ascii="Arial" w:hAnsi="Arial" w:cs="Arial"/>
            <w:noProof/>
            <w:webHidden/>
          </w:rPr>
          <w:t>432</w:t>
        </w:r>
        <w:r>
          <w:rPr>
            <w:rFonts w:ascii="Arial" w:hAnsi="Arial" w:cs="Arial"/>
            <w:noProof/>
            <w:webHidden/>
          </w:rPr>
          <w:fldChar w:fldCharType="end"/>
        </w:r>
      </w:hyperlink>
    </w:p>
    <w:p w:rsidR="00000000" w:rsidRDefault="004E0A95">
      <w:pPr>
        <w:pStyle w:val="TDC1"/>
        <w:tabs>
          <w:tab w:val="right" w:leader="dot" w:pos="8268"/>
        </w:tabs>
        <w:jc w:val="both"/>
        <w:rPr>
          <w:rFonts w:ascii="Arial" w:hAnsi="Arial" w:cs="Arial"/>
          <w:noProof/>
          <w:lang w:bidi="he-IL"/>
        </w:rPr>
      </w:pPr>
      <w:hyperlink w:anchor="_Toc9808334" w:history="1">
        <w:r>
          <w:rPr>
            <w:rStyle w:val="Hipervnculo"/>
            <w:rFonts w:ascii="Arial" w:hAnsi="Arial" w:cs="Arial"/>
            <w:noProof/>
            <w:kern w:val="32"/>
          </w:rPr>
          <w:t>PROVINCIA DE BOLÍVAR: CENSO DEL MAGISTERIO NACIONAL, VARIANZAS Y PORCENTAJE DE EXPLICACIÓN DE LAS 2 PRIMERAS COMPONENTES PRINCIPAL</w:t>
        </w:r>
        <w:r>
          <w:rPr>
            <w:rStyle w:val="Hipervnculo"/>
            <w:rFonts w:ascii="Arial" w:hAnsi="Arial" w:cs="Arial"/>
            <w:noProof/>
            <w:kern w:val="32"/>
          </w:rPr>
          <w:t xml:space="preserve">ES DE LOS DATOS ORIGINALES DE LA MATRIZ </w:t>
        </w:r>
        <w:r>
          <w:rPr>
            <w:rStyle w:val="Hipervnculo"/>
            <w:rFonts w:ascii="Arial" w:hAnsi="Arial" w:cs="Arial"/>
            <w:i/>
            <w:iCs/>
            <w:noProof/>
            <w:kern w:val="32"/>
          </w:rPr>
          <w:t>OTROS FUNCIONARIOS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_Toc9808334 \h </w:instrText>
        </w:r>
        <w:r>
          <w:rPr>
            <w:rFonts w:ascii="Arial" w:hAnsi="Arial" w:cs="Arial"/>
            <w:noProof/>
          </w:rPr>
        </w:r>
        <w:r>
          <w:rPr>
            <w:rFonts w:ascii="Arial" w:hAnsi="Arial" w:cs="Arial"/>
            <w:noProof/>
            <w:webHidden/>
          </w:rPr>
          <w:fldChar w:fldCharType="separate"/>
        </w:r>
        <w:r>
          <w:rPr>
            <w:rFonts w:ascii="Arial" w:hAnsi="Arial" w:cs="Arial"/>
            <w:noProof/>
            <w:webHidden/>
          </w:rPr>
          <w:t>433</w:t>
        </w:r>
        <w:r>
          <w:rPr>
            <w:rFonts w:ascii="Arial" w:hAnsi="Arial" w:cs="Arial"/>
            <w:noProof/>
            <w:webHidden/>
          </w:rPr>
          <w:fldChar w:fldCharType="end"/>
        </w:r>
      </w:hyperlink>
    </w:p>
    <w:p w:rsidR="00000000" w:rsidRDefault="004E0A95">
      <w:pPr>
        <w:pStyle w:val="TDC4"/>
        <w:tabs>
          <w:tab w:val="left" w:pos="1200"/>
          <w:tab w:val="right" w:leader="dot" w:pos="8268"/>
        </w:tabs>
        <w:jc w:val="both"/>
        <w:rPr>
          <w:rFonts w:ascii="Arial" w:hAnsi="Arial" w:cs="Arial"/>
          <w:noProof/>
          <w:lang w:bidi="he-IL"/>
        </w:rPr>
      </w:pPr>
      <w:hyperlink w:anchor="_Toc9808335" w:history="1">
        <w:r>
          <w:rPr>
            <w:rStyle w:val="Hipervnculo"/>
            <w:rFonts w:ascii="Arial" w:hAnsi="Arial" w:cs="Arial"/>
            <w:iCs/>
            <w:noProof/>
            <w:szCs w:val="22"/>
          </w:rPr>
          <w:t></w:t>
        </w:r>
        <w:r>
          <w:rPr>
            <w:rFonts w:ascii="Arial" w:hAnsi="Arial" w:cs="Arial"/>
            <w:noProof/>
            <w:lang w:bidi="he-IL"/>
          </w:rPr>
          <w:tab/>
        </w:r>
        <w:r>
          <w:rPr>
            <w:rStyle w:val="Hipervnculo"/>
            <w:rFonts w:ascii="Arial" w:hAnsi="Arial" w:cs="Arial"/>
            <w:iCs/>
            <w:noProof/>
            <w:szCs w:val="22"/>
          </w:rPr>
          <w:t xml:space="preserve">Construcción de componentes principales aplicadas a las variables estandarizadas de la matriz de </w:t>
        </w:r>
        <w:r>
          <w:rPr>
            <w:rStyle w:val="Hipervnculo"/>
            <w:rFonts w:ascii="Arial" w:hAnsi="Arial" w:cs="Arial"/>
            <w:noProof/>
            <w:szCs w:val="22"/>
          </w:rPr>
          <w:t>otros funcionarios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_Toc9808335 \h </w:instrText>
        </w:r>
        <w:r>
          <w:rPr>
            <w:rFonts w:ascii="Arial" w:hAnsi="Arial" w:cs="Arial"/>
            <w:noProof/>
          </w:rPr>
        </w:r>
        <w:r>
          <w:rPr>
            <w:rFonts w:ascii="Arial" w:hAnsi="Arial" w:cs="Arial"/>
            <w:noProof/>
            <w:webHidden/>
          </w:rPr>
          <w:fldChar w:fldCharType="separate"/>
        </w:r>
        <w:r>
          <w:rPr>
            <w:rFonts w:ascii="Arial" w:hAnsi="Arial" w:cs="Arial"/>
            <w:noProof/>
            <w:webHidden/>
          </w:rPr>
          <w:t>435</w:t>
        </w:r>
        <w:r>
          <w:rPr>
            <w:rFonts w:ascii="Arial" w:hAnsi="Arial" w:cs="Arial"/>
            <w:noProof/>
            <w:webHidden/>
          </w:rPr>
          <w:fldChar w:fldCharType="end"/>
        </w:r>
      </w:hyperlink>
    </w:p>
    <w:p w:rsidR="00000000" w:rsidRDefault="004E0A95">
      <w:pPr>
        <w:pStyle w:val="TDC1"/>
        <w:tabs>
          <w:tab w:val="right" w:leader="dot" w:pos="8268"/>
        </w:tabs>
        <w:jc w:val="both"/>
        <w:rPr>
          <w:rFonts w:ascii="Arial" w:hAnsi="Arial" w:cs="Arial"/>
          <w:noProof/>
          <w:lang w:bidi="he-IL"/>
        </w:rPr>
      </w:pPr>
      <w:hyperlink w:anchor="_Toc9808337" w:history="1">
        <w:r>
          <w:rPr>
            <w:rStyle w:val="Hipervnculo"/>
            <w:rFonts w:ascii="Arial" w:hAnsi="Arial" w:cs="Arial"/>
            <w:noProof/>
            <w:kern w:val="32"/>
          </w:rPr>
          <w:t>PROVINCIA DE BOLÍVAR: CENSO DEL MAGISTERIO NACIONAL, VARIANZAS  Y PORCENTA</w:t>
        </w:r>
        <w:r>
          <w:rPr>
            <w:rStyle w:val="Hipervnculo"/>
            <w:rFonts w:ascii="Arial" w:hAnsi="Arial" w:cs="Arial"/>
            <w:noProof/>
            <w:kern w:val="32"/>
          </w:rPr>
          <w:t xml:space="preserve">JE DE EXPLICACIÓN DE LAS 7 PRIMERAS COMPONENTES PRINCIPALES DE LAS VARIABLES ESTANDARIZADAS A LA MATRIZ DE </w:t>
        </w:r>
        <w:r>
          <w:rPr>
            <w:rStyle w:val="Hipervnculo"/>
            <w:rFonts w:ascii="Arial" w:hAnsi="Arial" w:cs="Arial"/>
            <w:i/>
            <w:iCs/>
            <w:noProof/>
            <w:kern w:val="32"/>
          </w:rPr>
          <w:t>OTROS FUNCIONARIOS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_Toc9808337 \h </w:instrText>
        </w:r>
        <w:r>
          <w:rPr>
            <w:rFonts w:ascii="Arial" w:hAnsi="Arial" w:cs="Arial"/>
            <w:noProof/>
          </w:rPr>
        </w:r>
        <w:r>
          <w:rPr>
            <w:rFonts w:ascii="Arial" w:hAnsi="Arial" w:cs="Arial"/>
            <w:noProof/>
            <w:webHidden/>
          </w:rPr>
          <w:fldChar w:fldCharType="separate"/>
        </w:r>
        <w:r>
          <w:rPr>
            <w:rFonts w:ascii="Arial" w:hAnsi="Arial" w:cs="Arial"/>
            <w:noProof/>
            <w:webHidden/>
          </w:rPr>
          <w:t>436</w:t>
        </w:r>
        <w:r>
          <w:rPr>
            <w:rFonts w:ascii="Arial" w:hAnsi="Arial" w:cs="Arial"/>
            <w:noProof/>
            <w:webHidden/>
          </w:rPr>
          <w:fldChar w:fldCharType="end"/>
        </w:r>
      </w:hyperlink>
    </w:p>
    <w:p w:rsidR="00000000" w:rsidRDefault="004E0A95">
      <w:pPr>
        <w:pStyle w:val="TDC1"/>
        <w:tabs>
          <w:tab w:val="right" w:leader="dot" w:pos="8268"/>
        </w:tabs>
        <w:jc w:val="both"/>
        <w:rPr>
          <w:rFonts w:ascii="Arial" w:hAnsi="Arial" w:cs="Arial"/>
          <w:noProof/>
          <w:lang w:bidi="he-IL"/>
        </w:rPr>
      </w:pPr>
      <w:hyperlink w:anchor="_Toc9808338" w:history="1">
        <w:r>
          <w:rPr>
            <w:rStyle w:val="Hipervnculo"/>
            <w:rFonts w:ascii="Arial" w:hAnsi="Arial" w:cs="Arial"/>
            <w:noProof/>
            <w:kern w:val="32"/>
          </w:rPr>
          <w:t>PROVINCIA DE BOLÍVAR: CENSO DEL MAGISTERIO NACIONAL, VALORES PROPI</w:t>
        </w:r>
        <w:r>
          <w:rPr>
            <w:rStyle w:val="Hipervnculo"/>
            <w:rFonts w:ascii="Arial" w:hAnsi="Arial" w:cs="Arial"/>
            <w:noProof/>
            <w:kern w:val="32"/>
          </w:rPr>
          <w:t xml:space="preserve">OS DE LAS COMPONENTES PRINCIPALES, DE LOS DATOS ESTANDARIZADOS DE LA MATRIZ DE </w:t>
        </w:r>
        <w:r>
          <w:rPr>
            <w:rStyle w:val="Hipervnculo"/>
            <w:rFonts w:ascii="Arial" w:hAnsi="Arial" w:cs="Arial"/>
            <w:i/>
            <w:iCs/>
            <w:noProof/>
            <w:kern w:val="32"/>
          </w:rPr>
          <w:t>OTROS FUNCIONARIOS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_Toc9808338 \h </w:instrText>
        </w:r>
        <w:r>
          <w:rPr>
            <w:rFonts w:ascii="Arial" w:hAnsi="Arial" w:cs="Arial"/>
            <w:noProof/>
          </w:rPr>
        </w:r>
        <w:r>
          <w:rPr>
            <w:rFonts w:ascii="Arial" w:hAnsi="Arial" w:cs="Arial"/>
            <w:noProof/>
            <w:webHidden/>
          </w:rPr>
          <w:fldChar w:fldCharType="separate"/>
        </w:r>
        <w:r>
          <w:rPr>
            <w:rFonts w:ascii="Arial" w:hAnsi="Arial" w:cs="Arial"/>
            <w:noProof/>
            <w:webHidden/>
          </w:rPr>
          <w:t>437</w:t>
        </w:r>
        <w:r>
          <w:rPr>
            <w:rFonts w:ascii="Arial" w:hAnsi="Arial" w:cs="Arial"/>
            <w:noProof/>
            <w:webHidden/>
          </w:rPr>
          <w:fldChar w:fldCharType="end"/>
        </w:r>
      </w:hyperlink>
    </w:p>
    <w:p w:rsidR="00000000" w:rsidRDefault="004E0A95">
      <w:pPr>
        <w:pStyle w:val="TDC4"/>
        <w:tabs>
          <w:tab w:val="left" w:pos="1200"/>
          <w:tab w:val="right" w:leader="dot" w:pos="8268"/>
        </w:tabs>
        <w:jc w:val="both"/>
        <w:rPr>
          <w:rFonts w:ascii="Arial" w:hAnsi="Arial" w:cs="Arial"/>
          <w:noProof/>
          <w:lang w:bidi="he-IL"/>
        </w:rPr>
      </w:pPr>
      <w:hyperlink w:anchor="_Toc9808339" w:history="1">
        <w:r>
          <w:rPr>
            <w:rStyle w:val="Hipervnculo"/>
            <w:rFonts w:ascii="Arial" w:hAnsi="Arial" w:cs="Arial"/>
            <w:iCs/>
            <w:noProof/>
            <w:szCs w:val="22"/>
          </w:rPr>
          <w:t></w:t>
        </w:r>
        <w:r>
          <w:rPr>
            <w:rFonts w:ascii="Arial" w:hAnsi="Arial" w:cs="Arial"/>
            <w:noProof/>
            <w:lang w:bidi="he-IL"/>
          </w:rPr>
          <w:tab/>
        </w:r>
        <w:r>
          <w:rPr>
            <w:rStyle w:val="Hipervnculo"/>
            <w:rFonts w:ascii="Arial" w:hAnsi="Arial" w:cs="Arial"/>
            <w:iCs/>
            <w:noProof/>
            <w:szCs w:val="22"/>
          </w:rPr>
          <w:t xml:space="preserve">Rotación de las componentes principales obtenidas en base de las variables aleatorias estandarizadas de la matriz de </w:t>
        </w:r>
        <w:r>
          <w:rPr>
            <w:rStyle w:val="Hipervnculo"/>
            <w:rFonts w:ascii="Arial" w:hAnsi="Arial" w:cs="Arial"/>
            <w:noProof/>
            <w:szCs w:val="22"/>
          </w:rPr>
          <w:t>otros funcionarios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_Toc9808339 \h </w:instrText>
        </w:r>
        <w:r>
          <w:rPr>
            <w:rFonts w:ascii="Arial" w:hAnsi="Arial" w:cs="Arial"/>
            <w:noProof/>
          </w:rPr>
        </w:r>
        <w:r>
          <w:rPr>
            <w:rFonts w:ascii="Arial" w:hAnsi="Arial" w:cs="Arial"/>
            <w:noProof/>
            <w:webHidden/>
          </w:rPr>
          <w:fldChar w:fldCharType="separate"/>
        </w:r>
        <w:r>
          <w:rPr>
            <w:rFonts w:ascii="Arial" w:hAnsi="Arial" w:cs="Arial"/>
            <w:noProof/>
            <w:webHidden/>
          </w:rPr>
          <w:t>439</w:t>
        </w:r>
        <w:r>
          <w:rPr>
            <w:rFonts w:ascii="Arial" w:hAnsi="Arial" w:cs="Arial"/>
            <w:noProof/>
            <w:webHidden/>
          </w:rPr>
          <w:fldChar w:fldCharType="end"/>
        </w:r>
      </w:hyperlink>
    </w:p>
    <w:p w:rsidR="00000000" w:rsidRDefault="004E0A95">
      <w:pPr>
        <w:pStyle w:val="TDC1"/>
        <w:tabs>
          <w:tab w:val="right" w:leader="dot" w:pos="8268"/>
        </w:tabs>
        <w:jc w:val="both"/>
        <w:rPr>
          <w:rFonts w:ascii="Arial" w:hAnsi="Arial" w:cs="Arial"/>
          <w:noProof/>
          <w:lang w:bidi="he-IL"/>
        </w:rPr>
      </w:pPr>
      <w:hyperlink w:anchor="_Toc9808341" w:history="1">
        <w:r>
          <w:rPr>
            <w:rStyle w:val="Hipervnculo"/>
            <w:rFonts w:ascii="Arial" w:hAnsi="Arial" w:cs="Arial"/>
            <w:noProof/>
            <w:kern w:val="32"/>
          </w:rPr>
          <w:t>PROVINCIA DE BOLÍVAR: CENSO DEL MAGISTERIO NACIONAL, V</w:t>
        </w:r>
        <w:r>
          <w:rPr>
            <w:rStyle w:val="Hipervnculo"/>
            <w:rFonts w:ascii="Arial" w:hAnsi="Arial" w:cs="Arial"/>
            <w:noProof/>
            <w:kern w:val="32"/>
          </w:rPr>
          <w:t xml:space="preserve">ARIANZAS Y PORCENTAJE DE EXPLICACIÓN DE LAS 7 PRIMERAS COMPONENTES PRINCIPALES DE VARIABLES ESTANDARIZADAS Y ROTADAS DE MATRIZ </w:t>
        </w:r>
        <w:r>
          <w:rPr>
            <w:rStyle w:val="Hipervnculo"/>
            <w:rFonts w:ascii="Arial" w:hAnsi="Arial" w:cs="Arial"/>
            <w:i/>
            <w:iCs/>
            <w:noProof/>
            <w:kern w:val="32"/>
          </w:rPr>
          <w:t>OTROS FUNCIONARIOS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_Toc9808341 \h </w:instrText>
        </w:r>
        <w:r>
          <w:rPr>
            <w:rFonts w:ascii="Arial" w:hAnsi="Arial" w:cs="Arial"/>
            <w:noProof/>
          </w:rPr>
        </w:r>
        <w:r>
          <w:rPr>
            <w:rFonts w:ascii="Arial" w:hAnsi="Arial" w:cs="Arial"/>
            <w:noProof/>
            <w:webHidden/>
          </w:rPr>
          <w:fldChar w:fldCharType="separate"/>
        </w:r>
        <w:r>
          <w:rPr>
            <w:rFonts w:ascii="Arial" w:hAnsi="Arial" w:cs="Arial"/>
            <w:noProof/>
            <w:webHidden/>
          </w:rPr>
          <w:t>440</w:t>
        </w:r>
        <w:r>
          <w:rPr>
            <w:rFonts w:ascii="Arial" w:hAnsi="Arial" w:cs="Arial"/>
            <w:noProof/>
            <w:webHidden/>
          </w:rPr>
          <w:fldChar w:fldCharType="end"/>
        </w:r>
      </w:hyperlink>
    </w:p>
    <w:p w:rsidR="00000000" w:rsidRDefault="004E0A95">
      <w:pPr>
        <w:pStyle w:val="TDC4"/>
        <w:tabs>
          <w:tab w:val="left" w:pos="1200"/>
          <w:tab w:val="right" w:leader="dot" w:pos="8268"/>
        </w:tabs>
        <w:jc w:val="both"/>
        <w:rPr>
          <w:rFonts w:ascii="Arial" w:hAnsi="Arial" w:cs="Arial"/>
          <w:noProof/>
          <w:lang w:bidi="he-IL"/>
        </w:rPr>
      </w:pPr>
      <w:hyperlink w:anchor="_Toc9808342" w:history="1">
        <w:r>
          <w:rPr>
            <w:rStyle w:val="Hipervnculo"/>
            <w:rFonts w:ascii="Arial" w:hAnsi="Arial" w:cs="Arial"/>
            <w:iCs/>
            <w:noProof/>
            <w:szCs w:val="22"/>
          </w:rPr>
          <w:t></w:t>
        </w:r>
        <w:r>
          <w:rPr>
            <w:rFonts w:ascii="Arial" w:hAnsi="Arial" w:cs="Arial"/>
            <w:noProof/>
            <w:lang w:bidi="he-IL"/>
          </w:rPr>
          <w:tab/>
        </w:r>
        <w:r>
          <w:rPr>
            <w:rStyle w:val="Hipervnculo"/>
            <w:rFonts w:ascii="Arial" w:hAnsi="Arial" w:cs="Arial"/>
            <w:iCs/>
            <w:noProof/>
            <w:szCs w:val="22"/>
          </w:rPr>
          <w:t>Rotulación de las componentes principales ap</w:t>
        </w:r>
        <w:r>
          <w:rPr>
            <w:rStyle w:val="Hipervnculo"/>
            <w:rFonts w:ascii="Arial" w:hAnsi="Arial" w:cs="Arial"/>
            <w:iCs/>
            <w:noProof/>
            <w:szCs w:val="22"/>
          </w:rPr>
          <w:t xml:space="preserve">licadas a las variables aleatorias estandarizadas y rotadas de </w:t>
        </w:r>
        <w:r>
          <w:rPr>
            <w:rStyle w:val="Hipervnculo"/>
            <w:rFonts w:ascii="Arial" w:hAnsi="Arial" w:cs="Arial"/>
            <w:noProof/>
            <w:szCs w:val="22"/>
          </w:rPr>
          <w:t>otros funcionarios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_Toc9808342 \h </w:instrText>
        </w:r>
        <w:r>
          <w:rPr>
            <w:rFonts w:ascii="Arial" w:hAnsi="Arial" w:cs="Arial"/>
            <w:noProof/>
          </w:rPr>
        </w:r>
        <w:r>
          <w:rPr>
            <w:rFonts w:ascii="Arial" w:hAnsi="Arial" w:cs="Arial"/>
            <w:noProof/>
            <w:webHidden/>
          </w:rPr>
          <w:fldChar w:fldCharType="separate"/>
        </w:r>
        <w:r>
          <w:rPr>
            <w:rFonts w:ascii="Arial" w:hAnsi="Arial" w:cs="Arial"/>
            <w:noProof/>
            <w:webHidden/>
          </w:rPr>
          <w:t>441</w:t>
        </w:r>
        <w:r>
          <w:rPr>
            <w:rFonts w:ascii="Arial" w:hAnsi="Arial" w:cs="Arial"/>
            <w:noProof/>
            <w:webHidden/>
          </w:rPr>
          <w:fldChar w:fldCharType="end"/>
        </w:r>
      </w:hyperlink>
    </w:p>
    <w:p w:rsidR="00000000" w:rsidRDefault="004E0A95">
      <w:pPr>
        <w:pStyle w:val="TDC3"/>
        <w:tabs>
          <w:tab w:val="right" w:leader="dot" w:pos="8268"/>
        </w:tabs>
        <w:jc w:val="both"/>
        <w:rPr>
          <w:rFonts w:ascii="Arial" w:hAnsi="Arial" w:cs="Arial"/>
          <w:noProof/>
          <w:lang w:bidi="he-IL"/>
        </w:rPr>
      </w:pPr>
      <w:hyperlink w:anchor="_Toc9808343" w:history="1">
        <w:r>
          <w:rPr>
            <w:rStyle w:val="Hipervnculo"/>
            <w:rFonts w:ascii="Arial" w:hAnsi="Arial" w:cs="Arial"/>
            <w:noProof/>
          </w:rPr>
          <w:t>4.6.5 Construcción de componentes principales de las variables correspondientes a planteles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w:instrText>
        </w:r>
        <w:r>
          <w:rPr>
            <w:rFonts w:ascii="Arial" w:hAnsi="Arial" w:cs="Arial"/>
            <w:noProof/>
            <w:webHidden/>
          </w:rPr>
          <w:instrText xml:space="preserve">343 \h </w:instrText>
        </w:r>
        <w:r>
          <w:rPr>
            <w:rFonts w:ascii="Arial" w:hAnsi="Arial" w:cs="Arial"/>
            <w:noProof/>
          </w:rPr>
        </w:r>
        <w:r>
          <w:rPr>
            <w:rFonts w:ascii="Arial" w:hAnsi="Arial" w:cs="Arial"/>
            <w:noProof/>
            <w:webHidden/>
          </w:rPr>
          <w:fldChar w:fldCharType="separate"/>
        </w:r>
        <w:r>
          <w:rPr>
            <w:rFonts w:ascii="Arial" w:hAnsi="Arial" w:cs="Arial"/>
            <w:noProof/>
            <w:webHidden/>
          </w:rPr>
          <w:t>445</w:t>
        </w:r>
        <w:r>
          <w:rPr>
            <w:rFonts w:ascii="Arial" w:hAnsi="Arial" w:cs="Arial"/>
            <w:noProof/>
            <w:webHidden/>
          </w:rPr>
          <w:fldChar w:fldCharType="end"/>
        </w:r>
      </w:hyperlink>
    </w:p>
    <w:p w:rsidR="00000000" w:rsidRDefault="004E0A95">
      <w:pPr>
        <w:pStyle w:val="TDC4"/>
        <w:tabs>
          <w:tab w:val="left" w:pos="1200"/>
          <w:tab w:val="right" w:leader="dot" w:pos="8268"/>
        </w:tabs>
        <w:jc w:val="both"/>
        <w:rPr>
          <w:rFonts w:ascii="Arial" w:hAnsi="Arial" w:cs="Arial"/>
          <w:noProof/>
          <w:lang w:bidi="he-IL"/>
        </w:rPr>
      </w:pPr>
      <w:hyperlink w:anchor="_Toc9808344" w:history="1">
        <w:r>
          <w:rPr>
            <w:rStyle w:val="Hipervnculo"/>
            <w:rFonts w:ascii="Arial" w:hAnsi="Arial" w:cs="Arial"/>
            <w:iCs/>
            <w:noProof/>
            <w:szCs w:val="22"/>
          </w:rPr>
          <w:t></w:t>
        </w:r>
        <w:r>
          <w:rPr>
            <w:rFonts w:ascii="Arial" w:hAnsi="Arial" w:cs="Arial"/>
            <w:noProof/>
            <w:lang w:bidi="he-IL"/>
          </w:rPr>
          <w:tab/>
        </w:r>
        <w:r>
          <w:rPr>
            <w:rStyle w:val="Hipervnculo"/>
            <w:rFonts w:ascii="Arial" w:hAnsi="Arial" w:cs="Arial"/>
            <w:iCs/>
            <w:noProof/>
            <w:szCs w:val="22"/>
          </w:rPr>
          <w:t xml:space="preserve">Construcción de componentes principales aplicadas a los datos originales de </w:t>
        </w:r>
        <w:r>
          <w:rPr>
            <w:rStyle w:val="Hipervnculo"/>
            <w:rFonts w:ascii="Arial" w:hAnsi="Arial" w:cs="Arial"/>
            <w:noProof/>
            <w:szCs w:val="22"/>
          </w:rPr>
          <w:t>planteles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_Toc9808344 \h </w:instrText>
        </w:r>
        <w:r>
          <w:rPr>
            <w:rFonts w:ascii="Arial" w:hAnsi="Arial" w:cs="Arial"/>
            <w:noProof/>
          </w:rPr>
        </w:r>
        <w:r>
          <w:rPr>
            <w:rFonts w:ascii="Arial" w:hAnsi="Arial" w:cs="Arial"/>
            <w:noProof/>
            <w:webHidden/>
          </w:rPr>
          <w:fldChar w:fldCharType="separate"/>
        </w:r>
        <w:r>
          <w:rPr>
            <w:rFonts w:ascii="Arial" w:hAnsi="Arial" w:cs="Arial"/>
            <w:noProof/>
            <w:webHidden/>
          </w:rPr>
          <w:t>445</w:t>
        </w:r>
        <w:r>
          <w:rPr>
            <w:rFonts w:ascii="Arial" w:hAnsi="Arial" w:cs="Arial"/>
            <w:noProof/>
            <w:webHidden/>
          </w:rPr>
          <w:fldChar w:fldCharType="end"/>
        </w:r>
      </w:hyperlink>
    </w:p>
    <w:p w:rsidR="00000000" w:rsidRDefault="004E0A95">
      <w:pPr>
        <w:pStyle w:val="TDC1"/>
        <w:tabs>
          <w:tab w:val="right" w:leader="dot" w:pos="8268"/>
        </w:tabs>
        <w:jc w:val="both"/>
        <w:rPr>
          <w:rFonts w:ascii="Arial" w:hAnsi="Arial" w:cs="Arial"/>
          <w:noProof/>
          <w:lang w:bidi="he-IL"/>
        </w:rPr>
      </w:pPr>
      <w:hyperlink w:anchor="_Toc9808345" w:history="1">
        <w:r>
          <w:rPr>
            <w:rStyle w:val="Hipervnculo"/>
            <w:rFonts w:ascii="Arial" w:hAnsi="Arial" w:cs="Arial"/>
            <w:noProof/>
            <w:kern w:val="32"/>
          </w:rPr>
          <w:t xml:space="preserve">PROVINCIA DE BOLÍVAR: CENSO DEL MAGISTERIO NACIONAL, VALORES PROPIOS DE LAS COMPONENTES PRINCIPALES, DE </w:t>
        </w:r>
        <w:r>
          <w:rPr>
            <w:rStyle w:val="Hipervnculo"/>
            <w:rFonts w:ascii="Arial" w:hAnsi="Arial" w:cs="Arial"/>
            <w:noProof/>
            <w:kern w:val="32"/>
          </w:rPr>
          <w:t>LOS DATOS ORIGINALES DE LA MATRIZ DE PLANTELES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_Toc9808345 \h </w:instrText>
        </w:r>
        <w:r>
          <w:rPr>
            <w:rFonts w:ascii="Arial" w:hAnsi="Arial" w:cs="Arial"/>
            <w:noProof/>
          </w:rPr>
        </w:r>
        <w:r>
          <w:rPr>
            <w:rFonts w:ascii="Arial" w:hAnsi="Arial" w:cs="Arial"/>
            <w:noProof/>
            <w:webHidden/>
          </w:rPr>
          <w:fldChar w:fldCharType="separate"/>
        </w:r>
        <w:r>
          <w:rPr>
            <w:rFonts w:ascii="Arial" w:hAnsi="Arial" w:cs="Arial"/>
            <w:noProof/>
            <w:webHidden/>
          </w:rPr>
          <w:t>447</w:t>
        </w:r>
        <w:r>
          <w:rPr>
            <w:rFonts w:ascii="Arial" w:hAnsi="Arial" w:cs="Arial"/>
            <w:noProof/>
            <w:webHidden/>
          </w:rPr>
          <w:fldChar w:fldCharType="end"/>
        </w:r>
      </w:hyperlink>
    </w:p>
    <w:p w:rsidR="00000000" w:rsidRDefault="004E0A95">
      <w:pPr>
        <w:pStyle w:val="TDC1"/>
        <w:tabs>
          <w:tab w:val="right" w:leader="dot" w:pos="8268"/>
        </w:tabs>
        <w:jc w:val="both"/>
        <w:rPr>
          <w:rFonts w:ascii="Arial" w:hAnsi="Arial" w:cs="Arial"/>
          <w:noProof/>
          <w:lang w:bidi="he-IL"/>
        </w:rPr>
      </w:pPr>
      <w:hyperlink w:anchor="_Toc9808347" w:history="1">
        <w:r>
          <w:rPr>
            <w:rStyle w:val="Hipervnculo"/>
            <w:rFonts w:ascii="Arial" w:hAnsi="Arial" w:cs="Arial"/>
            <w:noProof/>
            <w:kern w:val="32"/>
          </w:rPr>
          <w:t>PROVINCIA DE BOLÍVAR: CENSO DEL MAGISTERIO NACIONAL, VARIANZAS Y PORCENTAJE DE EXPLICACIÓN DE LAS 2 PRIMERAS COMPONENTES PRINCIPALES DE LOS DATOS</w:t>
        </w:r>
        <w:r>
          <w:rPr>
            <w:rStyle w:val="Hipervnculo"/>
            <w:rFonts w:ascii="Arial" w:hAnsi="Arial" w:cs="Arial"/>
            <w:noProof/>
            <w:kern w:val="32"/>
          </w:rPr>
          <w:t xml:space="preserve"> ORIGINALES DE LA MATRIZ DE </w:t>
        </w:r>
        <w:r>
          <w:rPr>
            <w:rStyle w:val="Hipervnculo"/>
            <w:rFonts w:ascii="Arial" w:hAnsi="Arial" w:cs="Arial"/>
            <w:i/>
            <w:iCs/>
            <w:noProof/>
            <w:kern w:val="32"/>
          </w:rPr>
          <w:t>PLANTELES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_Toc9808347 \h </w:instrText>
        </w:r>
        <w:r>
          <w:rPr>
            <w:rFonts w:ascii="Arial" w:hAnsi="Arial" w:cs="Arial"/>
            <w:noProof/>
          </w:rPr>
        </w:r>
        <w:r>
          <w:rPr>
            <w:rFonts w:ascii="Arial" w:hAnsi="Arial" w:cs="Arial"/>
            <w:noProof/>
            <w:webHidden/>
          </w:rPr>
          <w:fldChar w:fldCharType="separate"/>
        </w:r>
        <w:r>
          <w:rPr>
            <w:rFonts w:ascii="Arial" w:hAnsi="Arial" w:cs="Arial"/>
            <w:noProof/>
            <w:webHidden/>
          </w:rPr>
          <w:t>448</w:t>
        </w:r>
        <w:r>
          <w:rPr>
            <w:rFonts w:ascii="Arial" w:hAnsi="Arial" w:cs="Arial"/>
            <w:noProof/>
            <w:webHidden/>
          </w:rPr>
          <w:fldChar w:fldCharType="end"/>
        </w:r>
      </w:hyperlink>
    </w:p>
    <w:p w:rsidR="00000000" w:rsidRDefault="004E0A95">
      <w:pPr>
        <w:pStyle w:val="TDC4"/>
        <w:tabs>
          <w:tab w:val="left" w:pos="1200"/>
          <w:tab w:val="right" w:leader="dot" w:pos="8268"/>
        </w:tabs>
        <w:jc w:val="both"/>
        <w:rPr>
          <w:rFonts w:ascii="Arial" w:hAnsi="Arial" w:cs="Arial"/>
          <w:noProof/>
          <w:lang w:bidi="he-IL"/>
        </w:rPr>
      </w:pPr>
      <w:hyperlink w:anchor="_Toc9808348" w:history="1">
        <w:r>
          <w:rPr>
            <w:rStyle w:val="Hipervnculo"/>
            <w:rFonts w:ascii="Arial" w:hAnsi="Arial" w:cs="Arial"/>
            <w:iCs/>
            <w:noProof/>
            <w:szCs w:val="22"/>
          </w:rPr>
          <w:t></w:t>
        </w:r>
        <w:r>
          <w:rPr>
            <w:rFonts w:ascii="Arial" w:hAnsi="Arial" w:cs="Arial"/>
            <w:noProof/>
            <w:lang w:bidi="he-IL"/>
          </w:rPr>
          <w:tab/>
        </w:r>
        <w:r>
          <w:rPr>
            <w:rStyle w:val="Hipervnculo"/>
            <w:rFonts w:ascii="Arial" w:hAnsi="Arial" w:cs="Arial"/>
            <w:iCs/>
            <w:noProof/>
            <w:szCs w:val="22"/>
          </w:rPr>
          <w:t>Construcción de componentes principales aplicadas a las variables estandarizadas de la matriz de planteles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_Toc9808348 \h </w:instrText>
        </w:r>
        <w:r>
          <w:rPr>
            <w:rFonts w:ascii="Arial" w:hAnsi="Arial" w:cs="Arial"/>
            <w:noProof/>
          </w:rPr>
        </w:r>
        <w:r>
          <w:rPr>
            <w:rFonts w:ascii="Arial" w:hAnsi="Arial" w:cs="Arial"/>
            <w:noProof/>
            <w:webHidden/>
          </w:rPr>
          <w:fldChar w:fldCharType="separate"/>
        </w:r>
        <w:r>
          <w:rPr>
            <w:rFonts w:ascii="Arial" w:hAnsi="Arial" w:cs="Arial"/>
            <w:noProof/>
            <w:webHidden/>
          </w:rPr>
          <w:t>449</w:t>
        </w:r>
        <w:r>
          <w:rPr>
            <w:rFonts w:ascii="Arial" w:hAnsi="Arial" w:cs="Arial"/>
            <w:noProof/>
            <w:webHidden/>
          </w:rPr>
          <w:fldChar w:fldCharType="end"/>
        </w:r>
      </w:hyperlink>
    </w:p>
    <w:p w:rsidR="00000000" w:rsidRDefault="004E0A95">
      <w:pPr>
        <w:pStyle w:val="TDC1"/>
        <w:tabs>
          <w:tab w:val="right" w:leader="dot" w:pos="8268"/>
        </w:tabs>
        <w:jc w:val="both"/>
        <w:rPr>
          <w:rFonts w:ascii="Arial" w:hAnsi="Arial" w:cs="Arial"/>
          <w:noProof/>
          <w:lang w:bidi="he-IL"/>
        </w:rPr>
      </w:pPr>
      <w:hyperlink w:anchor="_Toc9808350" w:history="1">
        <w:r>
          <w:rPr>
            <w:rStyle w:val="Hipervnculo"/>
            <w:rFonts w:ascii="Arial" w:hAnsi="Arial" w:cs="Arial"/>
            <w:noProof/>
            <w:kern w:val="32"/>
          </w:rPr>
          <w:t>PROVINCIA DE BOLÍVAR: CENSO DEL MAGISTERIO NACIONAL, VARIANZAS  Y PORCENTAJE DE EXP</w:t>
        </w:r>
        <w:r>
          <w:rPr>
            <w:rStyle w:val="Hipervnculo"/>
            <w:rFonts w:ascii="Arial" w:hAnsi="Arial" w:cs="Arial"/>
            <w:noProof/>
            <w:kern w:val="32"/>
          </w:rPr>
          <w:t xml:space="preserve">LICACIÓN DE LAS 9 PRIMERAS COMPONENTES PRINCIPALES DE LAS VARIABLES ESTANDARIZADAS DE LA MATRIZ DE </w:t>
        </w:r>
        <w:r>
          <w:rPr>
            <w:rStyle w:val="Hipervnculo"/>
            <w:rFonts w:ascii="Arial" w:hAnsi="Arial" w:cs="Arial"/>
            <w:i/>
            <w:iCs/>
            <w:noProof/>
            <w:kern w:val="32"/>
          </w:rPr>
          <w:t>PLANTELES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_Toc9808350 \h </w:instrText>
        </w:r>
        <w:r>
          <w:rPr>
            <w:rFonts w:ascii="Arial" w:hAnsi="Arial" w:cs="Arial"/>
            <w:noProof/>
          </w:rPr>
        </w:r>
        <w:r>
          <w:rPr>
            <w:rFonts w:ascii="Arial" w:hAnsi="Arial" w:cs="Arial"/>
            <w:noProof/>
            <w:webHidden/>
          </w:rPr>
          <w:fldChar w:fldCharType="separate"/>
        </w:r>
        <w:r>
          <w:rPr>
            <w:rFonts w:ascii="Arial" w:hAnsi="Arial" w:cs="Arial"/>
            <w:noProof/>
            <w:webHidden/>
          </w:rPr>
          <w:t>450</w:t>
        </w:r>
        <w:r>
          <w:rPr>
            <w:rFonts w:ascii="Arial" w:hAnsi="Arial" w:cs="Arial"/>
            <w:noProof/>
            <w:webHidden/>
          </w:rPr>
          <w:fldChar w:fldCharType="end"/>
        </w:r>
      </w:hyperlink>
    </w:p>
    <w:p w:rsidR="00000000" w:rsidRDefault="004E0A95">
      <w:pPr>
        <w:pStyle w:val="TDC1"/>
        <w:tabs>
          <w:tab w:val="right" w:leader="dot" w:pos="8268"/>
        </w:tabs>
        <w:jc w:val="both"/>
        <w:rPr>
          <w:rFonts w:ascii="Arial" w:hAnsi="Arial" w:cs="Arial"/>
          <w:noProof/>
          <w:lang w:bidi="he-IL"/>
        </w:rPr>
      </w:pPr>
      <w:hyperlink w:anchor="_Toc9808351" w:history="1">
        <w:r>
          <w:rPr>
            <w:rStyle w:val="Hipervnculo"/>
            <w:rFonts w:ascii="Arial" w:hAnsi="Arial" w:cs="Arial"/>
            <w:noProof/>
            <w:kern w:val="32"/>
          </w:rPr>
          <w:t>PROVINCIA DE BOLÍVAR: CENSO DEL MAGISTERIO NACIONAL, VALORES PROPIOS DE LAS COMPONE</w:t>
        </w:r>
        <w:r>
          <w:rPr>
            <w:rStyle w:val="Hipervnculo"/>
            <w:rFonts w:ascii="Arial" w:hAnsi="Arial" w:cs="Arial"/>
            <w:noProof/>
            <w:kern w:val="32"/>
          </w:rPr>
          <w:t xml:space="preserve">NTES PRINCIPALES, DE LOS DATOS ESTANDARIZADOS DE LA MATRIZ DE </w:t>
        </w:r>
        <w:r>
          <w:rPr>
            <w:rStyle w:val="Hipervnculo"/>
            <w:rFonts w:ascii="Arial" w:hAnsi="Arial" w:cs="Arial"/>
            <w:i/>
            <w:iCs/>
            <w:noProof/>
            <w:kern w:val="32"/>
          </w:rPr>
          <w:t>PLANTELES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_Toc9808351 \h </w:instrText>
        </w:r>
        <w:r>
          <w:rPr>
            <w:rFonts w:ascii="Arial" w:hAnsi="Arial" w:cs="Arial"/>
            <w:noProof/>
          </w:rPr>
        </w:r>
        <w:r>
          <w:rPr>
            <w:rFonts w:ascii="Arial" w:hAnsi="Arial" w:cs="Arial"/>
            <w:noProof/>
            <w:webHidden/>
          </w:rPr>
          <w:fldChar w:fldCharType="separate"/>
        </w:r>
        <w:r>
          <w:rPr>
            <w:rFonts w:ascii="Arial" w:hAnsi="Arial" w:cs="Arial"/>
            <w:noProof/>
            <w:webHidden/>
          </w:rPr>
          <w:t>451</w:t>
        </w:r>
        <w:r>
          <w:rPr>
            <w:rFonts w:ascii="Arial" w:hAnsi="Arial" w:cs="Arial"/>
            <w:noProof/>
            <w:webHidden/>
          </w:rPr>
          <w:fldChar w:fldCharType="end"/>
        </w:r>
      </w:hyperlink>
    </w:p>
    <w:p w:rsidR="00000000" w:rsidRDefault="004E0A95">
      <w:pPr>
        <w:pStyle w:val="TDC4"/>
        <w:tabs>
          <w:tab w:val="left" w:pos="1200"/>
          <w:tab w:val="right" w:leader="dot" w:pos="8268"/>
        </w:tabs>
        <w:jc w:val="both"/>
        <w:rPr>
          <w:rFonts w:ascii="Arial" w:hAnsi="Arial" w:cs="Arial"/>
          <w:noProof/>
          <w:lang w:bidi="he-IL"/>
        </w:rPr>
      </w:pPr>
      <w:hyperlink w:anchor="_Toc9808352" w:history="1">
        <w:r>
          <w:rPr>
            <w:rStyle w:val="Hipervnculo"/>
            <w:rFonts w:ascii="Arial" w:hAnsi="Arial" w:cs="Arial"/>
            <w:iCs/>
            <w:noProof/>
            <w:szCs w:val="22"/>
          </w:rPr>
          <w:t></w:t>
        </w:r>
        <w:r>
          <w:rPr>
            <w:rFonts w:ascii="Arial" w:hAnsi="Arial" w:cs="Arial"/>
            <w:noProof/>
            <w:lang w:bidi="he-IL"/>
          </w:rPr>
          <w:tab/>
        </w:r>
        <w:r>
          <w:rPr>
            <w:rStyle w:val="Hipervnculo"/>
            <w:rFonts w:ascii="Arial" w:hAnsi="Arial" w:cs="Arial"/>
            <w:iCs/>
            <w:noProof/>
            <w:szCs w:val="22"/>
          </w:rPr>
          <w:t xml:space="preserve">Rotación de las componentes principales obtenidas en base de las variables aleatorias estandarizadas de </w:t>
        </w:r>
        <w:r>
          <w:rPr>
            <w:rStyle w:val="Hipervnculo"/>
            <w:rFonts w:ascii="Arial" w:hAnsi="Arial" w:cs="Arial"/>
            <w:noProof/>
            <w:szCs w:val="22"/>
          </w:rPr>
          <w:t>planteles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_Toc9808352 \h </w:instrText>
        </w:r>
        <w:r>
          <w:rPr>
            <w:rFonts w:ascii="Arial" w:hAnsi="Arial" w:cs="Arial"/>
            <w:noProof/>
          </w:rPr>
        </w:r>
        <w:r>
          <w:rPr>
            <w:rFonts w:ascii="Arial" w:hAnsi="Arial" w:cs="Arial"/>
            <w:noProof/>
            <w:webHidden/>
          </w:rPr>
          <w:fldChar w:fldCharType="separate"/>
        </w:r>
        <w:r>
          <w:rPr>
            <w:rFonts w:ascii="Arial" w:hAnsi="Arial" w:cs="Arial"/>
            <w:noProof/>
            <w:webHidden/>
          </w:rPr>
          <w:t>453</w:t>
        </w:r>
        <w:r>
          <w:rPr>
            <w:rFonts w:ascii="Arial" w:hAnsi="Arial" w:cs="Arial"/>
            <w:noProof/>
            <w:webHidden/>
          </w:rPr>
          <w:fldChar w:fldCharType="end"/>
        </w:r>
      </w:hyperlink>
    </w:p>
    <w:p w:rsidR="00000000" w:rsidRDefault="004E0A95">
      <w:pPr>
        <w:pStyle w:val="TDC1"/>
        <w:tabs>
          <w:tab w:val="right" w:leader="dot" w:pos="8268"/>
        </w:tabs>
        <w:jc w:val="both"/>
        <w:rPr>
          <w:rFonts w:ascii="Arial" w:hAnsi="Arial" w:cs="Arial"/>
          <w:noProof/>
          <w:lang w:bidi="he-IL"/>
        </w:rPr>
      </w:pPr>
      <w:hyperlink w:anchor="_Toc9808354" w:history="1">
        <w:r>
          <w:rPr>
            <w:rStyle w:val="Hipervnculo"/>
            <w:rFonts w:ascii="Arial" w:hAnsi="Arial" w:cs="Arial"/>
            <w:noProof/>
            <w:kern w:val="32"/>
          </w:rPr>
          <w:t>PROVINCIA DE BOLÍVAR: CENSO DEL MAGISTERIO NACIONAL, VARIANZAS  Y PORCENTAJE</w:t>
        </w:r>
        <w:r>
          <w:rPr>
            <w:rStyle w:val="Hipervnculo"/>
            <w:rFonts w:ascii="Arial" w:hAnsi="Arial" w:cs="Arial"/>
            <w:noProof/>
            <w:kern w:val="32"/>
          </w:rPr>
          <w:t xml:space="preserve"> DE EXPLICACIÓN DE LAS 9 PRIMERAS COMPONENTES PRINCIPALES DE LAS VARIABLES ESTANDARIZADAS Y ROTADAS DE LA MATRIZ DE </w:t>
        </w:r>
        <w:r>
          <w:rPr>
            <w:rStyle w:val="Hipervnculo"/>
            <w:rFonts w:ascii="Arial" w:hAnsi="Arial" w:cs="Arial"/>
            <w:i/>
            <w:iCs/>
            <w:noProof/>
            <w:kern w:val="32"/>
          </w:rPr>
          <w:t>PLANTELES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_Toc9808354 \h </w:instrText>
        </w:r>
        <w:r>
          <w:rPr>
            <w:rFonts w:ascii="Arial" w:hAnsi="Arial" w:cs="Arial"/>
            <w:noProof/>
          </w:rPr>
        </w:r>
        <w:r>
          <w:rPr>
            <w:rFonts w:ascii="Arial" w:hAnsi="Arial" w:cs="Arial"/>
            <w:noProof/>
            <w:webHidden/>
          </w:rPr>
          <w:fldChar w:fldCharType="separate"/>
        </w:r>
        <w:r>
          <w:rPr>
            <w:rFonts w:ascii="Arial" w:hAnsi="Arial" w:cs="Arial"/>
            <w:noProof/>
            <w:webHidden/>
          </w:rPr>
          <w:t>454</w:t>
        </w:r>
        <w:r>
          <w:rPr>
            <w:rFonts w:ascii="Arial" w:hAnsi="Arial" w:cs="Arial"/>
            <w:noProof/>
            <w:webHidden/>
          </w:rPr>
          <w:fldChar w:fldCharType="end"/>
        </w:r>
      </w:hyperlink>
    </w:p>
    <w:p w:rsidR="00000000" w:rsidRDefault="004E0A95">
      <w:pPr>
        <w:pStyle w:val="TDC4"/>
        <w:tabs>
          <w:tab w:val="left" w:pos="1200"/>
          <w:tab w:val="right" w:leader="dot" w:pos="8268"/>
        </w:tabs>
        <w:jc w:val="both"/>
        <w:rPr>
          <w:rFonts w:ascii="Arial" w:hAnsi="Arial" w:cs="Arial"/>
          <w:noProof/>
          <w:lang w:bidi="he-IL"/>
        </w:rPr>
      </w:pPr>
      <w:hyperlink w:anchor="_Toc9808355" w:history="1">
        <w:r>
          <w:rPr>
            <w:rStyle w:val="Hipervnculo"/>
            <w:rFonts w:ascii="Arial" w:hAnsi="Arial" w:cs="Arial"/>
            <w:iCs/>
            <w:noProof/>
            <w:szCs w:val="22"/>
          </w:rPr>
          <w:t></w:t>
        </w:r>
        <w:r>
          <w:rPr>
            <w:rFonts w:ascii="Arial" w:hAnsi="Arial" w:cs="Arial"/>
            <w:noProof/>
            <w:lang w:bidi="he-IL"/>
          </w:rPr>
          <w:tab/>
        </w:r>
        <w:r>
          <w:rPr>
            <w:rStyle w:val="Hipervnculo"/>
            <w:rFonts w:ascii="Arial" w:hAnsi="Arial" w:cs="Arial"/>
            <w:iCs/>
            <w:noProof/>
            <w:szCs w:val="22"/>
          </w:rPr>
          <w:t>Rotulación de las componentes principales aplicadas a las variab</w:t>
        </w:r>
        <w:r>
          <w:rPr>
            <w:rStyle w:val="Hipervnculo"/>
            <w:rFonts w:ascii="Arial" w:hAnsi="Arial" w:cs="Arial"/>
            <w:iCs/>
            <w:noProof/>
            <w:szCs w:val="22"/>
          </w:rPr>
          <w:t>les aleatorias estandarizadas y rotadas de la matriz de planteles</w:t>
        </w:r>
        <w:r>
          <w:rPr>
            <w:rFonts w:ascii="Arial" w:hAnsi="Arial" w:cs="Arial"/>
            <w:noProof/>
            <w:webHidden/>
          </w:rPr>
          <w:tab/>
        </w:r>
        <w:r>
          <w:rPr>
            <w:rFonts w:ascii="Arial" w:hAnsi="Arial" w:cs="Arial"/>
            <w:noProof/>
            <w:webHidden/>
          </w:rPr>
          <w:tab/>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_Toc9808355 \h </w:instrText>
        </w:r>
        <w:r>
          <w:rPr>
            <w:rFonts w:ascii="Arial" w:hAnsi="Arial" w:cs="Arial"/>
            <w:noProof/>
          </w:rPr>
        </w:r>
        <w:r>
          <w:rPr>
            <w:rFonts w:ascii="Arial" w:hAnsi="Arial" w:cs="Arial"/>
            <w:noProof/>
            <w:webHidden/>
          </w:rPr>
          <w:fldChar w:fldCharType="separate"/>
        </w:r>
        <w:r>
          <w:rPr>
            <w:rFonts w:ascii="Arial" w:hAnsi="Arial" w:cs="Arial"/>
            <w:noProof/>
            <w:webHidden/>
          </w:rPr>
          <w:t>455</w:t>
        </w:r>
        <w:r>
          <w:rPr>
            <w:rFonts w:ascii="Arial" w:hAnsi="Arial" w:cs="Arial"/>
            <w:noProof/>
            <w:webHidden/>
          </w:rPr>
          <w:fldChar w:fldCharType="end"/>
        </w:r>
      </w:hyperlink>
    </w:p>
    <w:p w:rsidR="00000000" w:rsidRDefault="004E0A95">
      <w:pPr>
        <w:pStyle w:val="TDC2"/>
        <w:tabs>
          <w:tab w:val="right" w:leader="dot" w:pos="8268"/>
        </w:tabs>
        <w:jc w:val="both"/>
        <w:rPr>
          <w:rFonts w:ascii="Arial" w:hAnsi="Arial" w:cs="Arial"/>
          <w:noProof/>
          <w:lang w:bidi="he-IL"/>
        </w:rPr>
      </w:pPr>
      <w:hyperlink w:anchor="_Toc9808356" w:history="1">
        <w:r>
          <w:rPr>
            <w:rStyle w:val="Hipervnculo"/>
            <w:rFonts w:ascii="Arial" w:hAnsi="Arial" w:cs="Arial"/>
            <w:iCs/>
            <w:noProof/>
          </w:rPr>
          <w:t>4.7 Análisis de correlación canónica</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_Toc9808356 \h </w:instrText>
        </w:r>
        <w:r>
          <w:rPr>
            <w:rFonts w:ascii="Arial" w:hAnsi="Arial" w:cs="Arial"/>
            <w:noProof/>
          </w:rPr>
        </w:r>
        <w:r>
          <w:rPr>
            <w:rFonts w:ascii="Arial" w:hAnsi="Arial" w:cs="Arial"/>
            <w:noProof/>
            <w:webHidden/>
          </w:rPr>
          <w:fldChar w:fldCharType="separate"/>
        </w:r>
        <w:r>
          <w:rPr>
            <w:rFonts w:ascii="Arial" w:hAnsi="Arial" w:cs="Arial"/>
            <w:noProof/>
            <w:webHidden/>
          </w:rPr>
          <w:t>460</w:t>
        </w:r>
        <w:r>
          <w:rPr>
            <w:rFonts w:ascii="Arial" w:hAnsi="Arial" w:cs="Arial"/>
            <w:noProof/>
            <w:webHidden/>
          </w:rPr>
          <w:fldChar w:fldCharType="end"/>
        </w:r>
      </w:hyperlink>
    </w:p>
    <w:p w:rsidR="00000000" w:rsidRDefault="004E0A95">
      <w:pPr>
        <w:pStyle w:val="TDC3"/>
        <w:tabs>
          <w:tab w:val="right" w:leader="dot" w:pos="8268"/>
        </w:tabs>
        <w:jc w:val="both"/>
        <w:rPr>
          <w:rFonts w:ascii="Arial" w:hAnsi="Arial" w:cs="Arial"/>
          <w:noProof/>
          <w:lang w:bidi="he-IL"/>
        </w:rPr>
      </w:pPr>
      <w:hyperlink w:anchor="_Toc9808357" w:history="1">
        <w:r>
          <w:rPr>
            <w:rStyle w:val="Hipervnculo"/>
            <w:rFonts w:ascii="Arial" w:hAnsi="Arial" w:cs="Arial"/>
            <w:noProof/>
          </w:rPr>
          <w:t xml:space="preserve">4.7.1 Determinación de </w:t>
        </w:r>
        <w:r>
          <w:rPr>
            <w:rStyle w:val="Hipervnculo"/>
            <w:rFonts w:ascii="Arial" w:hAnsi="Arial" w:cs="Arial"/>
            <w:noProof/>
          </w:rPr>
          <w:t>las variables canónicas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_Toc9808357 \h </w:instrText>
        </w:r>
        <w:r>
          <w:rPr>
            <w:rFonts w:ascii="Arial" w:hAnsi="Arial" w:cs="Arial"/>
            <w:noProof/>
          </w:rPr>
        </w:r>
        <w:r>
          <w:rPr>
            <w:rFonts w:ascii="Arial" w:hAnsi="Arial" w:cs="Arial"/>
            <w:noProof/>
            <w:webHidden/>
          </w:rPr>
          <w:fldChar w:fldCharType="separate"/>
        </w:r>
        <w:r>
          <w:rPr>
            <w:rFonts w:ascii="Arial" w:hAnsi="Arial" w:cs="Arial"/>
            <w:noProof/>
            <w:webHidden/>
          </w:rPr>
          <w:t>462</w:t>
        </w:r>
        <w:r>
          <w:rPr>
            <w:rFonts w:ascii="Arial" w:hAnsi="Arial" w:cs="Arial"/>
            <w:noProof/>
            <w:webHidden/>
          </w:rPr>
          <w:fldChar w:fldCharType="end"/>
        </w:r>
      </w:hyperlink>
    </w:p>
    <w:p w:rsidR="00000000" w:rsidRDefault="004E0A95">
      <w:pPr>
        <w:pStyle w:val="TDC3"/>
        <w:tabs>
          <w:tab w:val="right" w:leader="dot" w:pos="8268"/>
        </w:tabs>
        <w:jc w:val="both"/>
        <w:rPr>
          <w:rFonts w:ascii="Arial" w:hAnsi="Arial" w:cs="Arial"/>
          <w:noProof/>
          <w:lang w:bidi="he-IL"/>
        </w:rPr>
      </w:pPr>
      <w:hyperlink w:anchor="_Toc9808358" w:history="1">
        <w:r>
          <w:rPr>
            <w:rStyle w:val="Hipervnculo"/>
            <w:rFonts w:ascii="Arial" w:hAnsi="Arial" w:cs="Arial"/>
            <w:noProof/>
          </w:rPr>
          <w:t xml:space="preserve">4.7.2 Correlación canónica para las variables de la matriz de </w:t>
        </w:r>
        <w:r>
          <w:rPr>
            <w:rStyle w:val="Hipervnculo"/>
            <w:rFonts w:ascii="Arial" w:hAnsi="Arial" w:cs="Arial"/>
            <w:i/>
            <w:iCs/>
            <w:noProof/>
          </w:rPr>
          <w:t>directores y rectores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_Toc9808358 \h </w:instrText>
        </w:r>
        <w:r>
          <w:rPr>
            <w:rFonts w:ascii="Arial" w:hAnsi="Arial" w:cs="Arial"/>
            <w:noProof/>
          </w:rPr>
        </w:r>
        <w:r>
          <w:rPr>
            <w:rFonts w:ascii="Arial" w:hAnsi="Arial" w:cs="Arial"/>
            <w:noProof/>
            <w:webHidden/>
          </w:rPr>
          <w:fldChar w:fldCharType="separate"/>
        </w:r>
        <w:r>
          <w:rPr>
            <w:rFonts w:ascii="Arial" w:hAnsi="Arial" w:cs="Arial"/>
            <w:noProof/>
            <w:webHidden/>
          </w:rPr>
          <w:t>466</w:t>
        </w:r>
        <w:r>
          <w:rPr>
            <w:rFonts w:ascii="Arial" w:hAnsi="Arial" w:cs="Arial"/>
            <w:noProof/>
            <w:webHidden/>
          </w:rPr>
          <w:fldChar w:fldCharType="end"/>
        </w:r>
      </w:hyperlink>
    </w:p>
    <w:p w:rsidR="00000000" w:rsidRDefault="004E0A95">
      <w:pPr>
        <w:pStyle w:val="TDC4"/>
        <w:tabs>
          <w:tab w:val="left" w:pos="1200"/>
          <w:tab w:val="right" w:leader="dot" w:pos="8268"/>
        </w:tabs>
        <w:jc w:val="both"/>
        <w:rPr>
          <w:rFonts w:ascii="Arial" w:hAnsi="Arial" w:cs="Arial"/>
          <w:noProof/>
          <w:lang w:bidi="he-IL"/>
        </w:rPr>
      </w:pPr>
      <w:hyperlink w:anchor="_Toc9808359" w:history="1">
        <w:r>
          <w:rPr>
            <w:rStyle w:val="Hipervnculo"/>
            <w:rFonts w:ascii="Arial" w:hAnsi="Arial" w:cs="Arial"/>
            <w:iCs/>
            <w:noProof/>
            <w:szCs w:val="22"/>
          </w:rPr>
          <w:t></w:t>
        </w:r>
        <w:r>
          <w:rPr>
            <w:rFonts w:ascii="Arial" w:hAnsi="Arial" w:cs="Arial"/>
            <w:noProof/>
            <w:lang w:bidi="he-IL"/>
          </w:rPr>
          <w:tab/>
        </w:r>
        <w:r>
          <w:rPr>
            <w:rStyle w:val="Hipervnculo"/>
            <w:rFonts w:ascii="Arial" w:hAnsi="Arial" w:cs="Arial"/>
            <w:iCs/>
            <w:noProof/>
            <w:szCs w:val="22"/>
          </w:rPr>
          <w:t>Correlación</w:t>
        </w:r>
        <w:r>
          <w:rPr>
            <w:rStyle w:val="Hipervnculo"/>
            <w:rFonts w:ascii="Arial" w:hAnsi="Arial" w:cs="Arial"/>
            <w:iCs/>
            <w:noProof/>
            <w:szCs w:val="22"/>
          </w:rPr>
          <w:t xml:space="preserve"> </w:t>
        </w:r>
        <w:r>
          <w:rPr>
            <w:rStyle w:val="Hipervnculo"/>
            <w:rFonts w:ascii="Arial" w:hAnsi="Arial" w:cs="Arial"/>
            <w:iCs/>
            <w:noProof/>
            <w:szCs w:val="22"/>
          </w:rPr>
          <w:t xml:space="preserve">canónica para los conjuntos de variables de secciones información personal, e instrucción y experiencia, de la matriz de </w:t>
        </w:r>
        <w:r>
          <w:rPr>
            <w:rStyle w:val="Hipervnculo"/>
            <w:rFonts w:ascii="Arial" w:hAnsi="Arial" w:cs="Arial"/>
            <w:noProof/>
            <w:szCs w:val="22"/>
          </w:rPr>
          <w:t>directores y rectores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_Toc9808359 \h </w:instrText>
        </w:r>
        <w:r>
          <w:rPr>
            <w:rFonts w:ascii="Arial" w:hAnsi="Arial" w:cs="Arial"/>
            <w:noProof/>
          </w:rPr>
        </w:r>
        <w:r>
          <w:rPr>
            <w:rFonts w:ascii="Arial" w:hAnsi="Arial" w:cs="Arial"/>
            <w:noProof/>
            <w:webHidden/>
          </w:rPr>
          <w:fldChar w:fldCharType="separate"/>
        </w:r>
        <w:r>
          <w:rPr>
            <w:rFonts w:ascii="Arial" w:hAnsi="Arial" w:cs="Arial"/>
            <w:noProof/>
            <w:webHidden/>
          </w:rPr>
          <w:t>468</w:t>
        </w:r>
        <w:r>
          <w:rPr>
            <w:rFonts w:ascii="Arial" w:hAnsi="Arial" w:cs="Arial"/>
            <w:noProof/>
            <w:webHidden/>
          </w:rPr>
          <w:fldChar w:fldCharType="end"/>
        </w:r>
      </w:hyperlink>
    </w:p>
    <w:p w:rsidR="00000000" w:rsidRDefault="004E0A95">
      <w:pPr>
        <w:pStyle w:val="TDC1"/>
        <w:tabs>
          <w:tab w:val="right" w:leader="dot" w:pos="8268"/>
        </w:tabs>
        <w:jc w:val="both"/>
        <w:rPr>
          <w:rFonts w:ascii="Arial" w:hAnsi="Arial" w:cs="Arial"/>
          <w:noProof/>
          <w:lang w:bidi="he-IL"/>
        </w:rPr>
      </w:pPr>
      <w:hyperlink w:anchor="_Toc9808360" w:history="1">
        <w:r>
          <w:rPr>
            <w:rStyle w:val="Hipervnculo"/>
            <w:rFonts w:ascii="Arial" w:hAnsi="Arial" w:cs="Arial"/>
            <w:noProof/>
            <w:kern w:val="32"/>
          </w:rPr>
          <w:t>PROVINCIA DE BOLÍVAR: CENSO DEL MAG</w:t>
        </w:r>
        <w:r>
          <w:rPr>
            <w:rStyle w:val="Hipervnculo"/>
            <w:rFonts w:ascii="Arial" w:hAnsi="Arial" w:cs="Arial"/>
            <w:noProof/>
            <w:kern w:val="32"/>
          </w:rPr>
          <w:t xml:space="preserve">ISTERIO NACIONAL, COEFICIENTES DE CORRELACIONES CANÓNICAS DE LOS CONJUNTOS PERSONAL Y EXPERIENCIA DE </w:t>
        </w:r>
        <w:r>
          <w:rPr>
            <w:rStyle w:val="Hipervnculo"/>
            <w:rFonts w:ascii="Arial" w:hAnsi="Arial" w:cs="Arial"/>
            <w:i/>
            <w:iCs/>
            <w:noProof/>
            <w:kern w:val="32"/>
          </w:rPr>
          <w:t>DIRECTORES Y RECTORES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_Toc9808360 \h </w:instrText>
        </w:r>
        <w:r>
          <w:rPr>
            <w:rFonts w:ascii="Arial" w:hAnsi="Arial" w:cs="Arial"/>
            <w:noProof/>
          </w:rPr>
        </w:r>
        <w:r>
          <w:rPr>
            <w:rFonts w:ascii="Arial" w:hAnsi="Arial" w:cs="Arial"/>
            <w:noProof/>
            <w:webHidden/>
          </w:rPr>
          <w:fldChar w:fldCharType="separate"/>
        </w:r>
        <w:r>
          <w:rPr>
            <w:rFonts w:ascii="Arial" w:hAnsi="Arial" w:cs="Arial"/>
            <w:noProof/>
            <w:webHidden/>
          </w:rPr>
          <w:t>469</w:t>
        </w:r>
        <w:r>
          <w:rPr>
            <w:rFonts w:ascii="Arial" w:hAnsi="Arial" w:cs="Arial"/>
            <w:noProof/>
            <w:webHidden/>
          </w:rPr>
          <w:fldChar w:fldCharType="end"/>
        </w:r>
      </w:hyperlink>
    </w:p>
    <w:p w:rsidR="00000000" w:rsidRDefault="004E0A95">
      <w:pPr>
        <w:pStyle w:val="TDC4"/>
        <w:tabs>
          <w:tab w:val="left" w:pos="1200"/>
          <w:tab w:val="right" w:leader="dot" w:pos="8268"/>
        </w:tabs>
        <w:jc w:val="both"/>
        <w:rPr>
          <w:rFonts w:ascii="Arial" w:hAnsi="Arial" w:cs="Arial"/>
          <w:noProof/>
          <w:lang w:bidi="he-IL"/>
        </w:rPr>
      </w:pPr>
      <w:hyperlink w:anchor="_Toc9808361" w:history="1">
        <w:r>
          <w:rPr>
            <w:rStyle w:val="Hipervnculo"/>
            <w:rFonts w:ascii="Arial" w:hAnsi="Arial" w:cs="Arial"/>
            <w:iCs/>
            <w:noProof/>
            <w:szCs w:val="22"/>
          </w:rPr>
          <w:t></w:t>
        </w:r>
        <w:r>
          <w:rPr>
            <w:rFonts w:ascii="Arial" w:hAnsi="Arial" w:cs="Arial"/>
            <w:noProof/>
            <w:lang w:bidi="he-IL"/>
          </w:rPr>
          <w:tab/>
        </w:r>
        <w:r>
          <w:rPr>
            <w:rStyle w:val="Hipervnculo"/>
            <w:rFonts w:ascii="Arial" w:hAnsi="Arial" w:cs="Arial"/>
            <w:iCs/>
            <w:noProof/>
            <w:szCs w:val="22"/>
          </w:rPr>
          <w:t>Correlación canónica para los conjuntos de variables de secciones i</w:t>
        </w:r>
        <w:r>
          <w:rPr>
            <w:rStyle w:val="Hipervnculo"/>
            <w:rFonts w:ascii="Arial" w:hAnsi="Arial" w:cs="Arial"/>
            <w:iCs/>
            <w:noProof/>
            <w:szCs w:val="22"/>
          </w:rPr>
          <w:t xml:space="preserve">nformación personal, e información laboral de la matriz de </w:t>
        </w:r>
        <w:r>
          <w:rPr>
            <w:rStyle w:val="Hipervnculo"/>
            <w:rFonts w:ascii="Arial" w:hAnsi="Arial" w:cs="Arial"/>
            <w:noProof/>
            <w:szCs w:val="22"/>
          </w:rPr>
          <w:t>profesores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_Toc9808361 \h </w:instrText>
        </w:r>
        <w:r>
          <w:rPr>
            <w:rFonts w:ascii="Arial" w:hAnsi="Arial" w:cs="Arial"/>
            <w:noProof/>
          </w:rPr>
        </w:r>
        <w:r>
          <w:rPr>
            <w:rFonts w:ascii="Arial" w:hAnsi="Arial" w:cs="Arial"/>
            <w:noProof/>
            <w:webHidden/>
          </w:rPr>
          <w:fldChar w:fldCharType="separate"/>
        </w:r>
        <w:r>
          <w:rPr>
            <w:rFonts w:ascii="Arial" w:hAnsi="Arial" w:cs="Arial"/>
            <w:noProof/>
            <w:webHidden/>
          </w:rPr>
          <w:t>470</w:t>
        </w:r>
        <w:r>
          <w:rPr>
            <w:rFonts w:ascii="Arial" w:hAnsi="Arial" w:cs="Arial"/>
            <w:noProof/>
            <w:webHidden/>
          </w:rPr>
          <w:fldChar w:fldCharType="end"/>
        </w:r>
      </w:hyperlink>
    </w:p>
    <w:p w:rsidR="00000000" w:rsidRDefault="004E0A95">
      <w:pPr>
        <w:pStyle w:val="TDC1"/>
        <w:tabs>
          <w:tab w:val="right" w:leader="dot" w:pos="8268"/>
        </w:tabs>
        <w:jc w:val="both"/>
        <w:rPr>
          <w:rFonts w:ascii="Arial" w:hAnsi="Arial" w:cs="Arial"/>
          <w:noProof/>
          <w:lang w:bidi="he-IL"/>
        </w:rPr>
      </w:pPr>
      <w:hyperlink w:anchor="_Toc9808362" w:history="1">
        <w:r>
          <w:rPr>
            <w:rStyle w:val="Hipervnculo"/>
            <w:rFonts w:ascii="Arial" w:hAnsi="Arial" w:cs="Arial"/>
            <w:noProof/>
          </w:rPr>
          <w:t>PROVINCIA DE BOLÍVAR: CENSO DEL MAGISTERIO NACIONAL, COEFICIENTES DE CORRELACIONES CANÓNICAS DE LOS CONJUNTOS PERSONAL Y L</w:t>
        </w:r>
        <w:r>
          <w:rPr>
            <w:rStyle w:val="Hipervnculo"/>
            <w:rFonts w:ascii="Arial" w:hAnsi="Arial" w:cs="Arial"/>
            <w:noProof/>
          </w:rPr>
          <w:t xml:space="preserve">ABORAL DE </w:t>
        </w:r>
        <w:r>
          <w:rPr>
            <w:rStyle w:val="Hipervnculo"/>
            <w:rFonts w:ascii="Arial" w:hAnsi="Arial" w:cs="Arial"/>
            <w:i/>
            <w:iCs/>
            <w:noProof/>
          </w:rPr>
          <w:t>DIRECTORES Y RECTORES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_Toc9808362 \h </w:instrText>
        </w:r>
        <w:r>
          <w:rPr>
            <w:rFonts w:ascii="Arial" w:hAnsi="Arial" w:cs="Arial"/>
            <w:noProof/>
          </w:rPr>
        </w:r>
        <w:r>
          <w:rPr>
            <w:rFonts w:ascii="Arial" w:hAnsi="Arial" w:cs="Arial"/>
            <w:noProof/>
            <w:webHidden/>
          </w:rPr>
          <w:fldChar w:fldCharType="separate"/>
        </w:r>
        <w:r>
          <w:rPr>
            <w:rFonts w:ascii="Arial" w:hAnsi="Arial" w:cs="Arial"/>
            <w:noProof/>
            <w:webHidden/>
          </w:rPr>
          <w:t>471</w:t>
        </w:r>
        <w:r>
          <w:rPr>
            <w:rFonts w:ascii="Arial" w:hAnsi="Arial" w:cs="Arial"/>
            <w:noProof/>
            <w:webHidden/>
          </w:rPr>
          <w:fldChar w:fldCharType="end"/>
        </w:r>
      </w:hyperlink>
    </w:p>
    <w:p w:rsidR="00000000" w:rsidRDefault="004E0A95">
      <w:pPr>
        <w:pStyle w:val="TDC4"/>
        <w:tabs>
          <w:tab w:val="left" w:pos="1200"/>
          <w:tab w:val="right" w:leader="dot" w:pos="8268"/>
        </w:tabs>
        <w:jc w:val="both"/>
        <w:rPr>
          <w:rFonts w:ascii="Arial" w:hAnsi="Arial" w:cs="Arial"/>
          <w:noProof/>
          <w:lang w:bidi="he-IL"/>
        </w:rPr>
      </w:pPr>
      <w:hyperlink w:anchor="_Toc9808363" w:history="1">
        <w:r>
          <w:rPr>
            <w:rStyle w:val="Hipervnculo"/>
            <w:rFonts w:ascii="Arial" w:hAnsi="Arial" w:cs="Arial"/>
            <w:iCs/>
            <w:noProof/>
            <w:szCs w:val="22"/>
          </w:rPr>
          <w:t></w:t>
        </w:r>
        <w:r>
          <w:rPr>
            <w:rFonts w:ascii="Arial" w:hAnsi="Arial" w:cs="Arial"/>
            <w:noProof/>
            <w:lang w:bidi="he-IL"/>
          </w:rPr>
          <w:tab/>
        </w:r>
        <w:r>
          <w:rPr>
            <w:rStyle w:val="Hipervnculo"/>
            <w:rFonts w:ascii="Arial" w:hAnsi="Arial" w:cs="Arial"/>
            <w:iCs/>
            <w:noProof/>
            <w:szCs w:val="22"/>
          </w:rPr>
          <w:t>Correlación canónica para los conjuntos de variables de secciones instrucción y experiencia, e información laboral de la matriz de directores y rectores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_Toc9808363 \h </w:instrText>
        </w:r>
        <w:r>
          <w:rPr>
            <w:rFonts w:ascii="Arial" w:hAnsi="Arial" w:cs="Arial"/>
            <w:noProof/>
          </w:rPr>
        </w:r>
        <w:r>
          <w:rPr>
            <w:rFonts w:ascii="Arial" w:hAnsi="Arial" w:cs="Arial"/>
            <w:noProof/>
            <w:webHidden/>
          </w:rPr>
          <w:fldChar w:fldCharType="separate"/>
        </w:r>
        <w:r>
          <w:rPr>
            <w:rFonts w:ascii="Arial" w:hAnsi="Arial" w:cs="Arial"/>
            <w:noProof/>
            <w:webHidden/>
          </w:rPr>
          <w:t>472</w:t>
        </w:r>
        <w:r>
          <w:rPr>
            <w:rFonts w:ascii="Arial" w:hAnsi="Arial" w:cs="Arial"/>
            <w:noProof/>
            <w:webHidden/>
          </w:rPr>
          <w:fldChar w:fldCharType="end"/>
        </w:r>
      </w:hyperlink>
    </w:p>
    <w:p w:rsidR="00000000" w:rsidRDefault="004E0A95">
      <w:pPr>
        <w:pStyle w:val="TDC1"/>
        <w:tabs>
          <w:tab w:val="right" w:leader="dot" w:pos="8268"/>
        </w:tabs>
        <w:jc w:val="both"/>
        <w:rPr>
          <w:rFonts w:ascii="Arial" w:hAnsi="Arial" w:cs="Arial"/>
          <w:noProof/>
          <w:lang w:bidi="he-IL"/>
        </w:rPr>
      </w:pPr>
      <w:hyperlink w:anchor="_Toc9808364" w:history="1">
        <w:r>
          <w:rPr>
            <w:rStyle w:val="Hipervnculo"/>
            <w:rFonts w:ascii="Arial" w:hAnsi="Arial" w:cs="Arial"/>
            <w:noProof/>
          </w:rPr>
          <w:t>PROVINCIA DE BOLÍVAR: CENSO DEL MAGIS</w:t>
        </w:r>
        <w:r>
          <w:rPr>
            <w:rStyle w:val="Hipervnculo"/>
            <w:rFonts w:ascii="Arial" w:hAnsi="Arial" w:cs="Arial"/>
            <w:noProof/>
          </w:rPr>
          <w:t xml:space="preserve">TERIO NACIONAL, COEFICIENTES DE CORRELACIONES CANÓNICAS DE LOS CONJUNTOS EXPERIENCIA Y LABORAL DE </w:t>
        </w:r>
        <w:r>
          <w:rPr>
            <w:rStyle w:val="Hipervnculo"/>
            <w:rFonts w:ascii="Arial" w:hAnsi="Arial" w:cs="Arial"/>
            <w:i/>
            <w:iCs/>
            <w:noProof/>
          </w:rPr>
          <w:t>DIRECTORES Y RECTORES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_Toc9808364 \h </w:instrText>
        </w:r>
        <w:r>
          <w:rPr>
            <w:rFonts w:ascii="Arial" w:hAnsi="Arial" w:cs="Arial"/>
            <w:noProof/>
          </w:rPr>
        </w:r>
        <w:r>
          <w:rPr>
            <w:rFonts w:ascii="Arial" w:hAnsi="Arial" w:cs="Arial"/>
            <w:noProof/>
            <w:webHidden/>
          </w:rPr>
          <w:fldChar w:fldCharType="separate"/>
        </w:r>
        <w:r>
          <w:rPr>
            <w:rFonts w:ascii="Arial" w:hAnsi="Arial" w:cs="Arial"/>
            <w:noProof/>
            <w:webHidden/>
          </w:rPr>
          <w:t>472</w:t>
        </w:r>
        <w:r>
          <w:rPr>
            <w:rFonts w:ascii="Arial" w:hAnsi="Arial" w:cs="Arial"/>
            <w:noProof/>
            <w:webHidden/>
          </w:rPr>
          <w:fldChar w:fldCharType="end"/>
        </w:r>
      </w:hyperlink>
    </w:p>
    <w:p w:rsidR="00000000" w:rsidRDefault="004E0A95">
      <w:pPr>
        <w:pStyle w:val="TDC3"/>
        <w:tabs>
          <w:tab w:val="right" w:leader="dot" w:pos="8268"/>
        </w:tabs>
        <w:jc w:val="both"/>
        <w:rPr>
          <w:rFonts w:ascii="Arial" w:hAnsi="Arial" w:cs="Arial"/>
          <w:noProof/>
          <w:lang w:bidi="he-IL"/>
        </w:rPr>
      </w:pPr>
      <w:hyperlink w:anchor="_Toc9808365" w:history="1">
        <w:r>
          <w:rPr>
            <w:rStyle w:val="Hipervnculo"/>
            <w:rFonts w:ascii="Arial" w:hAnsi="Arial" w:cs="Arial"/>
            <w:noProof/>
          </w:rPr>
          <w:t xml:space="preserve">4.7.3 Correlación canónica para las variables de la matriz de </w:t>
        </w:r>
        <w:r>
          <w:rPr>
            <w:rStyle w:val="Hipervnculo"/>
            <w:rFonts w:ascii="Arial" w:hAnsi="Arial" w:cs="Arial"/>
            <w:i/>
            <w:iCs/>
            <w:noProof/>
          </w:rPr>
          <w:t>profesores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_Toc9808365 \h </w:instrText>
        </w:r>
        <w:r>
          <w:rPr>
            <w:rFonts w:ascii="Arial" w:hAnsi="Arial" w:cs="Arial"/>
            <w:noProof/>
          </w:rPr>
        </w:r>
        <w:r>
          <w:rPr>
            <w:rFonts w:ascii="Arial" w:hAnsi="Arial" w:cs="Arial"/>
            <w:noProof/>
            <w:webHidden/>
          </w:rPr>
          <w:fldChar w:fldCharType="separate"/>
        </w:r>
        <w:r>
          <w:rPr>
            <w:rFonts w:ascii="Arial" w:hAnsi="Arial" w:cs="Arial"/>
            <w:noProof/>
            <w:webHidden/>
          </w:rPr>
          <w:t>474</w:t>
        </w:r>
        <w:r>
          <w:rPr>
            <w:rFonts w:ascii="Arial" w:hAnsi="Arial" w:cs="Arial"/>
            <w:noProof/>
            <w:webHidden/>
          </w:rPr>
          <w:fldChar w:fldCharType="end"/>
        </w:r>
      </w:hyperlink>
    </w:p>
    <w:p w:rsidR="00000000" w:rsidRDefault="004E0A95">
      <w:pPr>
        <w:pStyle w:val="TDC4"/>
        <w:tabs>
          <w:tab w:val="left" w:pos="1200"/>
          <w:tab w:val="right" w:leader="dot" w:pos="8268"/>
        </w:tabs>
        <w:jc w:val="both"/>
        <w:rPr>
          <w:rFonts w:ascii="Arial" w:hAnsi="Arial" w:cs="Arial"/>
          <w:noProof/>
          <w:lang w:bidi="he-IL"/>
        </w:rPr>
      </w:pPr>
      <w:hyperlink w:anchor="_Toc9808366" w:history="1">
        <w:r>
          <w:rPr>
            <w:rStyle w:val="Hipervnculo"/>
            <w:rFonts w:ascii="Arial" w:hAnsi="Arial" w:cs="Arial"/>
            <w:iCs/>
            <w:noProof/>
            <w:szCs w:val="22"/>
          </w:rPr>
          <w:t></w:t>
        </w:r>
        <w:r>
          <w:rPr>
            <w:rFonts w:ascii="Arial" w:hAnsi="Arial" w:cs="Arial"/>
            <w:noProof/>
            <w:lang w:bidi="he-IL"/>
          </w:rPr>
          <w:tab/>
        </w:r>
        <w:r>
          <w:rPr>
            <w:rStyle w:val="Hipervnculo"/>
            <w:rFonts w:ascii="Arial" w:hAnsi="Arial" w:cs="Arial"/>
            <w:iCs/>
            <w:noProof/>
            <w:szCs w:val="22"/>
          </w:rPr>
          <w:t xml:space="preserve">Correlación canónica para los conjuntos de variables de secciones información personal, e instrucción y experiencia, de la matriz de </w:t>
        </w:r>
        <w:r>
          <w:rPr>
            <w:rStyle w:val="Hipervnculo"/>
            <w:rFonts w:ascii="Arial" w:hAnsi="Arial" w:cs="Arial"/>
            <w:noProof/>
            <w:szCs w:val="22"/>
          </w:rPr>
          <w:t>profesores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_Toc9808366 \h </w:instrText>
        </w:r>
        <w:r>
          <w:rPr>
            <w:rFonts w:ascii="Arial" w:hAnsi="Arial" w:cs="Arial"/>
            <w:noProof/>
          </w:rPr>
        </w:r>
        <w:r>
          <w:rPr>
            <w:rFonts w:ascii="Arial" w:hAnsi="Arial" w:cs="Arial"/>
            <w:noProof/>
            <w:webHidden/>
          </w:rPr>
          <w:fldChar w:fldCharType="separate"/>
        </w:r>
        <w:r>
          <w:rPr>
            <w:rFonts w:ascii="Arial" w:hAnsi="Arial" w:cs="Arial"/>
            <w:noProof/>
            <w:webHidden/>
          </w:rPr>
          <w:t>476</w:t>
        </w:r>
        <w:r>
          <w:rPr>
            <w:rFonts w:ascii="Arial" w:hAnsi="Arial" w:cs="Arial"/>
            <w:noProof/>
            <w:webHidden/>
          </w:rPr>
          <w:fldChar w:fldCharType="end"/>
        </w:r>
      </w:hyperlink>
    </w:p>
    <w:p w:rsidR="00000000" w:rsidRDefault="004E0A95">
      <w:pPr>
        <w:pStyle w:val="TDC1"/>
        <w:tabs>
          <w:tab w:val="right" w:leader="dot" w:pos="8268"/>
        </w:tabs>
        <w:jc w:val="both"/>
        <w:rPr>
          <w:rFonts w:ascii="Arial" w:hAnsi="Arial" w:cs="Arial"/>
          <w:noProof/>
          <w:lang w:bidi="he-IL"/>
        </w:rPr>
      </w:pPr>
      <w:hyperlink w:anchor="_Toc9808367" w:history="1">
        <w:r>
          <w:rPr>
            <w:rStyle w:val="Hipervnculo"/>
            <w:rFonts w:ascii="Arial" w:hAnsi="Arial" w:cs="Arial"/>
            <w:noProof/>
          </w:rPr>
          <w:t>PROVINCIA DE BOLÍVAR: CENSO DEL MAGISTERIO NAC</w:t>
        </w:r>
        <w:r>
          <w:rPr>
            <w:rStyle w:val="Hipervnculo"/>
            <w:rFonts w:ascii="Arial" w:hAnsi="Arial" w:cs="Arial"/>
            <w:noProof/>
          </w:rPr>
          <w:t xml:space="preserve">IONAL, COEFICIENTES DE CORRELACIONES CANÓNICAS DE LOS CONJUNTOS PERSONAL Y EXPERIENCIA DE </w:t>
        </w:r>
        <w:r>
          <w:rPr>
            <w:rStyle w:val="Hipervnculo"/>
            <w:rFonts w:ascii="Arial" w:hAnsi="Arial" w:cs="Arial"/>
            <w:i/>
            <w:iCs/>
            <w:noProof/>
          </w:rPr>
          <w:t>PROFESORES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_Toc9808367 \h </w:instrText>
        </w:r>
        <w:r>
          <w:rPr>
            <w:rFonts w:ascii="Arial" w:hAnsi="Arial" w:cs="Arial"/>
            <w:noProof/>
          </w:rPr>
        </w:r>
        <w:r>
          <w:rPr>
            <w:rFonts w:ascii="Arial" w:hAnsi="Arial" w:cs="Arial"/>
            <w:noProof/>
            <w:webHidden/>
          </w:rPr>
          <w:fldChar w:fldCharType="separate"/>
        </w:r>
        <w:r>
          <w:rPr>
            <w:rFonts w:ascii="Arial" w:hAnsi="Arial" w:cs="Arial"/>
            <w:noProof/>
            <w:webHidden/>
          </w:rPr>
          <w:t>476</w:t>
        </w:r>
        <w:r>
          <w:rPr>
            <w:rFonts w:ascii="Arial" w:hAnsi="Arial" w:cs="Arial"/>
            <w:noProof/>
            <w:webHidden/>
          </w:rPr>
          <w:fldChar w:fldCharType="end"/>
        </w:r>
      </w:hyperlink>
    </w:p>
    <w:p w:rsidR="00000000" w:rsidRDefault="004E0A95">
      <w:pPr>
        <w:pStyle w:val="TDC4"/>
        <w:tabs>
          <w:tab w:val="left" w:pos="1200"/>
          <w:tab w:val="right" w:leader="dot" w:pos="8268"/>
        </w:tabs>
        <w:jc w:val="both"/>
        <w:rPr>
          <w:rFonts w:ascii="Arial" w:hAnsi="Arial" w:cs="Arial"/>
          <w:noProof/>
          <w:lang w:bidi="he-IL"/>
        </w:rPr>
      </w:pPr>
      <w:hyperlink w:anchor="_Toc9808368" w:history="1">
        <w:r>
          <w:rPr>
            <w:rStyle w:val="Hipervnculo"/>
            <w:rFonts w:ascii="Arial" w:hAnsi="Arial" w:cs="Arial"/>
            <w:iCs/>
            <w:noProof/>
            <w:szCs w:val="22"/>
          </w:rPr>
          <w:t></w:t>
        </w:r>
        <w:r>
          <w:rPr>
            <w:rFonts w:ascii="Arial" w:hAnsi="Arial" w:cs="Arial"/>
            <w:noProof/>
            <w:lang w:bidi="he-IL"/>
          </w:rPr>
          <w:tab/>
        </w:r>
        <w:r>
          <w:rPr>
            <w:rStyle w:val="Hipervnculo"/>
            <w:rFonts w:ascii="Arial" w:hAnsi="Arial" w:cs="Arial"/>
            <w:iCs/>
            <w:noProof/>
            <w:szCs w:val="22"/>
          </w:rPr>
          <w:t>Correlación canónica para los conjuntos de variables de secciones información personal, e</w:t>
        </w:r>
        <w:r>
          <w:rPr>
            <w:rStyle w:val="Hipervnculo"/>
            <w:rFonts w:ascii="Arial" w:hAnsi="Arial" w:cs="Arial"/>
            <w:iCs/>
            <w:noProof/>
            <w:szCs w:val="22"/>
          </w:rPr>
          <w:t xml:space="preserve"> información laboral de la matriz de </w:t>
        </w:r>
        <w:r>
          <w:rPr>
            <w:rStyle w:val="Hipervnculo"/>
            <w:rFonts w:ascii="Arial" w:hAnsi="Arial" w:cs="Arial"/>
            <w:noProof/>
            <w:szCs w:val="22"/>
          </w:rPr>
          <w:t>profesores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_Toc9808368 \h </w:instrText>
        </w:r>
        <w:r>
          <w:rPr>
            <w:rFonts w:ascii="Arial" w:hAnsi="Arial" w:cs="Arial"/>
            <w:noProof/>
          </w:rPr>
        </w:r>
        <w:r>
          <w:rPr>
            <w:rFonts w:ascii="Arial" w:hAnsi="Arial" w:cs="Arial"/>
            <w:noProof/>
            <w:webHidden/>
          </w:rPr>
          <w:fldChar w:fldCharType="separate"/>
        </w:r>
        <w:r>
          <w:rPr>
            <w:rFonts w:ascii="Arial" w:hAnsi="Arial" w:cs="Arial"/>
            <w:noProof/>
            <w:webHidden/>
          </w:rPr>
          <w:t>478</w:t>
        </w:r>
        <w:r>
          <w:rPr>
            <w:rFonts w:ascii="Arial" w:hAnsi="Arial" w:cs="Arial"/>
            <w:noProof/>
            <w:webHidden/>
          </w:rPr>
          <w:fldChar w:fldCharType="end"/>
        </w:r>
      </w:hyperlink>
    </w:p>
    <w:p w:rsidR="00000000" w:rsidRDefault="004E0A95">
      <w:pPr>
        <w:pStyle w:val="TDC1"/>
        <w:tabs>
          <w:tab w:val="right" w:leader="dot" w:pos="8268"/>
        </w:tabs>
        <w:jc w:val="both"/>
        <w:rPr>
          <w:rFonts w:ascii="Arial" w:hAnsi="Arial" w:cs="Arial"/>
          <w:noProof/>
          <w:lang w:bidi="he-IL"/>
        </w:rPr>
      </w:pPr>
      <w:hyperlink w:anchor="_Toc9808369" w:history="1">
        <w:r>
          <w:rPr>
            <w:rStyle w:val="Hipervnculo"/>
            <w:rFonts w:ascii="Arial" w:hAnsi="Arial" w:cs="Arial"/>
            <w:noProof/>
          </w:rPr>
          <w:t xml:space="preserve">PROVINCIA DE BOLÍVAR: CENSO DEL MAGISTERIO NACIONAL, COEFICIENTES DE CORRELACIONES CANÓNICAS DE LOS CONJUNTOS PERSONAL Y LABORAL DE </w:t>
        </w:r>
        <w:r>
          <w:rPr>
            <w:rStyle w:val="Hipervnculo"/>
            <w:rFonts w:ascii="Arial" w:hAnsi="Arial" w:cs="Arial"/>
            <w:i/>
            <w:iCs/>
            <w:noProof/>
          </w:rPr>
          <w:t>PROFESORES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_Toc9808369 \h </w:instrText>
        </w:r>
        <w:r>
          <w:rPr>
            <w:rFonts w:ascii="Arial" w:hAnsi="Arial" w:cs="Arial"/>
            <w:noProof/>
          </w:rPr>
        </w:r>
        <w:r>
          <w:rPr>
            <w:rFonts w:ascii="Arial" w:hAnsi="Arial" w:cs="Arial"/>
            <w:noProof/>
            <w:webHidden/>
          </w:rPr>
          <w:fldChar w:fldCharType="separate"/>
        </w:r>
        <w:r>
          <w:rPr>
            <w:rFonts w:ascii="Arial" w:hAnsi="Arial" w:cs="Arial"/>
            <w:noProof/>
            <w:webHidden/>
          </w:rPr>
          <w:t>478</w:t>
        </w:r>
        <w:r>
          <w:rPr>
            <w:rFonts w:ascii="Arial" w:hAnsi="Arial" w:cs="Arial"/>
            <w:noProof/>
            <w:webHidden/>
          </w:rPr>
          <w:fldChar w:fldCharType="end"/>
        </w:r>
      </w:hyperlink>
    </w:p>
    <w:p w:rsidR="00000000" w:rsidRDefault="004E0A95">
      <w:pPr>
        <w:pStyle w:val="TDC4"/>
        <w:tabs>
          <w:tab w:val="left" w:pos="1200"/>
          <w:tab w:val="right" w:leader="dot" w:pos="8268"/>
        </w:tabs>
        <w:jc w:val="both"/>
        <w:rPr>
          <w:rFonts w:ascii="Arial" w:hAnsi="Arial" w:cs="Arial"/>
          <w:noProof/>
          <w:lang w:bidi="he-IL"/>
        </w:rPr>
      </w:pPr>
      <w:hyperlink w:anchor="_Toc9808370" w:history="1">
        <w:r>
          <w:rPr>
            <w:rStyle w:val="Hipervnculo"/>
            <w:rFonts w:ascii="Arial" w:hAnsi="Arial" w:cs="Arial"/>
            <w:iCs/>
            <w:noProof/>
            <w:szCs w:val="22"/>
          </w:rPr>
          <w:t></w:t>
        </w:r>
        <w:r>
          <w:rPr>
            <w:rFonts w:ascii="Arial" w:hAnsi="Arial" w:cs="Arial"/>
            <w:noProof/>
            <w:lang w:bidi="he-IL"/>
          </w:rPr>
          <w:tab/>
        </w:r>
        <w:r>
          <w:rPr>
            <w:rStyle w:val="Hipervnculo"/>
            <w:rFonts w:ascii="Arial" w:hAnsi="Arial" w:cs="Arial"/>
            <w:iCs/>
            <w:noProof/>
            <w:szCs w:val="22"/>
          </w:rPr>
          <w:t xml:space="preserve">Correlación canónica para los conjuntos de variables de secciones instrucción y experiencia, e información laboral de la matriz de </w:t>
        </w:r>
        <w:r>
          <w:rPr>
            <w:rStyle w:val="Hipervnculo"/>
            <w:rFonts w:ascii="Arial" w:hAnsi="Arial" w:cs="Arial"/>
            <w:noProof/>
            <w:szCs w:val="22"/>
          </w:rPr>
          <w:t>profesores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_Toc9808370 \h </w:instrText>
        </w:r>
        <w:r>
          <w:rPr>
            <w:rFonts w:ascii="Arial" w:hAnsi="Arial" w:cs="Arial"/>
            <w:noProof/>
          </w:rPr>
        </w:r>
        <w:r>
          <w:rPr>
            <w:rFonts w:ascii="Arial" w:hAnsi="Arial" w:cs="Arial"/>
            <w:noProof/>
            <w:webHidden/>
          </w:rPr>
          <w:fldChar w:fldCharType="separate"/>
        </w:r>
        <w:r>
          <w:rPr>
            <w:rFonts w:ascii="Arial" w:hAnsi="Arial" w:cs="Arial"/>
            <w:noProof/>
            <w:webHidden/>
          </w:rPr>
          <w:t>480</w:t>
        </w:r>
        <w:r>
          <w:rPr>
            <w:rFonts w:ascii="Arial" w:hAnsi="Arial" w:cs="Arial"/>
            <w:noProof/>
            <w:webHidden/>
          </w:rPr>
          <w:fldChar w:fldCharType="end"/>
        </w:r>
      </w:hyperlink>
    </w:p>
    <w:p w:rsidR="00000000" w:rsidRDefault="004E0A95">
      <w:pPr>
        <w:pStyle w:val="TDC1"/>
        <w:tabs>
          <w:tab w:val="right" w:leader="dot" w:pos="8268"/>
        </w:tabs>
        <w:jc w:val="both"/>
        <w:rPr>
          <w:rFonts w:ascii="Arial" w:hAnsi="Arial" w:cs="Arial"/>
          <w:noProof/>
          <w:lang w:bidi="he-IL"/>
        </w:rPr>
      </w:pPr>
      <w:hyperlink w:anchor="_Toc9808371" w:history="1">
        <w:r>
          <w:rPr>
            <w:rStyle w:val="Hipervnculo"/>
            <w:rFonts w:ascii="Arial" w:hAnsi="Arial" w:cs="Arial"/>
            <w:noProof/>
          </w:rPr>
          <w:t>PROVINCIA DE BOLÍVAR: CENSO DEL MAGISTERIO NACIO</w:t>
        </w:r>
        <w:r>
          <w:rPr>
            <w:rStyle w:val="Hipervnculo"/>
            <w:rFonts w:ascii="Arial" w:hAnsi="Arial" w:cs="Arial"/>
            <w:noProof/>
          </w:rPr>
          <w:t xml:space="preserve">NAL, COEFICIENTES DE CORRELACIONES CANÓNICAS DE LOS CONJUNTOS EXPERIENCIA Y LABORAL DE </w:t>
        </w:r>
        <w:r>
          <w:rPr>
            <w:rStyle w:val="Hipervnculo"/>
            <w:rFonts w:ascii="Arial" w:hAnsi="Arial" w:cs="Arial"/>
            <w:i/>
            <w:iCs/>
            <w:noProof/>
          </w:rPr>
          <w:t>PROFESORES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_Toc9808371 \h </w:instrText>
        </w:r>
        <w:r>
          <w:rPr>
            <w:rFonts w:ascii="Arial" w:hAnsi="Arial" w:cs="Arial"/>
            <w:noProof/>
          </w:rPr>
        </w:r>
        <w:r>
          <w:rPr>
            <w:rFonts w:ascii="Arial" w:hAnsi="Arial" w:cs="Arial"/>
            <w:noProof/>
            <w:webHidden/>
          </w:rPr>
          <w:fldChar w:fldCharType="separate"/>
        </w:r>
        <w:r>
          <w:rPr>
            <w:rFonts w:ascii="Arial" w:hAnsi="Arial" w:cs="Arial"/>
            <w:noProof/>
            <w:webHidden/>
          </w:rPr>
          <w:t>480</w:t>
        </w:r>
        <w:r>
          <w:rPr>
            <w:rFonts w:ascii="Arial" w:hAnsi="Arial" w:cs="Arial"/>
            <w:noProof/>
            <w:webHidden/>
          </w:rPr>
          <w:fldChar w:fldCharType="end"/>
        </w:r>
      </w:hyperlink>
    </w:p>
    <w:p w:rsidR="00000000" w:rsidRDefault="004E0A95">
      <w:pPr>
        <w:pStyle w:val="TDC3"/>
        <w:tabs>
          <w:tab w:val="right" w:leader="dot" w:pos="8268"/>
        </w:tabs>
        <w:jc w:val="both"/>
        <w:rPr>
          <w:rFonts w:ascii="Arial" w:hAnsi="Arial" w:cs="Arial"/>
          <w:noProof/>
          <w:lang w:bidi="he-IL"/>
        </w:rPr>
      </w:pPr>
      <w:hyperlink w:anchor="_Toc9808372" w:history="1">
        <w:r>
          <w:rPr>
            <w:rStyle w:val="Hipervnculo"/>
            <w:rFonts w:ascii="Arial" w:hAnsi="Arial" w:cs="Arial"/>
            <w:noProof/>
          </w:rPr>
          <w:t xml:space="preserve">4.7.4 Correlación canónica para las variables de la matriz de </w:t>
        </w:r>
        <w:r>
          <w:rPr>
            <w:rStyle w:val="Hipervnculo"/>
            <w:rFonts w:ascii="Arial" w:hAnsi="Arial" w:cs="Arial"/>
            <w:i/>
            <w:iCs/>
            <w:noProof/>
          </w:rPr>
          <w:t>otros funcionarios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w:instrText>
        </w:r>
        <w:r>
          <w:rPr>
            <w:rFonts w:ascii="Arial" w:hAnsi="Arial" w:cs="Arial"/>
            <w:noProof/>
            <w:webHidden/>
          </w:rPr>
          <w:instrText xml:space="preserve">c9808372 \h </w:instrText>
        </w:r>
        <w:r>
          <w:rPr>
            <w:rFonts w:ascii="Arial" w:hAnsi="Arial" w:cs="Arial"/>
            <w:noProof/>
          </w:rPr>
        </w:r>
        <w:r>
          <w:rPr>
            <w:rFonts w:ascii="Arial" w:hAnsi="Arial" w:cs="Arial"/>
            <w:noProof/>
            <w:webHidden/>
          </w:rPr>
          <w:fldChar w:fldCharType="separate"/>
        </w:r>
        <w:r>
          <w:rPr>
            <w:rFonts w:ascii="Arial" w:hAnsi="Arial" w:cs="Arial"/>
            <w:noProof/>
            <w:webHidden/>
          </w:rPr>
          <w:t>482</w:t>
        </w:r>
        <w:r>
          <w:rPr>
            <w:rFonts w:ascii="Arial" w:hAnsi="Arial" w:cs="Arial"/>
            <w:noProof/>
            <w:webHidden/>
          </w:rPr>
          <w:fldChar w:fldCharType="end"/>
        </w:r>
      </w:hyperlink>
    </w:p>
    <w:p w:rsidR="00000000" w:rsidRDefault="004E0A95">
      <w:pPr>
        <w:pStyle w:val="TDC4"/>
        <w:tabs>
          <w:tab w:val="left" w:pos="1200"/>
          <w:tab w:val="right" w:leader="dot" w:pos="8268"/>
        </w:tabs>
        <w:jc w:val="both"/>
        <w:rPr>
          <w:rFonts w:ascii="Arial" w:hAnsi="Arial" w:cs="Arial"/>
          <w:noProof/>
          <w:lang w:bidi="he-IL"/>
        </w:rPr>
      </w:pPr>
      <w:hyperlink w:anchor="_Toc9808373" w:history="1">
        <w:r>
          <w:rPr>
            <w:rStyle w:val="Hipervnculo"/>
            <w:rFonts w:ascii="Arial" w:hAnsi="Arial" w:cs="Arial"/>
            <w:iCs/>
            <w:noProof/>
            <w:szCs w:val="22"/>
          </w:rPr>
          <w:t></w:t>
        </w:r>
        <w:r>
          <w:rPr>
            <w:rFonts w:ascii="Arial" w:hAnsi="Arial" w:cs="Arial"/>
            <w:noProof/>
            <w:lang w:bidi="he-IL"/>
          </w:rPr>
          <w:tab/>
        </w:r>
        <w:r>
          <w:rPr>
            <w:rStyle w:val="Hipervnculo"/>
            <w:rFonts w:ascii="Arial" w:hAnsi="Arial" w:cs="Arial"/>
            <w:iCs/>
            <w:noProof/>
            <w:szCs w:val="22"/>
          </w:rPr>
          <w:t xml:space="preserve">Correlación canónica para los conjuntos de variables de secciones información personal, e instrucción y experiencia, de la matriz de </w:t>
        </w:r>
        <w:r>
          <w:rPr>
            <w:rStyle w:val="Hipervnculo"/>
            <w:rFonts w:ascii="Arial" w:hAnsi="Arial" w:cs="Arial"/>
            <w:noProof/>
            <w:szCs w:val="22"/>
          </w:rPr>
          <w:t>otros funcionarios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_Toc9808373 \h </w:instrText>
        </w:r>
        <w:r>
          <w:rPr>
            <w:rFonts w:ascii="Arial" w:hAnsi="Arial" w:cs="Arial"/>
            <w:noProof/>
          </w:rPr>
        </w:r>
        <w:r>
          <w:rPr>
            <w:rFonts w:ascii="Arial" w:hAnsi="Arial" w:cs="Arial"/>
            <w:noProof/>
            <w:webHidden/>
          </w:rPr>
          <w:fldChar w:fldCharType="separate"/>
        </w:r>
        <w:r>
          <w:rPr>
            <w:rFonts w:ascii="Arial" w:hAnsi="Arial" w:cs="Arial"/>
            <w:noProof/>
            <w:webHidden/>
          </w:rPr>
          <w:t>484</w:t>
        </w:r>
        <w:r>
          <w:rPr>
            <w:rFonts w:ascii="Arial" w:hAnsi="Arial" w:cs="Arial"/>
            <w:noProof/>
            <w:webHidden/>
          </w:rPr>
          <w:fldChar w:fldCharType="end"/>
        </w:r>
      </w:hyperlink>
    </w:p>
    <w:p w:rsidR="00000000" w:rsidRDefault="004E0A95">
      <w:pPr>
        <w:pStyle w:val="TDC1"/>
        <w:tabs>
          <w:tab w:val="right" w:leader="dot" w:pos="8268"/>
        </w:tabs>
        <w:jc w:val="both"/>
        <w:rPr>
          <w:rFonts w:ascii="Arial" w:hAnsi="Arial" w:cs="Arial"/>
          <w:noProof/>
          <w:lang w:bidi="he-IL"/>
        </w:rPr>
      </w:pPr>
      <w:hyperlink w:anchor="_Toc9808374" w:history="1">
        <w:r>
          <w:rPr>
            <w:rStyle w:val="Hipervnculo"/>
            <w:rFonts w:ascii="Arial" w:hAnsi="Arial" w:cs="Arial"/>
            <w:noProof/>
          </w:rPr>
          <w:t>PROVINCIA DE BOLÍVAR: CENSO DEL MAGIST</w:t>
        </w:r>
        <w:r>
          <w:rPr>
            <w:rStyle w:val="Hipervnculo"/>
            <w:rFonts w:ascii="Arial" w:hAnsi="Arial" w:cs="Arial"/>
            <w:noProof/>
          </w:rPr>
          <w:t xml:space="preserve">ERIO NACIONAL, COEFICIENTES DE CORRELACIONES CANÓNICAS DE LOS CONJUNTOS PERSONAL Y EXPERIENCIA DE </w:t>
        </w:r>
        <w:r>
          <w:rPr>
            <w:rStyle w:val="Hipervnculo"/>
            <w:rFonts w:ascii="Arial" w:hAnsi="Arial" w:cs="Arial"/>
            <w:i/>
            <w:iCs/>
            <w:noProof/>
          </w:rPr>
          <w:t>OTROS FUNCIONARIOS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_Toc9808374 \h </w:instrText>
        </w:r>
        <w:r>
          <w:rPr>
            <w:rFonts w:ascii="Arial" w:hAnsi="Arial" w:cs="Arial"/>
            <w:noProof/>
          </w:rPr>
        </w:r>
        <w:r>
          <w:rPr>
            <w:rFonts w:ascii="Arial" w:hAnsi="Arial" w:cs="Arial"/>
            <w:noProof/>
            <w:webHidden/>
          </w:rPr>
          <w:fldChar w:fldCharType="separate"/>
        </w:r>
        <w:r>
          <w:rPr>
            <w:rFonts w:ascii="Arial" w:hAnsi="Arial" w:cs="Arial"/>
            <w:noProof/>
            <w:webHidden/>
          </w:rPr>
          <w:t>484</w:t>
        </w:r>
        <w:r>
          <w:rPr>
            <w:rFonts w:ascii="Arial" w:hAnsi="Arial" w:cs="Arial"/>
            <w:noProof/>
            <w:webHidden/>
          </w:rPr>
          <w:fldChar w:fldCharType="end"/>
        </w:r>
      </w:hyperlink>
    </w:p>
    <w:p w:rsidR="00000000" w:rsidRDefault="004E0A95">
      <w:pPr>
        <w:pStyle w:val="TDC4"/>
        <w:tabs>
          <w:tab w:val="left" w:pos="1200"/>
          <w:tab w:val="right" w:leader="dot" w:pos="8268"/>
        </w:tabs>
        <w:jc w:val="both"/>
        <w:rPr>
          <w:rFonts w:ascii="Arial" w:hAnsi="Arial" w:cs="Arial"/>
          <w:noProof/>
          <w:lang w:bidi="he-IL"/>
        </w:rPr>
      </w:pPr>
      <w:hyperlink w:anchor="_Toc9808375" w:history="1">
        <w:r>
          <w:rPr>
            <w:rStyle w:val="Hipervnculo"/>
            <w:rFonts w:ascii="Arial" w:hAnsi="Arial" w:cs="Arial"/>
            <w:iCs/>
            <w:noProof/>
            <w:szCs w:val="22"/>
          </w:rPr>
          <w:t></w:t>
        </w:r>
        <w:r>
          <w:rPr>
            <w:rFonts w:ascii="Arial" w:hAnsi="Arial" w:cs="Arial"/>
            <w:noProof/>
            <w:lang w:bidi="he-IL"/>
          </w:rPr>
          <w:tab/>
        </w:r>
        <w:r>
          <w:rPr>
            <w:rStyle w:val="Hipervnculo"/>
            <w:rFonts w:ascii="Arial" w:hAnsi="Arial" w:cs="Arial"/>
            <w:iCs/>
            <w:noProof/>
            <w:szCs w:val="22"/>
          </w:rPr>
          <w:t>Correlación canónica para los conjuntos de variables de secciones informa</w:t>
        </w:r>
        <w:r>
          <w:rPr>
            <w:rStyle w:val="Hipervnculo"/>
            <w:rFonts w:ascii="Arial" w:hAnsi="Arial" w:cs="Arial"/>
            <w:iCs/>
            <w:noProof/>
            <w:szCs w:val="22"/>
          </w:rPr>
          <w:t xml:space="preserve">ción personal, e información laboral de la matriz de </w:t>
        </w:r>
        <w:r>
          <w:rPr>
            <w:rStyle w:val="Hipervnculo"/>
            <w:rFonts w:ascii="Arial" w:hAnsi="Arial" w:cs="Arial"/>
            <w:noProof/>
            <w:szCs w:val="22"/>
          </w:rPr>
          <w:t>otros funcionarios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_Toc9808375 \h </w:instrText>
        </w:r>
        <w:r>
          <w:rPr>
            <w:rFonts w:ascii="Arial" w:hAnsi="Arial" w:cs="Arial"/>
            <w:noProof/>
          </w:rPr>
        </w:r>
        <w:r>
          <w:rPr>
            <w:rFonts w:ascii="Arial" w:hAnsi="Arial" w:cs="Arial"/>
            <w:noProof/>
            <w:webHidden/>
          </w:rPr>
          <w:fldChar w:fldCharType="separate"/>
        </w:r>
        <w:r>
          <w:rPr>
            <w:rFonts w:ascii="Arial" w:hAnsi="Arial" w:cs="Arial"/>
            <w:noProof/>
            <w:webHidden/>
          </w:rPr>
          <w:t>486</w:t>
        </w:r>
        <w:r>
          <w:rPr>
            <w:rFonts w:ascii="Arial" w:hAnsi="Arial" w:cs="Arial"/>
            <w:noProof/>
            <w:webHidden/>
          </w:rPr>
          <w:fldChar w:fldCharType="end"/>
        </w:r>
      </w:hyperlink>
    </w:p>
    <w:p w:rsidR="00000000" w:rsidRDefault="004E0A95">
      <w:pPr>
        <w:pStyle w:val="TDC1"/>
        <w:tabs>
          <w:tab w:val="right" w:leader="dot" w:pos="8268"/>
        </w:tabs>
        <w:jc w:val="both"/>
        <w:rPr>
          <w:rFonts w:ascii="Arial" w:hAnsi="Arial" w:cs="Arial"/>
          <w:noProof/>
          <w:lang w:bidi="he-IL"/>
        </w:rPr>
      </w:pPr>
      <w:hyperlink w:anchor="_Toc9808376" w:history="1">
        <w:r>
          <w:rPr>
            <w:rStyle w:val="Hipervnculo"/>
            <w:rFonts w:ascii="Arial" w:hAnsi="Arial" w:cs="Arial"/>
            <w:noProof/>
          </w:rPr>
          <w:t>PROVINCIA DE BOLÍVAR: CENSO DEL MAGISTERIO NACIONAL, COEFICIENTES DE CORRELACIONES CANÓNICAS DE LOS CONJUNTOS PERSONAL Y</w:t>
        </w:r>
        <w:r>
          <w:rPr>
            <w:rStyle w:val="Hipervnculo"/>
            <w:rFonts w:ascii="Arial" w:hAnsi="Arial" w:cs="Arial"/>
            <w:noProof/>
          </w:rPr>
          <w:t xml:space="preserve"> LABORAL DE </w:t>
        </w:r>
        <w:r>
          <w:rPr>
            <w:rStyle w:val="Hipervnculo"/>
            <w:rFonts w:ascii="Arial" w:hAnsi="Arial" w:cs="Arial"/>
            <w:i/>
            <w:iCs/>
            <w:noProof/>
          </w:rPr>
          <w:t>OTROS FUNCIONARIOS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_Toc9808376 \h </w:instrText>
        </w:r>
        <w:r>
          <w:rPr>
            <w:rFonts w:ascii="Arial" w:hAnsi="Arial" w:cs="Arial"/>
            <w:noProof/>
          </w:rPr>
        </w:r>
        <w:r>
          <w:rPr>
            <w:rFonts w:ascii="Arial" w:hAnsi="Arial" w:cs="Arial"/>
            <w:noProof/>
            <w:webHidden/>
          </w:rPr>
          <w:fldChar w:fldCharType="separate"/>
        </w:r>
        <w:r>
          <w:rPr>
            <w:rFonts w:ascii="Arial" w:hAnsi="Arial" w:cs="Arial"/>
            <w:noProof/>
            <w:webHidden/>
          </w:rPr>
          <w:t>486</w:t>
        </w:r>
        <w:r>
          <w:rPr>
            <w:rFonts w:ascii="Arial" w:hAnsi="Arial" w:cs="Arial"/>
            <w:noProof/>
            <w:webHidden/>
          </w:rPr>
          <w:fldChar w:fldCharType="end"/>
        </w:r>
      </w:hyperlink>
    </w:p>
    <w:p w:rsidR="00000000" w:rsidRDefault="004E0A95">
      <w:pPr>
        <w:pStyle w:val="TDC4"/>
        <w:tabs>
          <w:tab w:val="left" w:pos="1200"/>
          <w:tab w:val="right" w:leader="dot" w:pos="8268"/>
        </w:tabs>
        <w:jc w:val="both"/>
        <w:rPr>
          <w:rFonts w:ascii="Arial" w:hAnsi="Arial" w:cs="Arial"/>
          <w:noProof/>
          <w:lang w:bidi="he-IL"/>
        </w:rPr>
      </w:pPr>
      <w:hyperlink w:anchor="_Toc9808377" w:history="1">
        <w:r>
          <w:rPr>
            <w:rStyle w:val="Hipervnculo"/>
            <w:rFonts w:ascii="Arial" w:hAnsi="Arial" w:cs="Arial"/>
            <w:iCs/>
            <w:noProof/>
            <w:szCs w:val="22"/>
          </w:rPr>
          <w:t></w:t>
        </w:r>
        <w:r>
          <w:rPr>
            <w:rFonts w:ascii="Arial" w:hAnsi="Arial" w:cs="Arial"/>
            <w:noProof/>
            <w:lang w:bidi="he-IL"/>
          </w:rPr>
          <w:tab/>
        </w:r>
        <w:r>
          <w:rPr>
            <w:rStyle w:val="Hipervnculo"/>
            <w:rFonts w:ascii="Arial" w:hAnsi="Arial" w:cs="Arial"/>
            <w:iCs/>
            <w:noProof/>
            <w:szCs w:val="22"/>
          </w:rPr>
          <w:t xml:space="preserve">Correlación canónica para los conjuntos de variables de secciones instrucción y experiencia, e información laboral de la matriz de </w:t>
        </w:r>
        <w:r>
          <w:rPr>
            <w:rStyle w:val="Hipervnculo"/>
            <w:rFonts w:ascii="Arial" w:hAnsi="Arial" w:cs="Arial"/>
            <w:noProof/>
            <w:szCs w:val="22"/>
          </w:rPr>
          <w:t>otros funcionarios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_Toc9808377 \h </w:instrText>
        </w:r>
        <w:r>
          <w:rPr>
            <w:rFonts w:ascii="Arial" w:hAnsi="Arial" w:cs="Arial"/>
            <w:noProof/>
          </w:rPr>
        </w:r>
        <w:r>
          <w:rPr>
            <w:rFonts w:ascii="Arial" w:hAnsi="Arial" w:cs="Arial"/>
            <w:noProof/>
            <w:webHidden/>
          </w:rPr>
          <w:fldChar w:fldCharType="separate"/>
        </w:r>
        <w:r>
          <w:rPr>
            <w:rFonts w:ascii="Arial" w:hAnsi="Arial" w:cs="Arial"/>
            <w:noProof/>
            <w:webHidden/>
          </w:rPr>
          <w:t>488</w:t>
        </w:r>
        <w:r>
          <w:rPr>
            <w:rFonts w:ascii="Arial" w:hAnsi="Arial" w:cs="Arial"/>
            <w:noProof/>
            <w:webHidden/>
          </w:rPr>
          <w:fldChar w:fldCharType="end"/>
        </w:r>
      </w:hyperlink>
    </w:p>
    <w:p w:rsidR="00000000" w:rsidRDefault="004E0A95">
      <w:pPr>
        <w:pStyle w:val="TDC1"/>
        <w:tabs>
          <w:tab w:val="right" w:leader="dot" w:pos="8268"/>
        </w:tabs>
        <w:jc w:val="both"/>
        <w:rPr>
          <w:rFonts w:ascii="Arial" w:hAnsi="Arial" w:cs="Arial"/>
          <w:noProof/>
          <w:lang w:bidi="he-IL"/>
        </w:rPr>
      </w:pPr>
      <w:hyperlink w:anchor="_Toc9808378" w:history="1">
        <w:r>
          <w:rPr>
            <w:rStyle w:val="Hipervnculo"/>
            <w:rFonts w:ascii="Arial" w:hAnsi="Arial" w:cs="Arial"/>
            <w:noProof/>
          </w:rPr>
          <w:t>PROVINCIA DE BOLÍVAR: CENSO DEL MAGISTER</w:t>
        </w:r>
        <w:r>
          <w:rPr>
            <w:rStyle w:val="Hipervnculo"/>
            <w:rFonts w:ascii="Arial" w:hAnsi="Arial" w:cs="Arial"/>
            <w:noProof/>
          </w:rPr>
          <w:t xml:space="preserve">IO NACIONAL, COEFICIENTES DE CORRELACIONES CANÓNICAS DE LOSCONJUNTOS EXPERIENCIA Y LABORAL DE </w:t>
        </w:r>
        <w:r>
          <w:rPr>
            <w:rStyle w:val="Hipervnculo"/>
            <w:rFonts w:ascii="Arial" w:hAnsi="Arial" w:cs="Arial"/>
            <w:i/>
            <w:iCs/>
            <w:noProof/>
          </w:rPr>
          <w:t>OTROS FUNCIONARIOS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_Toc9808378 \h </w:instrText>
        </w:r>
        <w:r>
          <w:rPr>
            <w:rFonts w:ascii="Arial" w:hAnsi="Arial" w:cs="Arial"/>
            <w:noProof/>
          </w:rPr>
        </w:r>
        <w:r>
          <w:rPr>
            <w:rFonts w:ascii="Arial" w:hAnsi="Arial" w:cs="Arial"/>
            <w:noProof/>
            <w:webHidden/>
          </w:rPr>
          <w:fldChar w:fldCharType="separate"/>
        </w:r>
        <w:r>
          <w:rPr>
            <w:rFonts w:ascii="Arial" w:hAnsi="Arial" w:cs="Arial"/>
            <w:noProof/>
            <w:webHidden/>
          </w:rPr>
          <w:t>488</w:t>
        </w:r>
        <w:r>
          <w:rPr>
            <w:rFonts w:ascii="Arial" w:hAnsi="Arial" w:cs="Arial"/>
            <w:noProof/>
            <w:webHidden/>
          </w:rPr>
          <w:fldChar w:fldCharType="end"/>
        </w:r>
      </w:hyperlink>
    </w:p>
    <w:p w:rsidR="00000000" w:rsidRDefault="004E0A95">
      <w:pPr>
        <w:pStyle w:val="TDC3"/>
        <w:tabs>
          <w:tab w:val="right" w:leader="dot" w:pos="8268"/>
        </w:tabs>
        <w:jc w:val="both"/>
        <w:rPr>
          <w:rFonts w:ascii="Arial" w:hAnsi="Arial" w:cs="Arial"/>
          <w:noProof/>
          <w:lang w:bidi="he-IL"/>
        </w:rPr>
      </w:pPr>
      <w:hyperlink w:anchor="_Toc9808379" w:history="1">
        <w:r>
          <w:rPr>
            <w:rStyle w:val="Hipervnculo"/>
            <w:rFonts w:ascii="Arial" w:hAnsi="Arial" w:cs="Arial"/>
            <w:noProof/>
          </w:rPr>
          <w:t xml:space="preserve">4.7.5 Correlación canónica para las variables de la matriz de </w:t>
        </w:r>
        <w:r>
          <w:rPr>
            <w:rStyle w:val="Hipervnculo"/>
            <w:rFonts w:ascii="Arial" w:hAnsi="Arial" w:cs="Arial"/>
            <w:i/>
            <w:iCs/>
            <w:noProof/>
          </w:rPr>
          <w:t>planteles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w:instrText>
        </w:r>
        <w:r>
          <w:rPr>
            <w:rFonts w:ascii="Arial" w:hAnsi="Arial" w:cs="Arial"/>
            <w:noProof/>
            <w:webHidden/>
          </w:rPr>
          <w:instrText xml:space="preserve">EF _Toc9808379 \h </w:instrText>
        </w:r>
        <w:r>
          <w:rPr>
            <w:rFonts w:ascii="Arial" w:hAnsi="Arial" w:cs="Arial"/>
            <w:noProof/>
          </w:rPr>
        </w:r>
        <w:r>
          <w:rPr>
            <w:rFonts w:ascii="Arial" w:hAnsi="Arial" w:cs="Arial"/>
            <w:noProof/>
            <w:webHidden/>
          </w:rPr>
          <w:fldChar w:fldCharType="separate"/>
        </w:r>
        <w:r>
          <w:rPr>
            <w:rFonts w:ascii="Arial" w:hAnsi="Arial" w:cs="Arial"/>
            <w:noProof/>
            <w:webHidden/>
          </w:rPr>
          <w:t>490</w:t>
        </w:r>
        <w:r>
          <w:rPr>
            <w:rFonts w:ascii="Arial" w:hAnsi="Arial" w:cs="Arial"/>
            <w:noProof/>
            <w:webHidden/>
          </w:rPr>
          <w:fldChar w:fldCharType="end"/>
        </w:r>
      </w:hyperlink>
    </w:p>
    <w:p w:rsidR="00000000" w:rsidRDefault="004E0A95">
      <w:pPr>
        <w:pStyle w:val="TDC4"/>
        <w:tabs>
          <w:tab w:val="left" w:pos="1200"/>
          <w:tab w:val="right" w:leader="dot" w:pos="8268"/>
        </w:tabs>
        <w:jc w:val="both"/>
        <w:rPr>
          <w:rFonts w:ascii="Arial" w:hAnsi="Arial" w:cs="Arial"/>
          <w:noProof/>
          <w:lang w:bidi="he-IL"/>
        </w:rPr>
      </w:pPr>
      <w:hyperlink w:anchor="_Toc9808380" w:history="1">
        <w:r>
          <w:rPr>
            <w:rStyle w:val="Hipervnculo"/>
            <w:rFonts w:ascii="Arial" w:hAnsi="Arial" w:cs="Arial"/>
            <w:iCs/>
            <w:noProof/>
            <w:szCs w:val="22"/>
          </w:rPr>
          <w:t></w:t>
        </w:r>
        <w:r>
          <w:rPr>
            <w:rFonts w:ascii="Arial" w:hAnsi="Arial" w:cs="Arial"/>
            <w:noProof/>
            <w:lang w:bidi="he-IL"/>
          </w:rPr>
          <w:tab/>
        </w:r>
        <w:r>
          <w:rPr>
            <w:rStyle w:val="Hipervnculo"/>
            <w:rFonts w:ascii="Arial" w:hAnsi="Arial" w:cs="Arial"/>
            <w:iCs/>
            <w:noProof/>
            <w:szCs w:val="22"/>
          </w:rPr>
          <w:t xml:space="preserve">Correlación canónica para los conjuntos de variables de secciones personal, y características de la matriz de </w:t>
        </w:r>
        <w:r>
          <w:rPr>
            <w:rStyle w:val="Hipervnculo"/>
            <w:rFonts w:ascii="Arial" w:hAnsi="Arial" w:cs="Arial"/>
            <w:noProof/>
            <w:szCs w:val="22"/>
          </w:rPr>
          <w:t>planteles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_Toc9808380 \h </w:instrText>
        </w:r>
        <w:r>
          <w:rPr>
            <w:rFonts w:ascii="Arial" w:hAnsi="Arial" w:cs="Arial"/>
            <w:noProof/>
          </w:rPr>
        </w:r>
        <w:r>
          <w:rPr>
            <w:rFonts w:ascii="Arial" w:hAnsi="Arial" w:cs="Arial"/>
            <w:noProof/>
            <w:webHidden/>
          </w:rPr>
          <w:fldChar w:fldCharType="separate"/>
        </w:r>
        <w:r>
          <w:rPr>
            <w:rFonts w:ascii="Arial" w:hAnsi="Arial" w:cs="Arial"/>
            <w:noProof/>
            <w:webHidden/>
          </w:rPr>
          <w:t>493</w:t>
        </w:r>
        <w:r>
          <w:rPr>
            <w:rFonts w:ascii="Arial" w:hAnsi="Arial" w:cs="Arial"/>
            <w:noProof/>
            <w:webHidden/>
          </w:rPr>
          <w:fldChar w:fldCharType="end"/>
        </w:r>
      </w:hyperlink>
    </w:p>
    <w:p w:rsidR="00000000" w:rsidRDefault="004E0A95">
      <w:pPr>
        <w:pStyle w:val="TDC1"/>
        <w:tabs>
          <w:tab w:val="right" w:leader="dot" w:pos="8268"/>
        </w:tabs>
        <w:jc w:val="both"/>
        <w:rPr>
          <w:rFonts w:ascii="Arial" w:hAnsi="Arial" w:cs="Arial"/>
          <w:noProof/>
          <w:lang w:bidi="he-IL"/>
        </w:rPr>
      </w:pPr>
      <w:hyperlink w:anchor="_Toc9808381" w:history="1">
        <w:r>
          <w:rPr>
            <w:rStyle w:val="Hipervnculo"/>
            <w:rFonts w:ascii="Arial" w:hAnsi="Arial" w:cs="Arial"/>
            <w:noProof/>
          </w:rPr>
          <w:t>PROVINCIA DE BOLÍVAR: CENSO DEL MAGISTERIO NACIONAL, COEFICIENTES DE C</w:t>
        </w:r>
        <w:r>
          <w:rPr>
            <w:rStyle w:val="Hipervnculo"/>
            <w:rFonts w:ascii="Arial" w:hAnsi="Arial" w:cs="Arial"/>
            <w:noProof/>
          </w:rPr>
          <w:t xml:space="preserve">ORRELACIONES CANÓNICAS DE LOSCONJUNTOS CARACTERISTICAS Y PERSONAL DE </w:t>
        </w:r>
        <w:r>
          <w:rPr>
            <w:rStyle w:val="Hipervnculo"/>
            <w:rFonts w:ascii="Arial" w:hAnsi="Arial" w:cs="Arial"/>
            <w:i/>
            <w:iCs/>
            <w:noProof/>
          </w:rPr>
          <w:t>PLANTELES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_Toc9808381 \h </w:instrText>
        </w:r>
        <w:r>
          <w:rPr>
            <w:rFonts w:ascii="Arial" w:hAnsi="Arial" w:cs="Arial"/>
            <w:noProof/>
          </w:rPr>
        </w:r>
        <w:r>
          <w:rPr>
            <w:rFonts w:ascii="Arial" w:hAnsi="Arial" w:cs="Arial"/>
            <w:noProof/>
            <w:webHidden/>
          </w:rPr>
          <w:fldChar w:fldCharType="separate"/>
        </w:r>
        <w:r>
          <w:rPr>
            <w:rFonts w:ascii="Arial" w:hAnsi="Arial" w:cs="Arial"/>
            <w:noProof/>
            <w:webHidden/>
          </w:rPr>
          <w:t>493</w:t>
        </w:r>
        <w:r>
          <w:rPr>
            <w:rFonts w:ascii="Arial" w:hAnsi="Arial" w:cs="Arial"/>
            <w:noProof/>
            <w:webHidden/>
          </w:rPr>
          <w:fldChar w:fldCharType="end"/>
        </w:r>
      </w:hyperlink>
    </w:p>
    <w:p w:rsidR="00000000" w:rsidRDefault="004E0A95">
      <w:pPr>
        <w:pStyle w:val="TDC4"/>
        <w:tabs>
          <w:tab w:val="left" w:pos="1200"/>
          <w:tab w:val="right" w:leader="dot" w:pos="8268"/>
        </w:tabs>
        <w:jc w:val="both"/>
        <w:rPr>
          <w:rFonts w:ascii="Arial" w:hAnsi="Arial" w:cs="Arial"/>
          <w:noProof/>
          <w:lang w:bidi="he-IL"/>
        </w:rPr>
      </w:pPr>
      <w:hyperlink w:anchor="_Toc9808382" w:history="1">
        <w:r>
          <w:rPr>
            <w:rStyle w:val="Hipervnculo"/>
            <w:rFonts w:ascii="Arial" w:hAnsi="Arial" w:cs="Arial"/>
            <w:iCs/>
            <w:noProof/>
            <w:szCs w:val="22"/>
          </w:rPr>
          <w:t></w:t>
        </w:r>
        <w:r>
          <w:rPr>
            <w:rFonts w:ascii="Arial" w:hAnsi="Arial" w:cs="Arial"/>
            <w:noProof/>
            <w:lang w:bidi="he-IL"/>
          </w:rPr>
          <w:tab/>
        </w:r>
        <w:r>
          <w:rPr>
            <w:rStyle w:val="Hipervnculo"/>
            <w:rFonts w:ascii="Arial" w:hAnsi="Arial" w:cs="Arial"/>
            <w:iCs/>
            <w:noProof/>
            <w:szCs w:val="22"/>
          </w:rPr>
          <w:t>Correlación canónica para los conjuntos de variables de secciones alumnos y características de la institución d</w:t>
        </w:r>
        <w:r>
          <w:rPr>
            <w:rStyle w:val="Hipervnculo"/>
            <w:rFonts w:ascii="Arial" w:hAnsi="Arial" w:cs="Arial"/>
            <w:iCs/>
            <w:noProof/>
            <w:szCs w:val="22"/>
          </w:rPr>
          <w:t xml:space="preserve">e la matriz de </w:t>
        </w:r>
        <w:r>
          <w:rPr>
            <w:rStyle w:val="Hipervnculo"/>
            <w:rFonts w:ascii="Arial" w:hAnsi="Arial" w:cs="Arial"/>
            <w:noProof/>
            <w:szCs w:val="22"/>
          </w:rPr>
          <w:t>planteles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_Toc9808382 \h </w:instrText>
        </w:r>
        <w:r>
          <w:rPr>
            <w:rFonts w:ascii="Arial" w:hAnsi="Arial" w:cs="Arial"/>
            <w:noProof/>
          </w:rPr>
        </w:r>
        <w:r>
          <w:rPr>
            <w:rFonts w:ascii="Arial" w:hAnsi="Arial" w:cs="Arial"/>
            <w:noProof/>
            <w:webHidden/>
          </w:rPr>
          <w:fldChar w:fldCharType="separate"/>
        </w:r>
        <w:r>
          <w:rPr>
            <w:rFonts w:ascii="Arial" w:hAnsi="Arial" w:cs="Arial"/>
            <w:noProof/>
            <w:webHidden/>
          </w:rPr>
          <w:t>495</w:t>
        </w:r>
        <w:r>
          <w:rPr>
            <w:rFonts w:ascii="Arial" w:hAnsi="Arial" w:cs="Arial"/>
            <w:noProof/>
            <w:webHidden/>
          </w:rPr>
          <w:fldChar w:fldCharType="end"/>
        </w:r>
      </w:hyperlink>
    </w:p>
    <w:p w:rsidR="00000000" w:rsidRDefault="004E0A95">
      <w:pPr>
        <w:pStyle w:val="TDC1"/>
        <w:tabs>
          <w:tab w:val="right" w:leader="dot" w:pos="8268"/>
        </w:tabs>
        <w:jc w:val="both"/>
        <w:rPr>
          <w:rFonts w:ascii="Arial" w:hAnsi="Arial" w:cs="Arial"/>
          <w:noProof/>
          <w:lang w:bidi="he-IL"/>
        </w:rPr>
      </w:pPr>
      <w:hyperlink w:anchor="_Toc9808383" w:history="1">
        <w:r>
          <w:rPr>
            <w:rStyle w:val="Hipervnculo"/>
            <w:rFonts w:ascii="Arial" w:hAnsi="Arial" w:cs="Arial"/>
            <w:noProof/>
          </w:rPr>
          <w:t xml:space="preserve">PROVINCIA DE BOLÍVAR: CENSO DEL MAGISTERIO NACIONAL, COEFICIENTES DE CORRELACIONES CANÓNICAS DE LOSCONJUNTOS CARACTERISTICAS Y ALUMNOS DE </w:t>
        </w:r>
        <w:r>
          <w:rPr>
            <w:rStyle w:val="Hipervnculo"/>
            <w:rFonts w:ascii="Arial" w:hAnsi="Arial" w:cs="Arial"/>
            <w:i/>
            <w:iCs/>
            <w:noProof/>
          </w:rPr>
          <w:t>PLANTELES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w:instrText>
        </w:r>
        <w:r>
          <w:rPr>
            <w:rFonts w:ascii="Arial" w:hAnsi="Arial" w:cs="Arial"/>
            <w:noProof/>
            <w:webHidden/>
          </w:rPr>
          <w:instrText xml:space="preserve">83 \h </w:instrText>
        </w:r>
        <w:r>
          <w:rPr>
            <w:rFonts w:ascii="Arial" w:hAnsi="Arial" w:cs="Arial"/>
            <w:noProof/>
          </w:rPr>
        </w:r>
        <w:r>
          <w:rPr>
            <w:rFonts w:ascii="Arial" w:hAnsi="Arial" w:cs="Arial"/>
            <w:noProof/>
            <w:webHidden/>
          </w:rPr>
          <w:fldChar w:fldCharType="separate"/>
        </w:r>
        <w:r>
          <w:rPr>
            <w:rFonts w:ascii="Arial" w:hAnsi="Arial" w:cs="Arial"/>
            <w:noProof/>
            <w:webHidden/>
          </w:rPr>
          <w:t>495</w:t>
        </w:r>
        <w:r>
          <w:rPr>
            <w:rFonts w:ascii="Arial" w:hAnsi="Arial" w:cs="Arial"/>
            <w:noProof/>
            <w:webHidden/>
          </w:rPr>
          <w:fldChar w:fldCharType="end"/>
        </w:r>
      </w:hyperlink>
    </w:p>
    <w:p w:rsidR="00000000" w:rsidRDefault="004E0A95">
      <w:pPr>
        <w:pStyle w:val="TDC4"/>
        <w:tabs>
          <w:tab w:val="left" w:pos="1200"/>
          <w:tab w:val="right" w:leader="dot" w:pos="8268"/>
        </w:tabs>
        <w:jc w:val="both"/>
        <w:rPr>
          <w:rFonts w:ascii="Arial" w:hAnsi="Arial" w:cs="Arial"/>
          <w:noProof/>
          <w:lang w:bidi="he-IL"/>
        </w:rPr>
      </w:pPr>
      <w:hyperlink w:anchor="_Toc9808384" w:history="1">
        <w:r>
          <w:rPr>
            <w:rStyle w:val="Hipervnculo"/>
            <w:rFonts w:ascii="Arial" w:hAnsi="Arial" w:cs="Arial"/>
            <w:iCs/>
            <w:noProof/>
            <w:szCs w:val="22"/>
          </w:rPr>
          <w:t></w:t>
        </w:r>
        <w:r>
          <w:rPr>
            <w:rFonts w:ascii="Arial" w:hAnsi="Arial" w:cs="Arial"/>
            <w:noProof/>
            <w:lang w:bidi="he-IL"/>
          </w:rPr>
          <w:tab/>
        </w:r>
        <w:r>
          <w:rPr>
            <w:rStyle w:val="Hipervnculo"/>
            <w:rFonts w:ascii="Arial" w:hAnsi="Arial" w:cs="Arial"/>
            <w:iCs/>
            <w:noProof/>
            <w:szCs w:val="22"/>
          </w:rPr>
          <w:t xml:space="preserve">Correlación canónica para los conjuntos de variables de secciones alumnos y personal de la institución de la matriz de </w:t>
        </w:r>
        <w:r>
          <w:rPr>
            <w:rStyle w:val="Hipervnculo"/>
            <w:rFonts w:ascii="Arial" w:hAnsi="Arial" w:cs="Arial"/>
            <w:noProof/>
            <w:szCs w:val="22"/>
          </w:rPr>
          <w:t>planteles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_Toc9808384 \h </w:instrText>
        </w:r>
        <w:r>
          <w:rPr>
            <w:rFonts w:ascii="Arial" w:hAnsi="Arial" w:cs="Arial"/>
            <w:noProof/>
          </w:rPr>
        </w:r>
        <w:r>
          <w:rPr>
            <w:rFonts w:ascii="Arial" w:hAnsi="Arial" w:cs="Arial"/>
            <w:noProof/>
            <w:webHidden/>
          </w:rPr>
          <w:fldChar w:fldCharType="separate"/>
        </w:r>
        <w:r>
          <w:rPr>
            <w:rFonts w:ascii="Arial" w:hAnsi="Arial" w:cs="Arial"/>
            <w:noProof/>
            <w:webHidden/>
          </w:rPr>
          <w:t>497</w:t>
        </w:r>
        <w:r>
          <w:rPr>
            <w:rFonts w:ascii="Arial" w:hAnsi="Arial" w:cs="Arial"/>
            <w:noProof/>
            <w:webHidden/>
          </w:rPr>
          <w:fldChar w:fldCharType="end"/>
        </w:r>
      </w:hyperlink>
    </w:p>
    <w:p w:rsidR="00000000" w:rsidRDefault="004E0A95">
      <w:pPr>
        <w:pStyle w:val="TDC1"/>
        <w:tabs>
          <w:tab w:val="right" w:leader="dot" w:pos="8268"/>
        </w:tabs>
        <w:jc w:val="both"/>
        <w:rPr>
          <w:rFonts w:ascii="Arial" w:hAnsi="Arial" w:cs="Arial"/>
          <w:noProof/>
          <w:lang w:bidi="he-IL"/>
        </w:rPr>
      </w:pPr>
      <w:hyperlink w:anchor="_Toc9808385" w:history="1">
        <w:r>
          <w:rPr>
            <w:rStyle w:val="Hipervnculo"/>
            <w:rFonts w:ascii="Arial" w:hAnsi="Arial" w:cs="Arial"/>
            <w:noProof/>
          </w:rPr>
          <w:t>PROVINCIA DE BOLÍVAR: CENSO DEL MAGISTERIO NACIONAL,  COEFICI</w:t>
        </w:r>
        <w:r>
          <w:rPr>
            <w:rStyle w:val="Hipervnculo"/>
            <w:rFonts w:ascii="Arial" w:hAnsi="Arial" w:cs="Arial"/>
            <w:noProof/>
          </w:rPr>
          <w:t xml:space="preserve">ENTES DE CORRELACIONES </w:t>
        </w:r>
        <w:r>
          <w:rPr>
            <w:rStyle w:val="Hipervnculo"/>
            <w:rFonts w:ascii="Arial" w:hAnsi="Arial" w:cs="Arial"/>
            <w:noProof/>
          </w:rPr>
          <w:t>C</w:t>
        </w:r>
        <w:r>
          <w:rPr>
            <w:rStyle w:val="Hipervnculo"/>
            <w:rFonts w:ascii="Arial" w:hAnsi="Arial" w:cs="Arial"/>
            <w:noProof/>
          </w:rPr>
          <w:t xml:space="preserve">ANÓNICAS DE LOSCONJUNTOS PERSONAL Y ALUMNOS DE </w:t>
        </w:r>
        <w:r>
          <w:rPr>
            <w:rStyle w:val="Hipervnculo"/>
            <w:rFonts w:ascii="Arial" w:hAnsi="Arial" w:cs="Arial"/>
            <w:i/>
            <w:iCs/>
            <w:noProof/>
          </w:rPr>
          <w:t>PLANTELES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_Toc9808385 \h </w:instrText>
        </w:r>
        <w:r>
          <w:rPr>
            <w:rFonts w:ascii="Arial" w:hAnsi="Arial" w:cs="Arial"/>
            <w:noProof/>
          </w:rPr>
        </w:r>
        <w:r>
          <w:rPr>
            <w:rFonts w:ascii="Arial" w:hAnsi="Arial" w:cs="Arial"/>
            <w:noProof/>
            <w:webHidden/>
          </w:rPr>
          <w:fldChar w:fldCharType="separate"/>
        </w:r>
        <w:r>
          <w:rPr>
            <w:rFonts w:ascii="Arial" w:hAnsi="Arial" w:cs="Arial"/>
            <w:noProof/>
            <w:webHidden/>
          </w:rPr>
          <w:t>497</w:t>
        </w:r>
        <w:r>
          <w:rPr>
            <w:rFonts w:ascii="Arial" w:hAnsi="Arial" w:cs="Arial"/>
            <w:noProof/>
            <w:webHidden/>
          </w:rPr>
          <w:fldChar w:fldCharType="end"/>
        </w:r>
      </w:hyperlink>
    </w:p>
    <w:p w:rsidR="00000000" w:rsidRDefault="004E0A95">
      <w:pPr>
        <w:pStyle w:val="Ttulo2"/>
        <w:tabs>
          <w:tab w:val="left" w:pos="1260"/>
        </w:tabs>
        <w:rPr>
          <w:b/>
          <w:bCs/>
        </w:rPr>
      </w:pPr>
      <w:r>
        <w:rPr>
          <w:rFonts w:cs="Arial"/>
          <w:szCs w:val="24"/>
        </w:rPr>
        <w:fldChar w:fldCharType="end"/>
      </w:r>
      <w:r>
        <w:rPr>
          <w:rFonts w:cs="Arial"/>
        </w:rPr>
        <w:br w:type="page"/>
      </w:r>
      <w:bookmarkStart w:id="0" w:name="_Toc513609440"/>
      <w:bookmarkStart w:id="1" w:name="_Toc9808302"/>
      <w:r>
        <w:rPr>
          <w:b/>
          <w:bCs/>
        </w:rPr>
        <w:lastRenderedPageBreak/>
        <w:t>4.6 Análisis de componentes principales</w:t>
      </w:r>
      <w:bookmarkEnd w:id="0"/>
      <w:bookmarkEnd w:id="1"/>
    </w:p>
    <w:p w:rsidR="00000000" w:rsidRDefault="004E0A95">
      <w:pPr>
        <w:spacing w:line="480" w:lineRule="auto"/>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 xml:space="preserve">El análisis de componentes principales es una técnica multivariada, que se utiliza con el objetivo </w:t>
      </w:r>
      <w:r>
        <w:rPr>
          <w:rFonts w:ascii="Arial" w:hAnsi="Arial" w:cs="Arial"/>
        </w:rPr>
        <w:t xml:space="preserve">explicar la estructura de la matriz de varianzas y covarianzas de un grupo de p variables aleatorias observables,  para lo cual se construyen k variables aleatorias no observables, como combinaciones lineales de las p variables. </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Los propósitos de la apli</w:t>
      </w:r>
      <w:r>
        <w:rPr>
          <w:rFonts w:ascii="Arial" w:hAnsi="Arial" w:cs="Arial"/>
        </w:rPr>
        <w:t>cación de esta técnica son dos. El primero es la reducción de datos, para la cual supongamos que se tienen n unidades de investigación y p variables aleatorias observables X</w:t>
      </w:r>
      <w:r>
        <w:rPr>
          <w:rFonts w:ascii="Arial" w:hAnsi="Arial" w:cs="Arial"/>
          <w:vertAlign w:val="subscript"/>
        </w:rPr>
        <w:t>1</w:t>
      </w:r>
      <w:r>
        <w:rPr>
          <w:rFonts w:ascii="Arial" w:hAnsi="Arial" w:cs="Arial"/>
        </w:rPr>
        <w:t>, X</w:t>
      </w:r>
      <w:r>
        <w:rPr>
          <w:rFonts w:ascii="Arial" w:hAnsi="Arial" w:cs="Arial"/>
          <w:vertAlign w:val="subscript"/>
        </w:rPr>
        <w:t>2</w:t>
      </w:r>
      <w:r>
        <w:rPr>
          <w:rFonts w:ascii="Arial" w:hAnsi="Arial" w:cs="Arial"/>
        </w:rPr>
        <w:t>, ... ,X</w:t>
      </w:r>
      <w:r>
        <w:rPr>
          <w:rFonts w:ascii="Arial" w:hAnsi="Arial" w:cs="Arial"/>
          <w:vertAlign w:val="subscript"/>
        </w:rPr>
        <w:t>p</w:t>
      </w:r>
      <w:r>
        <w:rPr>
          <w:rFonts w:ascii="Arial" w:hAnsi="Arial" w:cs="Arial"/>
        </w:rPr>
        <w:t xml:space="preserve"> con las cuales se construyen k componentes principales, la reducción</w:t>
      </w:r>
      <w:r>
        <w:rPr>
          <w:rFonts w:ascii="Arial" w:hAnsi="Arial" w:cs="Arial"/>
        </w:rPr>
        <w:t xml:space="preserve"> de datos se produce cuando k&lt;p, el valor de k se lo selecciona de tal forma que las k componentes principales contengan la mayor cantidad de información de las p variables originales en el menor número de estas, entonces la matriz original de datos de tam</w:t>
      </w:r>
      <w:r>
        <w:rPr>
          <w:rFonts w:ascii="Arial" w:hAnsi="Arial" w:cs="Arial"/>
        </w:rPr>
        <w:t>año n x p se reduce a una de tamaño n x k.</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El segundo propósito es la interpretación de las variables no observables, con el fin de identificar alguna representación real de estas.</w:t>
      </w:r>
    </w:p>
    <w:p w:rsidR="00000000" w:rsidRDefault="004E0A95">
      <w:pPr>
        <w:spacing w:line="480" w:lineRule="auto"/>
        <w:jc w:val="both"/>
        <w:rPr>
          <w:rFonts w:ascii="Arial" w:hAnsi="Arial" w:cs="Arial"/>
        </w:rPr>
      </w:pPr>
    </w:p>
    <w:p w:rsidR="00000000" w:rsidRDefault="004E0A95">
      <w:pPr>
        <w:spacing w:line="480" w:lineRule="auto"/>
        <w:jc w:val="both"/>
        <w:rPr>
          <w:rFonts w:ascii="Arial" w:hAnsi="Arial" w:cs="Arial"/>
        </w:rPr>
      </w:pPr>
    </w:p>
    <w:p w:rsidR="00000000" w:rsidRDefault="004E0A95">
      <w:pPr>
        <w:spacing w:line="480" w:lineRule="auto"/>
        <w:jc w:val="both"/>
        <w:rPr>
          <w:rFonts w:ascii="Arial" w:hAnsi="Arial" w:cs="Arial"/>
        </w:rPr>
      </w:pPr>
    </w:p>
    <w:p w:rsidR="00000000" w:rsidRDefault="004E0A95">
      <w:pPr>
        <w:pStyle w:val="Ttulo3"/>
        <w:rPr>
          <w:sz w:val="24"/>
        </w:rPr>
      </w:pPr>
      <w:bookmarkStart w:id="2" w:name="_Toc508601630"/>
      <w:bookmarkStart w:id="3" w:name="_Toc513609441"/>
      <w:bookmarkStart w:id="4" w:name="_Toc9808303"/>
      <w:r>
        <w:rPr>
          <w:sz w:val="24"/>
        </w:rPr>
        <w:lastRenderedPageBreak/>
        <w:t>4.6.1 Determinación de las componentes principales</w:t>
      </w:r>
      <w:bookmarkEnd w:id="2"/>
      <w:bookmarkEnd w:id="3"/>
      <w:bookmarkEnd w:id="4"/>
    </w:p>
    <w:p w:rsidR="00000000" w:rsidRDefault="004E0A95">
      <w:pPr>
        <w:spacing w:line="480" w:lineRule="auto"/>
        <w:jc w:val="both"/>
        <w:rPr>
          <w:rFonts w:ascii="Arial" w:hAnsi="Arial" w:cs="Arial"/>
          <w:b/>
          <w:bCs/>
        </w:rPr>
      </w:pPr>
    </w:p>
    <w:p w:rsidR="00000000" w:rsidRDefault="004E0A95">
      <w:pPr>
        <w:spacing w:line="480" w:lineRule="auto"/>
        <w:ind w:left="426"/>
        <w:jc w:val="both"/>
        <w:rPr>
          <w:rFonts w:ascii="Arial" w:hAnsi="Arial" w:cs="Arial"/>
        </w:rPr>
      </w:pPr>
      <w:r>
        <w:rPr>
          <w:rFonts w:ascii="Arial" w:hAnsi="Arial" w:cs="Arial"/>
        </w:rPr>
        <w:t xml:space="preserve">Sea </w:t>
      </w:r>
      <w:r>
        <w:rPr>
          <w:rFonts w:ascii="Arial" w:hAnsi="Arial" w:cs="Arial"/>
          <w:b/>
          <w:bCs/>
        </w:rPr>
        <w:t>X</w:t>
      </w:r>
      <w:r>
        <w:rPr>
          <w:rFonts w:ascii="Arial" w:hAnsi="Arial" w:cs="Arial"/>
          <w:vertAlign w:val="superscript"/>
        </w:rPr>
        <w:t>T</w:t>
      </w:r>
      <w:r>
        <w:rPr>
          <w:rFonts w:ascii="Arial" w:hAnsi="Arial" w:cs="Arial"/>
        </w:rPr>
        <w:t xml:space="preserve"> = (X</w:t>
      </w:r>
      <w:r>
        <w:rPr>
          <w:rFonts w:ascii="Arial" w:hAnsi="Arial" w:cs="Arial"/>
          <w:vertAlign w:val="subscript"/>
        </w:rPr>
        <w:t>1</w:t>
      </w:r>
      <w:r>
        <w:rPr>
          <w:rFonts w:ascii="Arial" w:hAnsi="Arial" w:cs="Arial"/>
        </w:rPr>
        <w:t>, X</w:t>
      </w:r>
      <w:r>
        <w:rPr>
          <w:rFonts w:ascii="Arial" w:hAnsi="Arial" w:cs="Arial"/>
          <w:vertAlign w:val="subscript"/>
        </w:rPr>
        <w:t>2</w:t>
      </w:r>
      <w:r>
        <w:rPr>
          <w:rFonts w:ascii="Arial" w:hAnsi="Arial" w:cs="Arial"/>
        </w:rPr>
        <w:t>, .</w:t>
      </w:r>
      <w:r>
        <w:rPr>
          <w:rFonts w:ascii="Arial" w:hAnsi="Arial" w:cs="Arial"/>
        </w:rPr>
        <w:t xml:space="preserve">  . .  ,X</w:t>
      </w:r>
      <w:r>
        <w:rPr>
          <w:rFonts w:ascii="Arial" w:hAnsi="Arial" w:cs="Arial"/>
          <w:vertAlign w:val="subscript"/>
        </w:rPr>
        <w:t>p</w:t>
      </w:r>
      <w:r>
        <w:rPr>
          <w:rFonts w:ascii="Arial" w:hAnsi="Arial" w:cs="Arial"/>
        </w:rPr>
        <w:t xml:space="preserve">) un vector aleatorio p-variado observable, es decir que  </w:t>
      </w:r>
      <w:r>
        <w:rPr>
          <w:rFonts w:ascii="Arial" w:hAnsi="Arial" w:cs="Arial"/>
          <w:b/>
          <w:bCs/>
        </w:rPr>
        <w:t>X</w:t>
      </w:r>
      <w:r>
        <w:rPr>
          <w:rFonts w:ascii="Arial" w:hAnsi="Arial" w:cs="Arial"/>
        </w:rPr>
        <w:t xml:space="preserve"> </w:t>
      </w:r>
      <w:r>
        <w:rPr>
          <w:rFonts w:ascii="Arial" w:hAnsi="Arial" w:cs="Arial"/>
        </w:rPr>
        <w:sym w:font="Symbol" w:char="F0CE"/>
      </w:r>
      <w:r>
        <w:rPr>
          <w:rFonts w:ascii="Arial" w:hAnsi="Arial" w:cs="Arial"/>
        </w:rPr>
        <w:t xml:space="preserve"> R</w:t>
      </w:r>
      <w:r>
        <w:rPr>
          <w:rFonts w:ascii="Arial" w:hAnsi="Arial" w:cs="Arial"/>
          <w:vertAlign w:val="superscript"/>
        </w:rPr>
        <w:t>p</w:t>
      </w:r>
      <w:r>
        <w:rPr>
          <w:rFonts w:ascii="Arial" w:hAnsi="Arial" w:cs="Arial"/>
        </w:rPr>
        <w:t xml:space="preserve">, sean la matriz de varianzas y covarianzas y el vector de medias correspondientes a este vector, </w:t>
      </w:r>
      <w:r>
        <w:rPr>
          <w:rFonts w:ascii="Arial" w:hAnsi="Arial" w:cs="Arial"/>
          <w:b/>
          <w:bCs/>
          <w:sz w:val="28"/>
        </w:rPr>
        <w:sym w:font="Symbol" w:char="F053"/>
      </w:r>
      <w:r>
        <w:rPr>
          <w:rFonts w:ascii="Arial" w:hAnsi="Arial" w:cs="Arial"/>
        </w:rPr>
        <w:t xml:space="preserve"> y </w:t>
      </w:r>
      <w:r>
        <w:rPr>
          <w:rFonts w:ascii="Arial" w:hAnsi="Arial" w:cs="Arial"/>
          <w:b/>
          <w:bCs/>
          <w:sz w:val="28"/>
        </w:rPr>
        <w:t>μ</w:t>
      </w:r>
      <w:r>
        <w:rPr>
          <w:rFonts w:ascii="Arial" w:hAnsi="Arial" w:cs="Arial"/>
        </w:rPr>
        <w:t xml:space="preserve"> respectivamente y siendo </w:t>
      </w:r>
      <w:r>
        <w:rPr>
          <w:rFonts w:ascii="Arial" w:hAnsi="Arial" w:cs="Arial"/>
        </w:rPr>
        <w:sym w:font="Symbol" w:char="F06C"/>
      </w:r>
      <w:r>
        <w:rPr>
          <w:rFonts w:ascii="Arial" w:hAnsi="Arial" w:cs="Arial"/>
          <w:vertAlign w:val="subscript"/>
        </w:rPr>
        <w:t xml:space="preserve">1 </w:t>
      </w:r>
      <w:r>
        <w:rPr>
          <w:rFonts w:ascii="Arial" w:hAnsi="Arial" w:cs="Arial"/>
        </w:rPr>
        <w:sym w:font="Symbol" w:char="F0B3"/>
      </w:r>
      <w:r>
        <w:rPr>
          <w:rFonts w:ascii="Arial" w:hAnsi="Arial" w:cs="Arial"/>
        </w:rPr>
        <w:t xml:space="preserve"> </w:t>
      </w:r>
      <w:r>
        <w:rPr>
          <w:rFonts w:ascii="Arial" w:hAnsi="Arial" w:cs="Arial"/>
        </w:rPr>
        <w:sym w:font="Symbol" w:char="F06C"/>
      </w:r>
      <w:r>
        <w:rPr>
          <w:rFonts w:ascii="Arial" w:hAnsi="Arial" w:cs="Arial"/>
          <w:vertAlign w:val="subscript"/>
        </w:rPr>
        <w:t>2</w:t>
      </w:r>
      <w:r>
        <w:rPr>
          <w:rFonts w:ascii="Arial" w:hAnsi="Arial" w:cs="Arial"/>
        </w:rPr>
        <w:t xml:space="preserve"> </w:t>
      </w:r>
      <w:r>
        <w:rPr>
          <w:rFonts w:ascii="Arial" w:hAnsi="Arial" w:cs="Arial"/>
        </w:rPr>
        <w:sym w:font="Symbol" w:char="F0B3"/>
      </w:r>
      <w:r>
        <w:rPr>
          <w:rFonts w:ascii="Arial" w:hAnsi="Arial" w:cs="Arial"/>
        </w:rPr>
        <w:t xml:space="preserve"> . . . </w:t>
      </w:r>
      <w:r>
        <w:rPr>
          <w:rFonts w:ascii="Arial" w:hAnsi="Arial" w:cs="Arial"/>
        </w:rPr>
        <w:sym w:font="Symbol" w:char="F0B3"/>
      </w:r>
      <w:r>
        <w:rPr>
          <w:rFonts w:ascii="Arial" w:hAnsi="Arial" w:cs="Arial"/>
        </w:rPr>
        <w:t xml:space="preserve"> </w:t>
      </w:r>
      <w:r>
        <w:rPr>
          <w:rFonts w:ascii="Arial" w:hAnsi="Arial" w:cs="Arial"/>
        </w:rPr>
        <w:sym w:font="Symbol" w:char="F06C"/>
      </w:r>
      <w:r>
        <w:rPr>
          <w:rFonts w:ascii="Arial" w:hAnsi="Arial" w:cs="Arial"/>
          <w:vertAlign w:val="subscript"/>
        </w:rPr>
        <w:t xml:space="preserve">p </w:t>
      </w:r>
      <w:r>
        <w:rPr>
          <w:rFonts w:ascii="Arial" w:hAnsi="Arial" w:cs="Arial"/>
        </w:rPr>
        <w:sym w:font="Symbol" w:char="F0B3"/>
      </w:r>
      <w:r>
        <w:rPr>
          <w:rFonts w:ascii="Arial" w:hAnsi="Arial" w:cs="Arial"/>
        </w:rPr>
        <w:t xml:space="preserve"> 0, los valores propios correspondientes a la matriz </w:t>
      </w:r>
      <w:r>
        <w:rPr>
          <w:rFonts w:ascii="Arial" w:hAnsi="Arial" w:cs="Arial"/>
        </w:rPr>
        <w:sym w:font="Symbol" w:char="F053"/>
      </w:r>
      <w:r>
        <w:rPr>
          <w:rFonts w:ascii="Arial" w:hAnsi="Arial" w:cs="Arial"/>
        </w:rPr>
        <w:t xml:space="preserve">, se construyen  las siguientes combinaciones lineales. </w:t>
      </w:r>
    </w:p>
    <w:p w:rsidR="00000000" w:rsidRDefault="004E0A95">
      <w:pPr>
        <w:spacing w:line="480" w:lineRule="auto"/>
        <w:jc w:val="both"/>
        <w:rPr>
          <w:rFonts w:ascii="Arial" w:hAnsi="Arial" w:cs="Arial"/>
        </w:rPr>
      </w:pPr>
    </w:p>
    <w:p w:rsidR="00000000" w:rsidRDefault="004E0A95">
      <w:pPr>
        <w:spacing w:line="480" w:lineRule="auto"/>
        <w:jc w:val="center"/>
        <w:rPr>
          <w:rFonts w:ascii="Arial" w:hAnsi="Arial" w:cs="Arial"/>
        </w:rPr>
      </w:pPr>
      <w:r>
        <w:rPr>
          <w:rFonts w:ascii="Arial" w:hAnsi="Arial" w:cs="Arial"/>
        </w:rPr>
        <w:t>Y</w:t>
      </w:r>
      <w:r>
        <w:rPr>
          <w:rFonts w:ascii="Arial" w:hAnsi="Arial" w:cs="Arial"/>
          <w:vertAlign w:val="subscript"/>
        </w:rPr>
        <w:t xml:space="preserve">1   </w:t>
      </w:r>
      <w:r>
        <w:rPr>
          <w:rFonts w:ascii="Arial" w:hAnsi="Arial" w:cs="Arial"/>
        </w:rPr>
        <w:t xml:space="preserve">=  </w:t>
      </w:r>
      <w:r>
        <w:rPr>
          <w:rFonts w:ascii="Arial" w:hAnsi="Arial" w:cs="Arial"/>
          <w:b/>
          <w:bCs/>
        </w:rPr>
        <w:t>a</w:t>
      </w:r>
      <w:r>
        <w:rPr>
          <w:rFonts w:ascii="Arial" w:hAnsi="Arial" w:cs="Arial"/>
          <w:b/>
          <w:bCs/>
          <w:vertAlign w:val="subscript"/>
        </w:rPr>
        <w:t>1</w:t>
      </w:r>
      <w:r>
        <w:rPr>
          <w:rFonts w:ascii="Arial" w:hAnsi="Arial" w:cs="Arial"/>
          <w:vertAlign w:val="superscript"/>
        </w:rPr>
        <w:t>T</w:t>
      </w:r>
      <w:r>
        <w:rPr>
          <w:rFonts w:ascii="Arial" w:hAnsi="Arial" w:cs="Arial"/>
        </w:rPr>
        <w:t xml:space="preserve"> </w:t>
      </w:r>
      <w:r>
        <w:rPr>
          <w:rFonts w:ascii="Arial" w:hAnsi="Arial" w:cs="Arial"/>
          <w:b/>
          <w:bCs/>
        </w:rPr>
        <w:t>X</w:t>
      </w:r>
      <w:r>
        <w:rPr>
          <w:rFonts w:ascii="Arial" w:hAnsi="Arial" w:cs="Arial"/>
        </w:rPr>
        <w:t xml:space="preserve"> =  a</w:t>
      </w:r>
      <w:r>
        <w:rPr>
          <w:rFonts w:ascii="Arial" w:hAnsi="Arial" w:cs="Arial"/>
          <w:vertAlign w:val="subscript"/>
        </w:rPr>
        <w:t xml:space="preserve">11 </w:t>
      </w:r>
      <w:r>
        <w:rPr>
          <w:rFonts w:ascii="Arial" w:hAnsi="Arial" w:cs="Arial"/>
        </w:rPr>
        <w:t>X</w:t>
      </w:r>
      <w:r>
        <w:rPr>
          <w:rFonts w:ascii="Arial" w:hAnsi="Arial" w:cs="Arial"/>
          <w:vertAlign w:val="subscript"/>
        </w:rPr>
        <w:t xml:space="preserve">1  </w:t>
      </w:r>
      <w:r>
        <w:rPr>
          <w:rFonts w:ascii="Arial" w:hAnsi="Arial" w:cs="Arial"/>
        </w:rPr>
        <w:t>+  a</w:t>
      </w:r>
      <w:r>
        <w:rPr>
          <w:rFonts w:ascii="Arial" w:hAnsi="Arial" w:cs="Arial"/>
          <w:vertAlign w:val="subscript"/>
        </w:rPr>
        <w:t xml:space="preserve">21 </w:t>
      </w:r>
      <w:r>
        <w:rPr>
          <w:rFonts w:ascii="Arial" w:hAnsi="Arial" w:cs="Arial"/>
        </w:rPr>
        <w:t>X</w:t>
      </w:r>
      <w:r>
        <w:rPr>
          <w:rFonts w:ascii="Arial" w:hAnsi="Arial" w:cs="Arial"/>
          <w:vertAlign w:val="subscript"/>
        </w:rPr>
        <w:t xml:space="preserve">2 </w:t>
      </w:r>
      <w:r>
        <w:rPr>
          <w:rFonts w:ascii="Arial" w:hAnsi="Arial" w:cs="Arial"/>
        </w:rPr>
        <w:t xml:space="preserve"> +  . . .  +  a</w:t>
      </w:r>
      <w:r>
        <w:rPr>
          <w:rFonts w:ascii="Arial" w:hAnsi="Arial" w:cs="Arial"/>
          <w:vertAlign w:val="subscript"/>
        </w:rPr>
        <w:t xml:space="preserve">p1 </w:t>
      </w:r>
      <w:r>
        <w:rPr>
          <w:rFonts w:ascii="Arial" w:hAnsi="Arial" w:cs="Arial"/>
        </w:rPr>
        <w:t>X</w:t>
      </w:r>
      <w:r>
        <w:rPr>
          <w:rFonts w:ascii="Arial" w:hAnsi="Arial" w:cs="Arial"/>
          <w:vertAlign w:val="subscript"/>
        </w:rPr>
        <w:t>p</w:t>
      </w:r>
    </w:p>
    <w:p w:rsidR="00000000" w:rsidRDefault="004E0A95">
      <w:pPr>
        <w:jc w:val="center"/>
        <w:rPr>
          <w:rFonts w:ascii="Arial" w:hAnsi="Arial" w:cs="Arial"/>
          <w:lang w:val="en-US"/>
        </w:rPr>
      </w:pPr>
      <w:r>
        <w:rPr>
          <w:rFonts w:ascii="Arial" w:hAnsi="Arial" w:cs="Arial"/>
        </w:rPr>
        <w:t>Y</w:t>
      </w:r>
      <w:r>
        <w:rPr>
          <w:rFonts w:ascii="Arial" w:hAnsi="Arial" w:cs="Arial"/>
          <w:vertAlign w:val="subscript"/>
        </w:rPr>
        <w:t xml:space="preserve">2   </w:t>
      </w:r>
      <w:r>
        <w:rPr>
          <w:rFonts w:ascii="Arial" w:hAnsi="Arial" w:cs="Arial"/>
        </w:rPr>
        <w:t xml:space="preserve">=  </w:t>
      </w:r>
      <w:r>
        <w:rPr>
          <w:rFonts w:ascii="Arial" w:hAnsi="Arial" w:cs="Arial"/>
          <w:b/>
          <w:bCs/>
        </w:rPr>
        <w:t>a</w:t>
      </w:r>
      <w:r>
        <w:rPr>
          <w:rFonts w:ascii="Arial" w:hAnsi="Arial" w:cs="Arial"/>
          <w:b/>
          <w:bCs/>
          <w:vertAlign w:val="subscript"/>
        </w:rPr>
        <w:t>2</w:t>
      </w:r>
      <w:r>
        <w:rPr>
          <w:rFonts w:ascii="Arial" w:hAnsi="Arial" w:cs="Arial"/>
          <w:vertAlign w:val="superscript"/>
        </w:rPr>
        <w:t>T</w:t>
      </w:r>
      <w:r>
        <w:rPr>
          <w:rFonts w:ascii="Arial" w:hAnsi="Arial" w:cs="Arial"/>
        </w:rPr>
        <w:t xml:space="preserve"> </w:t>
      </w:r>
      <w:r>
        <w:rPr>
          <w:rFonts w:ascii="Arial" w:hAnsi="Arial" w:cs="Arial"/>
          <w:b/>
          <w:bCs/>
        </w:rPr>
        <w:t xml:space="preserve">X </w:t>
      </w:r>
      <w:r>
        <w:rPr>
          <w:rFonts w:ascii="Arial" w:hAnsi="Arial" w:cs="Arial"/>
        </w:rPr>
        <w:t>=  a</w:t>
      </w:r>
      <w:r>
        <w:rPr>
          <w:rFonts w:ascii="Arial" w:hAnsi="Arial" w:cs="Arial"/>
          <w:vertAlign w:val="subscript"/>
        </w:rPr>
        <w:t xml:space="preserve">12 </w:t>
      </w:r>
      <w:r>
        <w:rPr>
          <w:rFonts w:ascii="Arial" w:hAnsi="Arial" w:cs="Arial"/>
        </w:rPr>
        <w:t>X</w:t>
      </w:r>
      <w:r>
        <w:rPr>
          <w:rFonts w:ascii="Arial" w:hAnsi="Arial" w:cs="Arial"/>
          <w:vertAlign w:val="subscript"/>
        </w:rPr>
        <w:t xml:space="preserve">1  </w:t>
      </w:r>
      <w:r>
        <w:rPr>
          <w:rFonts w:ascii="Arial" w:hAnsi="Arial" w:cs="Arial"/>
        </w:rPr>
        <w:t>+  a</w:t>
      </w:r>
      <w:r>
        <w:rPr>
          <w:rFonts w:ascii="Arial" w:hAnsi="Arial" w:cs="Arial"/>
          <w:vertAlign w:val="subscript"/>
        </w:rPr>
        <w:t xml:space="preserve">22 </w:t>
      </w:r>
      <w:r>
        <w:rPr>
          <w:rFonts w:ascii="Arial" w:hAnsi="Arial" w:cs="Arial"/>
        </w:rPr>
        <w:t>X</w:t>
      </w:r>
      <w:r>
        <w:rPr>
          <w:rFonts w:ascii="Arial" w:hAnsi="Arial" w:cs="Arial"/>
          <w:vertAlign w:val="subscript"/>
        </w:rPr>
        <w:t>2</w:t>
      </w:r>
      <w:r>
        <w:rPr>
          <w:rFonts w:ascii="Arial" w:hAnsi="Arial" w:cs="Arial"/>
        </w:rPr>
        <w:t xml:space="preserve">  +  </w:t>
      </w:r>
      <w:r>
        <w:rPr>
          <w:rFonts w:ascii="Arial" w:hAnsi="Arial" w:cs="Arial"/>
        </w:rPr>
        <w:t xml:space="preserve">. . .  </w:t>
      </w:r>
      <w:r>
        <w:rPr>
          <w:rFonts w:ascii="Arial" w:hAnsi="Arial" w:cs="Arial"/>
          <w:lang w:val="en-US"/>
        </w:rPr>
        <w:t>+  a</w:t>
      </w:r>
      <w:r>
        <w:rPr>
          <w:rFonts w:ascii="Arial" w:hAnsi="Arial" w:cs="Arial"/>
          <w:vertAlign w:val="subscript"/>
          <w:lang w:val="en-US"/>
        </w:rPr>
        <w:t xml:space="preserve">p2 </w:t>
      </w:r>
      <w:r>
        <w:rPr>
          <w:rFonts w:ascii="Arial" w:hAnsi="Arial" w:cs="Arial"/>
          <w:lang w:val="en-US"/>
        </w:rPr>
        <w:t>X</w:t>
      </w:r>
      <w:r>
        <w:rPr>
          <w:rFonts w:ascii="Arial" w:hAnsi="Arial" w:cs="Arial"/>
          <w:vertAlign w:val="subscript"/>
          <w:lang w:val="en-US"/>
        </w:rPr>
        <w:t>p</w:t>
      </w:r>
    </w:p>
    <w:p w:rsidR="00000000" w:rsidRDefault="004E0A95">
      <w:pPr>
        <w:ind w:left="708" w:firstLine="708"/>
        <w:rPr>
          <w:rFonts w:ascii="Arial" w:hAnsi="Arial" w:cs="Arial"/>
          <w:vertAlign w:val="subscript"/>
          <w:lang w:val="en-US"/>
        </w:rPr>
      </w:pPr>
      <w:r>
        <w:rPr>
          <w:rFonts w:ascii="Arial" w:hAnsi="Arial" w:cs="Arial"/>
          <w:lang w:val="en-US"/>
        </w:rPr>
        <w:t xml:space="preserve">     </w:t>
      </w:r>
      <w:r>
        <w:rPr>
          <w:rFonts w:ascii="Arial" w:hAnsi="Arial" w:cs="Arial"/>
          <w:vertAlign w:val="subscript"/>
          <w:lang w:val="en-US"/>
        </w:rPr>
        <w:t xml:space="preserve"> .                                                                      .</w:t>
      </w:r>
    </w:p>
    <w:p w:rsidR="00000000" w:rsidRDefault="004E0A95">
      <w:pPr>
        <w:spacing w:line="360" w:lineRule="auto"/>
        <w:ind w:left="708" w:firstLine="708"/>
        <w:rPr>
          <w:rFonts w:ascii="Arial" w:hAnsi="Arial" w:cs="Arial"/>
          <w:vertAlign w:val="subscript"/>
          <w:lang w:val="en-US"/>
        </w:rPr>
      </w:pPr>
      <w:r>
        <w:rPr>
          <w:rFonts w:ascii="Arial" w:hAnsi="Arial" w:cs="Arial"/>
          <w:vertAlign w:val="subscript"/>
          <w:lang w:val="en-US"/>
        </w:rPr>
        <w:t xml:space="preserve">        .                                                                      .</w:t>
      </w:r>
    </w:p>
    <w:p w:rsidR="00000000" w:rsidRDefault="004E0A95">
      <w:pPr>
        <w:spacing w:line="360" w:lineRule="auto"/>
        <w:ind w:left="708" w:firstLine="708"/>
        <w:rPr>
          <w:rFonts w:ascii="Arial" w:hAnsi="Arial" w:cs="Arial"/>
          <w:vertAlign w:val="subscript"/>
          <w:lang w:val="en-US"/>
        </w:rPr>
      </w:pPr>
      <w:r>
        <w:rPr>
          <w:rFonts w:ascii="Arial" w:hAnsi="Arial" w:cs="Arial"/>
          <w:vertAlign w:val="subscript"/>
          <w:lang w:val="en-US"/>
        </w:rPr>
        <w:t xml:space="preserve">        .                                                                      </w:t>
      </w:r>
      <w:r>
        <w:rPr>
          <w:rFonts w:ascii="Arial" w:hAnsi="Arial" w:cs="Arial"/>
          <w:vertAlign w:val="subscript"/>
          <w:lang w:val="en-US"/>
        </w:rPr>
        <w:t>.</w:t>
      </w:r>
    </w:p>
    <w:p w:rsidR="00000000" w:rsidRDefault="004E0A95">
      <w:pPr>
        <w:spacing w:line="480" w:lineRule="auto"/>
        <w:jc w:val="center"/>
        <w:rPr>
          <w:rFonts w:ascii="Arial" w:hAnsi="Arial" w:cs="Arial"/>
        </w:rPr>
      </w:pPr>
      <w:r>
        <w:rPr>
          <w:rFonts w:ascii="Arial" w:hAnsi="Arial" w:cs="Arial"/>
          <w:lang w:val="en-US"/>
        </w:rPr>
        <w:t>Y</w:t>
      </w:r>
      <w:r>
        <w:rPr>
          <w:rFonts w:ascii="Arial" w:hAnsi="Arial" w:cs="Arial"/>
          <w:vertAlign w:val="subscript"/>
          <w:lang w:val="en-US"/>
        </w:rPr>
        <w:t xml:space="preserve">p   </w:t>
      </w:r>
      <w:r>
        <w:rPr>
          <w:rFonts w:ascii="Arial" w:hAnsi="Arial" w:cs="Arial"/>
          <w:lang w:val="en-US"/>
        </w:rPr>
        <w:t xml:space="preserve">=  </w:t>
      </w:r>
      <w:r>
        <w:rPr>
          <w:rFonts w:ascii="Arial" w:hAnsi="Arial" w:cs="Arial"/>
          <w:b/>
          <w:bCs/>
          <w:lang w:val="en-US"/>
        </w:rPr>
        <w:t>a</w:t>
      </w:r>
      <w:r>
        <w:rPr>
          <w:rFonts w:ascii="Arial" w:hAnsi="Arial" w:cs="Arial"/>
          <w:b/>
          <w:bCs/>
          <w:vertAlign w:val="subscript"/>
          <w:lang w:val="en-US"/>
        </w:rPr>
        <w:t>p</w:t>
      </w:r>
      <w:r>
        <w:rPr>
          <w:rFonts w:ascii="Arial" w:hAnsi="Arial" w:cs="Arial"/>
          <w:vertAlign w:val="superscript"/>
          <w:lang w:val="en-US"/>
        </w:rPr>
        <w:t>T</w:t>
      </w:r>
      <w:r>
        <w:rPr>
          <w:rFonts w:ascii="Arial" w:hAnsi="Arial" w:cs="Arial"/>
          <w:lang w:val="en-US"/>
        </w:rPr>
        <w:t xml:space="preserve"> </w:t>
      </w:r>
      <w:r>
        <w:rPr>
          <w:rFonts w:ascii="Arial" w:hAnsi="Arial" w:cs="Arial"/>
          <w:b/>
          <w:bCs/>
          <w:lang w:val="en-US"/>
        </w:rPr>
        <w:t>X</w:t>
      </w:r>
      <w:r>
        <w:rPr>
          <w:rFonts w:ascii="Arial" w:hAnsi="Arial" w:cs="Arial"/>
          <w:lang w:val="en-US"/>
        </w:rPr>
        <w:t xml:space="preserve"> =  a</w:t>
      </w:r>
      <w:r>
        <w:rPr>
          <w:rFonts w:ascii="Arial" w:hAnsi="Arial" w:cs="Arial"/>
          <w:vertAlign w:val="subscript"/>
          <w:lang w:val="en-US"/>
        </w:rPr>
        <w:t xml:space="preserve">1p </w:t>
      </w:r>
      <w:r>
        <w:rPr>
          <w:rFonts w:ascii="Arial" w:hAnsi="Arial" w:cs="Arial"/>
          <w:lang w:val="en-US"/>
        </w:rPr>
        <w:t>X</w:t>
      </w:r>
      <w:r>
        <w:rPr>
          <w:rFonts w:ascii="Arial" w:hAnsi="Arial" w:cs="Arial"/>
          <w:vertAlign w:val="subscript"/>
          <w:lang w:val="en-US"/>
        </w:rPr>
        <w:t xml:space="preserve">1  </w:t>
      </w:r>
      <w:r>
        <w:rPr>
          <w:rFonts w:ascii="Arial" w:hAnsi="Arial" w:cs="Arial"/>
          <w:lang w:val="en-US"/>
        </w:rPr>
        <w:t>+  a</w:t>
      </w:r>
      <w:r>
        <w:rPr>
          <w:rFonts w:ascii="Arial" w:hAnsi="Arial" w:cs="Arial"/>
          <w:vertAlign w:val="subscript"/>
          <w:lang w:val="en-US"/>
        </w:rPr>
        <w:t>2p</w:t>
      </w:r>
      <w:r>
        <w:rPr>
          <w:rFonts w:ascii="Arial" w:hAnsi="Arial" w:cs="Arial"/>
          <w:lang w:val="en-US"/>
        </w:rPr>
        <w:t>X</w:t>
      </w:r>
      <w:r>
        <w:rPr>
          <w:rFonts w:ascii="Arial" w:hAnsi="Arial" w:cs="Arial"/>
          <w:vertAlign w:val="subscript"/>
          <w:lang w:val="en-US"/>
        </w:rPr>
        <w:t>2</w:t>
      </w:r>
      <w:r>
        <w:rPr>
          <w:rFonts w:ascii="Arial" w:hAnsi="Arial" w:cs="Arial"/>
          <w:lang w:val="en-US"/>
        </w:rPr>
        <w:t xml:space="preserve">  +  . . .  </w:t>
      </w:r>
      <w:r>
        <w:rPr>
          <w:rFonts w:ascii="Arial" w:hAnsi="Arial" w:cs="Arial"/>
        </w:rPr>
        <w:t>+  a</w:t>
      </w:r>
      <w:r>
        <w:rPr>
          <w:rFonts w:ascii="Arial" w:hAnsi="Arial" w:cs="Arial"/>
          <w:vertAlign w:val="subscript"/>
        </w:rPr>
        <w:t xml:space="preserve">pp </w:t>
      </w:r>
      <w:r>
        <w:rPr>
          <w:rFonts w:ascii="Arial" w:hAnsi="Arial" w:cs="Arial"/>
        </w:rPr>
        <w:t>X</w:t>
      </w:r>
      <w:r>
        <w:rPr>
          <w:rFonts w:ascii="Arial" w:hAnsi="Arial" w:cs="Arial"/>
          <w:vertAlign w:val="subscript"/>
        </w:rPr>
        <w:t>p</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Donde cada combinación lineal tiene:</w:t>
      </w:r>
    </w:p>
    <w:p w:rsidR="00000000" w:rsidRDefault="004E0A95">
      <w:pPr>
        <w:spacing w:line="480" w:lineRule="auto"/>
        <w:jc w:val="center"/>
        <w:rPr>
          <w:rFonts w:ascii="Arial" w:hAnsi="Arial" w:cs="Arial"/>
          <w:sz w:val="26"/>
        </w:rPr>
      </w:pPr>
      <w:r>
        <w:rPr>
          <w:rFonts w:ascii="Arial" w:hAnsi="Arial" w:cs="Arial"/>
          <w:sz w:val="26"/>
        </w:rPr>
        <w:t>Var (Y</w:t>
      </w:r>
      <w:r>
        <w:rPr>
          <w:rFonts w:ascii="Arial" w:hAnsi="Arial" w:cs="Arial"/>
          <w:sz w:val="28"/>
          <w:vertAlign w:val="subscript"/>
        </w:rPr>
        <w:t>i</w:t>
      </w:r>
      <w:r>
        <w:rPr>
          <w:rFonts w:ascii="Arial" w:hAnsi="Arial" w:cs="Arial"/>
          <w:sz w:val="26"/>
        </w:rPr>
        <w:t xml:space="preserve">) = </w:t>
      </w:r>
      <w:r>
        <w:rPr>
          <w:rFonts w:ascii="Arial" w:hAnsi="Arial" w:cs="Arial"/>
          <w:b/>
          <w:bCs/>
          <w:sz w:val="26"/>
        </w:rPr>
        <w:t>a</w:t>
      </w:r>
      <w:r>
        <w:rPr>
          <w:rFonts w:ascii="Arial" w:hAnsi="Arial" w:cs="Arial"/>
          <w:b/>
          <w:bCs/>
          <w:sz w:val="26"/>
          <w:vertAlign w:val="subscript"/>
        </w:rPr>
        <w:t>i</w:t>
      </w:r>
      <w:r>
        <w:rPr>
          <w:rFonts w:ascii="Arial" w:hAnsi="Arial" w:cs="Arial"/>
          <w:sz w:val="26"/>
          <w:vertAlign w:val="superscript"/>
        </w:rPr>
        <w:t>T</w:t>
      </w:r>
      <w:r>
        <w:rPr>
          <w:rFonts w:ascii="Arial" w:hAnsi="Arial" w:cs="Arial"/>
          <w:sz w:val="26"/>
        </w:rPr>
        <w:t xml:space="preserve"> </w:t>
      </w:r>
      <w:r>
        <w:rPr>
          <w:rFonts w:ascii="Arial" w:hAnsi="Arial" w:cs="Arial"/>
          <w:b/>
          <w:bCs/>
          <w:sz w:val="28"/>
        </w:rPr>
        <w:sym w:font="Symbol" w:char="F053"/>
      </w:r>
      <w:r>
        <w:rPr>
          <w:rFonts w:ascii="Arial" w:hAnsi="Arial" w:cs="Arial"/>
          <w:sz w:val="26"/>
        </w:rPr>
        <w:t xml:space="preserve"> </w:t>
      </w:r>
      <w:r>
        <w:rPr>
          <w:rFonts w:ascii="Arial" w:hAnsi="Arial" w:cs="Arial"/>
          <w:b/>
          <w:bCs/>
          <w:sz w:val="26"/>
        </w:rPr>
        <w:t>a</w:t>
      </w:r>
      <w:r>
        <w:rPr>
          <w:rFonts w:ascii="Arial" w:hAnsi="Arial" w:cs="Arial"/>
          <w:b/>
          <w:bCs/>
          <w:sz w:val="26"/>
          <w:vertAlign w:val="subscript"/>
        </w:rPr>
        <w:t>i</w:t>
      </w:r>
      <w:r>
        <w:rPr>
          <w:rFonts w:ascii="Arial" w:hAnsi="Arial" w:cs="Arial"/>
          <w:sz w:val="26"/>
        </w:rPr>
        <w:t xml:space="preserve">       para  i= 1, 2, ... , p</w:t>
      </w:r>
    </w:p>
    <w:p w:rsidR="00000000" w:rsidRDefault="004E0A95">
      <w:pPr>
        <w:spacing w:line="480" w:lineRule="auto"/>
        <w:jc w:val="center"/>
        <w:rPr>
          <w:rFonts w:ascii="Arial" w:hAnsi="Arial" w:cs="Arial"/>
          <w:sz w:val="26"/>
          <w:lang w:val="en-US"/>
        </w:rPr>
      </w:pPr>
      <w:r>
        <w:rPr>
          <w:rFonts w:ascii="Arial" w:hAnsi="Arial" w:cs="Arial"/>
          <w:sz w:val="26"/>
          <w:lang w:val="en-US"/>
        </w:rPr>
        <w:t>Cov (Y</w:t>
      </w:r>
      <w:r>
        <w:rPr>
          <w:rFonts w:ascii="Arial" w:hAnsi="Arial" w:cs="Arial"/>
          <w:sz w:val="28"/>
          <w:vertAlign w:val="subscript"/>
          <w:lang w:val="en-US"/>
        </w:rPr>
        <w:t>i</w:t>
      </w:r>
      <w:r>
        <w:rPr>
          <w:rFonts w:ascii="Arial" w:hAnsi="Arial" w:cs="Arial"/>
          <w:sz w:val="28"/>
          <w:lang w:val="en-US"/>
        </w:rPr>
        <w:t xml:space="preserve"> </w:t>
      </w:r>
      <w:r>
        <w:rPr>
          <w:rFonts w:ascii="Arial" w:hAnsi="Arial" w:cs="Arial"/>
          <w:sz w:val="26"/>
          <w:lang w:val="en-US"/>
        </w:rPr>
        <w:t>, Y</w:t>
      </w:r>
      <w:r>
        <w:rPr>
          <w:rFonts w:ascii="Arial" w:hAnsi="Arial" w:cs="Arial"/>
          <w:sz w:val="28"/>
          <w:vertAlign w:val="subscript"/>
          <w:lang w:val="en-US"/>
        </w:rPr>
        <w:t>j</w:t>
      </w:r>
      <w:r>
        <w:rPr>
          <w:rFonts w:ascii="Arial" w:hAnsi="Arial" w:cs="Arial"/>
          <w:sz w:val="26"/>
          <w:lang w:val="en-US"/>
        </w:rPr>
        <w:t xml:space="preserve">) = </w:t>
      </w:r>
      <w:r>
        <w:rPr>
          <w:rFonts w:ascii="Arial" w:hAnsi="Arial" w:cs="Arial"/>
          <w:b/>
          <w:bCs/>
          <w:sz w:val="26"/>
          <w:lang w:val="en-US"/>
        </w:rPr>
        <w:t>a</w:t>
      </w:r>
      <w:r>
        <w:rPr>
          <w:rFonts w:ascii="Arial" w:hAnsi="Arial" w:cs="Arial"/>
          <w:b/>
          <w:bCs/>
          <w:sz w:val="26"/>
          <w:vertAlign w:val="subscript"/>
          <w:lang w:val="en-US"/>
        </w:rPr>
        <w:t>i</w:t>
      </w:r>
      <w:r>
        <w:rPr>
          <w:rFonts w:ascii="Arial" w:hAnsi="Arial" w:cs="Arial"/>
          <w:sz w:val="26"/>
          <w:vertAlign w:val="superscript"/>
          <w:lang w:val="en-US"/>
        </w:rPr>
        <w:t>T</w:t>
      </w:r>
      <w:r>
        <w:rPr>
          <w:rFonts w:ascii="Arial" w:hAnsi="Arial" w:cs="Arial"/>
          <w:sz w:val="26"/>
          <w:lang w:val="en-US"/>
        </w:rPr>
        <w:t xml:space="preserve"> </w:t>
      </w:r>
      <w:r>
        <w:rPr>
          <w:rFonts w:ascii="Arial" w:hAnsi="Arial" w:cs="Arial"/>
          <w:b/>
          <w:bCs/>
          <w:sz w:val="28"/>
        </w:rPr>
        <w:sym w:font="Symbol" w:char="F053"/>
      </w:r>
      <w:r>
        <w:rPr>
          <w:rFonts w:ascii="Arial" w:hAnsi="Arial" w:cs="Arial"/>
          <w:b/>
          <w:bCs/>
          <w:sz w:val="26"/>
          <w:lang w:val="en-US"/>
        </w:rPr>
        <w:t xml:space="preserve"> a</w:t>
      </w:r>
      <w:r>
        <w:rPr>
          <w:rFonts w:ascii="Arial" w:hAnsi="Arial" w:cs="Arial"/>
          <w:b/>
          <w:bCs/>
          <w:sz w:val="26"/>
          <w:vertAlign w:val="subscript"/>
          <w:lang w:val="en-US"/>
        </w:rPr>
        <w:t>j</w:t>
      </w:r>
      <w:r>
        <w:rPr>
          <w:rFonts w:ascii="Arial" w:hAnsi="Arial" w:cs="Arial"/>
          <w:sz w:val="26"/>
          <w:lang w:val="en-US"/>
        </w:rPr>
        <w:t xml:space="preserve">      para  i, j = 1, 2, ... , p</w:t>
      </w:r>
    </w:p>
    <w:p w:rsidR="00000000" w:rsidRDefault="004E0A95">
      <w:pPr>
        <w:spacing w:line="480" w:lineRule="auto"/>
        <w:ind w:left="426"/>
        <w:jc w:val="both"/>
        <w:rPr>
          <w:rFonts w:ascii="Arial" w:hAnsi="Arial" w:cs="Arial"/>
          <w:lang w:val="en-US"/>
        </w:rPr>
      </w:pPr>
    </w:p>
    <w:p w:rsidR="00000000" w:rsidRDefault="004E0A95">
      <w:pPr>
        <w:spacing w:line="480" w:lineRule="auto"/>
        <w:ind w:left="426"/>
        <w:jc w:val="both"/>
        <w:rPr>
          <w:rFonts w:ascii="Arial" w:hAnsi="Arial" w:cs="Arial"/>
        </w:rPr>
      </w:pPr>
      <w:r>
        <w:rPr>
          <w:rFonts w:ascii="Arial" w:hAnsi="Arial" w:cs="Arial"/>
          <w:lang w:val="es-MX"/>
        </w:rPr>
        <w:t>Las componenetes principales son las combinaciones lin</w:t>
      </w:r>
      <w:r>
        <w:rPr>
          <w:rFonts w:ascii="Arial" w:hAnsi="Arial" w:cs="Arial"/>
          <w:lang w:val="es-MX"/>
        </w:rPr>
        <w:t>eales no correlacionadas Y</w:t>
      </w:r>
      <w:r>
        <w:rPr>
          <w:rFonts w:ascii="Arial" w:hAnsi="Arial" w:cs="Arial"/>
          <w:vertAlign w:val="subscript"/>
        </w:rPr>
        <w:t>1</w:t>
      </w:r>
      <w:r>
        <w:rPr>
          <w:rFonts w:ascii="Arial" w:hAnsi="Arial" w:cs="Arial"/>
        </w:rPr>
        <w:t>, Y</w:t>
      </w:r>
      <w:r>
        <w:rPr>
          <w:rFonts w:ascii="Arial" w:hAnsi="Arial" w:cs="Arial"/>
          <w:vertAlign w:val="subscript"/>
        </w:rPr>
        <w:t>2</w:t>
      </w:r>
      <w:r>
        <w:rPr>
          <w:rFonts w:ascii="Arial" w:hAnsi="Arial" w:cs="Arial"/>
        </w:rPr>
        <w:t>, .  . .  ,Y</w:t>
      </w:r>
      <w:r>
        <w:rPr>
          <w:rFonts w:ascii="Arial" w:hAnsi="Arial" w:cs="Arial"/>
          <w:vertAlign w:val="subscript"/>
        </w:rPr>
        <w:t>p</w:t>
      </w:r>
      <w:r>
        <w:rPr>
          <w:rFonts w:ascii="Arial" w:hAnsi="Arial" w:cs="Arial"/>
        </w:rPr>
        <w:t xml:space="preserve"> cuyas varianzas son tan grandes como es posible.</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lastRenderedPageBreak/>
        <w:t>La primera componente principal es la combinación lineal con máxima varianza.</w:t>
      </w:r>
      <w:r>
        <w:rPr>
          <w:rFonts w:ascii="Arial" w:hAnsi="Arial" w:cs="Arial"/>
          <w:vertAlign w:val="subscript"/>
        </w:rPr>
        <w:t xml:space="preserve"> </w:t>
      </w:r>
      <w:r>
        <w:rPr>
          <w:rFonts w:ascii="Arial" w:hAnsi="Arial" w:cs="Arial"/>
        </w:rPr>
        <w:t xml:space="preserve">Esto es, maximiza </w:t>
      </w:r>
      <w:r>
        <w:rPr>
          <w:rFonts w:ascii="Arial" w:hAnsi="Arial" w:cs="Arial"/>
          <w:sz w:val="26"/>
        </w:rPr>
        <w:t>Var (Y</w:t>
      </w:r>
      <w:r>
        <w:rPr>
          <w:rFonts w:ascii="Arial" w:hAnsi="Arial" w:cs="Arial"/>
          <w:sz w:val="28"/>
          <w:vertAlign w:val="subscript"/>
        </w:rPr>
        <w:t>1</w:t>
      </w:r>
      <w:r>
        <w:rPr>
          <w:rFonts w:ascii="Arial" w:hAnsi="Arial" w:cs="Arial"/>
          <w:sz w:val="26"/>
        </w:rPr>
        <w:t xml:space="preserve">) = </w:t>
      </w:r>
      <w:r>
        <w:rPr>
          <w:rFonts w:ascii="Arial" w:hAnsi="Arial" w:cs="Arial"/>
          <w:b/>
          <w:bCs/>
          <w:sz w:val="26"/>
        </w:rPr>
        <w:t>a</w:t>
      </w:r>
      <w:r>
        <w:rPr>
          <w:rFonts w:ascii="Arial" w:hAnsi="Arial" w:cs="Arial"/>
          <w:b/>
          <w:bCs/>
          <w:sz w:val="26"/>
          <w:vertAlign w:val="subscript"/>
        </w:rPr>
        <w:t>1</w:t>
      </w:r>
      <w:r>
        <w:rPr>
          <w:rFonts w:ascii="Arial" w:hAnsi="Arial" w:cs="Arial"/>
          <w:sz w:val="26"/>
          <w:vertAlign w:val="superscript"/>
        </w:rPr>
        <w:t>T</w:t>
      </w:r>
      <w:r>
        <w:rPr>
          <w:rFonts w:ascii="Arial" w:hAnsi="Arial" w:cs="Arial"/>
          <w:sz w:val="26"/>
        </w:rPr>
        <w:t xml:space="preserve"> </w:t>
      </w:r>
      <w:r>
        <w:rPr>
          <w:rFonts w:ascii="Arial" w:hAnsi="Arial" w:cs="Arial"/>
          <w:b/>
          <w:bCs/>
          <w:sz w:val="28"/>
        </w:rPr>
        <w:sym w:font="Symbol" w:char="F053"/>
      </w:r>
      <w:r>
        <w:rPr>
          <w:rFonts w:ascii="Arial" w:hAnsi="Arial" w:cs="Arial"/>
          <w:sz w:val="26"/>
        </w:rPr>
        <w:t xml:space="preserve"> </w:t>
      </w:r>
      <w:r>
        <w:rPr>
          <w:rFonts w:ascii="Arial" w:hAnsi="Arial" w:cs="Arial"/>
          <w:b/>
          <w:bCs/>
          <w:sz w:val="26"/>
        </w:rPr>
        <w:t>a</w:t>
      </w:r>
      <w:r>
        <w:rPr>
          <w:rFonts w:ascii="Arial" w:hAnsi="Arial" w:cs="Arial"/>
          <w:b/>
          <w:bCs/>
          <w:sz w:val="26"/>
          <w:vertAlign w:val="subscript"/>
        </w:rPr>
        <w:t>1</w:t>
      </w:r>
      <w:r>
        <w:rPr>
          <w:rFonts w:ascii="Arial" w:hAnsi="Arial" w:cs="Arial"/>
          <w:b/>
          <w:bCs/>
          <w:sz w:val="26"/>
        </w:rPr>
        <w:t xml:space="preserve">. </w:t>
      </w:r>
      <w:r>
        <w:rPr>
          <w:rFonts w:ascii="Arial" w:hAnsi="Arial" w:cs="Arial"/>
        </w:rPr>
        <w:t>Esta claro que este valor puede ser puede in</w:t>
      </w:r>
      <w:r>
        <w:rPr>
          <w:rFonts w:ascii="Arial" w:hAnsi="Arial" w:cs="Arial"/>
        </w:rPr>
        <w:t xml:space="preserve">crementado, multiplicando </w:t>
      </w:r>
      <w:r>
        <w:rPr>
          <w:rFonts w:ascii="Arial" w:hAnsi="Arial" w:cs="Arial"/>
          <w:b/>
          <w:bCs/>
          <w:sz w:val="26"/>
        </w:rPr>
        <w:t>a</w:t>
      </w:r>
      <w:r>
        <w:rPr>
          <w:rFonts w:ascii="Arial" w:hAnsi="Arial" w:cs="Arial"/>
          <w:b/>
          <w:bCs/>
          <w:sz w:val="26"/>
          <w:vertAlign w:val="subscript"/>
        </w:rPr>
        <w:t>1</w:t>
      </w:r>
      <w:r>
        <w:rPr>
          <w:rFonts w:ascii="Arial" w:hAnsi="Arial" w:cs="Arial"/>
          <w:b/>
          <w:bCs/>
        </w:rPr>
        <w:t xml:space="preserve"> </w:t>
      </w:r>
      <w:r>
        <w:rPr>
          <w:rFonts w:ascii="Arial" w:hAnsi="Arial" w:cs="Arial"/>
        </w:rPr>
        <w:t>por alguna constante. Para eliminar este inconveniente, es conveniente restringir la norma de los vectores a uno. Entonces definimos:</w:t>
      </w:r>
    </w:p>
    <w:p w:rsidR="00000000" w:rsidRDefault="004E0A95">
      <w:pPr>
        <w:spacing w:line="480" w:lineRule="auto"/>
        <w:ind w:left="426"/>
        <w:jc w:val="both"/>
        <w:rPr>
          <w:rFonts w:ascii="Arial" w:hAnsi="Arial" w:cs="Arial"/>
        </w:rPr>
      </w:pPr>
    </w:p>
    <w:p w:rsidR="00000000" w:rsidRDefault="004E0A95">
      <w:pPr>
        <w:spacing w:line="480" w:lineRule="auto"/>
        <w:ind w:left="426"/>
        <w:jc w:val="center"/>
        <w:rPr>
          <w:rFonts w:ascii="Arial" w:hAnsi="Arial" w:cs="Arial"/>
        </w:rPr>
      </w:pPr>
      <w:r>
        <w:rPr>
          <w:rFonts w:ascii="Arial" w:hAnsi="Arial" w:cs="Arial"/>
        </w:rPr>
        <w:t>Y</w:t>
      </w:r>
      <w:r>
        <w:rPr>
          <w:rFonts w:ascii="Arial" w:hAnsi="Arial" w:cs="Arial"/>
          <w:vertAlign w:val="subscript"/>
        </w:rPr>
        <w:t>1</w:t>
      </w:r>
      <w:r>
        <w:rPr>
          <w:rFonts w:ascii="Arial" w:hAnsi="Arial" w:cs="Arial"/>
        </w:rPr>
        <w:t xml:space="preserve"> es la primera componente principal y es la combinación lineal </w:t>
      </w:r>
      <w:r>
        <w:rPr>
          <w:rFonts w:ascii="Arial" w:hAnsi="Arial" w:cs="Arial"/>
          <w:b/>
          <w:bCs/>
        </w:rPr>
        <w:t>a</w:t>
      </w:r>
      <w:r>
        <w:rPr>
          <w:rFonts w:ascii="Arial" w:hAnsi="Arial" w:cs="Arial"/>
          <w:b/>
          <w:bCs/>
          <w:vertAlign w:val="subscript"/>
        </w:rPr>
        <w:t>1</w:t>
      </w:r>
      <w:r>
        <w:rPr>
          <w:rFonts w:ascii="Arial" w:hAnsi="Arial" w:cs="Arial"/>
          <w:vertAlign w:val="superscript"/>
        </w:rPr>
        <w:t>T</w:t>
      </w:r>
      <w:r>
        <w:rPr>
          <w:rFonts w:ascii="Arial" w:hAnsi="Arial" w:cs="Arial"/>
        </w:rPr>
        <w:t xml:space="preserve"> </w:t>
      </w:r>
      <w:r>
        <w:rPr>
          <w:rFonts w:ascii="Arial" w:hAnsi="Arial" w:cs="Arial"/>
          <w:b/>
          <w:bCs/>
        </w:rPr>
        <w:t>X</w:t>
      </w:r>
      <w:r>
        <w:rPr>
          <w:rFonts w:ascii="Arial" w:hAnsi="Arial" w:cs="Arial"/>
        </w:rPr>
        <w:t xml:space="preserve"> que máxima la varianz</w:t>
      </w:r>
      <w:r>
        <w:rPr>
          <w:rFonts w:ascii="Arial" w:hAnsi="Arial" w:cs="Arial"/>
        </w:rPr>
        <w:t>a  Var (</w:t>
      </w:r>
      <w:r>
        <w:rPr>
          <w:rFonts w:ascii="Arial" w:hAnsi="Arial" w:cs="Arial"/>
          <w:b/>
          <w:bCs/>
        </w:rPr>
        <w:t>a</w:t>
      </w:r>
      <w:r>
        <w:rPr>
          <w:rFonts w:ascii="Arial" w:hAnsi="Arial" w:cs="Arial"/>
          <w:b/>
          <w:bCs/>
          <w:vertAlign w:val="subscript"/>
        </w:rPr>
        <w:t>1</w:t>
      </w:r>
      <w:r>
        <w:rPr>
          <w:rFonts w:ascii="Arial" w:hAnsi="Arial" w:cs="Arial"/>
          <w:vertAlign w:val="superscript"/>
        </w:rPr>
        <w:t>T</w:t>
      </w:r>
      <w:r>
        <w:rPr>
          <w:rFonts w:ascii="Arial" w:hAnsi="Arial" w:cs="Arial"/>
        </w:rPr>
        <w:t xml:space="preserve"> </w:t>
      </w:r>
      <w:r>
        <w:rPr>
          <w:rFonts w:ascii="Arial" w:hAnsi="Arial" w:cs="Arial"/>
          <w:b/>
          <w:bCs/>
        </w:rPr>
        <w:t>X</w:t>
      </w:r>
      <w:r>
        <w:rPr>
          <w:rFonts w:ascii="Arial" w:hAnsi="Arial" w:cs="Arial"/>
        </w:rPr>
        <w:t xml:space="preserve">), sujeta a la condición de que: </w:t>
      </w:r>
    </w:p>
    <w:p w:rsidR="00000000" w:rsidRDefault="004E0A95">
      <w:pPr>
        <w:spacing w:line="480" w:lineRule="auto"/>
        <w:ind w:left="426"/>
        <w:jc w:val="center"/>
        <w:rPr>
          <w:rFonts w:ascii="Arial" w:hAnsi="Arial" w:cs="Arial"/>
        </w:rPr>
      </w:pPr>
      <w:r>
        <w:rPr>
          <w:rFonts w:ascii="Arial" w:hAnsi="Arial" w:cs="Arial"/>
        </w:rPr>
        <w:t xml:space="preserve">II </w:t>
      </w:r>
      <w:r>
        <w:rPr>
          <w:rFonts w:ascii="Arial" w:hAnsi="Arial" w:cs="Arial"/>
          <w:b/>
          <w:bCs/>
        </w:rPr>
        <w:t>a</w:t>
      </w:r>
      <w:r>
        <w:rPr>
          <w:rFonts w:ascii="Arial" w:hAnsi="Arial" w:cs="Arial"/>
          <w:b/>
          <w:bCs/>
          <w:vertAlign w:val="subscript"/>
        </w:rPr>
        <w:t>1</w:t>
      </w:r>
      <w:r>
        <w:rPr>
          <w:rFonts w:ascii="Arial" w:hAnsi="Arial" w:cs="Arial"/>
        </w:rPr>
        <w:t xml:space="preserve"> II = 1</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Y</w:t>
      </w:r>
      <w:r>
        <w:rPr>
          <w:rFonts w:ascii="Arial" w:hAnsi="Arial" w:cs="Arial"/>
          <w:vertAlign w:val="subscript"/>
        </w:rPr>
        <w:t>2</w:t>
      </w:r>
      <w:r>
        <w:rPr>
          <w:rFonts w:ascii="Arial" w:hAnsi="Arial" w:cs="Arial"/>
        </w:rPr>
        <w:t xml:space="preserve"> es la segunda componente principal y es la combinación lineal </w:t>
      </w:r>
      <w:r>
        <w:rPr>
          <w:rFonts w:ascii="Arial" w:hAnsi="Arial" w:cs="Arial"/>
          <w:b/>
          <w:bCs/>
        </w:rPr>
        <w:t>a</w:t>
      </w:r>
      <w:r>
        <w:rPr>
          <w:rFonts w:ascii="Arial" w:hAnsi="Arial" w:cs="Arial"/>
          <w:b/>
          <w:bCs/>
          <w:vertAlign w:val="subscript"/>
        </w:rPr>
        <w:t>2</w:t>
      </w:r>
      <w:r>
        <w:rPr>
          <w:rFonts w:ascii="Arial" w:hAnsi="Arial" w:cs="Arial"/>
          <w:vertAlign w:val="superscript"/>
        </w:rPr>
        <w:t>T</w:t>
      </w:r>
      <w:r>
        <w:rPr>
          <w:rFonts w:ascii="Arial" w:hAnsi="Arial" w:cs="Arial"/>
        </w:rPr>
        <w:t xml:space="preserve"> </w:t>
      </w:r>
      <w:r>
        <w:rPr>
          <w:rFonts w:ascii="Arial" w:hAnsi="Arial" w:cs="Arial"/>
          <w:b/>
          <w:bCs/>
        </w:rPr>
        <w:t>X</w:t>
      </w:r>
      <w:r>
        <w:rPr>
          <w:rFonts w:ascii="Arial" w:hAnsi="Arial" w:cs="Arial"/>
        </w:rPr>
        <w:t xml:space="preserve"> que máxima  la varianza Var (</w:t>
      </w:r>
      <w:r>
        <w:rPr>
          <w:rFonts w:ascii="Arial" w:hAnsi="Arial" w:cs="Arial"/>
          <w:b/>
          <w:bCs/>
        </w:rPr>
        <w:t>a</w:t>
      </w:r>
      <w:r>
        <w:rPr>
          <w:rFonts w:ascii="Arial" w:hAnsi="Arial" w:cs="Arial"/>
          <w:b/>
          <w:bCs/>
          <w:vertAlign w:val="subscript"/>
        </w:rPr>
        <w:t>2</w:t>
      </w:r>
      <w:r>
        <w:rPr>
          <w:rFonts w:ascii="Arial" w:hAnsi="Arial" w:cs="Arial"/>
          <w:vertAlign w:val="superscript"/>
        </w:rPr>
        <w:t>T</w:t>
      </w:r>
      <w:r>
        <w:rPr>
          <w:rFonts w:ascii="Arial" w:hAnsi="Arial" w:cs="Arial"/>
        </w:rPr>
        <w:t xml:space="preserve"> </w:t>
      </w:r>
      <w:r>
        <w:rPr>
          <w:rFonts w:ascii="Arial" w:hAnsi="Arial" w:cs="Arial"/>
          <w:b/>
          <w:bCs/>
        </w:rPr>
        <w:t>X</w:t>
      </w:r>
      <w:r>
        <w:rPr>
          <w:rFonts w:ascii="Arial" w:hAnsi="Arial" w:cs="Arial"/>
        </w:rPr>
        <w:t>), sujeta a las condiciones de que:</w:t>
      </w:r>
    </w:p>
    <w:p w:rsidR="00000000" w:rsidRDefault="004E0A95">
      <w:pPr>
        <w:spacing w:line="480" w:lineRule="auto"/>
        <w:ind w:left="426"/>
        <w:jc w:val="center"/>
        <w:rPr>
          <w:rFonts w:ascii="Arial" w:hAnsi="Arial" w:cs="Arial"/>
          <w:lang w:val="en-US"/>
        </w:rPr>
      </w:pPr>
      <w:r>
        <w:rPr>
          <w:rFonts w:ascii="Arial" w:hAnsi="Arial" w:cs="Arial"/>
          <w:lang w:val="en-US"/>
        </w:rPr>
        <w:t xml:space="preserve">II </w:t>
      </w:r>
      <w:r>
        <w:rPr>
          <w:rFonts w:ascii="Arial" w:hAnsi="Arial" w:cs="Arial"/>
          <w:b/>
          <w:bCs/>
          <w:lang w:val="en-US"/>
        </w:rPr>
        <w:t>a</w:t>
      </w:r>
      <w:r>
        <w:rPr>
          <w:rFonts w:ascii="Arial" w:hAnsi="Arial" w:cs="Arial"/>
          <w:b/>
          <w:bCs/>
          <w:vertAlign w:val="subscript"/>
          <w:lang w:val="en-US"/>
        </w:rPr>
        <w:t>2</w:t>
      </w:r>
      <w:r>
        <w:rPr>
          <w:rFonts w:ascii="Arial" w:hAnsi="Arial" w:cs="Arial"/>
          <w:lang w:val="en-US"/>
        </w:rPr>
        <w:t xml:space="preserve"> II = 1</w:t>
      </w:r>
    </w:p>
    <w:p w:rsidR="00000000" w:rsidRDefault="004E0A95">
      <w:pPr>
        <w:spacing w:line="480" w:lineRule="auto"/>
        <w:ind w:left="426"/>
        <w:jc w:val="center"/>
        <w:rPr>
          <w:rFonts w:ascii="Arial" w:hAnsi="Arial" w:cs="Arial"/>
          <w:lang w:val="en-US"/>
        </w:rPr>
      </w:pPr>
      <w:r>
        <w:rPr>
          <w:rFonts w:ascii="Arial" w:hAnsi="Arial" w:cs="Arial"/>
          <w:lang w:val="en-US"/>
        </w:rPr>
        <w:t>Cov (</w:t>
      </w:r>
      <w:r>
        <w:rPr>
          <w:rFonts w:ascii="Arial" w:hAnsi="Arial" w:cs="Arial"/>
          <w:b/>
          <w:bCs/>
          <w:lang w:val="en-US"/>
        </w:rPr>
        <w:t>a</w:t>
      </w:r>
      <w:r>
        <w:rPr>
          <w:rFonts w:ascii="Arial" w:hAnsi="Arial" w:cs="Arial"/>
          <w:b/>
          <w:bCs/>
          <w:vertAlign w:val="subscript"/>
          <w:lang w:val="en-US"/>
        </w:rPr>
        <w:t>1</w:t>
      </w:r>
      <w:r>
        <w:rPr>
          <w:rFonts w:ascii="Arial" w:hAnsi="Arial" w:cs="Arial"/>
          <w:vertAlign w:val="superscript"/>
          <w:lang w:val="en-US"/>
        </w:rPr>
        <w:t>T</w:t>
      </w:r>
      <w:r>
        <w:rPr>
          <w:rFonts w:ascii="Arial" w:hAnsi="Arial" w:cs="Arial"/>
          <w:lang w:val="en-US"/>
        </w:rPr>
        <w:t xml:space="preserve"> </w:t>
      </w:r>
      <w:r>
        <w:rPr>
          <w:rFonts w:ascii="Arial" w:hAnsi="Arial" w:cs="Arial"/>
          <w:b/>
          <w:bCs/>
          <w:lang w:val="en-US"/>
        </w:rPr>
        <w:t>X</w:t>
      </w:r>
      <w:r>
        <w:rPr>
          <w:rFonts w:ascii="Arial" w:hAnsi="Arial" w:cs="Arial"/>
          <w:lang w:val="en-US"/>
        </w:rPr>
        <w:t xml:space="preserve"> , </w:t>
      </w:r>
      <w:r>
        <w:rPr>
          <w:rFonts w:ascii="Arial" w:hAnsi="Arial" w:cs="Arial"/>
          <w:b/>
          <w:bCs/>
          <w:lang w:val="en-US"/>
        </w:rPr>
        <w:t>a</w:t>
      </w:r>
      <w:r>
        <w:rPr>
          <w:rFonts w:ascii="Arial" w:hAnsi="Arial" w:cs="Arial"/>
          <w:b/>
          <w:bCs/>
          <w:vertAlign w:val="subscript"/>
          <w:lang w:val="en-US"/>
        </w:rPr>
        <w:t>2</w:t>
      </w:r>
      <w:r>
        <w:rPr>
          <w:rFonts w:ascii="Arial" w:hAnsi="Arial" w:cs="Arial"/>
          <w:vertAlign w:val="superscript"/>
          <w:lang w:val="en-US"/>
        </w:rPr>
        <w:t>T</w:t>
      </w:r>
      <w:r>
        <w:rPr>
          <w:rFonts w:ascii="Arial" w:hAnsi="Arial" w:cs="Arial"/>
          <w:lang w:val="en-US"/>
        </w:rPr>
        <w:t xml:space="preserve"> </w:t>
      </w:r>
      <w:r>
        <w:rPr>
          <w:rFonts w:ascii="Arial" w:hAnsi="Arial" w:cs="Arial"/>
          <w:b/>
          <w:bCs/>
          <w:lang w:val="en-US"/>
        </w:rPr>
        <w:t>X</w:t>
      </w:r>
      <w:r>
        <w:rPr>
          <w:rFonts w:ascii="Arial" w:hAnsi="Arial" w:cs="Arial"/>
          <w:lang w:val="en-US"/>
        </w:rPr>
        <w:t xml:space="preserve">) = 0 </w:t>
      </w:r>
    </w:p>
    <w:p w:rsidR="00000000" w:rsidRDefault="004E0A95">
      <w:pPr>
        <w:spacing w:line="480" w:lineRule="auto"/>
        <w:ind w:left="426"/>
        <w:jc w:val="both"/>
        <w:rPr>
          <w:rFonts w:ascii="Arial" w:hAnsi="Arial" w:cs="Arial"/>
          <w:lang w:val="en-US"/>
        </w:rPr>
      </w:pPr>
    </w:p>
    <w:p w:rsidR="00000000" w:rsidRDefault="004E0A95">
      <w:pPr>
        <w:spacing w:line="480" w:lineRule="auto"/>
        <w:ind w:left="426"/>
        <w:jc w:val="both"/>
        <w:rPr>
          <w:rFonts w:ascii="Arial" w:hAnsi="Arial" w:cs="Arial"/>
        </w:rPr>
      </w:pPr>
      <w:r>
        <w:rPr>
          <w:rFonts w:ascii="Arial" w:hAnsi="Arial" w:cs="Arial"/>
        </w:rPr>
        <w:t>Generalizando t</w:t>
      </w:r>
      <w:r>
        <w:rPr>
          <w:rFonts w:ascii="Arial" w:hAnsi="Arial" w:cs="Arial"/>
        </w:rPr>
        <w:t>enemos que:</w:t>
      </w:r>
    </w:p>
    <w:p w:rsidR="00000000" w:rsidRDefault="004E0A95">
      <w:pPr>
        <w:spacing w:line="480" w:lineRule="auto"/>
        <w:ind w:left="426"/>
        <w:jc w:val="both"/>
        <w:rPr>
          <w:rFonts w:ascii="Arial" w:hAnsi="Arial" w:cs="Arial"/>
        </w:rPr>
      </w:pPr>
      <w:r>
        <w:rPr>
          <w:rFonts w:ascii="Arial" w:hAnsi="Arial" w:cs="Arial"/>
        </w:rPr>
        <w:t>Y</w:t>
      </w:r>
      <w:r>
        <w:rPr>
          <w:rFonts w:ascii="Arial" w:hAnsi="Arial" w:cs="Arial"/>
          <w:vertAlign w:val="subscript"/>
        </w:rPr>
        <w:t>i</w:t>
      </w:r>
      <w:r>
        <w:rPr>
          <w:rFonts w:ascii="Arial" w:hAnsi="Arial" w:cs="Arial"/>
        </w:rPr>
        <w:t xml:space="preserve"> es la i-ésima componente principal y es la combinación lineal </w:t>
      </w:r>
      <w:r>
        <w:rPr>
          <w:rFonts w:ascii="Arial" w:hAnsi="Arial" w:cs="Arial"/>
          <w:b/>
          <w:bCs/>
        </w:rPr>
        <w:t>a</w:t>
      </w:r>
      <w:r>
        <w:rPr>
          <w:rFonts w:ascii="Arial" w:hAnsi="Arial" w:cs="Arial"/>
          <w:b/>
          <w:bCs/>
          <w:vertAlign w:val="subscript"/>
        </w:rPr>
        <w:t>i</w:t>
      </w:r>
      <w:r>
        <w:rPr>
          <w:rFonts w:ascii="Arial" w:hAnsi="Arial" w:cs="Arial"/>
          <w:vertAlign w:val="superscript"/>
        </w:rPr>
        <w:t>T</w:t>
      </w:r>
      <w:r>
        <w:rPr>
          <w:rFonts w:ascii="Arial" w:hAnsi="Arial" w:cs="Arial"/>
        </w:rPr>
        <w:t xml:space="preserve"> </w:t>
      </w:r>
      <w:r>
        <w:rPr>
          <w:rFonts w:ascii="Arial" w:hAnsi="Arial" w:cs="Arial"/>
          <w:b/>
          <w:bCs/>
        </w:rPr>
        <w:t>X</w:t>
      </w:r>
      <w:r>
        <w:rPr>
          <w:rFonts w:ascii="Arial" w:hAnsi="Arial" w:cs="Arial"/>
        </w:rPr>
        <w:t xml:space="preserve"> que máxima  la varianza Var (</w:t>
      </w:r>
      <w:r>
        <w:rPr>
          <w:rFonts w:ascii="Arial" w:hAnsi="Arial" w:cs="Arial"/>
          <w:b/>
          <w:bCs/>
        </w:rPr>
        <w:t>a</w:t>
      </w:r>
      <w:r>
        <w:rPr>
          <w:rFonts w:ascii="Arial" w:hAnsi="Arial" w:cs="Arial"/>
          <w:b/>
          <w:bCs/>
          <w:vertAlign w:val="subscript"/>
        </w:rPr>
        <w:t>i</w:t>
      </w:r>
      <w:r>
        <w:rPr>
          <w:rFonts w:ascii="Arial" w:hAnsi="Arial" w:cs="Arial"/>
          <w:vertAlign w:val="superscript"/>
        </w:rPr>
        <w:t>T</w:t>
      </w:r>
      <w:r>
        <w:rPr>
          <w:rFonts w:ascii="Arial" w:hAnsi="Arial" w:cs="Arial"/>
        </w:rPr>
        <w:t xml:space="preserve"> </w:t>
      </w:r>
      <w:r>
        <w:rPr>
          <w:rFonts w:ascii="Arial" w:hAnsi="Arial" w:cs="Arial"/>
          <w:b/>
          <w:bCs/>
        </w:rPr>
        <w:t>X</w:t>
      </w:r>
      <w:r>
        <w:rPr>
          <w:rFonts w:ascii="Arial" w:hAnsi="Arial" w:cs="Arial"/>
        </w:rPr>
        <w:t>), sujeta a la condiciones de que:</w:t>
      </w:r>
    </w:p>
    <w:p w:rsidR="00000000" w:rsidRDefault="004E0A95">
      <w:pPr>
        <w:spacing w:line="480" w:lineRule="auto"/>
        <w:ind w:left="426"/>
        <w:jc w:val="center"/>
        <w:rPr>
          <w:rFonts w:ascii="Arial" w:hAnsi="Arial" w:cs="Arial"/>
          <w:lang w:val="en-US"/>
        </w:rPr>
      </w:pPr>
      <w:r>
        <w:rPr>
          <w:rFonts w:ascii="Arial" w:hAnsi="Arial" w:cs="Arial"/>
          <w:lang w:val="en-US"/>
        </w:rPr>
        <w:t xml:space="preserve">II </w:t>
      </w:r>
      <w:r>
        <w:rPr>
          <w:rFonts w:ascii="Arial" w:hAnsi="Arial" w:cs="Arial"/>
          <w:b/>
          <w:bCs/>
          <w:lang w:val="en-US"/>
        </w:rPr>
        <w:t>a</w:t>
      </w:r>
      <w:r>
        <w:rPr>
          <w:rFonts w:ascii="Arial" w:hAnsi="Arial" w:cs="Arial"/>
          <w:b/>
          <w:bCs/>
          <w:vertAlign w:val="subscript"/>
          <w:lang w:val="en-US"/>
        </w:rPr>
        <w:t>i</w:t>
      </w:r>
      <w:r>
        <w:rPr>
          <w:rFonts w:ascii="Arial" w:hAnsi="Arial" w:cs="Arial"/>
          <w:lang w:val="en-US"/>
        </w:rPr>
        <w:t xml:space="preserve"> II = 1</w:t>
      </w:r>
    </w:p>
    <w:p w:rsidR="00000000" w:rsidRDefault="004E0A95">
      <w:pPr>
        <w:spacing w:line="480" w:lineRule="auto"/>
        <w:ind w:left="426"/>
        <w:jc w:val="center"/>
        <w:rPr>
          <w:rFonts w:ascii="Arial" w:hAnsi="Arial" w:cs="Arial"/>
          <w:lang w:val="en-US"/>
        </w:rPr>
      </w:pPr>
      <w:r>
        <w:rPr>
          <w:rFonts w:ascii="Arial" w:hAnsi="Arial" w:cs="Arial"/>
          <w:lang w:val="en-US"/>
        </w:rPr>
        <w:t>Cov (</w:t>
      </w:r>
      <w:r>
        <w:rPr>
          <w:rFonts w:ascii="Arial" w:hAnsi="Arial" w:cs="Arial"/>
          <w:b/>
          <w:bCs/>
          <w:lang w:val="en-US"/>
        </w:rPr>
        <w:t>a</w:t>
      </w:r>
      <w:r>
        <w:rPr>
          <w:rFonts w:ascii="Arial" w:hAnsi="Arial" w:cs="Arial"/>
          <w:b/>
          <w:bCs/>
          <w:vertAlign w:val="subscript"/>
          <w:lang w:val="en-US"/>
        </w:rPr>
        <w:t>i</w:t>
      </w:r>
      <w:r>
        <w:rPr>
          <w:rFonts w:ascii="Arial" w:hAnsi="Arial" w:cs="Arial"/>
          <w:vertAlign w:val="superscript"/>
          <w:lang w:val="en-US"/>
        </w:rPr>
        <w:t>T</w:t>
      </w:r>
      <w:r>
        <w:rPr>
          <w:rFonts w:ascii="Arial" w:hAnsi="Arial" w:cs="Arial"/>
          <w:lang w:val="en-US"/>
        </w:rPr>
        <w:t xml:space="preserve"> </w:t>
      </w:r>
      <w:r>
        <w:rPr>
          <w:rFonts w:ascii="Arial" w:hAnsi="Arial" w:cs="Arial"/>
          <w:b/>
          <w:bCs/>
          <w:lang w:val="en-US"/>
        </w:rPr>
        <w:t>X</w:t>
      </w:r>
      <w:r>
        <w:rPr>
          <w:rFonts w:ascii="Arial" w:hAnsi="Arial" w:cs="Arial"/>
          <w:lang w:val="en-US"/>
        </w:rPr>
        <w:t xml:space="preserve"> , </w:t>
      </w:r>
      <w:r>
        <w:rPr>
          <w:rFonts w:ascii="Arial" w:hAnsi="Arial" w:cs="Arial"/>
          <w:b/>
          <w:bCs/>
          <w:lang w:val="en-US"/>
        </w:rPr>
        <w:t>a</w:t>
      </w:r>
      <w:r>
        <w:rPr>
          <w:rFonts w:ascii="Arial" w:hAnsi="Arial" w:cs="Arial"/>
          <w:b/>
          <w:bCs/>
          <w:vertAlign w:val="subscript"/>
          <w:lang w:val="en-US"/>
        </w:rPr>
        <w:t>j</w:t>
      </w:r>
      <w:r>
        <w:rPr>
          <w:rFonts w:ascii="Arial" w:hAnsi="Arial" w:cs="Arial"/>
          <w:vertAlign w:val="superscript"/>
          <w:lang w:val="en-US"/>
        </w:rPr>
        <w:t>T</w:t>
      </w:r>
      <w:r>
        <w:rPr>
          <w:rFonts w:ascii="Arial" w:hAnsi="Arial" w:cs="Arial"/>
          <w:b/>
          <w:bCs/>
          <w:lang w:val="en-US"/>
        </w:rPr>
        <w:t xml:space="preserve"> X</w:t>
      </w:r>
      <w:r>
        <w:rPr>
          <w:rFonts w:ascii="Arial" w:hAnsi="Arial" w:cs="Arial"/>
          <w:lang w:val="en-US"/>
        </w:rPr>
        <w:t xml:space="preserve">) = 0, para i&lt; </w:t>
      </w:r>
      <w:r>
        <w:rPr>
          <w:rFonts w:ascii="Arial" w:hAnsi="Arial" w:cs="Arial"/>
          <w:sz w:val="26"/>
          <w:lang w:val="en-US"/>
        </w:rPr>
        <w:t>j, donde i, j = 1, 2, , ... ,</w:t>
      </w:r>
      <w:r>
        <w:rPr>
          <w:rFonts w:ascii="Arial" w:hAnsi="Arial" w:cs="Arial"/>
          <w:lang w:val="en-US"/>
        </w:rPr>
        <w:t xml:space="preserve"> p</w:t>
      </w:r>
    </w:p>
    <w:p w:rsidR="00000000" w:rsidRDefault="004E0A95">
      <w:pPr>
        <w:spacing w:line="480" w:lineRule="auto"/>
        <w:ind w:left="426"/>
        <w:jc w:val="both"/>
        <w:rPr>
          <w:rFonts w:ascii="Arial" w:hAnsi="Arial" w:cs="Arial"/>
          <w:lang w:val="en-US"/>
        </w:rPr>
      </w:pPr>
    </w:p>
    <w:p w:rsidR="00000000" w:rsidRDefault="004E0A95">
      <w:pPr>
        <w:spacing w:line="480" w:lineRule="auto"/>
        <w:ind w:left="426"/>
        <w:jc w:val="both"/>
        <w:rPr>
          <w:rFonts w:ascii="Arial" w:hAnsi="Arial" w:cs="Arial"/>
        </w:rPr>
      </w:pPr>
      <w:r>
        <w:rPr>
          <w:rFonts w:ascii="Arial" w:hAnsi="Arial" w:cs="Arial"/>
        </w:rPr>
        <w:lastRenderedPageBreak/>
        <w:t>Tenemos</w:t>
      </w:r>
      <w:r>
        <w:rPr>
          <w:rFonts w:ascii="Arial" w:hAnsi="Arial" w:cs="Arial"/>
          <w:b/>
          <w:bCs/>
        </w:rPr>
        <w:t xml:space="preserve"> </w:t>
      </w:r>
      <w:r>
        <w:rPr>
          <w:rFonts w:ascii="Arial" w:hAnsi="Arial" w:cs="Arial"/>
          <w:b/>
          <w:bCs/>
          <w:sz w:val="28"/>
        </w:rPr>
        <w:sym w:font="Symbol" w:char="F053"/>
      </w:r>
      <w:r>
        <w:rPr>
          <w:rFonts w:ascii="Arial" w:hAnsi="Arial" w:cs="Arial"/>
          <w:b/>
          <w:bCs/>
        </w:rPr>
        <w:t xml:space="preserve"> </w:t>
      </w:r>
      <w:r>
        <w:rPr>
          <w:rFonts w:ascii="Arial" w:hAnsi="Arial" w:cs="Arial"/>
        </w:rPr>
        <w:t>la matriz de va</w:t>
      </w:r>
      <w:r>
        <w:rPr>
          <w:rFonts w:ascii="Arial" w:hAnsi="Arial" w:cs="Arial"/>
        </w:rPr>
        <w:t>rianzas y covarianzas del vector aleatorio</w:t>
      </w:r>
      <w:r>
        <w:rPr>
          <w:rFonts w:ascii="Arial" w:hAnsi="Arial" w:cs="Arial"/>
          <w:b/>
          <w:bCs/>
        </w:rPr>
        <w:t xml:space="preserve"> X</w:t>
      </w:r>
      <w:r>
        <w:rPr>
          <w:rFonts w:ascii="Arial" w:hAnsi="Arial" w:cs="Arial"/>
          <w:vertAlign w:val="superscript"/>
        </w:rPr>
        <w:t>T</w:t>
      </w:r>
      <w:r>
        <w:rPr>
          <w:rFonts w:ascii="Arial" w:hAnsi="Arial" w:cs="Arial"/>
        </w:rPr>
        <w:t xml:space="preserve"> = (X</w:t>
      </w:r>
      <w:r>
        <w:rPr>
          <w:rFonts w:ascii="Arial" w:hAnsi="Arial" w:cs="Arial"/>
          <w:vertAlign w:val="subscript"/>
        </w:rPr>
        <w:t>1</w:t>
      </w:r>
      <w:r>
        <w:rPr>
          <w:rFonts w:ascii="Arial" w:hAnsi="Arial" w:cs="Arial"/>
        </w:rPr>
        <w:t>, X</w:t>
      </w:r>
      <w:r>
        <w:rPr>
          <w:rFonts w:ascii="Arial" w:hAnsi="Arial" w:cs="Arial"/>
          <w:vertAlign w:val="subscript"/>
        </w:rPr>
        <w:t>2</w:t>
      </w:r>
      <w:r>
        <w:rPr>
          <w:rFonts w:ascii="Arial" w:hAnsi="Arial" w:cs="Arial"/>
        </w:rPr>
        <w:t>, .  . .  ,X</w:t>
      </w:r>
      <w:r>
        <w:rPr>
          <w:rFonts w:ascii="Arial" w:hAnsi="Arial" w:cs="Arial"/>
          <w:vertAlign w:val="subscript"/>
        </w:rPr>
        <w:t>p</w:t>
      </w:r>
      <w:r>
        <w:rPr>
          <w:rFonts w:ascii="Arial" w:hAnsi="Arial" w:cs="Arial"/>
        </w:rPr>
        <w:t xml:space="preserve">). </w:t>
      </w:r>
      <w:r>
        <w:rPr>
          <w:rFonts w:ascii="Arial" w:hAnsi="Arial" w:cs="Arial"/>
          <w:b/>
          <w:bCs/>
          <w:sz w:val="28"/>
        </w:rPr>
        <w:sym w:font="Symbol" w:char="F053"/>
      </w:r>
      <w:r>
        <w:rPr>
          <w:rFonts w:ascii="Arial" w:hAnsi="Arial" w:cs="Arial"/>
        </w:rPr>
        <w:t xml:space="preserve"> tiene los pares de valores y vectores propios (</w:t>
      </w:r>
      <w:r>
        <w:rPr>
          <w:rFonts w:ascii="Arial" w:hAnsi="Arial" w:cs="Arial"/>
        </w:rPr>
        <w:sym w:font="Symbol" w:char="F06C"/>
      </w:r>
      <w:r>
        <w:rPr>
          <w:rFonts w:ascii="Arial" w:hAnsi="Arial" w:cs="Arial"/>
          <w:vertAlign w:val="subscript"/>
        </w:rPr>
        <w:t>1</w:t>
      </w:r>
      <w:r>
        <w:rPr>
          <w:rFonts w:ascii="Arial" w:hAnsi="Arial" w:cs="Arial"/>
        </w:rPr>
        <w:t xml:space="preserve">, </w:t>
      </w:r>
      <w:r>
        <w:rPr>
          <w:rFonts w:ascii="Arial" w:hAnsi="Arial" w:cs="Arial"/>
          <w:b/>
          <w:bCs/>
        </w:rPr>
        <w:t>e</w:t>
      </w:r>
      <w:r>
        <w:rPr>
          <w:rFonts w:ascii="Arial" w:hAnsi="Arial" w:cs="Arial"/>
          <w:b/>
          <w:bCs/>
          <w:vertAlign w:val="subscript"/>
        </w:rPr>
        <w:t>1</w:t>
      </w:r>
      <w:r>
        <w:rPr>
          <w:rFonts w:ascii="Arial" w:hAnsi="Arial" w:cs="Arial"/>
        </w:rPr>
        <w:t>)</w:t>
      </w:r>
      <w:r>
        <w:rPr>
          <w:rFonts w:ascii="Arial" w:hAnsi="Arial" w:cs="Arial"/>
          <w:b/>
          <w:bCs/>
        </w:rPr>
        <w:t xml:space="preserve">, </w:t>
      </w:r>
      <w:r>
        <w:rPr>
          <w:rFonts w:ascii="Arial" w:hAnsi="Arial" w:cs="Arial"/>
        </w:rPr>
        <w:t>(</w:t>
      </w:r>
      <w:r>
        <w:rPr>
          <w:rFonts w:ascii="Arial" w:hAnsi="Arial" w:cs="Arial"/>
        </w:rPr>
        <w:sym w:font="Symbol" w:char="F06C"/>
      </w:r>
      <w:r>
        <w:rPr>
          <w:rFonts w:ascii="Arial" w:hAnsi="Arial" w:cs="Arial"/>
          <w:vertAlign w:val="subscript"/>
        </w:rPr>
        <w:t>2</w:t>
      </w:r>
      <w:r>
        <w:rPr>
          <w:rFonts w:ascii="Arial" w:hAnsi="Arial" w:cs="Arial"/>
        </w:rPr>
        <w:t xml:space="preserve">, </w:t>
      </w:r>
      <w:r>
        <w:rPr>
          <w:rFonts w:ascii="Arial" w:hAnsi="Arial" w:cs="Arial"/>
          <w:b/>
          <w:bCs/>
        </w:rPr>
        <w:t>e</w:t>
      </w:r>
      <w:r>
        <w:rPr>
          <w:rFonts w:ascii="Arial" w:hAnsi="Arial" w:cs="Arial"/>
          <w:b/>
          <w:bCs/>
          <w:vertAlign w:val="subscript"/>
        </w:rPr>
        <w:t>2</w:t>
      </w:r>
      <w:r>
        <w:rPr>
          <w:rFonts w:ascii="Arial" w:hAnsi="Arial" w:cs="Arial"/>
        </w:rPr>
        <w:t>)</w:t>
      </w:r>
      <w:r>
        <w:rPr>
          <w:rFonts w:ascii="Arial" w:hAnsi="Arial" w:cs="Arial"/>
          <w:b/>
          <w:bCs/>
        </w:rPr>
        <w:t xml:space="preserve">, ... </w:t>
      </w:r>
      <w:r>
        <w:rPr>
          <w:rFonts w:ascii="Arial" w:hAnsi="Arial" w:cs="Arial"/>
        </w:rPr>
        <w:t>(</w:t>
      </w:r>
      <w:r>
        <w:rPr>
          <w:rFonts w:ascii="Arial" w:hAnsi="Arial" w:cs="Arial"/>
        </w:rPr>
        <w:sym w:font="Symbol" w:char="F06C"/>
      </w:r>
      <w:r>
        <w:rPr>
          <w:rFonts w:ascii="Arial" w:hAnsi="Arial" w:cs="Arial"/>
          <w:vertAlign w:val="subscript"/>
        </w:rPr>
        <w:t>p</w:t>
      </w:r>
      <w:r>
        <w:rPr>
          <w:rFonts w:ascii="Arial" w:hAnsi="Arial" w:cs="Arial"/>
        </w:rPr>
        <w:t xml:space="preserve">, </w:t>
      </w:r>
      <w:r>
        <w:rPr>
          <w:rFonts w:ascii="Arial" w:hAnsi="Arial" w:cs="Arial"/>
          <w:b/>
          <w:bCs/>
        </w:rPr>
        <w:t>e</w:t>
      </w:r>
      <w:r>
        <w:rPr>
          <w:rFonts w:ascii="Arial" w:hAnsi="Arial" w:cs="Arial"/>
          <w:b/>
          <w:bCs/>
          <w:vertAlign w:val="subscript"/>
        </w:rPr>
        <w:t>p</w:t>
      </w:r>
      <w:r>
        <w:rPr>
          <w:rFonts w:ascii="Arial" w:hAnsi="Arial" w:cs="Arial"/>
        </w:rPr>
        <w:t xml:space="preserve">); donde </w:t>
      </w:r>
      <w:r>
        <w:rPr>
          <w:rFonts w:ascii="Arial" w:hAnsi="Arial" w:cs="Arial"/>
        </w:rPr>
        <w:sym w:font="Symbol" w:char="F06C"/>
      </w:r>
      <w:r>
        <w:rPr>
          <w:rFonts w:ascii="Arial" w:hAnsi="Arial" w:cs="Arial"/>
          <w:vertAlign w:val="subscript"/>
        </w:rPr>
        <w:t xml:space="preserve">1 </w:t>
      </w:r>
      <w:r>
        <w:rPr>
          <w:rFonts w:ascii="Arial" w:hAnsi="Arial" w:cs="Arial"/>
        </w:rPr>
        <w:sym w:font="Symbol" w:char="F0B3"/>
      </w:r>
      <w:r>
        <w:rPr>
          <w:rFonts w:ascii="Arial" w:hAnsi="Arial" w:cs="Arial"/>
        </w:rPr>
        <w:t xml:space="preserve"> </w:t>
      </w:r>
      <w:r>
        <w:rPr>
          <w:rFonts w:ascii="Arial" w:hAnsi="Arial" w:cs="Arial"/>
        </w:rPr>
        <w:sym w:font="Symbol" w:char="F06C"/>
      </w:r>
      <w:r>
        <w:rPr>
          <w:rFonts w:ascii="Arial" w:hAnsi="Arial" w:cs="Arial"/>
          <w:vertAlign w:val="subscript"/>
        </w:rPr>
        <w:t>2</w:t>
      </w:r>
      <w:r>
        <w:rPr>
          <w:rFonts w:ascii="Arial" w:hAnsi="Arial" w:cs="Arial"/>
        </w:rPr>
        <w:t xml:space="preserve"> </w:t>
      </w:r>
      <w:r>
        <w:rPr>
          <w:rFonts w:ascii="Arial" w:hAnsi="Arial" w:cs="Arial"/>
        </w:rPr>
        <w:sym w:font="Symbol" w:char="F0B3"/>
      </w:r>
      <w:r>
        <w:rPr>
          <w:rFonts w:ascii="Arial" w:hAnsi="Arial" w:cs="Arial"/>
        </w:rPr>
        <w:t xml:space="preserve"> . . . </w:t>
      </w:r>
      <w:r>
        <w:rPr>
          <w:rFonts w:ascii="Arial" w:hAnsi="Arial" w:cs="Arial"/>
        </w:rPr>
        <w:sym w:font="Symbol" w:char="F0B3"/>
      </w:r>
      <w:r>
        <w:rPr>
          <w:rFonts w:ascii="Arial" w:hAnsi="Arial" w:cs="Arial"/>
        </w:rPr>
        <w:t xml:space="preserve"> </w:t>
      </w:r>
      <w:r>
        <w:rPr>
          <w:rFonts w:ascii="Arial" w:hAnsi="Arial" w:cs="Arial"/>
        </w:rPr>
        <w:sym w:font="Symbol" w:char="F06C"/>
      </w:r>
      <w:r>
        <w:rPr>
          <w:rFonts w:ascii="Arial" w:hAnsi="Arial" w:cs="Arial"/>
          <w:vertAlign w:val="subscript"/>
        </w:rPr>
        <w:t xml:space="preserve">p </w:t>
      </w:r>
      <w:r>
        <w:rPr>
          <w:rFonts w:ascii="Arial" w:hAnsi="Arial" w:cs="Arial"/>
        </w:rPr>
        <w:sym w:font="Symbol" w:char="F0B3"/>
      </w:r>
      <w:r>
        <w:rPr>
          <w:rFonts w:ascii="Arial" w:hAnsi="Arial" w:cs="Arial"/>
        </w:rPr>
        <w:t xml:space="preserve"> 0. Entonces el i esimo componente principal es:</w:t>
      </w:r>
    </w:p>
    <w:p w:rsidR="00000000" w:rsidRDefault="004E0A95">
      <w:pPr>
        <w:spacing w:line="480" w:lineRule="auto"/>
        <w:ind w:left="426"/>
        <w:jc w:val="center"/>
        <w:rPr>
          <w:rFonts w:ascii="Arial" w:hAnsi="Arial" w:cs="Arial"/>
          <w:lang w:val="en-US"/>
        </w:rPr>
      </w:pPr>
      <w:r>
        <w:rPr>
          <w:rFonts w:ascii="Arial" w:hAnsi="Arial" w:cs="Arial"/>
        </w:rPr>
        <w:t>Y</w:t>
      </w:r>
      <w:r>
        <w:rPr>
          <w:rFonts w:ascii="Arial" w:hAnsi="Arial" w:cs="Arial"/>
          <w:vertAlign w:val="subscript"/>
        </w:rPr>
        <w:t xml:space="preserve">1   </w:t>
      </w:r>
      <w:r>
        <w:rPr>
          <w:rFonts w:ascii="Arial" w:hAnsi="Arial" w:cs="Arial"/>
        </w:rPr>
        <w:t xml:space="preserve">=  </w:t>
      </w:r>
      <w:r>
        <w:rPr>
          <w:rFonts w:ascii="Arial" w:hAnsi="Arial" w:cs="Arial"/>
          <w:b/>
          <w:bCs/>
        </w:rPr>
        <w:t>e</w:t>
      </w:r>
      <w:r>
        <w:rPr>
          <w:rFonts w:ascii="Arial" w:hAnsi="Arial" w:cs="Arial"/>
          <w:b/>
          <w:bCs/>
          <w:vertAlign w:val="subscript"/>
        </w:rPr>
        <w:t>1</w:t>
      </w:r>
      <w:r>
        <w:rPr>
          <w:rFonts w:ascii="Arial" w:hAnsi="Arial" w:cs="Arial"/>
          <w:vertAlign w:val="superscript"/>
        </w:rPr>
        <w:t>T</w:t>
      </w:r>
      <w:r>
        <w:rPr>
          <w:rFonts w:ascii="Arial" w:hAnsi="Arial" w:cs="Arial"/>
        </w:rPr>
        <w:t xml:space="preserve"> </w:t>
      </w:r>
      <w:r>
        <w:rPr>
          <w:rFonts w:ascii="Arial" w:hAnsi="Arial" w:cs="Arial"/>
          <w:b/>
          <w:bCs/>
        </w:rPr>
        <w:t>X</w:t>
      </w:r>
      <w:r>
        <w:rPr>
          <w:rFonts w:ascii="Arial" w:hAnsi="Arial" w:cs="Arial"/>
        </w:rPr>
        <w:t xml:space="preserve"> =  e</w:t>
      </w:r>
      <w:r>
        <w:rPr>
          <w:rFonts w:ascii="Arial" w:hAnsi="Arial" w:cs="Arial"/>
          <w:vertAlign w:val="subscript"/>
        </w:rPr>
        <w:t xml:space="preserve">11 </w:t>
      </w:r>
      <w:r>
        <w:rPr>
          <w:rFonts w:ascii="Arial" w:hAnsi="Arial" w:cs="Arial"/>
        </w:rPr>
        <w:t>X</w:t>
      </w:r>
      <w:r>
        <w:rPr>
          <w:rFonts w:ascii="Arial" w:hAnsi="Arial" w:cs="Arial"/>
          <w:vertAlign w:val="subscript"/>
        </w:rPr>
        <w:t xml:space="preserve">1  </w:t>
      </w:r>
      <w:r>
        <w:rPr>
          <w:rFonts w:ascii="Arial" w:hAnsi="Arial" w:cs="Arial"/>
        </w:rPr>
        <w:t>+</w:t>
      </w:r>
      <w:r>
        <w:rPr>
          <w:rFonts w:ascii="Arial" w:hAnsi="Arial" w:cs="Arial"/>
        </w:rPr>
        <w:t xml:space="preserve">  e</w:t>
      </w:r>
      <w:r>
        <w:rPr>
          <w:rFonts w:ascii="Arial" w:hAnsi="Arial" w:cs="Arial"/>
          <w:vertAlign w:val="subscript"/>
        </w:rPr>
        <w:t xml:space="preserve">21 </w:t>
      </w:r>
      <w:r>
        <w:rPr>
          <w:rFonts w:ascii="Arial" w:hAnsi="Arial" w:cs="Arial"/>
        </w:rPr>
        <w:t>X</w:t>
      </w:r>
      <w:r>
        <w:rPr>
          <w:rFonts w:ascii="Arial" w:hAnsi="Arial" w:cs="Arial"/>
          <w:vertAlign w:val="subscript"/>
        </w:rPr>
        <w:t xml:space="preserve">2 </w:t>
      </w:r>
      <w:r>
        <w:rPr>
          <w:rFonts w:ascii="Arial" w:hAnsi="Arial" w:cs="Arial"/>
        </w:rPr>
        <w:t xml:space="preserve"> +  . . .  </w:t>
      </w:r>
      <w:r>
        <w:rPr>
          <w:rFonts w:ascii="Arial" w:hAnsi="Arial" w:cs="Arial"/>
          <w:lang w:val="en-US"/>
        </w:rPr>
        <w:t>+  e</w:t>
      </w:r>
      <w:r>
        <w:rPr>
          <w:rFonts w:ascii="Arial" w:hAnsi="Arial" w:cs="Arial"/>
          <w:vertAlign w:val="subscript"/>
          <w:lang w:val="en-US"/>
        </w:rPr>
        <w:t xml:space="preserve">p1 </w:t>
      </w:r>
      <w:r>
        <w:rPr>
          <w:rFonts w:ascii="Arial" w:hAnsi="Arial" w:cs="Arial"/>
          <w:lang w:val="en-US"/>
        </w:rPr>
        <w:t>X</w:t>
      </w:r>
      <w:r>
        <w:rPr>
          <w:rFonts w:ascii="Arial" w:hAnsi="Arial" w:cs="Arial"/>
          <w:vertAlign w:val="subscript"/>
          <w:lang w:val="en-US"/>
        </w:rPr>
        <w:t>p</w:t>
      </w:r>
      <w:r>
        <w:rPr>
          <w:rFonts w:ascii="Arial" w:hAnsi="Arial" w:cs="Arial"/>
          <w:lang w:val="en-US"/>
        </w:rPr>
        <w:t>, para i = 1, 2, ... , p</w:t>
      </w:r>
    </w:p>
    <w:p w:rsidR="00000000" w:rsidRDefault="004E0A95">
      <w:pPr>
        <w:spacing w:line="480" w:lineRule="auto"/>
        <w:ind w:left="426"/>
        <w:jc w:val="both"/>
        <w:rPr>
          <w:rFonts w:ascii="Arial" w:hAnsi="Arial" w:cs="Arial"/>
          <w:lang w:val="en-US"/>
        </w:rPr>
      </w:pPr>
    </w:p>
    <w:p w:rsidR="00000000" w:rsidRDefault="004E0A95">
      <w:pPr>
        <w:spacing w:line="480" w:lineRule="auto"/>
        <w:ind w:left="426"/>
        <w:jc w:val="both"/>
        <w:rPr>
          <w:rFonts w:ascii="Arial" w:hAnsi="Arial" w:cs="Arial"/>
        </w:rPr>
      </w:pPr>
      <w:r>
        <w:rPr>
          <w:rFonts w:ascii="Arial" w:hAnsi="Arial" w:cs="Arial"/>
        </w:rPr>
        <w:t>Sujeto a:</w:t>
      </w:r>
    </w:p>
    <w:p w:rsidR="00000000" w:rsidRDefault="004E0A95">
      <w:pPr>
        <w:spacing w:line="480" w:lineRule="auto"/>
        <w:jc w:val="center"/>
        <w:rPr>
          <w:rFonts w:ascii="Arial" w:hAnsi="Arial" w:cs="Arial"/>
          <w:sz w:val="26"/>
          <w:lang w:val="es-MX"/>
        </w:rPr>
      </w:pPr>
      <w:r>
        <w:rPr>
          <w:rFonts w:ascii="Arial" w:hAnsi="Arial" w:cs="Arial"/>
          <w:sz w:val="26"/>
          <w:lang w:val="es-MX"/>
        </w:rPr>
        <w:t>Var (Y</w:t>
      </w:r>
      <w:r>
        <w:rPr>
          <w:rFonts w:ascii="Arial" w:hAnsi="Arial" w:cs="Arial"/>
          <w:sz w:val="28"/>
          <w:vertAlign w:val="subscript"/>
          <w:lang w:val="es-MX"/>
        </w:rPr>
        <w:t>i</w:t>
      </w:r>
      <w:r>
        <w:rPr>
          <w:rFonts w:ascii="Arial" w:hAnsi="Arial" w:cs="Arial"/>
          <w:sz w:val="26"/>
          <w:lang w:val="es-MX"/>
        </w:rPr>
        <w:t xml:space="preserve">) = </w:t>
      </w:r>
      <w:r>
        <w:rPr>
          <w:rFonts w:ascii="Arial" w:hAnsi="Arial" w:cs="Arial"/>
          <w:b/>
          <w:bCs/>
          <w:sz w:val="26"/>
          <w:lang w:val="es-MX"/>
        </w:rPr>
        <w:t>e</w:t>
      </w:r>
      <w:r>
        <w:rPr>
          <w:rFonts w:ascii="Arial" w:hAnsi="Arial" w:cs="Arial"/>
          <w:b/>
          <w:bCs/>
          <w:sz w:val="26"/>
          <w:vertAlign w:val="subscript"/>
          <w:lang w:val="es-MX"/>
        </w:rPr>
        <w:t>i</w:t>
      </w:r>
      <w:r>
        <w:rPr>
          <w:rFonts w:ascii="Arial" w:hAnsi="Arial" w:cs="Arial"/>
          <w:sz w:val="26"/>
          <w:vertAlign w:val="superscript"/>
          <w:lang w:val="es-MX"/>
        </w:rPr>
        <w:t>T</w:t>
      </w:r>
      <w:r>
        <w:rPr>
          <w:rFonts w:ascii="Arial" w:hAnsi="Arial" w:cs="Arial"/>
          <w:sz w:val="26"/>
          <w:lang w:val="es-MX"/>
        </w:rPr>
        <w:t xml:space="preserve"> </w:t>
      </w:r>
      <w:r>
        <w:rPr>
          <w:rFonts w:ascii="Arial" w:hAnsi="Arial" w:cs="Arial"/>
          <w:b/>
          <w:bCs/>
          <w:sz w:val="28"/>
        </w:rPr>
        <w:sym w:font="Symbol" w:char="F053"/>
      </w:r>
      <w:r>
        <w:rPr>
          <w:rFonts w:ascii="Arial" w:hAnsi="Arial" w:cs="Arial"/>
          <w:sz w:val="26"/>
          <w:lang w:val="es-MX"/>
        </w:rPr>
        <w:t xml:space="preserve"> </w:t>
      </w:r>
      <w:r>
        <w:rPr>
          <w:rFonts w:ascii="Arial" w:hAnsi="Arial" w:cs="Arial"/>
          <w:b/>
          <w:bCs/>
          <w:sz w:val="26"/>
          <w:lang w:val="es-MX"/>
        </w:rPr>
        <w:t>e</w:t>
      </w:r>
      <w:r>
        <w:rPr>
          <w:rFonts w:ascii="Arial" w:hAnsi="Arial" w:cs="Arial"/>
          <w:b/>
          <w:bCs/>
          <w:sz w:val="26"/>
          <w:vertAlign w:val="subscript"/>
          <w:lang w:val="es-MX"/>
        </w:rPr>
        <w:t>i</w:t>
      </w:r>
      <w:r>
        <w:rPr>
          <w:rFonts w:ascii="Arial" w:hAnsi="Arial" w:cs="Arial"/>
          <w:sz w:val="26"/>
          <w:lang w:val="es-MX"/>
        </w:rPr>
        <w:t xml:space="preserve"> =  </w:t>
      </w:r>
      <w:r>
        <w:rPr>
          <w:rFonts w:ascii="Arial" w:hAnsi="Arial" w:cs="Arial"/>
        </w:rPr>
        <w:sym w:font="Symbol" w:char="F06C"/>
      </w:r>
      <w:r>
        <w:rPr>
          <w:rFonts w:ascii="Arial" w:hAnsi="Arial" w:cs="Arial"/>
          <w:vertAlign w:val="subscript"/>
          <w:lang w:val="es-MX"/>
        </w:rPr>
        <w:t xml:space="preserve">i </w:t>
      </w:r>
      <w:r>
        <w:rPr>
          <w:rFonts w:ascii="Arial" w:hAnsi="Arial" w:cs="Arial"/>
          <w:sz w:val="26"/>
          <w:lang w:val="es-MX"/>
        </w:rPr>
        <w:t xml:space="preserve"> para  i= 1, 2, ... , p</w:t>
      </w:r>
    </w:p>
    <w:p w:rsidR="00000000" w:rsidRDefault="004E0A95">
      <w:pPr>
        <w:spacing w:line="480" w:lineRule="auto"/>
        <w:ind w:left="426"/>
        <w:jc w:val="center"/>
        <w:rPr>
          <w:rFonts w:ascii="Arial" w:hAnsi="Arial" w:cs="Arial"/>
          <w:lang w:val="en-US"/>
        </w:rPr>
      </w:pPr>
      <w:r>
        <w:rPr>
          <w:rFonts w:ascii="Arial" w:hAnsi="Arial" w:cs="Arial"/>
          <w:sz w:val="26"/>
          <w:lang w:val="en-US"/>
        </w:rPr>
        <w:t>Cov (Y</w:t>
      </w:r>
      <w:r>
        <w:rPr>
          <w:rFonts w:ascii="Arial" w:hAnsi="Arial" w:cs="Arial"/>
          <w:sz w:val="28"/>
          <w:vertAlign w:val="subscript"/>
          <w:lang w:val="en-US"/>
        </w:rPr>
        <w:t>i</w:t>
      </w:r>
      <w:r>
        <w:rPr>
          <w:rFonts w:ascii="Arial" w:hAnsi="Arial" w:cs="Arial"/>
          <w:sz w:val="28"/>
          <w:lang w:val="en-US"/>
        </w:rPr>
        <w:t xml:space="preserve"> </w:t>
      </w:r>
      <w:r>
        <w:rPr>
          <w:rFonts w:ascii="Arial" w:hAnsi="Arial" w:cs="Arial"/>
          <w:sz w:val="26"/>
          <w:lang w:val="en-US"/>
        </w:rPr>
        <w:t>, Y</w:t>
      </w:r>
      <w:r>
        <w:rPr>
          <w:rFonts w:ascii="Arial" w:hAnsi="Arial" w:cs="Arial"/>
          <w:sz w:val="28"/>
          <w:vertAlign w:val="subscript"/>
          <w:lang w:val="en-US"/>
        </w:rPr>
        <w:t>j</w:t>
      </w:r>
      <w:r>
        <w:rPr>
          <w:rFonts w:ascii="Arial" w:hAnsi="Arial" w:cs="Arial"/>
          <w:sz w:val="26"/>
          <w:lang w:val="en-US"/>
        </w:rPr>
        <w:t xml:space="preserve">) = </w:t>
      </w:r>
      <w:r>
        <w:rPr>
          <w:rFonts w:ascii="Arial" w:hAnsi="Arial" w:cs="Arial"/>
          <w:b/>
          <w:bCs/>
          <w:sz w:val="26"/>
          <w:lang w:val="en-US"/>
        </w:rPr>
        <w:t>e</w:t>
      </w:r>
      <w:r>
        <w:rPr>
          <w:rFonts w:ascii="Arial" w:hAnsi="Arial" w:cs="Arial"/>
          <w:b/>
          <w:bCs/>
          <w:sz w:val="26"/>
          <w:vertAlign w:val="subscript"/>
          <w:lang w:val="en-US"/>
        </w:rPr>
        <w:t>i</w:t>
      </w:r>
      <w:r>
        <w:rPr>
          <w:rFonts w:ascii="Arial" w:hAnsi="Arial" w:cs="Arial"/>
          <w:sz w:val="26"/>
          <w:vertAlign w:val="superscript"/>
          <w:lang w:val="en-US"/>
        </w:rPr>
        <w:t>T</w:t>
      </w:r>
      <w:r>
        <w:rPr>
          <w:rFonts w:ascii="Arial" w:hAnsi="Arial" w:cs="Arial"/>
          <w:sz w:val="26"/>
          <w:lang w:val="en-US"/>
        </w:rPr>
        <w:t xml:space="preserve"> </w:t>
      </w:r>
      <w:r>
        <w:rPr>
          <w:rFonts w:ascii="Arial" w:hAnsi="Arial" w:cs="Arial"/>
          <w:b/>
          <w:bCs/>
          <w:sz w:val="28"/>
        </w:rPr>
        <w:sym w:font="Symbol" w:char="F053"/>
      </w:r>
      <w:r>
        <w:rPr>
          <w:rFonts w:ascii="Arial" w:hAnsi="Arial" w:cs="Arial"/>
          <w:b/>
          <w:bCs/>
          <w:sz w:val="26"/>
          <w:lang w:val="en-US"/>
        </w:rPr>
        <w:t xml:space="preserve"> e</w:t>
      </w:r>
      <w:r>
        <w:rPr>
          <w:rFonts w:ascii="Arial" w:hAnsi="Arial" w:cs="Arial"/>
          <w:b/>
          <w:bCs/>
          <w:sz w:val="26"/>
          <w:vertAlign w:val="subscript"/>
          <w:lang w:val="en-US"/>
        </w:rPr>
        <w:t>j</w:t>
      </w:r>
      <w:r>
        <w:rPr>
          <w:rFonts w:ascii="Arial" w:hAnsi="Arial" w:cs="Arial"/>
          <w:sz w:val="26"/>
          <w:lang w:val="en-US"/>
        </w:rPr>
        <w:t xml:space="preserve"> = 0  para  i</w:t>
      </w:r>
      <w:r>
        <w:rPr>
          <w:rFonts w:ascii="Arial" w:hAnsi="Arial" w:cs="Arial"/>
          <w:sz w:val="26"/>
          <w:lang w:val="en-US"/>
        </w:rPr>
        <w:sym w:font="Symbol" w:char="F0B9"/>
      </w:r>
      <w:r>
        <w:rPr>
          <w:rFonts w:ascii="Arial" w:hAnsi="Arial" w:cs="Arial"/>
          <w:sz w:val="26"/>
          <w:lang w:val="en-US"/>
        </w:rPr>
        <w:t xml:space="preserve"> j </w:t>
      </w:r>
    </w:p>
    <w:p w:rsidR="00000000" w:rsidRDefault="004E0A95">
      <w:pPr>
        <w:spacing w:line="480" w:lineRule="auto"/>
        <w:ind w:left="426"/>
        <w:jc w:val="both"/>
        <w:rPr>
          <w:rFonts w:ascii="Arial" w:hAnsi="Arial" w:cs="Arial"/>
          <w:lang w:val="en-US"/>
        </w:rPr>
      </w:pPr>
    </w:p>
    <w:p w:rsidR="00000000" w:rsidRDefault="004E0A95">
      <w:pPr>
        <w:spacing w:line="480" w:lineRule="auto"/>
        <w:ind w:left="426"/>
        <w:jc w:val="both"/>
        <w:rPr>
          <w:rFonts w:ascii="Arial" w:hAnsi="Arial" w:cs="Arial"/>
        </w:rPr>
      </w:pPr>
      <w:r>
        <w:rPr>
          <w:rFonts w:ascii="Arial" w:hAnsi="Arial" w:cs="Arial"/>
        </w:rPr>
        <w:t>Además se tiene que:</w:t>
      </w:r>
    </w:p>
    <w:p w:rsidR="00000000" w:rsidRDefault="004E0A95">
      <w:pPr>
        <w:numPr>
          <w:ilvl w:val="0"/>
          <w:numId w:val="9"/>
        </w:numPr>
        <w:tabs>
          <w:tab w:val="clear" w:pos="720"/>
          <w:tab w:val="num" w:pos="540"/>
        </w:tabs>
        <w:spacing w:line="480" w:lineRule="auto"/>
        <w:ind w:left="426" w:hanging="66"/>
        <w:jc w:val="both"/>
        <w:rPr>
          <w:rFonts w:ascii="Arial" w:hAnsi="Arial" w:cs="Arial"/>
        </w:rPr>
      </w:pPr>
      <w:r>
        <w:rPr>
          <w:rFonts w:ascii="Arial" w:hAnsi="Arial" w:cs="Arial"/>
        </w:rPr>
        <w:t>La suma de las varianzas de las variables aleatorias observables X</w:t>
      </w:r>
      <w:r>
        <w:rPr>
          <w:rFonts w:ascii="Arial" w:hAnsi="Arial" w:cs="Arial"/>
          <w:vertAlign w:val="subscript"/>
        </w:rPr>
        <w:t>i</w:t>
      </w:r>
      <w:r>
        <w:rPr>
          <w:rFonts w:ascii="Arial" w:hAnsi="Arial" w:cs="Arial"/>
        </w:rPr>
        <w:t xml:space="preserve"> es igual </w:t>
      </w:r>
      <w:r>
        <w:rPr>
          <w:rFonts w:ascii="Arial" w:hAnsi="Arial" w:cs="Arial"/>
        </w:rPr>
        <w:t>a la suma de las varianzas de las componentes principales (variables artificiales) Y</w:t>
      </w:r>
      <w:r>
        <w:rPr>
          <w:rFonts w:ascii="Arial" w:hAnsi="Arial" w:cs="Arial"/>
          <w:vertAlign w:val="subscript"/>
        </w:rPr>
        <w:t>i</w:t>
      </w:r>
      <w:r>
        <w:rPr>
          <w:rFonts w:ascii="Arial" w:hAnsi="Arial" w:cs="Arial"/>
        </w:rPr>
        <w:t xml:space="preserve">, para i= 1, 2, ... , k </w:t>
      </w:r>
      <w:r>
        <w:rPr>
          <w:rFonts w:ascii="Arial" w:hAnsi="Arial" w:cs="Arial"/>
        </w:rPr>
        <w:sym w:font="Symbol" w:char="F0A3"/>
      </w:r>
      <w:r>
        <w:rPr>
          <w:rFonts w:ascii="Arial" w:hAnsi="Arial" w:cs="Arial"/>
        </w:rPr>
        <w:t xml:space="preserve"> p</w:t>
      </w:r>
    </w:p>
    <w:p w:rsidR="00000000" w:rsidRDefault="004E0A95">
      <w:pPr>
        <w:spacing w:line="480" w:lineRule="auto"/>
        <w:ind w:left="426"/>
        <w:jc w:val="center"/>
        <w:rPr>
          <w:rFonts w:ascii="Arial" w:hAnsi="Arial" w:cs="Arial"/>
        </w:rPr>
      </w:pPr>
      <w:r>
        <w:rPr>
          <w:rFonts w:ascii="Arial" w:hAnsi="Arial" w:cs="Arial"/>
          <w:position w:val="-28"/>
          <w:sz w:val="28"/>
        </w:rPr>
        <w:object w:dxaOrig="66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32.25pt" o:ole="">
            <v:imagedata r:id="rId7" o:title=""/>
          </v:shape>
          <o:OLEObject Type="Embed" ProgID="Equation.3" ShapeID="_x0000_i1025" DrawAspect="Content" ObjectID="_1309089573" r:id="rId8"/>
        </w:object>
      </w:r>
    </w:p>
    <w:p w:rsidR="00000000" w:rsidRDefault="004E0A95">
      <w:pPr>
        <w:numPr>
          <w:ilvl w:val="0"/>
          <w:numId w:val="9"/>
        </w:numPr>
        <w:tabs>
          <w:tab w:val="clear" w:pos="720"/>
          <w:tab w:val="num" w:pos="540"/>
        </w:tabs>
        <w:spacing w:line="480" w:lineRule="auto"/>
        <w:ind w:left="426" w:hanging="66"/>
        <w:jc w:val="both"/>
        <w:rPr>
          <w:rFonts w:ascii="Arial" w:hAnsi="Arial" w:cs="Arial"/>
        </w:rPr>
      </w:pPr>
      <w:r>
        <w:rPr>
          <w:rFonts w:ascii="Arial" w:hAnsi="Arial" w:cs="Arial"/>
        </w:rPr>
        <w:t>La correlación entre la componente principal Y</w:t>
      </w:r>
      <w:r>
        <w:rPr>
          <w:rFonts w:ascii="Arial" w:hAnsi="Arial" w:cs="Arial"/>
          <w:vertAlign w:val="subscript"/>
        </w:rPr>
        <w:t>i</w:t>
      </w:r>
      <w:r>
        <w:rPr>
          <w:rFonts w:ascii="Arial" w:hAnsi="Arial" w:cs="Arial"/>
        </w:rPr>
        <w:t xml:space="preserve"> y la variable aleatoria observable X</w:t>
      </w:r>
      <w:r>
        <w:rPr>
          <w:rFonts w:ascii="Arial" w:hAnsi="Arial" w:cs="Arial"/>
          <w:vertAlign w:val="subscript"/>
        </w:rPr>
        <w:t>k</w:t>
      </w:r>
      <w:r>
        <w:rPr>
          <w:rFonts w:ascii="Arial" w:hAnsi="Arial" w:cs="Arial"/>
        </w:rPr>
        <w:t xml:space="preserve"> es igual a</w:t>
      </w:r>
    </w:p>
    <w:p w:rsidR="00000000" w:rsidRDefault="004E0A95">
      <w:pPr>
        <w:spacing w:line="480" w:lineRule="auto"/>
        <w:ind w:left="426"/>
        <w:jc w:val="center"/>
        <w:rPr>
          <w:rFonts w:ascii="Arial" w:hAnsi="Arial" w:cs="Arial"/>
        </w:rPr>
      </w:pPr>
      <w:r>
        <w:rPr>
          <w:rFonts w:ascii="Arial" w:hAnsi="Arial" w:cs="Arial"/>
          <w:position w:val="-36"/>
        </w:rPr>
        <w:object w:dxaOrig="4260" w:dyaOrig="859">
          <v:shape id="_x0000_i1026" type="#_x0000_t75" style="width:213pt;height:42.75pt" o:ole="">
            <v:imagedata r:id="rId9" o:title=""/>
          </v:shape>
          <o:OLEObject Type="Embed" ProgID="Equation.3" ShapeID="_x0000_i1026" DrawAspect="Content" ObjectID="_1309089574" r:id="rId10"/>
        </w:object>
      </w:r>
    </w:p>
    <w:p w:rsidR="00000000" w:rsidRDefault="004E0A95">
      <w:pPr>
        <w:spacing w:line="480" w:lineRule="auto"/>
        <w:ind w:left="426"/>
        <w:jc w:val="both"/>
        <w:rPr>
          <w:rFonts w:ascii="Arial" w:hAnsi="Arial" w:cs="Arial"/>
        </w:rPr>
      </w:pPr>
      <w:r>
        <w:rPr>
          <w:rFonts w:ascii="Arial" w:hAnsi="Arial" w:cs="Arial"/>
        </w:rPr>
        <w:lastRenderedPageBreak/>
        <w:t xml:space="preserve">Una vez que se han construido las componentes principales, el objetivo es obtener la mayor proporción del total de la varianza de la población, explicada en el menor número de componentes principales, así el aporte de cada componente principal está dado </w:t>
      </w:r>
      <w:r>
        <w:rPr>
          <w:rFonts w:ascii="Arial" w:hAnsi="Arial" w:cs="Arial"/>
        </w:rPr>
        <w:t xml:space="preserve">por: </w:t>
      </w:r>
    </w:p>
    <w:p w:rsidR="00000000" w:rsidRDefault="004E0A95">
      <w:pPr>
        <w:spacing w:line="480" w:lineRule="auto"/>
        <w:ind w:left="426"/>
        <w:jc w:val="center"/>
        <w:rPr>
          <w:rFonts w:ascii="Arial" w:hAnsi="Arial" w:cs="Arial"/>
        </w:rPr>
      </w:pPr>
      <w:r>
        <w:rPr>
          <w:rFonts w:ascii="Arial" w:hAnsi="Arial" w:cs="Arial"/>
          <w:position w:val="-32"/>
        </w:rPr>
        <w:object w:dxaOrig="3540" w:dyaOrig="720">
          <v:shape id="_x0000_i1027" type="#_x0000_t75" style="width:177pt;height:36pt" o:ole="" fillcolor="window">
            <v:imagedata r:id="rId11" o:title=""/>
          </v:shape>
          <o:OLEObject Type="Embed" ProgID="Equation.3" ShapeID="_x0000_i1027" DrawAspect="Content" ObjectID="_1309089575" r:id="rId12"/>
        </w:objec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 xml:space="preserve">que es la proporción del total de la varianza de la población explicada por la k-ésima componente, y </w:t>
      </w:r>
      <w:r>
        <w:rPr>
          <w:rFonts w:ascii="Arial" w:hAnsi="Arial" w:cs="Arial"/>
        </w:rPr>
        <w:sym w:font="Symbol" w:char="F06C"/>
      </w:r>
      <w:r>
        <w:rPr>
          <w:rFonts w:ascii="Arial" w:hAnsi="Arial" w:cs="Arial"/>
          <w:vertAlign w:val="subscript"/>
        </w:rPr>
        <w:t>i</w:t>
      </w:r>
      <w:r>
        <w:rPr>
          <w:rFonts w:ascii="Arial" w:hAnsi="Arial" w:cs="Arial"/>
        </w:rPr>
        <w:t xml:space="preserve"> es el i-ésimo valor propio de la matriz </w:t>
      </w:r>
      <w:r>
        <w:rPr>
          <w:rFonts w:ascii="Arial" w:hAnsi="Arial" w:cs="Arial"/>
          <w:b/>
          <w:bCs/>
          <w:sz w:val="28"/>
        </w:rPr>
        <w:sym w:font="Symbol" w:char="F053"/>
      </w:r>
      <w:r>
        <w:rPr>
          <w:rFonts w:ascii="Arial" w:hAnsi="Arial" w:cs="Arial"/>
          <w:b/>
          <w:bCs/>
          <w:sz w:val="28"/>
        </w:rPr>
        <w:t>.</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El número de componentes principales escogidas, dependerá del porcentaje de la v</w:t>
      </w:r>
      <w:r>
        <w:rPr>
          <w:rFonts w:ascii="Arial" w:hAnsi="Arial" w:cs="Arial"/>
        </w:rPr>
        <w:t>arianza que se desea que estas expliquen, este porcentaje se determina en base a las necesidades del estudio que se realiza.</w:t>
      </w:r>
    </w:p>
    <w:p w:rsidR="00000000" w:rsidRDefault="004E0A95">
      <w:pPr>
        <w:pStyle w:val="Textoindependiente"/>
        <w:rPr>
          <w:snapToGrid w:val="0"/>
        </w:rPr>
      </w:pPr>
    </w:p>
    <w:p w:rsidR="00000000" w:rsidRDefault="004E0A95">
      <w:pPr>
        <w:pStyle w:val="Ttulo3"/>
      </w:pPr>
      <w:r>
        <w:rPr>
          <w:snapToGrid w:val="0"/>
        </w:rPr>
        <w:br w:type="page"/>
      </w:r>
      <w:bookmarkStart w:id="5" w:name="_Toc508601632"/>
      <w:bookmarkStart w:id="6" w:name="_Toc513609442"/>
      <w:bookmarkStart w:id="7" w:name="_Toc9808304"/>
      <w:r>
        <w:lastRenderedPageBreak/>
        <w:t xml:space="preserve">4.6.2 Construcción de componentes principales de las variables correspondientes a </w:t>
      </w:r>
      <w:r>
        <w:rPr>
          <w:i/>
          <w:iCs/>
        </w:rPr>
        <w:t>directores y rectores</w:t>
      </w:r>
      <w:bookmarkEnd w:id="7"/>
    </w:p>
    <w:p w:rsidR="00000000" w:rsidRDefault="004E0A95">
      <w:pPr>
        <w:pStyle w:val="Ttulo3"/>
        <w:jc w:val="both"/>
        <w:rPr>
          <w:sz w:val="24"/>
        </w:rPr>
      </w:pPr>
    </w:p>
    <w:p w:rsidR="00000000" w:rsidRDefault="004E0A95">
      <w:pPr>
        <w:pStyle w:val="Ttulo4"/>
        <w:numPr>
          <w:ilvl w:val="0"/>
          <w:numId w:val="15"/>
        </w:numPr>
        <w:jc w:val="left"/>
        <w:rPr>
          <w:i w:val="0"/>
          <w:iCs/>
          <w:sz w:val="24"/>
        </w:rPr>
      </w:pPr>
      <w:bookmarkStart w:id="8" w:name="_Toc1947783"/>
      <w:bookmarkStart w:id="9" w:name="_Toc6362649"/>
      <w:bookmarkStart w:id="10" w:name="_Toc7567609"/>
      <w:bookmarkStart w:id="11" w:name="_Toc7567715"/>
      <w:bookmarkStart w:id="12" w:name="_Toc7580817"/>
      <w:bookmarkStart w:id="13" w:name="_Toc9808305"/>
      <w:r>
        <w:rPr>
          <w:i w:val="0"/>
          <w:iCs/>
          <w:sz w:val="24"/>
        </w:rPr>
        <w:t>Construcción de componen</w:t>
      </w:r>
      <w:r>
        <w:rPr>
          <w:i w:val="0"/>
          <w:iCs/>
          <w:sz w:val="24"/>
        </w:rPr>
        <w:t xml:space="preserve">tes principales aplicadas a los datos </w:t>
      </w:r>
      <w:bookmarkEnd w:id="5"/>
      <w:r>
        <w:rPr>
          <w:i w:val="0"/>
          <w:iCs/>
          <w:sz w:val="24"/>
        </w:rPr>
        <w:t>originales</w:t>
      </w:r>
      <w:bookmarkEnd w:id="6"/>
      <w:bookmarkEnd w:id="8"/>
      <w:bookmarkEnd w:id="9"/>
      <w:bookmarkEnd w:id="10"/>
      <w:bookmarkEnd w:id="11"/>
      <w:bookmarkEnd w:id="12"/>
      <w:bookmarkEnd w:id="13"/>
    </w:p>
    <w:p w:rsidR="00000000" w:rsidRDefault="004E0A95">
      <w:pPr>
        <w:spacing w:line="480" w:lineRule="auto"/>
        <w:jc w:val="both"/>
        <w:rPr>
          <w:rFonts w:ascii="Arial" w:hAnsi="Arial" w:cs="Arial"/>
        </w:rPr>
      </w:pPr>
    </w:p>
    <w:p w:rsidR="00000000" w:rsidRDefault="004E0A95">
      <w:pPr>
        <w:spacing w:line="480" w:lineRule="auto"/>
        <w:ind w:left="426"/>
        <w:jc w:val="both"/>
        <w:rPr>
          <w:rFonts w:ascii="Arial" w:hAnsi="Arial"/>
        </w:rPr>
      </w:pPr>
      <w:r>
        <w:rPr>
          <w:rFonts w:ascii="Arial" w:hAnsi="Arial" w:cs="Arial"/>
        </w:rPr>
        <w:t>E</w:t>
      </w:r>
      <w:r>
        <w:rPr>
          <w:rFonts w:ascii="Arial" w:hAnsi="Arial" w:cs="Arial"/>
        </w:rPr>
        <w:t xml:space="preserve">n esta sección se construirán los componentes principales utilizando las variables observables de </w:t>
      </w:r>
      <w:r>
        <w:rPr>
          <w:rFonts w:ascii="Arial" w:hAnsi="Arial" w:cs="Arial"/>
          <w:i/>
          <w:iCs/>
        </w:rPr>
        <w:t>directores y rectores</w:t>
      </w:r>
      <w:r>
        <w:rPr>
          <w:rFonts w:ascii="Arial" w:hAnsi="Arial" w:cs="Arial"/>
        </w:rPr>
        <w:t xml:space="preserve">. </w:t>
      </w:r>
      <w:r>
        <w:rPr>
          <w:rFonts w:ascii="Arial" w:hAnsi="Arial"/>
        </w:rPr>
        <w:t>Los resultados de los componentes principales, las varianzas de los componentes y su</w:t>
      </w:r>
      <w:r>
        <w:rPr>
          <w:rFonts w:ascii="Arial" w:hAnsi="Arial"/>
        </w:rPr>
        <w:t xml:space="preserve"> porcentaje de explicación se los obtuvo utilizando el software de aplicaciones estadísticas SPSS (Social Pourpose Statistical System) versión 8.0, el procedimiento es el siguiente se abre la matriz de datos, se va al menú de estadísticas (Statistics), se </w:t>
      </w:r>
      <w:r>
        <w:rPr>
          <w:rFonts w:ascii="Arial" w:hAnsi="Arial"/>
        </w:rPr>
        <w:t xml:space="preserve">avanza hasta la opción de reducción de datos (data reduction), seleccionándola. Aparece la ventana de análisis de factores, y seleccionamos el grupo de variables aleatorias del cual queremos fabricar los factores. </w: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rPr>
      </w:pPr>
      <w:r>
        <w:rPr>
          <w:rFonts w:ascii="Arial" w:hAnsi="Arial"/>
        </w:rPr>
        <w:t xml:space="preserve">Luego de esto recorremos los menús para </w:t>
      </w:r>
      <w:r>
        <w:rPr>
          <w:rFonts w:ascii="Arial" w:hAnsi="Arial"/>
        </w:rPr>
        <w:t>escoger la forma de construir los componentes principales. En la sección descriptivas (descriptives), seleccionamos las estadísticas que necesitamos para el análisis, la cuales pueden ser estadísticas descriptivas univariadas, o mostrar la solución inicial</w:t>
      </w:r>
      <w:r>
        <w:rPr>
          <w:rFonts w:ascii="Arial" w:hAnsi="Arial"/>
        </w:rPr>
        <w:t xml:space="preserve">. Además podemos seleccionar operaciones sobre la matriz de correlación, como calcular determinante, inversa, coeficientes de la matriz de correlación y realizar la prueba de espeficidad de Barttlet. </w: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cs="Arial"/>
        </w:rPr>
      </w:pPr>
      <w:r>
        <w:rPr>
          <w:rFonts w:ascii="Arial" w:hAnsi="Arial"/>
        </w:rPr>
        <w:t>Regresamos a la ventana análisis de factores y escogem</w:t>
      </w:r>
      <w:r>
        <w:rPr>
          <w:rFonts w:ascii="Arial" w:hAnsi="Arial"/>
        </w:rPr>
        <w:t>os la opción extracción (Extraction). Dentro de este menú podemos elegir el método de extracción de los componentes principales, si trabajar con la matriz de correlación o la matriz de covarianzas, el número de componentes a extraer y graficar las varianza</w:t>
      </w:r>
      <w:r>
        <w:rPr>
          <w:rFonts w:ascii="Arial" w:hAnsi="Arial"/>
        </w:rPr>
        <w:t xml:space="preserve">s de los componentes. </w:t>
      </w:r>
      <w:r>
        <w:rPr>
          <w:rFonts w:ascii="Arial" w:hAnsi="Arial" w:cs="Arial"/>
        </w:rPr>
        <w:t>De vuelta en la ventana análisis de factores, escogemos la opción rotación (Rotation), si deseamos rotar los componentes obtenidas, luego de lo cual salimos de esta ventana y aceptamos, obteniendo así las componentes principales.</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 xml:space="preserve">Es </w:t>
      </w:r>
      <w:r>
        <w:rPr>
          <w:rFonts w:ascii="Arial" w:hAnsi="Arial" w:cs="Arial"/>
        </w:rPr>
        <w:t>necesario determinar si es factible aplicar componentes principales en la matriz de directores y rectores, por lo que se realizó en el software SPSS 8.0 la prueba Barttlet 1950, la cual nos indica si la matriz de covarianzas no es una matriz diagonal. La p</w:t>
      </w:r>
      <w:r>
        <w:rPr>
          <w:rFonts w:ascii="Arial" w:hAnsi="Arial" w:cs="Arial"/>
        </w:rPr>
        <w:t>rueba de hipótesis es:</w:t>
      </w:r>
    </w:p>
    <w:p w:rsidR="00000000" w:rsidRDefault="004E0A95">
      <w:pPr>
        <w:spacing w:line="480" w:lineRule="auto"/>
        <w:ind w:left="426"/>
        <w:jc w:val="center"/>
        <w:rPr>
          <w:rFonts w:ascii="Arial" w:hAnsi="Arial" w:cs="Arial"/>
        </w:rPr>
      </w:pPr>
      <w:r>
        <w:rPr>
          <w:rFonts w:ascii="Arial" w:hAnsi="Arial" w:cs="Arial"/>
        </w:rPr>
        <w:t>H</w:t>
      </w:r>
      <w:r>
        <w:rPr>
          <w:rFonts w:ascii="Arial" w:hAnsi="Arial" w:cs="Arial"/>
          <w:vertAlign w:val="subscript"/>
        </w:rPr>
        <w:t>o</w:t>
      </w:r>
      <w:r>
        <w:rPr>
          <w:rFonts w:ascii="Arial" w:hAnsi="Arial" w:cs="Arial"/>
        </w:rPr>
        <w:t xml:space="preserve"> : </w:t>
      </w:r>
      <w:r>
        <w:rPr>
          <w:rFonts w:ascii="Arial" w:hAnsi="Arial" w:cs="Arial"/>
          <w:lang w:val="en-US"/>
        </w:rPr>
        <w:sym w:font="Symbol" w:char="F073"/>
      </w:r>
      <w:r>
        <w:rPr>
          <w:rFonts w:ascii="Arial" w:hAnsi="Arial" w:cs="Arial"/>
          <w:vertAlign w:val="subscript"/>
        </w:rPr>
        <w:t>ij</w:t>
      </w:r>
      <w:r>
        <w:rPr>
          <w:rFonts w:ascii="Arial" w:hAnsi="Arial" w:cs="Arial"/>
        </w:rPr>
        <w:t xml:space="preserve"> = 0, para i </w:t>
      </w:r>
      <w:r>
        <w:rPr>
          <w:rFonts w:ascii="Arial" w:hAnsi="Arial" w:cs="Arial"/>
          <w:lang w:val="en-US"/>
        </w:rPr>
        <w:sym w:font="Symbol" w:char="F0B9"/>
      </w:r>
      <w:r>
        <w:rPr>
          <w:rFonts w:ascii="Arial" w:hAnsi="Arial" w:cs="Arial"/>
        </w:rPr>
        <w:t xml:space="preserve"> j</w:t>
      </w:r>
    </w:p>
    <w:p w:rsidR="00000000" w:rsidRDefault="004E0A95">
      <w:pPr>
        <w:spacing w:line="480" w:lineRule="auto"/>
        <w:ind w:left="426"/>
        <w:jc w:val="center"/>
        <w:rPr>
          <w:rFonts w:ascii="Arial" w:hAnsi="Arial" w:cs="Arial"/>
          <w:lang w:val="es-MX"/>
        </w:rPr>
      </w:pPr>
      <w:r>
        <w:rPr>
          <w:rFonts w:ascii="Arial" w:hAnsi="Arial" w:cs="Arial"/>
          <w:lang w:val="es-MX"/>
        </w:rPr>
        <w:t>vs</w:t>
      </w:r>
    </w:p>
    <w:p w:rsidR="00000000" w:rsidRDefault="004E0A95">
      <w:pPr>
        <w:spacing w:line="480" w:lineRule="auto"/>
        <w:ind w:left="426"/>
        <w:jc w:val="center"/>
        <w:rPr>
          <w:rFonts w:ascii="Arial" w:hAnsi="Arial" w:cs="Arial"/>
          <w:lang w:val="es-MX"/>
        </w:rPr>
      </w:pPr>
      <w:r>
        <w:rPr>
          <w:rFonts w:ascii="Arial" w:hAnsi="Arial" w:cs="Arial"/>
          <w:lang w:val="es-MX"/>
        </w:rPr>
        <w:t>H</w:t>
      </w:r>
      <w:r>
        <w:rPr>
          <w:rFonts w:ascii="Arial" w:hAnsi="Arial" w:cs="Arial"/>
          <w:vertAlign w:val="subscript"/>
          <w:lang w:val="es-MX"/>
        </w:rPr>
        <w:t>1</w:t>
      </w:r>
      <w:r>
        <w:rPr>
          <w:rFonts w:ascii="Arial" w:hAnsi="Arial" w:cs="Arial"/>
          <w:lang w:val="es-MX"/>
        </w:rPr>
        <w:t xml:space="preserve">= </w:t>
      </w:r>
      <w:r>
        <w:rPr>
          <w:rFonts w:ascii="Arial" w:hAnsi="Arial" w:cs="Arial"/>
        </w:rPr>
        <w:sym w:font="Symbol" w:char="F0D8"/>
      </w:r>
      <w:r>
        <w:rPr>
          <w:rFonts w:ascii="Arial" w:hAnsi="Arial" w:cs="Arial"/>
          <w:lang w:val="es-MX"/>
        </w:rPr>
        <w:t xml:space="preserve"> H</w:t>
      </w:r>
      <w:r>
        <w:rPr>
          <w:rFonts w:ascii="Arial" w:hAnsi="Arial" w:cs="Arial"/>
          <w:vertAlign w:val="subscript"/>
          <w:lang w:val="es-MX"/>
        </w:rPr>
        <w:t>o</w:t>
      </w:r>
    </w:p>
    <w:p w:rsidR="00000000" w:rsidRDefault="004E0A95">
      <w:pPr>
        <w:spacing w:line="480" w:lineRule="auto"/>
        <w:ind w:left="426"/>
        <w:jc w:val="both"/>
        <w:rPr>
          <w:rFonts w:ascii="Arial" w:hAnsi="Arial" w:cs="Arial"/>
          <w:lang w:val="es-MX"/>
        </w:rPr>
      </w:pPr>
    </w:p>
    <w:p w:rsidR="00000000" w:rsidRDefault="004E0A95">
      <w:pPr>
        <w:spacing w:line="480" w:lineRule="auto"/>
        <w:ind w:left="426"/>
        <w:jc w:val="both"/>
        <w:rPr>
          <w:rFonts w:ascii="Arial" w:hAnsi="Arial" w:cs="Arial"/>
        </w:rPr>
      </w:pPr>
      <w:r>
        <w:rPr>
          <w:rFonts w:ascii="Arial" w:hAnsi="Arial" w:cs="Arial"/>
        </w:rPr>
        <w:t>Estadístico de prueba:</w:t>
      </w:r>
      <w:r>
        <w:rPr>
          <w:rFonts w:ascii="Arial" w:hAnsi="Arial" w:cs="Arial"/>
        </w:rPr>
        <w:tab/>
        <w:t>4135.41</w:t>
      </w:r>
    </w:p>
    <w:p w:rsidR="00000000" w:rsidRDefault="004E0A95">
      <w:pPr>
        <w:spacing w:line="480" w:lineRule="auto"/>
        <w:ind w:left="426"/>
        <w:jc w:val="both"/>
        <w:rPr>
          <w:rFonts w:ascii="Arial" w:hAnsi="Arial" w:cs="Arial"/>
        </w:rPr>
      </w:pPr>
      <w:r>
        <w:rPr>
          <w:rFonts w:ascii="Arial" w:hAnsi="Arial" w:cs="Arial"/>
        </w:rPr>
        <w:t>Grados de libertad:</w:t>
      </w:r>
      <w:r>
        <w:rPr>
          <w:rFonts w:ascii="Arial" w:hAnsi="Arial" w:cs="Arial"/>
        </w:rPr>
        <w:tab/>
        <w:t xml:space="preserve"> 190</w:t>
      </w:r>
    </w:p>
    <w:p w:rsidR="00000000" w:rsidRDefault="004E0A95">
      <w:pPr>
        <w:spacing w:line="480" w:lineRule="auto"/>
        <w:ind w:left="426"/>
        <w:jc w:val="both"/>
        <w:rPr>
          <w:rFonts w:ascii="Arial" w:hAnsi="Arial" w:cs="Arial"/>
        </w:rPr>
      </w:pPr>
      <w:r>
        <w:rPr>
          <w:rFonts w:ascii="Arial" w:hAnsi="Arial" w:cs="Arial"/>
        </w:rPr>
        <w:t>Valor p:</w:t>
      </w:r>
      <w:r>
        <w:rPr>
          <w:rFonts w:ascii="Arial" w:hAnsi="Arial" w:cs="Arial"/>
        </w:rPr>
        <w:tab/>
      </w:r>
      <w:r>
        <w:rPr>
          <w:rFonts w:ascii="Arial" w:hAnsi="Arial" w:cs="Arial"/>
        </w:rPr>
        <w:tab/>
      </w:r>
      <w:r>
        <w:rPr>
          <w:rFonts w:ascii="Arial" w:hAnsi="Arial" w:cs="Arial"/>
        </w:rPr>
        <w:tab/>
        <w:t xml:space="preserve">   0.000</w:t>
      </w:r>
    </w:p>
    <w:p w:rsidR="00000000" w:rsidRDefault="004E0A95">
      <w:pPr>
        <w:spacing w:line="480" w:lineRule="auto"/>
        <w:ind w:left="426"/>
        <w:jc w:val="both"/>
        <w:rPr>
          <w:rFonts w:ascii="Arial" w:hAnsi="Arial" w:cs="Arial"/>
        </w:rPr>
      </w:pPr>
      <w:r>
        <w:rPr>
          <w:rFonts w:ascii="Arial" w:hAnsi="Arial" w:cs="Arial"/>
        </w:rPr>
        <w:t>Por lo tanto no existe evidencia estadística para afirmar que la matriz de covarianzas es una matriz diagonal.</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Luego d</w:t>
      </w:r>
      <w:r>
        <w:rPr>
          <w:rFonts w:ascii="Arial" w:hAnsi="Arial" w:cs="Arial"/>
        </w:rPr>
        <w:t>e efectuar el análisis de componentes principales en el software SPSS, se obtuvo como resultado que el porcentaje de explicación de la varianza de la población de los dos primeros principales es muy alto, en relación al total de varianza explicada por todo</w:t>
      </w:r>
      <w:r>
        <w:rPr>
          <w:rFonts w:ascii="Arial" w:hAnsi="Arial" w:cs="Arial"/>
        </w:rPr>
        <w:t>s los componentes obtenidos. Este resultado produce una reducción de datos.</w:t>
      </w:r>
    </w:p>
    <w:p w:rsidR="00000000" w:rsidRDefault="004E0A95">
      <w:pPr>
        <w:pBdr>
          <w:top w:val="single" w:sz="4" w:space="1" w:color="auto"/>
          <w:left w:val="single" w:sz="4" w:space="4" w:color="auto"/>
          <w:bottom w:val="single" w:sz="4" w:space="1" w:color="auto"/>
          <w:right w:val="single" w:sz="4" w:space="4" w:color="auto"/>
        </w:pBdr>
        <w:jc w:val="center"/>
        <w:rPr>
          <w:rFonts w:ascii="Arial" w:hAnsi="Arial" w:cs="Arial"/>
          <w:b/>
          <w:bCs/>
        </w:rPr>
      </w:pPr>
    </w:p>
    <w:p w:rsidR="00000000" w:rsidRDefault="004E0A95">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GRÁFICO 4.5</w:t>
      </w:r>
    </w:p>
    <w:p w:rsidR="00000000" w:rsidRDefault="004E0A95">
      <w:pPr>
        <w:pStyle w:val="Ttulo1"/>
        <w:pBdr>
          <w:top w:val="single" w:sz="4" w:space="1" w:color="auto"/>
          <w:left w:val="single" w:sz="4" w:space="4" w:color="auto"/>
          <w:bottom w:val="single" w:sz="4" w:space="1" w:color="auto"/>
          <w:right w:val="single" w:sz="4" w:space="4" w:color="auto"/>
        </w:pBdr>
        <w:spacing w:before="240" w:after="60"/>
        <w:rPr>
          <w:b w:val="0"/>
          <w:bCs w:val="0"/>
          <w:i/>
          <w:iCs/>
        </w:rPr>
      </w:pPr>
      <w:bookmarkStart w:id="14" w:name="_Toc9808306"/>
      <w:r>
        <w:rPr>
          <w:kern w:val="32"/>
          <w:szCs w:val="32"/>
        </w:rPr>
        <w:t xml:space="preserve">PROVINCIA DE BOLÍVAR: CENSO DEL MAGISTERIO NACIONAL, VALORES PROPIOS DE LAS COMPONENTES PRINCIPALES, DE LOS DATOS ORIGINALES DE LA MATRIZ DE </w:t>
      </w:r>
      <w:r>
        <w:rPr>
          <w:i/>
          <w:iCs/>
          <w:kern w:val="32"/>
          <w:szCs w:val="32"/>
        </w:rPr>
        <w:t>DIRECTORES Y RECTORES</w:t>
      </w:r>
      <w:bookmarkEnd w:id="14"/>
    </w:p>
    <w:p w:rsidR="00000000" w:rsidRDefault="00267B94">
      <w:pPr>
        <w:pStyle w:val="Textoindependiente"/>
        <w:pBdr>
          <w:top w:val="single" w:sz="4" w:space="1" w:color="auto"/>
          <w:left w:val="single" w:sz="4" w:space="4" w:color="auto"/>
          <w:bottom w:val="single" w:sz="4" w:space="1" w:color="auto"/>
          <w:right w:val="single" w:sz="4" w:space="4" w:color="auto"/>
        </w:pBdr>
        <w:spacing w:line="240" w:lineRule="auto"/>
        <w:jc w:val="center"/>
        <w:rPr>
          <w:rFonts w:cs="Arial"/>
          <w:b/>
          <w:bCs/>
          <w:i/>
          <w:iCs/>
        </w:rPr>
      </w:pPr>
      <w:r>
        <w:rPr>
          <w:rFonts w:cs="Arial"/>
          <w:b/>
          <w:bCs/>
          <w:i/>
          <w:iCs/>
          <w:noProof/>
          <w:lang w:val="es-ES"/>
        </w:rPr>
        <w:drawing>
          <wp:inline distT="0" distB="0" distL="0" distR="0">
            <wp:extent cx="4497705" cy="359410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4497705" cy="3594100"/>
                    </a:xfrm>
                    <a:prstGeom prst="rect">
                      <a:avLst/>
                    </a:prstGeom>
                    <a:noFill/>
                    <a:ln w="9525">
                      <a:noFill/>
                      <a:miter lim="800000"/>
                      <a:headEnd/>
                      <a:tailEnd/>
                    </a:ln>
                  </pic:spPr>
                </pic:pic>
              </a:graphicData>
            </a:graphic>
          </wp:inline>
        </w:drawing>
      </w:r>
    </w:p>
    <w:p w:rsidR="00000000" w:rsidRDefault="004E0A95">
      <w:pPr>
        <w:pStyle w:val="Textoindependiente"/>
        <w:pBdr>
          <w:top w:val="single" w:sz="4" w:space="1" w:color="auto"/>
          <w:left w:val="single" w:sz="4" w:space="4" w:color="auto"/>
          <w:bottom w:val="single" w:sz="4" w:space="1" w:color="auto"/>
          <w:right w:val="single" w:sz="4" w:space="4" w:color="auto"/>
        </w:pBdr>
        <w:spacing w:line="240" w:lineRule="auto"/>
        <w:jc w:val="left"/>
        <w:rPr>
          <w:rFonts w:cs="Arial"/>
          <w:sz w:val="20"/>
        </w:rPr>
      </w:pPr>
      <w:r>
        <w:rPr>
          <w:rFonts w:cs="Arial"/>
          <w:b/>
          <w:bCs/>
          <w:sz w:val="20"/>
        </w:rPr>
        <w:t>FU</w:t>
      </w:r>
      <w:r>
        <w:rPr>
          <w:rFonts w:cs="Arial"/>
          <w:b/>
          <w:bCs/>
          <w:sz w:val="20"/>
        </w:rPr>
        <w:t>ENTE</w:t>
      </w:r>
      <w:r>
        <w:rPr>
          <w:rFonts w:cs="Arial"/>
          <w:sz w:val="20"/>
        </w:rPr>
        <w:t>: Base de datos del I Censo de funcionarios públicos del MEC</w:t>
      </w:r>
    </w:p>
    <w:p w:rsidR="00000000" w:rsidRDefault="004E0A95">
      <w:pPr>
        <w:pStyle w:val="Textoindependiente"/>
        <w:pBdr>
          <w:top w:val="single" w:sz="4" w:space="1" w:color="auto"/>
          <w:left w:val="single" w:sz="4" w:space="4" w:color="auto"/>
          <w:bottom w:val="single" w:sz="4" w:space="1" w:color="auto"/>
          <w:right w:val="single" w:sz="4" w:space="4" w:color="auto"/>
        </w:pBdr>
        <w:spacing w:line="240" w:lineRule="auto"/>
        <w:jc w:val="left"/>
        <w:rPr>
          <w:rFonts w:cs="Arial"/>
          <w:b/>
          <w:bCs/>
          <w:i/>
          <w:iCs/>
        </w:rPr>
      </w:pPr>
      <w:r>
        <w:rPr>
          <w:rFonts w:cs="Arial"/>
          <w:b/>
          <w:bCs/>
          <w:sz w:val="20"/>
        </w:rPr>
        <w:t>ELABORACIÓN:</w:t>
      </w:r>
      <w:r>
        <w:rPr>
          <w:rFonts w:cs="Arial"/>
          <w:sz w:val="20"/>
        </w:rPr>
        <w:t xml:space="preserve"> por el autor, Carlos Ronquillo Franco</w:t>
      </w:r>
    </w:p>
    <w:p w:rsidR="00000000" w:rsidRDefault="004E0A95">
      <w:pPr>
        <w:pStyle w:val="Sangra2detindependiente"/>
      </w:pPr>
    </w:p>
    <w:p w:rsidR="00000000" w:rsidRDefault="004E0A95">
      <w:pPr>
        <w:pStyle w:val="Sangra2detindependiente"/>
      </w:pPr>
      <w:r>
        <w:t xml:space="preserve">En el gráfico 4.5 se pueden observar los valores propios obtenidos de la matriz </w:t>
      </w:r>
      <w:r>
        <w:sym w:font="Symbol" w:char="F053"/>
      </w:r>
      <w:r>
        <w:t>, con respecto a los 20 componentes principales, en este g</w:t>
      </w:r>
      <w:r>
        <w:t>ráfico se puede apreciar que alrededor del tercer componente principal se forma un codo, el cual indica que los valores propios de ahí en  adelante son bastante pequeños (varianzas de los componentes), por lo que no influirán en la proporción de explicació</w:t>
      </w:r>
      <w:r>
        <w:t>n del total de la varianza de la población.</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En la tabla CLXXVIII se muestran las varianzas individuales de los dos primeros componentes principales, con los que al calcular el porcentaje de explicación del total de la varianzas de la población, de estos c</w:t>
      </w:r>
      <w:r>
        <w:rPr>
          <w:rFonts w:ascii="Arial" w:hAnsi="Arial" w:cs="Arial"/>
        </w:rPr>
        <w:t>omponentes se obtiene como resultado 96.07%., la elección de los componentes principales construidos a partir de las variables aleatorias no estandarizadas con su respectiva matriz de varianzas y covarianzas de directores y rectores se basa en la formación</w:t>
      </w:r>
      <w:r>
        <w:rPr>
          <w:rFonts w:ascii="Arial" w:hAnsi="Arial" w:cs="Arial"/>
        </w:rPr>
        <w:t xml:space="preserve"> del codo en el gráfico 4.25, así obteniéndose el mayor porcentaje de explicación de estas y la considerable reducción de datos al escoger las dos primeras componentes.</w:t>
      </w:r>
    </w:p>
    <w:p w:rsidR="00000000" w:rsidRDefault="004E0A95">
      <w:pPr>
        <w:spacing w:line="480" w:lineRule="auto"/>
        <w:ind w:left="426"/>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187"/>
        <w:gridCol w:w="1607"/>
        <w:gridCol w:w="1878"/>
        <w:gridCol w:w="1879"/>
        <w:gridCol w:w="1189"/>
      </w:tblGrid>
      <w:tr w:rsidR="00000000">
        <w:tblPrEx>
          <w:tblCellMar>
            <w:top w:w="0" w:type="dxa"/>
            <w:bottom w:w="0" w:type="dxa"/>
          </w:tblCellMar>
        </w:tblPrEx>
        <w:trPr>
          <w:cantSplit/>
          <w:jc w:val="center"/>
        </w:trPr>
        <w:tc>
          <w:tcPr>
            <w:tcW w:w="7740" w:type="dxa"/>
            <w:gridSpan w:val="5"/>
          </w:tcPr>
          <w:p w:rsidR="00000000" w:rsidRDefault="004E0A95">
            <w:pPr>
              <w:jc w:val="center"/>
              <w:rPr>
                <w:rFonts w:ascii="Arial" w:hAnsi="Arial" w:cs="Arial"/>
                <w:b/>
                <w:bCs/>
                <w:i/>
                <w:iCs/>
              </w:rPr>
            </w:pPr>
          </w:p>
          <w:p w:rsidR="00000000" w:rsidRDefault="004E0A95">
            <w:pPr>
              <w:pStyle w:val="Ttulo1"/>
              <w:rPr>
                <w:b w:val="0"/>
                <w:bCs w:val="0"/>
                <w:i/>
                <w:iCs/>
              </w:rPr>
            </w:pPr>
            <w:bookmarkStart w:id="15" w:name="_Toc1947784"/>
            <w:bookmarkStart w:id="16" w:name="_Toc6362650"/>
            <w:bookmarkStart w:id="17" w:name="_Toc7567610"/>
            <w:bookmarkStart w:id="18" w:name="_Toc7567716"/>
            <w:bookmarkStart w:id="19" w:name="_Toc7580818"/>
            <w:bookmarkStart w:id="20" w:name="_Toc8305442"/>
            <w:bookmarkStart w:id="21" w:name="_Toc8335079"/>
            <w:bookmarkStart w:id="22" w:name="_Toc9725186"/>
            <w:bookmarkStart w:id="23" w:name="_Toc9808307"/>
            <w:r>
              <w:t>TABLA CLXXVII</w:t>
            </w:r>
            <w:bookmarkEnd w:id="15"/>
            <w:bookmarkEnd w:id="16"/>
            <w:bookmarkEnd w:id="17"/>
            <w:bookmarkEnd w:id="18"/>
            <w:bookmarkEnd w:id="19"/>
            <w:bookmarkEnd w:id="20"/>
            <w:bookmarkEnd w:id="21"/>
            <w:r>
              <w:t>I</w:t>
            </w:r>
            <w:bookmarkEnd w:id="22"/>
            <w:bookmarkEnd w:id="23"/>
          </w:p>
          <w:p w:rsidR="00000000" w:rsidRDefault="004E0A95">
            <w:pPr>
              <w:pStyle w:val="Ttulo1"/>
              <w:spacing w:before="240" w:after="60"/>
            </w:pPr>
            <w:bookmarkStart w:id="24" w:name="_Toc9808308"/>
            <w:r>
              <w:rPr>
                <w:kern w:val="32"/>
                <w:szCs w:val="32"/>
              </w:rPr>
              <w:t>PROVINCIA DE BOLÍVAR: CENSO DEL MAGISTERIO NACIONAL, VARIANZAS Y PORCE</w:t>
            </w:r>
            <w:r>
              <w:rPr>
                <w:kern w:val="32"/>
                <w:szCs w:val="32"/>
              </w:rPr>
              <w:t xml:space="preserve">NTAJE DE EXPLICACIÓN DE LAS 2 PRIMERAS COMPONENTES PRINCIPALES DE LOS DATOS ORIGINALES DE LA MATRIZ DE </w:t>
            </w:r>
            <w:r>
              <w:rPr>
                <w:i/>
                <w:iCs/>
                <w:kern w:val="32"/>
                <w:szCs w:val="32"/>
              </w:rPr>
              <w:t>DIRECTORES Y RECTORES</w:t>
            </w:r>
            <w:bookmarkEnd w:id="24"/>
          </w:p>
        </w:tc>
      </w:tr>
      <w:tr w:rsidR="00000000">
        <w:tblPrEx>
          <w:tblCellMar>
            <w:top w:w="0" w:type="dxa"/>
            <w:bottom w:w="0" w:type="dxa"/>
          </w:tblCellMar>
        </w:tblPrEx>
        <w:trPr>
          <w:cantSplit/>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Componente</w:t>
            </w:r>
          </w:p>
        </w:tc>
        <w:tc>
          <w:tcPr>
            <w:tcW w:w="1878" w:type="dxa"/>
            <w:tcBorders>
              <w:top w:val="single" w:sz="4" w:space="0" w:color="auto"/>
              <w:left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1</w:t>
            </w:r>
          </w:p>
        </w:tc>
        <w:tc>
          <w:tcPr>
            <w:tcW w:w="1879" w:type="dxa"/>
            <w:tcBorders>
              <w:top w:val="single" w:sz="4" w:space="0" w:color="auto"/>
              <w:left w:val="single" w:sz="4" w:space="0" w:color="auto"/>
              <w:right w:val="single" w:sz="4" w:space="0" w:color="auto"/>
            </w:tcBorders>
            <w:vAlign w:val="bottom"/>
          </w:tcPr>
          <w:p w:rsidR="00000000" w:rsidRDefault="004E0A95">
            <w:pPr>
              <w:jc w:val="right"/>
              <w:rPr>
                <w:rFonts w:ascii="Arial" w:hAnsi="Arial" w:cs="Arial"/>
                <w:b/>
                <w:bCs/>
              </w:rPr>
            </w:pPr>
            <w:r>
              <w:rPr>
                <w:rFonts w:ascii="Arial" w:hAnsi="Arial" w:cs="Arial"/>
                <w:b/>
                <w:bCs/>
              </w:rPr>
              <w:t>2</w:t>
            </w:r>
          </w:p>
        </w:tc>
        <w:tc>
          <w:tcPr>
            <w:tcW w:w="1189" w:type="dxa"/>
            <w:tcBorders>
              <w:left w:val="single" w:sz="4" w:space="0" w:color="auto"/>
            </w:tcBorders>
          </w:tcPr>
          <w:p w:rsidR="00000000" w:rsidRDefault="004E0A95"/>
        </w:tc>
      </w:tr>
      <w:tr w:rsidR="00000000">
        <w:tblPrEx>
          <w:tblCellMar>
            <w:top w:w="0" w:type="dxa"/>
            <w:bottom w:w="0" w:type="dxa"/>
          </w:tblCellMar>
        </w:tblPrEx>
        <w:trPr>
          <w:cantSplit/>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Varianza</w:t>
            </w:r>
          </w:p>
        </w:tc>
        <w:tc>
          <w:tcPr>
            <w:tcW w:w="1878" w:type="dxa"/>
            <w:tcBorders>
              <w:left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342.844</w:t>
            </w:r>
          </w:p>
        </w:tc>
        <w:tc>
          <w:tcPr>
            <w:tcW w:w="1879" w:type="dxa"/>
            <w:tcBorders>
              <w:left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94.982</w:t>
            </w:r>
          </w:p>
        </w:tc>
        <w:tc>
          <w:tcPr>
            <w:tcW w:w="1189" w:type="dxa"/>
            <w:tcBorders>
              <w:left w:val="single" w:sz="4" w:space="0" w:color="auto"/>
            </w:tcBorders>
          </w:tcPr>
          <w:p w:rsidR="00000000" w:rsidRDefault="004E0A95"/>
        </w:tc>
      </w:tr>
      <w:tr w:rsidR="00000000">
        <w:tblPrEx>
          <w:tblCellMar>
            <w:top w:w="0" w:type="dxa"/>
            <w:bottom w:w="0" w:type="dxa"/>
          </w:tblCellMar>
        </w:tblPrEx>
        <w:trPr>
          <w:cantSplit/>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Porcentaje</w:t>
            </w:r>
          </w:p>
        </w:tc>
        <w:tc>
          <w:tcPr>
            <w:tcW w:w="1878" w:type="dxa"/>
            <w:tcBorders>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75.224</w:t>
            </w:r>
          </w:p>
        </w:tc>
        <w:tc>
          <w:tcPr>
            <w:tcW w:w="1879" w:type="dxa"/>
            <w:tcBorders>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20.840</w:t>
            </w:r>
          </w:p>
        </w:tc>
        <w:tc>
          <w:tcPr>
            <w:tcW w:w="1189" w:type="dxa"/>
            <w:tcBorders>
              <w:left w:val="single" w:sz="4" w:space="0" w:color="auto"/>
            </w:tcBorders>
          </w:tcPr>
          <w:p w:rsidR="00000000" w:rsidRDefault="004E0A95"/>
        </w:tc>
      </w:tr>
      <w:tr w:rsidR="00000000">
        <w:tblPrEx>
          <w:tblCellMar>
            <w:top w:w="0" w:type="dxa"/>
            <w:bottom w:w="0" w:type="dxa"/>
          </w:tblCellMar>
        </w:tblPrEx>
        <w:trPr>
          <w:cantSplit/>
          <w:jc w:val="center"/>
        </w:trPr>
        <w:tc>
          <w:tcPr>
            <w:tcW w:w="7740" w:type="dxa"/>
            <w:gridSpan w:val="5"/>
          </w:tcPr>
          <w:p w:rsidR="00000000" w:rsidRDefault="004E0A95"/>
          <w:p w:rsidR="00000000" w:rsidRDefault="004E0A95">
            <w:pPr>
              <w:jc w:val="center"/>
              <w:rPr>
                <w:rFonts w:ascii="Arial" w:hAnsi="Arial" w:cs="Arial"/>
              </w:rPr>
            </w:pPr>
            <w:r>
              <w:rPr>
                <w:rFonts w:ascii="Arial" w:hAnsi="Arial" w:cs="Arial"/>
              </w:rPr>
              <w:t>Varianza Total = 455.76</w:t>
            </w:r>
          </w:p>
          <w:p w:rsidR="00000000" w:rsidRDefault="004E0A95">
            <w:pPr>
              <w:jc w:val="center"/>
              <w:rPr>
                <w:rFonts w:ascii="Arial" w:hAnsi="Arial" w:cs="Arial"/>
              </w:rPr>
            </w:pPr>
          </w:p>
          <w:p w:rsidR="00000000" w:rsidRDefault="004E0A95">
            <w:pPr>
              <w:rPr>
                <w:rFonts w:ascii="Arial" w:hAnsi="Arial" w:cs="Arial"/>
                <w:sz w:val="20"/>
              </w:rPr>
            </w:pPr>
            <w:r>
              <w:rPr>
                <w:rFonts w:ascii="Arial" w:hAnsi="Arial" w:cs="Arial"/>
                <w:b/>
                <w:bCs/>
                <w:sz w:val="20"/>
              </w:rPr>
              <w:t>FUENTE</w:t>
            </w:r>
            <w:r>
              <w:rPr>
                <w:rFonts w:ascii="Arial" w:hAnsi="Arial" w:cs="Arial"/>
                <w:sz w:val="20"/>
              </w:rPr>
              <w:t>: Base de datos del I Cen</w:t>
            </w:r>
            <w:r>
              <w:rPr>
                <w:rFonts w:ascii="Arial" w:hAnsi="Arial" w:cs="Arial"/>
                <w:sz w:val="20"/>
              </w:rPr>
              <w:t>so de funcionarios públicos del MEC</w:t>
            </w:r>
          </w:p>
          <w:p w:rsidR="00000000" w:rsidRDefault="004E0A95">
            <w:r>
              <w:rPr>
                <w:rFonts w:ascii="Arial" w:hAnsi="Arial" w:cs="Arial"/>
                <w:b/>
                <w:bCs/>
                <w:sz w:val="20"/>
              </w:rPr>
              <w:t>ELABORACIÓN:</w:t>
            </w:r>
            <w:r>
              <w:rPr>
                <w:rFonts w:ascii="Arial" w:hAnsi="Arial" w:cs="Arial"/>
                <w:sz w:val="20"/>
              </w:rPr>
              <w:t xml:space="preserve"> por el autor, Carlos Ronquillo Franco</w:t>
            </w:r>
          </w:p>
        </w:tc>
      </w:tr>
    </w:tbl>
    <w:p w:rsidR="00000000" w:rsidRDefault="004E0A95">
      <w:pPr>
        <w:pStyle w:val="Textoindependiente"/>
        <w:rPr>
          <w:snapToGrid w:val="0"/>
          <w:lang w:val="es-ES"/>
        </w:rPr>
      </w:pPr>
    </w:p>
    <w:p w:rsidR="00000000" w:rsidRDefault="004E0A95">
      <w:pPr>
        <w:spacing w:line="480" w:lineRule="auto"/>
        <w:ind w:left="426"/>
        <w:jc w:val="both"/>
        <w:rPr>
          <w:rFonts w:ascii="Arial" w:hAnsi="Arial" w:cs="Arial"/>
        </w:rPr>
      </w:pPr>
      <w:r>
        <w:rPr>
          <w:rFonts w:ascii="Arial" w:hAnsi="Arial" w:cs="Arial"/>
        </w:rPr>
        <w:t>El porcentaje de explicación de los dos primeros componentes principales se lo obtiene utilizando la siguiente expresión:</w:t>
      </w:r>
    </w:p>
    <w:p w:rsidR="00000000" w:rsidRDefault="004E0A95">
      <w:pPr>
        <w:spacing w:line="480" w:lineRule="auto"/>
        <w:ind w:left="426"/>
        <w:jc w:val="center"/>
        <w:rPr>
          <w:rFonts w:ascii="Arial" w:hAnsi="Arial" w:cs="Arial"/>
        </w:rPr>
      </w:pPr>
      <w:r>
        <w:rPr>
          <w:rFonts w:ascii="Arial" w:hAnsi="Arial" w:cs="Arial"/>
          <w:position w:val="-78"/>
        </w:rPr>
        <w:object w:dxaOrig="2740" w:dyaOrig="1680">
          <v:shape id="_x0000_i1028" type="#_x0000_t75" style="width:137.25pt;height:84pt" o:ole="">
            <v:imagedata r:id="rId14" o:title=""/>
          </v:shape>
          <o:OLEObject Type="Embed" ProgID="Equation.3" ShapeID="_x0000_i1028" DrawAspect="Content" ObjectID="_1309089576" r:id="rId15"/>
        </w:object>
      </w:r>
    </w:p>
    <w:p w:rsidR="00000000" w:rsidRDefault="004E0A95">
      <w:pPr>
        <w:pStyle w:val="Textoindependiente"/>
        <w:ind w:left="360"/>
        <w:rPr>
          <w:rFonts w:cs="Arial"/>
        </w:rPr>
      </w:pPr>
      <w:r>
        <w:rPr>
          <w:rFonts w:cs="Arial"/>
        </w:rPr>
        <w:t>Los coeficientes de l</w:t>
      </w:r>
      <w:r>
        <w:rPr>
          <w:rFonts w:cs="Arial"/>
        </w:rPr>
        <w:t>os dos primeros componentes obtenidos en base a las variables aleatorias observables no estandarizadas, son mostrados en el anexo 19.</w:t>
      </w:r>
    </w:p>
    <w:p w:rsidR="00000000" w:rsidRDefault="004E0A95">
      <w:pPr>
        <w:spacing w:line="480" w:lineRule="auto"/>
        <w:jc w:val="both"/>
        <w:rPr>
          <w:rFonts w:ascii="Arial" w:hAnsi="Arial" w:cs="Arial"/>
          <w:lang w:val="es-MX"/>
        </w:rPr>
      </w:pPr>
    </w:p>
    <w:p w:rsidR="00000000" w:rsidRDefault="004E0A95">
      <w:pPr>
        <w:pStyle w:val="Ttulo4"/>
        <w:numPr>
          <w:ilvl w:val="0"/>
          <w:numId w:val="15"/>
        </w:numPr>
        <w:jc w:val="left"/>
        <w:rPr>
          <w:i w:val="0"/>
          <w:iCs/>
          <w:sz w:val="24"/>
        </w:rPr>
      </w:pPr>
      <w:bookmarkStart w:id="25" w:name="_Toc9808309"/>
      <w:r>
        <w:rPr>
          <w:i w:val="0"/>
          <w:iCs/>
          <w:sz w:val="24"/>
        </w:rPr>
        <w:t>Construcción de componentes principales aplicadas a las variables estandarizadas de directores y rectores</w:t>
      </w:r>
      <w:bookmarkEnd w:id="25"/>
    </w:p>
    <w:p w:rsidR="00000000" w:rsidRDefault="004E0A95">
      <w:pPr>
        <w:spacing w:line="480" w:lineRule="auto"/>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 xml:space="preserve">Utilizando el </w:t>
      </w:r>
      <w:r>
        <w:rPr>
          <w:rFonts w:ascii="Arial" w:hAnsi="Arial" w:cs="Arial"/>
        </w:rPr>
        <w:t>procedimiento descrito en la sección 4.4.1 para la determinación de los componentes principales de un vector p-variado observable, donde p = 20, se realizó el cálculo sobre la base de las variables estandarizadas, es decir que se utilizó la matriz de corre</w:t>
      </w:r>
      <w:r>
        <w:rPr>
          <w:rFonts w:ascii="Arial" w:hAnsi="Arial" w:cs="Arial"/>
        </w:rPr>
        <w:t>lación de directores y rectores, en vez de la de varianzas y covarianzas.</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La estandarización de las variables aleatorias se la realiza cuando, las escalas de los valores que toman las variables de estudio  difieren considerablemente de variable a variable</w:t>
      </w:r>
      <w:r>
        <w:rPr>
          <w:rFonts w:ascii="Arial" w:hAnsi="Arial" w:cs="Arial"/>
        </w:rPr>
        <w:t>. La  estandarización de las variables aleatorias observables se la realiza de la siguiente manera:</w:t>
      </w:r>
    </w:p>
    <w:p w:rsidR="00000000" w:rsidRDefault="004E0A95">
      <w:pPr>
        <w:spacing w:line="480" w:lineRule="auto"/>
        <w:jc w:val="center"/>
        <w:rPr>
          <w:rFonts w:ascii="Arial" w:hAnsi="Arial" w:cs="Arial"/>
        </w:rPr>
      </w:pPr>
      <w:r>
        <w:rPr>
          <w:rFonts w:ascii="Arial" w:hAnsi="Arial" w:cs="Arial"/>
          <w:position w:val="-188"/>
        </w:rPr>
        <w:object w:dxaOrig="1780" w:dyaOrig="3879">
          <v:shape id="_x0000_i1029" type="#_x0000_t75" style="width:89.25pt;height:194.25pt" o:ole="">
            <v:imagedata r:id="rId16" o:title=""/>
          </v:shape>
          <o:OLEObject Type="Embed" ProgID="Equation.3" ShapeID="_x0000_i1029" DrawAspect="Content" ObjectID="_1309089577" r:id="rId17"/>
        </w:object>
      </w:r>
    </w:p>
    <w:p w:rsidR="00000000" w:rsidRDefault="004E0A95">
      <w:pPr>
        <w:spacing w:line="480" w:lineRule="auto"/>
        <w:ind w:left="426"/>
        <w:jc w:val="both"/>
        <w:rPr>
          <w:rFonts w:ascii="Arial" w:hAnsi="Arial" w:cs="Arial"/>
        </w:rPr>
      </w:pPr>
      <w:r>
        <w:rPr>
          <w:rFonts w:ascii="Arial" w:hAnsi="Arial" w:cs="Arial"/>
        </w:rPr>
        <w:t>Donde X</w:t>
      </w:r>
      <w:r>
        <w:rPr>
          <w:rFonts w:ascii="Arial" w:hAnsi="Arial" w:cs="Arial"/>
          <w:vertAlign w:val="subscript"/>
        </w:rPr>
        <w:t>i</w:t>
      </w:r>
      <w:r>
        <w:rPr>
          <w:rFonts w:ascii="Arial" w:hAnsi="Arial" w:cs="Arial"/>
        </w:rPr>
        <w:t xml:space="preserve"> e la i-ésima variable aleatoria observable, μ</w:t>
      </w:r>
      <w:r>
        <w:rPr>
          <w:rFonts w:ascii="Arial" w:hAnsi="Arial" w:cs="Arial"/>
          <w:vertAlign w:val="subscript"/>
        </w:rPr>
        <w:t>p</w:t>
      </w:r>
      <w:r>
        <w:rPr>
          <w:rFonts w:ascii="Arial" w:hAnsi="Arial" w:cs="Arial"/>
        </w:rPr>
        <w:t xml:space="preserve"> es el valor esperado de X</w:t>
      </w:r>
      <w:r>
        <w:rPr>
          <w:rFonts w:ascii="Arial" w:hAnsi="Arial" w:cs="Arial"/>
          <w:vertAlign w:val="subscript"/>
        </w:rPr>
        <w:t>i</w:t>
      </w:r>
      <w:r>
        <w:rPr>
          <w:rFonts w:ascii="Arial" w:hAnsi="Arial" w:cs="Arial"/>
        </w:rPr>
        <w:t xml:space="preserve"> y </w:t>
      </w:r>
      <w:r>
        <w:rPr>
          <w:rFonts w:ascii="Arial" w:hAnsi="Arial" w:cs="Arial"/>
        </w:rPr>
        <w:sym w:font="Symbol" w:char="F0D6"/>
      </w:r>
      <w:r>
        <w:rPr>
          <w:rFonts w:ascii="Arial" w:hAnsi="Arial" w:cs="Arial"/>
          <w:sz w:val="28"/>
        </w:rPr>
        <w:sym w:font="Symbol" w:char="F073"/>
      </w:r>
      <w:r>
        <w:rPr>
          <w:rFonts w:ascii="Arial" w:hAnsi="Arial" w:cs="Arial"/>
          <w:sz w:val="28"/>
          <w:vertAlign w:val="subscript"/>
        </w:rPr>
        <w:t>pp</w:t>
      </w:r>
      <w:r>
        <w:rPr>
          <w:rFonts w:ascii="Arial" w:hAnsi="Arial" w:cs="Arial"/>
          <w:sz w:val="28"/>
        </w:rPr>
        <w:t xml:space="preserve"> </w:t>
      </w:r>
      <w:r>
        <w:rPr>
          <w:rFonts w:ascii="Arial" w:hAnsi="Arial" w:cs="Arial"/>
        </w:rPr>
        <w:t>representa la desviación estándar de X</w:t>
      </w:r>
      <w:r>
        <w:rPr>
          <w:rFonts w:ascii="Arial" w:hAnsi="Arial" w:cs="Arial"/>
          <w:vertAlign w:val="subscript"/>
        </w:rPr>
        <w:t>i</w:t>
      </w:r>
      <w:r>
        <w:rPr>
          <w:rFonts w:ascii="Arial" w:hAnsi="Arial" w:cs="Arial"/>
        </w:rPr>
        <w:t>, entonces Z</w:t>
      </w:r>
      <w:r>
        <w:rPr>
          <w:rFonts w:ascii="Arial" w:hAnsi="Arial" w:cs="Arial"/>
          <w:vertAlign w:val="subscript"/>
        </w:rPr>
        <w:t>i</w:t>
      </w:r>
      <w:r>
        <w:rPr>
          <w:rFonts w:ascii="Arial" w:hAnsi="Arial" w:cs="Arial"/>
        </w:rPr>
        <w:t xml:space="preserve"> es la i-ésima variable aleatoria estandarizada, para i = 1, 2, ... ,p.</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sz w:val="28"/>
        </w:rPr>
      </w:pPr>
      <w:r>
        <w:rPr>
          <w:rFonts w:ascii="Arial" w:hAnsi="Arial" w:cs="Arial"/>
        </w:rPr>
        <w:t>Una vez que se estandarizaron las variables de es</w:t>
      </w:r>
      <w:r>
        <w:rPr>
          <w:rFonts w:ascii="Arial" w:hAnsi="Arial" w:cs="Arial"/>
        </w:rPr>
        <w:t xml:space="preserve">tudio, las cuales son representadas por el vector </w:t>
      </w:r>
      <w:r>
        <w:rPr>
          <w:rFonts w:ascii="Arial" w:hAnsi="Arial" w:cs="Arial"/>
          <w:b/>
          <w:bCs/>
        </w:rPr>
        <w:t>Z</w:t>
      </w:r>
      <w:r>
        <w:rPr>
          <w:rFonts w:ascii="Arial" w:hAnsi="Arial" w:cs="Arial"/>
          <w:vertAlign w:val="superscript"/>
        </w:rPr>
        <w:t>T</w:t>
      </w:r>
      <w:r>
        <w:rPr>
          <w:rFonts w:ascii="Arial" w:hAnsi="Arial" w:cs="Arial"/>
        </w:rPr>
        <w:t xml:space="preserve"> =</w:t>
      </w:r>
      <w:r>
        <w:rPr>
          <w:rFonts w:ascii="Arial" w:hAnsi="Arial" w:cs="Arial"/>
          <w:b/>
          <w:bCs/>
        </w:rPr>
        <w:t xml:space="preserve"> </w:t>
      </w:r>
      <w:r>
        <w:rPr>
          <w:rFonts w:ascii="Arial" w:hAnsi="Arial" w:cs="Arial"/>
        </w:rPr>
        <w:t>(Z</w:t>
      </w:r>
      <w:r>
        <w:rPr>
          <w:rFonts w:ascii="Arial" w:hAnsi="Arial" w:cs="Arial"/>
          <w:vertAlign w:val="subscript"/>
        </w:rPr>
        <w:t>1</w:t>
      </w:r>
      <w:r>
        <w:rPr>
          <w:rFonts w:ascii="Arial" w:hAnsi="Arial" w:cs="Arial"/>
        </w:rPr>
        <w:t>, Z</w:t>
      </w:r>
      <w:r>
        <w:rPr>
          <w:rFonts w:ascii="Arial" w:hAnsi="Arial" w:cs="Arial"/>
          <w:vertAlign w:val="subscript"/>
        </w:rPr>
        <w:t>2</w:t>
      </w:r>
      <w:r>
        <w:rPr>
          <w:rFonts w:ascii="Arial" w:hAnsi="Arial" w:cs="Arial"/>
        </w:rPr>
        <w:t>, ... ,Z</w:t>
      </w:r>
      <w:r>
        <w:rPr>
          <w:rFonts w:ascii="Arial" w:hAnsi="Arial" w:cs="Arial"/>
          <w:vertAlign w:val="subscript"/>
        </w:rPr>
        <w:t>p</w:t>
      </w:r>
      <w:r>
        <w:rPr>
          <w:rFonts w:ascii="Arial" w:hAnsi="Arial" w:cs="Arial"/>
        </w:rPr>
        <w:t>)</w:t>
      </w:r>
      <w:r>
        <w:rPr>
          <w:rFonts w:ascii="Arial" w:hAnsi="Arial" w:cs="Arial"/>
          <w:vertAlign w:val="subscript"/>
        </w:rPr>
        <w:t xml:space="preserve"> , </w:t>
      </w:r>
      <w:r>
        <w:rPr>
          <w:rFonts w:ascii="Arial" w:hAnsi="Arial" w:cs="Arial"/>
        </w:rPr>
        <w:t xml:space="preserve">donde p= 20, se calculó la matriz de varianzas y covarianzas de </w:t>
      </w:r>
      <w:r>
        <w:rPr>
          <w:rFonts w:ascii="Arial" w:hAnsi="Arial" w:cs="Arial"/>
          <w:b/>
          <w:bCs/>
        </w:rPr>
        <w:t>Z</w:t>
      </w:r>
      <w:r>
        <w:rPr>
          <w:rFonts w:ascii="Arial" w:hAnsi="Arial" w:cs="Arial"/>
        </w:rPr>
        <w:t xml:space="preserve"> que es igual a la matriz de correlación </w:t>
      </w:r>
      <w:r>
        <w:rPr>
          <w:rFonts w:ascii="Arial" w:hAnsi="Arial" w:cs="Arial"/>
          <w:sz w:val="28"/>
        </w:rPr>
        <w:t xml:space="preserve">ρ </w:t>
      </w:r>
      <w:r>
        <w:rPr>
          <w:rFonts w:ascii="Arial" w:hAnsi="Arial" w:cs="Arial"/>
        </w:rPr>
        <w:t>de directores y rectores, lo cual se denota como Cov(</w:t>
      </w:r>
      <w:r>
        <w:rPr>
          <w:rFonts w:ascii="Arial" w:hAnsi="Arial" w:cs="Arial"/>
          <w:b/>
          <w:bCs/>
        </w:rPr>
        <w:t>Z</w:t>
      </w:r>
      <w:r>
        <w:rPr>
          <w:rFonts w:ascii="Arial" w:hAnsi="Arial" w:cs="Arial"/>
        </w:rPr>
        <w:t xml:space="preserve">)= </w:t>
      </w:r>
      <w:r>
        <w:rPr>
          <w:rFonts w:ascii="Arial" w:hAnsi="Arial" w:cs="Arial"/>
          <w:sz w:val="28"/>
        </w:rPr>
        <w:t>ρ.</w:t>
      </w:r>
    </w:p>
    <w:p w:rsidR="00000000" w:rsidRDefault="004E0A95">
      <w:pPr>
        <w:pBdr>
          <w:top w:val="single" w:sz="4" w:space="1" w:color="auto"/>
          <w:left w:val="single" w:sz="4" w:space="4" w:color="auto"/>
          <w:bottom w:val="single" w:sz="4" w:space="1" w:color="auto"/>
          <w:right w:val="single" w:sz="4" w:space="4" w:color="auto"/>
        </w:pBdr>
        <w:jc w:val="center"/>
        <w:rPr>
          <w:rFonts w:ascii="Arial" w:hAnsi="Arial" w:cs="Arial"/>
          <w:b/>
          <w:bCs/>
        </w:rPr>
      </w:pPr>
    </w:p>
    <w:p w:rsidR="00000000" w:rsidRDefault="004E0A95">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GRÁFICO 4.6</w:t>
      </w:r>
    </w:p>
    <w:p w:rsidR="00000000" w:rsidRDefault="004E0A95">
      <w:pPr>
        <w:pStyle w:val="Ttulo1"/>
        <w:pBdr>
          <w:top w:val="single" w:sz="4" w:space="1" w:color="auto"/>
          <w:left w:val="single" w:sz="4" w:space="4" w:color="auto"/>
          <w:bottom w:val="single" w:sz="4" w:space="1" w:color="auto"/>
          <w:right w:val="single" w:sz="4" w:space="4" w:color="auto"/>
        </w:pBdr>
        <w:spacing w:before="240" w:after="60"/>
        <w:rPr>
          <w:b w:val="0"/>
          <w:bCs w:val="0"/>
          <w:i/>
          <w:iCs/>
        </w:rPr>
      </w:pPr>
      <w:bookmarkStart w:id="26" w:name="_Toc9808310"/>
      <w:r>
        <w:rPr>
          <w:kern w:val="32"/>
          <w:szCs w:val="32"/>
        </w:rPr>
        <w:t xml:space="preserve">PROVINCIA DE BOLÍVAR: CENSO DEL MAGISTERIO NACIONAL, VALORES PROPIOS DE LAS COMPONENTES PRINCIPALES, DE LOS DATOS ESTANDARIZADOS DE MATRIZ  </w:t>
      </w:r>
      <w:r>
        <w:rPr>
          <w:i/>
          <w:iCs/>
          <w:kern w:val="32"/>
          <w:szCs w:val="32"/>
        </w:rPr>
        <w:t>DIRECTORES Y RECTORES</w:t>
      </w:r>
      <w:bookmarkEnd w:id="26"/>
    </w:p>
    <w:p w:rsidR="00000000" w:rsidRDefault="00267B94">
      <w:pPr>
        <w:pStyle w:val="Textoindependiente"/>
        <w:pBdr>
          <w:top w:val="single" w:sz="4" w:space="1" w:color="auto"/>
          <w:left w:val="single" w:sz="4" w:space="4" w:color="auto"/>
          <w:bottom w:val="single" w:sz="4" w:space="1" w:color="auto"/>
          <w:right w:val="single" w:sz="4" w:space="4" w:color="auto"/>
        </w:pBdr>
        <w:spacing w:line="240" w:lineRule="auto"/>
        <w:jc w:val="center"/>
        <w:rPr>
          <w:rFonts w:cs="Arial"/>
          <w:b/>
          <w:bCs/>
          <w:i/>
          <w:iCs/>
        </w:rPr>
      </w:pPr>
      <w:r>
        <w:rPr>
          <w:rFonts w:cs="Arial"/>
          <w:b/>
          <w:bCs/>
          <w:i/>
          <w:iCs/>
          <w:noProof/>
          <w:lang w:val="es-ES"/>
        </w:rPr>
        <w:drawing>
          <wp:inline distT="0" distB="0" distL="0" distR="0">
            <wp:extent cx="4497705" cy="359410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4497705" cy="3594100"/>
                    </a:xfrm>
                    <a:prstGeom prst="rect">
                      <a:avLst/>
                    </a:prstGeom>
                    <a:noFill/>
                    <a:ln w="9525">
                      <a:noFill/>
                      <a:miter lim="800000"/>
                      <a:headEnd/>
                      <a:tailEnd/>
                    </a:ln>
                  </pic:spPr>
                </pic:pic>
              </a:graphicData>
            </a:graphic>
          </wp:inline>
        </w:drawing>
      </w:r>
    </w:p>
    <w:p w:rsidR="00000000" w:rsidRDefault="004E0A95">
      <w:pPr>
        <w:pStyle w:val="Textoindependiente"/>
        <w:pBdr>
          <w:top w:val="single" w:sz="4" w:space="1" w:color="auto"/>
          <w:left w:val="single" w:sz="4" w:space="4" w:color="auto"/>
          <w:bottom w:val="single" w:sz="4" w:space="1" w:color="auto"/>
          <w:right w:val="single" w:sz="4" w:space="4" w:color="auto"/>
        </w:pBdr>
        <w:spacing w:line="240" w:lineRule="auto"/>
        <w:jc w:val="left"/>
        <w:rPr>
          <w:rFonts w:cs="Arial"/>
          <w:sz w:val="20"/>
        </w:rPr>
      </w:pPr>
      <w:r>
        <w:rPr>
          <w:rFonts w:cs="Arial"/>
          <w:b/>
          <w:bCs/>
          <w:sz w:val="20"/>
        </w:rPr>
        <w:t>FUENTE</w:t>
      </w:r>
      <w:r>
        <w:rPr>
          <w:rFonts w:cs="Arial"/>
          <w:sz w:val="20"/>
        </w:rPr>
        <w:t>: Base de datos del I Censo de funcionarios públicos del MEC</w:t>
      </w:r>
    </w:p>
    <w:p w:rsidR="00000000" w:rsidRDefault="004E0A95">
      <w:pPr>
        <w:pStyle w:val="Textoindependiente"/>
        <w:pBdr>
          <w:top w:val="single" w:sz="4" w:space="1" w:color="auto"/>
          <w:left w:val="single" w:sz="4" w:space="4" w:color="auto"/>
          <w:bottom w:val="single" w:sz="4" w:space="1" w:color="auto"/>
          <w:right w:val="single" w:sz="4" w:space="4" w:color="auto"/>
        </w:pBdr>
        <w:spacing w:line="240" w:lineRule="auto"/>
        <w:jc w:val="left"/>
        <w:rPr>
          <w:rFonts w:cs="Arial"/>
          <w:b/>
          <w:bCs/>
          <w:i/>
          <w:iCs/>
        </w:rPr>
      </w:pPr>
      <w:r>
        <w:rPr>
          <w:rFonts w:cs="Arial"/>
          <w:b/>
          <w:bCs/>
          <w:sz w:val="20"/>
        </w:rPr>
        <w:t>ELABORACIÓN:</w:t>
      </w:r>
      <w:r>
        <w:rPr>
          <w:rFonts w:cs="Arial"/>
          <w:sz w:val="20"/>
        </w:rPr>
        <w:t xml:space="preserve"> por el autor</w:t>
      </w:r>
      <w:r>
        <w:rPr>
          <w:rFonts w:cs="Arial"/>
          <w:sz w:val="20"/>
        </w:rPr>
        <w:t>, Carlos Ronquillo Franco</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La determinación del número apropiado de componentes, por medio del gráfico de la magnitud de los valores propios de la matriz de correlación de directores y rectores versus el número de componentes, indica que, se deben elegir s</w:t>
      </w:r>
      <w:r>
        <w:rPr>
          <w:rFonts w:ascii="Arial" w:hAnsi="Arial" w:cs="Arial"/>
        </w:rPr>
        <w:t xml:space="preserve">olamente los seis primeros componentes, debido a que desde </w:t>
      </w:r>
      <w:r>
        <w:rPr>
          <w:rFonts w:ascii="Arial" w:hAnsi="Arial" w:cs="Arial"/>
        </w:rPr>
        <w:sym w:font="Symbol" w:char="F06C"/>
      </w:r>
      <w:r>
        <w:rPr>
          <w:rFonts w:ascii="Arial" w:hAnsi="Arial" w:cs="Arial"/>
          <w:vertAlign w:val="subscript"/>
        </w:rPr>
        <w:t>7</w:t>
      </w:r>
      <w:r>
        <w:rPr>
          <w:rFonts w:ascii="Arial" w:hAnsi="Arial" w:cs="Arial"/>
        </w:rPr>
        <w:t xml:space="preserve"> hasta </w:t>
      </w:r>
      <w:r>
        <w:rPr>
          <w:rFonts w:ascii="Arial" w:hAnsi="Arial" w:cs="Arial"/>
        </w:rPr>
        <w:sym w:font="Symbol" w:char="F06C"/>
      </w:r>
      <w:r>
        <w:rPr>
          <w:rFonts w:ascii="Arial" w:hAnsi="Arial" w:cs="Arial"/>
          <w:vertAlign w:val="subscript"/>
        </w:rPr>
        <w:t>20</w:t>
      </w:r>
      <w:r>
        <w:rPr>
          <w:rFonts w:ascii="Arial" w:hAnsi="Arial" w:cs="Arial"/>
        </w:rPr>
        <w:t xml:space="preserve"> todos los valores propios son muy pequeños y están alrededor de un mismo valor. En el gráfico 4.6 se puede observar esta situación, pues alrededor del séptimo componente se forma un co</w:t>
      </w:r>
      <w:r>
        <w:rPr>
          <w:rFonts w:ascii="Arial" w:hAnsi="Arial" w:cs="Arial"/>
        </w:rPr>
        <w:t>do, luego del cual los valores propios son pequeños, de acuerdo a esto el número de componentes elegidos es seis. Los porcentajes de explicación individuales de cada uno de los seis componentes elegidos se muestran en la tabla CLXXIX. Los coeficientes de l</w:t>
      </w:r>
      <w:r>
        <w:rPr>
          <w:rFonts w:ascii="Arial" w:hAnsi="Arial" w:cs="Arial"/>
        </w:rPr>
        <w:t xml:space="preserve">os seis componentes principales de la matriz de correlación </w:t>
      </w:r>
      <w:r>
        <w:rPr>
          <w:rFonts w:ascii="Arial" w:hAnsi="Arial" w:cs="Arial"/>
          <w:sz w:val="28"/>
        </w:rPr>
        <w:t>ρ</w:t>
      </w:r>
      <w:r>
        <w:rPr>
          <w:rFonts w:ascii="Arial" w:hAnsi="Arial" w:cs="Arial"/>
        </w:rPr>
        <w:t xml:space="preserve"> se muestran en el anexo 20.</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El porcentaje de explicación del total de la varianza de la población, de las seis primeras componentes se lo obtiene mediante el cálculo de la siguiente expresión:</w:t>
      </w:r>
    </w:p>
    <w:p w:rsidR="00000000" w:rsidRDefault="004E0A95">
      <w:pPr>
        <w:spacing w:line="480" w:lineRule="auto"/>
        <w:jc w:val="center"/>
        <w:rPr>
          <w:rFonts w:ascii="Arial" w:hAnsi="Arial" w:cs="Arial"/>
        </w:rPr>
      </w:pPr>
      <w:r>
        <w:rPr>
          <w:rFonts w:ascii="Arial" w:hAnsi="Arial" w:cs="Arial"/>
          <w:position w:val="-78"/>
        </w:rPr>
        <w:object w:dxaOrig="2840" w:dyaOrig="1680">
          <v:shape id="_x0000_i1030" type="#_x0000_t75" style="width:141.75pt;height:84pt" o:ole="">
            <v:imagedata r:id="rId19" o:title=""/>
          </v:shape>
          <o:OLEObject Type="Embed" ProgID="Equation.3" ShapeID="_x0000_i1030" DrawAspect="Content" ObjectID="_1309089578" r:id="rId20"/>
        </w:object>
      </w:r>
      <w:r>
        <w:rPr>
          <w:rFonts w:ascii="Arial" w:hAnsi="Arial" w:cs="Arial"/>
        </w:rPr>
        <w:t xml:space="preserve"> </w:t>
      </w:r>
    </w:p>
    <w:p w:rsidR="00000000" w:rsidRDefault="004E0A95">
      <w:pPr>
        <w:spacing w:line="480" w:lineRule="auto"/>
        <w:jc w:val="both"/>
        <w:rPr>
          <w:rFonts w:ascii="Arial" w:hAnsi="Arial" w:cs="Arial"/>
        </w:rPr>
      </w:pPr>
    </w:p>
    <w:p w:rsidR="00000000" w:rsidRDefault="004E0A95">
      <w:pPr>
        <w:pStyle w:val="Sangra2detindependiente"/>
      </w:pPr>
      <w:r>
        <w:t xml:space="preserve">Este resultado indica que el 63.01% del total de la varianza de la población de directores y rectores es explicada con los seis primeros componentes principales. </w:t>
      </w:r>
    </w:p>
    <w:p w:rsidR="00000000" w:rsidRDefault="004E0A95">
      <w:pPr>
        <w:spacing w:line="48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187"/>
        <w:gridCol w:w="1607"/>
        <w:gridCol w:w="1259"/>
        <w:gridCol w:w="1249"/>
        <w:gridCol w:w="1249"/>
        <w:gridCol w:w="1189"/>
      </w:tblGrid>
      <w:tr w:rsidR="00000000">
        <w:tblPrEx>
          <w:tblCellMar>
            <w:top w:w="0" w:type="dxa"/>
            <w:bottom w:w="0" w:type="dxa"/>
          </w:tblCellMar>
        </w:tblPrEx>
        <w:trPr>
          <w:cantSplit/>
          <w:jc w:val="center"/>
        </w:trPr>
        <w:tc>
          <w:tcPr>
            <w:tcW w:w="7740" w:type="dxa"/>
            <w:gridSpan w:val="6"/>
          </w:tcPr>
          <w:p w:rsidR="00000000" w:rsidRDefault="004E0A95">
            <w:pPr>
              <w:jc w:val="center"/>
              <w:rPr>
                <w:rFonts w:ascii="Arial" w:hAnsi="Arial" w:cs="Arial"/>
                <w:b/>
                <w:bCs/>
                <w:i/>
                <w:iCs/>
              </w:rPr>
            </w:pPr>
          </w:p>
          <w:p w:rsidR="00000000" w:rsidRDefault="004E0A95">
            <w:pPr>
              <w:pStyle w:val="Ttulo1"/>
              <w:rPr>
                <w:b w:val="0"/>
                <w:bCs w:val="0"/>
                <w:i/>
                <w:iCs/>
              </w:rPr>
            </w:pPr>
            <w:bookmarkStart w:id="27" w:name="_Toc1947785"/>
            <w:bookmarkStart w:id="28" w:name="_Toc6362651"/>
            <w:bookmarkStart w:id="29" w:name="_Toc7567611"/>
            <w:bookmarkStart w:id="30" w:name="_Toc7567717"/>
            <w:bookmarkStart w:id="31" w:name="_Toc7580819"/>
            <w:bookmarkStart w:id="32" w:name="_Toc8305444"/>
            <w:bookmarkStart w:id="33" w:name="_Toc8335081"/>
            <w:bookmarkStart w:id="34" w:name="_Toc9725190"/>
            <w:bookmarkStart w:id="35" w:name="_Toc9808311"/>
            <w:r>
              <w:t>TABLA CLXX</w:t>
            </w:r>
            <w:bookmarkEnd w:id="27"/>
            <w:bookmarkEnd w:id="28"/>
            <w:bookmarkEnd w:id="29"/>
            <w:bookmarkEnd w:id="30"/>
            <w:bookmarkEnd w:id="31"/>
            <w:bookmarkEnd w:id="32"/>
            <w:bookmarkEnd w:id="33"/>
            <w:r>
              <w:t>IX</w:t>
            </w:r>
            <w:bookmarkEnd w:id="34"/>
            <w:bookmarkEnd w:id="35"/>
          </w:p>
          <w:p w:rsidR="00000000" w:rsidRDefault="004E0A95">
            <w:pPr>
              <w:pStyle w:val="Ttulo1"/>
              <w:spacing w:before="240" w:after="60"/>
              <w:rPr>
                <w:lang w:val="es-MX"/>
              </w:rPr>
            </w:pPr>
            <w:bookmarkStart w:id="36" w:name="_Toc9808312"/>
            <w:r>
              <w:rPr>
                <w:kern w:val="32"/>
                <w:szCs w:val="32"/>
              </w:rPr>
              <w:t>PROVINCIA DE BOLÍVAR: CENSO DEL MAGISTERIO NACIONAL,</w:t>
            </w:r>
            <w:r>
              <w:rPr>
                <w:kern w:val="32"/>
                <w:szCs w:val="32"/>
              </w:rPr>
              <w:t xml:space="preserve"> VARIANZAS  Y PORCENTAJE DE EXPLICACIÓN DE LAS 6 PRIMERAS COMPONENTES PRINCIPALES DE LAS VARIABLES ESTANDARIZADAS DE MATRIZ </w:t>
            </w:r>
            <w:r>
              <w:rPr>
                <w:i/>
                <w:iCs/>
                <w:kern w:val="32"/>
                <w:szCs w:val="32"/>
              </w:rPr>
              <w:t>DIRECTORES Y RECTORES</w:t>
            </w:r>
            <w:bookmarkEnd w:id="36"/>
          </w:p>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Componente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b/>
                <w:bCs/>
              </w:rPr>
            </w:pPr>
            <w:r>
              <w:rPr>
                <w:rFonts w:ascii="Arial" w:hAnsi="Arial" w:cs="Arial"/>
                <w:b/>
                <w:bCs/>
              </w:rPr>
              <w:t>1</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b/>
                <w:bCs/>
              </w:rPr>
            </w:pPr>
            <w:r>
              <w:rPr>
                <w:rFonts w:ascii="Arial" w:hAnsi="Arial" w:cs="Arial"/>
                <w:b/>
                <w:bCs/>
              </w:rPr>
              <w:t>2</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b/>
                <w:bCs/>
              </w:rPr>
            </w:pPr>
            <w:r>
              <w:rPr>
                <w:rFonts w:ascii="Arial" w:hAnsi="Arial" w:cs="Arial"/>
                <w:b/>
                <w:bCs/>
              </w:rPr>
              <w:t>3</w:t>
            </w:r>
          </w:p>
        </w:tc>
        <w:tc>
          <w:tcPr>
            <w:tcW w:w="1189" w:type="dxa"/>
            <w:tcBorders>
              <w:left w:val="single" w:sz="4" w:space="0" w:color="auto"/>
            </w:tcBorders>
          </w:tcPr>
          <w:p w:rsidR="00000000" w:rsidRDefault="004E0A95"/>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Varianza</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3.589</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3.054</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1.825</w:t>
            </w:r>
          </w:p>
        </w:tc>
        <w:tc>
          <w:tcPr>
            <w:tcW w:w="1189" w:type="dxa"/>
            <w:tcBorders>
              <w:left w:val="single" w:sz="4" w:space="0" w:color="auto"/>
            </w:tcBorders>
          </w:tcPr>
          <w:p w:rsidR="00000000" w:rsidRDefault="004E0A95"/>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Porcentaje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17.944</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15.270</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9.126</w:t>
            </w:r>
          </w:p>
        </w:tc>
        <w:tc>
          <w:tcPr>
            <w:tcW w:w="1189" w:type="dxa"/>
            <w:tcBorders>
              <w:left w:val="single" w:sz="4" w:space="0" w:color="auto"/>
            </w:tcBorders>
          </w:tcPr>
          <w:p w:rsidR="00000000" w:rsidRDefault="004E0A95"/>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Componente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b/>
                <w:bCs/>
              </w:rPr>
            </w:pPr>
            <w:r>
              <w:rPr>
                <w:rFonts w:ascii="Arial" w:hAnsi="Arial" w:cs="Arial"/>
                <w:b/>
                <w:bCs/>
              </w:rPr>
              <w:t>4</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b/>
                <w:bCs/>
              </w:rPr>
            </w:pPr>
            <w:r>
              <w:rPr>
                <w:rFonts w:ascii="Arial" w:hAnsi="Arial" w:cs="Arial"/>
                <w:b/>
                <w:bCs/>
              </w:rPr>
              <w:t>5</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b/>
                <w:bCs/>
              </w:rPr>
            </w:pPr>
            <w:r>
              <w:rPr>
                <w:rFonts w:ascii="Arial" w:hAnsi="Arial" w:cs="Arial"/>
                <w:b/>
                <w:bCs/>
              </w:rPr>
              <w:t>6</w:t>
            </w:r>
          </w:p>
        </w:tc>
        <w:tc>
          <w:tcPr>
            <w:tcW w:w="1189" w:type="dxa"/>
            <w:tcBorders>
              <w:left w:val="single" w:sz="4" w:space="0" w:color="auto"/>
            </w:tcBorders>
          </w:tcPr>
          <w:p w:rsidR="00000000" w:rsidRDefault="004E0A95"/>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Vari</w:t>
            </w:r>
            <w:r>
              <w:rPr>
                <w:rFonts w:ascii="Arial" w:hAnsi="Arial" w:cs="Arial"/>
                <w:b/>
                <w:bCs/>
              </w:rPr>
              <w:t>anza</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1.644</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1.349</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1.141</w:t>
            </w:r>
          </w:p>
        </w:tc>
        <w:tc>
          <w:tcPr>
            <w:tcW w:w="1189" w:type="dxa"/>
            <w:tcBorders>
              <w:left w:val="single" w:sz="4" w:space="0" w:color="auto"/>
            </w:tcBorders>
          </w:tcPr>
          <w:p w:rsidR="00000000" w:rsidRDefault="004E0A95"/>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Porcentaje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8.219</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6.747</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5.706</w:t>
            </w:r>
          </w:p>
        </w:tc>
        <w:tc>
          <w:tcPr>
            <w:tcW w:w="1189" w:type="dxa"/>
            <w:tcBorders>
              <w:left w:val="single" w:sz="4" w:space="0" w:color="auto"/>
            </w:tcBorders>
          </w:tcPr>
          <w:p w:rsidR="00000000" w:rsidRDefault="004E0A95"/>
        </w:tc>
      </w:tr>
      <w:tr w:rsidR="00000000">
        <w:tblPrEx>
          <w:tblCellMar>
            <w:top w:w="0" w:type="dxa"/>
            <w:bottom w:w="0" w:type="dxa"/>
          </w:tblCellMar>
        </w:tblPrEx>
        <w:trPr>
          <w:cantSplit/>
          <w:jc w:val="center"/>
        </w:trPr>
        <w:tc>
          <w:tcPr>
            <w:tcW w:w="7740" w:type="dxa"/>
            <w:gridSpan w:val="6"/>
            <w:tcBorders>
              <w:top w:val="nil"/>
              <w:left w:val="single" w:sz="4" w:space="0" w:color="auto"/>
              <w:bottom w:val="single" w:sz="4" w:space="0" w:color="auto"/>
              <w:right w:val="single" w:sz="4" w:space="0" w:color="auto"/>
            </w:tcBorders>
          </w:tcPr>
          <w:p w:rsidR="00000000" w:rsidRDefault="004E0A95">
            <w:pPr>
              <w:jc w:val="center"/>
              <w:rPr>
                <w:rFonts w:ascii="Arial" w:hAnsi="Arial" w:cs="Arial"/>
              </w:rPr>
            </w:pPr>
          </w:p>
          <w:p w:rsidR="00000000" w:rsidRDefault="004E0A95">
            <w:pPr>
              <w:jc w:val="center"/>
              <w:rPr>
                <w:rFonts w:ascii="Arial" w:hAnsi="Arial"/>
              </w:rPr>
            </w:pPr>
            <w:r>
              <w:rPr>
                <w:rFonts w:ascii="Arial" w:hAnsi="Arial"/>
              </w:rPr>
              <w:t>Varianza Total = 20</w:t>
            </w:r>
          </w:p>
          <w:p w:rsidR="00000000" w:rsidRDefault="004E0A95">
            <w:pPr>
              <w:jc w:val="center"/>
              <w:rPr>
                <w:rFonts w:ascii="Arial" w:hAnsi="Arial"/>
              </w:rPr>
            </w:pPr>
          </w:p>
          <w:p w:rsidR="00000000" w:rsidRDefault="004E0A95">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4E0A95">
            <w:pPr>
              <w:rPr>
                <w:rFonts w:ascii="Arial" w:hAnsi="Arial" w:cs="Arial"/>
              </w:rPr>
            </w:pPr>
            <w:r>
              <w:rPr>
                <w:rFonts w:ascii="Arial" w:hAnsi="Arial" w:cs="Arial"/>
                <w:b/>
                <w:bCs/>
                <w:sz w:val="20"/>
              </w:rPr>
              <w:t>ELABORACIÓN:</w:t>
            </w:r>
            <w:r>
              <w:rPr>
                <w:rFonts w:ascii="Arial" w:hAnsi="Arial" w:cs="Arial"/>
                <w:sz w:val="20"/>
              </w:rPr>
              <w:t xml:space="preserve"> por el autor, Carlos Ronquillo Franco</w:t>
            </w:r>
          </w:p>
        </w:tc>
      </w:tr>
    </w:tbl>
    <w:p w:rsidR="00000000" w:rsidRDefault="004E0A95">
      <w:pPr>
        <w:spacing w:line="480" w:lineRule="auto"/>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Una vez que se calcularon los coeficientes de los vectore</w:t>
      </w:r>
      <w:r>
        <w:rPr>
          <w:rFonts w:ascii="Arial" w:hAnsi="Arial" w:cs="Arial"/>
        </w:rPr>
        <w:t>s propios e</w:t>
      </w:r>
      <w:r>
        <w:rPr>
          <w:rFonts w:ascii="Arial" w:hAnsi="Arial" w:cs="Arial"/>
          <w:vertAlign w:val="subscript"/>
        </w:rPr>
        <w:t>i</w:t>
      </w:r>
      <w:r>
        <w:rPr>
          <w:rFonts w:ascii="Arial" w:hAnsi="Arial" w:cs="Arial"/>
        </w:rPr>
        <w:t xml:space="preserve"> correspondientes a los valores propios </w:t>
      </w:r>
      <w:r>
        <w:rPr>
          <w:rFonts w:ascii="Arial" w:hAnsi="Arial" w:cs="Arial"/>
        </w:rPr>
        <w:sym w:font="Symbol" w:char="F06C"/>
      </w:r>
      <w:r>
        <w:rPr>
          <w:rFonts w:ascii="Arial" w:hAnsi="Arial" w:cs="Arial"/>
          <w:vertAlign w:val="subscript"/>
        </w:rPr>
        <w:t>i</w:t>
      </w:r>
      <w:r>
        <w:rPr>
          <w:rFonts w:ascii="Arial" w:hAnsi="Arial" w:cs="Arial"/>
        </w:rPr>
        <w:t>, para i = 1, 2, ... , k, donde k=6, a continuación se tabulan las componentes principales:</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b/>
          <w:bCs/>
        </w:rPr>
        <w:t>Y</w:t>
      </w:r>
      <w:r>
        <w:rPr>
          <w:rFonts w:ascii="Arial" w:hAnsi="Arial" w:cs="Arial"/>
          <w:vertAlign w:val="subscript"/>
        </w:rPr>
        <w:t xml:space="preserve">1   </w:t>
      </w:r>
      <w:r>
        <w:rPr>
          <w:rFonts w:ascii="Arial" w:hAnsi="Arial" w:cs="Arial"/>
        </w:rPr>
        <w:t>=  a</w:t>
      </w:r>
      <w:r>
        <w:rPr>
          <w:rFonts w:ascii="Arial" w:hAnsi="Arial" w:cs="Arial"/>
          <w:vertAlign w:val="subscript"/>
        </w:rPr>
        <w:t>1</w:t>
      </w:r>
      <w:r>
        <w:rPr>
          <w:rFonts w:ascii="Arial" w:hAnsi="Arial" w:cs="Arial"/>
          <w:vertAlign w:val="superscript"/>
        </w:rPr>
        <w:t>T</w:t>
      </w:r>
      <w:r>
        <w:rPr>
          <w:rFonts w:ascii="Arial" w:hAnsi="Arial" w:cs="Arial"/>
        </w:rPr>
        <w:t xml:space="preserve"> X =  -0.140IP</w:t>
      </w:r>
      <w:r>
        <w:rPr>
          <w:rFonts w:ascii="Arial" w:hAnsi="Arial" w:cs="Arial"/>
          <w:vertAlign w:val="subscript"/>
        </w:rPr>
        <w:t xml:space="preserve">1 </w:t>
      </w:r>
      <w:r>
        <w:rPr>
          <w:rFonts w:ascii="Arial" w:hAnsi="Arial" w:cs="Arial"/>
        </w:rPr>
        <w:t xml:space="preserve"> +  0.521IP</w:t>
      </w:r>
      <w:r>
        <w:rPr>
          <w:rFonts w:ascii="Arial" w:hAnsi="Arial" w:cs="Arial"/>
          <w:vertAlign w:val="subscript"/>
        </w:rPr>
        <w:t xml:space="preserve">2 </w:t>
      </w:r>
      <w:r>
        <w:rPr>
          <w:rFonts w:ascii="Arial" w:hAnsi="Arial" w:cs="Arial"/>
        </w:rPr>
        <w:t xml:space="preserve"> +  . . .  - 0.787 IL</w:t>
      </w:r>
      <w:r>
        <w:rPr>
          <w:rFonts w:ascii="Arial" w:hAnsi="Arial" w:cs="Arial"/>
          <w:vertAlign w:val="subscript"/>
        </w:rPr>
        <w:t>8</w:t>
      </w:r>
    </w:p>
    <w:p w:rsidR="00000000" w:rsidRDefault="004E0A95">
      <w:pPr>
        <w:ind w:left="426"/>
        <w:jc w:val="both"/>
        <w:rPr>
          <w:rFonts w:ascii="Arial" w:hAnsi="Arial" w:cs="Arial"/>
        </w:rPr>
      </w:pPr>
      <w:r>
        <w:rPr>
          <w:rFonts w:ascii="Arial" w:hAnsi="Arial" w:cs="Arial"/>
          <w:b/>
          <w:bCs/>
        </w:rPr>
        <w:t>Y</w:t>
      </w:r>
      <w:r>
        <w:rPr>
          <w:rFonts w:ascii="Arial" w:hAnsi="Arial" w:cs="Arial"/>
          <w:vertAlign w:val="subscript"/>
        </w:rPr>
        <w:t xml:space="preserve">2   </w:t>
      </w:r>
      <w:r>
        <w:rPr>
          <w:rFonts w:ascii="Arial" w:hAnsi="Arial" w:cs="Arial"/>
        </w:rPr>
        <w:t>=  a</w:t>
      </w:r>
      <w:r>
        <w:rPr>
          <w:rFonts w:ascii="Arial" w:hAnsi="Arial" w:cs="Arial"/>
          <w:vertAlign w:val="subscript"/>
        </w:rPr>
        <w:t>2</w:t>
      </w:r>
      <w:r>
        <w:rPr>
          <w:rFonts w:ascii="Arial" w:hAnsi="Arial" w:cs="Arial"/>
          <w:vertAlign w:val="superscript"/>
        </w:rPr>
        <w:t>T</w:t>
      </w:r>
      <w:r>
        <w:rPr>
          <w:rFonts w:ascii="Arial" w:hAnsi="Arial" w:cs="Arial"/>
        </w:rPr>
        <w:t xml:space="preserve"> X =  -0.034IP</w:t>
      </w:r>
      <w:r>
        <w:rPr>
          <w:rFonts w:ascii="Arial" w:hAnsi="Arial" w:cs="Arial"/>
          <w:vertAlign w:val="subscript"/>
        </w:rPr>
        <w:t xml:space="preserve">1  </w:t>
      </w:r>
      <w:r>
        <w:rPr>
          <w:rFonts w:ascii="Arial" w:hAnsi="Arial" w:cs="Arial"/>
        </w:rPr>
        <w:t>-  0.567IP</w:t>
      </w:r>
      <w:r>
        <w:rPr>
          <w:rFonts w:ascii="Arial" w:hAnsi="Arial" w:cs="Arial"/>
          <w:vertAlign w:val="subscript"/>
        </w:rPr>
        <w:t xml:space="preserve"> 2</w:t>
      </w:r>
      <w:r>
        <w:rPr>
          <w:rFonts w:ascii="Arial" w:hAnsi="Arial" w:cs="Arial"/>
        </w:rPr>
        <w:t xml:space="preserve">  +  .</w:t>
      </w:r>
      <w:r>
        <w:rPr>
          <w:rFonts w:ascii="Arial" w:hAnsi="Arial" w:cs="Arial"/>
        </w:rPr>
        <w:t xml:space="preserve"> . .  +  0.213 IL</w:t>
      </w:r>
      <w:r>
        <w:rPr>
          <w:rFonts w:ascii="Arial" w:hAnsi="Arial" w:cs="Arial"/>
          <w:vertAlign w:val="subscript"/>
        </w:rPr>
        <w:t>8</w:t>
      </w:r>
    </w:p>
    <w:p w:rsidR="00000000" w:rsidRDefault="004E0A95">
      <w:pPr>
        <w:ind w:left="426" w:firstLine="708"/>
        <w:jc w:val="both"/>
        <w:rPr>
          <w:rFonts w:ascii="Arial" w:hAnsi="Arial" w:cs="Arial"/>
          <w:b/>
          <w:bCs/>
          <w:vertAlign w:val="subscript"/>
        </w:rPr>
      </w:pPr>
      <w:r>
        <w:rPr>
          <w:rFonts w:ascii="Arial" w:hAnsi="Arial" w:cs="Arial"/>
        </w:rPr>
        <w:t xml:space="preserve">     </w:t>
      </w:r>
      <w:r>
        <w:rPr>
          <w:rFonts w:ascii="Arial" w:hAnsi="Arial" w:cs="Arial"/>
          <w:b/>
          <w:bCs/>
          <w:vertAlign w:val="subscript"/>
        </w:rPr>
        <w:t xml:space="preserve"> .                                                                      .</w:t>
      </w:r>
    </w:p>
    <w:p w:rsidR="00000000" w:rsidRDefault="004E0A95">
      <w:pPr>
        <w:spacing w:line="360" w:lineRule="auto"/>
        <w:ind w:left="426" w:firstLine="708"/>
        <w:jc w:val="both"/>
        <w:rPr>
          <w:rFonts w:ascii="Arial" w:hAnsi="Arial" w:cs="Arial"/>
          <w:b/>
          <w:bCs/>
          <w:vertAlign w:val="subscript"/>
        </w:rPr>
      </w:pPr>
      <w:r>
        <w:rPr>
          <w:rFonts w:ascii="Arial" w:hAnsi="Arial" w:cs="Arial"/>
          <w:b/>
          <w:bCs/>
          <w:vertAlign w:val="subscript"/>
        </w:rPr>
        <w:t xml:space="preserve">        .                                                                      .</w:t>
      </w:r>
    </w:p>
    <w:p w:rsidR="00000000" w:rsidRDefault="004E0A95">
      <w:pPr>
        <w:spacing w:line="360" w:lineRule="auto"/>
        <w:ind w:left="426" w:firstLine="708"/>
        <w:jc w:val="both"/>
        <w:rPr>
          <w:rFonts w:ascii="Arial" w:hAnsi="Arial" w:cs="Arial"/>
          <w:b/>
          <w:bCs/>
          <w:vertAlign w:val="subscript"/>
        </w:rPr>
      </w:pPr>
      <w:r>
        <w:rPr>
          <w:rFonts w:ascii="Arial" w:hAnsi="Arial" w:cs="Arial"/>
          <w:b/>
          <w:bCs/>
          <w:vertAlign w:val="subscript"/>
        </w:rPr>
        <w:t xml:space="preserve">        .                                                                    </w:t>
      </w:r>
      <w:r>
        <w:rPr>
          <w:rFonts w:ascii="Arial" w:hAnsi="Arial" w:cs="Arial"/>
          <w:b/>
          <w:bCs/>
          <w:vertAlign w:val="subscript"/>
        </w:rPr>
        <w:t xml:space="preserve">  .</w:t>
      </w:r>
    </w:p>
    <w:p w:rsidR="00000000" w:rsidRDefault="004E0A95">
      <w:pPr>
        <w:spacing w:line="480" w:lineRule="auto"/>
        <w:ind w:left="426"/>
        <w:jc w:val="both"/>
        <w:rPr>
          <w:rFonts w:ascii="Arial" w:hAnsi="Arial" w:cs="Arial"/>
        </w:rPr>
      </w:pPr>
      <w:r>
        <w:rPr>
          <w:rFonts w:ascii="Arial" w:hAnsi="Arial" w:cs="Arial"/>
          <w:b/>
          <w:bCs/>
        </w:rPr>
        <w:t>Y</w:t>
      </w:r>
      <w:r>
        <w:rPr>
          <w:rFonts w:ascii="Arial" w:hAnsi="Arial" w:cs="Arial"/>
          <w:vertAlign w:val="subscript"/>
        </w:rPr>
        <w:t xml:space="preserve">6   </w:t>
      </w:r>
      <w:r>
        <w:rPr>
          <w:rFonts w:ascii="Arial" w:hAnsi="Arial" w:cs="Arial"/>
        </w:rPr>
        <w:t>=  a</w:t>
      </w:r>
      <w:r>
        <w:rPr>
          <w:rFonts w:ascii="Arial" w:hAnsi="Arial" w:cs="Arial"/>
          <w:vertAlign w:val="subscript"/>
        </w:rPr>
        <w:t>6</w:t>
      </w:r>
      <w:r>
        <w:rPr>
          <w:rFonts w:ascii="Arial" w:hAnsi="Arial" w:cs="Arial"/>
          <w:vertAlign w:val="superscript"/>
        </w:rPr>
        <w:t>T</w:t>
      </w:r>
      <w:r>
        <w:rPr>
          <w:rFonts w:ascii="Arial" w:hAnsi="Arial" w:cs="Arial"/>
        </w:rPr>
        <w:t xml:space="preserve"> X =  0.185 IP</w:t>
      </w:r>
      <w:r>
        <w:rPr>
          <w:rFonts w:ascii="Arial" w:hAnsi="Arial" w:cs="Arial"/>
          <w:vertAlign w:val="subscript"/>
        </w:rPr>
        <w:t xml:space="preserve">1 </w:t>
      </w:r>
      <w:r>
        <w:rPr>
          <w:rFonts w:ascii="Arial" w:hAnsi="Arial" w:cs="Arial"/>
        </w:rPr>
        <w:t xml:space="preserve"> + 0.043IP</w:t>
      </w:r>
      <w:r>
        <w:rPr>
          <w:rFonts w:ascii="Arial" w:hAnsi="Arial" w:cs="Arial"/>
          <w:vertAlign w:val="subscript"/>
        </w:rPr>
        <w:t xml:space="preserve"> 2</w:t>
      </w:r>
      <w:r>
        <w:rPr>
          <w:rFonts w:ascii="Arial" w:hAnsi="Arial" w:cs="Arial"/>
        </w:rPr>
        <w:t xml:space="preserve">  +  . . .   + 0.012 IL</w:t>
      </w:r>
      <w:r>
        <w:rPr>
          <w:rFonts w:ascii="Arial" w:hAnsi="Arial" w:cs="Arial"/>
          <w:vertAlign w:val="subscript"/>
        </w:rPr>
        <w:t>8</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 xml:space="preserve">Si se estandarizan las variables aleatorias observables de directores y rectores, se logra reducir la matriz de datos original  de tamaño 537 x 20 a otra de 537 x 6. </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Aunque las dos prim</w:t>
      </w:r>
      <w:r>
        <w:rPr>
          <w:rFonts w:ascii="Arial" w:hAnsi="Arial" w:cs="Arial"/>
        </w:rPr>
        <w:t>eras componentes principales obtenidas a partir de las variables aleatorias originales, explican un mayor porcentaje del total de la varianza de la población, que las seis componentes obtenidas en base a las variables aleatorias estandarizadas de la matriz</w:t>
      </w:r>
      <w:r>
        <w:rPr>
          <w:rFonts w:ascii="Arial" w:hAnsi="Arial" w:cs="Arial"/>
        </w:rPr>
        <w:t xml:space="preserve"> de datos de directores y rectores, las componentes que se utilizarán para remplazar a las variables originales son las seis primeras componentes principales obtenidos a partir de las variables estandarizadas. La selección se basa en el hecho de que al est</w:t>
      </w:r>
      <w:r>
        <w:rPr>
          <w:rFonts w:ascii="Arial" w:hAnsi="Arial" w:cs="Arial"/>
        </w:rPr>
        <w:t>andarizar las variables, se reduce el efecto de las variables que son medidas en escalas con rangos muy diferentes o si las unidades de medida no son proporcionales.</w:t>
      </w:r>
    </w:p>
    <w:p w:rsidR="00000000" w:rsidRDefault="004E0A95">
      <w:pPr>
        <w:spacing w:line="480" w:lineRule="auto"/>
        <w:jc w:val="both"/>
        <w:rPr>
          <w:rFonts w:ascii="Arial" w:hAnsi="Arial" w:cs="Arial"/>
        </w:rPr>
      </w:pPr>
    </w:p>
    <w:p w:rsidR="00000000" w:rsidRDefault="004E0A95">
      <w:pPr>
        <w:pStyle w:val="Ttulo4"/>
        <w:numPr>
          <w:ilvl w:val="0"/>
          <w:numId w:val="15"/>
        </w:numPr>
        <w:jc w:val="left"/>
        <w:rPr>
          <w:i w:val="0"/>
          <w:iCs/>
          <w:sz w:val="24"/>
        </w:rPr>
      </w:pPr>
      <w:bookmarkStart w:id="37" w:name="_Toc9808313"/>
      <w:r>
        <w:rPr>
          <w:i w:val="0"/>
          <w:iCs/>
          <w:sz w:val="24"/>
        </w:rPr>
        <w:t>Rotación de las componentes principales obtenidas en base de las variables aleatorias est</w:t>
      </w:r>
      <w:r>
        <w:rPr>
          <w:i w:val="0"/>
          <w:iCs/>
          <w:sz w:val="24"/>
        </w:rPr>
        <w:t>andarizadas de directores y rectores</w:t>
      </w:r>
      <w:bookmarkEnd w:id="37"/>
    </w:p>
    <w:p w:rsidR="00000000" w:rsidRDefault="004E0A95">
      <w:pPr>
        <w:spacing w:line="480" w:lineRule="auto"/>
        <w:jc w:val="both"/>
        <w:rPr>
          <w:rFonts w:ascii="Arial" w:hAnsi="Arial" w:cs="Arial"/>
        </w:rPr>
      </w:pPr>
    </w:p>
    <w:p w:rsidR="00000000" w:rsidRDefault="004E0A95">
      <w:pPr>
        <w:spacing w:line="480" w:lineRule="auto"/>
        <w:ind w:left="426"/>
        <w:jc w:val="both"/>
        <w:rPr>
          <w:rFonts w:ascii="Arial" w:hAnsi="Arial" w:cs="Arial"/>
          <w:szCs w:val="28"/>
        </w:rPr>
      </w:pPr>
      <w:r>
        <w:rPr>
          <w:rFonts w:ascii="Arial" w:hAnsi="Arial" w:cs="Arial"/>
          <w:szCs w:val="28"/>
        </w:rPr>
        <w:t>Como se mencionó en la sección anterior las componentes principales seleccionadas fueron las que se obtuvieron a partir de las variables aleatorias observables estandarizadas, con esta selección se obtuvo una reducción</w:t>
      </w:r>
      <w:r>
        <w:rPr>
          <w:rFonts w:ascii="Arial" w:hAnsi="Arial" w:cs="Arial"/>
          <w:szCs w:val="28"/>
        </w:rPr>
        <w:t xml:space="preserve"> de datos de una matriz original de datos de directores y rectores de tamaño 537 x 20 a una de tamaño 537 x 6.</w:t>
      </w:r>
    </w:p>
    <w:p w:rsidR="00000000" w:rsidRDefault="004E0A95">
      <w:pPr>
        <w:spacing w:line="480" w:lineRule="auto"/>
        <w:ind w:left="426"/>
        <w:jc w:val="both"/>
        <w:rPr>
          <w:rFonts w:ascii="Arial" w:hAnsi="Arial" w:cs="Arial"/>
          <w:szCs w:val="28"/>
        </w:rPr>
      </w:pPr>
    </w:p>
    <w:p w:rsidR="00000000" w:rsidRDefault="004E0A95">
      <w:pPr>
        <w:spacing w:line="480" w:lineRule="auto"/>
        <w:ind w:left="426"/>
        <w:jc w:val="both"/>
        <w:rPr>
          <w:rFonts w:ascii="Arial" w:hAnsi="Arial" w:cs="Arial"/>
          <w:szCs w:val="28"/>
        </w:rPr>
      </w:pPr>
      <w:r>
        <w:rPr>
          <w:rFonts w:ascii="Arial" w:hAnsi="Arial" w:cs="Arial"/>
          <w:szCs w:val="28"/>
        </w:rPr>
        <w:t>El siguiente paso que se realizó en este análisis es el de rotar los componentes principales. Las combinaciones lineales geométricamente represe</w:t>
      </w:r>
      <w:r>
        <w:rPr>
          <w:rFonts w:ascii="Arial" w:hAnsi="Arial" w:cs="Arial"/>
          <w:szCs w:val="28"/>
        </w:rPr>
        <w:t>ntan la selección de un nuevo sistema de coordenadas, luego de rotar el sistema original con  axisas IP</w:t>
      </w:r>
      <w:r>
        <w:rPr>
          <w:rFonts w:ascii="Arial" w:hAnsi="Arial" w:cs="Arial"/>
          <w:szCs w:val="28"/>
          <w:vertAlign w:val="subscript"/>
        </w:rPr>
        <w:t>1</w:t>
      </w:r>
      <w:r>
        <w:rPr>
          <w:rFonts w:ascii="Arial" w:hAnsi="Arial" w:cs="Arial"/>
          <w:szCs w:val="28"/>
        </w:rPr>
        <w:t>, IP</w:t>
      </w:r>
      <w:r>
        <w:rPr>
          <w:rFonts w:ascii="Arial" w:hAnsi="Arial" w:cs="Arial"/>
          <w:szCs w:val="28"/>
          <w:vertAlign w:val="subscript"/>
        </w:rPr>
        <w:t>2</w:t>
      </w:r>
      <w:r>
        <w:rPr>
          <w:rFonts w:ascii="Arial" w:hAnsi="Arial" w:cs="Arial"/>
          <w:szCs w:val="28"/>
        </w:rPr>
        <w:t xml:space="preserve">, ... , </w:t>
      </w:r>
      <w:r>
        <w:rPr>
          <w:rFonts w:ascii="Arial" w:hAnsi="Arial" w:cs="Arial"/>
        </w:rPr>
        <w:t>IL</w:t>
      </w:r>
      <w:r>
        <w:rPr>
          <w:rFonts w:ascii="Arial" w:hAnsi="Arial" w:cs="Arial"/>
          <w:vertAlign w:val="subscript"/>
        </w:rPr>
        <w:t>8</w:t>
      </w:r>
      <w:r>
        <w:rPr>
          <w:rFonts w:ascii="Arial" w:hAnsi="Arial" w:cs="Arial"/>
          <w:szCs w:val="28"/>
        </w:rPr>
        <w:t>, las nuevas coordenadas representan las direcciones con máxima variación de las observaciones, que proveen una simple y detallada descr</w:t>
      </w:r>
      <w:r>
        <w:rPr>
          <w:rFonts w:ascii="Arial" w:hAnsi="Arial" w:cs="Arial"/>
          <w:szCs w:val="28"/>
        </w:rPr>
        <w:t xml:space="preserve">ipción de la estructura de la covarianza del vector </w:t>
      </w:r>
      <w:r>
        <w:rPr>
          <w:rFonts w:ascii="Arial" w:hAnsi="Arial" w:cs="Arial"/>
          <w:b/>
          <w:bCs/>
          <w:szCs w:val="28"/>
        </w:rPr>
        <w:t>X</w:t>
      </w:r>
      <w:r>
        <w:rPr>
          <w:rFonts w:ascii="Arial" w:hAnsi="Arial" w:cs="Arial"/>
          <w:szCs w:val="28"/>
        </w:rPr>
        <w:t>. Para rotar los componentes se utilizó el método varimax, mediante el cual el sistema de coordenadas obtenido es ortogonal. La rotación se la realiza con el objetivo de interpretar las combinaciones lin</w:t>
      </w:r>
      <w:r>
        <w:rPr>
          <w:rFonts w:ascii="Arial" w:hAnsi="Arial" w:cs="Arial"/>
          <w:szCs w:val="28"/>
        </w:rPr>
        <w:t xml:space="preserve">eales (componentes principales) para obtener una representación real de lo que significan. </w:t>
      </w:r>
    </w:p>
    <w:p w:rsidR="00000000" w:rsidRDefault="004E0A95">
      <w:pPr>
        <w:spacing w:line="480" w:lineRule="auto"/>
        <w:ind w:left="426"/>
        <w:jc w:val="both"/>
        <w:rPr>
          <w:rFonts w:ascii="Arial" w:hAnsi="Arial" w:cs="Arial"/>
          <w:szCs w:val="28"/>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187"/>
        <w:gridCol w:w="1607"/>
        <w:gridCol w:w="1259"/>
        <w:gridCol w:w="1249"/>
        <w:gridCol w:w="1249"/>
        <w:gridCol w:w="1189"/>
      </w:tblGrid>
      <w:tr w:rsidR="00000000">
        <w:tblPrEx>
          <w:tblCellMar>
            <w:top w:w="0" w:type="dxa"/>
            <w:bottom w:w="0" w:type="dxa"/>
          </w:tblCellMar>
        </w:tblPrEx>
        <w:trPr>
          <w:cantSplit/>
          <w:jc w:val="center"/>
        </w:trPr>
        <w:tc>
          <w:tcPr>
            <w:tcW w:w="7740" w:type="dxa"/>
            <w:gridSpan w:val="6"/>
          </w:tcPr>
          <w:p w:rsidR="00000000" w:rsidRDefault="004E0A95">
            <w:pPr>
              <w:jc w:val="center"/>
              <w:rPr>
                <w:rFonts w:ascii="Arial" w:hAnsi="Arial" w:cs="Arial"/>
                <w:b/>
                <w:bCs/>
                <w:i/>
                <w:iCs/>
              </w:rPr>
            </w:pPr>
          </w:p>
          <w:p w:rsidR="00000000" w:rsidRDefault="004E0A95">
            <w:pPr>
              <w:pStyle w:val="Ttulo1"/>
              <w:rPr>
                <w:b w:val="0"/>
                <w:bCs w:val="0"/>
                <w:i/>
                <w:iCs/>
              </w:rPr>
            </w:pPr>
            <w:bookmarkStart w:id="38" w:name="_Toc1947786"/>
            <w:bookmarkStart w:id="39" w:name="_Toc6362652"/>
            <w:bookmarkStart w:id="40" w:name="_Toc7567612"/>
            <w:bookmarkStart w:id="41" w:name="_Toc7567718"/>
            <w:bookmarkStart w:id="42" w:name="_Toc7580820"/>
            <w:bookmarkStart w:id="43" w:name="_Toc8305446"/>
            <w:bookmarkStart w:id="44" w:name="_Toc8335083"/>
            <w:bookmarkStart w:id="45" w:name="_Toc9725193"/>
            <w:bookmarkStart w:id="46" w:name="_Toc9808314"/>
            <w:r>
              <w:t>TABLA CLXXX</w:t>
            </w:r>
            <w:bookmarkEnd w:id="38"/>
            <w:bookmarkEnd w:id="39"/>
            <w:bookmarkEnd w:id="40"/>
            <w:bookmarkEnd w:id="41"/>
            <w:bookmarkEnd w:id="42"/>
            <w:bookmarkEnd w:id="43"/>
            <w:bookmarkEnd w:id="44"/>
            <w:bookmarkEnd w:id="45"/>
            <w:bookmarkEnd w:id="46"/>
          </w:p>
          <w:p w:rsidR="00000000" w:rsidRDefault="004E0A95">
            <w:pPr>
              <w:pStyle w:val="Ttulo1"/>
              <w:spacing w:before="240" w:after="60"/>
            </w:pPr>
            <w:bookmarkStart w:id="47" w:name="_Toc9808315"/>
            <w:r>
              <w:rPr>
                <w:kern w:val="32"/>
                <w:szCs w:val="32"/>
              </w:rPr>
              <w:t>PROVINCIA DE BOLÍVAR: CENSO DEL MAGISTERIO NACIONAL, VARIANZAS  Y PORCENTAJE DE EXPLICACIÓN DE LAS 6 PRIMERAS COMPONENTES PRINCIPALES DE VARIABLES EST</w:t>
            </w:r>
            <w:r>
              <w:rPr>
                <w:kern w:val="32"/>
                <w:szCs w:val="32"/>
              </w:rPr>
              <w:t xml:space="preserve">ANDARIZADAS Y ROTADAS DE </w:t>
            </w:r>
            <w:r>
              <w:rPr>
                <w:i/>
                <w:iCs/>
                <w:kern w:val="32"/>
                <w:szCs w:val="32"/>
              </w:rPr>
              <w:t>DIRECTORES Y RECTORES</w:t>
            </w:r>
            <w:bookmarkEnd w:id="47"/>
          </w:p>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Componente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b/>
                <w:bCs/>
              </w:rPr>
            </w:pPr>
            <w:r>
              <w:rPr>
                <w:rFonts w:ascii="Arial" w:hAnsi="Arial" w:cs="Arial"/>
                <w:b/>
                <w:bCs/>
              </w:rPr>
              <w:t>1</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b/>
                <w:bCs/>
              </w:rPr>
            </w:pPr>
            <w:r>
              <w:rPr>
                <w:rFonts w:ascii="Arial" w:hAnsi="Arial" w:cs="Arial"/>
                <w:b/>
                <w:bCs/>
              </w:rPr>
              <w:t>2</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b/>
                <w:bCs/>
              </w:rPr>
            </w:pPr>
            <w:r>
              <w:rPr>
                <w:rFonts w:ascii="Arial" w:hAnsi="Arial" w:cs="Arial"/>
                <w:b/>
                <w:bCs/>
              </w:rPr>
              <w:t>3</w:t>
            </w:r>
          </w:p>
        </w:tc>
        <w:tc>
          <w:tcPr>
            <w:tcW w:w="1189" w:type="dxa"/>
            <w:tcBorders>
              <w:left w:val="single" w:sz="4" w:space="0" w:color="auto"/>
            </w:tcBorders>
          </w:tcPr>
          <w:p w:rsidR="00000000" w:rsidRDefault="004E0A95"/>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Varianza</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3.456</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3.046</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1.718</w:t>
            </w:r>
          </w:p>
        </w:tc>
        <w:tc>
          <w:tcPr>
            <w:tcW w:w="1189" w:type="dxa"/>
            <w:tcBorders>
              <w:left w:val="single" w:sz="4" w:space="0" w:color="auto"/>
            </w:tcBorders>
          </w:tcPr>
          <w:p w:rsidR="00000000" w:rsidRDefault="004E0A95"/>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Porcentaje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17.282</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15.232</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8.588</w:t>
            </w:r>
          </w:p>
        </w:tc>
        <w:tc>
          <w:tcPr>
            <w:tcW w:w="1189" w:type="dxa"/>
            <w:tcBorders>
              <w:left w:val="single" w:sz="4" w:space="0" w:color="auto"/>
            </w:tcBorders>
          </w:tcPr>
          <w:p w:rsidR="00000000" w:rsidRDefault="004E0A95"/>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Componente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b/>
                <w:bCs/>
              </w:rPr>
            </w:pPr>
            <w:r>
              <w:rPr>
                <w:rFonts w:ascii="Arial" w:hAnsi="Arial" w:cs="Arial"/>
                <w:b/>
                <w:bCs/>
              </w:rPr>
              <w:t>4</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b/>
                <w:bCs/>
              </w:rPr>
            </w:pPr>
            <w:r>
              <w:rPr>
                <w:rFonts w:ascii="Arial" w:hAnsi="Arial" w:cs="Arial"/>
                <w:b/>
                <w:bCs/>
              </w:rPr>
              <w:t>5</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b/>
                <w:bCs/>
              </w:rPr>
            </w:pPr>
            <w:r>
              <w:rPr>
                <w:rFonts w:ascii="Arial" w:hAnsi="Arial" w:cs="Arial"/>
                <w:b/>
                <w:bCs/>
              </w:rPr>
              <w:t>6</w:t>
            </w:r>
          </w:p>
        </w:tc>
        <w:tc>
          <w:tcPr>
            <w:tcW w:w="1189" w:type="dxa"/>
            <w:tcBorders>
              <w:left w:val="single" w:sz="4" w:space="0" w:color="auto"/>
            </w:tcBorders>
          </w:tcPr>
          <w:p w:rsidR="00000000" w:rsidRDefault="004E0A95"/>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Varianza</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1.556</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1.550</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1.275</w:t>
            </w:r>
          </w:p>
        </w:tc>
        <w:tc>
          <w:tcPr>
            <w:tcW w:w="1189" w:type="dxa"/>
            <w:tcBorders>
              <w:left w:val="single" w:sz="4" w:space="0" w:color="auto"/>
            </w:tcBorders>
          </w:tcPr>
          <w:p w:rsidR="00000000" w:rsidRDefault="004E0A95"/>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Porcentaje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7.782</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7.751</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6.377</w:t>
            </w:r>
          </w:p>
        </w:tc>
        <w:tc>
          <w:tcPr>
            <w:tcW w:w="1189" w:type="dxa"/>
            <w:tcBorders>
              <w:left w:val="single" w:sz="4" w:space="0" w:color="auto"/>
            </w:tcBorders>
          </w:tcPr>
          <w:p w:rsidR="00000000" w:rsidRDefault="004E0A95"/>
        </w:tc>
      </w:tr>
      <w:tr w:rsidR="00000000">
        <w:tblPrEx>
          <w:tblCellMar>
            <w:top w:w="0" w:type="dxa"/>
            <w:bottom w:w="0" w:type="dxa"/>
          </w:tblCellMar>
        </w:tblPrEx>
        <w:trPr>
          <w:cantSplit/>
          <w:jc w:val="center"/>
        </w:trPr>
        <w:tc>
          <w:tcPr>
            <w:tcW w:w="7740" w:type="dxa"/>
            <w:gridSpan w:val="6"/>
            <w:tcBorders>
              <w:top w:val="nil"/>
              <w:left w:val="single" w:sz="4" w:space="0" w:color="auto"/>
              <w:bottom w:val="single" w:sz="4" w:space="0" w:color="auto"/>
              <w:right w:val="single" w:sz="4" w:space="0" w:color="auto"/>
            </w:tcBorders>
          </w:tcPr>
          <w:p w:rsidR="00000000" w:rsidRDefault="004E0A95">
            <w:pPr>
              <w:jc w:val="center"/>
              <w:rPr>
                <w:rFonts w:ascii="Arial" w:hAnsi="Arial" w:cs="Arial"/>
              </w:rPr>
            </w:pPr>
          </w:p>
          <w:p w:rsidR="00000000" w:rsidRDefault="004E0A95">
            <w:pPr>
              <w:jc w:val="center"/>
              <w:rPr>
                <w:rFonts w:ascii="Arial" w:hAnsi="Arial" w:cs="Arial"/>
              </w:rPr>
            </w:pPr>
            <w:r>
              <w:rPr>
                <w:rFonts w:ascii="Arial" w:hAnsi="Arial" w:cs="Arial"/>
              </w:rPr>
              <w:t>Varianza Total = 20</w:t>
            </w:r>
          </w:p>
          <w:p w:rsidR="00000000" w:rsidRDefault="004E0A95">
            <w:pPr>
              <w:jc w:val="center"/>
              <w:rPr>
                <w:rFonts w:ascii="Arial" w:hAnsi="Arial" w:cs="Arial"/>
              </w:rPr>
            </w:pPr>
          </w:p>
          <w:p w:rsidR="00000000" w:rsidRDefault="004E0A95">
            <w:pPr>
              <w:rPr>
                <w:rFonts w:ascii="Arial" w:hAnsi="Arial" w:cs="Arial"/>
                <w:sz w:val="20"/>
              </w:rPr>
            </w:pPr>
            <w:r>
              <w:rPr>
                <w:rFonts w:ascii="Arial" w:hAnsi="Arial" w:cs="Arial"/>
                <w:b/>
                <w:bCs/>
                <w:sz w:val="20"/>
              </w:rPr>
              <w:t>FUENTE</w:t>
            </w:r>
            <w:r>
              <w:rPr>
                <w:rFonts w:ascii="Arial" w:hAnsi="Arial" w:cs="Arial"/>
                <w:sz w:val="20"/>
              </w:rPr>
              <w:t>: Base de dato</w:t>
            </w:r>
            <w:r>
              <w:rPr>
                <w:rFonts w:ascii="Arial" w:hAnsi="Arial" w:cs="Arial"/>
                <w:sz w:val="20"/>
              </w:rPr>
              <w:t>s del I Censo de funcionarios públicos del MEC</w:t>
            </w:r>
          </w:p>
          <w:p w:rsidR="00000000" w:rsidRDefault="004E0A95">
            <w:pPr>
              <w:rPr>
                <w:rFonts w:ascii="Arial" w:hAnsi="Arial" w:cs="Arial"/>
              </w:rPr>
            </w:pPr>
            <w:r>
              <w:rPr>
                <w:rFonts w:ascii="Arial" w:hAnsi="Arial" w:cs="Arial"/>
                <w:b/>
                <w:bCs/>
                <w:sz w:val="20"/>
              </w:rPr>
              <w:t>ELABORACIÓN:</w:t>
            </w:r>
            <w:r>
              <w:rPr>
                <w:rFonts w:ascii="Arial" w:hAnsi="Arial" w:cs="Arial"/>
                <w:sz w:val="20"/>
              </w:rPr>
              <w:t xml:space="preserve"> por el autor, Carlos Ronquillo Franco</w:t>
            </w:r>
          </w:p>
        </w:tc>
      </w:tr>
    </w:tbl>
    <w:p w:rsidR="00000000" w:rsidRDefault="004E0A95">
      <w:pPr>
        <w:spacing w:line="480" w:lineRule="auto"/>
        <w:jc w:val="both"/>
        <w:rPr>
          <w:rFonts w:ascii="Arial" w:hAnsi="Arial" w:cs="Arial"/>
        </w:rPr>
      </w:pPr>
    </w:p>
    <w:p w:rsidR="00000000" w:rsidRDefault="004E0A95">
      <w:pPr>
        <w:spacing w:line="480" w:lineRule="auto"/>
        <w:ind w:left="426"/>
        <w:jc w:val="both"/>
        <w:rPr>
          <w:rFonts w:ascii="Arial" w:hAnsi="Arial" w:cs="Arial"/>
          <w:szCs w:val="28"/>
        </w:rPr>
      </w:pPr>
      <w:r>
        <w:rPr>
          <w:rFonts w:ascii="Arial" w:hAnsi="Arial" w:cs="Arial"/>
          <w:szCs w:val="28"/>
        </w:rPr>
        <w:t>El porcentaje del total de la varianza de la población de directores y rectores explicada por los componentes principales rotados es del 63.01%. Calculado d</w:t>
      </w:r>
      <w:r>
        <w:rPr>
          <w:rFonts w:ascii="Arial" w:hAnsi="Arial" w:cs="Arial"/>
          <w:szCs w:val="28"/>
        </w:rPr>
        <w:t>e la siguiente forma:</w:t>
      </w:r>
    </w:p>
    <w:p w:rsidR="00000000" w:rsidRDefault="004E0A95">
      <w:pPr>
        <w:spacing w:line="480" w:lineRule="auto"/>
        <w:jc w:val="center"/>
        <w:rPr>
          <w:rFonts w:ascii="Arial" w:hAnsi="Arial" w:cs="Arial"/>
        </w:rPr>
      </w:pPr>
      <w:r>
        <w:rPr>
          <w:rFonts w:ascii="Arial" w:hAnsi="Arial" w:cs="Arial"/>
          <w:position w:val="-78"/>
        </w:rPr>
        <w:object w:dxaOrig="2840" w:dyaOrig="1680">
          <v:shape id="_x0000_i1031" type="#_x0000_t75" style="width:141.75pt;height:84pt" o:ole="">
            <v:imagedata r:id="rId19" o:title=""/>
          </v:shape>
          <o:OLEObject Type="Embed" ProgID="Equation.3" ShapeID="_x0000_i1031" DrawAspect="Content" ObjectID="_1309089579" r:id="rId21"/>
        </w:object>
      </w:r>
    </w:p>
    <w:p w:rsidR="00000000" w:rsidRDefault="004E0A95">
      <w:pPr>
        <w:spacing w:line="480" w:lineRule="auto"/>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En la tabla CLXXX se puede observar los porcentajes individuales de la explicación del total de la varianza de las seis primeras componentes principales obtenidas a partir de las variables aleatorias estandari</w:t>
      </w:r>
      <w:r>
        <w:rPr>
          <w:rFonts w:ascii="Arial" w:hAnsi="Arial" w:cs="Arial"/>
        </w:rPr>
        <w:t>zadas y rotadas de directores y rectores. Si bien no aumento el porcentaje de explicación de las seis componentes, este se distribuyó entre los componentes seleccionados. Los coeficientes de las seis combinaciones lineales obtenidas luego de estandarizar y</w:t>
      </w:r>
      <w:r>
        <w:rPr>
          <w:rFonts w:ascii="Arial" w:hAnsi="Arial" w:cs="Arial"/>
        </w:rPr>
        <w:t xml:space="preserve"> rotar la variables aleatorias originales, se muestran en el anexo 21. El programa que se utilizó para calcular las componentes principales es el software estadístico SPSS, versión 8.0.</w:t>
      </w:r>
    </w:p>
    <w:p w:rsidR="00000000" w:rsidRDefault="004E0A95">
      <w:pPr>
        <w:spacing w:line="480" w:lineRule="auto"/>
        <w:ind w:left="426"/>
        <w:jc w:val="both"/>
        <w:rPr>
          <w:rFonts w:ascii="Arial" w:hAnsi="Arial" w:cs="Arial"/>
        </w:rPr>
      </w:pPr>
    </w:p>
    <w:p w:rsidR="00000000" w:rsidRDefault="004E0A95">
      <w:pPr>
        <w:pStyle w:val="Ttulo4"/>
        <w:numPr>
          <w:ilvl w:val="0"/>
          <w:numId w:val="15"/>
        </w:numPr>
        <w:jc w:val="left"/>
        <w:rPr>
          <w:i w:val="0"/>
          <w:iCs/>
          <w:sz w:val="24"/>
        </w:rPr>
      </w:pPr>
      <w:bookmarkStart w:id="48" w:name="_Toc508601634"/>
      <w:bookmarkStart w:id="49" w:name="_Toc513609445"/>
      <w:bookmarkStart w:id="50" w:name="_Toc1947787"/>
      <w:bookmarkStart w:id="51" w:name="_Toc6362653"/>
      <w:bookmarkStart w:id="52" w:name="_Toc7567613"/>
      <w:bookmarkStart w:id="53" w:name="_Toc7567719"/>
      <w:bookmarkStart w:id="54" w:name="_Toc7580821"/>
      <w:bookmarkStart w:id="55" w:name="_Toc9808316"/>
      <w:r>
        <w:rPr>
          <w:i w:val="0"/>
          <w:iCs/>
          <w:sz w:val="24"/>
        </w:rPr>
        <w:t>Rotulación de las componentes principales</w:t>
      </w:r>
      <w:bookmarkEnd w:id="48"/>
      <w:r>
        <w:rPr>
          <w:i w:val="0"/>
          <w:iCs/>
          <w:sz w:val="24"/>
        </w:rPr>
        <w:t xml:space="preserve"> aplicadas a las variables a</w:t>
      </w:r>
      <w:r>
        <w:rPr>
          <w:i w:val="0"/>
          <w:iCs/>
          <w:sz w:val="24"/>
        </w:rPr>
        <w:t>leatorias estandarizadas y rotadas</w:t>
      </w:r>
      <w:bookmarkEnd w:id="49"/>
      <w:bookmarkEnd w:id="50"/>
      <w:bookmarkEnd w:id="51"/>
      <w:bookmarkEnd w:id="52"/>
      <w:bookmarkEnd w:id="53"/>
      <w:bookmarkEnd w:id="54"/>
      <w:bookmarkEnd w:id="55"/>
    </w:p>
    <w:p w:rsidR="00000000" w:rsidRDefault="004E0A95">
      <w:pPr>
        <w:spacing w:line="480" w:lineRule="auto"/>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La rotulación es el proceso que se realiza para nominar las componentes principales, de tal forma que el nombre corresponda a alguna  representación real del componente. Para este efecto se considera la magnitud de los c</w:t>
      </w:r>
      <w:r>
        <w:rPr>
          <w:rFonts w:ascii="Arial" w:hAnsi="Arial" w:cs="Arial"/>
        </w:rPr>
        <w:t>oeficientes que tienen las variables aleatorias observables de la matriz de directores y rectores (IP</w:t>
      </w:r>
      <w:r>
        <w:rPr>
          <w:rFonts w:ascii="Arial" w:hAnsi="Arial" w:cs="Arial"/>
          <w:vertAlign w:val="subscript"/>
        </w:rPr>
        <w:t>1</w:t>
      </w:r>
      <w:r>
        <w:rPr>
          <w:rFonts w:ascii="Arial" w:hAnsi="Arial" w:cs="Arial"/>
        </w:rPr>
        <w:t>, IP</w:t>
      </w:r>
      <w:r>
        <w:rPr>
          <w:rFonts w:ascii="Arial" w:hAnsi="Arial" w:cs="Arial"/>
          <w:vertAlign w:val="subscript"/>
        </w:rPr>
        <w:t>2</w:t>
      </w:r>
      <w:r>
        <w:rPr>
          <w:rFonts w:ascii="Arial" w:hAnsi="Arial" w:cs="Arial"/>
        </w:rPr>
        <w:t>, ... , IL</w:t>
      </w:r>
      <w:r>
        <w:rPr>
          <w:rFonts w:ascii="Arial" w:hAnsi="Arial" w:cs="Arial"/>
          <w:vertAlign w:val="subscript"/>
        </w:rPr>
        <w:t>8</w:t>
      </w:r>
      <w:r>
        <w:rPr>
          <w:rFonts w:ascii="Arial" w:hAnsi="Arial" w:cs="Arial"/>
        </w:rPr>
        <w:t xml:space="preserve">) en cada una de las combinaciones lineales. </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 xml:space="preserve"> Para que los coeficientes de las combinaciones lineales sean considerados como significati</w:t>
      </w:r>
      <w:r>
        <w:rPr>
          <w:rFonts w:ascii="Arial" w:hAnsi="Arial" w:cs="Arial"/>
        </w:rPr>
        <w:t xml:space="preserve">vos estos deben ser mayores a 0.5, en este caso se utiliza la variable  para rotular el componente y si son menores a 0.3 se la omite. </w:t>
      </w:r>
    </w:p>
    <w:p w:rsidR="00000000" w:rsidRDefault="004E0A95">
      <w:pPr>
        <w:spacing w:line="480" w:lineRule="auto"/>
        <w:jc w:val="both"/>
        <w:rPr>
          <w:rFonts w:ascii="Arial" w:hAnsi="Arial" w:cs="Arial"/>
        </w:rPr>
      </w:pPr>
    </w:p>
    <w:p w:rsidR="00000000" w:rsidRDefault="004E0A95">
      <w:pPr>
        <w:numPr>
          <w:ilvl w:val="0"/>
          <w:numId w:val="15"/>
        </w:numPr>
        <w:rPr>
          <w:rFonts w:ascii="Arial" w:hAnsi="Arial" w:cs="Arial"/>
          <w:b/>
          <w:bCs/>
        </w:rPr>
      </w:pPr>
      <w:r>
        <w:rPr>
          <w:rFonts w:ascii="Arial" w:hAnsi="Arial" w:cs="Arial"/>
          <w:b/>
          <w:bCs/>
        </w:rPr>
        <w:t>Rotulación de la primera componente principal</w:t>
      </w:r>
    </w:p>
    <w:p w:rsidR="00000000" w:rsidRDefault="004E0A95">
      <w:pPr>
        <w:ind w:left="426"/>
        <w:jc w:val="both"/>
        <w:rPr>
          <w:rFonts w:ascii="Arial" w:hAnsi="Arial" w:cs="Arial"/>
        </w:rPr>
      </w:pPr>
    </w:p>
    <w:p w:rsidR="00000000" w:rsidRDefault="004E0A95">
      <w:pPr>
        <w:ind w:left="426"/>
        <w:rPr>
          <w:rFonts w:ascii="Arial" w:hAnsi="Arial" w:cs="Arial"/>
        </w:rPr>
      </w:pPr>
    </w:p>
    <w:p w:rsidR="00000000" w:rsidRDefault="004E0A95">
      <w:pPr>
        <w:spacing w:line="480" w:lineRule="auto"/>
        <w:ind w:left="720" w:hanging="28"/>
        <w:jc w:val="both"/>
        <w:rPr>
          <w:rFonts w:ascii="Arial" w:hAnsi="Arial" w:cs="Arial"/>
        </w:rPr>
      </w:pPr>
      <w:r>
        <w:rPr>
          <w:rFonts w:ascii="Arial" w:hAnsi="Arial" w:cs="Arial"/>
        </w:rPr>
        <w:t>Los coeficientes de la primera componente principal que son mayores a 0</w:t>
      </w:r>
      <w:r>
        <w:rPr>
          <w:rFonts w:ascii="Arial" w:hAnsi="Arial" w:cs="Arial"/>
        </w:rPr>
        <w:t>.5 son los correspondientes a las variables aleatorias IP</w:t>
      </w:r>
      <w:r>
        <w:rPr>
          <w:rFonts w:ascii="Arial" w:hAnsi="Arial" w:cs="Arial"/>
          <w:vertAlign w:val="subscript"/>
        </w:rPr>
        <w:t>2</w:t>
      </w:r>
      <w:r>
        <w:rPr>
          <w:rFonts w:ascii="Arial" w:hAnsi="Arial" w:cs="Arial"/>
        </w:rPr>
        <w:t xml:space="preserve"> (Edad), IE</w:t>
      </w:r>
      <w:r>
        <w:rPr>
          <w:rFonts w:ascii="Arial" w:hAnsi="Arial" w:cs="Arial"/>
          <w:vertAlign w:val="subscript"/>
        </w:rPr>
        <w:t>2</w:t>
      </w:r>
      <w:r>
        <w:rPr>
          <w:rFonts w:ascii="Arial" w:hAnsi="Arial" w:cs="Arial"/>
        </w:rPr>
        <w:t xml:space="preserve"> (Título docente), IE</w:t>
      </w:r>
      <w:r>
        <w:rPr>
          <w:rFonts w:ascii="Arial" w:hAnsi="Arial" w:cs="Arial"/>
          <w:vertAlign w:val="subscript"/>
        </w:rPr>
        <w:t>6</w:t>
      </w:r>
      <w:r>
        <w:rPr>
          <w:rFonts w:ascii="Arial" w:hAnsi="Arial" w:cs="Arial"/>
        </w:rPr>
        <w:t xml:space="preserve"> (Años de experiencia), IE</w:t>
      </w:r>
      <w:r>
        <w:rPr>
          <w:rFonts w:ascii="Arial" w:hAnsi="Arial" w:cs="Arial"/>
          <w:vertAlign w:val="subscript"/>
        </w:rPr>
        <w:t xml:space="preserve">7 </w:t>
      </w:r>
      <w:r>
        <w:rPr>
          <w:rFonts w:ascii="Arial" w:hAnsi="Arial" w:cs="Arial"/>
        </w:rPr>
        <w:t>(Categoría nominal), IE</w:t>
      </w:r>
      <w:r>
        <w:rPr>
          <w:rFonts w:ascii="Arial" w:hAnsi="Arial" w:cs="Arial"/>
          <w:vertAlign w:val="subscript"/>
        </w:rPr>
        <w:t>8</w:t>
      </w:r>
      <w:r>
        <w:rPr>
          <w:rFonts w:ascii="Arial" w:hAnsi="Arial" w:cs="Arial"/>
        </w:rPr>
        <w:t xml:space="preserve"> (Categoría económica), IL</w:t>
      </w:r>
      <w:r>
        <w:rPr>
          <w:rFonts w:ascii="Arial" w:hAnsi="Arial" w:cs="Arial"/>
          <w:vertAlign w:val="subscript"/>
        </w:rPr>
        <w:t>6</w:t>
      </w:r>
      <w:r>
        <w:rPr>
          <w:rFonts w:ascii="Arial" w:hAnsi="Arial" w:cs="Arial"/>
        </w:rPr>
        <w:t xml:space="preserve"> (Zona de institución), , por lo tanto el nombre con el que se rotularía esta compone</w:t>
      </w:r>
      <w:r>
        <w:rPr>
          <w:rFonts w:ascii="Arial" w:hAnsi="Arial" w:cs="Arial"/>
        </w:rPr>
        <w:t xml:space="preserve">nte sería el de </w:t>
      </w:r>
      <w:r>
        <w:rPr>
          <w:rFonts w:ascii="Arial" w:hAnsi="Arial" w:cs="Arial"/>
          <w:b/>
          <w:bCs/>
        </w:rPr>
        <w:t>factor</w:t>
      </w:r>
      <w:r>
        <w:rPr>
          <w:rFonts w:ascii="Arial" w:hAnsi="Arial" w:cs="Arial"/>
        </w:rPr>
        <w:t xml:space="preserve"> </w:t>
      </w:r>
      <w:r>
        <w:rPr>
          <w:rFonts w:ascii="Arial" w:hAnsi="Arial" w:cs="Arial"/>
          <w:b/>
          <w:bCs/>
        </w:rPr>
        <w:t>experiencia del director</w:t>
      </w:r>
      <w:r>
        <w:rPr>
          <w:rFonts w:ascii="Arial" w:hAnsi="Arial" w:cs="Arial"/>
        </w:rPr>
        <w:t>.</w:t>
      </w:r>
    </w:p>
    <w:p w:rsidR="00000000" w:rsidRDefault="004E0A95">
      <w:pPr>
        <w:spacing w:line="480" w:lineRule="auto"/>
        <w:jc w:val="both"/>
        <w:rPr>
          <w:rFonts w:ascii="Arial" w:hAnsi="Arial" w:cs="Arial"/>
        </w:rPr>
      </w:pPr>
    </w:p>
    <w:p w:rsidR="00000000" w:rsidRDefault="004E0A95">
      <w:pPr>
        <w:numPr>
          <w:ilvl w:val="0"/>
          <w:numId w:val="15"/>
        </w:numPr>
        <w:rPr>
          <w:rFonts w:ascii="Arial" w:hAnsi="Arial" w:cs="Arial"/>
          <w:b/>
          <w:bCs/>
        </w:rPr>
      </w:pPr>
      <w:r>
        <w:rPr>
          <w:rFonts w:ascii="Arial" w:hAnsi="Arial" w:cs="Arial"/>
          <w:b/>
          <w:bCs/>
        </w:rPr>
        <w:t>Rotulación de la segunda componente principal</w:t>
      </w:r>
    </w:p>
    <w:p w:rsidR="00000000" w:rsidRDefault="004E0A95">
      <w:pPr>
        <w:ind w:left="426"/>
        <w:rPr>
          <w:rFonts w:ascii="Arial" w:hAnsi="Arial" w:cs="Arial"/>
          <w:b/>
          <w:bCs/>
        </w:rPr>
      </w:pPr>
    </w:p>
    <w:p w:rsidR="00000000" w:rsidRDefault="004E0A95">
      <w:pPr>
        <w:ind w:left="426"/>
        <w:rPr>
          <w:rFonts w:ascii="Arial" w:hAnsi="Arial" w:cs="Arial"/>
        </w:rPr>
      </w:pPr>
    </w:p>
    <w:p w:rsidR="00000000" w:rsidRDefault="004E0A95">
      <w:pPr>
        <w:spacing w:line="480" w:lineRule="auto"/>
        <w:ind w:left="720" w:hanging="28"/>
        <w:jc w:val="both"/>
        <w:rPr>
          <w:rFonts w:ascii="Arial" w:hAnsi="Arial" w:cs="Arial"/>
        </w:rPr>
      </w:pPr>
      <w:r>
        <w:rPr>
          <w:rFonts w:ascii="Arial" w:hAnsi="Arial" w:cs="Arial"/>
        </w:rPr>
        <w:t>Los coeficientes de la segunda componente principal que son mayores a 0.5 son los correspondientes a las variables aleatorias IE</w:t>
      </w:r>
      <w:r>
        <w:rPr>
          <w:rFonts w:ascii="Arial" w:hAnsi="Arial" w:cs="Arial"/>
          <w:vertAlign w:val="subscript"/>
        </w:rPr>
        <w:t>3</w:t>
      </w:r>
      <w:r>
        <w:rPr>
          <w:rFonts w:ascii="Arial" w:hAnsi="Arial" w:cs="Arial"/>
        </w:rPr>
        <w:t xml:space="preserve"> (título no docente), IE</w:t>
      </w:r>
      <w:r>
        <w:rPr>
          <w:rFonts w:ascii="Arial" w:hAnsi="Arial" w:cs="Arial"/>
          <w:vertAlign w:val="subscript"/>
        </w:rPr>
        <w:t>4</w:t>
      </w:r>
      <w:r>
        <w:rPr>
          <w:rFonts w:ascii="Arial" w:hAnsi="Arial" w:cs="Arial"/>
        </w:rPr>
        <w:t xml:space="preserve"> (Cl</w:t>
      </w:r>
      <w:r>
        <w:rPr>
          <w:rFonts w:ascii="Arial" w:hAnsi="Arial" w:cs="Arial"/>
        </w:rPr>
        <w:t>ase de título), IE</w:t>
      </w:r>
      <w:r>
        <w:rPr>
          <w:rFonts w:ascii="Arial" w:hAnsi="Arial" w:cs="Arial"/>
          <w:vertAlign w:val="subscript"/>
        </w:rPr>
        <w:t>5</w:t>
      </w:r>
      <w:r>
        <w:rPr>
          <w:rFonts w:ascii="Arial" w:hAnsi="Arial" w:cs="Arial"/>
        </w:rPr>
        <w:t xml:space="preserve"> (Tipo de nombramiento), IL</w:t>
      </w:r>
      <w:r>
        <w:rPr>
          <w:rFonts w:ascii="Arial" w:hAnsi="Arial" w:cs="Arial"/>
          <w:vertAlign w:val="subscript"/>
        </w:rPr>
        <w:t>7</w:t>
      </w:r>
      <w:r>
        <w:rPr>
          <w:rFonts w:ascii="Arial" w:hAnsi="Arial" w:cs="Arial"/>
        </w:rPr>
        <w:t xml:space="preserve"> (Relación laboral), por lo tanto el nombre con el que se rotularía esta componente sería el de </w:t>
      </w:r>
      <w:r>
        <w:rPr>
          <w:rFonts w:ascii="Arial" w:hAnsi="Arial" w:cs="Arial"/>
          <w:b/>
          <w:bCs/>
        </w:rPr>
        <w:t>factor</w:t>
      </w:r>
      <w:r>
        <w:rPr>
          <w:rFonts w:ascii="Arial" w:hAnsi="Arial" w:cs="Arial"/>
        </w:rPr>
        <w:t xml:space="preserve"> </w:t>
      </w:r>
      <w:r>
        <w:rPr>
          <w:rFonts w:ascii="Arial" w:hAnsi="Arial" w:cs="Arial"/>
          <w:b/>
          <w:bCs/>
        </w:rPr>
        <w:t>información laboral del director</w:t>
      </w:r>
      <w:r>
        <w:rPr>
          <w:rFonts w:ascii="Arial" w:hAnsi="Arial" w:cs="Arial"/>
        </w:rPr>
        <w:t>.</w:t>
      </w:r>
    </w:p>
    <w:p w:rsidR="00000000" w:rsidRDefault="004E0A95">
      <w:pPr>
        <w:spacing w:line="480" w:lineRule="auto"/>
        <w:jc w:val="both"/>
        <w:rPr>
          <w:rFonts w:ascii="Arial" w:hAnsi="Arial" w:cs="Arial"/>
        </w:rPr>
      </w:pPr>
    </w:p>
    <w:p w:rsidR="00000000" w:rsidRDefault="004E0A95">
      <w:pPr>
        <w:numPr>
          <w:ilvl w:val="0"/>
          <w:numId w:val="15"/>
        </w:numPr>
        <w:rPr>
          <w:rFonts w:ascii="Arial" w:hAnsi="Arial" w:cs="Arial"/>
          <w:b/>
          <w:bCs/>
        </w:rPr>
      </w:pPr>
      <w:r>
        <w:rPr>
          <w:rFonts w:ascii="Arial" w:hAnsi="Arial" w:cs="Arial"/>
          <w:b/>
          <w:bCs/>
        </w:rPr>
        <w:t>Rotulación de la tercera componente principal</w:t>
      </w:r>
    </w:p>
    <w:p w:rsidR="00000000" w:rsidRDefault="004E0A95">
      <w:pPr>
        <w:ind w:left="426"/>
        <w:rPr>
          <w:rFonts w:ascii="Arial" w:hAnsi="Arial" w:cs="Arial"/>
          <w:b/>
          <w:bCs/>
        </w:rPr>
      </w:pPr>
    </w:p>
    <w:p w:rsidR="00000000" w:rsidRDefault="004E0A95">
      <w:pPr>
        <w:ind w:left="426"/>
        <w:rPr>
          <w:rFonts w:ascii="Arial" w:hAnsi="Arial" w:cs="Arial"/>
        </w:rPr>
      </w:pPr>
    </w:p>
    <w:p w:rsidR="00000000" w:rsidRDefault="004E0A95">
      <w:pPr>
        <w:spacing w:line="480" w:lineRule="auto"/>
        <w:ind w:left="720" w:hanging="28"/>
        <w:jc w:val="both"/>
        <w:rPr>
          <w:rFonts w:ascii="Arial" w:hAnsi="Arial" w:cs="Arial"/>
        </w:rPr>
      </w:pPr>
      <w:r>
        <w:rPr>
          <w:rFonts w:ascii="Arial" w:hAnsi="Arial" w:cs="Arial"/>
        </w:rPr>
        <w:t xml:space="preserve">Los coeficientes de la </w:t>
      </w:r>
      <w:r>
        <w:rPr>
          <w:rFonts w:ascii="Arial" w:hAnsi="Arial" w:cs="Arial"/>
        </w:rPr>
        <w:t>tercera componente principal que son mayores a 0.5 son los correspondientes a las variables aleatorias IP</w:t>
      </w:r>
      <w:r>
        <w:rPr>
          <w:rFonts w:ascii="Arial" w:hAnsi="Arial" w:cs="Arial"/>
          <w:vertAlign w:val="subscript"/>
        </w:rPr>
        <w:t>5</w:t>
      </w:r>
      <w:r>
        <w:rPr>
          <w:rFonts w:ascii="Arial" w:hAnsi="Arial" w:cs="Arial"/>
        </w:rPr>
        <w:t xml:space="preserve"> (Provincia que habita), IP</w:t>
      </w:r>
      <w:r>
        <w:rPr>
          <w:rFonts w:ascii="Arial" w:hAnsi="Arial" w:cs="Arial"/>
          <w:vertAlign w:val="subscript"/>
        </w:rPr>
        <w:t>6</w:t>
      </w:r>
      <w:r>
        <w:rPr>
          <w:rFonts w:ascii="Arial" w:hAnsi="Arial" w:cs="Arial"/>
        </w:rPr>
        <w:t xml:space="preserve"> (Cantón que habita), IL</w:t>
      </w:r>
      <w:r>
        <w:rPr>
          <w:rFonts w:ascii="Arial" w:hAnsi="Arial" w:cs="Arial"/>
          <w:vertAlign w:val="subscript"/>
        </w:rPr>
        <w:t>2</w:t>
      </w:r>
      <w:r>
        <w:rPr>
          <w:rFonts w:ascii="Arial" w:hAnsi="Arial" w:cs="Arial"/>
        </w:rPr>
        <w:t xml:space="preserve"> (Cantón de institución), por lo tanto el nombre con el que se rotularía esta componente sería el</w:t>
      </w:r>
      <w:r>
        <w:rPr>
          <w:rFonts w:ascii="Arial" w:hAnsi="Arial" w:cs="Arial"/>
        </w:rPr>
        <w:t xml:space="preserve"> de </w:t>
      </w:r>
      <w:r>
        <w:rPr>
          <w:rFonts w:ascii="Arial" w:hAnsi="Arial" w:cs="Arial"/>
          <w:b/>
          <w:bCs/>
        </w:rPr>
        <w:t>factor</w:t>
      </w:r>
      <w:r>
        <w:rPr>
          <w:rFonts w:ascii="Arial" w:hAnsi="Arial" w:cs="Arial"/>
        </w:rPr>
        <w:t xml:space="preserve"> </w:t>
      </w:r>
      <w:r>
        <w:rPr>
          <w:rFonts w:ascii="Arial" w:hAnsi="Arial" w:cs="Arial"/>
          <w:b/>
          <w:bCs/>
        </w:rPr>
        <w:t>movilización del director</w:t>
      </w:r>
      <w:r>
        <w:rPr>
          <w:rFonts w:ascii="Arial" w:hAnsi="Arial" w:cs="Arial"/>
        </w:rPr>
        <w:t>.</w:t>
      </w:r>
    </w:p>
    <w:p w:rsidR="00000000" w:rsidRDefault="004E0A95">
      <w:pPr>
        <w:spacing w:line="480" w:lineRule="auto"/>
        <w:ind w:hanging="28"/>
        <w:jc w:val="both"/>
        <w:rPr>
          <w:rFonts w:ascii="Arial" w:hAnsi="Arial" w:cs="Arial"/>
        </w:rPr>
      </w:pPr>
    </w:p>
    <w:p w:rsidR="00000000" w:rsidRDefault="004E0A95">
      <w:pPr>
        <w:numPr>
          <w:ilvl w:val="0"/>
          <w:numId w:val="15"/>
        </w:numPr>
        <w:rPr>
          <w:rFonts w:ascii="Arial" w:hAnsi="Arial" w:cs="Arial"/>
          <w:b/>
          <w:bCs/>
        </w:rPr>
      </w:pPr>
      <w:r>
        <w:rPr>
          <w:rFonts w:ascii="Arial" w:hAnsi="Arial" w:cs="Arial"/>
          <w:b/>
          <w:bCs/>
        </w:rPr>
        <w:t>Rotulación de la cuarta componente principal</w:t>
      </w:r>
    </w:p>
    <w:p w:rsidR="00000000" w:rsidRDefault="004E0A95">
      <w:pPr>
        <w:ind w:left="426"/>
        <w:rPr>
          <w:rFonts w:ascii="Arial" w:hAnsi="Arial" w:cs="Arial"/>
          <w:b/>
          <w:bCs/>
        </w:rPr>
      </w:pPr>
    </w:p>
    <w:p w:rsidR="00000000" w:rsidRDefault="004E0A95">
      <w:pPr>
        <w:ind w:left="426"/>
        <w:jc w:val="both"/>
        <w:rPr>
          <w:rFonts w:ascii="Arial" w:hAnsi="Arial" w:cs="Arial"/>
        </w:rPr>
      </w:pPr>
    </w:p>
    <w:p w:rsidR="00000000" w:rsidRDefault="004E0A95">
      <w:pPr>
        <w:spacing w:line="480" w:lineRule="auto"/>
        <w:ind w:left="720" w:hanging="28"/>
        <w:jc w:val="both"/>
        <w:rPr>
          <w:rFonts w:ascii="Arial" w:hAnsi="Arial" w:cs="Arial"/>
        </w:rPr>
      </w:pPr>
      <w:r>
        <w:rPr>
          <w:rFonts w:ascii="Arial" w:hAnsi="Arial" w:cs="Arial"/>
        </w:rPr>
        <w:t>Los coeficientes de la cuarta  componente principal que son mayores a 0.5 son los correspondientes a las variables aleatorias IE</w:t>
      </w:r>
      <w:r>
        <w:rPr>
          <w:rFonts w:ascii="Arial" w:hAnsi="Arial" w:cs="Arial"/>
          <w:vertAlign w:val="subscript"/>
        </w:rPr>
        <w:t>1</w:t>
      </w:r>
      <w:r>
        <w:rPr>
          <w:rFonts w:ascii="Arial" w:hAnsi="Arial" w:cs="Arial"/>
        </w:rPr>
        <w:t xml:space="preserve"> (Último nivel de instrucción), IL</w:t>
      </w:r>
      <w:r>
        <w:rPr>
          <w:rFonts w:ascii="Arial" w:hAnsi="Arial" w:cs="Arial"/>
          <w:vertAlign w:val="subscript"/>
        </w:rPr>
        <w:t>4</w:t>
      </w:r>
      <w:r>
        <w:rPr>
          <w:rFonts w:ascii="Arial" w:hAnsi="Arial" w:cs="Arial"/>
        </w:rPr>
        <w:t xml:space="preserve"> (Nive</w:t>
      </w:r>
      <w:r>
        <w:rPr>
          <w:rFonts w:ascii="Arial" w:hAnsi="Arial" w:cs="Arial"/>
        </w:rPr>
        <w:t xml:space="preserve">l de  institución), por lo tanto el nombre con el que se rotularía esta componente sería el de </w:t>
      </w:r>
      <w:r>
        <w:rPr>
          <w:rFonts w:ascii="Arial" w:hAnsi="Arial" w:cs="Arial"/>
          <w:b/>
          <w:bCs/>
        </w:rPr>
        <w:t>factor</w:t>
      </w:r>
      <w:r>
        <w:rPr>
          <w:rFonts w:ascii="Arial" w:hAnsi="Arial" w:cs="Arial"/>
        </w:rPr>
        <w:t xml:space="preserve"> </w:t>
      </w:r>
      <w:r>
        <w:rPr>
          <w:rFonts w:ascii="Arial" w:hAnsi="Arial" w:cs="Arial"/>
          <w:b/>
          <w:bCs/>
        </w:rPr>
        <w:t>nivel donde labora el director según instrucción</w:t>
      </w:r>
      <w:r>
        <w:rPr>
          <w:rFonts w:ascii="Arial" w:hAnsi="Arial" w:cs="Arial"/>
        </w:rPr>
        <w:t>.</w:t>
      </w:r>
    </w:p>
    <w:p w:rsidR="00000000" w:rsidRDefault="004E0A95">
      <w:pPr>
        <w:pStyle w:val="Ttulo3"/>
        <w:jc w:val="both"/>
      </w:pPr>
    </w:p>
    <w:p w:rsidR="00000000" w:rsidRDefault="004E0A95">
      <w:pPr>
        <w:numPr>
          <w:ilvl w:val="0"/>
          <w:numId w:val="15"/>
        </w:numPr>
        <w:rPr>
          <w:rFonts w:ascii="Arial" w:hAnsi="Arial" w:cs="Arial"/>
          <w:b/>
          <w:bCs/>
        </w:rPr>
      </w:pPr>
      <w:r>
        <w:rPr>
          <w:rFonts w:ascii="Arial" w:hAnsi="Arial" w:cs="Arial"/>
          <w:b/>
          <w:bCs/>
        </w:rPr>
        <w:t>Rotulación de la quinta componente principal</w:t>
      </w:r>
    </w:p>
    <w:p w:rsidR="00000000" w:rsidRDefault="004E0A95">
      <w:pPr>
        <w:ind w:left="426"/>
        <w:jc w:val="both"/>
        <w:rPr>
          <w:rFonts w:ascii="Arial" w:hAnsi="Arial" w:cs="Arial"/>
        </w:rPr>
      </w:pPr>
    </w:p>
    <w:p w:rsidR="00000000" w:rsidRDefault="004E0A95">
      <w:pPr>
        <w:ind w:left="426"/>
        <w:rPr>
          <w:rFonts w:ascii="Arial" w:hAnsi="Arial" w:cs="Arial"/>
        </w:rPr>
      </w:pPr>
    </w:p>
    <w:p w:rsidR="00000000" w:rsidRDefault="004E0A95">
      <w:pPr>
        <w:spacing w:line="480" w:lineRule="auto"/>
        <w:ind w:left="720" w:hanging="28"/>
        <w:jc w:val="both"/>
        <w:rPr>
          <w:rFonts w:ascii="Arial" w:hAnsi="Arial" w:cs="Arial"/>
        </w:rPr>
      </w:pPr>
      <w:r>
        <w:rPr>
          <w:rFonts w:ascii="Arial" w:hAnsi="Arial" w:cs="Arial"/>
        </w:rPr>
        <w:t>Los coeficientes de la quinta componente principal que s</w:t>
      </w:r>
      <w:r>
        <w:rPr>
          <w:rFonts w:ascii="Arial" w:hAnsi="Arial" w:cs="Arial"/>
        </w:rPr>
        <w:t>on mayores a 0.5 son los correspondientes a la variable aleatoria IL</w:t>
      </w:r>
      <w:r>
        <w:rPr>
          <w:rFonts w:ascii="Arial" w:hAnsi="Arial" w:cs="Arial"/>
          <w:vertAlign w:val="subscript"/>
        </w:rPr>
        <w:t>5</w:t>
      </w:r>
      <w:r>
        <w:rPr>
          <w:rFonts w:ascii="Arial" w:hAnsi="Arial" w:cs="Arial"/>
        </w:rPr>
        <w:t xml:space="preserve"> (Sostenimiento de institución), por lo tanto el nombre con el que se rotularía esta componente sería el de </w:t>
      </w:r>
      <w:r>
        <w:rPr>
          <w:rFonts w:ascii="Arial" w:hAnsi="Arial" w:cs="Arial"/>
          <w:b/>
          <w:bCs/>
        </w:rPr>
        <w:t>factor</w:t>
      </w:r>
      <w:r>
        <w:rPr>
          <w:rFonts w:ascii="Arial" w:hAnsi="Arial" w:cs="Arial"/>
        </w:rPr>
        <w:t xml:space="preserve"> </w:t>
      </w:r>
      <w:r>
        <w:rPr>
          <w:rFonts w:ascii="Arial" w:hAnsi="Arial" w:cs="Arial"/>
          <w:b/>
          <w:bCs/>
        </w:rPr>
        <w:t>sostenimiento de institución del director</w:t>
      </w:r>
      <w:r>
        <w:rPr>
          <w:rFonts w:ascii="Arial" w:hAnsi="Arial" w:cs="Arial"/>
        </w:rPr>
        <w:t>.</w:t>
      </w:r>
    </w:p>
    <w:p w:rsidR="00000000" w:rsidRDefault="004E0A95">
      <w:pPr>
        <w:pStyle w:val="Ttulo3"/>
        <w:jc w:val="both"/>
      </w:pPr>
    </w:p>
    <w:p w:rsidR="00000000" w:rsidRDefault="004E0A95"/>
    <w:p w:rsidR="00000000" w:rsidRDefault="004E0A95">
      <w:pPr>
        <w:numPr>
          <w:ilvl w:val="0"/>
          <w:numId w:val="15"/>
        </w:numPr>
        <w:rPr>
          <w:rFonts w:ascii="Arial" w:hAnsi="Arial" w:cs="Arial"/>
          <w:b/>
          <w:bCs/>
        </w:rPr>
      </w:pPr>
      <w:r>
        <w:rPr>
          <w:rFonts w:ascii="Arial" w:hAnsi="Arial" w:cs="Arial"/>
          <w:b/>
          <w:bCs/>
        </w:rPr>
        <w:t>Rotulación de la sexta comp</w:t>
      </w:r>
      <w:r>
        <w:rPr>
          <w:rFonts w:ascii="Arial" w:hAnsi="Arial" w:cs="Arial"/>
          <w:b/>
          <w:bCs/>
        </w:rPr>
        <w:t>onente principal</w:t>
      </w:r>
    </w:p>
    <w:p w:rsidR="00000000" w:rsidRDefault="004E0A95">
      <w:pPr>
        <w:ind w:left="426"/>
        <w:rPr>
          <w:rFonts w:ascii="Arial" w:hAnsi="Arial" w:cs="Arial"/>
          <w:b/>
          <w:bCs/>
        </w:rPr>
      </w:pPr>
    </w:p>
    <w:p w:rsidR="00000000" w:rsidRDefault="004E0A95">
      <w:pPr>
        <w:ind w:left="426"/>
        <w:rPr>
          <w:rFonts w:ascii="Arial" w:hAnsi="Arial" w:cs="Arial"/>
        </w:rPr>
      </w:pPr>
    </w:p>
    <w:p w:rsidR="00000000" w:rsidRDefault="004E0A95">
      <w:pPr>
        <w:spacing w:line="480" w:lineRule="auto"/>
        <w:ind w:left="720" w:hanging="28"/>
        <w:jc w:val="both"/>
        <w:rPr>
          <w:rFonts w:ascii="Arial" w:hAnsi="Arial" w:cs="Arial"/>
        </w:rPr>
      </w:pPr>
      <w:r>
        <w:rPr>
          <w:rFonts w:ascii="Arial" w:hAnsi="Arial" w:cs="Arial"/>
        </w:rPr>
        <w:t>Los coeficientes de la sexta componente principal que son mayores a 0.5 son los correspondientes a las variables aleatorias IP</w:t>
      </w:r>
      <w:r>
        <w:rPr>
          <w:rFonts w:ascii="Arial" w:hAnsi="Arial" w:cs="Arial"/>
          <w:vertAlign w:val="subscript"/>
        </w:rPr>
        <w:t>1</w:t>
      </w:r>
      <w:r>
        <w:rPr>
          <w:rFonts w:ascii="Arial" w:hAnsi="Arial" w:cs="Arial"/>
        </w:rPr>
        <w:t xml:space="preserve"> (Provincia de nacimiento), IP</w:t>
      </w:r>
      <w:r>
        <w:rPr>
          <w:rFonts w:ascii="Arial" w:hAnsi="Arial" w:cs="Arial"/>
          <w:vertAlign w:val="subscript"/>
        </w:rPr>
        <w:t>5</w:t>
      </w:r>
      <w:r>
        <w:rPr>
          <w:rFonts w:ascii="Arial" w:hAnsi="Arial" w:cs="Arial"/>
        </w:rPr>
        <w:t xml:space="preserve"> (Provincia que habita), por lo tanto el nombre con el que se rotularía esta co</w:t>
      </w:r>
      <w:r>
        <w:rPr>
          <w:rFonts w:ascii="Arial" w:hAnsi="Arial" w:cs="Arial"/>
        </w:rPr>
        <w:t xml:space="preserve">mponente sería el de </w:t>
      </w:r>
      <w:r>
        <w:rPr>
          <w:rFonts w:ascii="Arial" w:hAnsi="Arial" w:cs="Arial"/>
          <w:b/>
          <w:bCs/>
        </w:rPr>
        <w:t>factor</w:t>
      </w:r>
      <w:r>
        <w:rPr>
          <w:rFonts w:ascii="Arial" w:hAnsi="Arial" w:cs="Arial"/>
        </w:rPr>
        <w:t xml:space="preserve"> </w:t>
      </w:r>
      <w:r>
        <w:rPr>
          <w:rFonts w:ascii="Arial" w:hAnsi="Arial" w:cs="Arial"/>
          <w:b/>
          <w:bCs/>
        </w:rPr>
        <w:t>migración del director</w:t>
      </w:r>
      <w:r>
        <w:rPr>
          <w:rFonts w:ascii="Arial" w:hAnsi="Arial" w:cs="Arial"/>
        </w:rPr>
        <w:t>.</w:t>
      </w:r>
    </w:p>
    <w:p w:rsidR="00000000" w:rsidRDefault="004E0A95">
      <w:pPr>
        <w:pStyle w:val="Ttulo3"/>
        <w:jc w:val="both"/>
        <w:rPr>
          <w:sz w:val="24"/>
        </w:rPr>
      </w:pPr>
      <w:r>
        <w:br w:type="page"/>
      </w:r>
      <w:bookmarkStart w:id="56" w:name="_Toc1947788"/>
      <w:bookmarkStart w:id="57" w:name="_Toc9808317"/>
      <w:r>
        <w:rPr>
          <w:sz w:val="24"/>
        </w:rPr>
        <w:t>4.6.3 Construcción de componentes principales de las variables correspondientes a profesores</w:t>
      </w:r>
      <w:bookmarkEnd w:id="56"/>
      <w:bookmarkEnd w:id="57"/>
    </w:p>
    <w:p w:rsidR="00000000" w:rsidRDefault="004E0A95">
      <w:pPr>
        <w:pStyle w:val="Ttulo3"/>
        <w:jc w:val="both"/>
        <w:rPr>
          <w:sz w:val="24"/>
        </w:rPr>
      </w:pPr>
    </w:p>
    <w:p w:rsidR="00000000" w:rsidRDefault="004E0A95">
      <w:pPr>
        <w:pStyle w:val="Ttulo4"/>
        <w:numPr>
          <w:ilvl w:val="0"/>
          <w:numId w:val="15"/>
        </w:numPr>
        <w:jc w:val="left"/>
        <w:rPr>
          <w:i w:val="0"/>
          <w:iCs/>
          <w:sz w:val="24"/>
        </w:rPr>
      </w:pPr>
      <w:bookmarkStart w:id="58" w:name="_Toc1947789"/>
      <w:bookmarkStart w:id="59" w:name="_Toc6362655"/>
      <w:bookmarkStart w:id="60" w:name="_Toc7567615"/>
      <w:bookmarkStart w:id="61" w:name="_Toc7567721"/>
      <w:bookmarkStart w:id="62" w:name="_Toc7580823"/>
      <w:bookmarkStart w:id="63" w:name="_Toc9808318"/>
      <w:r>
        <w:rPr>
          <w:i w:val="0"/>
          <w:iCs/>
          <w:sz w:val="24"/>
        </w:rPr>
        <w:t>Construcción de componentes principales aplicadas a los datos originales</w:t>
      </w:r>
      <w:bookmarkEnd w:id="58"/>
      <w:bookmarkEnd w:id="59"/>
      <w:bookmarkEnd w:id="60"/>
      <w:bookmarkEnd w:id="61"/>
      <w:bookmarkEnd w:id="62"/>
      <w:r>
        <w:rPr>
          <w:i w:val="0"/>
          <w:iCs/>
          <w:sz w:val="24"/>
        </w:rPr>
        <w:t xml:space="preserve"> de la matriz de profesores</w:t>
      </w:r>
      <w:bookmarkEnd w:id="63"/>
    </w:p>
    <w:p w:rsidR="00000000" w:rsidRDefault="004E0A95">
      <w:pPr>
        <w:spacing w:line="480" w:lineRule="auto"/>
        <w:jc w:val="both"/>
        <w:rPr>
          <w:rFonts w:ascii="Arial" w:hAnsi="Arial" w:cs="Arial"/>
        </w:rPr>
      </w:pPr>
    </w:p>
    <w:p w:rsidR="00000000" w:rsidRDefault="004E0A95">
      <w:pPr>
        <w:spacing w:line="480" w:lineRule="auto"/>
        <w:ind w:left="426"/>
        <w:jc w:val="both"/>
        <w:rPr>
          <w:rFonts w:ascii="Arial" w:hAnsi="Arial"/>
        </w:rPr>
      </w:pPr>
      <w:r>
        <w:rPr>
          <w:rFonts w:ascii="Arial" w:hAnsi="Arial" w:cs="Arial"/>
        </w:rPr>
        <w:t xml:space="preserve">En esta </w:t>
      </w:r>
      <w:r>
        <w:rPr>
          <w:rFonts w:ascii="Arial" w:hAnsi="Arial" w:cs="Arial"/>
        </w:rPr>
        <w:t>sección se construirán los componentes principales utilizando las variables observables no estandarizadas de la matriz de profesores, l</w:t>
      </w:r>
      <w:r>
        <w:rPr>
          <w:rFonts w:ascii="Arial" w:hAnsi="Arial"/>
        </w:rPr>
        <w:t>os resultados de los componentes principales, las varianzas de los componentes y su porcentaje de explicación con respect</w:t>
      </w:r>
      <w:r>
        <w:rPr>
          <w:rFonts w:ascii="Arial" w:hAnsi="Arial"/>
        </w:rPr>
        <w:t xml:space="preserve">o a la varianza total se los obtuvo utilizando el software de aplicaciones estadísticas SPSS (Social Pourpose Statistical System) versión 8.0 con el procedimiento explicado en la sección 4.5.2. </w: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cs="Arial"/>
        </w:rPr>
      </w:pPr>
      <w:r>
        <w:rPr>
          <w:rFonts w:ascii="Arial" w:hAnsi="Arial" w:cs="Arial"/>
        </w:rPr>
        <w:t>Es necesario determinar si es factible aplicar componentes p</w:t>
      </w:r>
      <w:r>
        <w:rPr>
          <w:rFonts w:ascii="Arial" w:hAnsi="Arial" w:cs="Arial"/>
        </w:rPr>
        <w:t>rincipales en la matriz de profesores, por lo que se realizó en el software SPSS 8.0 la prueba Barttlet 1950, la cual nos indica si la matriz de covarianzas de profesores no es una matriz diagonal. La prueba de hipótesis es:</w:t>
      </w:r>
    </w:p>
    <w:p w:rsidR="00000000" w:rsidRDefault="004E0A95">
      <w:pPr>
        <w:spacing w:line="480" w:lineRule="auto"/>
        <w:ind w:left="426"/>
        <w:jc w:val="center"/>
        <w:rPr>
          <w:rFonts w:ascii="Arial" w:hAnsi="Arial" w:cs="Arial"/>
        </w:rPr>
      </w:pPr>
      <w:r>
        <w:rPr>
          <w:rFonts w:ascii="Arial" w:hAnsi="Arial" w:cs="Arial"/>
        </w:rPr>
        <w:t>H</w:t>
      </w:r>
      <w:r>
        <w:rPr>
          <w:rFonts w:ascii="Arial" w:hAnsi="Arial" w:cs="Arial"/>
          <w:vertAlign w:val="subscript"/>
        </w:rPr>
        <w:t>o</w:t>
      </w:r>
      <w:r>
        <w:rPr>
          <w:rFonts w:ascii="Arial" w:hAnsi="Arial" w:cs="Arial"/>
        </w:rPr>
        <w:t xml:space="preserve"> : </w:t>
      </w:r>
      <w:r>
        <w:rPr>
          <w:rFonts w:ascii="Arial" w:hAnsi="Arial" w:cs="Arial"/>
          <w:lang w:val="en-US"/>
        </w:rPr>
        <w:sym w:font="Symbol" w:char="F073"/>
      </w:r>
      <w:r>
        <w:rPr>
          <w:rFonts w:ascii="Arial" w:hAnsi="Arial" w:cs="Arial"/>
          <w:vertAlign w:val="subscript"/>
        </w:rPr>
        <w:t>ij</w:t>
      </w:r>
      <w:r>
        <w:rPr>
          <w:rFonts w:ascii="Arial" w:hAnsi="Arial" w:cs="Arial"/>
        </w:rPr>
        <w:t xml:space="preserve"> = 0, para i </w:t>
      </w:r>
      <w:r>
        <w:rPr>
          <w:rFonts w:ascii="Arial" w:hAnsi="Arial" w:cs="Arial"/>
          <w:lang w:val="en-US"/>
        </w:rPr>
        <w:sym w:font="Symbol" w:char="F0B9"/>
      </w:r>
      <w:r>
        <w:rPr>
          <w:rFonts w:ascii="Arial" w:hAnsi="Arial" w:cs="Arial"/>
        </w:rPr>
        <w:t xml:space="preserve"> j</w:t>
      </w:r>
    </w:p>
    <w:p w:rsidR="00000000" w:rsidRDefault="004E0A95">
      <w:pPr>
        <w:spacing w:line="480" w:lineRule="auto"/>
        <w:ind w:left="426"/>
        <w:jc w:val="center"/>
        <w:rPr>
          <w:rFonts w:ascii="Arial" w:hAnsi="Arial" w:cs="Arial"/>
        </w:rPr>
      </w:pPr>
      <w:r>
        <w:rPr>
          <w:rFonts w:ascii="Arial" w:hAnsi="Arial" w:cs="Arial"/>
        </w:rPr>
        <w:t>vs</w:t>
      </w:r>
    </w:p>
    <w:p w:rsidR="00000000" w:rsidRDefault="004E0A95">
      <w:pPr>
        <w:spacing w:line="480" w:lineRule="auto"/>
        <w:ind w:left="426"/>
        <w:jc w:val="center"/>
        <w:rPr>
          <w:rFonts w:ascii="Arial" w:hAnsi="Arial" w:cs="Arial"/>
        </w:rPr>
      </w:pPr>
      <w:r>
        <w:rPr>
          <w:rFonts w:ascii="Arial" w:hAnsi="Arial" w:cs="Arial"/>
        </w:rPr>
        <w:t>H</w:t>
      </w:r>
      <w:r>
        <w:rPr>
          <w:rFonts w:ascii="Arial" w:hAnsi="Arial" w:cs="Arial"/>
          <w:vertAlign w:val="subscript"/>
        </w:rPr>
        <w:t>1</w:t>
      </w:r>
      <w:r>
        <w:rPr>
          <w:rFonts w:ascii="Arial" w:hAnsi="Arial" w:cs="Arial"/>
        </w:rPr>
        <w:t>=</w:t>
      </w:r>
      <w:r>
        <w:rPr>
          <w:rFonts w:ascii="Arial" w:hAnsi="Arial" w:cs="Arial"/>
        </w:rPr>
        <w:t xml:space="preserve"> </w:t>
      </w:r>
      <w:r>
        <w:rPr>
          <w:rFonts w:ascii="Arial" w:hAnsi="Arial" w:cs="Arial"/>
        </w:rPr>
        <w:sym w:font="Symbol" w:char="F0D8"/>
      </w:r>
      <w:r>
        <w:rPr>
          <w:rFonts w:ascii="Arial" w:hAnsi="Arial" w:cs="Arial"/>
        </w:rPr>
        <w:t xml:space="preserve"> H</w:t>
      </w:r>
      <w:r>
        <w:rPr>
          <w:rFonts w:ascii="Arial" w:hAnsi="Arial" w:cs="Arial"/>
          <w:vertAlign w:val="subscript"/>
        </w:rPr>
        <w:t>o</w:t>
      </w:r>
    </w:p>
    <w:p w:rsidR="00000000" w:rsidRDefault="004E0A95">
      <w:pPr>
        <w:spacing w:line="480" w:lineRule="auto"/>
        <w:ind w:left="426"/>
        <w:jc w:val="both"/>
        <w:rPr>
          <w:rFonts w:ascii="Arial" w:hAnsi="Arial" w:cs="Arial"/>
        </w:rPr>
      </w:pPr>
      <w:r>
        <w:rPr>
          <w:rFonts w:ascii="Arial" w:hAnsi="Arial" w:cs="Arial"/>
        </w:rPr>
        <w:t>Estadístico de prueba:</w:t>
      </w:r>
      <w:r>
        <w:rPr>
          <w:rFonts w:ascii="Arial" w:hAnsi="Arial" w:cs="Arial"/>
        </w:rPr>
        <w:tab/>
        <w:t>36604.84</w:t>
      </w:r>
    </w:p>
    <w:p w:rsidR="00000000" w:rsidRDefault="004E0A95">
      <w:pPr>
        <w:spacing w:line="480" w:lineRule="auto"/>
        <w:ind w:left="426"/>
        <w:jc w:val="both"/>
        <w:rPr>
          <w:rFonts w:ascii="Arial" w:hAnsi="Arial" w:cs="Arial"/>
        </w:rPr>
      </w:pPr>
      <w:r>
        <w:rPr>
          <w:rFonts w:ascii="Arial" w:hAnsi="Arial" w:cs="Arial"/>
        </w:rPr>
        <w:t>Grados de libertad:</w:t>
      </w:r>
      <w:r>
        <w:rPr>
          <w:rFonts w:ascii="Arial" w:hAnsi="Arial" w:cs="Arial"/>
        </w:rPr>
        <w:tab/>
        <w:t xml:space="preserve">   210.000</w:t>
      </w:r>
    </w:p>
    <w:p w:rsidR="00000000" w:rsidRDefault="004E0A95">
      <w:pPr>
        <w:spacing w:line="480" w:lineRule="auto"/>
        <w:ind w:left="426"/>
        <w:jc w:val="both"/>
        <w:rPr>
          <w:rFonts w:ascii="Arial" w:hAnsi="Arial" w:cs="Arial"/>
        </w:rPr>
      </w:pPr>
      <w:r>
        <w:rPr>
          <w:rFonts w:ascii="Arial" w:hAnsi="Arial" w:cs="Arial"/>
        </w:rPr>
        <w:t>Valor p:</w:t>
      </w:r>
      <w:r>
        <w:rPr>
          <w:rFonts w:ascii="Arial" w:hAnsi="Arial" w:cs="Arial"/>
        </w:rPr>
        <w:tab/>
      </w:r>
      <w:r>
        <w:rPr>
          <w:rFonts w:ascii="Arial" w:hAnsi="Arial" w:cs="Arial"/>
        </w:rPr>
        <w:tab/>
      </w:r>
      <w:r>
        <w:rPr>
          <w:rFonts w:ascii="Arial" w:hAnsi="Arial" w:cs="Arial"/>
        </w:rPr>
        <w:tab/>
        <w:t xml:space="preserve">       0.000</w:t>
      </w:r>
    </w:p>
    <w:p w:rsidR="00000000" w:rsidRDefault="004E0A95">
      <w:pPr>
        <w:spacing w:line="480" w:lineRule="auto"/>
        <w:ind w:left="426"/>
        <w:jc w:val="both"/>
        <w:rPr>
          <w:rFonts w:ascii="Arial" w:hAnsi="Arial" w:cs="Arial"/>
        </w:rPr>
      </w:pPr>
      <w:r>
        <w:rPr>
          <w:rFonts w:ascii="Arial" w:hAnsi="Arial" w:cs="Arial"/>
        </w:rPr>
        <w:t>Por lo tanto no existe evidencia estadística para afirmar que la matriz de covarianzas de profesores es una matriz diagonal.</w: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cs="Arial"/>
        </w:rPr>
      </w:pPr>
      <w:r>
        <w:rPr>
          <w:rFonts w:ascii="Arial" w:hAnsi="Arial" w:cs="Arial"/>
        </w:rPr>
        <w:t>Efectuando este análisis se obtuvo co</w:t>
      </w:r>
      <w:r>
        <w:rPr>
          <w:rFonts w:ascii="Arial" w:hAnsi="Arial" w:cs="Arial"/>
        </w:rPr>
        <w:t>mo resultado que el porcentaje de explicación de la varianza de la población es muy alto, en relación con el de los componentes determinados sobre las variables estandarizadas. Otro resultado es que se produce una mayor reducción de datos.</w:t>
      </w:r>
    </w:p>
    <w:p w:rsidR="00000000" w:rsidRDefault="004E0A95">
      <w:pPr>
        <w:pBdr>
          <w:top w:val="single" w:sz="4" w:space="1" w:color="auto"/>
          <w:left w:val="single" w:sz="4" w:space="4" w:color="auto"/>
          <w:bottom w:val="single" w:sz="4" w:space="1" w:color="auto"/>
          <w:right w:val="single" w:sz="4" w:space="4" w:color="auto"/>
        </w:pBdr>
        <w:jc w:val="center"/>
        <w:rPr>
          <w:rFonts w:ascii="Arial" w:hAnsi="Arial" w:cs="Arial"/>
          <w:b/>
          <w:bCs/>
        </w:rPr>
      </w:pPr>
    </w:p>
    <w:p w:rsidR="00000000" w:rsidRDefault="004E0A95">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GRÁFICO 4.7</w:t>
      </w:r>
    </w:p>
    <w:p w:rsidR="00000000" w:rsidRDefault="004E0A95">
      <w:pPr>
        <w:pStyle w:val="Ttulo1"/>
        <w:pBdr>
          <w:top w:val="single" w:sz="4" w:space="1" w:color="auto"/>
          <w:left w:val="single" w:sz="4" w:space="4" w:color="auto"/>
          <w:bottom w:val="single" w:sz="4" w:space="1" w:color="auto"/>
          <w:right w:val="single" w:sz="4" w:space="4" w:color="auto"/>
        </w:pBdr>
        <w:spacing w:before="240" w:after="60"/>
        <w:rPr>
          <w:b w:val="0"/>
          <w:bCs w:val="0"/>
          <w:i/>
          <w:iCs/>
        </w:rPr>
      </w:pPr>
      <w:bookmarkStart w:id="64" w:name="_Toc9808319"/>
      <w:r>
        <w:rPr>
          <w:kern w:val="32"/>
          <w:szCs w:val="32"/>
        </w:rPr>
        <w:t>PRO</w:t>
      </w:r>
      <w:r>
        <w:rPr>
          <w:kern w:val="32"/>
          <w:szCs w:val="32"/>
        </w:rPr>
        <w:t xml:space="preserve">VINCIA DE BOLÍVAR: CENSO DEL MAGISTERIO NACIONAL, VALORES PROPIOS DE LAS COMPONENTES PRINCIPALES, DE LOS DATOS ORIGINALES DE LA MATRIZ DE </w:t>
      </w:r>
      <w:r>
        <w:rPr>
          <w:i/>
          <w:iCs/>
          <w:kern w:val="32"/>
          <w:szCs w:val="32"/>
        </w:rPr>
        <w:t>PROFESORES</w:t>
      </w:r>
      <w:bookmarkEnd w:id="64"/>
    </w:p>
    <w:p w:rsidR="00000000" w:rsidRDefault="00267B94">
      <w:pPr>
        <w:pStyle w:val="Textoindependiente"/>
        <w:pBdr>
          <w:top w:val="single" w:sz="4" w:space="1" w:color="auto"/>
          <w:left w:val="single" w:sz="4" w:space="4" w:color="auto"/>
          <w:bottom w:val="single" w:sz="4" w:space="1" w:color="auto"/>
          <w:right w:val="single" w:sz="4" w:space="4" w:color="auto"/>
        </w:pBdr>
        <w:spacing w:line="240" w:lineRule="auto"/>
        <w:jc w:val="center"/>
        <w:rPr>
          <w:rFonts w:cs="Arial"/>
          <w:b/>
          <w:bCs/>
          <w:i/>
          <w:iCs/>
        </w:rPr>
      </w:pPr>
      <w:r>
        <w:rPr>
          <w:rFonts w:cs="Arial"/>
          <w:b/>
          <w:bCs/>
          <w:i/>
          <w:iCs/>
          <w:noProof/>
          <w:lang w:val="es-ES"/>
        </w:rPr>
        <w:drawing>
          <wp:inline distT="0" distB="0" distL="0" distR="0">
            <wp:extent cx="4497705" cy="3594100"/>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srcRect/>
                    <a:stretch>
                      <a:fillRect/>
                    </a:stretch>
                  </pic:blipFill>
                  <pic:spPr bwMode="auto">
                    <a:xfrm>
                      <a:off x="0" y="0"/>
                      <a:ext cx="4497705" cy="3594100"/>
                    </a:xfrm>
                    <a:prstGeom prst="rect">
                      <a:avLst/>
                    </a:prstGeom>
                    <a:noFill/>
                    <a:ln w="9525">
                      <a:noFill/>
                      <a:miter lim="800000"/>
                      <a:headEnd/>
                      <a:tailEnd/>
                    </a:ln>
                  </pic:spPr>
                </pic:pic>
              </a:graphicData>
            </a:graphic>
          </wp:inline>
        </w:drawing>
      </w:r>
    </w:p>
    <w:p w:rsidR="00000000" w:rsidRDefault="004E0A95">
      <w:pPr>
        <w:pStyle w:val="Textoindependiente"/>
        <w:pBdr>
          <w:top w:val="single" w:sz="4" w:space="1" w:color="auto"/>
          <w:left w:val="single" w:sz="4" w:space="4" w:color="auto"/>
          <w:bottom w:val="single" w:sz="4" w:space="1" w:color="auto"/>
          <w:right w:val="single" w:sz="4" w:space="4" w:color="auto"/>
        </w:pBdr>
        <w:spacing w:line="240" w:lineRule="auto"/>
        <w:jc w:val="left"/>
        <w:rPr>
          <w:rFonts w:cs="Arial"/>
          <w:sz w:val="20"/>
        </w:rPr>
      </w:pPr>
      <w:r>
        <w:rPr>
          <w:rFonts w:cs="Arial"/>
          <w:b/>
          <w:bCs/>
          <w:sz w:val="20"/>
        </w:rPr>
        <w:t>FUENTE</w:t>
      </w:r>
      <w:r>
        <w:rPr>
          <w:rFonts w:cs="Arial"/>
          <w:sz w:val="20"/>
        </w:rPr>
        <w:t>: Base de datos del I Censo de funcionarios públicos del MEC</w:t>
      </w:r>
    </w:p>
    <w:p w:rsidR="00000000" w:rsidRDefault="004E0A95">
      <w:pPr>
        <w:pStyle w:val="Textoindependiente"/>
        <w:pBdr>
          <w:top w:val="single" w:sz="4" w:space="1" w:color="auto"/>
          <w:left w:val="single" w:sz="4" w:space="4" w:color="auto"/>
          <w:bottom w:val="single" w:sz="4" w:space="1" w:color="auto"/>
          <w:right w:val="single" w:sz="4" w:space="4" w:color="auto"/>
        </w:pBdr>
        <w:spacing w:line="240" w:lineRule="auto"/>
        <w:jc w:val="left"/>
        <w:rPr>
          <w:rFonts w:cs="Arial"/>
          <w:b/>
          <w:bCs/>
          <w:i/>
          <w:iCs/>
        </w:rPr>
      </w:pPr>
      <w:r>
        <w:rPr>
          <w:rFonts w:cs="Arial"/>
          <w:b/>
          <w:bCs/>
          <w:sz w:val="20"/>
        </w:rPr>
        <w:t>ELABORACIÓN:</w:t>
      </w:r>
      <w:r>
        <w:rPr>
          <w:rFonts w:cs="Arial"/>
          <w:sz w:val="20"/>
        </w:rPr>
        <w:t xml:space="preserve"> por el autor, Carlos Ronq</w:t>
      </w:r>
      <w:r>
        <w:rPr>
          <w:rFonts w:cs="Arial"/>
          <w:sz w:val="20"/>
        </w:rPr>
        <w:t>uillo Franco</w:t>
      </w:r>
    </w:p>
    <w:p w:rsidR="00000000" w:rsidRDefault="004E0A95">
      <w:pPr>
        <w:spacing w:line="480" w:lineRule="auto"/>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 xml:space="preserve">En el gráfico 4.7 se pueden observar los valores propios obtenidos de la matriz de profesores </w:t>
      </w:r>
      <w:r>
        <w:rPr>
          <w:rFonts w:ascii="Arial" w:hAnsi="Arial" w:cs="Arial"/>
        </w:rPr>
        <w:sym w:font="Symbol" w:char="F053"/>
      </w:r>
      <w:r>
        <w:rPr>
          <w:rFonts w:ascii="Arial" w:hAnsi="Arial" w:cs="Arial"/>
        </w:rPr>
        <w:t>, con respecto a los 21 componentes principales, en este gráfico se puede apreciar que alrededor del segundo componente principal se forma un codo,</w:t>
      </w:r>
      <w:r>
        <w:rPr>
          <w:rFonts w:ascii="Arial" w:hAnsi="Arial" w:cs="Arial"/>
        </w:rPr>
        <w:t xml:space="preserve"> el cual indica que los valores propios de ahí en  adelante son bastante pequeños (varianzas de los componentes), por lo que no influirán en la proporción de explicación del total de la varianza de la población.</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En la tabla CLXXXI se muestran las varianza</w:t>
      </w:r>
      <w:r>
        <w:rPr>
          <w:rFonts w:ascii="Arial" w:hAnsi="Arial" w:cs="Arial"/>
        </w:rPr>
        <w:t>s individuales de los dos primeros componentes principales obtenidos a partir de la matriz de profesores, con los que al calcular el porcentaje de explicación del total de la varianzas de la población, de estos componentes se obtiene como resultado 93.586%</w:t>
      </w:r>
      <w:r>
        <w:rPr>
          <w:rFonts w:ascii="Arial" w:hAnsi="Arial" w:cs="Arial"/>
        </w:rPr>
        <w:t>.</w:t>
      </w:r>
    </w:p>
    <w:p w:rsidR="00000000" w:rsidRDefault="004E0A95">
      <w:pPr>
        <w:pStyle w:val="Textoindependiente"/>
        <w:rPr>
          <w:snapToGrid w:val="0"/>
          <w:lang w:val="es-ES"/>
        </w:rPr>
      </w:pPr>
    </w:p>
    <w:tbl>
      <w:tblPr>
        <w:tblW w:w="0" w:type="auto"/>
        <w:jc w:val="center"/>
        <w:tblInd w:w="-33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522"/>
        <w:gridCol w:w="1607"/>
        <w:gridCol w:w="1259"/>
        <w:gridCol w:w="1249"/>
        <w:gridCol w:w="1563"/>
        <w:gridCol w:w="22"/>
      </w:tblGrid>
      <w:tr w:rsidR="00000000">
        <w:tblPrEx>
          <w:tblCellMar>
            <w:top w:w="0" w:type="dxa"/>
            <w:bottom w:w="0" w:type="dxa"/>
          </w:tblCellMar>
        </w:tblPrEx>
        <w:trPr>
          <w:cantSplit/>
          <w:jc w:val="center"/>
        </w:trPr>
        <w:tc>
          <w:tcPr>
            <w:tcW w:w="7222" w:type="dxa"/>
            <w:gridSpan w:val="6"/>
          </w:tcPr>
          <w:p w:rsidR="00000000" w:rsidRDefault="004E0A95">
            <w:pPr>
              <w:jc w:val="center"/>
              <w:rPr>
                <w:rFonts w:ascii="Arial" w:hAnsi="Arial" w:cs="Arial"/>
                <w:b/>
                <w:bCs/>
                <w:i/>
                <w:iCs/>
              </w:rPr>
            </w:pPr>
          </w:p>
          <w:p w:rsidR="00000000" w:rsidRDefault="004E0A95">
            <w:pPr>
              <w:pStyle w:val="Ttulo1"/>
              <w:rPr>
                <w:b w:val="0"/>
                <w:bCs w:val="0"/>
                <w:i/>
                <w:iCs/>
              </w:rPr>
            </w:pPr>
            <w:bookmarkStart w:id="65" w:name="_Toc1947790"/>
            <w:bookmarkStart w:id="66" w:name="_Toc6362656"/>
            <w:bookmarkStart w:id="67" w:name="_Toc7567616"/>
            <w:bookmarkStart w:id="68" w:name="_Toc7567722"/>
            <w:bookmarkStart w:id="69" w:name="_Toc7580824"/>
            <w:bookmarkStart w:id="70" w:name="_Toc8305450"/>
            <w:bookmarkStart w:id="71" w:name="_Toc8335087"/>
            <w:bookmarkStart w:id="72" w:name="_Toc9725199"/>
            <w:bookmarkStart w:id="73" w:name="_Toc9808320"/>
            <w:r>
              <w:t>TABLA CLXXX</w:t>
            </w:r>
            <w:bookmarkEnd w:id="65"/>
            <w:bookmarkEnd w:id="66"/>
            <w:bookmarkEnd w:id="67"/>
            <w:bookmarkEnd w:id="68"/>
            <w:bookmarkEnd w:id="69"/>
            <w:bookmarkEnd w:id="70"/>
            <w:bookmarkEnd w:id="71"/>
            <w:r>
              <w:t>I</w:t>
            </w:r>
            <w:bookmarkEnd w:id="72"/>
            <w:bookmarkEnd w:id="73"/>
          </w:p>
          <w:p w:rsidR="00000000" w:rsidRDefault="004E0A95">
            <w:pPr>
              <w:pStyle w:val="Ttulo1"/>
              <w:spacing w:before="240" w:after="60"/>
            </w:pPr>
            <w:bookmarkStart w:id="74" w:name="_Toc9808321"/>
            <w:r>
              <w:rPr>
                <w:kern w:val="32"/>
                <w:szCs w:val="32"/>
              </w:rPr>
              <w:t xml:space="preserve">PROVINCIA DE BOLÍVAR: CENSO DEL MAGISTERIO NACIONAL, VARIANZAS Y PORCENTAJE DE EXPLICACIÓN DE LAS 2 PRIMERAS COMPONENTES PRINCIPALES DE LOS DATOS ORIGINALES DE LA MATRIZ DE </w:t>
            </w:r>
            <w:r>
              <w:rPr>
                <w:i/>
                <w:iCs/>
                <w:kern w:val="32"/>
                <w:szCs w:val="32"/>
              </w:rPr>
              <w:t>PROFESORES</w:t>
            </w:r>
            <w:bookmarkEnd w:id="74"/>
          </w:p>
        </w:tc>
      </w:tr>
      <w:tr w:rsidR="00000000">
        <w:tblPrEx>
          <w:tblCellMar>
            <w:top w:w="0" w:type="dxa"/>
            <w:bottom w:w="0" w:type="dxa"/>
          </w:tblCellMar>
        </w:tblPrEx>
        <w:trPr>
          <w:gridAfter w:val="1"/>
          <w:wAfter w:w="22" w:type="dxa"/>
          <w:jc w:val="center"/>
        </w:trPr>
        <w:tc>
          <w:tcPr>
            <w:tcW w:w="1522"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Componente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b/>
                <w:bCs/>
              </w:rPr>
            </w:pPr>
            <w:r>
              <w:rPr>
                <w:rFonts w:ascii="Arial" w:hAnsi="Arial" w:cs="Arial"/>
                <w:b/>
                <w:bCs/>
              </w:rPr>
              <w:t>1</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b/>
                <w:bCs/>
              </w:rPr>
            </w:pPr>
            <w:r>
              <w:rPr>
                <w:rFonts w:ascii="Arial" w:hAnsi="Arial" w:cs="Arial"/>
                <w:b/>
                <w:bCs/>
              </w:rPr>
              <w:t>2</w:t>
            </w:r>
          </w:p>
        </w:tc>
        <w:tc>
          <w:tcPr>
            <w:tcW w:w="1563" w:type="dxa"/>
            <w:tcBorders>
              <w:left w:val="single" w:sz="4" w:space="0" w:color="auto"/>
            </w:tcBorders>
          </w:tcPr>
          <w:p w:rsidR="00000000" w:rsidRDefault="004E0A95"/>
        </w:tc>
      </w:tr>
      <w:tr w:rsidR="00000000">
        <w:tblPrEx>
          <w:tblCellMar>
            <w:top w:w="0" w:type="dxa"/>
            <w:bottom w:w="0" w:type="dxa"/>
          </w:tblCellMar>
        </w:tblPrEx>
        <w:trPr>
          <w:gridAfter w:val="1"/>
          <w:wAfter w:w="22" w:type="dxa"/>
          <w:jc w:val="center"/>
        </w:trPr>
        <w:tc>
          <w:tcPr>
            <w:tcW w:w="1522"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Varianza</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313.092</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114.710</w:t>
            </w:r>
          </w:p>
        </w:tc>
        <w:tc>
          <w:tcPr>
            <w:tcW w:w="1563" w:type="dxa"/>
            <w:tcBorders>
              <w:left w:val="single" w:sz="4" w:space="0" w:color="auto"/>
            </w:tcBorders>
          </w:tcPr>
          <w:p w:rsidR="00000000" w:rsidRDefault="004E0A95"/>
        </w:tc>
      </w:tr>
      <w:tr w:rsidR="00000000">
        <w:tblPrEx>
          <w:tblCellMar>
            <w:top w:w="0" w:type="dxa"/>
            <w:bottom w:w="0" w:type="dxa"/>
          </w:tblCellMar>
        </w:tblPrEx>
        <w:trPr>
          <w:gridAfter w:val="1"/>
          <w:wAfter w:w="22" w:type="dxa"/>
          <w:jc w:val="center"/>
        </w:trPr>
        <w:tc>
          <w:tcPr>
            <w:tcW w:w="1522"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Porcent</w:t>
            </w:r>
            <w:r>
              <w:rPr>
                <w:rFonts w:ascii="Arial" w:hAnsi="Arial" w:cs="Arial"/>
                <w:b/>
                <w:bCs/>
              </w:rPr>
              <w:t>aje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68.492</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25.094</w:t>
            </w:r>
          </w:p>
        </w:tc>
        <w:tc>
          <w:tcPr>
            <w:tcW w:w="1563" w:type="dxa"/>
            <w:tcBorders>
              <w:left w:val="single" w:sz="4" w:space="0" w:color="auto"/>
            </w:tcBorders>
          </w:tcPr>
          <w:p w:rsidR="00000000" w:rsidRDefault="004E0A95"/>
        </w:tc>
      </w:tr>
      <w:tr w:rsidR="00000000">
        <w:tblPrEx>
          <w:tblCellMar>
            <w:top w:w="0" w:type="dxa"/>
            <w:bottom w:w="0" w:type="dxa"/>
          </w:tblCellMar>
        </w:tblPrEx>
        <w:trPr>
          <w:cantSplit/>
          <w:jc w:val="center"/>
        </w:trPr>
        <w:tc>
          <w:tcPr>
            <w:tcW w:w="7222" w:type="dxa"/>
            <w:gridSpan w:val="6"/>
          </w:tcPr>
          <w:p w:rsidR="00000000" w:rsidRDefault="004E0A95"/>
          <w:p w:rsidR="00000000" w:rsidRDefault="004E0A95">
            <w:pPr>
              <w:jc w:val="center"/>
              <w:rPr>
                <w:rFonts w:ascii="Arial" w:hAnsi="Arial" w:cs="Arial"/>
              </w:rPr>
            </w:pPr>
            <w:r>
              <w:rPr>
                <w:rFonts w:ascii="Arial" w:hAnsi="Arial" w:cs="Arial"/>
              </w:rPr>
              <w:t>Varianza Total = 457.122</w:t>
            </w:r>
          </w:p>
          <w:p w:rsidR="00000000" w:rsidRDefault="004E0A95"/>
          <w:p w:rsidR="00000000" w:rsidRDefault="004E0A95">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4E0A95">
            <w:r>
              <w:rPr>
                <w:rFonts w:ascii="Arial" w:hAnsi="Arial" w:cs="Arial"/>
                <w:b/>
                <w:bCs/>
                <w:sz w:val="20"/>
              </w:rPr>
              <w:t>ELABORACIÓN:</w:t>
            </w:r>
            <w:r>
              <w:rPr>
                <w:rFonts w:ascii="Arial" w:hAnsi="Arial" w:cs="Arial"/>
                <w:sz w:val="20"/>
              </w:rPr>
              <w:t xml:space="preserve"> por el autor, Carlos Ronquillo Franco</w:t>
            </w:r>
          </w:p>
        </w:tc>
      </w:tr>
    </w:tbl>
    <w:p w:rsidR="00000000" w:rsidRDefault="004E0A95">
      <w:pPr>
        <w:pStyle w:val="Textoindependiente"/>
        <w:rPr>
          <w:snapToGrid w:val="0"/>
          <w:lang w:val="es-ES"/>
        </w:rPr>
      </w:pPr>
    </w:p>
    <w:p w:rsidR="00000000" w:rsidRDefault="004E0A95">
      <w:pPr>
        <w:spacing w:line="480" w:lineRule="auto"/>
        <w:ind w:left="426"/>
        <w:jc w:val="both"/>
        <w:rPr>
          <w:rFonts w:ascii="Arial" w:hAnsi="Arial" w:cs="Arial"/>
        </w:rPr>
      </w:pPr>
      <w:r>
        <w:rPr>
          <w:rFonts w:ascii="Arial" w:hAnsi="Arial" w:cs="Arial"/>
        </w:rPr>
        <w:t xml:space="preserve">El porcentaje de explicación de los dos primeros componentes principales de la matriz de </w:t>
      </w:r>
      <w:r>
        <w:rPr>
          <w:rFonts w:ascii="Arial" w:hAnsi="Arial" w:cs="Arial"/>
        </w:rPr>
        <w:t>profesores se lo obtiene utilizando la siguiente expresión:</w:t>
      </w:r>
    </w:p>
    <w:p w:rsidR="00000000" w:rsidRDefault="004E0A95">
      <w:pPr>
        <w:spacing w:line="480" w:lineRule="auto"/>
        <w:ind w:left="426"/>
        <w:jc w:val="center"/>
        <w:rPr>
          <w:rFonts w:ascii="Arial" w:hAnsi="Arial" w:cs="Arial"/>
        </w:rPr>
      </w:pPr>
      <w:r>
        <w:rPr>
          <w:rFonts w:ascii="Arial" w:hAnsi="Arial" w:cs="Arial"/>
          <w:position w:val="-78"/>
        </w:rPr>
        <w:object w:dxaOrig="2799" w:dyaOrig="1680">
          <v:shape id="_x0000_i1032" type="#_x0000_t75" style="width:139.8pt;height:83.7pt" o:ole="">
            <v:imagedata r:id="rId23" o:title=""/>
          </v:shape>
          <o:OLEObject Type="Embed" ProgID="Equation.3" ShapeID="_x0000_i1032" DrawAspect="Content" ObjectID="_1309089580" r:id="rId24"/>
        </w:objec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 xml:space="preserve">Este resultado indica que el 93.586%  del total de la varianza de la población es explicada por las dos primeras componentes principales. </w:t>
      </w:r>
    </w:p>
    <w:p w:rsidR="00000000" w:rsidRDefault="004E0A95">
      <w:pPr>
        <w:spacing w:line="480" w:lineRule="auto"/>
        <w:ind w:left="426"/>
        <w:jc w:val="both"/>
        <w:rPr>
          <w:rFonts w:ascii="Arial" w:hAnsi="Arial" w:cs="Arial"/>
        </w:rPr>
      </w:pPr>
    </w:p>
    <w:p w:rsidR="00000000" w:rsidRDefault="004E0A95">
      <w:pPr>
        <w:pStyle w:val="Textoindependiente"/>
        <w:ind w:left="360"/>
        <w:rPr>
          <w:rFonts w:cs="Arial"/>
        </w:rPr>
      </w:pPr>
      <w:r>
        <w:rPr>
          <w:rFonts w:cs="Arial"/>
        </w:rPr>
        <w:t>Los coeficientes de los dos pri</w:t>
      </w:r>
      <w:r>
        <w:rPr>
          <w:rFonts w:cs="Arial"/>
        </w:rPr>
        <w:t>meros componentes obtenidos en base a las variables aleatorias observables no estandarizadas, son mostrados en el anexo 22.</w:t>
      </w:r>
    </w:p>
    <w:p w:rsidR="00000000" w:rsidRDefault="004E0A95">
      <w:pPr>
        <w:spacing w:line="480" w:lineRule="auto"/>
        <w:jc w:val="both"/>
        <w:rPr>
          <w:rFonts w:ascii="Arial" w:hAnsi="Arial" w:cs="Arial"/>
          <w:lang w:val="es-MX"/>
        </w:rPr>
      </w:pPr>
    </w:p>
    <w:p w:rsidR="00000000" w:rsidRDefault="004E0A95">
      <w:pPr>
        <w:pStyle w:val="Ttulo4"/>
        <w:numPr>
          <w:ilvl w:val="0"/>
          <w:numId w:val="15"/>
        </w:numPr>
        <w:jc w:val="left"/>
        <w:rPr>
          <w:i w:val="0"/>
          <w:iCs/>
          <w:sz w:val="24"/>
        </w:rPr>
      </w:pPr>
      <w:bookmarkStart w:id="75" w:name="_Toc9808322"/>
      <w:r>
        <w:rPr>
          <w:i w:val="0"/>
          <w:iCs/>
          <w:sz w:val="24"/>
        </w:rPr>
        <w:t xml:space="preserve">Construcción de componentes principales aplicadas a las variables estandarizadas de la matriz de </w:t>
      </w:r>
      <w:r>
        <w:rPr>
          <w:sz w:val="24"/>
        </w:rPr>
        <w:t>profesores</w:t>
      </w:r>
      <w:bookmarkEnd w:id="75"/>
    </w:p>
    <w:p w:rsidR="00000000" w:rsidRDefault="004E0A95">
      <w:pPr>
        <w:spacing w:line="480" w:lineRule="auto"/>
        <w:jc w:val="both"/>
        <w:rPr>
          <w:rFonts w:ascii="Arial" w:hAnsi="Arial" w:cs="Arial"/>
        </w:rPr>
      </w:pPr>
    </w:p>
    <w:p w:rsidR="00000000" w:rsidRDefault="004E0A95">
      <w:pPr>
        <w:pStyle w:val="Sangra2detindependiente"/>
      </w:pPr>
      <w:r>
        <w:t>Utilizando el procedim</w:t>
      </w:r>
      <w:r>
        <w:t>iento descrito en la sección 4.4.1 para la determinación de los componentes principales de un vector p-variado observable, donde p = 21, se realizó el cálculo sobre la base de las variables estandarizadas, es decir que se utilizó la matriz de correlación d</w:t>
      </w:r>
      <w:r>
        <w:t>e profesores, en vez de la de varianzas y covarianzas.</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 xml:space="preserve">La estandarización de las variables aleatorias se la realiza cuando, las escalas de los valores que toman las variables de estudio difieren considerablemente de variable a variable. </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En la tabla CLXX</w:t>
      </w:r>
      <w:r>
        <w:rPr>
          <w:rFonts w:ascii="Arial" w:hAnsi="Arial" w:cs="Arial"/>
        </w:rPr>
        <w:t xml:space="preserve">XII se muestran los 6 valores propios de la matriz de correlación de profesores </w:t>
      </w:r>
      <w:r>
        <w:rPr>
          <w:rFonts w:ascii="Arial" w:hAnsi="Arial" w:cs="Arial"/>
          <w:sz w:val="28"/>
        </w:rPr>
        <w:t>ρ</w:t>
      </w:r>
      <w:r>
        <w:rPr>
          <w:rFonts w:ascii="Arial" w:hAnsi="Arial" w:cs="Arial"/>
        </w:rPr>
        <w:t xml:space="preserve">, que corresponden a las varianzas de las primeras seis componentes principales.  </w:t>
      </w:r>
    </w:p>
    <w:p w:rsidR="00000000" w:rsidRDefault="004E0A95">
      <w:pPr>
        <w:spacing w:line="48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187"/>
        <w:gridCol w:w="1607"/>
        <w:gridCol w:w="1259"/>
        <w:gridCol w:w="1249"/>
        <w:gridCol w:w="1249"/>
        <w:gridCol w:w="1189"/>
      </w:tblGrid>
      <w:tr w:rsidR="00000000">
        <w:tblPrEx>
          <w:tblCellMar>
            <w:top w:w="0" w:type="dxa"/>
            <w:bottom w:w="0" w:type="dxa"/>
          </w:tblCellMar>
        </w:tblPrEx>
        <w:trPr>
          <w:cantSplit/>
          <w:jc w:val="center"/>
        </w:trPr>
        <w:tc>
          <w:tcPr>
            <w:tcW w:w="7740" w:type="dxa"/>
            <w:gridSpan w:val="6"/>
          </w:tcPr>
          <w:p w:rsidR="00000000" w:rsidRDefault="004E0A95">
            <w:pPr>
              <w:jc w:val="center"/>
              <w:rPr>
                <w:rFonts w:ascii="Arial" w:hAnsi="Arial" w:cs="Arial"/>
                <w:b/>
                <w:bCs/>
                <w:i/>
                <w:iCs/>
              </w:rPr>
            </w:pPr>
          </w:p>
          <w:p w:rsidR="00000000" w:rsidRDefault="004E0A95">
            <w:pPr>
              <w:pStyle w:val="Ttulo1"/>
              <w:rPr>
                <w:b w:val="0"/>
                <w:bCs w:val="0"/>
                <w:i/>
                <w:iCs/>
              </w:rPr>
            </w:pPr>
            <w:bookmarkStart w:id="76" w:name="_Toc1947791"/>
            <w:bookmarkStart w:id="77" w:name="_Toc6362657"/>
            <w:bookmarkStart w:id="78" w:name="_Toc7567617"/>
            <w:bookmarkStart w:id="79" w:name="_Toc7567723"/>
            <w:bookmarkStart w:id="80" w:name="_Toc7580825"/>
            <w:bookmarkStart w:id="81" w:name="_Toc8305452"/>
            <w:bookmarkStart w:id="82" w:name="_Toc8335089"/>
            <w:bookmarkStart w:id="83" w:name="_Toc9725202"/>
            <w:bookmarkStart w:id="84" w:name="_Toc9808323"/>
            <w:r>
              <w:t>TABLA CLXXXI</w:t>
            </w:r>
            <w:bookmarkEnd w:id="76"/>
            <w:bookmarkEnd w:id="77"/>
            <w:bookmarkEnd w:id="78"/>
            <w:bookmarkEnd w:id="79"/>
            <w:bookmarkEnd w:id="80"/>
            <w:bookmarkEnd w:id="81"/>
            <w:bookmarkEnd w:id="82"/>
            <w:r>
              <w:t>I</w:t>
            </w:r>
            <w:bookmarkEnd w:id="83"/>
            <w:bookmarkEnd w:id="84"/>
          </w:p>
          <w:p w:rsidR="00000000" w:rsidRDefault="004E0A95">
            <w:pPr>
              <w:pStyle w:val="Ttulo1"/>
              <w:spacing w:before="240" w:after="60"/>
            </w:pPr>
            <w:bookmarkStart w:id="85" w:name="_Toc9808324"/>
            <w:r>
              <w:rPr>
                <w:kern w:val="32"/>
                <w:szCs w:val="32"/>
              </w:rPr>
              <w:t>PROVINCIA DE BOLÍVAR: CENSO DEL MAGISTERIO NACIONAL, VARIANZAS  Y PORCENTAJE</w:t>
            </w:r>
            <w:r>
              <w:rPr>
                <w:kern w:val="32"/>
                <w:szCs w:val="32"/>
              </w:rPr>
              <w:t xml:space="preserve"> DE EXPLICACIÓN DE LAS 6 PRIMERAS COMPONENTES PRINCIPALES DE LAS VARIABLES ESTANDARIZADAS DE LA MATRIZ DE </w:t>
            </w:r>
            <w:r>
              <w:rPr>
                <w:i/>
                <w:iCs/>
                <w:kern w:val="32"/>
                <w:szCs w:val="32"/>
              </w:rPr>
              <w:t>PROFESORES</w:t>
            </w:r>
            <w:bookmarkEnd w:id="85"/>
          </w:p>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Componente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b/>
                <w:bCs/>
              </w:rPr>
            </w:pPr>
            <w:r>
              <w:rPr>
                <w:rFonts w:ascii="Arial" w:hAnsi="Arial" w:cs="Arial"/>
                <w:b/>
                <w:bCs/>
              </w:rPr>
              <w:t>1</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b/>
                <w:bCs/>
              </w:rPr>
            </w:pPr>
            <w:r>
              <w:rPr>
                <w:rFonts w:ascii="Arial" w:hAnsi="Arial" w:cs="Arial"/>
                <w:b/>
                <w:bCs/>
              </w:rPr>
              <w:t>2</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b/>
                <w:bCs/>
              </w:rPr>
            </w:pPr>
            <w:r>
              <w:rPr>
                <w:rFonts w:ascii="Arial" w:hAnsi="Arial" w:cs="Arial"/>
                <w:b/>
                <w:bCs/>
              </w:rPr>
              <w:t>3</w:t>
            </w:r>
          </w:p>
        </w:tc>
        <w:tc>
          <w:tcPr>
            <w:tcW w:w="1189" w:type="dxa"/>
            <w:tcBorders>
              <w:left w:val="single" w:sz="4" w:space="0" w:color="auto"/>
            </w:tcBorders>
          </w:tcPr>
          <w:p w:rsidR="00000000" w:rsidRDefault="004E0A95"/>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Varianza</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5.320</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2.205</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1.890</w:t>
            </w:r>
          </w:p>
        </w:tc>
        <w:tc>
          <w:tcPr>
            <w:tcW w:w="1189" w:type="dxa"/>
            <w:tcBorders>
              <w:left w:val="single" w:sz="4" w:space="0" w:color="auto"/>
            </w:tcBorders>
          </w:tcPr>
          <w:p w:rsidR="00000000" w:rsidRDefault="004E0A95"/>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Porcentaje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25.333</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10.500</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9.000</w:t>
            </w:r>
          </w:p>
        </w:tc>
        <w:tc>
          <w:tcPr>
            <w:tcW w:w="1189" w:type="dxa"/>
            <w:tcBorders>
              <w:left w:val="single" w:sz="4" w:space="0" w:color="auto"/>
            </w:tcBorders>
          </w:tcPr>
          <w:p w:rsidR="00000000" w:rsidRDefault="004E0A95"/>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Componente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b/>
                <w:bCs/>
              </w:rPr>
            </w:pPr>
            <w:r>
              <w:rPr>
                <w:rFonts w:ascii="Arial" w:hAnsi="Arial" w:cs="Arial"/>
                <w:b/>
                <w:bCs/>
              </w:rPr>
              <w:t>4</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b/>
                <w:bCs/>
              </w:rPr>
            </w:pPr>
            <w:r>
              <w:rPr>
                <w:rFonts w:ascii="Arial" w:hAnsi="Arial" w:cs="Arial"/>
                <w:b/>
                <w:bCs/>
              </w:rPr>
              <w:t>5</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b/>
                <w:bCs/>
              </w:rPr>
            </w:pPr>
            <w:r>
              <w:rPr>
                <w:rFonts w:ascii="Arial" w:hAnsi="Arial" w:cs="Arial"/>
                <w:b/>
                <w:bCs/>
              </w:rPr>
              <w:t>6</w:t>
            </w:r>
          </w:p>
        </w:tc>
        <w:tc>
          <w:tcPr>
            <w:tcW w:w="1189" w:type="dxa"/>
            <w:tcBorders>
              <w:left w:val="single" w:sz="4" w:space="0" w:color="auto"/>
            </w:tcBorders>
          </w:tcPr>
          <w:p w:rsidR="00000000" w:rsidRDefault="004E0A95"/>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Varianza</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1.693</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1.447</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1.145</w:t>
            </w:r>
          </w:p>
        </w:tc>
        <w:tc>
          <w:tcPr>
            <w:tcW w:w="1189" w:type="dxa"/>
            <w:tcBorders>
              <w:left w:val="single" w:sz="4" w:space="0" w:color="auto"/>
            </w:tcBorders>
          </w:tcPr>
          <w:p w:rsidR="00000000" w:rsidRDefault="004E0A95"/>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Por</w:t>
            </w:r>
            <w:r>
              <w:rPr>
                <w:rFonts w:ascii="Arial" w:hAnsi="Arial" w:cs="Arial"/>
                <w:b/>
                <w:bCs/>
              </w:rPr>
              <w:t>centaje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8.061</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6.891</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5.450</w:t>
            </w:r>
          </w:p>
        </w:tc>
        <w:tc>
          <w:tcPr>
            <w:tcW w:w="1189" w:type="dxa"/>
            <w:tcBorders>
              <w:left w:val="single" w:sz="4" w:space="0" w:color="auto"/>
            </w:tcBorders>
          </w:tcPr>
          <w:p w:rsidR="00000000" w:rsidRDefault="004E0A95"/>
        </w:tc>
      </w:tr>
      <w:tr w:rsidR="00000000">
        <w:tblPrEx>
          <w:tblCellMar>
            <w:top w:w="0" w:type="dxa"/>
            <w:bottom w:w="0" w:type="dxa"/>
          </w:tblCellMar>
        </w:tblPrEx>
        <w:trPr>
          <w:cantSplit/>
          <w:jc w:val="center"/>
        </w:trPr>
        <w:tc>
          <w:tcPr>
            <w:tcW w:w="7740" w:type="dxa"/>
            <w:gridSpan w:val="6"/>
            <w:tcBorders>
              <w:top w:val="nil"/>
              <w:left w:val="single" w:sz="4" w:space="0" w:color="auto"/>
              <w:bottom w:val="single" w:sz="4" w:space="0" w:color="auto"/>
              <w:right w:val="single" w:sz="4" w:space="0" w:color="auto"/>
            </w:tcBorders>
          </w:tcPr>
          <w:p w:rsidR="00000000" w:rsidRDefault="004E0A95">
            <w:pPr>
              <w:jc w:val="center"/>
              <w:rPr>
                <w:rFonts w:ascii="Arial" w:hAnsi="Arial" w:cs="Arial"/>
              </w:rPr>
            </w:pPr>
          </w:p>
          <w:p w:rsidR="00000000" w:rsidRDefault="004E0A95">
            <w:pPr>
              <w:jc w:val="center"/>
              <w:rPr>
                <w:rFonts w:ascii="Arial" w:hAnsi="Arial" w:cs="Arial"/>
              </w:rPr>
            </w:pPr>
            <w:r>
              <w:rPr>
                <w:rFonts w:ascii="Arial" w:hAnsi="Arial" w:cs="Arial"/>
              </w:rPr>
              <w:t>Varianza Total = 21</w:t>
            </w:r>
          </w:p>
          <w:p w:rsidR="00000000" w:rsidRDefault="004E0A95">
            <w:pPr>
              <w:jc w:val="center"/>
              <w:rPr>
                <w:rFonts w:ascii="Arial" w:hAnsi="Arial" w:cs="Arial"/>
              </w:rPr>
            </w:pPr>
          </w:p>
          <w:p w:rsidR="00000000" w:rsidRDefault="004E0A95">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4E0A95">
            <w:pPr>
              <w:rPr>
                <w:rFonts w:ascii="Arial" w:hAnsi="Arial" w:cs="Arial"/>
              </w:rPr>
            </w:pPr>
            <w:r>
              <w:rPr>
                <w:rFonts w:ascii="Arial" w:hAnsi="Arial" w:cs="Arial"/>
                <w:b/>
                <w:bCs/>
                <w:sz w:val="20"/>
              </w:rPr>
              <w:t>ELABORACIÓN:</w:t>
            </w:r>
            <w:r>
              <w:rPr>
                <w:rFonts w:ascii="Arial" w:hAnsi="Arial" w:cs="Arial"/>
                <w:sz w:val="20"/>
              </w:rPr>
              <w:t xml:space="preserve"> por el autor, Carlos Ronquillo Franco</w:t>
            </w:r>
          </w:p>
        </w:tc>
      </w:tr>
    </w:tbl>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El porcentaje de explicación del total de la varianza de la población, de las seis pri</w:t>
      </w:r>
      <w:r>
        <w:rPr>
          <w:rFonts w:ascii="Arial" w:hAnsi="Arial" w:cs="Arial"/>
        </w:rPr>
        <w:t>meras componentes se lo obtiene mediante el cálculo de la siguiente expresión:</w:t>
      </w:r>
    </w:p>
    <w:p w:rsidR="00000000" w:rsidRDefault="004E0A95">
      <w:pPr>
        <w:spacing w:line="480" w:lineRule="auto"/>
        <w:jc w:val="center"/>
        <w:rPr>
          <w:rFonts w:ascii="Arial" w:hAnsi="Arial" w:cs="Arial"/>
        </w:rPr>
      </w:pPr>
      <w:r>
        <w:rPr>
          <w:rFonts w:ascii="Arial" w:hAnsi="Arial" w:cs="Arial"/>
          <w:position w:val="-78"/>
        </w:rPr>
        <w:object w:dxaOrig="2880" w:dyaOrig="1680">
          <v:shape id="_x0000_i1033" type="#_x0000_t75" style="width:2in;height:83.7pt" o:ole="">
            <v:imagedata r:id="rId25" o:title=""/>
          </v:shape>
          <o:OLEObject Type="Embed" ProgID="Equation.3" ShapeID="_x0000_i1033" DrawAspect="Content" ObjectID="_1309089581" r:id="rId26"/>
        </w:object>
      </w:r>
      <w:r>
        <w:rPr>
          <w:rFonts w:ascii="Arial" w:hAnsi="Arial" w:cs="Arial"/>
        </w:rPr>
        <w:t xml:space="preserve"> </w:t>
      </w:r>
    </w:p>
    <w:p w:rsidR="00000000" w:rsidRDefault="004E0A95">
      <w:pPr>
        <w:spacing w:line="480" w:lineRule="auto"/>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Este resultado indica que el 65.235% del total de la varianza de la población de los profesores es explicada con los seis primeros componentes principa</w:t>
      </w:r>
      <w:r>
        <w:rPr>
          <w:rFonts w:ascii="Arial" w:hAnsi="Arial" w:cs="Arial"/>
        </w:rPr>
        <w:t xml:space="preserve">les. </w:t>
      </w:r>
    </w:p>
    <w:p w:rsidR="00000000" w:rsidRDefault="004E0A95">
      <w:pPr>
        <w:pBdr>
          <w:top w:val="single" w:sz="4" w:space="1" w:color="auto"/>
          <w:left w:val="single" w:sz="4" w:space="4" w:color="auto"/>
          <w:bottom w:val="single" w:sz="4" w:space="1" w:color="auto"/>
          <w:right w:val="single" w:sz="4" w:space="4" w:color="auto"/>
        </w:pBdr>
        <w:jc w:val="center"/>
        <w:rPr>
          <w:rFonts w:ascii="Arial" w:hAnsi="Arial" w:cs="Arial"/>
          <w:b/>
          <w:bCs/>
        </w:rPr>
      </w:pPr>
    </w:p>
    <w:p w:rsidR="00000000" w:rsidRDefault="004E0A95">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GRÁFICO 4.8</w:t>
      </w:r>
    </w:p>
    <w:p w:rsidR="00000000" w:rsidRDefault="004E0A95">
      <w:pPr>
        <w:pStyle w:val="Ttulo1"/>
        <w:pBdr>
          <w:top w:val="single" w:sz="4" w:space="1" w:color="auto"/>
          <w:left w:val="single" w:sz="4" w:space="4" w:color="auto"/>
          <w:bottom w:val="single" w:sz="4" w:space="1" w:color="auto"/>
          <w:right w:val="single" w:sz="4" w:space="4" w:color="auto"/>
        </w:pBdr>
        <w:spacing w:before="240" w:after="60"/>
        <w:rPr>
          <w:b w:val="0"/>
          <w:bCs w:val="0"/>
          <w:i/>
          <w:iCs/>
        </w:rPr>
      </w:pPr>
      <w:bookmarkStart w:id="86" w:name="_Toc9808325"/>
      <w:r>
        <w:rPr>
          <w:kern w:val="32"/>
          <w:szCs w:val="32"/>
        </w:rPr>
        <w:t xml:space="preserve">PROVINCIA DE BOLÍVAR: CENSO DEL MAGISTERIO NACIONAL, VALORES PROPIOS DE LAS COMPONENTES PRINCIPALES, DE LOS DATOS ESTANDARIZADOS DE LA MATRIZ DE </w:t>
      </w:r>
      <w:r>
        <w:rPr>
          <w:i/>
          <w:iCs/>
          <w:kern w:val="32"/>
          <w:szCs w:val="32"/>
        </w:rPr>
        <w:t>PROFESORES</w:t>
      </w:r>
      <w:bookmarkEnd w:id="86"/>
    </w:p>
    <w:p w:rsidR="00000000" w:rsidRDefault="00267B94">
      <w:pPr>
        <w:pStyle w:val="Textoindependiente"/>
        <w:pBdr>
          <w:top w:val="single" w:sz="4" w:space="1" w:color="auto"/>
          <w:left w:val="single" w:sz="4" w:space="4" w:color="auto"/>
          <w:bottom w:val="single" w:sz="4" w:space="1" w:color="auto"/>
          <w:right w:val="single" w:sz="4" w:space="4" w:color="auto"/>
        </w:pBdr>
        <w:spacing w:line="240" w:lineRule="auto"/>
        <w:jc w:val="center"/>
        <w:rPr>
          <w:rFonts w:cs="Arial"/>
          <w:b/>
          <w:bCs/>
          <w:i/>
          <w:iCs/>
        </w:rPr>
      </w:pPr>
      <w:r>
        <w:rPr>
          <w:rFonts w:cs="Arial"/>
          <w:b/>
          <w:bCs/>
          <w:i/>
          <w:iCs/>
          <w:noProof/>
          <w:lang w:val="es-ES"/>
        </w:rPr>
        <w:drawing>
          <wp:inline distT="0" distB="0" distL="0" distR="0">
            <wp:extent cx="4497705" cy="3594100"/>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srcRect/>
                    <a:stretch>
                      <a:fillRect/>
                    </a:stretch>
                  </pic:blipFill>
                  <pic:spPr bwMode="auto">
                    <a:xfrm>
                      <a:off x="0" y="0"/>
                      <a:ext cx="4497705" cy="3594100"/>
                    </a:xfrm>
                    <a:prstGeom prst="rect">
                      <a:avLst/>
                    </a:prstGeom>
                    <a:noFill/>
                    <a:ln w="9525">
                      <a:noFill/>
                      <a:miter lim="800000"/>
                      <a:headEnd/>
                      <a:tailEnd/>
                    </a:ln>
                  </pic:spPr>
                </pic:pic>
              </a:graphicData>
            </a:graphic>
          </wp:inline>
        </w:drawing>
      </w:r>
    </w:p>
    <w:p w:rsidR="00000000" w:rsidRDefault="004E0A95">
      <w:pPr>
        <w:pStyle w:val="Textoindependiente"/>
        <w:pBdr>
          <w:top w:val="single" w:sz="4" w:space="1" w:color="auto"/>
          <w:left w:val="single" w:sz="4" w:space="4" w:color="auto"/>
          <w:bottom w:val="single" w:sz="4" w:space="1" w:color="auto"/>
          <w:right w:val="single" w:sz="4" w:space="4" w:color="auto"/>
        </w:pBdr>
        <w:spacing w:line="240" w:lineRule="auto"/>
        <w:jc w:val="left"/>
        <w:rPr>
          <w:rFonts w:cs="Arial"/>
          <w:sz w:val="20"/>
        </w:rPr>
      </w:pPr>
      <w:r>
        <w:rPr>
          <w:rFonts w:cs="Arial"/>
          <w:b/>
          <w:bCs/>
          <w:sz w:val="20"/>
        </w:rPr>
        <w:t>FUENTE</w:t>
      </w:r>
      <w:r>
        <w:rPr>
          <w:rFonts w:cs="Arial"/>
          <w:sz w:val="20"/>
        </w:rPr>
        <w:t>: Base de datos del I Censo de funcionarios públicos del MEC</w:t>
      </w:r>
    </w:p>
    <w:p w:rsidR="00000000" w:rsidRDefault="004E0A95">
      <w:pPr>
        <w:pStyle w:val="Textoindependiente"/>
        <w:pBdr>
          <w:top w:val="single" w:sz="4" w:space="1" w:color="auto"/>
          <w:left w:val="single" w:sz="4" w:space="4" w:color="auto"/>
          <w:bottom w:val="single" w:sz="4" w:space="1" w:color="auto"/>
          <w:right w:val="single" w:sz="4" w:space="4" w:color="auto"/>
        </w:pBdr>
        <w:spacing w:line="240" w:lineRule="auto"/>
        <w:jc w:val="left"/>
        <w:rPr>
          <w:rFonts w:cs="Arial"/>
          <w:b/>
          <w:bCs/>
          <w:i/>
          <w:iCs/>
        </w:rPr>
      </w:pPr>
      <w:r>
        <w:rPr>
          <w:rFonts w:cs="Arial"/>
          <w:b/>
          <w:bCs/>
          <w:sz w:val="20"/>
        </w:rPr>
        <w:t>ELABORACIÓN:</w:t>
      </w:r>
      <w:r>
        <w:rPr>
          <w:rFonts w:cs="Arial"/>
          <w:sz w:val="20"/>
        </w:rPr>
        <w:t xml:space="preserve"> por el autor, Carlos Ronquillo Franco</w:t>
      </w:r>
    </w:p>
    <w:p w:rsidR="00000000" w:rsidRDefault="004E0A95">
      <w:pPr>
        <w:spacing w:line="480" w:lineRule="auto"/>
        <w:jc w:val="both"/>
        <w:rPr>
          <w:rFonts w:ascii="Arial" w:hAnsi="Arial" w:cs="Arial"/>
        </w:rPr>
      </w:pPr>
    </w:p>
    <w:p w:rsidR="00000000" w:rsidRDefault="004E0A95">
      <w:pPr>
        <w:spacing w:line="480" w:lineRule="auto"/>
        <w:ind w:left="360"/>
        <w:jc w:val="both"/>
        <w:rPr>
          <w:rFonts w:ascii="Arial" w:hAnsi="Arial" w:cs="Arial"/>
        </w:rPr>
      </w:pPr>
      <w:r>
        <w:rPr>
          <w:rFonts w:ascii="Arial" w:hAnsi="Arial" w:cs="Arial"/>
        </w:rPr>
        <w:t>Por otro lado, la determinación del número apropiado de componentes, por medio del gráfico de la magnitud de los valores propios versus el número de componentes, concuerda que, se deben elegir solamente los seis prim</w:t>
      </w:r>
      <w:r>
        <w:rPr>
          <w:rFonts w:ascii="Arial" w:hAnsi="Arial" w:cs="Arial"/>
        </w:rPr>
        <w:t xml:space="preserve">eros componentes, debido a que desde </w:t>
      </w:r>
      <w:r>
        <w:rPr>
          <w:rFonts w:ascii="Arial" w:hAnsi="Arial" w:cs="Arial"/>
        </w:rPr>
        <w:sym w:font="Symbol" w:char="F06C"/>
      </w:r>
      <w:r>
        <w:rPr>
          <w:rFonts w:ascii="Arial" w:hAnsi="Arial" w:cs="Arial"/>
          <w:vertAlign w:val="subscript"/>
        </w:rPr>
        <w:t>7</w:t>
      </w:r>
      <w:r>
        <w:rPr>
          <w:rFonts w:ascii="Arial" w:hAnsi="Arial" w:cs="Arial"/>
        </w:rPr>
        <w:t xml:space="preserve"> hasta </w:t>
      </w:r>
      <w:r>
        <w:rPr>
          <w:rFonts w:ascii="Arial" w:hAnsi="Arial" w:cs="Arial"/>
        </w:rPr>
        <w:sym w:font="Symbol" w:char="F06C"/>
      </w:r>
      <w:r>
        <w:rPr>
          <w:rFonts w:ascii="Arial" w:hAnsi="Arial" w:cs="Arial"/>
          <w:vertAlign w:val="subscript"/>
        </w:rPr>
        <w:t>21</w:t>
      </w:r>
      <w:r>
        <w:rPr>
          <w:rFonts w:ascii="Arial" w:hAnsi="Arial" w:cs="Arial"/>
        </w:rPr>
        <w:t xml:space="preserve"> todos los valores propios de la matriz de profesores son muy pequeños y están alrededor de un mismo valor. </w:t>
      </w:r>
    </w:p>
    <w:p w:rsidR="00000000" w:rsidRDefault="004E0A95">
      <w:pPr>
        <w:spacing w:line="480" w:lineRule="auto"/>
        <w:ind w:left="360"/>
        <w:jc w:val="both"/>
        <w:rPr>
          <w:rFonts w:ascii="Arial" w:hAnsi="Arial" w:cs="Arial"/>
        </w:rPr>
      </w:pPr>
    </w:p>
    <w:p w:rsidR="00000000" w:rsidRDefault="004E0A95">
      <w:pPr>
        <w:spacing w:line="480" w:lineRule="auto"/>
        <w:ind w:left="360"/>
        <w:jc w:val="both"/>
        <w:rPr>
          <w:rFonts w:ascii="Arial" w:hAnsi="Arial" w:cs="Arial"/>
        </w:rPr>
      </w:pPr>
      <w:r>
        <w:rPr>
          <w:rFonts w:ascii="Arial" w:hAnsi="Arial" w:cs="Arial"/>
        </w:rPr>
        <w:t>En el gráfico 4.8 se puede observar esta situación, pues alrededor del séptimo componente se form</w:t>
      </w:r>
      <w:r>
        <w:rPr>
          <w:rFonts w:ascii="Arial" w:hAnsi="Arial" w:cs="Arial"/>
        </w:rPr>
        <w:t>a un codo, luego del cual los valores propios obtenidos de la matriz de correlación de los profesores son pequeños. Los coeficientes de los seis componentes principales se muestran en el anexo 23.</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Una vez que se calcularon los coeficientes de los vectores</w:t>
      </w:r>
      <w:r>
        <w:rPr>
          <w:rFonts w:ascii="Arial" w:hAnsi="Arial" w:cs="Arial"/>
        </w:rPr>
        <w:t xml:space="preserve"> propios e</w:t>
      </w:r>
      <w:r>
        <w:rPr>
          <w:rFonts w:ascii="Arial" w:hAnsi="Arial" w:cs="Arial"/>
          <w:vertAlign w:val="subscript"/>
        </w:rPr>
        <w:t>i</w:t>
      </w:r>
      <w:r>
        <w:rPr>
          <w:rFonts w:ascii="Arial" w:hAnsi="Arial" w:cs="Arial"/>
        </w:rPr>
        <w:t xml:space="preserve"> correspondientes a los valores propios </w:t>
      </w:r>
      <w:r>
        <w:rPr>
          <w:rFonts w:ascii="Arial" w:hAnsi="Arial" w:cs="Arial"/>
        </w:rPr>
        <w:sym w:font="Symbol" w:char="F06C"/>
      </w:r>
      <w:r>
        <w:rPr>
          <w:rFonts w:ascii="Arial" w:hAnsi="Arial" w:cs="Arial"/>
          <w:vertAlign w:val="subscript"/>
        </w:rPr>
        <w:t>i</w:t>
      </w:r>
      <w:r>
        <w:rPr>
          <w:rFonts w:ascii="Arial" w:hAnsi="Arial" w:cs="Arial"/>
        </w:rPr>
        <w:t>, para i = 1, 2, ... , k, donde k=6, a continuación se tabulan las componentes principales:</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b/>
          <w:bCs/>
        </w:rPr>
        <w:t>Y</w:t>
      </w:r>
      <w:r>
        <w:rPr>
          <w:rFonts w:ascii="Arial" w:hAnsi="Arial" w:cs="Arial"/>
          <w:vertAlign w:val="subscript"/>
        </w:rPr>
        <w:t xml:space="preserve">1   </w:t>
      </w:r>
      <w:r>
        <w:rPr>
          <w:rFonts w:ascii="Arial" w:hAnsi="Arial" w:cs="Arial"/>
        </w:rPr>
        <w:t>=  a</w:t>
      </w:r>
      <w:r>
        <w:rPr>
          <w:rFonts w:ascii="Arial" w:hAnsi="Arial" w:cs="Arial"/>
          <w:vertAlign w:val="subscript"/>
        </w:rPr>
        <w:t>1</w:t>
      </w:r>
      <w:r>
        <w:rPr>
          <w:rFonts w:ascii="Arial" w:hAnsi="Arial" w:cs="Arial"/>
          <w:vertAlign w:val="superscript"/>
        </w:rPr>
        <w:t>T</w:t>
      </w:r>
      <w:r>
        <w:rPr>
          <w:rFonts w:ascii="Arial" w:hAnsi="Arial" w:cs="Arial"/>
        </w:rPr>
        <w:t xml:space="preserve"> X =  0.077IP</w:t>
      </w:r>
      <w:r>
        <w:rPr>
          <w:rFonts w:ascii="Arial" w:hAnsi="Arial" w:cs="Arial"/>
          <w:vertAlign w:val="subscript"/>
        </w:rPr>
        <w:t xml:space="preserve">1 </w:t>
      </w:r>
      <w:r>
        <w:rPr>
          <w:rFonts w:ascii="Arial" w:hAnsi="Arial" w:cs="Arial"/>
        </w:rPr>
        <w:t xml:space="preserve"> +  0.522IP</w:t>
      </w:r>
      <w:r>
        <w:rPr>
          <w:rFonts w:ascii="Arial" w:hAnsi="Arial" w:cs="Arial"/>
          <w:vertAlign w:val="subscript"/>
        </w:rPr>
        <w:t xml:space="preserve">2 </w:t>
      </w:r>
      <w:r>
        <w:rPr>
          <w:rFonts w:ascii="Arial" w:hAnsi="Arial" w:cs="Arial"/>
        </w:rPr>
        <w:t xml:space="preserve"> +  . . .  - 0.787 IL</w:t>
      </w:r>
      <w:r>
        <w:rPr>
          <w:rFonts w:ascii="Arial" w:hAnsi="Arial" w:cs="Arial"/>
          <w:vertAlign w:val="subscript"/>
        </w:rPr>
        <w:t>8</w:t>
      </w:r>
    </w:p>
    <w:p w:rsidR="00000000" w:rsidRDefault="004E0A95">
      <w:pPr>
        <w:ind w:left="426"/>
        <w:jc w:val="both"/>
        <w:rPr>
          <w:rFonts w:ascii="Arial" w:hAnsi="Arial" w:cs="Arial"/>
        </w:rPr>
      </w:pPr>
      <w:r>
        <w:rPr>
          <w:rFonts w:ascii="Arial" w:hAnsi="Arial" w:cs="Arial"/>
          <w:b/>
          <w:bCs/>
        </w:rPr>
        <w:t>Y</w:t>
      </w:r>
      <w:r>
        <w:rPr>
          <w:rFonts w:ascii="Arial" w:hAnsi="Arial" w:cs="Arial"/>
          <w:vertAlign w:val="subscript"/>
        </w:rPr>
        <w:t xml:space="preserve">2   </w:t>
      </w:r>
      <w:r>
        <w:rPr>
          <w:rFonts w:ascii="Arial" w:hAnsi="Arial" w:cs="Arial"/>
        </w:rPr>
        <w:t>=  a</w:t>
      </w:r>
      <w:r>
        <w:rPr>
          <w:rFonts w:ascii="Arial" w:hAnsi="Arial" w:cs="Arial"/>
          <w:vertAlign w:val="subscript"/>
        </w:rPr>
        <w:t>2</w:t>
      </w:r>
      <w:r>
        <w:rPr>
          <w:rFonts w:ascii="Arial" w:hAnsi="Arial" w:cs="Arial"/>
          <w:vertAlign w:val="superscript"/>
        </w:rPr>
        <w:t>T</w:t>
      </w:r>
      <w:r>
        <w:rPr>
          <w:rFonts w:ascii="Arial" w:hAnsi="Arial" w:cs="Arial"/>
        </w:rPr>
        <w:t xml:space="preserve"> X =  -0.009IP</w:t>
      </w:r>
      <w:r>
        <w:rPr>
          <w:rFonts w:ascii="Arial" w:hAnsi="Arial" w:cs="Arial"/>
          <w:vertAlign w:val="subscript"/>
        </w:rPr>
        <w:t xml:space="preserve">1  </w:t>
      </w:r>
      <w:r>
        <w:rPr>
          <w:rFonts w:ascii="Arial" w:hAnsi="Arial" w:cs="Arial"/>
        </w:rPr>
        <w:t>-  0.561IP</w:t>
      </w:r>
      <w:r>
        <w:rPr>
          <w:rFonts w:ascii="Arial" w:hAnsi="Arial" w:cs="Arial"/>
          <w:vertAlign w:val="subscript"/>
        </w:rPr>
        <w:t xml:space="preserve"> 2</w:t>
      </w:r>
      <w:r>
        <w:rPr>
          <w:rFonts w:ascii="Arial" w:hAnsi="Arial" w:cs="Arial"/>
        </w:rPr>
        <w:t xml:space="preserve">  +  . .</w:t>
      </w:r>
      <w:r>
        <w:rPr>
          <w:rFonts w:ascii="Arial" w:hAnsi="Arial" w:cs="Arial"/>
        </w:rPr>
        <w:t xml:space="preserve"> .  -  0.050 IL</w:t>
      </w:r>
      <w:r>
        <w:rPr>
          <w:rFonts w:ascii="Arial" w:hAnsi="Arial" w:cs="Arial"/>
          <w:vertAlign w:val="subscript"/>
        </w:rPr>
        <w:t>8</w:t>
      </w:r>
    </w:p>
    <w:p w:rsidR="00000000" w:rsidRDefault="004E0A95">
      <w:pPr>
        <w:ind w:left="426" w:firstLine="708"/>
        <w:jc w:val="both"/>
        <w:rPr>
          <w:rFonts w:ascii="Arial" w:hAnsi="Arial" w:cs="Arial"/>
          <w:b/>
          <w:bCs/>
          <w:vertAlign w:val="subscript"/>
        </w:rPr>
      </w:pPr>
      <w:r>
        <w:rPr>
          <w:rFonts w:ascii="Arial" w:hAnsi="Arial" w:cs="Arial"/>
        </w:rPr>
        <w:t xml:space="preserve">     </w:t>
      </w:r>
      <w:r>
        <w:rPr>
          <w:rFonts w:ascii="Arial" w:hAnsi="Arial" w:cs="Arial"/>
          <w:b/>
          <w:bCs/>
          <w:vertAlign w:val="subscript"/>
        </w:rPr>
        <w:t xml:space="preserve"> .                                                                      .</w:t>
      </w:r>
    </w:p>
    <w:p w:rsidR="00000000" w:rsidRDefault="004E0A95">
      <w:pPr>
        <w:spacing w:line="360" w:lineRule="auto"/>
        <w:ind w:left="426" w:firstLine="708"/>
        <w:jc w:val="both"/>
        <w:rPr>
          <w:rFonts w:ascii="Arial" w:hAnsi="Arial" w:cs="Arial"/>
          <w:b/>
          <w:bCs/>
          <w:vertAlign w:val="subscript"/>
        </w:rPr>
      </w:pPr>
      <w:r>
        <w:rPr>
          <w:rFonts w:ascii="Arial" w:hAnsi="Arial" w:cs="Arial"/>
          <w:b/>
          <w:bCs/>
          <w:vertAlign w:val="subscript"/>
        </w:rPr>
        <w:t xml:space="preserve">        .                                                                      .</w:t>
      </w:r>
    </w:p>
    <w:p w:rsidR="00000000" w:rsidRDefault="004E0A95">
      <w:pPr>
        <w:spacing w:line="360" w:lineRule="auto"/>
        <w:ind w:left="426" w:firstLine="708"/>
        <w:jc w:val="both"/>
        <w:rPr>
          <w:rFonts w:ascii="Arial" w:hAnsi="Arial" w:cs="Arial"/>
          <w:b/>
          <w:bCs/>
          <w:vertAlign w:val="subscript"/>
        </w:rPr>
      </w:pPr>
      <w:r>
        <w:rPr>
          <w:rFonts w:ascii="Arial" w:hAnsi="Arial" w:cs="Arial"/>
          <w:b/>
          <w:bCs/>
          <w:vertAlign w:val="subscript"/>
        </w:rPr>
        <w:t xml:space="preserve">        .                                                                      </w:t>
      </w:r>
      <w:r>
        <w:rPr>
          <w:rFonts w:ascii="Arial" w:hAnsi="Arial" w:cs="Arial"/>
          <w:b/>
          <w:bCs/>
          <w:vertAlign w:val="subscript"/>
        </w:rPr>
        <w:t>.</w:t>
      </w:r>
    </w:p>
    <w:p w:rsidR="00000000" w:rsidRDefault="004E0A95">
      <w:pPr>
        <w:spacing w:line="480" w:lineRule="auto"/>
        <w:ind w:left="426"/>
        <w:jc w:val="both"/>
        <w:rPr>
          <w:rFonts w:ascii="Arial" w:hAnsi="Arial" w:cs="Arial"/>
        </w:rPr>
      </w:pPr>
      <w:r>
        <w:rPr>
          <w:rFonts w:ascii="Arial" w:hAnsi="Arial" w:cs="Arial"/>
          <w:b/>
          <w:bCs/>
        </w:rPr>
        <w:t>Y</w:t>
      </w:r>
      <w:r>
        <w:rPr>
          <w:rFonts w:ascii="Arial" w:hAnsi="Arial" w:cs="Arial"/>
          <w:vertAlign w:val="subscript"/>
        </w:rPr>
        <w:t xml:space="preserve">6   </w:t>
      </w:r>
      <w:r>
        <w:rPr>
          <w:rFonts w:ascii="Arial" w:hAnsi="Arial" w:cs="Arial"/>
        </w:rPr>
        <w:t>=  a</w:t>
      </w:r>
      <w:r>
        <w:rPr>
          <w:rFonts w:ascii="Arial" w:hAnsi="Arial" w:cs="Arial"/>
          <w:vertAlign w:val="subscript"/>
        </w:rPr>
        <w:t>6</w:t>
      </w:r>
      <w:r>
        <w:rPr>
          <w:rFonts w:ascii="Arial" w:hAnsi="Arial" w:cs="Arial"/>
          <w:vertAlign w:val="superscript"/>
        </w:rPr>
        <w:t>T</w:t>
      </w:r>
      <w:r>
        <w:rPr>
          <w:rFonts w:ascii="Arial" w:hAnsi="Arial" w:cs="Arial"/>
        </w:rPr>
        <w:t xml:space="preserve"> X =  0.117 IP</w:t>
      </w:r>
      <w:r>
        <w:rPr>
          <w:rFonts w:ascii="Arial" w:hAnsi="Arial" w:cs="Arial"/>
          <w:vertAlign w:val="subscript"/>
        </w:rPr>
        <w:t xml:space="preserve">1 </w:t>
      </w:r>
      <w:r>
        <w:rPr>
          <w:rFonts w:ascii="Arial" w:hAnsi="Arial" w:cs="Arial"/>
        </w:rPr>
        <w:t xml:space="preserve"> + 0.487IP</w:t>
      </w:r>
      <w:r>
        <w:rPr>
          <w:rFonts w:ascii="Arial" w:hAnsi="Arial" w:cs="Arial"/>
          <w:vertAlign w:val="subscript"/>
        </w:rPr>
        <w:t xml:space="preserve"> 2</w:t>
      </w:r>
      <w:r>
        <w:rPr>
          <w:rFonts w:ascii="Arial" w:hAnsi="Arial" w:cs="Arial"/>
        </w:rPr>
        <w:t xml:space="preserve">  +  . . .   + 0.050 IL</w:t>
      </w:r>
      <w:r>
        <w:rPr>
          <w:rFonts w:ascii="Arial" w:hAnsi="Arial" w:cs="Arial"/>
          <w:vertAlign w:val="subscript"/>
        </w:rPr>
        <w:t>8</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 xml:space="preserve">Si se estandarizan las variables aleatorias observables, se logra reducir la matriz de datos original de profesores de tamaño 2815 x 21 a otra de 2815 x 6. </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Aunque las dos primeras compone</w:t>
      </w:r>
      <w:r>
        <w:rPr>
          <w:rFonts w:ascii="Arial" w:hAnsi="Arial" w:cs="Arial"/>
        </w:rPr>
        <w:t>ntes principales obtenidas a partir de las variables aleatorias originales de la matriz de datos de profesores, explican un mayor porcentaje del total de la varianza de la población, que las seis componentes obtenidas en base a las variables aleatorias est</w:t>
      </w:r>
      <w:r>
        <w:rPr>
          <w:rFonts w:ascii="Arial" w:hAnsi="Arial" w:cs="Arial"/>
        </w:rPr>
        <w:t>andarizadas, las componentes que se utilizarán para remplazar a las variables originales son las seis primeras componentes principales obtenidos a partir de las variables estandarizadas de profesores. La selección se basa en el hecho de que al estandarizar</w:t>
      </w:r>
      <w:r>
        <w:rPr>
          <w:rFonts w:ascii="Arial" w:hAnsi="Arial" w:cs="Arial"/>
        </w:rPr>
        <w:t xml:space="preserve"> las variables, se reduce el efecto de las variables que son medidas en escalas con rangos muy diferentes o si las unidades de medida no son proporcionales.</w:t>
      </w:r>
    </w:p>
    <w:p w:rsidR="00000000" w:rsidRDefault="004E0A95">
      <w:pPr>
        <w:spacing w:line="480" w:lineRule="auto"/>
        <w:jc w:val="both"/>
        <w:rPr>
          <w:rFonts w:ascii="Arial" w:hAnsi="Arial" w:cs="Arial"/>
        </w:rPr>
      </w:pPr>
    </w:p>
    <w:p w:rsidR="00000000" w:rsidRDefault="004E0A95">
      <w:pPr>
        <w:pStyle w:val="Ttulo4"/>
        <w:numPr>
          <w:ilvl w:val="0"/>
          <w:numId w:val="15"/>
        </w:numPr>
        <w:jc w:val="left"/>
        <w:rPr>
          <w:i w:val="0"/>
          <w:iCs/>
          <w:sz w:val="24"/>
        </w:rPr>
      </w:pPr>
      <w:bookmarkStart w:id="87" w:name="_Toc9808326"/>
      <w:r>
        <w:rPr>
          <w:i w:val="0"/>
          <w:iCs/>
          <w:sz w:val="24"/>
        </w:rPr>
        <w:t>Rotación de las componentes principales obtenidas en base de las variables aleatorias estandarizad</w:t>
      </w:r>
      <w:r>
        <w:rPr>
          <w:i w:val="0"/>
          <w:iCs/>
          <w:sz w:val="24"/>
        </w:rPr>
        <w:t>as de la matriz de profesores</w:t>
      </w:r>
      <w:bookmarkEnd w:id="87"/>
    </w:p>
    <w:p w:rsidR="00000000" w:rsidRDefault="004E0A95">
      <w:pPr>
        <w:spacing w:line="480" w:lineRule="auto"/>
        <w:jc w:val="both"/>
        <w:rPr>
          <w:rFonts w:ascii="Arial" w:hAnsi="Arial" w:cs="Arial"/>
        </w:rPr>
      </w:pPr>
    </w:p>
    <w:p w:rsidR="00000000" w:rsidRDefault="004E0A95">
      <w:pPr>
        <w:spacing w:line="480" w:lineRule="auto"/>
        <w:ind w:left="426"/>
        <w:jc w:val="both"/>
        <w:rPr>
          <w:rFonts w:ascii="Arial" w:hAnsi="Arial" w:cs="Arial"/>
          <w:szCs w:val="28"/>
        </w:rPr>
      </w:pPr>
      <w:r>
        <w:rPr>
          <w:rFonts w:ascii="Arial" w:hAnsi="Arial" w:cs="Arial"/>
          <w:szCs w:val="28"/>
        </w:rPr>
        <w:t>Como se mencionó en la sección anterior las componentes principales seleccionadas fueron las que se obtuvieron a partir de las variables aleatorias observables estandarizadas de profesores, con esta selección se obtuvo una re</w:t>
      </w:r>
      <w:r>
        <w:rPr>
          <w:rFonts w:ascii="Arial" w:hAnsi="Arial" w:cs="Arial"/>
          <w:szCs w:val="28"/>
        </w:rPr>
        <w:t>ducción de datos de una matriz original de tamaño 2815 x 21 a una de tamaño 2815 x 6.</w:t>
      </w:r>
    </w:p>
    <w:p w:rsidR="00000000" w:rsidRDefault="004E0A95">
      <w:pPr>
        <w:spacing w:line="480" w:lineRule="auto"/>
        <w:ind w:left="426"/>
        <w:jc w:val="both"/>
        <w:rPr>
          <w:rFonts w:ascii="Arial" w:hAnsi="Arial" w:cs="Arial"/>
          <w:szCs w:val="28"/>
        </w:rPr>
      </w:pPr>
      <w:r>
        <w:rPr>
          <w:rFonts w:ascii="Arial" w:hAnsi="Arial" w:cs="Arial"/>
          <w:szCs w:val="28"/>
        </w:rPr>
        <w:t>El siguiente paso que se realizó en este análisis es el de rotar los componentes principales. Las combinaciones lineales geométricamente representan la selección de un nu</w:t>
      </w:r>
      <w:r>
        <w:rPr>
          <w:rFonts w:ascii="Arial" w:hAnsi="Arial" w:cs="Arial"/>
          <w:szCs w:val="28"/>
        </w:rPr>
        <w:t>evo sistema de coordenadas, luego de rotar el sistema original con  axisas IP</w:t>
      </w:r>
      <w:r>
        <w:rPr>
          <w:rFonts w:ascii="Arial" w:hAnsi="Arial" w:cs="Arial"/>
          <w:szCs w:val="28"/>
          <w:vertAlign w:val="subscript"/>
        </w:rPr>
        <w:t>1</w:t>
      </w:r>
      <w:r>
        <w:rPr>
          <w:rFonts w:ascii="Arial" w:hAnsi="Arial" w:cs="Arial"/>
          <w:szCs w:val="28"/>
        </w:rPr>
        <w:t>, IP</w:t>
      </w:r>
      <w:r>
        <w:rPr>
          <w:rFonts w:ascii="Arial" w:hAnsi="Arial" w:cs="Arial"/>
          <w:szCs w:val="28"/>
          <w:vertAlign w:val="subscript"/>
        </w:rPr>
        <w:t>2</w:t>
      </w:r>
      <w:r>
        <w:rPr>
          <w:rFonts w:ascii="Arial" w:hAnsi="Arial" w:cs="Arial"/>
          <w:szCs w:val="28"/>
        </w:rPr>
        <w:t>, ... , IL</w:t>
      </w:r>
      <w:r>
        <w:rPr>
          <w:rFonts w:ascii="Arial" w:hAnsi="Arial" w:cs="Arial"/>
          <w:szCs w:val="28"/>
          <w:vertAlign w:val="subscript"/>
        </w:rPr>
        <w:t>8</w:t>
      </w:r>
      <w:r>
        <w:rPr>
          <w:rFonts w:ascii="Arial" w:hAnsi="Arial" w:cs="Arial"/>
          <w:szCs w:val="28"/>
        </w:rPr>
        <w:t>, las nuevas coordenadas representan las direcciones con máxima variación de las observaciones, que proveen una simple y detallada descripción de la estructura de</w:t>
      </w:r>
      <w:r>
        <w:rPr>
          <w:rFonts w:ascii="Arial" w:hAnsi="Arial" w:cs="Arial"/>
          <w:szCs w:val="28"/>
        </w:rPr>
        <w:t xml:space="preserve"> la covarianza del vector </w:t>
      </w:r>
      <w:r>
        <w:rPr>
          <w:rFonts w:ascii="Arial" w:hAnsi="Arial" w:cs="Arial"/>
          <w:b/>
          <w:bCs/>
          <w:szCs w:val="28"/>
        </w:rPr>
        <w:t>X</w:t>
      </w:r>
      <w:r>
        <w:rPr>
          <w:rFonts w:ascii="Arial" w:hAnsi="Arial" w:cs="Arial"/>
          <w:szCs w:val="28"/>
        </w:rPr>
        <w:t xml:space="preserve">. </w:t>
      </w:r>
    </w:p>
    <w:p w:rsidR="00000000" w:rsidRDefault="004E0A95">
      <w:pPr>
        <w:spacing w:line="480" w:lineRule="auto"/>
        <w:ind w:left="426"/>
        <w:jc w:val="both"/>
        <w:rPr>
          <w:rFonts w:ascii="Arial" w:hAnsi="Arial" w:cs="Arial"/>
          <w:szCs w:val="28"/>
        </w:rPr>
      </w:pPr>
    </w:p>
    <w:p w:rsidR="00000000" w:rsidRDefault="004E0A95">
      <w:pPr>
        <w:spacing w:line="480" w:lineRule="auto"/>
        <w:ind w:left="426"/>
        <w:jc w:val="both"/>
        <w:rPr>
          <w:rFonts w:ascii="Arial" w:hAnsi="Arial" w:cs="Arial"/>
          <w:szCs w:val="28"/>
        </w:rPr>
      </w:pPr>
      <w:r>
        <w:rPr>
          <w:rFonts w:ascii="Arial" w:hAnsi="Arial" w:cs="Arial"/>
          <w:szCs w:val="28"/>
        </w:rPr>
        <w:t>Para rotar los componentes se utilizó el método varimax, mediante el cual el sistema de coordenadas obtenido es ortogonal. La rotación se la realiza con el objetivo de interpretar las combinaciones lineales (componentes princ</w:t>
      </w:r>
      <w:r>
        <w:rPr>
          <w:rFonts w:ascii="Arial" w:hAnsi="Arial" w:cs="Arial"/>
          <w:szCs w:val="28"/>
        </w:rPr>
        <w:t xml:space="preserve">ipales) para obtener una representación real de lo que significan. </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187"/>
        <w:gridCol w:w="1607"/>
        <w:gridCol w:w="1259"/>
        <w:gridCol w:w="1249"/>
        <w:gridCol w:w="1249"/>
        <w:gridCol w:w="1189"/>
      </w:tblGrid>
      <w:tr w:rsidR="00000000">
        <w:tblPrEx>
          <w:tblCellMar>
            <w:top w:w="0" w:type="dxa"/>
            <w:bottom w:w="0" w:type="dxa"/>
          </w:tblCellMar>
        </w:tblPrEx>
        <w:trPr>
          <w:cantSplit/>
          <w:jc w:val="center"/>
        </w:trPr>
        <w:tc>
          <w:tcPr>
            <w:tcW w:w="7740" w:type="dxa"/>
            <w:gridSpan w:val="6"/>
          </w:tcPr>
          <w:p w:rsidR="00000000" w:rsidRDefault="004E0A95">
            <w:pPr>
              <w:jc w:val="center"/>
              <w:rPr>
                <w:rFonts w:ascii="Arial" w:hAnsi="Arial" w:cs="Arial"/>
                <w:b/>
                <w:bCs/>
                <w:i/>
                <w:iCs/>
              </w:rPr>
            </w:pPr>
          </w:p>
          <w:p w:rsidR="00000000" w:rsidRDefault="004E0A95">
            <w:pPr>
              <w:pStyle w:val="Ttulo1"/>
              <w:rPr>
                <w:b w:val="0"/>
                <w:bCs w:val="0"/>
                <w:i/>
                <w:iCs/>
              </w:rPr>
            </w:pPr>
            <w:bookmarkStart w:id="88" w:name="_Toc1947792"/>
            <w:bookmarkStart w:id="89" w:name="_Toc6362658"/>
            <w:bookmarkStart w:id="90" w:name="_Toc7567618"/>
            <w:bookmarkStart w:id="91" w:name="_Toc7567724"/>
            <w:bookmarkStart w:id="92" w:name="_Toc7580826"/>
            <w:bookmarkStart w:id="93" w:name="_Toc8305454"/>
            <w:bookmarkStart w:id="94" w:name="_Toc8335091"/>
            <w:bookmarkStart w:id="95" w:name="_Toc9725206"/>
            <w:bookmarkStart w:id="96" w:name="_Toc9808327"/>
            <w:r>
              <w:t>TABLA CLXXXII</w:t>
            </w:r>
            <w:bookmarkEnd w:id="88"/>
            <w:bookmarkEnd w:id="89"/>
            <w:bookmarkEnd w:id="90"/>
            <w:bookmarkEnd w:id="91"/>
            <w:bookmarkEnd w:id="92"/>
            <w:bookmarkEnd w:id="93"/>
            <w:bookmarkEnd w:id="94"/>
            <w:r>
              <w:t>I</w:t>
            </w:r>
            <w:bookmarkEnd w:id="95"/>
            <w:bookmarkEnd w:id="96"/>
          </w:p>
          <w:p w:rsidR="00000000" w:rsidRDefault="004E0A95">
            <w:pPr>
              <w:pStyle w:val="Ttulo1"/>
              <w:spacing w:before="240" w:after="60"/>
            </w:pPr>
            <w:bookmarkStart w:id="97" w:name="_Toc9808328"/>
            <w:r>
              <w:rPr>
                <w:kern w:val="32"/>
                <w:szCs w:val="32"/>
              </w:rPr>
              <w:t>PROVINCIA DE BOLÍVAR: CENSO DEL MAGISTERIO NACIONAL, VARIANZAS  Y PORCENTAJE DE EXPLICACIÓN DE LAS 6 PRIMERAS COMPONENTES PRINCIPALES DE LAS VARIABLES ESTANDARIZADAS Y ROTA</w:t>
            </w:r>
            <w:r>
              <w:rPr>
                <w:kern w:val="32"/>
                <w:szCs w:val="32"/>
              </w:rPr>
              <w:t xml:space="preserve">DAS DE LA MATIZ DE </w:t>
            </w:r>
            <w:r>
              <w:rPr>
                <w:i/>
                <w:iCs/>
                <w:kern w:val="32"/>
                <w:szCs w:val="32"/>
              </w:rPr>
              <w:t>PROFESORES</w:t>
            </w:r>
            <w:bookmarkEnd w:id="97"/>
          </w:p>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Componente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b/>
                <w:bCs/>
              </w:rPr>
            </w:pPr>
            <w:r>
              <w:rPr>
                <w:rFonts w:ascii="Arial" w:hAnsi="Arial" w:cs="Arial"/>
                <w:b/>
                <w:bCs/>
              </w:rPr>
              <w:t>1</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b/>
                <w:bCs/>
              </w:rPr>
            </w:pPr>
            <w:r>
              <w:rPr>
                <w:rFonts w:ascii="Arial" w:hAnsi="Arial" w:cs="Arial"/>
                <w:b/>
                <w:bCs/>
              </w:rPr>
              <w:t>2</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b/>
                <w:bCs/>
              </w:rPr>
            </w:pPr>
            <w:r>
              <w:rPr>
                <w:rFonts w:ascii="Arial" w:hAnsi="Arial" w:cs="Arial"/>
                <w:b/>
                <w:bCs/>
              </w:rPr>
              <w:t>3</w:t>
            </w:r>
          </w:p>
        </w:tc>
        <w:tc>
          <w:tcPr>
            <w:tcW w:w="1189" w:type="dxa"/>
            <w:tcBorders>
              <w:left w:val="single" w:sz="4" w:space="0" w:color="auto"/>
            </w:tcBorders>
          </w:tcPr>
          <w:p w:rsidR="00000000" w:rsidRDefault="004E0A95"/>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Varianza</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3.997</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2.982</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1.874</w:t>
            </w:r>
          </w:p>
        </w:tc>
        <w:tc>
          <w:tcPr>
            <w:tcW w:w="1189" w:type="dxa"/>
            <w:tcBorders>
              <w:left w:val="single" w:sz="4" w:space="0" w:color="auto"/>
            </w:tcBorders>
          </w:tcPr>
          <w:p w:rsidR="00000000" w:rsidRDefault="004E0A95"/>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Porcentaje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19.032</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14.201</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8.923</w:t>
            </w:r>
          </w:p>
        </w:tc>
        <w:tc>
          <w:tcPr>
            <w:tcW w:w="1189" w:type="dxa"/>
            <w:tcBorders>
              <w:left w:val="single" w:sz="4" w:space="0" w:color="auto"/>
            </w:tcBorders>
          </w:tcPr>
          <w:p w:rsidR="00000000" w:rsidRDefault="004E0A95"/>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Componente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b/>
                <w:bCs/>
              </w:rPr>
            </w:pPr>
            <w:r>
              <w:rPr>
                <w:rFonts w:ascii="Arial" w:hAnsi="Arial" w:cs="Arial"/>
                <w:b/>
                <w:bCs/>
              </w:rPr>
              <w:t>4</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b/>
                <w:bCs/>
              </w:rPr>
            </w:pPr>
            <w:r>
              <w:rPr>
                <w:rFonts w:ascii="Arial" w:hAnsi="Arial" w:cs="Arial"/>
                <w:b/>
                <w:bCs/>
              </w:rPr>
              <w:t>5</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b/>
                <w:bCs/>
              </w:rPr>
            </w:pPr>
            <w:r>
              <w:rPr>
                <w:rFonts w:ascii="Arial" w:hAnsi="Arial" w:cs="Arial"/>
                <w:b/>
                <w:bCs/>
              </w:rPr>
              <w:t>6</w:t>
            </w:r>
          </w:p>
        </w:tc>
        <w:tc>
          <w:tcPr>
            <w:tcW w:w="1189" w:type="dxa"/>
            <w:tcBorders>
              <w:left w:val="single" w:sz="4" w:space="0" w:color="auto"/>
            </w:tcBorders>
          </w:tcPr>
          <w:p w:rsidR="00000000" w:rsidRDefault="004E0A95"/>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Varianza</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1.799</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1.749</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1.299</w:t>
            </w:r>
          </w:p>
        </w:tc>
        <w:tc>
          <w:tcPr>
            <w:tcW w:w="1189" w:type="dxa"/>
            <w:tcBorders>
              <w:left w:val="single" w:sz="4" w:space="0" w:color="auto"/>
            </w:tcBorders>
          </w:tcPr>
          <w:p w:rsidR="00000000" w:rsidRDefault="004E0A95"/>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Porcentaje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8.565</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8.328</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6.187</w:t>
            </w:r>
          </w:p>
        </w:tc>
        <w:tc>
          <w:tcPr>
            <w:tcW w:w="1189" w:type="dxa"/>
            <w:tcBorders>
              <w:left w:val="single" w:sz="4" w:space="0" w:color="auto"/>
            </w:tcBorders>
          </w:tcPr>
          <w:p w:rsidR="00000000" w:rsidRDefault="004E0A95"/>
        </w:tc>
      </w:tr>
      <w:tr w:rsidR="00000000">
        <w:tblPrEx>
          <w:tblCellMar>
            <w:top w:w="0" w:type="dxa"/>
            <w:bottom w:w="0" w:type="dxa"/>
          </w:tblCellMar>
        </w:tblPrEx>
        <w:trPr>
          <w:cantSplit/>
          <w:jc w:val="center"/>
        </w:trPr>
        <w:tc>
          <w:tcPr>
            <w:tcW w:w="7740" w:type="dxa"/>
            <w:gridSpan w:val="6"/>
            <w:tcBorders>
              <w:top w:val="nil"/>
              <w:left w:val="single" w:sz="4" w:space="0" w:color="auto"/>
              <w:bottom w:val="single" w:sz="4" w:space="0" w:color="auto"/>
              <w:right w:val="single" w:sz="4" w:space="0" w:color="auto"/>
            </w:tcBorders>
          </w:tcPr>
          <w:p w:rsidR="00000000" w:rsidRDefault="004E0A95">
            <w:pPr>
              <w:jc w:val="center"/>
              <w:rPr>
                <w:rFonts w:ascii="Arial" w:hAnsi="Arial" w:cs="Arial"/>
              </w:rPr>
            </w:pPr>
          </w:p>
          <w:p w:rsidR="00000000" w:rsidRDefault="004E0A95">
            <w:pPr>
              <w:jc w:val="center"/>
              <w:rPr>
                <w:rFonts w:ascii="Arial" w:hAnsi="Arial" w:cs="Arial"/>
              </w:rPr>
            </w:pPr>
            <w:r>
              <w:rPr>
                <w:rFonts w:ascii="Arial" w:hAnsi="Arial" w:cs="Arial"/>
              </w:rPr>
              <w:t>Varianza Total = 21</w:t>
            </w:r>
          </w:p>
          <w:p w:rsidR="00000000" w:rsidRDefault="004E0A95">
            <w:pPr>
              <w:jc w:val="center"/>
              <w:rPr>
                <w:rFonts w:ascii="Arial" w:hAnsi="Arial" w:cs="Arial"/>
              </w:rPr>
            </w:pPr>
          </w:p>
          <w:p w:rsidR="00000000" w:rsidRDefault="004E0A95">
            <w:pPr>
              <w:rPr>
                <w:rFonts w:ascii="Arial" w:hAnsi="Arial" w:cs="Arial"/>
                <w:sz w:val="20"/>
              </w:rPr>
            </w:pPr>
            <w:r>
              <w:rPr>
                <w:rFonts w:ascii="Arial" w:hAnsi="Arial" w:cs="Arial"/>
                <w:b/>
                <w:bCs/>
                <w:sz w:val="20"/>
              </w:rPr>
              <w:t>FUENTE</w:t>
            </w:r>
            <w:r>
              <w:rPr>
                <w:rFonts w:ascii="Arial" w:hAnsi="Arial" w:cs="Arial"/>
                <w:sz w:val="20"/>
              </w:rPr>
              <w:t xml:space="preserve">: Base de datos del I Censo de </w:t>
            </w:r>
            <w:r>
              <w:rPr>
                <w:rFonts w:ascii="Arial" w:hAnsi="Arial" w:cs="Arial"/>
                <w:sz w:val="20"/>
              </w:rPr>
              <w:t>funcionarios públicos del MEC</w:t>
            </w:r>
          </w:p>
          <w:p w:rsidR="00000000" w:rsidRDefault="004E0A95">
            <w:pPr>
              <w:rPr>
                <w:rFonts w:ascii="Arial" w:hAnsi="Arial" w:cs="Arial"/>
              </w:rPr>
            </w:pPr>
            <w:r>
              <w:rPr>
                <w:rFonts w:ascii="Arial" w:hAnsi="Arial" w:cs="Arial"/>
                <w:b/>
                <w:bCs/>
                <w:sz w:val="20"/>
              </w:rPr>
              <w:t>ELABORACIÓN:</w:t>
            </w:r>
            <w:r>
              <w:rPr>
                <w:rFonts w:ascii="Arial" w:hAnsi="Arial" w:cs="Arial"/>
                <w:sz w:val="20"/>
              </w:rPr>
              <w:t xml:space="preserve"> por el autor, Carlos Ronquillo Franco</w:t>
            </w:r>
          </w:p>
        </w:tc>
      </w:tr>
    </w:tbl>
    <w:p w:rsidR="00000000" w:rsidRDefault="004E0A95">
      <w:pPr>
        <w:spacing w:line="480" w:lineRule="auto"/>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En la tabla CLXXXIII se puede observar los porcentajes individuales de la explicación del total de la varianza de las seis primeras componentes principales obtenidas a parti</w:t>
      </w:r>
      <w:r>
        <w:rPr>
          <w:rFonts w:ascii="Arial" w:hAnsi="Arial" w:cs="Arial"/>
        </w:rPr>
        <w:t>r de las variables aleatorias estandarizadas y rotadas de la matriz de datos de profesores. Los coeficientes de las seis combinaciones lineales obtenidas luego de estandarizar y rotar la variables aleatorias originales de la matriz de profesores, se muestr</w:t>
      </w:r>
      <w:r>
        <w:rPr>
          <w:rFonts w:ascii="Arial" w:hAnsi="Arial" w:cs="Arial"/>
        </w:rPr>
        <w:t>an en el anexo 24.</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El programa que se utilizó para calcular las componentes principales es el software estadístico SPSS, versión 8.0.</w:t>
      </w:r>
    </w:p>
    <w:p w:rsidR="00000000" w:rsidRDefault="004E0A95">
      <w:pPr>
        <w:spacing w:line="480" w:lineRule="auto"/>
        <w:jc w:val="both"/>
        <w:rPr>
          <w:rFonts w:ascii="Arial" w:hAnsi="Arial" w:cs="Arial"/>
        </w:rPr>
      </w:pPr>
    </w:p>
    <w:p w:rsidR="00000000" w:rsidRDefault="004E0A95">
      <w:pPr>
        <w:pStyle w:val="Ttulo4"/>
        <w:numPr>
          <w:ilvl w:val="0"/>
          <w:numId w:val="15"/>
        </w:numPr>
        <w:jc w:val="left"/>
        <w:rPr>
          <w:i w:val="0"/>
          <w:iCs/>
          <w:sz w:val="24"/>
        </w:rPr>
      </w:pPr>
      <w:bookmarkStart w:id="98" w:name="_Toc1947793"/>
      <w:bookmarkStart w:id="99" w:name="_Toc6362659"/>
      <w:bookmarkStart w:id="100" w:name="_Toc7567619"/>
      <w:bookmarkStart w:id="101" w:name="_Toc7567725"/>
      <w:bookmarkStart w:id="102" w:name="_Toc7580827"/>
      <w:bookmarkStart w:id="103" w:name="_Toc9808329"/>
      <w:r>
        <w:rPr>
          <w:i w:val="0"/>
          <w:iCs/>
          <w:sz w:val="24"/>
        </w:rPr>
        <w:t>Rotulación de las componentes principales aplicadas a las variables aleatorias estandarizadas y rotadas</w:t>
      </w:r>
      <w:bookmarkEnd w:id="98"/>
      <w:bookmarkEnd w:id="99"/>
      <w:bookmarkEnd w:id="100"/>
      <w:bookmarkEnd w:id="101"/>
      <w:bookmarkEnd w:id="102"/>
      <w:r>
        <w:rPr>
          <w:i w:val="0"/>
          <w:iCs/>
          <w:sz w:val="24"/>
        </w:rPr>
        <w:t xml:space="preserve"> de profesores</w:t>
      </w:r>
      <w:bookmarkEnd w:id="103"/>
    </w:p>
    <w:p w:rsidR="00000000" w:rsidRDefault="004E0A95">
      <w:pPr>
        <w:spacing w:line="480" w:lineRule="auto"/>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L</w:t>
      </w:r>
      <w:r>
        <w:rPr>
          <w:rFonts w:ascii="Arial" w:hAnsi="Arial" w:cs="Arial"/>
        </w:rPr>
        <w:t xml:space="preserve">a rotulación es el proceso que se realiza para nominar las componentes principales, de tal forma que el nombre corresponda a alguna  representación real del componente. Para este efecto se considera la magnitud de los coeficientes que tienen las variables </w:t>
      </w:r>
      <w:r>
        <w:rPr>
          <w:rFonts w:ascii="Arial" w:hAnsi="Arial" w:cs="Arial"/>
        </w:rPr>
        <w:t>aleatorias observables de la matriz de datos de profesores (IP</w:t>
      </w:r>
      <w:r>
        <w:rPr>
          <w:rFonts w:ascii="Arial" w:hAnsi="Arial" w:cs="Arial"/>
          <w:vertAlign w:val="subscript"/>
        </w:rPr>
        <w:t>1</w:t>
      </w:r>
      <w:r>
        <w:rPr>
          <w:rFonts w:ascii="Arial" w:hAnsi="Arial" w:cs="Arial"/>
        </w:rPr>
        <w:t>, IP</w:t>
      </w:r>
      <w:r>
        <w:rPr>
          <w:rFonts w:ascii="Arial" w:hAnsi="Arial" w:cs="Arial"/>
          <w:vertAlign w:val="subscript"/>
        </w:rPr>
        <w:t>2</w:t>
      </w:r>
      <w:r>
        <w:rPr>
          <w:rFonts w:ascii="Arial" w:hAnsi="Arial" w:cs="Arial"/>
        </w:rPr>
        <w:t>, ... , IL</w:t>
      </w:r>
      <w:r>
        <w:rPr>
          <w:rFonts w:ascii="Arial" w:hAnsi="Arial" w:cs="Arial"/>
          <w:vertAlign w:val="subscript"/>
        </w:rPr>
        <w:t>8</w:t>
      </w:r>
      <w:r>
        <w:rPr>
          <w:rFonts w:ascii="Arial" w:hAnsi="Arial" w:cs="Arial"/>
        </w:rPr>
        <w:t xml:space="preserve">) en cada una de las combinaciones lineales. </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Para que los coeficientes de las combinaciones lineales sean considerados como significativos estos deben ser mayores a 0.5, en es</w:t>
      </w:r>
      <w:r>
        <w:rPr>
          <w:rFonts w:ascii="Arial" w:hAnsi="Arial" w:cs="Arial"/>
        </w:rPr>
        <w:t xml:space="preserve">te caso se utiliza la variable  para rotular el componente y si son menores a 0.3 se la omite. </w:t>
      </w:r>
    </w:p>
    <w:p w:rsidR="00000000" w:rsidRDefault="004E0A95">
      <w:pPr>
        <w:spacing w:line="480" w:lineRule="auto"/>
        <w:jc w:val="both"/>
        <w:rPr>
          <w:rFonts w:ascii="Arial" w:hAnsi="Arial" w:cs="Arial"/>
        </w:rPr>
      </w:pPr>
    </w:p>
    <w:p w:rsidR="00000000" w:rsidRDefault="004E0A95">
      <w:pPr>
        <w:numPr>
          <w:ilvl w:val="0"/>
          <w:numId w:val="15"/>
        </w:numPr>
        <w:rPr>
          <w:rFonts w:ascii="Arial" w:hAnsi="Arial" w:cs="Arial"/>
          <w:b/>
          <w:bCs/>
        </w:rPr>
      </w:pPr>
      <w:r>
        <w:rPr>
          <w:rFonts w:ascii="Arial" w:hAnsi="Arial" w:cs="Arial"/>
          <w:b/>
          <w:bCs/>
        </w:rPr>
        <w:t>Rotulación de la primera componente principal</w:t>
      </w:r>
    </w:p>
    <w:p w:rsidR="00000000" w:rsidRDefault="004E0A95">
      <w:pPr>
        <w:ind w:left="426"/>
        <w:rPr>
          <w:rFonts w:ascii="Arial" w:hAnsi="Arial" w:cs="Arial"/>
          <w:b/>
          <w:bCs/>
        </w:rPr>
      </w:pPr>
    </w:p>
    <w:p w:rsidR="00000000" w:rsidRDefault="004E0A95">
      <w:pPr>
        <w:ind w:left="426"/>
        <w:rPr>
          <w:rFonts w:ascii="Arial" w:hAnsi="Arial" w:cs="Arial"/>
        </w:rPr>
      </w:pPr>
    </w:p>
    <w:p w:rsidR="00000000" w:rsidRDefault="004E0A95">
      <w:pPr>
        <w:spacing w:line="480" w:lineRule="auto"/>
        <w:ind w:left="720" w:hanging="28"/>
        <w:jc w:val="both"/>
        <w:rPr>
          <w:rFonts w:ascii="Arial" w:hAnsi="Arial" w:cs="Arial"/>
        </w:rPr>
      </w:pPr>
      <w:r>
        <w:rPr>
          <w:rFonts w:ascii="Arial" w:hAnsi="Arial" w:cs="Arial"/>
        </w:rPr>
        <w:t>Los coeficientes de la primera componente principal que son mayores a 0.5 son los correspondientes a las variab</w:t>
      </w:r>
      <w:r>
        <w:rPr>
          <w:rFonts w:ascii="Arial" w:hAnsi="Arial" w:cs="Arial"/>
        </w:rPr>
        <w:t>les aleatorias IP</w:t>
      </w:r>
      <w:r>
        <w:rPr>
          <w:rFonts w:ascii="Arial" w:hAnsi="Arial" w:cs="Arial"/>
          <w:vertAlign w:val="subscript"/>
        </w:rPr>
        <w:t>2</w:t>
      </w:r>
      <w:r>
        <w:rPr>
          <w:rFonts w:ascii="Arial" w:hAnsi="Arial" w:cs="Arial"/>
        </w:rPr>
        <w:t xml:space="preserve"> (Edad), IE</w:t>
      </w:r>
      <w:r>
        <w:rPr>
          <w:rFonts w:ascii="Arial" w:hAnsi="Arial" w:cs="Arial"/>
          <w:vertAlign w:val="subscript"/>
        </w:rPr>
        <w:t>5</w:t>
      </w:r>
      <w:r>
        <w:rPr>
          <w:rFonts w:ascii="Arial" w:hAnsi="Arial" w:cs="Arial"/>
        </w:rPr>
        <w:t xml:space="preserve"> (Tipo de nombramiento), IE</w:t>
      </w:r>
      <w:r>
        <w:rPr>
          <w:rFonts w:ascii="Arial" w:hAnsi="Arial" w:cs="Arial"/>
          <w:vertAlign w:val="subscript"/>
        </w:rPr>
        <w:t>6</w:t>
      </w:r>
      <w:r>
        <w:rPr>
          <w:rFonts w:ascii="Arial" w:hAnsi="Arial" w:cs="Arial"/>
        </w:rPr>
        <w:t xml:space="preserve"> (Años de experiencia), IE</w:t>
      </w:r>
      <w:r>
        <w:rPr>
          <w:rFonts w:ascii="Arial" w:hAnsi="Arial" w:cs="Arial"/>
          <w:vertAlign w:val="subscript"/>
        </w:rPr>
        <w:t>7</w:t>
      </w:r>
      <w:r>
        <w:rPr>
          <w:rFonts w:ascii="Arial" w:hAnsi="Arial" w:cs="Arial"/>
        </w:rPr>
        <w:t xml:space="preserve"> (Categoría nominal), IE</w:t>
      </w:r>
      <w:r>
        <w:rPr>
          <w:rFonts w:ascii="Arial" w:hAnsi="Arial" w:cs="Arial"/>
          <w:vertAlign w:val="subscript"/>
        </w:rPr>
        <w:t>8</w:t>
      </w:r>
      <w:r>
        <w:rPr>
          <w:rFonts w:ascii="Arial" w:hAnsi="Arial" w:cs="Arial"/>
        </w:rPr>
        <w:t xml:space="preserve"> (Categoría económica), IL</w:t>
      </w:r>
      <w:r>
        <w:rPr>
          <w:rFonts w:ascii="Arial" w:hAnsi="Arial" w:cs="Arial"/>
          <w:vertAlign w:val="subscript"/>
        </w:rPr>
        <w:t>7</w:t>
      </w:r>
      <w:r>
        <w:rPr>
          <w:rFonts w:ascii="Arial" w:hAnsi="Arial" w:cs="Arial"/>
        </w:rPr>
        <w:t xml:space="preserve"> (Relación laboral), por lo tanto el nombre con el que se rotularía esta componente sería el de </w:t>
      </w:r>
      <w:r>
        <w:rPr>
          <w:rFonts w:ascii="Arial" w:hAnsi="Arial" w:cs="Arial"/>
          <w:b/>
          <w:bCs/>
        </w:rPr>
        <w:t>factor</w:t>
      </w:r>
      <w:r>
        <w:rPr>
          <w:rFonts w:ascii="Arial" w:hAnsi="Arial" w:cs="Arial"/>
        </w:rPr>
        <w:t xml:space="preserve"> </w:t>
      </w:r>
      <w:r>
        <w:rPr>
          <w:rFonts w:ascii="Arial" w:hAnsi="Arial" w:cs="Arial"/>
          <w:b/>
          <w:bCs/>
        </w:rPr>
        <w:t>información labo</w:t>
      </w:r>
      <w:r>
        <w:rPr>
          <w:rFonts w:ascii="Arial" w:hAnsi="Arial" w:cs="Arial"/>
          <w:b/>
          <w:bCs/>
        </w:rPr>
        <w:t>ral de profesor</w:t>
      </w:r>
      <w:r>
        <w:rPr>
          <w:rFonts w:ascii="Arial" w:hAnsi="Arial" w:cs="Arial"/>
        </w:rPr>
        <w:t>.</w:t>
      </w:r>
    </w:p>
    <w:p w:rsidR="00000000" w:rsidRDefault="004E0A95">
      <w:pPr>
        <w:spacing w:line="480" w:lineRule="auto"/>
        <w:jc w:val="both"/>
        <w:rPr>
          <w:rFonts w:ascii="Arial" w:hAnsi="Arial" w:cs="Arial"/>
        </w:rPr>
      </w:pPr>
    </w:p>
    <w:p w:rsidR="00000000" w:rsidRDefault="004E0A95">
      <w:pPr>
        <w:numPr>
          <w:ilvl w:val="0"/>
          <w:numId w:val="15"/>
        </w:numPr>
        <w:rPr>
          <w:rFonts w:ascii="Arial" w:hAnsi="Arial" w:cs="Arial"/>
          <w:b/>
          <w:bCs/>
        </w:rPr>
      </w:pPr>
      <w:r>
        <w:rPr>
          <w:rFonts w:ascii="Arial" w:hAnsi="Arial" w:cs="Arial"/>
          <w:b/>
          <w:bCs/>
        </w:rPr>
        <w:t>Rotulación de la segunda componente principal</w:t>
      </w:r>
    </w:p>
    <w:p w:rsidR="00000000" w:rsidRDefault="004E0A95">
      <w:pPr>
        <w:ind w:left="426"/>
        <w:rPr>
          <w:rFonts w:ascii="Arial" w:hAnsi="Arial" w:cs="Arial"/>
          <w:b/>
          <w:bCs/>
        </w:rPr>
      </w:pPr>
    </w:p>
    <w:p w:rsidR="00000000" w:rsidRDefault="004E0A95">
      <w:pPr>
        <w:ind w:left="426"/>
        <w:rPr>
          <w:rFonts w:ascii="Arial" w:hAnsi="Arial" w:cs="Arial"/>
        </w:rPr>
      </w:pPr>
    </w:p>
    <w:p w:rsidR="00000000" w:rsidRDefault="004E0A95">
      <w:pPr>
        <w:spacing w:line="480" w:lineRule="auto"/>
        <w:ind w:left="720" w:hanging="28"/>
        <w:jc w:val="both"/>
        <w:rPr>
          <w:rFonts w:ascii="Arial" w:hAnsi="Arial" w:cs="Arial"/>
        </w:rPr>
      </w:pPr>
      <w:r>
        <w:rPr>
          <w:rFonts w:ascii="Arial" w:hAnsi="Arial" w:cs="Arial"/>
        </w:rPr>
        <w:t>Los coeficientes de la segunda componente principal que son mayores a 0.5 son los correspondientes a las variables aleatorias IE</w:t>
      </w:r>
      <w:r>
        <w:rPr>
          <w:rFonts w:ascii="Arial" w:hAnsi="Arial" w:cs="Arial"/>
          <w:vertAlign w:val="subscript"/>
        </w:rPr>
        <w:t>1</w:t>
      </w:r>
      <w:r>
        <w:rPr>
          <w:rFonts w:ascii="Arial" w:hAnsi="Arial" w:cs="Arial"/>
        </w:rPr>
        <w:t xml:space="preserve"> (Último nivel de instrucción), IE</w:t>
      </w:r>
      <w:r>
        <w:rPr>
          <w:rFonts w:ascii="Arial" w:hAnsi="Arial" w:cs="Arial"/>
          <w:vertAlign w:val="subscript"/>
        </w:rPr>
        <w:t>2</w:t>
      </w:r>
      <w:r>
        <w:rPr>
          <w:rFonts w:ascii="Arial" w:hAnsi="Arial" w:cs="Arial"/>
        </w:rPr>
        <w:t xml:space="preserve"> (Título docente), IE</w:t>
      </w:r>
      <w:r>
        <w:rPr>
          <w:rFonts w:ascii="Arial" w:hAnsi="Arial" w:cs="Arial"/>
          <w:vertAlign w:val="subscript"/>
        </w:rPr>
        <w:t>3</w:t>
      </w:r>
      <w:r>
        <w:rPr>
          <w:rFonts w:ascii="Arial" w:hAnsi="Arial" w:cs="Arial"/>
        </w:rPr>
        <w:t xml:space="preserve"> (tí</w:t>
      </w:r>
      <w:r>
        <w:rPr>
          <w:rFonts w:ascii="Arial" w:hAnsi="Arial" w:cs="Arial"/>
        </w:rPr>
        <w:t>tulo no docente), IE</w:t>
      </w:r>
      <w:r>
        <w:rPr>
          <w:rFonts w:ascii="Arial" w:hAnsi="Arial" w:cs="Arial"/>
          <w:vertAlign w:val="subscript"/>
        </w:rPr>
        <w:t>4</w:t>
      </w:r>
      <w:r>
        <w:rPr>
          <w:rFonts w:ascii="Arial" w:hAnsi="Arial" w:cs="Arial"/>
        </w:rPr>
        <w:t xml:space="preserve"> (Clase de título), por lo tanto el nombre con el que se rotularía esta componente sería el de </w:t>
      </w:r>
      <w:r>
        <w:rPr>
          <w:rFonts w:ascii="Arial" w:hAnsi="Arial" w:cs="Arial"/>
          <w:b/>
          <w:bCs/>
        </w:rPr>
        <w:t>factor</w:t>
      </w:r>
      <w:r>
        <w:rPr>
          <w:rFonts w:ascii="Arial" w:hAnsi="Arial" w:cs="Arial"/>
        </w:rPr>
        <w:t xml:space="preserve"> </w:t>
      </w:r>
      <w:r>
        <w:rPr>
          <w:rFonts w:ascii="Arial" w:hAnsi="Arial" w:cs="Arial"/>
          <w:b/>
          <w:bCs/>
        </w:rPr>
        <w:t>instrucción de profesor</w:t>
      </w:r>
      <w:r>
        <w:rPr>
          <w:rFonts w:ascii="Arial" w:hAnsi="Arial" w:cs="Arial"/>
        </w:rPr>
        <w:t>.</w:t>
      </w:r>
    </w:p>
    <w:p w:rsidR="00000000" w:rsidRDefault="004E0A95">
      <w:pPr>
        <w:spacing w:line="480" w:lineRule="auto"/>
        <w:jc w:val="both"/>
        <w:rPr>
          <w:rFonts w:ascii="Arial" w:hAnsi="Arial" w:cs="Arial"/>
        </w:rPr>
      </w:pPr>
    </w:p>
    <w:p w:rsidR="00000000" w:rsidRDefault="004E0A95">
      <w:pPr>
        <w:spacing w:line="480" w:lineRule="auto"/>
        <w:jc w:val="both"/>
        <w:rPr>
          <w:rFonts w:ascii="Arial" w:hAnsi="Arial" w:cs="Arial"/>
        </w:rPr>
      </w:pPr>
    </w:p>
    <w:p w:rsidR="00000000" w:rsidRDefault="004E0A95">
      <w:pPr>
        <w:numPr>
          <w:ilvl w:val="0"/>
          <w:numId w:val="15"/>
        </w:numPr>
        <w:rPr>
          <w:rFonts w:ascii="Arial" w:hAnsi="Arial" w:cs="Arial"/>
          <w:b/>
          <w:bCs/>
        </w:rPr>
      </w:pPr>
      <w:r>
        <w:rPr>
          <w:rFonts w:ascii="Arial" w:hAnsi="Arial" w:cs="Arial"/>
          <w:b/>
          <w:bCs/>
        </w:rPr>
        <w:t>Rotulación de la tercera componente principal</w:t>
      </w:r>
    </w:p>
    <w:p w:rsidR="00000000" w:rsidRDefault="004E0A95">
      <w:pPr>
        <w:ind w:left="426"/>
        <w:rPr>
          <w:rFonts w:ascii="Arial" w:hAnsi="Arial" w:cs="Arial"/>
          <w:b/>
          <w:bCs/>
        </w:rPr>
      </w:pPr>
    </w:p>
    <w:p w:rsidR="00000000" w:rsidRDefault="004E0A95">
      <w:pPr>
        <w:ind w:left="426"/>
        <w:jc w:val="both"/>
        <w:rPr>
          <w:rFonts w:ascii="Arial" w:hAnsi="Arial" w:cs="Arial"/>
        </w:rPr>
      </w:pPr>
    </w:p>
    <w:p w:rsidR="00000000" w:rsidRDefault="004E0A95">
      <w:pPr>
        <w:spacing w:line="480" w:lineRule="auto"/>
        <w:ind w:left="720" w:hanging="28"/>
        <w:jc w:val="both"/>
        <w:rPr>
          <w:rFonts w:ascii="Arial" w:hAnsi="Arial" w:cs="Arial"/>
        </w:rPr>
      </w:pPr>
      <w:r>
        <w:rPr>
          <w:rFonts w:ascii="Arial" w:hAnsi="Arial" w:cs="Arial"/>
        </w:rPr>
        <w:t>Los coeficientes de la tercera componente principal que so</w:t>
      </w:r>
      <w:r>
        <w:rPr>
          <w:rFonts w:ascii="Arial" w:hAnsi="Arial" w:cs="Arial"/>
        </w:rPr>
        <w:t>n mayores a 0.5 son los correspondientes a las variables aleatorias IP</w:t>
      </w:r>
      <w:r>
        <w:rPr>
          <w:rFonts w:ascii="Arial" w:hAnsi="Arial" w:cs="Arial"/>
          <w:vertAlign w:val="subscript"/>
        </w:rPr>
        <w:t>3</w:t>
      </w:r>
      <w:r>
        <w:rPr>
          <w:rFonts w:ascii="Arial" w:hAnsi="Arial" w:cs="Arial"/>
        </w:rPr>
        <w:t xml:space="preserve"> (Sexo), IP</w:t>
      </w:r>
      <w:r>
        <w:rPr>
          <w:rFonts w:ascii="Arial" w:hAnsi="Arial" w:cs="Arial"/>
          <w:vertAlign w:val="subscript"/>
        </w:rPr>
        <w:t>4</w:t>
      </w:r>
      <w:r>
        <w:rPr>
          <w:rFonts w:ascii="Arial" w:hAnsi="Arial" w:cs="Arial"/>
        </w:rPr>
        <w:t xml:space="preserve"> (Estado civil) y IE</w:t>
      </w:r>
      <w:r>
        <w:rPr>
          <w:rFonts w:ascii="Arial" w:hAnsi="Arial" w:cs="Arial"/>
          <w:vertAlign w:val="subscript"/>
        </w:rPr>
        <w:t>1</w:t>
      </w:r>
      <w:r>
        <w:rPr>
          <w:rFonts w:ascii="Arial" w:hAnsi="Arial" w:cs="Arial"/>
        </w:rPr>
        <w:t xml:space="preserve"> (Último nivel de instrucción), por lo tanto el nombre con el que se rotularía esta componente sería el de </w:t>
      </w:r>
      <w:r>
        <w:rPr>
          <w:rFonts w:ascii="Arial" w:hAnsi="Arial" w:cs="Arial"/>
          <w:b/>
          <w:bCs/>
        </w:rPr>
        <w:t>factor</w:t>
      </w:r>
      <w:r>
        <w:rPr>
          <w:rFonts w:ascii="Arial" w:hAnsi="Arial" w:cs="Arial"/>
        </w:rPr>
        <w:t xml:space="preserve"> </w:t>
      </w:r>
      <w:r>
        <w:rPr>
          <w:rFonts w:ascii="Arial" w:hAnsi="Arial" w:cs="Arial"/>
          <w:b/>
          <w:bCs/>
        </w:rPr>
        <w:t>instrucción según sexo de profesor</w:t>
      </w:r>
      <w:r>
        <w:rPr>
          <w:rFonts w:ascii="Arial" w:hAnsi="Arial" w:cs="Arial"/>
        </w:rPr>
        <w:t>.</w:t>
      </w:r>
    </w:p>
    <w:p w:rsidR="00000000" w:rsidRDefault="004E0A95">
      <w:pPr>
        <w:spacing w:line="480" w:lineRule="auto"/>
        <w:jc w:val="both"/>
        <w:rPr>
          <w:rFonts w:ascii="Arial" w:hAnsi="Arial" w:cs="Arial"/>
        </w:rPr>
      </w:pPr>
    </w:p>
    <w:p w:rsidR="00000000" w:rsidRDefault="004E0A95">
      <w:pPr>
        <w:numPr>
          <w:ilvl w:val="0"/>
          <w:numId w:val="15"/>
        </w:numPr>
        <w:rPr>
          <w:rFonts w:ascii="Arial" w:hAnsi="Arial" w:cs="Arial"/>
          <w:b/>
          <w:bCs/>
        </w:rPr>
      </w:pPr>
      <w:r>
        <w:rPr>
          <w:rFonts w:ascii="Arial" w:hAnsi="Arial" w:cs="Arial"/>
          <w:b/>
          <w:bCs/>
        </w:rPr>
        <w:t>R</w:t>
      </w:r>
      <w:r>
        <w:rPr>
          <w:rFonts w:ascii="Arial" w:hAnsi="Arial" w:cs="Arial"/>
          <w:b/>
          <w:bCs/>
        </w:rPr>
        <w:t>otulación de la cuarta componente principal</w:t>
      </w:r>
    </w:p>
    <w:p w:rsidR="00000000" w:rsidRDefault="004E0A95">
      <w:pPr>
        <w:ind w:left="426"/>
        <w:rPr>
          <w:rFonts w:ascii="Arial" w:hAnsi="Arial" w:cs="Arial"/>
          <w:b/>
          <w:bCs/>
        </w:rPr>
      </w:pPr>
    </w:p>
    <w:p w:rsidR="00000000" w:rsidRDefault="004E0A95">
      <w:pPr>
        <w:ind w:left="426"/>
        <w:jc w:val="both"/>
        <w:rPr>
          <w:rFonts w:ascii="Arial" w:hAnsi="Arial" w:cs="Arial"/>
        </w:rPr>
      </w:pPr>
    </w:p>
    <w:p w:rsidR="00000000" w:rsidRDefault="004E0A95">
      <w:pPr>
        <w:ind w:left="426"/>
        <w:rPr>
          <w:rFonts w:ascii="Arial" w:hAnsi="Arial" w:cs="Arial"/>
        </w:rPr>
      </w:pPr>
    </w:p>
    <w:p w:rsidR="00000000" w:rsidRDefault="004E0A95">
      <w:pPr>
        <w:spacing w:line="480" w:lineRule="auto"/>
        <w:ind w:left="720" w:hanging="28"/>
        <w:jc w:val="both"/>
        <w:rPr>
          <w:rFonts w:ascii="Arial" w:hAnsi="Arial" w:cs="Arial"/>
        </w:rPr>
      </w:pPr>
      <w:r>
        <w:rPr>
          <w:rFonts w:ascii="Arial" w:hAnsi="Arial" w:cs="Arial"/>
        </w:rPr>
        <w:t>Los coeficientes de la cuarta componente principal que son mayores a 0.5 son los correspondientes a las variables aleatorias IP</w:t>
      </w:r>
      <w:r>
        <w:rPr>
          <w:rFonts w:ascii="Arial" w:hAnsi="Arial" w:cs="Arial"/>
          <w:vertAlign w:val="subscript"/>
        </w:rPr>
        <w:t>6</w:t>
      </w:r>
      <w:r>
        <w:rPr>
          <w:rFonts w:ascii="Arial" w:hAnsi="Arial" w:cs="Arial"/>
        </w:rPr>
        <w:t xml:space="preserve"> (Cantón que habita) y  IL</w:t>
      </w:r>
      <w:r>
        <w:rPr>
          <w:rFonts w:ascii="Arial" w:hAnsi="Arial" w:cs="Arial"/>
          <w:vertAlign w:val="subscript"/>
        </w:rPr>
        <w:t>2</w:t>
      </w:r>
      <w:r>
        <w:rPr>
          <w:rFonts w:ascii="Arial" w:hAnsi="Arial" w:cs="Arial"/>
        </w:rPr>
        <w:t xml:space="preserve"> (Cantón de institución), por lo tanto el nombre con e</w:t>
      </w:r>
      <w:r>
        <w:rPr>
          <w:rFonts w:ascii="Arial" w:hAnsi="Arial" w:cs="Arial"/>
        </w:rPr>
        <w:t xml:space="preserve">l que se rotularía esta componente sería el de </w:t>
      </w:r>
      <w:r>
        <w:rPr>
          <w:rFonts w:ascii="Arial" w:hAnsi="Arial" w:cs="Arial"/>
          <w:b/>
          <w:bCs/>
        </w:rPr>
        <w:t>factor</w:t>
      </w:r>
      <w:r>
        <w:rPr>
          <w:rFonts w:ascii="Arial" w:hAnsi="Arial" w:cs="Arial"/>
        </w:rPr>
        <w:t xml:space="preserve"> </w:t>
      </w:r>
      <w:r>
        <w:rPr>
          <w:rFonts w:ascii="Arial" w:hAnsi="Arial" w:cs="Arial"/>
          <w:b/>
          <w:bCs/>
        </w:rPr>
        <w:t>ubicación de hogar y trabajo de profesor</w:t>
      </w:r>
      <w:r>
        <w:rPr>
          <w:rFonts w:ascii="Arial" w:hAnsi="Arial" w:cs="Arial"/>
        </w:rPr>
        <w:t>.</w:t>
      </w:r>
    </w:p>
    <w:p w:rsidR="00000000" w:rsidRDefault="004E0A95">
      <w:pPr>
        <w:spacing w:line="480" w:lineRule="auto"/>
        <w:jc w:val="both"/>
        <w:rPr>
          <w:rFonts w:ascii="Arial" w:hAnsi="Arial" w:cs="Arial"/>
        </w:rPr>
      </w:pPr>
    </w:p>
    <w:p w:rsidR="00000000" w:rsidRDefault="004E0A95">
      <w:pPr>
        <w:numPr>
          <w:ilvl w:val="0"/>
          <w:numId w:val="15"/>
        </w:numPr>
        <w:rPr>
          <w:rFonts w:ascii="Arial" w:hAnsi="Arial" w:cs="Arial"/>
          <w:b/>
          <w:bCs/>
        </w:rPr>
      </w:pPr>
      <w:r>
        <w:rPr>
          <w:rFonts w:ascii="Arial" w:hAnsi="Arial" w:cs="Arial"/>
          <w:b/>
          <w:bCs/>
        </w:rPr>
        <w:t>Rotulación de la quinta componente principal</w:t>
      </w:r>
    </w:p>
    <w:p w:rsidR="00000000" w:rsidRDefault="004E0A95">
      <w:pPr>
        <w:ind w:left="426"/>
        <w:rPr>
          <w:rFonts w:ascii="Arial" w:hAnsi="Arial" w:cs="Arial"/>
          <w:b/>
          <w:bCs/>
        </w:rPr>
      </w:pPr>
    </w:p>
    <w:p w:rsidR="00000000" w:rsidRDefault="004E0A95">
      <w:pPr>
        <w:ind w:left="426"/>
        <w:jc w:val="both"/>
        <w:rPr>
          <w:rFonts w:ascii="Arial" w:hAnsi="Arial" w:cs="Arial"/>
        </w:rPr>
      </w:pPr>
    </w:p>
    <w:p w:rsidR="00000000" w:rsidRDefault="004E0A95">
      <w:pPr>
        <w:ind w:left="426"/>
        <w:rPr>
          <w:rFonts w:ascii="Arial" w:hAnsi="Arial" w:cs="Arial"/>
        </w:rPr>
      </w:pPr>
    </w:p>
    <w:p w:rsidR="00000000" w:rsidRDefault="004E0A95">
      <w:pPr>
        <w:spacing w:line="480" w:lineRule="auto"/>
        <w:ind w:left="720" w:hanging="28"/>
        <w:jc w:val="both"/>
        <w:rPr>
          <w:rFonts w:ascii="Arial" w:hAnsi="Arial" w:cs="Arial"/>
        </w:rPr>
      </w:pPr>
      <w:r>
        <w:rPr>
          <w:rFonts w:ascii="Arial" w:hAnsi="Arial" w:cs="Arial"/>
        </w:rPr>
        <w:t>Los coeficientes de la quinta componente principal que son mayores a 0.5 son los correspondientes a las variabl</w:t>
      </w:r>
      <w:r>
        <w:rPr>
          <w:rFonts w:ascii="Arial" w:hAnsi="Arial" w:cs="Arial"/>
        </w:rPr>
        <w:t>es aleatorias IL</w:t>
      </w:r>
      <w:r>
        <w:rPr>
          <w:rFonts w:ascii="Arial" w:hAnsi="Arial" w:cs="Arial"/>
          <w:vertAlign w:val="subscript"/>
        </w:rPr>
        <w:t>6</w:t>
      </w:r>
      <w:r>
        <w:rPr>
          <w:rFonts w:ascii="Arial" w:hAnsi="Arial" w:cs="Arial"/>
        </w:rPr>
        <w:t xml:space="preserve"> (Zona de institución) y  IL</w:t>
      </w:r>
      <w:r>
        <w:rPr>
          <w:rFonts w:ascii="Arial" w:hAnsi="Arial" w:cs="Arial"/>
          <w:vertAlign w:val="subscript"/>
        </w:rPr>
        <w:t>8</w:t>
      </w:r>
      <w:r>
        <w:rPr>
          <w:rFonts w:ascii="Arial" w:hAnsi="Arial" w:cs="Arial"/>
        </w:rPr>
        <w:t xml:space="preserve"> (Vivienda rural),  por lo tanto el nombre con el que se rotularía esta componente sería el de </w:t>
      </w:r>
      <w:r>
        <w:rPr>
          <w:rFonts w:ascii="Arial" w:hAnsi="Arial" w:cs="Arial"/>
          <w:b/>
          <w:bCs/>
        </w:rPr>
        <w:t>factor</w:t>
      </w:r>
      <w:r>
        <w:rPr>
          <w:rFonts w:ascii="Arial" w:hAnsi="Arial" w:cs="Arial"/>
        </w:rPr>
        <w:t xml:space="preserve"> </w:t>
      </w:r>
      <w:r>
        <w:rPr>
          <w:rFonts w:ascii="Arial" w:hAnsi="Arial" w:cs="Arial"/>
          <w:b/>
          <w:bCs/>
        </w:rPr>
        <w:t>residencia de profesor según zona de institución</w:t>
      </w:r>
      <w:r>
        <w:rPr>
          <w:rFonts w:ascii="Arial" w:hAnsi="Arial" w:cs="Arial"/>
        </w:rPr>
        <w:t>.</w:t>
      </w:r>
    </w:p>
    <w:p w:rsidR="00000000" w:rsidRDefault="004E0A95">
      <w:pPr>
        <w:spacing w:line="480" w:lineRule="auto"/>
        <w:jc w:val="both"/>
        <w:rPr>
          <w:rFonts w:ascii="Arial" w:hAnsi="Arial" w:cs="Arial"/>
        </w:rPr>
      </w:pPr>
    </w:p>
    <w:p w:rsidR="00000000" w:rsidRDefault="004E0A95">
      <w:pPr>
        <w:numPr>
          <w:ilvl w:val="0"/>
          <w:numId w:val="15"/>
        </w:numPr>
        <w:rPr>
          <w:rFonts w:ascii="Arial" w:hAnsi="Arial" w:cs="Arial"/>
          <w:b/>
          <w:bCs/>
        </w:rPr>
      </w:pPr>
      <w:r>
        <w:rPr>
          <w:rFonts w:ascii="Arial" w:hAnsi="Arial" w:cs="Arial"/>
          <w:b/>
          <w:bCs/>
        </w:rPr>
        <w:t>Rotulación de la sexta componente principal</w:t>
      </w:r>
    </w:p>
    <w:p w:rsidR="00000000" w:rsidRDefault="004E0A95">
      <w:pPr>
        <w:ind w:left="426"/>
        <w:jc w:val="both"/>
        <w:rPr>
          <w:rFonts w:ascii="Arial" w:hAnsi="Arial" w:cs="Arial"/>
        </w:rPr>
      </w:pPr>
    </w:p>
    <w:p w:rsidR="00000000" w:rsidRDefault="004E0A95">
      <w:pPr>
        <w:ind w:left="426"/>
        <w:rPr>
          <w:rFonts w:ascii="Arial" w:hAnsi="Arial" w:cs="Arial"/>
        </w:rPr>
      </w:pPr>
    </w:p>
    <w:p w:rsidR="00000000" w:rsidRDefault="004E0A95">
      <w:pPr>
        <w:spacing w:line="480" w:lineRule="auto"/>
        <w:ind w:left="720" w:hanging="28"/>
        <w:jc w:val="both"/>
        <w:rPr>
          <w:rFonts w:ascii="Arial" w:hAnsi="Arial" w:cs="Arial"/>
        </w:rPr>
      </w:pPr>
      <w:r>
        <w:rPr>
          <w:rFonts w:ascii="Arial" w:hAnsi="Arial" w:cs="Arial"/>
        </w:rPr>
        <w:t>Los coefici</w:t>
      </w:r>
      <w:r>
        <w:rPr>
          <w:rFonts w:ascii="Arial" w:hAnsi="Arial" w:cs="Arial"/>
        </w:rPr>
        <w:t>entes de la sexta componente principal que son mayores a 0.5 son los correspondientes a las variables aleatorias IP</w:t>
      </w:r>
      <w:r>
        <w:rPr>
          <w:rFonts w:ascii="Arial" w:hAnsi="Arial" w:cs="Arial"/>
          <w:vertAlign w:val="subscript"/>
        </w:rPr>
        <w:t>1</w:t>
      </w:r>
      <w:r>
        <w:rPr>
          <w:rFonts w:ascii="Arial" w:hAnsi="Arial" w:cs="Arial"/>
        </w:rPr>
        <w:t xml:space="preserve"> (Provincia de nacimiento) y IP</w:t>
      </w:r>
      <w:r>
        <w:rPr>
          <w:rFonts w:ascii="Arial" w:hAnsi="Arial" w:cs="Arial"/>
          <w:vertAlign w:val="subscript"/>
        </w:rPr>
        <w:t>5</w:t>
      </w:r>
      <w:r>
        <w:rPr>
          <w:rFonts w:ascii="Arial" w:hAnsi="Arial" w:cs="Arial"/>
        </w:rPr>
        <w:t xml:space="preserve"> (Provincia que habita), por lo tanto el nombre con el que se rotularía esta componente sería el de </w:t>
      </w:r>
      <w:r>
        <w:rPr>
          <w:rFonts w:ascii="Arial" w:hAnsi="Arial" w:cs="Arial"/>
          <w:b/>
          <w:bCs/>
        </w:rPr>
        <w:t>factor</w:t>
      </w:r>
      <w:r>
        <w:rPr>
          <w:rFonts w:ascii="Arial" w:hAnsi="Arial" w:cs="Arial"/>
        </w:rPr>
        <w:t xml:space="preserve"> </w:t>
      </w:r>
      <w:r>
        <w:rPr>
          <w:rFonts w:ascii="Arial" w:hAnsi="Arial" w:cs="Arial"/>
          <w:b/>
          <w:bCs/>
        </w:rPr>
        <w:t>m</w:t>
      </w:r>
      <w:r>
        <w:rPr>
          <w:rFonts w:ascii="Arial" w:hAnsi="Arial" w:cs="Arial"/>
          <w:b/>
          <w:bCs/>
        </w:rPr>
        <w:t>ovilidad geográfica de profesor</w:t>
      </w:r>
      <w:r>
        <w:rPr>
          <w:rFonts w:ascii="Arial" w:hAnsi="Arial" w:cs="Arial"/>
        </w:rPr>
        <w:t>.</w:t>
      </w:r>
    </w:p>
    <w:p w:rsidR="00000000" w:rsidRDefault="004E0A95">
      <w:pPr>
        <w:spacing w:line="480" w:lineRule="auto"/>
        <w:jc w:val="both"/>
        <w:rPr>
          <w:rFonts w:ascii="Arial" w:hAnsi="Arial" w:cs="Arial"/>
        </w:rPr>
      </w:pPr>
    </w:p>
    <w:p w:rsidR="00000000" w:rsidRDefault="004E0A95">
      <w:pPr>
        <w:spacing w:line="480" w:lineRule="auto"/>
        <w:jc w:val="both"/>
        <w:rPr>
          <w:rFonts w:ascii="Arial" w:hAnsi="Arial" w:cs="Arial"/>
        </w:rPr>
      </w:pPr>
    </w:p>
    <w:p w:rsidR="00000000" w:rsidRDefault="004E0A95">
      <w:pPr>
        <w:pStyle w:val="Ttulo3"/>
        <w:jc w:val="both"/>
        <w:rPr>
          <w:sz w:val="24"/>
        </w:rPr>
      </w:pPr>
      <w:r>
        <w:rPr>
          <w:sz w:val="24"/>
        </w:rPr>
        <w:br w:type="page"/>
      </w:r>
      <w:bookmarkStart w:id="104" w:name="_Toc9808330"/>
      <w:r>
        <w:rPr>
          <w:sz w:val="24"/>
        </w:rPr>
        <w:t xml:space="preserve">4.6.4 Construcción de componentes principales de las variables correspondientes a </w:t>
      </w:r>
      <w:r>
        <w:rPr>
          <w:i/>
          <w:iCs/>
          <w:sz w:val="24"/>
        </w:rPr>
        <w:t>otros funcionarios</w:t>
      </w:r>
      <w:bookmarkEnd w:id="104"/>
    </w:p>
    <w:p w:rsidR="00000000" w:rsidRDefault="004E0A95">
      <w:pPr>
        <w:pStyle w:val="Ttulo3"/>
        <w:jc w:val="both"/>
        <w:rPr>
          <w:sz w:val="24"/>
        </w:rPr>
      </w:pPr>
    </w:p>
    <w:p w:rsidR="00000000" w:rsidRDefault="004E0A95">
      <w:pPr>
        <w:pStyle w:val="Ttulo4"/>
        <w:numPr>
          <w:ilvl w:val="0"/>
          <w:numId w:val="15"/>
        </w:numPr>
        <w:jc w:val="left"/>
        <w:rPr>
          <w:i w:val="0"/>
          <w:iCs/>
          <w:sz w:val="24"/>
        </w:rPr>
      </w:pPr>
      <w:bookmarkStart w:id="105" w:name="_Toc1947795"/>
      <w:bookmarkStart w:id="106" w:name="_Toc6362661"/>
      <w:bookmarkStart w:id="107" w:name="_Toc7567621"/>
      <w:bookmarkStart w:id="108" w:name="_Toc7567727"/>
      <w:bookmarkStart w:id="109" w:name="_Toc7580829"/>
      <w:bookmarkStart w:id="110" w:name="_Toc9808331"/>
      <w:r>
        <w:rPr>
          <w:i w:val="0"/>
          <w:iCs/>
          <w:sz w:val="24"/>
        </w:rPr>
        <w:t>Construcción de componentes principales aplicadas a los datos originales</w:t>
      </w:r>
      <w:bookmarkEnd w:id="105"/>
      <w:bookmarkEnd w:id="106"/>
      <w:bookmarkEnd w:id="107"/>
      <w:bookmarkEnd w:id="108"/>
      <w:bookmarkEnd w:id="109"/>
      <w:r>
        <w:rPr>
          <w:i w:val="0"/>
          <w:iCs/>
          <w:sz w:val="24"/>
        </w:rPr>
        <w:t xml:space="preserve"> </w:t>
      </w:r>
      <w:r>
        <w:rPr>
          <w:sz w:val="24"/>
        </w:rPr>
        <w:t>otros funcionarios</w:t>
      </w:r>
      <w:bookmarkEnd w:id="110"/>
    </w:p>
    <w:p w:rsidR="00000000" w:rsidRDefault="004E0A95">
      <w:pPr>
        <w:spacing w:line="480" w:lineRule="auto"/>
        <w:jc w:val="both"/>
        <w:rPr>
          <w:rFonts w:ascii="Arial" w:hAnsi="Arial" w:cs="Arial"/>
        </w:rPr>
      </w:pPr>
    </w:p>
    <w:p w:rsidR="00000000" w:rsidRDefault="004E0A95">
      <w:pPr>
        <w:spacing w:line="480" w:lineRule="auto"/>
        <w:ind w:left="426"/>
        <w:jc w:val="both"/>
        <w:rPr>
          <w:rFonts w:ascii="Arial" w:hAnsi="Arial"/>
        </w:rPr>
      </w:pPr>
      <w:r>
        <w:rPr>
          <w:rFonts w:ascii="Arial" w:hAnsi="Arial" w:cs="Arial"/>
        </w:rPr>
        <w:t>En esta sección se constr</w:t>
      </w:r>
      <w:r>
        <w:rPr>
          <w:rFonts w:ascii="Arial" w:hAnsi="Arial" w:cs="Arial"/>
        </w:rPr>
        <w:t>uirán los componentes principales utilizando las variables observables no estandarizadas de la matriz de otros funcionarios, l</w:t>
      </w:r>
      <w:r>
        <w:rPr>
          <w:rFonts w:ascii="Arial" w:hAnsi="Arial"/>
        </w:rPr>
        <w:t>os resultados de los componentes principales, las varianzas de los componentes y su porcentaje de explicación con respecto a la va</w:t>
      </w:r>
      <w:r>
        <w:rPr>
          <w:rFonts w:ascii="Arial" w:hAnsi="Arial"/>
        </w:rPr>
        <w:t xml:space="preserve">rianza total se los obtuvo utilizando el software de aplicaciones estadísticas SPSS (Social Pourpose Statistical System) versión 8.0 con el procedimiento explicado en la sección 4.5.2. </w: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cs="Arial"/>
        </w:rPr>
      </w:pPr>
      <w:r>
        <w:rPr>
          <w:rFonts w:ascii="Arial" w:hAnsi="Arial" w:cs="Arial"/>
        </w:rPr>
        <w:t>Es necesario determinar si es factible aplicar componentes principale</w:t>
      </w:r>
      <w:r>
        <w:rPr>
          <w:rFonts w:ascii="Arial" w:hAnsi="Arial" w:cs="Arial"/>
        </w:rPr>
        <w:t>s en la matriz de otros funcionarios, por lo que se realizó en el software SPSS 8.0 la prueba Barttlet 1950, la cual nos indica si la matriz de covarianzas de profesores no es una matriz diagonal. La prueba de hipótesis es:</w:t>
      </w:r>
    </w:p>
    <w:p w:rsidR="00000000" w:rsidRDefault="004E0A95">
      <w:pPr>
        <w:spacing w:line="480" w:lineRule="auto"/>
        <w:ind w:left="426"/>
        <w:jc w:val="center"/>
        <w:rPr>
          <w:rFonts w:ascii="Arial" w:hAnsi="Arial" w:cs="Arial"/>
        </w:rPr>
      </w:pPr>
      <w:r>
        <w:rPr>
          <w:rFonts w:ascii="Arial" w:hAnsi="Arial" w:cs="Arial"/>
        </w:rPr>
        <w:t>H</w:t>
      </w:r>
      <w:r>
        <w:rPr>
          <w:rFonts w:ascii="Arial" w:hAnsi="Arial" w:cs="Arial"/>
          <w:vertAlign w:val="subscript"/>
        </w:rPr>
        <w:t>o</w:t>
      </w:r>
      <w:r>
        <w:rPr>
          <w:rFonts w:ascii="Arial" w:hAnsi="Arial" w:cs="Arial"/>
        </w:rPr>
        <w:t xml:space="preserve"> : </w:t>
      </w:r>
      <w:r>
        <w:rPr>
          <w:rFonts w:ascii="Arial" w:hAnsi="Arial" w:cs="Arial"/>
          <w:lang w:val="en-US"/>
        </w:rPr>
        <w:sym w:font="Symbol" w:char="F073"/>
      </w:r>
      <w:r>
        <w:rPr>
          <w:rFonts w:ascii="Arial" w:hAnsi="Arial" w:cs="Arial"/>
          <w:vertAlign w:val="subscript"/>
        </w:rPr>
        <w:t>ij</w:t>
      </w:r>
      <w:r>
        <w:rPr>
          <w:rFonts w:ascii="Arial" w:hAnsi="Arial" w:cs="Arial"/>
        </w:rPr>
        <w:t xml:space="preserve"> = 0, para i </w:t>
      </w:r>
      <w:r>
        <w:rPr>
          <w:rFonts w:ascii="Arial" w:hAnsi="Arial" w:cs="Arial"/>
          <w:lang w:val="en-US"/>
        </w:rPr>
        <w:sym w:font="Symbol" w:char="F0B9"/>
      </w:r>
      <w:r>
        <w:rPr>
          <w:rFonts w:ascii="Arial" w:hAnsi="Arial" w:cs="Arial"/>
        </w:rPr>
        <w:t xml:space="preserve"> j</w:t>
      </w:r>
    </w:p>
    <w:p w:rsidR="00000000" w:rsidRDefault="004E0A95">
      <w:pPr>
        <w:spacing w:line="480" w:lineRule="auto"/>
        <w:ind w:left="426"/>
        <w:jc w:val="center"/>
        <w:rPr>
          <w:rFonts w:ascii="Arial" w:hAnsi="Arial" w:cs="Arial"/>
        </w:rPr>
      </w:pPr>
      <w:r>
        <w:rPr>
          <w:rFonts w:ascii="Arial" w:hAnsi="Arial" w:cs="Arial"/>
        </w:rPr>
        <w:t>vs</w:t>
      </w:r>
    </w:p>
    <w:p w:rsidR="00000000" w:rsidRDefault="004E0A95">
      <w:pPr>
        <w:spacing w:line="480" w:lineRule="auto"/>
        <w:ind w:left="426"/>
        <w:jc w:val="center"/>
        <w:rPr>
          <w:rFonts w:ascii="Arial" w:hAnsi="Arial" w:cs="Arial"/>
        </w:rPr>
      </w:pPr>
      <w:r>
        <w:rPr>
          <w:rFonts w:ascii="Arial" w:hAnsi="Arial" w:cs="Arial"/>
        </w:rPr>
        <w:t>H</w:t>
      </w:r>
      <w:r>
        <w:rPr>
          <w:rFonts w:ascii="Arial" w:hAnsi="Arial" w:cs="Arial"/>
          <w:vertAlign w:val="subscript"/>
        </w:rPr>
        <w:t>1</w:t>
      </w:r>
      <w:r>
        <w:rPr>
          <w:rFonts w:ascii="Arial" w:hAnsi="Arial" w:cs="Arial"/>
        </w:rPr>
        <w:t xml:space="preserve">= </w:t>
      </w:r>
      <w:r>
        <w:rPr>
          <w:rFonts w:ascii="Arial" w:hAnsi="Arial" w:cs="Arial"/>
        </w:rPr>
        <w:sym w:font="Symbol" w:char="F0D8"/>
      </w:r>
      <w:r>
        <w:rPr>
          <w:rFonts w:ascii="Arial" w:hAnsi="Arial" w:cs="Arial"/>
        </w:rPr>
        <w:t xml:space="preserve"> H</w:t>
      </w:r>
      <w:r>
        <w:rPr>
          <w:rFonts w:ascii="Arial" w:hAnsi="Arial" w:cs="Arial"/>
          <w:vertAlign w:val="subscript"/>
        </w:rPr>
        <w:t>o</w:t>
      </w:r>
    </w:p>
    <w:p w:rsidR="00000000" w:rsidRDefault="004E0A95">
      <w:pPr>
        <w:spacing w:line="480" w:lineRule="auto"/>
        <w:ind w:left="426"/>
        <w:jc w:val="both"/>
        <w:rPr>
          <w:rFonts w:ascii="Arial" w:hAnsi="Arial" w:cs="Arial"/>
        </w:rPr>
      </w:pPr>
      <w:r>
        <w:rPr>
          <w:rFonts w:ascii="Arial" w:hAnsi="Arial" w:cs="Arial"/>
        </w:rPr>
        <w:t>Estadístico de prueba:</w:t>
      </w:r>
      <w:r>
        <w:rPr>
          <w:rFonts w:ascii="Arial" w:hAnsi="Arial" w:cs="Arial"/>
        </w:rPr>
        <w:tab/>
        <w:t>4871.94</w:t>
      </w:r>
    </w:p>
    <w:p w:rsidR="00000000" w:rsidRDefault="004E0A95">
      <w:pPr>
        <w:spacing w:line="480" w:lineRule="auto"/>
        <w:ind w:left="426"/>
        <w:jc w:val="both"/>
        <w:rPr>
          <w:rFonts w:ascii="Arial" w:hAnsi="Arial" w:cs="Arial"/>
        </w:rPr>
      </w:pPr>
      <w:r>
        <w:rPr>
          <w:rFonts w:ascii="Arial" w:hAnsi="Arial" w:cs="Arial"/>
        </w:rPr>
        <w:t>Grados de libertad:</w:t>
      </w:r>
      <w:r>
        <w:rPr>
          <w:rFonts w:ascii="Arial" w:hAnsi="Arial" w:cs="Arial"/>
        </w:rPr>
        <w:tab/>
        <w:t xml:space="preserve">   153</w:t>
      </w:r>
    </w:p>
    <w:p w:rsidR="00000000" w:rsidRDefault="004E0A95">
      <w:pPr>
        <w:spacing w:line="480" w:lineRule="auto"/>
        <w:ind w:left="426"/>
        <w:jc w:val="both"/>
        <w:rPr>
          <w:rFonts w:ascii="Arial" w:hAnsi="Arial" w:cs="Arial"/>
        </w:rPr>
      </w:pPr>
      <w:r>
        <w:rPr>
          <w:rFonts w:ascii="Arial" w:hAnsi="Arial" w:cs="Arial"/>
        </w:rPr>
        <w:t>Valor p:</w:t>
      </w:r>
      <w:r>
        <w:rPr>
          <w:rFonts w:ascii="Arial" w:hAnsi="Arial" w:cs="Arial"/>
        </w:rPr>
        <w:tab/>
      </w:r>
      <w:r>
        <w:rPr>
          <w:rFonts w:ascii="Arial" w:hAnsi="Arial" w:cs="Arial"/>
        </w:rPr>
        <w:tab/>
      </w:r>
      <w:r>
        <w:rPr>
          <w:rFonts w:ascii="Arial" w:hAnsi="Arial" w:cs="Arial"/>
        </w:rPr>
        <w:tab/>
        <w:t xml:space="preserve">      0.000</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Por lo tanto no existe evidencia estadística para afirmar que la matriz de correlaciones de otros funcionarios es una matriz diagonal, por ende es aplicable la técnica d</w:t>
      </w:r>
      <w:r>
        <w:rPr>
          <w:rFonts w:ascii="Arial" w:hAnsi="Arial" w:cs="Arial"/>
        </w:rPr>
        <w:t>e componentes principales.</w:t>
      </w:r>
    </w:p>
    <w:p w:rsidR="00000000" w:rsidRDefault="004E0A95">
      <w:pPr>
        <w:spacing w:line="480" w:lineRule="auto"/>
        <w:ind w:left="426"/>
        <w:jc w:val="both"/>
        <w:rPr>
          <w:rFonts w:ascii="Arial" w:hAnsi="Arial" w:cs="Arial"/>
        </w:rPr>
      </w:pPr>
    </w:p>
    <w:p w:rsidR="00000000" w:rsidRDefault="004E0A95">
      <w:pPr>
        <w:pBdr>
          <w:top w:val="single" w:sz="4" w:space="1" w:color="auto"/>
          <w:left w:val="single" w:sz="4" w:space="4" w:color="auto"/>
          <w:bottom w:val="single" w:sz="4" w:space="1" w:color="auto"/>
          <w:right w:val="single" w:sz="4" w:space="4" w:color="auto"/>
        </w:pBdr>
        <w:jc w:val="center"/>
        <w:rPr>
          <w:rFonts w:ascii="Arial" w:hAnsi="Arial" w:cs="Arial"/>
          <w:b/>
          <w:bCs/>
        </w:rPr>
      </w:pPr>
    </w:p>
    <w:p w:rsidR="00000000" w:rsidRDefault="004E0A95">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GRÁFICO 4.9</w:t>
      </w:r>
    </w:p>
    <w:p w:rsidR="00000000" w:rsidRDefault="004E0A95">
      <w:pPr>
        <w:pStyle w:val="Ttulo1"/>
        <w:pBdr>
          <w:top w:val="single" w:sz="4" w:space="1" w:color="auto"/>
          <w:left w:val="single" w:sz="4" w:space="4" w:color="auto"/>
          <w:bottom w:val="single" w:sz="4" w:space="1" w:color="auto"/>
          <w:right w:val="single" w:sz="4" w:space="4" w:color="auto"/>
        </w:pBdr>
        <w:spacing w:before="240" w:after="60"/>
        <w:rPr>
          <w:b w:val="0"/>
          <w:bCs w:val="0"/>
          <w:i/>
          <w:iCs/>
        </w:rPr>
      </w:pPr>
      <w:bookmarkStart w:id="111" w:name="_Toc9808332"/>
      <w:r>
        <w:rPr>
          <w:kern w:val="32"/>
          <w:szCs w:val="32"/>
        </w:rPr>
        <w:t xml:space="preserve">PROVINCIA DE BOLÍVAR: CENSO DEL MAGISTERIO NACIONAL, VALORES PROPIOS DE LAS COMPONENTES PRINCIPALES, DE LOS DATOS ORIGINALES DE LA MATRIZ DE </w:t>
      </w:r>
      <w:r>
        <w:rPr>
          <w:i/>
          <w:iCs/>
          <w:kern w:val="32"/>
          <w:szCs w:val="32"/>
        </w:rPr>
        <w:t>OTROS FUNCIONARIOS</w:t>
      </w:r>
      <w:bookmarkEnd w:id="111"/>
    </w:p>
    <w:p w:rsidR="00000000" w:rsidRDefault="00267B94">
      <w:pPr>
        <w:pStyle w:val="Textoindependiente"/>
        <w:pBdr>
          <w:top w:val="single" w:sz="4" w:space="1" w:color="auto"/>
          <w:left w:val="single" w:sz="4" w:space="4" w:color="auto"/>
          <w:bottom w:val="single" w:sz="4" w:space="1" w:color="auto"/>
          <w:right w:val="single" w:sz="4" w:space="4" w:color="auto"/>
        </w:pBdr>
        <w:spacing w:line="240" w:lineRule="auto"/>
        <w:jc w:val="center"/>
        <w:rPr>
          <w:rFonts w:cs="Arial"/>
          <w:b/>
          <w:bCs/>
          <w:i/>
          <w:iCs/>
        </w:rPr>
      </w:pPr>
      <w:r>
        <w:rPr>
          <w:rFonts w:cs="Arial"/>
          <w:b/>
          <w:bCs/>
          <w:i/>
          <w:iCs/>
          <w:noProof/>
          <w:lang w:val="es-ES"/>
        </w:rPr>
        <w:drawing>
          <wp:inline distT="0" distB="0" distL="0" distR="0">
            <wp:extent cx="4497705" cy="3594100"/>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srcRect/>
                    <a:stretch>
                      <a:fillRect/>
                    </a:stretch>
                  </pic:blipFill>
                  <pic:spPr bwMode="auto">
                    <a:xfrm>
                      <a:off x="0" y="0"/>
                      <a:ext cx="4497705" cy="3594100"/>
                    </a:xfrm>
                    <a:prstGeom prst="rect">
                      <a:avLst/>
                    </a:prstGeom>
                    <a:noFill/>
                    <a:ln w="9525">
                      <a:noFill/>
                      <a:miter lim="800000"/>
                      <a:headEnd/>
                      <a:tailEnd/>
                    </a:ln>
                  </pic:spPr>
                </pic:pic>
              </a:graphicData>
            </a:graphic>
          </wp:inline>
        </w:drawing>
      </w:r>
    </w:p>
    <w:p w:rsidR="00000000" w:rsidRDefault="004E0A95">
      <w:pPr>
        <w:pStyle w:val="Textoindependiente"/>
        <w:pBdr>
          <w:top w:val="single" w:sz="4" w:space="1" w:color="auto"/>
          <w:left w:val="single" w:sz="4" w:space="4" w:color="auto"/>
          <w:bottom w:val="single" w:sz="4" w:space="1" w:color="auto"/>
          <w:right w:val="single" w:sz="4" w:space="4" w:color="auto"/>
        </w:pBdr>
        <w:spacing w:line="240" w:lineRule="auto"/>
        <w:jc w:val="left"/>
        <w:rPr>
          <w:rFonts w:cs="Arial"/>
          <w:sz w:val="20"/>
        </w:rPr>
      </w:pPr>
      <w:r>
        <w:rPr>
          <w:rFonts w:cs="Arial"/>
          <w:b/>
          <w:bCs/>
          <w:sz w:val="20"/>
        </w:rPr>
        <w:t>FUENTE</w:t>
      </w:r>
      <w:r>
        <w:rPr>
          <w:rFonts w:cs="Arial"/>
          <w:sz w:val="20"/>
        </w:rPr>
        <w:t>: Base de datos del I Censo de funcionarios púb</w:t>
      </w:r>
      <w:r>
        <w:rPr>
          <w:rFonts w:cs="Arial"/>
          <w:sz w:val="20"/>
        </w:rPr>
        <w:t>licos del MEC</w:t>
      </w:r>
    </w:p>
    <w:p w:rsidR="00000000" w:rsidRDefault="004E0A95">
      <w:pPr>
        <w:pStyle w:val="Textoindependiente"/>
        <w:pBdr>
          <w:top w:val="single" w:sz="4" w:space="1" w:color="auto"/>
          <w:left w:val="single" w:sz="4" w:space="4" w:color="auto"/>
          <w:bottom w:val="single" w:sz="4" w:space="1" w:color="auto"/>
          <w:right w:val="single" w:sz="4" w:space="4" w:color="auto"/>
        </w:pBdr>
        <w:spacing w:line="240" w:lineRule="auto"/>
        <w:jc w:val="left"/>
        <w:rPr>
          <w:rFonts w:cs="Arial"/>
          <w:b/>
          <w:bCs/>
          <w:i/>
          <w:iCs/>
        </w:rPr>
      </w:pPr>
      <w:r>
        <w:rPr>
          <w:rFonts w:cs="Arial"/>
          <w:b/>
          <w:bCs/>
          <w:sz w:val="20"/>
        </w:rPr>
        <w:t>ELABORACIÓN:</w:t>
      </w:r>
      <w:r>
        <w:rPr>
          <w:rFonts w:cs="Arial"/>
          <w:sz w:val="20"/>
        </w:rPr>
        <w:t xml:space="preserve"> por el autor, Carlos Ronquillo Franco</w:t>
      </w:r>
    </w:p>
    <w:p w:rsidR="00000000" w:rsidRDefault="004E0A95">
      <w:pPr>
        <w:spacing w:line="480" w:lineRule="auto"/>
        <w:jc w:val="both"/>
        <w:rPr>
          <w:rFonts w:ascii="Arial" w:hAnsi="Arial" w:cs="Arial"/>
        </w:rPr>
      </w:pPr>
    </w:p>
    <w:p w:rsidR="00000000" w:rsidRDefault="004E0A95">
      <w:pPr>
        <w:pStyle w:val="Sangra2detindependiente"/>
      </w:pPr>
      <w:r>
        <w:t xml:space="preserve">En el gráfico 4.9 se pueden observar los valores propios obtenidos de la matriz de covarianzas de otros funcionarios </w:t>
      </w:r>
      <w:r>
        <w:sym w:font="Symbol" w:char="F053"/>
      </w:r>
      <w:r>
        <w:t>, con respecto a los 18 componentes principales, en este gráfico se pued</w:t>
      </w:r>
      <w:r>
        <w:t>e apreciar que alrededor del segundo componente principal se forma un codo, el cual indica que los valores propios de la matriz de covarianzas de otros funcionarios de ahí en adelante son bastante pequeños (varianzas de los componentes), por lo que no infl</w:t>
      </w:r>
      <w:r>
        <w:t>uirán en la proporción de explicación del total de la varianza de la población de otros funcionarios.</w:t>
      </w:r>
    </w:p>
    <w:p w:rsidR="00000000" w:rsidRDefault="004E0A95">
      <w:pPr>
        <w:pStyle w:val="Textoindependiente"/>
        <w:rPr>
          <w:snapToGrid w:val="0"/>
          <w:lang w:val="es-ES"/>
        </w:rPr>
      </w:pPr>
    </w:p>
    <w:p w:rsidR="00000000" w:rsidRDefault="004E0A95">
      <w:pPr>
        <w:spacing w:line="480" w:lineRule="auto"/>
        <w:ind w:left="426"/>
        <w:jc w:val="both"/>
        <w:rPr>
          <w:rFonts w:ascii="Arial" w:hAnsi="Arial" w:cs="Arial"/>
        </w:rPr>
      </w:pPr>
      <w:r>
        <w:rPr>
          <w:rFonts w:ascii="Arial" w:hAnsi="Arial" w:cs="Arial"/>
        </w:rPr>
        <w:t>En la tabla CLXXXIV se muestran las varianzas individuales de los dos primeros componentes principales, con los que al calcular el porcentaje de explicac</w:t>
      </w:r>
      <w:r>
        <w:rPr>
          <w:rFonts w:ascii="Arial" w:hAnsi="Arial" w:cs="Arial"/>
        </w:rPr>
        <w:t>ión del total de la varianzas de la población, de estos componentes se obtiene como resultado 96.403%.</w:t>
      </w:r>
    </w:p>
    <w:p w:rsidR="00000000" w:rsidRDefault="004E0A95">
      <w:pPr>
        <w:spacing w:line="480" w:lineRule="auto"/>
        <w:ind w:left="426"/>
        <w:jc w:val="both"/>
        <w:rPr>
          <w:rFonts w:ascii="Arial" w:hAnsi="Arial" w:cs="Arial"/>
        </w:rPr>
      </w:pPr>
    </w:p>
    <w:tbl>
      <w:tblPr>
        <w:tblW w:w="0" w:type="auto"/>
        <w:jc w:val="center"/>
        <w:tblInd w:w="-24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432"/>
        <w:gridCol w:w="1607"/>
        <w:gridCol w:w="1259"/>
        <w:gridCol w:w="1249"/>
        <w:gridCol w:w="1710"/>
        <w:gridCol w:w="55"/>
      </w:tblGrid>
      <w:tr w:rsidR="00000000">
        <w:tblPrEx>
          <w:tblCellMar>
            <w:top w:w="0" w:type="dxa"/>
            <w:bottom w:w="0" w:type="dxa"/>
          </w:tblCellMar>
        </w:tblPrEx>
        <w:trPr>
          <w:cantSplit/>
          <w:jc w:val="center"/>
        </w:trPr>
        <w:tc>
          <w:tcPr>
            <w:tcW w:w="7312" w:type="dxa"/>
            <w:gridSpan w:val="6"/>
          </w:tcPr>
          <w:p w:rsidR="00000000" w:rsidRDefault="004E0A95">
            <w:pPr>
              <w:jc w:val="center"/>
              <w:rPr>
                <w:rFonts w:ascii="Arial" w:hAnsi="Arial" w:cs="Arial"/>
                <w:b/>
                <w:bCs/>
                <w:i/>
                <w:iCs/>
              </w:rPr>
            </w:pPr>
          </w:p>
          <w:p w:rsidR="00000000" w:rsidRDefault="004E0A95">
            <w:pPr>
              <w:pStyle w:val="Ttulo1"/>
              <w:rPr>
                <w:b w:val="0"/>
                <w:bCs w:val="0"/>
                <w:i/>
                <w:iCs/>
              </w:rPr>
            </w:pPr>
            <w:bookmarkStart w:id="112" w:name="_Toc1947796"/>
            <w:bookmarkStart w:id="113" w:name="_Toc6362662"/>
            <w:bookmarkStart w:id="114" w:name="_Toc7567622"/>
            <w:bookmarkStart w:id="115" w:name="_Toc7567728"/>
            <w:bookmarkStart w:id="116" w:name="_Toc7580830"/>
            <w:bookmarkStart w:id="117" w:name="_Toc8305458"/>
            <w:bookmarkStart w:id="118" w:name="_Toc8335095"/>
            <w:bookmarkStart w:id="119" w:name="_Toc9725212"/>
            <w:bookmarkStart w:id="120" w:name="_Toc9808333"/>
            <w:r>
              <w:t>TABLA CLXXXI</w:t>
            </w:r>
            <w:bookmarkEnd w:id="112"/>
            <w:bookmarkEnd w:id="113"/>
            <w:bookmarkEnd w:id="114"/>
            <w:bookmarkEnd w:id="115"/>
            <w:bookmarkEnd w:id="116"/>
            <w:bookmarkEnd w:id="117"/>
            <w:bookmarkEnd w:id="118"/>
            <w:r>
              <w:t>V</w:t>
            </w:r>
            <w:bookmarkEnd w:id="119"/>
            <w:bookmarkEnd w:id="120"/>
          </w:p>
          <w:p w:rsidR="00000000" w:rsidRDefault="004E0A95">
            <w:pPr>
              <w:pStyle w:val="Ttulo1"/>
              <w:spacing w:before="240" w:after="60"/>
            </w:pPr>
            <w:bookmarkStart w:id="121" w:name="_Toc9808334"/>
            <w:r>
              <w:rPr>
                <w:kern w:val="32"/>
                <w:szCs w:val="32"/>
              </w:rPr>
              <w:t>PROVINCIA DE BOLÍVAR: CENSO DEL MAGISTERIO NACIONAL, VARIANZAS Y PORCENTAJE DE EXPLICACIÓN DE LAS 2 PRIMERAS COMPONENTES PRINCIPALES DE L</w:t>
            </w:r>
            <w:r>
              <w:rPr>
                <w:kern w:val="32"/>
                <w:szCs w:val="32"/>
              </w:rPr>
              <w:t xml:space="preserve">OS DATOS ORIGINALES DE LA MATRIZ </w:t>
            </w:r>
            <w:r>
              <w:rPr>
                <w:i/>
                <w:iCs/>
                <w:kern w:val="32"/>
                <w:szCs w:val="32"/>
              </w:rPr>
              <w:t>OTROS FUNCIONARIOS</w:t>
            </w:r>
            <w:bookmarkEnd w:id="121"/>
          </w:p>
        </w:tc>
      </w:tr>
      <w:tr w:rsidR="00000000">
        <w:tblPrEx>
          <w:tblCellMar>
            <w:top w:w="0" w:type="dxa"/>
            <w:bottom w:w="0" w:type="dxa"/>
          </w:tblCellMar>
        </w:tblPrEx>
        <w:trPr>
          <w:gridAfter w:val="1"/>
          <w:wAfter w:w="55" w:type="dxa"/>
          <w:jc w:val="center"/>
        </w:trPr>
        <w:tc>
          <w:tcPr>
            <w:tcW w:w="1432"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Componente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b/>
                <w:bCs/>
              </w:rPr>
            </w:pPr>
            <w:r>
              <w:rPr>
                <w:rFonts w:ascii="Arial" w:hAnsi="Arial" w:cs="Arial"/>
                <w:b/>
                <w:bCs/>
              </w:rPr>
              <w:t>1</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b/>
                <w:bCs/>
              </w:rPr>
            </w:pPr>
            <w:r>
              <w:rPr>
                <w:rFonts w:ascii="Arial" w:hAnsi="Arial" w:cs="Arial"/>
                <w:b/>
                <w:bCs/>
              </w:rPr>
              <w:t>2</w:t>
            </w:r>
          </w:p>
        </w:tc>
        <w:tc>
          <w:tcPr>
            <w:tcW w:w="1710" w:type="dxa"/>
            <w:tcBorders>
              <w:left w:val="single" w:sz="4" w:space="0" w:color="auto"/>
            </w:tcBorders>
          </w:tcPr>
          <w:p w:rsidR="00000000" w:rsidRDefault="004E0A95"/>
        </w:tc>
      </w:tr>
      <w:tr w:rsidR="00000000">
        <w:tblPrEx>
          <w:tblCellMar>
            <w:top w:w="0" w:type="dxa"/>
            <w:bottom w:w="0" w:type="dxa"/>
          </w:tblCellMar>
        </w:tblPrEx>
        <w:trPr>
          <w:gridAfter w:val="1"/>
          <w:wAfter w:w="55" w:type="dxa"/>
          <w:jc w:val="center"/>
        </w:trPr>
        <w:tc>
          <w:tcPr>
            <w:tcW w:w="1432"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Varianza</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273.528</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133.817</w:t>
            </w:r>
          </w:p>
        </w:tc>
        <w:tc>
          <w:tcPr>
            <w:tcW w:w="1710" w:type="dxa"/>
            <w:tcBorders>
              <w:left w:val="single" w:sz="4" w:space="0" w:color="auto"/>
            </w:tcBorders>
          </w:tcPr>
          <w:p w:rsidR="00000000" w:rsidRDefault="004E0A95"/>
        </w:tc>
      </w:tr>
      <w:tr w:rsidR="00000000">
        <w:tblPrEx>
          <w:tblCellMar>
            <w:top w:w="0" w:type="dxa"/>
            <w:bottom w:w="0" w:type="dxa"/>
          </w:tblCellMar>
        </w:tblPrEx>
        <w:trPr>
          <w:gridAfter w:val="1"/>
          <w:wAfter w:w="55" w:type="dxa"/>
          <w:jc w:val="center"/>
        </w:trPr>
        <w:tc>
          <w:tcPr>
            <w:tcW w:w="1432"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Porcentaje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64.734</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31.670</w:t>
            </w:r>
          </w:p>
        </w:tc>
        <w:tc>
          <w:tcPr>
            <w:tcW w:w="1710" w:type="dxa"/>
            <w:tcBorders>
              <w:left w:val="single" w:sz="4" w:space="0" w:color="auto"/>
            </w:tcBorders>
          </w:tcPr>
          <w:p w:rsidR="00000000" w:rsidRDefault="004E0A95"/>
        </w:tc>
      </w:tr>
      <w:tr w:rsidR="00000000">
        <w:tblPrEx>
          <w:tblCellMar>
            <w:top w:w="0" w:type="dxa"/>
            <w:bottom w:w="0" w:type="dxa"/>
          </w:tblCellMar>
        </w:tblPrEx>
        <w:trPr>
          <w:cantSplit/>
          <w:jc w:val="center"/>
        </w:trPr>
        <w:tc>
          <w:tcPr>
            <w:tcW w:w="7312" w:type="dxa"/>
            <w:gridSpan w:val="6"/>
          </w:tcPr>
          <w:p w:rsidR="00000000" w:rsidRDefault="004E0A95"/>
          <w:p w:rsidR="00000000" w:rsidRDefault="004E0A95">
            <w:pPr>
              <w:jc w:val="center"/>
              <w:rPr>
                <w:rFonts w:ascii="Arial" w:hAnsi="Arial" w:cs="Arial"/>
              </w:rPr>
            </w:pPr>
            <w:r>
              <w:rPr>
                <w:rFonts w:ascii="Arial" w:hAnsi="Arial" w:cs="Arial"/>
              </w:rPr>
              <w:t>Varianza Total = 422.541</w:t>
            </w:r>
          </w:p>
          <w:p w:rsidR="00000000" w:rsidRDefault="004E0A95"/>
          <w:p w:rsidR="00000000" w:rsidRDefault="004E0A95">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4E0A95">
            <w:r>
              <w:rPr>
                <w:rFonts w:ascii="Arial" w:hAnsi="Arial" w:cs="Arial"/>
                <w:b/>
                <w:bCs/>
                <w:sz w:val="20"/>
              </w:rPr>
              <w:t>ELABORACIÓN:</w:t>
            </w:r>
            <w:r>
              <w:rPr>
                <w:rFonts w:ascii="Arial" w:hAnsi="Arial" w:cs="Arial"/>
                <w:sz w:val="20"/>
              </w:rPr>
              <w:t xml:space="preserve"> por el autor, Carlos R</w:t>
            </w:r>
            <w:r>
              <w:rPr>
                <w:rFonts w:ascii="Arial" w:hAnsi="Arial" w:cs="Arial"/>
                <w:sz w:val="20"/>
              </w:rPr>
              <w:t>onquillo Franco</w:t>
            </w:r>
          </w:p>
        </w:tc>
      </w:tr>
    </w:tbl>
    <w:p w:rsidR="00000000" w:rsidRDefault="004E0A95">
      <w:pPr>
        <w:pStyle w:val="Textoindependiente"/>
        <w:rPr>
          <w:snapToGrid w:val="0"/>
          <w:lang w:val="es-ES"/>
        </w:rPr>
      </w:pPr>
    </w:p>
    <w:p w:rsidR="00000000" w:rsidRDefault="004E0A95">
      <w:pPr>
        <w:spacing w:line="480" w:lineRule="auto"/>
        <w:ind w:left="426"/>
        <w:jc w:val="both"/>
        <w:rPr>
          <w:rFonts w:ascii="Arial" w:hAnsi="Arial" w:cs="Arial"/>
        </w:rPr>
      </w:pPr>
      <w:r>
        <w:rPr>
          <w:rFonts w:ascii="Arial" w:hAnsi="Arial" w:cs="Arial"/>
        </w:rPr>
        <w:t>En la Tabla CLXXXIV se muestran los porcentajes de explicación individuales de los dos primeros componentes principales, la elección de los componentes principales construidos a partir de las variables aleatorias no estandarizadas de la m</w:t>
      </w:r>
      <w:r>
        <w:rPr>
          <w:rFonts w:ascii="Arial" w:hAnsi="Arial" w:cs="Arial"/>
        </w:rPr>
        <w:t>atriz de datos de otros funcionarios con su respectiva matriz de varianzas y covarianzas se basa en el mayor porcentaje de explicación de estas y la considerable reducción de datos al escoger las dos primeras componentes.</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El porcentaje de explicación de l</w:t>
      </w:r>
      <w:r>
        <w:rPr>
          <w:rFonts w:ascii="Arial" w:hAnsi="Arial" w:cs="Arial"/>
        </w:rPr>
        <w:t>os dos primeros componentes principales se lo obtiene utilizando la siguiente expresión:</w:t>
      </w:r>
    </w:p>
    <w:p w:rsidR="00000000" w:rsidRDefault="004E0A95">
      <w:pPr>
        <w:spacing w:line="480" w:lineRule="auto"/>
        <w:ind w:left="426"/>
        <w:jc w:val="center"/>
        <w:rPr>
          <w:rFonts w:ascii="Arial" w:hAnsi="Arial" w:cs="Arial"/>
        </w:rPr>
      </w:pPr>
      <w:r>
        <w:rPr>
          <w:rFonts w:ascii="Arial" w:hAnsi="Arial" w:cs="Arial"/>
          <w:position w:val="-78"/>
        </w:rPr>
        <w:object w:dxaOrig="2659" w:dyaOrig="1680">
          <v:shape id="_x0000_i1034" type="#_x0000_t75" style="width:133.1pt;height:83.7pt" o:ole="">
            <v:imagedata r:id="rId29" o:title=""/>
          </v:shape>
          <o:OLEObject Type="Embed" ProgID="Equation.3" ShapeID="_x0000_i1034" DrawAspect="Content" ObjectID="_1309089582" r:id="rId30"/>
        </w:objec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Este resultado indica que el 96.403% del total de la varianza de la población es explicada por las dos primeras componentes principales. Los p</w:t>
      </w:r>
      <w:r>
        <w:rPr>
          <w:rFonts w:ascii="Arial" w:hAnsi="Arial" w:cs="Arial"/>
        </w:rPr>
        <w:t>orcentajes de explicación individuales de cada componente se muestran en la tabla CLXXXIV.</w:t>
      </w:r>
    </w:p>
    <w:p w:rsidR="00000000" w:rsidRDefault="004E0A95">
      <w:pPr>
        <w:spacing w:line="480" w:lineRule="auto"/>
        <w:jc w:val="both"/>
        <w:rPr>
          <w:rFonts w:ascii="Arial" w:hAnsi="Arial" w:cs="Arial"/>
        </w:rPr>
      </w:pPr>
    </w:p>
    <w:p w:rsidR="00000000" w:rsidRDefault="004E0A95">
      <w:pPr>
        <w:pStyle w:val="Textoindependiente"/>
        <w:ind w:left="360"/>
        <w:rPr>
          <w:rFonts w:cs="Arial"/>
        </w:rPr>
      </w:pPr>
      <w:r>
        <w:rPr>
          <w:rFonts w:cs="Arial"/>
        </w:rPr>
        <w:t>Los coeficientes de los dos primeros componentes obtenidos en base a las variables aleatorias observables no estandarizadas de la matriz de datos de otros funcionar</w:t>
      </w:r>
      <w:r>
        <w:rPr>
          <w:rFonts w:cs="Arial"/>
        </w:rPr>
        <w:t>ios, son mostrados en el anexo 25.</w:t>
      </w:r>
    </w:p>
    <w:p w:rsidR="00000000" w:rsidRDefault="004E0A95">
      <w:pPr>
        <w:spacing w:line="480" w:lineRule="auto"/>
        <w:jc w:val="both"/>
        <w:rPr>
          <w:rFonts w:ascii="Arial" w:hAnsi="Arial" w:cs="Arial"/>
          <w:lang w:val="es-MX"/>
        </w:rPr>
      </w:pPr>
    </w:p>
    <w:p w:rsidR="00000000" w:rsidRDefault="004E0A95">
      <w:pPr>
        <w:pStyle w:val="Ttulo4"/>
        <w:numPr>
          <w:ilvl w:val="0"/>
          <w:numId w:val="15"/>
        </w:numPr>
        <w:jc w:val="left"/>
        <w:rPr>
          <w:i w:val="0"/>
          <w:iCs/>
          <w:sz w:val="24"/>
        </w:rPr>
      </w:pPr>
      <w:bookmarkStart w:id="122" w:name="_Toc9808335"/>
      <w:r>
        <w:rPr>
          <w:i w:val="0"/>
          <w:iCs/>
          <w:sz w:val="24"/>
        </w:rPr>
        <w:t xml:space="preserve">Construcción de componentes principales aplicadas a las variables estandarizadas de la matriz de </w:t>
      </w:r>
      <w:r>
        <w:rPr>
          <w:sz w:val="24"/>
        </w:rPr>
        <w:t>otros funcionarios</w:t>
      </w:r>
      <w:bookmarkEnd w:id="122"/>
    </w:p>
    <w:p w:rsidR="00000000" w:rsidRDefault="004E0A95">
      <w:pPr>
        <w:spacing w:line="480" w:lineRule="auto"/>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Utilizando el procedimiento descrito en la sección 4.4.1 para la determinación de los componentes princ</w:t>
      </w:r>
      <w:r>
        <w:rPr>
          <w:rFonts w:ascii="Arial" w:hAnsi="Arial" w:cs="Arial"/>
        </w:rPr>
        <w:t>ipales de un vector p-variado observable, donde p = 18, se realizó el cálculo sobre la base de las variables estandarizadas, es decir que se utilizó la matriz de correlación de otros funcionarios, en vez de la de varianzas y covarianzas.</w:t>
      </w:r>
    </w:p>
    <w:p w:rsidR="00000000" w:rsidRDefault="004E0A95">
      <w:pPr>
        <w:spacing w:line="480" w:lineRule="auto"/>
        <w:ind w:left="426"/>
        <w:jc w:val="both"/>
        <w:rPr>
          <w:rFonts w:ascii="Arial" w:hAnsi="Arial" w:cs="Arial"/>
        </w:rPr>
      </w:pPr>
    </w:p>
    <w:p w:rsidR="00000000" w:rsidRDefault="004E0A95">
      <w:pPr>
        <w:pStyle w:val="Textoindependiente"/>
        <w:ind w:left="360"/>
        <w:rPr>
          <w:rFonts w:cs="Arial"/>
        </w:rPr>
      </w:pPr>
      <w:r>
        <w:rPr>
          <w:rFonts w:cs="Arial"/>
        </w:rPr>
        <w:t>La estandarizació</w:t>
      </w:r>
      <w:r>
        <w:rPr>
          <w:rFonts w:cs="Arial"/>
        </w:rPr>
        <w:t xml:space="preserve">n de las variables aleatorias se la realiza cuando, las escalas de los valores que toman las variables de estudio  difieren considerablemente de variable a variable. </w:t>
      </w:r>
    </w:p>
    <w:p w:rsidR="00000000" w:rsidRDefault="004E0A95">
      <w:pPr>
        <w:pStyle w:val="Textoindependiente"/>
        <w:ind w:left="360"/>
        <w:rPr>
          <w:snapToGrid w:val="0"/>
          <w:lang w:val="es-ES"/>
        </w:rPr>
      </w:pPr>
    </w:p>
    <w:p w:rsidR="00000000" w:rsidRDefault="004E0A95">
      <w:pPr>
        <w:spacing w:line="480" w:lineRule="auto"/>
        <w:ind w:left="426"/>
        <w:jc w:val="both"/>
        <w:rPr>
          <w:rFonts w:ascii="Arial" w:hAnsi="Arial" w:cs="Arial"/>
        </w:rPr>
      </w:pPr>
      <w:r>
        <w:rPr>
          <w:rFonts w:ascii="Arial" w:hAnsi="Arial" w:cs="Arial"/>
        </w:rPr>
        <w:t xml:space="preserve">En la tabla CLXXXV se muestran los 7 valores propios de la matriz de correlación </w:t>
      </w:r>
      <w:r>
        <w:rPr>
          <w:rFonts w:ascii="Arial" w:hAnsi="Arial" w:cs="Arial"/>
          <w:sz w:val="28"/>
        </w:rPr>
        <w:t xml:space="preserve">ρ </w:t>
      </w:r>
      <w:r>
        <w:rPr>
          <w:rFonts w:ascii="Arial" w:hAnsi="Arial" w:cs="Arial"/>
        </w:rPr>
        <w:t>de ot</w:t>
      </w:r>
      <w:r>
        <w:rPr>
          <w:rFonts w:ascii="Arial" w:hAnsi="Arial" w:cs="Arial"/>
        </w:rPr>
        <w:t>ros funcionarios, que corresponden a las varianzas de las primeras siete componentes principales.  El porcentaje de explicación del total de la varianza de la población, de las siete primeras componentes se lo obtiene mediante el cálculo de la siguiente ex</w:t>
      </w:r>
      <w:r>
        <w:rPr>
          <w:rFonts w:ascii="Arial" w:hAnsi="Arial" w:cs="Arial"/>
        </w:rPr>
        <w:t>presión:</w:t>
      </w:r>
    </w:p>
    <w:p w:rsidR="00000000" w:rsidRDefault="004E0A95">
      <w:pPr>
        <w:spacing w:line="480" w:lineRule="auto"/>
        <w:jc w:val="center"/>
        <w:rPr>
          <w:rFonts w:ascii="Arial" w:hAnsi="Arial" w:cs="Arial"/>
        </w:rPr>
      </w:pPr>
      <w:r>
        <w:rPr>
          <w:rFonts w:ascii="Arial" w:hAnsi="Arial" w:cs="Arial"/>
          <w:position w:val="-76"/>
        </w:rPr>
        <w:object w:dxaOrig="2980" w:dyaOrig="1660">
          <v:shape id="_x0000_i1035" type="#_x0000_t75" style="width:149pt;height:82.9pt" o:ole="">
            <v:imagedata r:id="rId31" o:title=""/>
          </v:shape>
          <o:OLEObject Type="Embed" ProgID="Equation.3" ShapeID="_x0000_i1035" DrawAspect="Content" ObjectID="_1309089583" r:id="rId32"/>
        </w:object>
      </w:r>
      <w:r>
        <w:rPr>
          <w:rFonts w:ascii="Arial" w:hAnsi="Arial" w:cs="Arial"/>
        </w:rPr>
        <w:t xml:space="preserve"> </w:t>
      </w:r>
    </w:p>
    <w:p w:rsidR="00000000" w:rsidRDefault="004E0A95">
      <w:pPr>
        <w:spacing w:line="480" w:lineRule="auto"/>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 xml:space="preserve">Este resultado indica que el 69.538% del total de la varianza de la población es explicada con los siete primeros componentes principales obtenidos de la matriz de datos de otros funcionarios. </w:t>
      </w:r>
    </w:p>
    <w:p w:rsidR="00000000" w:rsidRDefault="004E0A95">
      <w:pPr>
        <w:spacing w:line="480" w:lineRule="auto"/>
        <w:ind w:left="426"/>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187"/>
        <w:gridCol w:w="1607"/>
        <w:gridCol w:w="1259"/>
        <w:gridCol w:w="1249"/>
        <w:gridCol w:w="1249"/>
        <w:gridCol w:w="1189"/>
      </w:tblGrid>
      <w:tr w:rsidR="00000000">
        <w:tblPrEx>
          <w:tblCellMar>
            <w:top w:w="0" w:type="dxa"/>
            <w:bottom w:w="0" w:type="dxa"/>
          </w:tblCellMar>
        </w:tblPrEx>
        <w:trPr>
          <w:cantSplit/>
          <w:jc w:val="center"/>
        </w:trPr>
        <w:tc>
          <w:tcPr>
            <w:tcW w:w="7740" w:type="dxa"/>
            <w:gridSpan w:val="6"/>
          </w:tcPr>
          <w:p w:rsidR="00000000" w:rsidRDefault="004E0A95">
            <w:pPr>
              <w:jc w:val="center"/>
              <w:rPr>
                <w:rFonts w:ascii="Arial" w:hAnsi="Arial" w:cs="Arial"/>
                <w:b/>
                <w:bCs/>
                <w:i/>
                <w:iCs/>
              </w:rPr>
            </w:pPr>
          </w:p>
          <w:p w:rsidR="00000000" w:rsidRDefault="004E0A95">
            <w:pPr>
              <w:pStyle w:val="Ttulo1"/>
              <w:rPr>
                <w:b w:val="0"/>
                <w:bCs w:val="0"/>
                <w:i/>
                <w:iCs/>
              </w:rPr>
            </w:pPr>
            <w:bookmarkStart w:id="123" w:name="_Toc1947797"/>
            <w:bookmarkStart w:id="124" w:name="_Toc6362663"/>
            <w:bookmarkStart w:id="125" w:name="_Toc7567623"/>
            <w:bookmarkStart w:id="126" w:name="_Toc7567729"/>
            <w:bookmarkStart w:id="127" w:name="_Toc7580831"/>
            <w:bookmarkStart w:id="128" w:name="_Toc8305460"/>
            <w:bookmarkStart w:id="129" w:name="_Toc8335097"/>
            <w:bookmarkStart w:id="130" w:name="_Toc9725215"/>
            <w:bookmarkStart w:id="131" w:name="_Toc9808336"/>
            <w:r>
              <w:t>TABLA CLXXXV</w:t>
            </w:r>
            <w:bookmarkEnd w:id="123"/>
            <w:bookmarkEnd w:id="124"/>
            <w:bookmarkEnd w:id="125"/>
            <w:bookmarkEnd w:id="126"/>
            <w:bookmarkEnd w:id="127"/>
            <w:bookmarkEnd w:id="128"/>
            <w:bookmarkEnd w:id="129"/>
            <w:bookmarkEnd w:id="130"/>
            <w:bookmarkEnd w:id="131"/>
          </w:p>
          <w:p w:rsidR="00000000" w:rsidRDefault="004E0A95">
            <w:pPr>
              <w:pStyle w:val="Ttulo1"/>
              <w:spacing w:before="240" w:after="60"/>
            </w:pPr>
            <w:bookmarkStart w:id="132" w:name="_Toc9808337"/>
            <w:r>
              <w:rPr>
                <w:kern w:val="32"/>
                <w:szCs w:val="32"/>
              </w:rPr>
              <w:t>PROVINCIA DE</w:t>
            </w:r>
            <w:r>
              <w:rPr>
                <w:kern w:val="32"/>
                <w:szCs w:val="32"/>
              </w:rPr>
              <w:t xml:space="preserve"> BOLÍVAR: CENSO DEL MAGISTERIO NACIONAL, VARIANZAS  Y PORCENTAJE DE EXPLICACIÓN DE LAS 7 PRIMERAS COMPONENTES PRINCIPALES DE LAS VARIABLES ESTANDARIZADAS A LA MATRIZ DE </w:t>
            </w:r>
            <w:r>
              <w:rPr>
                <w:i/>
                <w:iCs/>
                <w:kern w:val="32"/>
                <w:szCs w:val="32"/>
              </w:rPr>
              <w:t>OTROS FUNCIONARIOS</w:t>
            </w:r>
            <w:bookmarkEnd w:id="132"/>
          </w:p>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Componente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b/>
                <w:bCs/>
              </w:rPr>
            </w:pPr>
            <w:r>
              <w:rPr>
                <w:rFonts w:ascii="Arial" w:hAnsi="Arial" w:cs="Arial"/>
                <w:b/>
                <w:bCs/>
              </w:rPr>
              <w:t>1</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b/>
                <w:bCs/>
              </w:rPr>
            </w:pPr>
            <w:r>
              <w:rPr>
                <w:rFonts w:ascii="Arial" w:hAnsi="Arial" w:cs="Arial"/>
                <w:b/>
                <w:bCs/>
              </w:rPr>
              <w:t>2</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b/>
                <w:bCs/>
              </w:rPr>
            </w:pPr>
            <w:r>
              <w:rPr>
                <w:rFonts w:ascii="Arial" w:hAnsi="Arial" w:cs="Arial"/>
                <w:b/>
                <w:bCs/>
              </w:rPr>
              <w:t>3</w:t>
            </w:r>
          </w:p>
        </w:tc>
        <w:tc>
          <w:tcPr>
            <w:tcW w:w="1189" w:type="dxa"/>
            <w:tcBorders>
              <w:left w:val="single" w:sz="4" w:space="0" w:color="auto"/>
            </w:tcBorders>
          </w:tcPr>
          <w:p w:rsidR="00000000" w:rsidRDefault="004E0A95"/>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Varianza</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3.386</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2.229</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1.900</w:t>
            </w:r>
          </w:p>
        </w:tc>
        <w:tc>
          <w:tcPr>
            <w:tcW w:w="1189" w:type="dxa"/>
            <w:tcBorders>
              <w:left w:val="single" w:sz="4" w:space="0" w:color="auto"/>
            </w:tcBorders>
          </w:tcPr>
          <w:p w:rsidR="00000000" w:rsidRDefault="004E0A95"/>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Porcentaje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18.81</w:t>
            </w:r>
            <w:r>
              <w:rPr>
                <w:rFonts w:ascii="Arial" w:hAnsi="Arial" w:cs="Arial"/>
              </w:rPr>
              <w:t>0</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12.381</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10.556</w:t>
            </w:r>
          </w:p>
        </w:tc>
        <w:tc>
          <w:tcPr>
            <w:tcW w:w="1189" w:type="dxa"/>
            <w:tcBorders>
              <w:left w:val="single" w:sz="4" w:space="0" w:color="auto"/>
            </w:tcBorders>
          </w:tcPr>
          <w:p w:rsidR="00000000" w:rsidRDefault="004E0A95"/>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Componente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b/>
                <w:bCs/>
              </w:rPr>
            </w:pPr>
            <w:r>
              <w:rPr>
                <w:rFonts w:ascii="Arial" w:hAnsi="Arial" w:cs="Arial"/>
                <w:b/>
                <w:bCs/>
              </w:rPr>
              <w:t>4</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b/>
                <w:bCs/>
              </w:rPr>
            </w:pPr>
            <w:r>
              <w:rPr>
                <w:rFonts w:ascii="Arial" w:hAnsi="Arial" w:cs="Arial"/>
                <w:b/>
                <w:bCs/>
              </w:rPr>
              <w:t>5</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b/>
                <w:bCs/>
              </w:rPr>
            </w:pPr>
            <w:r>
              <w:rPr>
                <w:rFonts w:ascii="Arial" w:hAnsi="Arial" w:cs="Arial"/>
                <w:b/>
                <w:bCs/>
              </w:rPr>
              <w:t>6</w:t>
            </w:r>
          </w:p>
        </w:tc>
        <w:tc>
          <w:tcPr>
            <w:tcW w:w="1189" w:type="dxa"/>
            <w:tcBorders>
              <w:left w:val="single" w:sz="4" w:space="0" w:color="auto"/>
            </w:tcBorders>
          </w:tcPr>
          <w:p w:rsidR="00000000" w:rsidRDefault="004E0A95"/>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Varianza</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1.507</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1.318</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1.170</w:t>
            </w:r>
          </w:p>
        </w:tc>
        <w:tc>
          <w:tcPr>
            <w:tcW w:w="1189" w:type="dxa"/>
            <w:tcBorders>
              <w:left w:val="single" w:sz="4" w:space="0" w:color="auto"/>
            </w:tcBorders>
          </w:tcPr>
          <w:p w:rsidR="00000000" w:rsidRDefault="004E0A95"/>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Porcentaje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8.370</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7.321</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6.498</w:t>
            </w:r>
          </w:p>
        </w:tc>
        <w:tc>
          <w:tcPr>
            <w:tcW w:w="1189" w:type="dxa"/>
            <w:tcBorders>
              <w:left w:val="single" w:sz="4" w:space="0" w:color="auto"/>
            </w:tcBorders>
          </w:tcPr>
          <w:p w:rsidR="00000000" w:rsidRDefault="004E0A95"/>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Componente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b/>
                <w:bCs/>
              </w:rPr>
            </w:pP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b/>
                <w:bCs/>
              </w:rPr>
            </w:pPr>
            <w:r>
              <w:rPr>
                <w:rFonts w:ascii="Arial" w:hAnsi="Arial" w:cs="Arial"/>
                <w:b/>
                <w:bCs/>
              </w:rPr>
              <w:t>7</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b/>
                <w:bCs/>
              </w:rPr>
            </w:pPr>
          </w:p>
        </w:tc>
        <w:tc>
          <w:tcPr>
            <w:tcW w:w="1189" w:type="dxa"/>
            <w:tcBorders>
              <w:left w:val="single" w:sz="4" w:space="0" w:color="auto"/>
            </w:tcBorders>
          </w:tcPr>
          <w:p w:rsidR="00000000" w:rsidRDefault="004E0A95"/>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Varianza</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1.008</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p>
        </w:tc>
        <w:tc>
          <w:tcPr>
            <w:tcW w:w="1189" w:type="dxa"/>
            <w:tcBorders>
              <w:left w:val="single" w:sz="4" w:space="0" w:color="auto"/>
            </w:tcBorders>
          </w:tcPr>
          <w:p w:rsidR="00000000" w:rsidRDefault="004E0A95"/>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Porcentaje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5.601</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p>
        </w:tc>
        <w:tc>
          <w:tcPr>
            <w:tcW w:w="1189" w:type="dxa"/>
            <w:tcBorders>
              <w:left w:val="single" w:sz="4" w:space="0" w:color="auto"/>
            </w:tcBorders>
          </w:tcPr>
          <w:p w:rsidR="00000000" w:rsidRDefault="004E0A95"/>
        </w:tc>
      </w:tr>
      <w:tr w:rsidR="00000000">
        <w:tblPrEx>
          <w:tblCellMar>
            <w:top w:w="0" w:type="dxa"/>
            <w:bottom w:w="0" w:type="dxa"/>
          </w:tblCellMar>
        </w:tblPrEx>
        <w:trPr>
          <w:cantSplit/>
          <w:jc w:val="center"/>
        </w:trPr>
        <w:tc>
          <w:tcPr>
            <w:tcW w:w="7740" w:type="dxa"/>
            <w:gridSpan w:val="6"/>
            <w:tcBorders>
              <w:top w:val="nil"/>
              <w:left w:val="single" w:sz="4" w:space="0" w:color="auto"/>
              <w:bottom w:val="single" w:sz="4" w:space="0" w:color="auto"/>
              <w:right w:val="single" w:sz="4" w:space="0" w:color="auto"/>
            </w:tcBorders>
          </w:tcPr>
          <w:p w:rsidR="00000000" w:rsidRDefault="004E0A95">
            <w:pPr>
              <w:jc w:val="center"/>
              <w:rPr>
                <w:rFonts w:ascii="Arial" w:hAnsi="Arial" w:cs="Arial"/>
              </w:rPr>
            </w:pPr>
          </w:p>
          <w:p w:rsidR="00000000" w:rsidRDefault="004E0A95">
            <w:pPr>
              <w:jc w:val="center"/>
              <w:rPr>
                <w:rFonts w:ascii="Arial" w:hAnsi="Arial" w:cs="Arial"/>
              </w:rPr>
            </w:pPr>
            <w:r>
              <w:rPr>
                <w:rFonts w:ascii="Arial" w:hAnsi="Arial" w:cs="Arial"/>
              </w:rPr>
              <w:t>Varianza Total = 18</w:t>
            </w:r>
          </w:p>
          <w:p w:rsidR="00000000" w:rsidRDefault="004E0A95">
            <w:pPr>
              <w:pStyle w:val="Piedepgina"/>
              <w:tabs>
                <w:tab w:val="clear" w:pos="4419"/>
                <w:tab w:val="clear" w:pos="8838"/>
              </w:tabs>
              <w:rPr>
                <w:rFonts w:ascii="Arial" w:hAnsi="Arial" w:cs="Arial"/>
              </w:rPr>
            </w:pPr>
          </w:p>
          <w:p w:rsidR="00000000" w:rsidRDefault="004E0A95">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4E0A95">
            <w:pPr>
              <w:rPr>
                <w:rFonts w:ascii="Arial" w:hAnsi="Arial" w:cs="Arial"/>
              </w:rPr>
            </w:pPr>
            <w:r>
              <w:rPr>
                <w:rFonts w:ascii="Arial" w:hAnsi="Arial" w:cs="Arial"/>
                <w:b/>
                <w:bCs/>
                <w:sz w:val="20"/>
              </w:rPr>
              <w:t>ELABORA</w:t>
            </w:r>
            <w:r>
              <w:rPr>
                <w:rFonts w:ascii="Arial" w:hAnsi="Arial" w:cs="Arial"/>
                <w:b/>
                <w:bCs/>
                <w:sz w:val="20"/>
              </w:rPr>
              <w:t>CIÓN:</w:t>
            </w:r>
            <w:r>
              <w:rPr>
                <w:rFonts w:ascii="Arial" w:hAnsi="Arial" w:cs="Arial"/>
                <w:sz w:val="20"/>
              </w:rPr>
              <w:t xml:space="preserve"> por el autor, Carlos Ronquillo Franco</w:t>
            </w:r>
          </w:p>
        </w:tc>
      </w:tr>
    </w:tbl>
    <w:p w:rsidR="00000000" w:rsidRDefault="004E0A95">
      <w:pPr>
        <w:spacing w:line="480" w:lineRule="auto"/>
        <w:jc w:val="both"/>
        <w:rPr>
          <w:rFonts w:ascii="Arial" w:hAnsi="Arial" w:cs="Arial"/>
        </w:rPr>
      </w:pPr>
    </w:p>
    <w:p w:rsidR="00000000" w:rsidRDefault="004E0A95">
      <w:pPr>
        <w:spacing w:line="480" w:lineRule="auto"/>
        <w:ind w:left="360"/>
        <w:jc w:val="both"/>
        <w:rPr>
          <w:rFonts w:ascii="Arial" w:hAnsi="Arial" w:cs="Arial"/>
        </w:rPr>
      </w:pPr>
      <w:r>
        <w:rPr>
          <w:rFonts w:ascii="Arial" w:hAnsi="Arial" w:cs="Arial"/>
        </w:rPr>
        <w:t>Por otro lado, la determinación del número apropiado de componentes, por medio del gráfico de la magnitud de los valores propios versus el número de componentes, concuerda que, se deben elegir solamente los sie</w:t>
      </w:r>
      <w:r>
        <w:rPr>
          <w:rFonts w:ascii="Arial" w:hAnsi="Arial" w:cs="Arial"/>
        </w:rPr>
        <w:t xml:space="preserve">te primeros componentes, debido a que desde </w:t>
      </w:r>
      <w:r>
        <w:rPr>
          <w:rFonts w:ascii="Arial" w:hAnsi="Arial" w:cs="Arial"/>
        </w:rPr>
        <w:sym w:font="Symbol" w:char="F06C"/>
      </w:r>
      <w:r>
        <w:rPr>
          <w:rFonts w:ascii="Arial" w:hAnsi="Arial" w:cs="Arial"/>
          <w:vertAlign w:val="subscript"/>
        </w:rPr>
        <w:t>8</w:t>
      </w:r>
      <w:r>
        <w:rPr>
          <w:rFonts w:ascii="Arial" w:hAnsi="Arial" w:cs="Arial"/>
        </w:rPr>
        <w:t xml:space="preserve"> hasta </w:t>
      </w:r>
      <w:r>
        <w:rPr>
          <w:rFonts w:ascii="Arial" w:hAnsi="Arial" w:cs="Arial"/>
        </w:rPr>
        <w:sym w:font="Symbol" w:char="F06C"/>
      </w:r>
      <w:r>
        <w:rPr>
          <w:rFonts w:ascii="Arial" w:hAnsi="Arial" w:cs="Arial"/>
          <w:vertAlign w:val="subscript"/>
        </w:rPr>
        <w:t>18</w:t>
      </w:r>
      <w:r>
        <w:rPr>
          <w:rFonts w:ascii="Arial" w:hAnsi="Arial" w:cs="Arial"/>
        </w:rPr>
        <w:t xml:space="preserve"> todos los valores propios de la matriz de correlación de otros funcionarios son muy pequeños y están alrededor de un mismo valor. En el gráfico 4.10 se puede observar esta situación, pues alrededor d</w:t>
      </w:r>
      <w:r>
        <w:rPr>
          <w:rFonts w:ascii="Arial" w:hAnsi="Arial" w:cs="Arial"/>
        </w:rPr>
        <w:t>el décimo componente se forma un codo, luego del cual los valores propios son pequeños.</w:t>
      </w:r>
    </w:p>
    <w:p w:rsidR="00000000" w:rsidRDefault="004E0A95">
      <w:pPr>
        <w:spacing w:line="480" w:lineRule="auto"/>
        <w:jc w:val="both"/>
        <w:rPr>
          <w:rFonts w:ascii="Arial" w:hAnsi="Arial" w:cs="Arial"/>
        </w:rPr>
      </w:pPr>
    </w:p>
    <w:p w:rsidR="00000000" w:rsidRDefault="004E0A95">
      <w:pPr>
        <w:pBdr>
          <w:top w:val="single" w:sz="4" w:space="1" w:color="auto"/>
          <w:left w:val="single" w:sz="4" w:space="4" w:color="auto"/>
          <w:bottom w:val="single" w:sz="4" w:space="1" w:color="auto"/>
          <w:right w:val="single" w:sz="4" w:space="4" w:color="auto"/>
        </w:pBdr>
        <w:jc w:val="center"/>
        <w:rPr>
          <w:rFonts w:ascii="Arial" w:hAnsi="Arial" w:cs="Arial"/>
          <w:b/>
          <w:bCs/>
        </w:rPr>
      </w:pPr>
    </w:p>
    <w:p w:rsidR="00000000" w:rsidRDefault="004E0A95">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GRÁFICO 4.10</w:t>
      </w:r>
    </w:p>
    <w:p w:rsidR="00000000" w:rsidRDefault="004E0A95">
      <w:pPr>
        <w:pStyle w:val="Ttulo1"/>
        <w:pBdr>
          <w:top w:val="single" w:sz="4" w:space="1" w:color="auto"/>
          <w:left w:val="single" w:sz="4" w:space="4" w:color="auto"/>
          <w:bottom w:val="single" w:sz="4" w:space="1" w:color="auto"/>
          <w:right w:val="single" w:sz="4" w:space="4" w:color="auto"/>
        </w:pBdr>
        <w:spacing w:before="240" w:after="60"/>
        <w:rPr>
          <w:b w:val="0"/>
          <w:bCs w:val="0"/>
          <w:i/>
          <w:iCs/>
        </w:rPr>
      </w:pPr>
      <w:bookmarkStart w:id="133" w:name="_Toc9808338"/>
      <w:r>
        <w:rPr>
          <w:kern w:val="32"/>
          <w:szCs w:val="32"/>
        </w:rPr>
        <w:t xml:space="preserve">PROVINCIA DE BOLÍVAR: CENSO DEL MAGISTERIO NACIONAL, VALORES PROPIOS DE LAS COMPONENTES PRINCIPALES, DE LOS DATOS ESTANDARIZADOS DE LA MATRIZ DE </w:t>
      </w:r>
      <w:r>
        <w:rPr>
          <w:i/>
          <w:iCs/>
          <w:kern w:val="32"/>
          <w:szCs w:val="32"/>
        </w:rPr>
        <w:t>OTROS FU</w:t>
      </w:r>
      <w:r>
        <w:rPr>
          <w:i/>
          <w:iCs/>
          <w:kern w:val="32"/>
          <w:szCs w:val="32"/>
        </w:rPr>
        <w:t>NCIONARIOS</w:t>
      </w:r>
      <w:bookmarkEnd w:id="133"/>
    </w:p>
    <w:p w:rsidR="00000000" w:rsidRDefault="00267B94">
      <w:pPr>
        <w:pStyle w:val="Textoindependiente"/>
        <w:pBdr>
          <w:top w:val="single" w:sz="4" w:space="1" w:color="auto"/>
          <w:left w:val="single" w:sz="4" w:space="4" w:color="auto"/>
          <w:bottom w:val="single" w:sz="4" w:space="1" w:color="auto"/>
          <w:right w:val="single" w:sz="4" w:space="4" w:color="auto"/>
        </w:pBdr>
        <w:spacing w:line="240" w:lineRule="auto"/>
        <w:jc w:val="center"/>
        <w:rPr>
          <w:rFonts w:cs="Arial"/>
          <w:b/>
          <w:bCs/>
          <w:i/>
          <w:iCs/>
        </w:rPr>
      </w:pPr>
      <w:r>
        <w:rPr>
          <w:rFonts w:cs="Arial"/>
          <w:b/>
          <w:bCs/>
          <w:i/>
          <w:iCs/>
          <w:noProof/>
          <w:lang w:val="es-ES"/>
        </w:rPr>
        <w:drawing>
          <wp:inline distT="0" distB="0" distL="0" distR="0">
            <wp:extent cx="4497705" cy="3594100"/>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srcRect/>
                    <a:stretch>
                      <a:fillRect/>
                    </a:stretch>
                  </pic:blipFill>
                  <pic:spPr bwMode="auto">
                    <a:xfrm>
                      <a:off x="0" y="0"/>
                      <a:ext cx="4497705" cy="3594100"/>
                    </a:xfrm>
                    <a:prstGeom prst="rect">
                      <a:avLst/>
                    </a:prstGeom>
                    <a:noFill/>
                    <a:ln w="9525">
                      <a:noFill/>
                      <a:miter lim="800000"/>
                      <a:headEnd/>
                      <a:tailEnd/>
                    </a:ln>
                  </pic:spPr>
                </pic:pic>
              </a:graphicData>
            </a:graphic>
          </wp:inline>
        </w:drawing>
      </w:r>
    </w:p>
    <w:p w:rsidR="00000000" w:rsidRDefault="004E0A95">
      <w:pPr>
        <w:pStyle w:val="Textoindependiente"/>
        <w:pBdr>
          <w:top w:val="single" w:sz="4" w:space="1" w:color="auto"/>
          <w:left w:val="single" w:sz="4" w:space="4" w:color="auto"/>
          <w:bottom w:val="single" w:sz="4" w:space="1" w:color="auto"/>
          <w:right w:val="single" w:sz="4" w:space="4" w:color="auto"/>
        </w:pBdr>
        <w:spacing w:line="240" w:lineRule="auto"/>
        <w:jc w:val="left"/>
        <w:rPr>
          <w:rFonts w:cs="Arial"/>
          <w:sz w:val="20"/>
        </w:rPr>
      </w:pPr>
      <w:r>
        <w:rPr>
          <w:rFonts w:cs="Arial"/>
          <w:b/>
          <w:bCs/>
          <w:sz w:val="20"/>
        </w:rPr>
        <w:t>FUENTE</w:t>
      </w:r>
      <w:r>
        <w:rPr>
          <w:rFonts w:cs="Arial"/>
          <w:sz w:val="20"/>
        </w:rPr>
        <w:t>: Base de datos del I Censo de funcionarios públicos del MEC</w:t>
      </w:r>
    </w:p>
    <w:p w:rsidR="00000000" w:rsidRDefault="004E0A95">
      <w:pPr>
        <w:pStyle w:val="Textoindependiente"/>
        <w:pBdr>
          <w:top w:val="single" w:sz="4" w:space="1" w:color="auto"/>
          <w:left w:val="single" w:sz="4" w:space="4" w:color="auto"/>
          <w:bottom w:val="single" w:sz="4" w:space="1" w:color="auto"/>
          <w:right w:val="single" w:sz="4" w:space="4" w:color="auto"/>
        </w:pBdr>
        <w:spacing w:line="240" w:lineRule="auto"/>
        <w:jc w:val="left"/>
        <w:rPr>
          <w:rFonts w:cs="Arial"/>
          <w:b/>
          <w:bCs/>
          <w:i/>
          <w:iCs/>
        </w:rPr>
      </w:pPr>
      <w:r>
        <w:rPr>
          <w:rFonts w:cs="Arial"/>
          <w:b/>
          <w:bCs/>
          <w:sz w:val="20"/>
        </w:rPr>
        <w:t>ELABORACIÓN:</w:t>
      </w:r>
      <w:r>
        <w:rPr>
          <w:rFonts w:cs="Arial"/>
          <w:sz w:val="20"/>
        </w:rPr>
        <w:t xml:space="preserve"> por el autor, Carlos Ronquillo Franco</w:t>
      </w:r>
    </w:p>
    <w:p w:rsidR="00000000" w:rsidRDefault="004E0A95">
      <w:pPr>
        <w:spacing w:line="480" w:lineRule="auto"/>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La elección del número de componentes principales construidos en base a las variables estandarizadas, se la realizó utilizan</w:t>
      </w:r>
      <w:r>
        <w:rPr>
          <w:rFonts w:ascii="Arial" w:hAnsi="Arial" w:cs="Arial"/>
        </w:rPr>
        <w:t>do el criterio del porcentaje de la varianza de la población de los otros funcionarios que estos explican, de acuerdo a esto el número de componentes elegidos es siete. Los porcentajes de explicación individuales de cada uno de los siete componentes elegid</w:t>
      </w:r>
      <w:r>
        <w:rPr>
          <w:rFonts w:ascii="Arial" w:hAnsi="Arial" w:cs="Arial"/>
        </w:rPr>
        <w:t>os se muestran en la tabla CLXXXV. Los coeficientes de los siete componentes principales se muestran en el anexo 26.</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Una vez que se calcularon los coeficientes de los vectores propios e</w:t>
      </w:r>
      <w:r>
        <w:rPr>
          <w:rFonts w:ascii="Arial" w:hAnsi="Arial" w:cs="Arial"/>
          <w:vertAlign w:val="subscript"/>
        </w:rPr>
        <w:t>i</w:t>
      </w:r>
      <w:r>
        <w:rPr>
          <w:rFonts w:ascii="Arial" w:hAnsi="Arial" w:cs="Arial"/>
        </w:rPr>
        <w:t xml:space="preserve"> correspondientes a los valores propios </w:t>
      </w:r>
      <w:r>
        <w:rPr>
          <w:rFonts w:ascii="Arial" w:hAnsi="Arial" w:cs="Arial"/>
        </w:rPr>
        <w:sym w:font="Symbol" w:char="F06C"/>
      </w:r>
      <w:r>
        <w:rPr>
          <w:rFonts w:ascii="Arial" w:hAnsi="Arial" w:cs="Arial"/>
          <w:vertAlign w:val="subscript"/>
        </w:rPr>
        <w:t>i</w:t>
      </w:r>
      <w:r>
        <w:rPr>
          <w:rFonts w:ascii="Arial" w:hAnsi="Arial" w:cs="Arial"/>
        </w:rPr>
        <w:t>, de la matriz de correlaci</w:t>
      </w:r>
      <w:r>
        <w:rPr>
          <w:rFonts w:ascii="Arial" w:hAnsi="Arial" w:cs="Arial"/>
        </w:rPr>
        <w:t>on de otros funcionarios para i = 1, 2, ... , k, donde k=7, a continuación se tabulan las componentes principales:</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b/>
          <w:bCs/>
        </w:rPr>
        <w:t>Y</w:t>
      </w:r>
      <w:r>
        <w:rPr>
          <w:rFonts w:ascii="Arial" w:hAnsi="Arial" w:cs="Arial"/>
          <w:vertAlign w:val="subscript"/>
        </w:rPr>
        <w:t xml:space="preserve">1   </w:t>
      </w:r>
      <w:r>
        <w:rPr>
          <w:rFonts w:ascii="Arial" w:hAnsi="Arial" w:cs="Arial"/>
        </w:rPr>
        <w:t>=  a</w:t>
      </w:r>
      <w:r>
        <w:rPr>
          <w:rFonts w:ascii="Arial" w:hAnsi="Arial" w:cs="Arial"/>
          <w:vertAlign w:val="subscript"/>
        </w:rPr>
        <w:t>1</w:t>
      </w:r>
      <w:r>
        <w:rPr>
          <w:rFonts w:ascii="Arial" w:hAnsi="Arial" w:cs="Arial"/>
          <w:vertAlign w:val="superscript"/>
        </w:rPr>
        <w:t>T</w:t>
      </w:r>
      <w:r>
        <w:rPr>
          <w:rFonts w:ascii="Arial" w:hAnsi="Arial" w:cs="Arial"/>
        </w:rPr>
        <w:t xml:space="preserve"> X =  0.021IP</w:t>
      </w:r>
      <w:r>
        <w:rPr>
          <w:rFonts w:ascii="Arial" w:hAnsi="Arial" w:cs="Arial"/>
          <w:vertAlign w:val="subscript"/>
        </w:rPr>
        <w:t xml:space="preserve">1 </w:t>
      </w:r>
      <w:r>
        <w:rPr>
          <w:rFonts w:ascii="Arial" w:hAnsi="Arial" w:cs="Arial"/>
        </w:rPr>
        <w:t xml:space="preserve"> -  0.128IP</w:t>
      </w:r>
      <w:r>
        <w:rPr>
          <w:rFonts w:ascii="Arial" w:hAnsi="Arial" w:cs="Arial"/>
          <w:vertAlign w:val="subscript"/>
        </w:rPr>
        <w:t xml:space="preserve">2 </w:t>
      </w:r>
      <w:r>
        <w:rPr>
          <w:rFonts w:ascii="Arial" w:hAnsi="Arial" w:cs="Arial"/>
        </w:rPr>
        <w:t xml:space="preserve"> +  . . .  - 0.276 IL</w:t>
      </w:r>
      <w:r>
        <w:rPr>
          <w:rFonts w:ascii="Arial" w:hAnsi="Arial" w:cs="Arial"/>
          <w:vertAlign w:val="subscript"/>
        </w:rPr>
        <w:t>7</w:t>
      </w:r>
    </w:p>
    <w:p w:rsidR="00000000" w:rsidRDefault="004E0A95">
      <w:pPr>
        <w:ind w:left="426"/>
        <w:jc w:val="both"/>
        <w:rPr>
          <w:rFonts w:ascii="Arial" w:hAnsi="Arial" w:cs="Arial"/>
        </w:rPr>
      </w:pPr>
      <w:r>
        <w:rPr>
          <w:rFonts w:ascii="Arial" w:hAnsi="Arial" w:cs="Arial"/>
          <w:b/>
          <w:bCs/>
        </w:rPr>
        <w:t>Y</w:t>
      </w:r>
      <w:r>
        <w:rPr>
          <w:rFonts w:ascii="Arial" w:hAnsi="Arial" w:cs="Arial"/>
          <w:vertAlign w:val="subscript"/>
        </w:rPr>
        <w:t xml:space="preserve">2   </w:t>
      </w:r>
      <w:r>
        <w:rPr>
          <w:rFonts w:ascii="Arial" w:hAnsi="Arial" w:cs="Arial"/>
        </w:rPr>
        <w:t>=  a</w:t>
      </w:r>
      <w:r>
        <w:rPr>
          <w:rFonts w:ascii="Arial" w:hAnsi="Arial" w:cs="Arial"/>
          <w:vertAlign w:val="subscript"/>
        </w:rPr>
        <w:t>2</w:t>
      </w:r>
      <w:r>
        <w:rPr>
          <w:rFonts w:ascii="Arial" w:hAnsi="Arial" w:cs="Arial"/>
          <w:vertAlign w:val="superscript"/>
        </w:rPr>
        <w:t>T</w:t>
      </w:r>
      <w:r>
        <w:rPr>
          <w:rFonts w:ascii="Arial" w:hAnsi="Arial" w:cs="Arial"/>
        </w:rPr>
        <w:t xml:space="preserve"> X =  0.117IP</w:t>
      </w:r>
      <w:r>
        <w:rPr>
          <w:rFonts w:ascii="Arial" w:hAnsi="Arial" w:cs="Arial"/>
          <w:vertAlign w:val="subscript"/>
        </w:rPr>
        <w:t xml:space="preserve">1  </w:t>
      </w:r>
      <w:r>
        <w:rPr>
          <w:rFonts w:ascii="Arial" w:hAnsi="Arial" w:cs="Arial"/>
        </w:rPr>
        <w:t>+  0.814IP</w:t>
      </w:r>
      <w:r>
        <w:rPr>
          <w:rFonts w:ascii="Arial" w:hAnsi="Arial" w:cs="Arial"/>
          <w:vertAlign w:val="subscript"/>
        </w:rPr>
        <w:t xml:space="preserve"> 2</w:t>
      </w:r>
      <w:r>
        <w:rPr>
          <w:rFonts w:ascii="Arial" w:hAnsi="Arial" w:cs="Arial"/>
        </w:rPr>
        <w:t xml:space="preserve">  +  . . .  -  0.491 IL</w:t>
      </w:r>
      <w:r>
        <w:rPr>
          <w:rFonts w:ascii="Arial" w:hAnsi="Arial" w:cs="Arial"/>
          <w:vertAlign w:val="subscript"/>
        </w:rPr>
        <w:t>7</w:t>
      </w:r>
    </w:p>
    <w:p w:rsidR="00000000" w:rsidRDefault="004E0A95">
      <w:pPr>
        <w:ind w:left="426" w:firstLine="708"/>
        <w:jc w:val="both"/>
        <w:rPr>
          <w:rFonts w:ascii="Arial" w:hAnsi="Arial" w:cs="Arial"/>
          <w:b/>
          <w:bCs/>
          <w:vertAlign w:val="subscript"/>
        </w:rPr>
      </w:pPr>
      <w:r>
        <w:rPr>
          <w:rFonts w:ascii="Arial" w:hAnsi="Arial" w:cs="Arial"/>
        </w:rPr>
        <w:t xml:space="preserve">     </w:t>
      </w:r>
      <w:r>
        <w:rPr>
          <w:rFonts w:ascii="Arial" w:hAnsi="Arial" w:cs="Arial"/>
          <w:b/>
          <w:bCs/>
          <w:vertAlign w:val="subscript"/>
        </w:rPr>
        <w:t xml:space="preserve"> .       </w:t>
      </w:r>
      <w:r>
        <w:rPr>
          <w:rFonts w:ascii="Arial" w:hAnsi="Arial" w:cs="Arial"/>
          <w:b/>
          <w:bCs/>
          <w:vertAlign w:val="subscript"/>
        </w:rPr>
        <w:t xml:space="preserve">                                                               .</w:t>
      </w:r>
    </w:p>
    <w:p w:rsidR="00000000" w:rsidRDefault="004E0A95">
      <w:pPr>
        <w:spacing w:line="360" w:lineRule="auto"/>
        <w:ind w:left="426" w:firstLine="708"/>
        <w:jc w:val="both"/>
        <w:rPr>
          <w:rFonts w:ascii="Arial" w:hAnsi="Arial" w:cs="Arial"/>
          <w:b/>
          <w:bCs/>
          <w:vertAlign w:val="subscript"/>
        </w:rPr>
      </w:pPr>
      <w:r>
        <w:rPr>
          <w:rFonts w:ascii="Arial" w:hAnsi="Arial" w:cs="Arial"/>
          <w:b/>
          <w:bCs/>
          <w:vertAlign w:val="subscript"/>
        </w:rPr>
        <w:t xml:space="preserve">        .                                                                      .</w:t>
      </w:r>
    </w:p>
    <w:p w:rsidR="00000000" w:rsidRDefault="004E0A95">
      <w:pPr>
        <w:spacing w:line="360" w:lineRule="auto"/>
        <w:ind w:left="426" w:firstLine="708"/>
        <w:jc w:val="both"/>
        <w:rPr>
          <w:rFonts w:ascii="Arial" w:hAnsi="Arial" w:cs="Arial"/>
          <w:b/>
          <w:bCs/>
          <w:vertAlign w:val="subscript"/>
        </w:rPr>
      </w:pPr>
      <w:r>
        <w:rPr>
          <w:rFonts w:ascii="Arial" w:hAnsi="Arial" w:cs="Arial"/>
          <w:b/>
          <w:bCs/>
          <w:vertAlign w:val="subscript"/>
        </w:rPr>
        <w:t xml:space="preserve">        .                                                                      .</w:t>
      </w:r>
    </w:p>
    <w:p w:rsidR="00000000" w:rsidRDefault="004E0A95">
      <w:pPr>
        <w:spacing w:line="480" w:lineRule="auto"/>
        <w:ind w:left="426"/>
        <w:jc w:val="both"/>
        <w:rPr>
          <w:rFonts w:ascii="Arial" w:hAnsi="Arial" w:cs="Arial"/>
        </w:rPr>
      </w:pPr>
      <w:r>
        <w:rPr>
          <w:rFonts w:ascii="Arial" w:hAnsi="Arial" w:cs="Arial"/>
          <w:b/>
          <w:bCs/>
        </w:rPr>
        <w:t>Y</w:t>
      </w:r>
      <w:r>
        <w:rPr>
          <w:rFonts w:ascii="Arial" w:hAnsi="Arial" w:cs="Arial"/>
          <w:vertAlign w:val="subscript"/>
        </w:rPr>
        <w:t xml:space="preserve">7   </w:t>
      </w:r>
      <w:r>
        <w:rPr>
          <w:rFonts w:ascii="Arial" w:hAnsi="Arial" w:cs="Arial"/>
        </w:rPr>
        <w:t>=  a</w:t>
      </w:r>
      <w:r>
        <w:rPr>
          <w:rFonts w:ascii="Arial" w:hAnsi="Arial" w:cs="Arial"/>
          <w:vertAlign w:val="subscript"/>
        </w:rPr>
        <w:t>7</w:t>
      </w:r>
      <w:r>
        <w:rPr>
          <w:rFonts w:ascii="Arial" w:hAnsi="Arial" w:cs="Arial"/>
          <w:vertAlign w:val="superscript"/>
        </w:rPr>
        <w:t>T</w:t>
      </w:r>
      <w:r>
        <w:rPr>
          <w:rFonts w:ascii="Arial" w:hAnsi="Arial" w:cs="Arial"/>
        </w:rPr>
        <w:t xml:space="preserve"> X =  -0.604 IP</w:t>
      </w:r>
      <w:r>
        <w:rPr>
          <w:rFonts w:ascii="Arial" w:hAnsi="Arial" w:cs="Arial"/>
          <w:vertAlign w:val="subscript"/>
        </w:rPr>
        <w:t xml:space="preserve">1 </w:t>
      </w:r>
      <w:r>
        <w:rPr>
          <w:rFonts w:ascii="Arial" w:hAnsi="Arial" w:cs="Arial"/>
        </w:rPr>
        <w:t xml:space="preserve"> </w:t>
      </w:r>
      <w:r>
        <w:rPr>
          <w:rFonts w:ascii="Arial" w:hAnsi="Arial" w:cs="Arial"/>
        </w:rPr>
        <w:t>+ 0.238IP</w:t>
      </w:r>
      <w:r>
        <w:rPr>
          <w:rFonts w:ascii="Arial" w:hAnsi="Arial" w:cs="Arial"/>
          <w:vertAlign w:val="subscript"/>
        </w:rPr>
        <w:t xml:space="preserve"> 2</w:t>
      </w:r>
      <w:r>
        <w:rPr>
          <w:rFonts w:ascii="Arial" w:hAnsi="Arial" w:cs="Arial"/>
        </w:rPr>
        <w:t xml:space="preserve">  +  . . .   + 0.009 IL</w:t>
      </w:r>
      <w:r>
        <w:rPr>
          <w:rFonts w:ascii="Arial" w:hAnsi="Arial" w:cs="Arial"/>
          <w:vertAlign w:val="subscript"/>
        </w:rPr>
        <w:t>7</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 xml:space="preserve">Si se estandarizan las variables aleatorias observables, se logra reducir la matriz de datos original de otros funcionarios de tamaño 712 x 18 a otra de 712 x 7. </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Aunque las dos primeras componentes principales obtenid</w:t>
      </w:r>
      <w:r>
        <w:rPr>
          <w:rFonts w:ascii="Arial" w:hAnsi="Arial" w:cs="Arial"/>
        </w:rPr>
        <w:t>as a partir de las variables aleatorias originales, explican un mayor porcentaje del total de la varianza de la población de otros funcionarios, que las siete componentes obtenidas en base a las variables aleatorias estandarizadas, las componentes que se u</w:t>
      </w:r>
      <w:r>
        <w:rPr>
          <w:rFonts w:ascii="Arial" w:hAnsi="Arial" w:cs="Arial"/>
        </w:rPr>
        <w:t>tilizarán para remplazar a las variables originales son las siete primeras componentes principales obtenidos a partir de las variables estandarizadas. La selección se basa en el hecho de que al estandarizar las variables, se reduce el efecto de las variabl</w:t>
      </w:r>
      <w:r>
        <w:rPr>
          <w:rFonts w:ascii="Arial" w:hAnsi="Arial" w:cs="Arial"/>
        </w:rPr>
        <w:t>es de la matriz de datos de otros funcionarios son medidas en escalas con rangos muy diferentes o si las unidades de medida no son proporcionales.</w:t>
      </w:r>
    </w:p>
    <w:p w:rsidR="00000000" w:rsidRDefault="004E0A95">
      <w:pPr>
        <w:spacing w:line="480" w:lineRule="auto"/>
        <w:jc w:val="both"/>
        <w:rPr>
          <w:rFonts w:ascii="Arial" w:hAnsi="Arial" w:cs="Arial"/>
        </w:rPr>
      </w:pPr>
    </w:p>
    <w:p w:rsidR="00000000" w:rsidRDefault="004E0A95">
      <w:pPr>
        <w:pStyle w:val="Ttulo4"/>
        <w:numPr>
          <w:ilvl w:val="0"/>
          <w:numId w:val="15"/>
        </w:numPr>
        <w:jc w:val="left"/>
        <w:rPr>
          <w:i w:val="0"/>
          <w:iCs/>
          <w:sz w:val="24"/>
        </w:rPr>
      </w:pPr>
      <w:bookmarkStart w:id="134" w:name="_Toc9808339"/>
      <w:r>
        <w:rPr>
          <w:i w:val="0"/>
          <w:iCs/>
          <w:sz w:val="24"/>
        </w:rPr>
        <w:t>Rotación de las componentes principales obtenidas en base de las variables aleatorias estandarizadas de la m</w:t>
      </w:r>
      <w:r>
        <w:rPr>
          <w:i w:val="0"/>
          <w:iCs/>
          <w:sz w:val="24"/>
        </w:rPr>
        <w:t xml:space="preserve">atriz de </w:t>
      </w:r>
      <w:r>
        <w:rPr>
          <w:sz w:val="24"/>
        </w:rPr>
        <w:t>otros funcionarios</w:t>
      </w:r>
      <w:bookmarkEnd w:id="134"/>
    </w:p>
    <w:p w:rsidR="00000000" w:rsidRDefault="004E0A95">
      <w:pPr>
        <w:spacing w:line="480" w:lineRule="auto"/>
        <w:jc w:val="both"/>
        <w:rPr>
          <w:rFonts w:ascii="Arial" w:hAnsi="Arial" w:cs="Arial"/>
        </w:rPr>
      </w:pPr>
    </w:p>
    <w:p w:rsidR="00000000" w:rsidRDefault="004E0A95">
      <w:pPr>
        <w:spacing w:line="480" w:lineRule="auto"/>
        <w:ind w:left="426"/>
        <w:jc w:val="both"/>
        <w:rPr>
          <w:rFonts w:ascii="Arial" w:hAnsi="Arial" w:cs="Arial"/>
          <w:szCs w:val="28"/>
        </w:rPr>
      </w:pPr>
      <w:r>
        <w:rPr>
          <w:rFonts w:ascii="Arial" w:hAnsi="Arial" w:cs="Arial"/>
          <w:szCs w:val="28"/>
        </w:rPr>
        <w:t>Como se mencionó en la sección anterior las componentes principales seleccionadas fueron las que se obtuvieron a partir de las variables aleatorias observables estandarizadas, con esta selección se obtuvo una reducción de datos</w:t>
      </w:r>
      <w:r>
        <w:rPr>
          <w:rFonts w:ascii="Arial" w:hAnsi="Arial" w:cs="Arial"/>
          <w:szCs w:val="28"/>
        </w:rPr>
        <w:t xml:space="preserve"> de una matriz de otros funcionarios original de tamaño 712 x 18 a una de tamaño 712 x 7.</w:t>
      </w:r>
    </w:p>
    <w:p w:rsidR="00000000" w:rsidRDefault="004E0A95">
      <w:pPr>
        <w:spacing w:line="480" w:lineRule="auto"/>
        <w:ind w:left="426"/>
        <w:jc w:val="both"/>
        <w:rPr>
          <w:rFonts w:ascii="Arial" w:hAnsi="Arial" w:cs="Arial"/>
          <w:szCs w:val="28"/>
        </w:rPr>
      </w:pPr>
    </w:p>
    <w:p w:rsidR="00000000" w:rsidRDefault="004E0A95">
      <w:pPr>
        <w:spacing w:line="480" w:lineRule="auto"/>
        <w:ind w:left="426"/>
        <w:jc w:val="both"/>
        <w:rPr>
          <w:rFonts w:ascii="Arial" w:hAnsi="Arial" w:cs="Arial"/>
          <w:szCs w:val="28"/>
        </w:rPr>
      </w:pPr>
      <w:r>
        <w:rPr>
          <w:rFonts w:ascii="Arial" w:hAnsi="Arial" w:cs="Arial"/>
          <w:szCs w:val="28"/>
        </w:rPr>
        <w:t xml:space="preserve">El siguiente paso que se realizó en este análisis es el de rotar los componentes principales. Las combinaciones lineales geométricamente representan la selección de </w:t>
      </w:r>
      <w:r>
        <w:rPr>
          <w:rFonts w:ascii="Arial" w:hAnsi="Arial" w:cs="Arial"/>
          <w:szCs w:val="28"/>
        </w:rPr>
        <w:t>un nuevo sistema de coordenadas, luego de rotar el sistema original con  axisas IP</w:t>
      </w:r>
      <w:r>
        <w:rPr>
          <w:rFonts w:ascii="Arial" w:hAnsi="Arial" w:cs="Arial"/>
          <w:szCs w:val="28"/>
          <w:vertAlign w:val="subscript"/>
        </w:rPr>
        <w:t>1</w:t>
      </w:r>
      <w:r>
        <w:rPr>
          <w:rFonts w:ascii="Arial" w:hAnsi="Arial" w:cs="Arial"/>
          <w:szCs w:val="28"/>
        </w:rPr>
        <w:t>, IP</w:t>
      </w:r>
      <w:r>
        <w:rPr>
          <w:rFonts w:ascii="Arial" w:hAnsi="Arial" w:cs="Arial"/>
          <w:szCs w:val="28"/>
          <w:vertAlign w:val="subscript"/>
        </w:rPr>
        <w:t>2</w:t>
      </w:r>
      <w:r>
        <w:rPr>
          <w:rFonts w:ascii="Arial" w:hAnsi="Arial" w:cs="Arial"/>
          <w:szCs w:val="28"/>
        </w:rPr>
        <w:t>, ... , IL</w:t>
      </w:r>
      <w:r>
        <w:rPr>
          <w:rFonts w:ascii="Arial" w:hAnsi="Arial" w:cs="Arial"/>
          <w:szCs w:val="28"/>
          <w:vertAlign w:val="subscript"/>
        </w:rPr>
        <w:t>7</w:t>
      </w:r>
      <w:r>
        <w:rPr>
          <w:rFonts w:ascii="Arial" w:hAnsi="Arial" w:cs="Arial"/>
          <w:szCs w:val="28"/>
        </w:rPr>
        <w:t>, las nuevas coordenadas representan las direcciones con máxima variación de las observaciones, que proveen una simple y detallada descripción de la estructu</w:t>
      </w:r>
      <w:r>
        <w:rPr>
          <w:rFonts w:ascii="Arial" w:hAnsi="Arial" w:cs="Arial"/>
          <w:szCs w:val="28"/>
        </w:rPr>
        <w:t xml:space="preserve">ra de la covarianza del vector </w:t>
      </w:r>
      <w:r>
        <w:rPr>
          <w:rFonts w:ascii="Arial" w:hAnsi="Arial" w:cs="Arial"/>
          <w:b/>
          <w:bCs/>
          <w:szCs w:val="28"/>
        </w:rPr>
        <w:t>X</w:t>
      </w:r>
      <w:r>
        <w:rPr>
          <w:rFonts w:ascii="Arial" w:hAnsi="Arial" w:cs="Arial"/>
          <w:szCs w:val="28"/>
        </w:rPr>
        <w:t>. Para rotar los componentes se utilizó el método varimax, mediante el cual el sistema de coordenadas obtenido es ortogonal. La rotación se la realiza con el objetivo de interpretar las combinaciones lineales (componentes pr</w:t>
      </w:r>
      <w:r>
        <w:rPr>
          <w:rFonts w:ascii="Arial" w:hAnsi="Arial" w:cs="Arial"/>
          <w:szCs w:val="28"/>
        </w:rPr>
        <w:t xml:space="preserve">incipales) para obtener una representación real de lo que significan. </w:t>
      </w:r>
    </w:p>
    <w:p w:rsidR="00000000" w:rsidRDefault="004E0A95">
      <w:pPr>
        <w:spacing w:line="480" w:lineRule="auto"/>
        <w:ind w:left="426"/>
        <w:jc w:val="both"/>
        <w:rPr>
          <w:rFonts w:ascii="Arial" w:hAnsi="Arial" w:cs="Arial"/>
          <w:szCs w:val="28"/>
        </w:rPr>
      </w:pPr>
    </w:p>
    <w:tbl>
      <w:tblPr>
        <w:tblW w:w="0" w:type="auto"/>
        <w:jc w:val="center"/>
        <w:tblInd w:w="-22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410"/>
        <w:gridCol w:w="1607"/>
        <w:gridCol w:w="1259"/>
        <w:gridCol w:w="1249"/>
        <w:gridCol w:w="1249"/>
        <w:gridCol w:w="1394"/>
      </w:tblGrid>
      <w:tr w:rsidR="00000000">
        <w:tblPrEx>
          <w:tblCellMar>
            <w:top w:w="0" w:type="dxa"/>
            <w:bottom w:w="0" w:type="dxa"/>
          </w:tblCellMar>
        </w:tblPrEx>
        <w:trPr>
          <w:cantSplit/>
          <w:jc w:val="center"/>
        </w:trPr>
        <w:tc>
          <w:tcPr>
            <w:tcW w:w="8168" w:type="dxa"/>
            <w:gridSpan w:val="6"/>
          </w:tcPr>
          <w:p w:rsidR="00000000" w:rsidRDefault="004E0A95">
            <w:pPr>
              <w:jc w:val="center"/>
              <w:rPr>
                <w:rFonts w:ascii="Arial" w:hAnsi="Arial" w:cs="Arial"/>
                <w:b/>
                <w:bCs/>
                <w:i/>
                <w:iCs/>
              </w:rPr>
            </w:pPr>
          </w:p>
          <w:p w:rsidR="00000000" w:rsidRDefault="004E0A95">
            <w:pPr>
              <w:pStyle w:val="Ttulo1"/>
              <w:rPr>
                <w:b w:val="0"/>
                <w:bCs w:val="0"/>
                <w:i/>
                <w:iCs/>
              </w:rPr>
            </w:pPr>
            <w:bookmarkStart w:id="135" w:name="_Toc1947798"/>
            <w:bookmarkStart w:id="136" w:name="_Toc6362664"/>
            <w:bookmarkStart w:id="137" w:name="_Toc7567624"/>
            <w:bookmarkStart w:id="138" w:name="_Toc7567730"/>
            <w:bookmarkStart w:id="139" w:name="_Toc7580832"/>
            <w:bookmarkStart w:id="140" w:name="_Toc8305462"/>
            <w:bookmarkStart w:id="141" w:name="_Toc8335099"/>
            <w:bookmarkStart w:id="142" w:name="_Toc9725219"/>
            <w:bookmarkStart w:id="143" w:name="_Toc9808340"/>
            <w:r>
              <w:t>TABLA CLXXXV</w:t>
            </w:r>
            <w:bookmarkEnd w:id="135"/>
            <w:bookmarkEnd w:id="136"/>
            <w:bookmarkEnd w:id="137"/>
            <w:bookmarkEnd w:id="138"/>
            <w:bookmarkEnd w:id="139"/>
            <w:bookmarkEnd w:id="140"/>
            <w:bookmarkEnd w:id="141"/>
            <w:r>
              <w:t>I</w:t>
            </w:r>
            <w:bookmarkEnd w:id="142"/>
            <w:bookmarkEnd w:id="143"/>
          </w:p>
          <w:p w:rsidR="00000000" w:rsidRDefault="004E0A95">
            <w:pPr>
              <w:pStyle w:val="Ttulo1"/>
              <w:spacing w:before="240" w:after="60"/>
            </w:pPr>
            <w:bookmarkStart w:id="144" w:name="_Toc9808341"/>
            <w:r>
              <w:rPr>
                <w:kern w:val="32"/>
                <w:szCs w:val="32"/>
              </w:rPr>
              <w:t>PROVINCIA DE BOLÍVAR: CENSO DEL MAGISTERIO NACIONAL, VARIANZAS Y PORCENTAJE DE EXPLICACIÓN DE LAS 7 PRIMERAS COMPONENTES PRINCIPALES DE VARIABLES ESTANDARIZADAS Y ROTADA</w:t>
            </w:r>
            <w:r>
              <w:rPr>
                <w:kern w:val="32"/>
                <w:szCs w:val="32"/>
              </w:rPr>
              <w:t xml:space="preserve">S DE MATRIZ </w:t>
            </w:r>
            <w:r>
              <w:rPr>
                <w:i/>
                <w:iCs/>
                <w:kern w:val="32"/>
                <w:szCs w:val="32"/>
              </w:rPr>
              <w:t>OTROS FUNCIONARIOS</w:t>
            </w:r>
            <w:bookmarkEnd w:id="144"/>
          </w:p>
        </w:tc>
      </w:tr>
      <w:tr w:rsidR="00000000">
        <w:tblPrEx>
          <w:tblCellMar>
            <w:top w:w="0" w:type="dxa"/>
            <w:bottom w:w="0" w:type="dxa"/>
          </w:tblCellMar>
        </w:tblPrEx>
        <w:trPr>
          <w:jc w:val="center"/>
        </w:trPr>
        <w:tc>
          <w:tcPr>
            <w:tcW w:w="1410"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Componente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b/>
                <w:bCs/>
              </w:rPr>
            </w:pPr>
            <w:r>
              <w:rPr>
                <w:rFonts w:ascii="Arial" w:hAnsi="Arial" w:cs="Arial"/>
                <w:b/>
                <w:bCs/>
              </w:rPr>
              <w:t>1</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b/>
                <w:bCs/>
              </w:rPr>
            </w:pPr>
            <w:r>
              <w:rPr>
                <w:rFonts w:ascii="Arial" w:hAnsi="Arial" w:cs="Arial"/>
                <w:b/>
                <w:bCs/>
              </w:rPr>
              <w:t>2</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b/>
                <w:bCs/>
              </w:rPr>
            </w:pPr>
            <w:r>
              <w:rPr>
                <w:rFonts w:ascii="Arial" w:hAnsi="Arial" w:cs="Arial"/>
                <w:b/>
                <w:bCs/>
              </w:rPr>
              <w:t>3</w:t>
            </w:r>
          </w:p>
        </w:tc>
        <w:tc>
          <w:tcPr>
            <w:tcW w:w="1394" w:type="dxa"/>
            <w:tcBorders>
              <w:left w:val="single" w:sz="4" w:space="0" w:color="auto"/>
            </w:tcBorders>
          </w:tcPr>
          <w:p w:rsidR="00000000" w:rsidRDefault="004E0A95"/>
        </w:tc>
      </w:tr>
      <w:tr w:rsidR="00000000">
        <w:tblPrEx>
          <w:tblCellMar>
            <w:top w:w="0" w:type="dxa"/>
            <w:bottom w:w="0" w:type="dxa"/>
          </w:tblCellMar>
        </w:tblPrEx>
        <w:trPr>
          <w:jc w:val="center"/>
        </w:trPr>
        <w:tc>
          <w:tcPr>
            <w:tcW w:w="1410"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Varianza</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2.957</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2.008</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1.939</w:t>
            </w:r>
          </w:p>
        </w:tc>
        <w:tc>
          <w:tcPr>
            <w:tcW w:w="1394" w:type="dxa"/>
            <w:tcBorders>
              <w:left w:val="single" w:sz="4" w:space="0" w:color="auto"/>
            </w:tcBorders>
          </w:tcPr>
          <w:p w:rsidR="00000000" w:rsidRDefault="004E0A95"/>
        </w:tc>
      </w:tr>
      <w:tr w:rsidR="00000000">
        <w:tblPrEx>
          <w:tblCellMar>
            <w:top w:w="0" w:type="dxa"/>
            <w:bottom w:w="0" w:type="dxa"/>
          </w:tblCellMar>
        </w:tblPrEx>
        <w:trPr>
          <w:jc w:val="center"/>
        </w:trPr>
        <w:tc>
          <w:tcPr>
            <w:tcW w:w="1410"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Porcentaje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16.429</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11.155</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10.770</w:t>
            </w:r>
          </w:p>
        </w:tc>
        <w:tc>
          <w:tcPr>
            <w:tcW w:w="1394" w:type="dxa"/>
            <w:tcBorders>
              <w:left w:val="single" w:sz="4" w:space="0" w:color="auto"/>
            </w:tcBorders>
          </w:tcPr>
          <w:p w:rsidR="00000000" w:rsidRDefault="004E0A95"/>
        </w:tc>
      </w:tr>
      <w:tr w:rsidR="00000000">
        <w:tblPrEx>
          <w:tblCellMar>
            <w:top w:w="0" w:type="dxa"/>
            <w:bottom w:w="0" w:type="dxa"/>
          </w:tblCellMar>
        </w:tblPrEx>
        <w:trPr>
          <w:jc w:val="center"/>
        </w:trPr>
        <w:tc>
          <w:tcPr>
            <w:tcW w:w="1410"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Componente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b/>
                <w:bCs/>
              </w:rPr>
            </w:pPr>
            <w:r>
              <w:rPr>
                <w:rFonts w:ascii="Arial" w:hAnsi="Arial" w:cs="Arial"/>
                <w:b/>
                <w:bCs/>
              </w:rPr>
              <w:t>4</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b/>
                <w:bCs/>
              </w:rPr>
            </w:pPr>
            <w:r>
              <w:rPr>
                <w:rFonts w:ascii="Arial" w:hAnsi="Arial" w:cs="Arial"/>
                <w:b/>
                <w:bCs/>
              </w:rPr>
              <w:t>5</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b/>
                <w:bCs/>
              </w:rPr>
            </w:pPr>
            <w:r>
              <w:rPr>
                <w:rFonts w:ascii="Arial" w:hAnsi="Arial" w:cs="Arial"/>
                <w:b/>
                <w:bCs/>
              </w:rPr>
              <w:t>6</w:t>
            </w:r>
          </w:p>
        </w:tc>
        <w:tc>
          <w:tcPr>
            <w:tcW w:w="1394" w:type="dxa"/>
            <w:tcBorders>
              <w:left w:val="single" w:sz="4" w:space="0" w:color="auto"/>
            </w:tcBorders>
          </w:tcPr>
          <w:p w:rsidR="00000000" w:rsidRDefault="004E0A95"/>
        </w:tc>
      </w:tr>
      <w:tr w:rsidR="00000000">
        <w:tblPrEx>
          <w:tblCellMar>
            <w:top w:w="0" w:type="dxa"/>
            <w:bottom w:w="0" w:type="dxa"/>
          </w:tblCellMar>
        </w:tblPrEx>
        <w:trPr>
          <w:jc w:val="center"/>
        </w:trPr>
        <w:tc>
          <w:tcPr>
            <w:tcW w:w="1410"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Varianza</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1.788</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1.434</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1.207</w:t>
            </w:r>
          </w:p>
        </w:tc>
        <w:tc>
          <w:tcPr>
            <w:tcW w:w="1394" w:type="dxa"/>
            <w:tcBorders>
              <w:left w:val="single" w:sz="4" w:space="0" w:color="auto"/>
            </w:tcBorders>
          </w:tcPr>
          <w:p w:rsidR="00000000" w:rsidRDefault="004E0A95"/>
        </w:tc>
      </w:tr>
      <w:tr w:rsidR="00000000">
        <w:tblPrEx>
          <w:tblCellMar>
            <w:top w:w="0" w:type="dxa"/>
            <w:bottom w:w="0" w:type="dxa"/>
          </w:tblCellMar>
        </w:tblPrEx>
        <w:trPr>
          <w:jc w:val="center"/>
        </w:trPr>
        <w:tc>
          <w:tcPr>
            <w:tcW w:w="1410"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Porcentaje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9.933</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7.965</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6.705</w:t>
            </w:r>
          </w:p>
        </w:tc>
        <w:tc>
          <w:tcPr>
            <w:tcW w:w="1394" w:type="dxa"/>
            <w:tcBorders>
              <w:left w:val="single" w:sz="4" w:space="0" w:color="auto"/>
            </w:tcBorders>
          </w:tcPr>
          <w:p w:rsidR="00000000" w:rsidRDefault="004E0A95"/>
        </w:tc>
      </w:tr>
      <w:tr w:rsidR="00000000">
        <w:tblPrEx>
          <w:tblCellMar>
            <w:top w:w="0" w:type="dxa"/>
            <w:bottom w:w="0" w:type="dxa"/>
          </w:tblCellMar>
        </w:tblPrEx>
        <w:trPr>
          <w:jc w:val="center"/>
        </w:trPr>
        <w:tc>
          <w:tcPr>
            <w:tcW w:w="1410"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Componente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b/>
                <w:bCs/>
              </w:rPr>
            </w:pP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b/>
                <w:bCs/>
              </w:rPr>
            </w:pPr>
            <w:r>
              <w:rPr>
                <w:rFonts w:ascii="Arial" w:hAnsi="Arial" w:cs="Arial"/>
                <w:b/>
                <w:bCs/>
              </w:rPr>
              <w:t>7</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p>
        </w:tc>
        <w:tc>
          <w:tcPr>
            <w:tcW w:w="1394" w:type="dxa"/>
            <w:tcBorders>
              <w:left w:val="single" w:sz="4" w:space="0" w:color="auto"/>
            </w:tcBorders>
          </w:tcPr>
          <w:p w:rsidR="00000000" w:rsidRDefault="004E0A95"/>
        </w:tc>
      </w:tr>
      <w:tr w:rsidR="00000000">
        <w:tblPrEx>
          <w:tblCellMar>
            <w:top w:w="0" w:type="dxa"/>
            <w:bottom w:w="0" w:type="dxa"/>
          </w:tblCellMar>
        </w:tblPrEx>
        <w:trPr>
          <w:jc w:val="center"/>
        </w:trPr>
        <w:tc>
          <w:tcPr>
            <w:tcW w:w="1410"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Varianza</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1.185</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p>
        </w:tc>
        <w:tc>
          <w:tcPr>
            <w:tcW w:w="1394" w:type="dxa"/>
            <w:tcBorders>
              <w:left w:val="single" w:sz="4" w:space="0" w:color="auto"/>
            </w:tcBorders>
          </w:tcPr>
          <w:p w:rsidR="00000000" w:rsidRDefault="004E0A95"/>
        </w:tc>
      </w:tr>
      <w:tr w:rsidR="00000000">
        <w:tblPrEx>
          <w:tblCellMar>
            <w:top w:w="0" w:type="dxa"/>
            <w:bottom w:w="0" w:type="dxa"/>
          </w:tblCellMar>
        </w:tblPrEx>
        <w:trPr>
          <w:jc w:val="center"/>
        </w:trPr>
        <w:tc>
          <w:tcPr>
            <w:tcW w:w="1410"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Porcentaje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r>
              <w:rPr>
                <w:rFonts w:ascii="Arial" w:hAnsi="Arial" w:cs="Arial"/>
              </w:rPr>
              <w:t>6.581</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rPr>
            </w:pPr>
          </w:p>
        </w:tc>
        <w:tc>
          <w:tcPr>
            <w:tcW w:w="1394" w:type="dxa"/>
            <w:tcBorders>
              <w:left w:val="single" w:sz="4" w:space="0" w:color="auto"/>
            </w:tcBorders>
          </w:tcPr>
          <w:p w:rsidR="00000000" w:rsidRDefault="004E0A95"/>
        </w:tc>
      </w:tr>
      <w:tr w:rsidR="00000000">
        <w:tblPrEx>
          <w:tblCellMar>
            <w:top w:w="0" w:type="dxa"/>
            <w:bottom w:w="0" w:type="dxa"/>
          </w:tblCellMar>
        </w:tblPrEx>
        <w:trPr>
          <w:cantSplit/>
          <w:jc w:val="center"/>
        </w:trPr>
        <w:tc>
          <w:tcPr>
            <w:tcW w:w="8168" w:type="dxa"/>
            <w:gridSpan w:val="6"/>
            <w:tcBorders>
              <w:top w:val="nil"/>
              <w:left w:val="single" w:sz="4" w:space="0" w:color="auto"/>
              <w:bottom w:val="single" w:sz="4" w:space="0" w:color="auto"/>
              <w:right w:val="single" w:sz="4" w:space="0" w:color="auto"/>
            </w:tcBorders>
          </w:tcPr>
          <w:p w:rsidR="00000000" w:rsidRDefault="004E0A95">
            <w:pPr>
              <w:jc w:val="center"/>
              <w:rPr>
                <w:rFonts w:ascii="Arial" w:hAnsi="Arial" w:cs="Arial"/>
              </w:rPr>
            </w:pPr>
          </w:p>
          <w:p w:rsidR="00000000" w:rsidRDefault="004E0A95">
            <w:pPr>
              <w:jc w:val="center"/>
              <w:rPr>
                <w:rFonts w:ascii="Arial" w:hAnsi="Arial" w:cs="Arial"/>
              </w:rPr>
            </w:pPr>
            <w:r>
              <w:rPr>
                <w:rFonts w:ascii="Arial" w:hAnsi="Arial" w:cs="Arial"/>
              </w:rPr>
              <w:t>Varianza Total = 18</w:t>
            </w:r>
          </w:p>
          <w:p w:rsidR="00000000" w:rsidRDefault="004E0A95">
            <w:pPr>
              <w:jc w:val="center"/>
              <w:rPr>
                <w:rFonts w:ascii="Arial" w:hAnsi="Arial" w:cs="Arial"/>
              </w:rPr>
            </w:pPr>
          </w:p>
          <w:p w:rsidR="00000000" w:rsidRDefault="004E0A95">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4E0A95">
            <w:pPr>
              <w:rPr>
                <w:rFonts w:ascii="Arial" w:hAnsi="Arial" w:cs="Arial"/>
              </w:rPr>
            </w:pPr>
            <w:r>
              <w:rPr>
                <w:rFonts w:ascii="Arial" w:hAnsi="Arial" w:cs="Arial"/>
                <w:b/>
                <w:bCs/>
                <w:sz w:val="20"/>
              </w:rPr>
              <w:t>ELABORACIÓN:</w:t>
            </w:r>
            <w:r>
              <w:rPr>
                <w:rFonts w:ascii="Arial" w:hAnsi="Arial" w:cs="Arial"/>
                <w:sz w:val="20"/>
              </w:rPr>
              <w:t xml:space="preserve"> por el autor, Carlos Ronquillo Franco</w:t>
            </w:r>
          </w:p>
        </w:tc>
      </w:tr>
    </w:tbl>
    <w:p w:rsidR="00000000" w:rsidRDefault="004E0A95">
      <w:pPr>
        <w:spacing w:line="480" w:lineRule="auto"/>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En la tabla CLXXXVI se puede observar los porcentajes individuales de la explicación del total de la varianza d</w:t>
      </w:r>
      <w:r>
        <w:rPr>
          <w:rFonts w:ascii="Arial" w:hAnsi="Arial" w:cs="Arial"/>
        </w:rPr>
        <w:t>e las siete primeras componentes principales obtenidas a partir de las variables aleatorias estandarizadas y rotadas de la matriz de otros funcionarios. Los coeficientes de las siete combinaciones lineales obtenidas luego de estandarizar y rotar la variabl</w:t>
      </w:r>
      <w:r>
        <w:rPr>
          <w:rFonts w:ascii="Arial" w:hAnsi="Arial" w:cs="Arial"/>
        </w:rPr>
        <w:t>es aleatorias originales, se muestran en el anexo 27.</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El programa que se utilizó para calcular las componentes principales es el software estadístico SPSS, versión 8.0.</w:t>
      </w:r>
    </w:p>
    <w:p w:rsidR="00000000" w:rsidRDefault="004E0A95">
      <w:pPr>
        <w:spacing w:line="480" w:lineRule="auto"/>
        <w:jc w:val="both"/>
        <w:rPr>
          <w:rFonts w:ascii="Arial" w:hAnsi="Arial" w:cs="Arial"/>
        </w:rPr>
      </w:pPr>
    </w:p>
    <w:p w:rsidR="00000000" w:rsidRDefault="004E0A95">
      <w:pPr>
        <w:pStyle w:val="Ttulo4"/>
        <w:numPr>
          <w:ilvl w:val="0"/>
          <w:numId w:val="15"/>
        </w:numPr>
        <w:jc w:val="left"/>
        <w:rPr>
          <w:i w:val="0"/>
          <w:iCs/>
          <w:sz w:val="24"/>
        </w:rPr>
      </w:pPr>
      <w:bookmarkStart w:id="145" w:name="_Toc1947799"/>
      <w:bookmarkStart w:id="146" w:name="_Toc6362665"/>
      <w:bookmarkStart w:id="147" w:name="_Toc7567625"/>
      <w:bookmarkStart w:id="148" w:name="_Toc7567731"/>
      <w:bookmarkStart w:id="149" w:name="_Toc7580833"/>
      <w:bookmarkStart w:id="150" w:name="_Toc9808342"/>
      <w:r>
        <w:rPr>
          <w:i w:val="0"/>
          <w:iCs/>
          <w:sz w:val="24"/>
        </w:rPr>
        <w:t>Rotulación de las componentes principales aplicadas a las variables aleatorias estand</w:t>
      </w:r>
      <w:r>
        <w:rPr>
          <w:i w:val="0"/>
          <w:iCs/>
          <w:sz w:val="24"/>
        </w:rPr>
        <w:t>arizadas y rotadas</w:t>
      </w:r>
      <w:bookmarkEnd w:id="145"/>
      <w:bookmarkEnd w:id="146"/>
      <w:bookmarkEnd w:id="147"/>
      <w:bookmarkEnd w:id="148"/>
      <w:bookmarkEnd w:id="149"/>
      <w:r>
        <w:rPr>
          <w:i w:val="0"/>
          <w:iCs/>
          <w:sz w:val="24"/>
        </w:rPr>
        <w:t xml:space="preserve"> de </w:t>
      </w:r>
      <w:r>
        <w:rPr>
          <w:sz w:val="24"/>
        </w:rPr>
        <w:t>otros funcionarios</w:t>
      </w:r>
      <w:bookmarkEnd w:id="150"/>
    </w:p>
    <w:p w:rsidR="00000000" w:rsidRDefault="004E0A95">
      <w:pPr>
        <w:spacing w:line="480" w:lineRule="auto"/>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La rotulación es el proceso que se realiza para nominar las componentes principales, de tal forma que el nombre corresponda a alguna  representación real del componente. Para este efecto se considera la magnitud de</w:t>
      </w:r>
      <w:r>
        <w:rPr>
          <w:rFonts w:ascii="Arial" w:hAnsi="Arial" w:cs="Arial"/>
        </w:rPr>
        <w:t xml:space="preserve"> los coeficientes que tienen las variables aleatorias observables (IP</w:t>
      </w:r>
      <w:r>
        <w:rPr>
          <w:rFonts w:ascii="Arial" w:hAnsi="Arial" w:cs="Arial"/>
          <w:vertAlign w:val="subscript"/>
        </w:rPr>
        <w:t>1</w:t>
      </w:r>
      <w:r>
        <w:rPr>
          <w:rFonts w:ascii="Arial" w:hAnsi="Arial" w:cs="Arial"/>
        </w:rPr>
        <w:t>, IP</w:t>
      </w:r>
      <w:r>
        <w:rPr>
          <w:rFonts w:ascii="Arial" w:hAnsi="Arial" w:cs="Arial"/>
          <w:vertAlign w:val="subscript"/>
        </w:rPr>
        <w:t>2</w:t>
      </w:r>
      <w:r>
        <w:rPr>
          <w:rFonts w:ascii="Arial" w:hAnsi="Arial" w:cs="Arial"/>
        </w:rPr>
        <w:t>, ... , IL</w:t>
      </w:r>
      <w:r>
        <w:rPr>
          <w:rFonts w:ascii="Arial" w:hAnsi="Arial" w:cs="Arial"/>
          <w:vertAlign w:val="subscript"/>
        </w:rPr>
        <w:t>7</w:t>
      </w:r>
      <w:r>
        <w:rPr>
          <w:rFonts w:ascii="Arial" w:hAnsi="Arial" w:cs="Arial"/>
        </w:rPr>
        <w:t xml:space="preserve">) en cada una de las combinaciones lineales. </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Para que los coeficientes de las combinaciones lineales sean considerados como significativos estos deben ser mayores a 0.5</w:t>
      </w:r>
      <w:r>
        <w:rPr>
          <w:rFonts w:ascii="Arial" w:hAnsi="Arial" w:cs="Arial"/>
        </w:rPr>
        <w:t xml:space="preserve">, en este caso se utiliza la variable  para rotular el componente y si son menores a 0.3 se la omite. </w:t>
      </w:r>
    </w:p>
    <w:p w:rsidR="00000000" w:rsidRDefault="004E0A95">
      <w:pPr>
        <w:ind w:left="426"/>
        <w:rPr>
          <w:rFonts w:ascii="Arial" w:hAnsi="Arial" w:cs="Arial"/>
          <w:b/>
          <w:bCs/>
        </w:rPr>
      </w:pPr>
    </w:p>
    <w:p w:rsidR="00000000" w:rsidRDefault="004E0A95">
      <w:pPr>
        <w:numPr>
          <w:ilvl w:val="0"/>
          <w:numId w:val="15"/>
        </w:numPr>
        <w:rPr>
          <w:rFonts w:ascii="Arial" w:hAnsi="Arial" w:cs="Arial"/>
          <w:b/>
          <w:bCs/>
        </w:rPr>
      </w:pPr>
      <w:r>
        <w:rPr>
          <w:rFonts w:ascii="Arial" w:hAnsi="Arial" w:cs="Arial"/>
          <w:b/>
          <w:bCs/>
        </w:rPr>
        <w:t>Rotulación de la primera componente principal</w:t>
      </w:r>
    </w:p>
    <w:p w:rsidR="00000000" w:rsidRDefault="004E0A95">
      <w:pPr>
        <w:ind w:left="426"/>
        <w:rPr>
          <w:rFonts w:ascii="Arial" w:hAnsi="Arial" w:cs="Arial"/>
          <w:b/>
          <w:bCs/>
        </w:rPr>
      </w:pPr>
    </w:p>
    <w:p w:rsidR="00000000" w:rsidRDefault="004E0A95">
      <w:pPr>
        <w:ind w:left="426"/>
        <w:rPr>
          <w:rFonts w:ascii="Arial" w:hAnsi="Arial" w:cs="Arial"/>
        </w:rPr>
      </w:pPr>
    </w:p>
    <w:p w:rsidR="00000000" w:rsidRDefault="004E0A95">
      <w:pPr>
        <w:spacing w:line="480" w:lineRule="auto"/>
        <w:ind w:left="720" w:hanging="28"/>
        <w:jc w:val="both"/>
        <w:rPr>
          <w:rFonts w:ascii="Arial" w:hAnsi="Arial" w:cs="Arial"/>
        </w:rPr>
      </w:pPr>
      <w:r>
        <w:rPr>
          <w:rFonts w:ascii="Arial" w:hAnsi="Arial" w:cs="Arial"/>
        </w:rPr>
        <w:t>Los coeficientes de la primera componente principal que son mayores a 0.5 son los correspondientes a las</w:t>
      </w:r>
      <w:r>
        <w:rPr>
          <w:rFonts w:ascii="Arial" w:hAnsi="Arial" w:cs="Arial"/>
        </w:rPr>
        <w:t xml:space="preserve"> variables aleatorias IE</w:t>
      </w:r>
      <w:r>
        <w:rPr>
          <w:rFonts w:ascii="Arial" w:hAnsi="Arial" w:cs="Arial"/>
          <w:vertAlign w:val="subscript"/>
        </w:rPr>
        <w:t>1</w:t>
      </w:r>
      <w:r>
        <w:rPr>
          <w:rFonts w:ascii="Arial" w:hAnsi="Arial" w:cs="Arial"/>
        </w:rPr>
        <w:t xml:space="preserve"> (Último nivel de instrucción), IE</w:t>
      </w:r>
      <w:r>
        <w:rPr>
          <w:rFonts w:ascii="Arial" w:hAnsi="Arial" w:cs="Arial"/>
          <w:vertAlign w:val="subscript"/>
        </w:rPr>
        <w:t>2</w:t>
      </w:r>
      <w:r>
        <w:rPr>
          <w:rFonts w:ascii="Arial" w:hAnsi="Arial" w:cs="Arial"/>
        </w:rPr>
        <w:t xml:space="preserve"> (Título docente), IE</w:t>
      </w:r>
      <w:r>
        <w:rPr>
          <w:rFonts w:ascii="Arial" w:hAnsi="Arial" w:cs="Arial"/>
          <w:vertAlign w:val="subscript"/>
        </w:rPr>
        <w:t>4</w:t>
      </w:r>
      <w:r>
        <w:rPr>
          <w:rFonts w:ascii="Arial" w:hAnsi="Arial" w:cs="Arial"/>
        </w:rPr>
        <w:t xml:space="preserve"> (Clase de título), IE</w:t>
      </w:r>
      <w:r>
        <w:rPr>
          <w:rFonts w:ascii="Arial" w:hAnsi="Arial" w:cs="Arial"/>
          <w:vertAlign w:val="subscript"/>
        </w:rPr>
        <w:t>5</w:t>
      </w:r>
      <w:r>
        <w:rPr>
          <w:rFonts w:ascii="Arial" w:hAnsi="Arial" w:cs="Arial"/>
        </w:rPr>
        <w:t xml:space="preserve"> (Tipo de nombramiento), por lo tanto el nombre con el que se rotularía esta componente sería el de </w:t>
      </w:r>
      <w:r>
        <w:rPr>
          <w:rFonts w:ascii="Arial" w:hAnsi="Arial" w:cs="Arial"/>
          <w:b/>
          <w:bCs/>
        </w:rPr>
        <w:t>factor</w:t>
      </w:r>
      <w:r>
        <w:rPr>
          <w:rFonts w:ascii="Arial" w:hAnsi="Arial" w:cs="Arial"/>
        </w:rPr>
        <w:t xml:space="preserve"> </w:t>
      </w:r>
      <w:r>
        <w:rPr>
          <w:rFonts w:ascii="Arial" w:hAnsi="Arial" w:cs="Arial"/>
          <w:b/>
          <w:bCs/>
        </w:rPr>
        <w:t>instrucción de funcionario</w:t>
      </w:r>
      <w:r>
        <w:rPr>
          <w:rFonts w:ascii="Arial" w:hAnsi="Arial" w:cs="Arial"/>
        </w:rPr>
        <w:t>.</w:t>
      </w:r>
    </w:p>
    <w:p w:rsidR="00000000" w:rsidRDefault="004E0A95">
      <w:pPr>
        <w:spacing w:line="480" w:lineRule="auto"/>
        <w:jc w:val="both"/>
        <w:rPr>
          <w:rFonts w:ascii="Arial" w:hAnsi="Arial" w:cs="Arial"/>
        </w:rPr>
      </w:pPr>
    </w:p>
    <w:p w:rsidR="00000000" w:rsidRDefault="004E0A95">
      <w:pPr>
        <w:numPr>
          <w:ilvl w:val="0"/>
          <w:numId w:val="15"/>
        </w:numPr>
        <w:rPr>
          <w:rFonts w:ascii="Arial" w:hAnsi="Arial" w:cs="Arial"/>
          <w:b/>
          <w:bCs/>
        </w:rPr>
      </w:pPr>
      <w:r>
        <w:rPr>
          <w:rFonts w:ascii="Arial" w:hAnsi="Arial" w:cs="Arial"/>
          <w:b/>
          <w:bCs/>
        </w:rPr>
        <w:t>Rotulación de l</w:t>
      </w:r>
      <w:r>
        <w:rPr>
          <w:rFonts w:ascii="Arial" w:hAnsi="Arial" w:cs="Arial"/>
          <w:b/>
          <w:bCs/>
        </w:rPr>
        <w:t>a segunda componente principal</w:t>
      </w:r>
    </w:p>
    <w:p w:rsidR="00000000" w:rsidRDefault="004E0A95">
      <w:pPr>
        <w:ind w:left="426"/>
        <w:rPr>
          <w:rFonts w:ascii="Arial" w:hAnsi="Arial" w:cs="Arial"/>
          <w:b/>
          <w:bCs/>
        </w:rPr>
      </w:pPr>
    </w:p>
    <w:p w:rsidR="00000000" w:rsidRDefault="004E0A95">
      <w:pPr>
        <w:ind w:left="426"/>
        <w:jc w:val="both"/>
        <w:rPr>
          <w:rFonts w:ascii="Arial" w:hAnsi="Arial" w:cs="Arial"/>
        </w:rPr>
      </w:pPr>
    </w:p>
    <w:p w:rsidR="00000000" w:rsidRDefault="004E0A95">
      <w:pPr>
        <w:ind w:left="426"/>
        <w:rPr>
          <w:rFonts w:ascii="Arial" w:hAnsi="Arial" w:cs="Arial"/>
        </w:rPr>
      </w:pPr>
    </w:p>
    <w:p w:rsidR="00000000" w:rsidRDefault="004E0A95">
      <w:pPr>
        <w:spacing w:line="480" w:lineRule="auto"/>
        <w:ind w:left="720" w:hanging="28"/>
        <w:jc w:val="both"/>
        <w:rPr>
          <w:rFonts w:ascii="Arial" w:hAnsi="Arial" w:cs="Arial"/>
        </w:rPr>
      </w:pPr>
      <w:r>
        <w:rPr>
          <w:rFonts w:ascii="Arial" w:hAnsi="Arial" w:cs="Arial"/>
        </w:rPr>
        <w:t>Los coeficientes de la segunda componente principal que son mayores a 0.5 son los correspondientes a las variables aleatorias IP</w:t>
      </w:r>
      <w:r>
        <w:rPr>
          <w:rFonts w:ascii="Arial" w:hAnsi="Arial" w:cs="Arial"/>
          <w:vertAlign w:val="subscript"/>
        </w:rPr>
        <w:t>2</w:t>
      </w:r>
      <w:r>
        <w:rPr>
          <w:rFonts w:ascii="Arial" w:hAnsi="Arial" w:cs="Arial"/>
        </w:rPr>
        <w:t xml:space="preserve"> (Edad) y IE</w:t>
      </w:r>
      <w:r>
        <w:rPr>
          <w:rFonts w:ascii="Arial" w:hAnsi="Arial" w:cs="Arial"/>
          <w:vertAlign w:val="subscript"/>
        </w:rPr>
        <w:t>6</w:t>
      </w:r>
      <w:r>
        <w:rPr>
          <w:rFonts w:ascii="Arial" w:hAnsi="Arial" w:cs="Arial"/>
        </w:rPr>
        <w:t xml:space="preserve"> (Años de experiencia), por lo tanto el nombre con el que se rotularía esta comp</w:t>
      </w:r>
      <w:r>
        <w:rPr>
          <w:rFonts w:ascii="Arial" w:hAnsi="Arial" w:cs="Arial"/>
        </w:rPr>
        <w:t xml:space="preserve">onente sería el de </w:t>
      </w:r>
      <w:r>
        <w:rPr>
          <w:rFonts w:ascii="Arial" w:hAnsi="Arial" w:cs="Arial"/>
          <w:b/>
          <w:bCs/>
        </w:rPr>
        <w:t>factor</w:t>
      </w:r>
      <w:r>
        <w:rPr>
          <w:rFonts w:ascii="Arial" w:hAnsi="Arial" w:cs="Arial"/>
        </w:rPr>
        <w:t xml:space="preserve"> </w:t>
      </w:r>
      <w:r>
        <w:rPr>
          <w:rFonts w:ascii="Arial" w:hAnsi="Arial" w:cs="Arial"/>
          <w:b/>
          <w:bCs/>
        </w:rPr>
        <w:t>edad y experiencia de funcionario</w:t>
      </w:r>
      <w:r>
        <w:rPr>
          <w:rFonts w:ascii="Arial" w:hAnsi="Arial" w:cs="Arial"/>
        </w:rPr>
        <w:t>.</w:t>
      </w:r>
    </w:p>
    <w:p w:rsidR="00000000" w:rsidRDefault="004E0A95">
      <w:pPr>
        <w:spacing w:line="480" w:lineRule="auto"/>
        <w:jc w:val="both"/>
        <w:rPr>
          <w:rFonts w:ascii="Arial" w:hAnsi="Arial" w:cs="Arial"/>
        </w:rPr>
      </w:pPr>
    </w:p>
    <w:p w:rsidR="00000000" w:rsidRDefault="004E0A95">
      <w:pPr>
        <w:spacing w:line="480" w:lineRule="auto"/>
        <w:jc w:val="both"/>
        <w:rPr>
          <w:rFonts w:ascii="Arial" w:hAnsi="Arial" w:cs="Arial"/>
        </w:rPr>
      </w:pPr>
    </w:p>
    <w:p w:rsidR="00000000" w:rsidRDefault="004E0A95">
      <w:pPr>
        <w:numPr>
          <w:ilvl w:val="0"/>
          <w:numId w:val="15"/>
        </w:numPr>
        <w:rPr>
          <w:rFonts w:ascii="Arial" w:hAnsi="Arial" w:cs="Arial"/>
          <w:b/>
          <w:bCs/>
        </w:rPr>
      </w:pPr>
      <w:r>
        <w:rPr>
          <w:rFonts w:ascii="Arial" w:hAnsi="Arial" w:cs="Arial"/>
          <w:b/>
          <w:bCs/>
        </w:rPr>
        <w:t>Rotulación de la tercera componente principal</w:t>
      </w:r>
    </w:p>
    <w:p w:rsidR="00000000" w:rsidRDefault="004E0A95">
      <w:pPr>
        <w:ind w:left="426"/>
        <w:rPr>
          <w:rFonts w:ascii="Arial" w:hAnsi="Arial" w:cs="Arial"/>
          <w:b/>
          <w:bCs/>
        </w:rPr>
      </w:pPr>
    </w:p>
    <w:p w:rsidR="00000000" w:rsidRDefault="004E0A95">
      <w:pPr>
        <w:ind w:left="426"/>
        <w:jc w:val="both"/>
        <w:rPr>
          <w:rFonts w:ascii="Arial" w:hAnsi="Arial" w:cs="Arial"/>
        </w:rPr>
      </w:pPr>
    </w:p>
    <w:p w:rsidR="00000000" w:rsidRDefault="004E0A95">
      <w:pPr>
        <w:ind w:left="426"/>
        <w:rPr>
          <w:rFonts w:ascii="Arial" w:hAnsi="Arial" w:cs="Arial"/>
        </w:rPr>
      </w:pPr>
    </w:p>
    <w:p w:rsidR="00000000" w:rsidRDefault="004E0A95">
      <w:pPr>
        <w:spacing w:line="480" w:lineRule="auto"/>
        <w:ind w:left="720" w:hanging="28"/>
        <w:jc w:val="both"/>
        <w:rPr>
          <w:rFonts w:ascii="Arial" w:hAnsi="Arial" w:cs="Arial"/>
        </w:rPr>
      </w:pPr>
      <w:r>
        <w:rPr>
          <w:rFonts w:ascii="Arial" w:hAnsi="Arial" w:cs="Arial"/>
        </w:rPr>
        <w:t>Los coeficientes de la tercera componente principal que son mayores a 0.5 son los correspondientes a las variables aleatorias IP</w:t>
      </w:r>
      <w:r>
        <w:rPr>
          <w:rFonts w:ascii="Arial" w:hAnsi="Arial" w:cs="Arial"/>
          <w:vertAlign w:val="subscript"/>
        </w:rPr>
        <w:t>6</w:t>
      </w:r>
      <w:r>
        <w:rPr>
          <w:rFonts w:ascii="Arial" w:hAnsi="Arial" w:cs="Arial"/>
        </w:rPr>
        <w:t xml:space="preserve"> (Cantón que ha</w:t>
      </w:r>
      <w:r>
        <w:rPr>
          <w:rFonts w:ascii="Arial" w:hAnsi="Arial" w:cs="Arial"/>
        </w:rPr>
        <w:t>bita) y IL</w:t>
      </w:r>
      <w:r>
        <w:rPr>
          <w:rFonts w:ascii="Arial" w:hAnsi="Arial" w:cs="Arial"/>
          <w:vertAlign w:val="subscript"/>
        </w:rPr>
        <w:t>2</w:t>
      </w:r>
      <w:r>
        <w:rPr>
          <w:rFonts w:ascii="Arial" w:hAnsi="Arial" w:cs="Arial"/>
        </w:rPr>
        <w:t xml:space="preserve"> (Cantón de institución), por lo tanto el nombre con el que se rotularía esta componente sería el de </w:t>
      </w:r>
      <w:r>
        <w:rPr>
          <w:rFonts w:ascii="Arial" w:hAnsi="Arial" w:cs="Arial"/>
          <w:b/>
          <w:bCs/>
        </w:rPr>
        <w:t>factor</w:t>
      </w:r>
      <w:r>
        <w:rPr>
          <w:rFonts w:ascii="Arial" w:hAnsi="Arial" w:cs="Arial"/>
        </w:rPr>
        <w:t xml:space="preserve"> </w:t>
      </w:r>
      <w:r>
        <w:rPr>
          <w:rFonts w:ascii="Arial" w:hAnsi="Arial" w:cs="Arial"/>
          <w:b/>
          <w:bCs/>
        </w:rPr>
        <w:t>ubicación de hogar y trabajo de funcionario</w:t>
      </w:r>
      <w:r>
        <w:rPr>
          <w:rFonts w:ascii="Arial" w:hAnsi="Arial" w:cs="Arial"/>
        </w:rPr>
        <w:t>.</w:t>
      </w:r>
    </w:p>
    <w:p w:rsidR="00000000" w:rsidRDefault="004E0A95">
      <w:pPr>
        <w:spacing w:line="480" w:lineRule="auto"/>
        <w:jc w:val="both"/>
        <w:rPr>
          <w:rFonts w:ascii="Arial" w:hAnsi="Arial" w:cs="Arial"/>
        </w:rPr>
      </w:pPr>
    </w:p>
    <w:p w:rsidR="00000000" w:rsidRDefault="004E0A95">
      <w:pPr>
        <w:spacing w:line="480" w:lineRule="auto"/>
        <w:jc w:val="both"/>
        <w:rPr>
          <w:rFonts w:ascii="Arial" w:hAnsi="Arial" w:cs="Arial"/>
        </w:rPr>
      </w:pPr>
    </w:p>
    <w:p w:rsidR="00000000" w:rsidRDefault="004E0A95">
      <w:pPr>
        <w:numPr>
          <w:ilvl w:val="0"/>
          <w:numId w:val="15"/>
        </w:numPr>
        <w:rPr>
          <w:rFonts w:ascii="Arial" w:hAnsi="Arial" w:cs="Arial"/>
          <w:b/>
          <w:bCs/>
        </w:rPr>
      </w:pPr>
      <w:r>
        <w:rPr>
          <w:rFonts w:ascii="Arial" w:hAnsi="Arial" w:cs="Arial"/>
          <w:b/>
          <w:bCs/>
        </w:rPr>
        <w:t>Rotulación de la cuarta componente principal</w:t>
      </w:r>
    </w:p>
    <w:p w:rsidR="00000000" w:rsidRDefault="004E0A95">
      <w:pPr>
        <w:ind w:left="426"/>
        <w:rPr>
          <w:rFonts w:ascii="Arial" w:hAnsi="Arial" w:cs="Arial"/>
          <w:b/>
          <w:bCs/>
        </w:rPr>
      </w:pPr>
    </w:p>
    <w:p w:rsidR="00000000" w:rsidRDefault="004E0A95">
      <w:pPr>
        <w:ind w:left="426"/>
        <w:jc w:val="both"/>
        <w:rPr>
          <w:rFonts w:ascii="Arial" w:hAnsi="Arial" w:cs="Arial"/>
        </w:rPr>
      </w:pPr>
    </w:p>
    <w:p w:rsidR="00000000" w:rsidRDefault="004E0A95">
      <w:pPr>
        <w:ind w:left="426"/>
        <w:rPr>
          <w:rFonts w:ascii="Arial" w:hAnsi="Arial" w:cs="Arial"/>
        </w:rPr>
      </w:pPr>
    </w:p>
    <w:p w:rsidR="00000000" w:rsidRDefault="004E0A95">
      <w:pPr>
        <w:spacing w:line="480" w:lineRule="auto"/>
        <w:ind w:left="720" w:hanging="28"/>
        <w:jc w:val="both"/>
        <w:rPr>
          <w:rFonts w:ascii="Arial" w:hAnsi="Arial" w:cs="Arial"/>
        </w:rPr>
      </w:pPr>
      <w:r>
        <w:rPr>
          <w:rFonts w:ascii="Arial" w:hAnsi="Arial" w:cs="Arial"/>
        </w:rPr>
        <w:t>Los coeficientes de la cuarta componente p</w:t>
      </w:r>
      <w:r>
        <w:rPr>
          <w:rFonts w:ascii="Arial" w:hAnsi="Arial" w:cs="Arial"/>
        </w:rPr>
        <w:t>rincipal que son mayores a 0.5 son los correspondientes a las variables aleatorias IE</w:t>
      </w:r>
      <w:r>
        <w:rPr>
          <w:rFonts w:ascii="Arial" w:hAnsi="Arial" w:cs="Arial"/>
          <w:vertAlign w:val="subscript"/>
        </w:rPr>
        <w:t>3</w:t>
      </w:r>
      <w:r>
        <w:rPr>
          <w:rFonts w:ascii="Arial" w:hAnsi="Arial" w:cs="Arial"/>
        </w:rPr>
        <w:t xml:space="preserve"> (título no docente), IE</w:t>
      </w:r>
      <w:r>
        <w:rPr>
          <w:rFonts w:ascii="Arial" w:hAnsi="Arial" w:cs="Arial"/>
          <w:vertAlign w:val="subscript"/>
        </w:rPr>
        <w:t>5</w:t>
      </w:r>
      <w:r>
        <w:rPr>
          <w:rFonts w:ascii="Arial" w:hAnsi="Arial" w:cs="Arial"/>
        </w:rPr>
        <w:t xml:space="preserve"> (Tipo de nombramiento), IL</w:t>
      </w:r>
      <w:r>
        <w:rPr>
          <w:rFonts w:ascii="Arial" w:hAnsi="Arial" w:cs="Arial"/>
          <w:vertAlign w:val="subscript"/>
        </w:rPr>
        <w:t>4</w:t>
      </w:r>
      <w:r>
        <w:rPr>
          <w:rFonts w:ascii="Arial" w:hAnsi="Arial" w:cs="Arial"/>
        </w:rPr>
        <w:t xml:space="preserve"> (Nivel de  institución), IL</w:t>
      </w:r>
      <w:r>
        <w:rPr>
          <w:rFonts w:ascii="Arial" w:hAnsi="Arial" w:cs="Arial"/>
          <w:vertAlign w:val="subscript"/>
        </w:rPr>
        <w:t>7</w:t>
      </w:r>
      <w:r>
        <w:rPr>
          <w:rFonts w:ascii="Arial" w:hAnsi="Arial" w:cs="Arial"/>
        </w:rPr>
        <w:t xml:space="preserve"> (Relación laboral), por lo tanto el nombre con el que se rotularía esta componente serí</w:t>
      </w:r>
      <w:r>
        <w:rPr>
          <w:rFonts w:ascii="Arial" w:hAnsi="Arial" w:cs="Arial"/>
        </w:rPr>
        <w:t xml:space="preserve">a el de </w:t>
      </w:r>
      <w:r>
        <w:rPr>
          <w:rFonts w:ascii="Arial" w:hAnsi="Arial" w:cs="Arial"/>
          <w:b/>
          <w:bCs/>
        </w:rPr>
        <w:t>factor</w:t>
      </w:r>
      <w:r>
        <w:rPr>
          <w:rFonts w:ascii="Arial" w:hAnsi="Arial" w:cs="Arial"/>
        </w:rPr>
        <w:t xml:space="preserve"> </w:t>
      </w:r>
      <w:r>
        <w:rPr>
          <w:rFonts w:ascii="Arial" w:hAnsi="Arial" w:cs="Arial"/>
          <w:b/>
          <w:bCs/>
        </w:rPr>
        <w:t>información laboral de funcionario según nivel de institución</w:t>
      </w:r>
      <w:r>
        <w:rPr>
          <w:rFonts w:ascii="Arial" w:hAnsi="Arial" w:cs="Arial"/>
        </w:rPr>
        <w:t>.</w:t>
      </w:r>
    </w:p>
    <w:p w:rsidR="00000000" w:rsidRDefault="004E0A95">
      <w:pPr>
        <w:spacing w:line="480" w:lineRule="auto"/>
        <w:jc w:val="both"/>
        <w:rPr>
          <w:rFonts w:ascii="Arial" w:hAnsi="Arial" w:cs="Arial"/>
        </w:rPr>
      </w:pPr>
    </w:p>
    <w:p w:rsidR="00000000" w:rsidRDefault="004E0A95">
      <w:pPr>
        <w:spacing w:line="480" w:lineRule="auto"/>
        <w:jc w:val="both"/>
        <w:rPr>
          <w:rFonts w:ascii="Arial" w:hAnsi="Arial" w:cs="Arial"/>
        </w:rPr>
      </w:pPr>
    </w:p>
    <w:p w:rsidR="00000000" w:rsidRDefault="004E0A95">
      <w:pPr>
        <w:numPr>
          <w:ilvl w:val="0"/>
          <w:numId w:val="15"/>
        </w:numPr>
        <w:rPr>
          <w:rFonts w:ascii="Arial" w:hAnsi="Arial" w:cs="Arial"/>
          <w:b/>
          <w:bCs/>
        </w:rPr>
      </w:pPr>
      <w:r>
        <w:rPr>
          <w:rFonts w:ascii="Arial" w:hAnsi="Arial" w:cs="Arial"/>
          <w:b/>
          <w:bCs/>
        </w:rPr>
        <w:t>Rotulación de la quinta componente principal</w:t>
      </w:r>
    </w:p>
    <w:p w:rsidR="00000000" w:rsidRDefault="004E0A95">
      <w:pPr>
        <w:ind w:left="426"/>
        <w:rPr>
          <w:rFonts w:ascii="Arial" w:hAnsi="Arial" w:cs="Arial"/>
          <w:b/>
          <w:bCs/>
        </w:rPr>
      </w:pPr>
    </w:p>
    <w:p w:rsidR="00000000" w:rsidRDefault="004E0A95">
      <w:pPr>
        <w:ind w:left="426"/>
        <w:jc w:val="both"/>
        <w:rPr>
          <w:rFonts w:ascii="Arial" w:hAnsi="Arial" w:cs="Arial"/>
        </w:rPr>
      </w:pPr>
    </w:p>
    <w:p w:rsidR="00000000" w:rsidRDefault="004E0A95">
      <w:pPr>
        <w:ind w:left="426"/>
        <w:rPr>
          <w:rFonts w:ascii="Arial" w:hAnsi="Arial" w:cs="Arial"/>
        </w:rPr>
      </w:pPr>
    </w:p>
    <w:p w:rsidR="00000000" w:rsidRDefault="004E0A95">
      <w:pPr>
        <w:spacing w:line="480" w:lineRule="auto"/>
        <w:ind w:left="720" w:hanging="28"/>
        <w:jc w:val="both"/>
        <w:rPr>
          <w:rFonts w:ascii="Arial" w:hAnsi="Arial" w:cs="Arial"/>
        </w:rPr>
      </w:pPr>
      <w:r>
        <w:rPr>
          <w:rFonts w:ascii="Arial" w:hAnsi="Arial" w:cs="Arial"/>
        </w:rPr>
        <w:t>Los coeficientes de la quinta componente principal que son mayores a 0.5 son los correspondientes a las variables aleatorias IP</w:t>
      </w:r>
      <w:r>
        <w:rPr>
          <w:rFonts w:ascii="Arial" w:hAnsi="Arial" w:cs="Arial"/>
          <w:vertAlign w:val="subscript"/>
        </w:rPr>
        <w:t>5</w:t>
      </w:r>
      <w:r>
        <w:rPr>
          <w:rFonts w:ascii="Arial" w:hAnsi="Arial" w:cs="Arial"/>
        </w:rPr>
        <w:t xml:space="preserve"> (Provincia que habita), IL</w:t>
      </w:r>
      <w:r>
        <w:rPr>
          <w:rFonts w:ascii="Arial" w:hAnsi="Arial" w:cs="Arial"/>
          <w:vertAlign w:val="subscript"/>
        </w:rPr>
        <w:t>1</w:t>
      </w:r>
      <w:r>
        <w:rPr>
          <w:rFonts w:ascii="Arial" w:hAnsi="Arial" w:cs="Arial"/>
        </w:rPr>
        <w:t xml:space="preserve"> (Institución), IL</w:t>
      </w:r>
      <w:r>
        <w:rPr>
          <w:rFonts w:ascii="Arial" w:hAnsi="Arial" w:cs="Arial"/>
          <w:vertAlign w:val="subscript"/>
        </w:rPr>
        <w:t>6</w:t>
      </w:r>
      <w:r>
        <w:rPr>
          <w:rFonts w:ascii="Arial" w:hAnsi="Arial" w:cs="Arial"/>
        </w:rPr>
        <w:t xml:space="preserve"> (Zona de institución), por lo tanto el nombre con el que se rotularía esta componente sería el de </w:t>
      </w:r>
      <w:r>
        <w:rPr>
          <w:rFonts w:ascii="Arial" w:hAnsi="Arial" w:cs="Arial"/>
          <w:b/>
          <w:bCs/>
        </w:rPr>
        <w:t>factor</w:t>
      </w:r>
      <w:r>
        <w:rPr>
          <w:rFonts w:ascii="Arial" w:hAnsi="Arial" w:cs="Arial"/>
        </w:rPr>
        <w:t xml:space="preserve"> </w:t>
      </w:r>
      <w:r>
        <w:rPr>
          <w:rFonts w:ascii="Arial" w:hAnsi="Arial" w:cs="Arial"/>
          <w:b/>
          <w:bCs/>
        </w:rPr>
        <w:t>institución que labora y zona de institución según provincia que habita de funcionario</w:t>
      </w:r>
      <w:r>
        <w:rPr>
          <w:rFonts w:ascii="Arial" w:hAnsi="Arial" w:cs="Arial"/>
        </w:rPr>
        <w:t>.</w:t>
      </w:r>
    </w:p>
    <w:p w:rsidR="00000000" w:rsidRDefault="004E0A95">
      <w:pPr>
        <w:spacing w:line="480" w:lineRule="auto"/>
        <w:jc w:val="both"/>
        <w:rPr>
          <w:rFonts w:ascii="Arial" w:hAnsi="Arial" w:cs="Arial"/>
        </w:rPr>
      </w:pPr>
    </w:p>
    <w:p w:rsidR="00000000" w:rsidRDefault="004E0A95">
      <w:pPr>
        <w:spacing w:line="480" w:lineRule="auto"/>
        <w:jc w:val="both"/>
        <w:rPr>
          <w:rFonts w:ascii="Arial" w:hAnsi="Arial" w:cs="Arial"/>
        </w:rPr>
      </w:pPr>
    </w:p>
    <w:p w:rsidR="00000000" w:rsidRDefault="004E0A95">
      <w:pPr>
        <w:spacing w:line="480" w:lineRule="auto"/>
        <w:jc w:val="both"/>
        <w:rPr>
          <w:rFonts w:ascii="Arial" w:hAnsi="Arial" w:cs="Arial"/>
        </w:rPr>
      </w:pPr>
    </w:p>
    <w:p w:rsidR="00000000" w:rsidRDefault="004E0A95">
      <w:pPr>
        <w:spacing w:line="480" w:lineRule="auto"/>
        <w:jc w:val="both"/>
        <w:rPr>
          <w:rFonts w:ascii="Arial" w:hAnsi="Arial" w:cs="Arial"/>
        </w:rPr>
      </w:pPr>
    </w:p>
    <w:p w:rsidR="00000000" w:rsidRDefault="004E0A95">
      <w:pPr>
        <w:numPr>
          <w:ilvl w:val="0"/>
          <w:numId w:val="15"/>
        </w:numPr>
        <w:rPr>
          <w:rFonts w:ascii="Arial" w:hAnsi="Arial" w:cs="Arial"/>
          <w:b/>
          <w:bCs/>
        </w:rPr>
      </w:pPr>
      <w:r>
        <w:rPr>
          <w:rFonts w:ascii="Arial" w:hAnsi="Arial" w:cs="Arial"/>
          <w:b/>
          <w:bCs/>
        </w:rPr>
        <w:t xml:space="preserve">Rotulación </w:t>
      </w:r>
      <w:r>
        <w:rPr>
          <w:rFonts w:ascii="Arial" w:hAnsi="Arial" w:cs="Arial"/>
          <w:b/>
          <w:bCs/>
        </w:rPr>
        <w:t>de la sexta componente principal</w:t>
      </w:r>
    </w:p>
    <w:p w:rsidR="00000000" w:rsidRDefault="004E0A95">
      <w:pPr>
        <w:ind w:left="426"/>
        <w:rPr>
          <w:rFonts w:ascii="Arial" w:hAnsi="Arial" w:cs="Arial"/>
          <w:b/>
          <w:bCs/>
        </w:rPr>
      </w:pPr>
    </w:p>
    <w:p w:rsidR="00000000" w:rsidRDefault="004E0A95">
      <w:pPr>
        <w:ind w:left="426"/>
        <w:jc w:val="both"/>
        <w:rPr>
          <w:rFonts w:ascii="Arial" w:hAnsi="Arial" w:cs="Arial"/>
        </w:rPr>
      </w:pPr>
    </w:p>
    <w:p w:rsidR="00000000" w:rsidRDefault="004E0A95">
      <w:pPr>
        <w:ind w:left="426"/>
        <w:rPr>
          <w:rFonts w:ascii="Arial" w:hAnsi="Arial" w:cs="Arial"/>
        </w:rPr>
      </w:pPr>
    </w:p>
    <w:p w:rsidR="00000000" w:rsidRDefault="004E0A95">
      <w:pPr>
        <w:spacing w:line="480" w:lineRule="auto"/>
        <w:ind w:left="720" w:hanging="28"/>
        <w:jc w:val="both"/>
        <w:rPr>
          <w:rFonts w:ascii="Arial" w:hAnsi="Arial" w:cs="Arial"/>
        </w:rPr>
      </w:pPr>
      <w:r>
        <w:rPr>
          <w:rFonts w:ascii="Arial" w:hAnsi="Arial" w:cs="Arial"/>
        </w:rPr>
        <w:t>Los coeficientes de la sexta componente principal que son mayores a 0.5 son los correspondientes a las variables aleatorias IP</w:t>
      </w:r>
      <w:r>
        <w:rPr>
          <w:rFonts w:ascii="Arial" w:hAnsi="Arial" w:cs="Arial"/>
          <w:vertAlign w:val="subscript"/>
        </w:rPr>
        <w:t>3</w:t>
      </w:r>
      <w:r>
        <w:rPr>
          <w:rFonts w:ascii="Arial" w:hAnsi="Arial" w:cs="Arial"/>
        </w:rPr>
        <w:t xml:space="preserve"> (Sexo) y IL</w:t>
      </w:r>
      <w:r>
        <w:rPr>
          <w:rFonts w:ascii="Arial" w:hAnsi="Arial" w:cs="Arial"/>
          <w:vertAlign w:val="subscript"/>
        </w:rPr>
        <w:t>5</w:t>
      </w:r>
      <w:r>
        <w:rPr>
          <w:rFonts w:ascii="Arial" w:hAnsi="Arial" w:cs="Arial"/>
        </w:rPr>
        <w:t xml:space="preserve"> (Sostenimiento de institución), por lo tanto el nombre con el que se rotularía </w:t>
      </w:r>
      <w:r>
        <w:rPr>
          <w:rFonts w:ascii="Arial" w:hAnsi="Arial" w:cs="Arial"/>
        </w:rPr>
        <w:t xml:space="preserve">esta componente sería el de </w:t>
      </w:r>
      <w:r>
        <w:rPr>
          <w:rFonts w:ascii="Arial" w:hAnsi="Arial" w:cs="Arial"/>
          <w:b/>
          <w:bCs/>
        </w:rPr>
        <w:t>factor</w:t>
      </w:r>
      <w:r>
        <w:rPr>
          <w:rFonts w:ascii="Arial" w:hAnsi="Arial" w:cs="Arial"/>
        </w:rPr>
        <w:t xml:space="preserve"> </w:t>
      </w:r>
      <w:r>
        <w:rPr>
          <w:rFonts w:ascii="Arial" w:hAnsi="Arial" w:cs="Arial"/>
          <w:b/>
          <w:bCs/>
        </w:rPr>
        <w:t>sexo de funcionario según sostenimiento de institución</w:t>
      </w:r>
      <w:r>
        <w:rPr>
          <w:rFonts w:ascii="Arial" w:hAnsi="Arial" w:cs="Arial"/>
        </w:rPr>
        <w:t>.</w:t>
      </w:r>
    </w:p>
    <w:p w:rsidR="00000000" w:rsidRDefault="004E0A95">
      <w:pPr>
        <w:spacing w:line="480" w:lineRule="auto"/>
        <w:jc w:val="both"/>
        <w:rPr>
          <w:rFonts w:ascii="Arial" w:hAnsi="Arial" w:cs="Arial"/>
        </w:rPr>
      </w:pPr>
    </w:p>
    <w:p w:rsidR="00000000" w:rsidRDefault="004E0A95">
      <w:pPr>
        <w:spacing w:line="480" w:lineRule="auto"/>
        <w:jc w:val="both"/>
        <w:rPr>
          <w:rFonts w:ascii="Arial" w:hAnsi="Arial" w:cs="Arial"/>
        </w:rPr>
      </w:pPr>
    </w:p>
    <w:p w:rsidR="00000000" w:rsidRDefault="004E0A95">
      <w:pPr>
        <w:numPr>
          <w:ilvl w:val="0"/>
          <w:numId w:val="15"/>
        </w:numPr>
        <w:rPr>
          <w:rFonts w:ascii="Arial" w:hAnsi="Arial" w:cs="Arial"/>
          <w:b/>
          <w:bCs/>
        </w:rPr>
      </w:pPr>
      <w:r>
        <w:rPr>
          <w:rFonts w:ascii="Arial" w:hAnsi="Arial" w:cs="Arial"/>
          <w:b/>
          <w:bCs/>
        </w:rPr>
        <w:t>Rotulación de la séptima componente principal</w:t>
      </w:r>
    </w:p>
    <w:p w:rsidR="00000000" w:rsidRDefault="004E0A95">
      <w:pPr>
        <w:ind w:left="426"/>
        <w:rPr>
          <w:rFonts w:ascii="Arial" w:hAnsi="Arial" w:cs="Arial"/>
          <w:b/>
          <w:bCs/>
        </w:rPr>
      </w:pPr>
    </w:p>
    <w:p w:rsidR="00000000" w:rsidRDefault="004E0A95">
      <w:pPr>
        <w:ind w:left="426"/>
        <w:jc w:val="both"/>
        <w:rPr>
          <w:rFonts w:ascii="Arial" w:hAnsi="Arial" w:cs="Arial"/>
        </w:rPr>
      </w:pPr>
    </w:p>
    <w:p w:rsidR="00000000" w:rsidRDefault="004E0A95">
      <w:pPr>
        <w:ind w:left="426"/>
        <w:rPr>
          <w:rFonts w:ascii="Arial" w:hAnsi="Arial" w:cs="Arial"/>
        </w:rPr>
      </w:pPr>
    </w:p>
    <w:p w:rsidR="00000000" w:rsidRDefault="004E0A95">
      <w:pPr>
        <w:spacing w:line="480" w:lineRule="auto"/>
        <w:ind w:left="720" w:hanging="28"/>
        <w:jc w:val="both"/>
        <w:rPr>
          <w:rFonts w:ascii="Arial" w:hAnsi="Arial" w:cs="Arial"/>
        </w:rPr>
      </w:pPr>
      <w:r>
        <w:rPr>
          <w:rFonts w:ascii="Arial" w:hAnsi="Arial" w:cs="Arial"/>
        </w:rPr>
        <w:t>Los coeficientes de la séptima componente principal que son mayores a 0.5 es el correspondientes a la variables al</w:t>
      </w:r>
      <w:r>
        <w:rPr>
          <w:rFonts w:ascii="Arial" w:hAnsi="Arial" w:cs="Arial"/>
        </w:rPr>
        <w:t>eatoria IP</w:t>
      </w:r>
      <w:r>
        <w:rPr>
          <w:rFonts w:ascii="Arial" w:hAnsi="Arial" w:cs="Arial"/>
          <w:vertAlign w:val="subscript"/>
        </w:rPr>
        <w:t>1</w:t>
      </w:r>
      <w:r>
        <w:rPr>
          <w:rFonts w:ascii="Arial" w:hAnsi="Arial" w:cs="Arial"/>
        </w:rPr>
        <w:t xml:space="preserve"> (Provincia de nacimiento), por lo tanto el nombre con el que se rotularía esta componente sería el de </w:t>
      </w:r>
      <w:r>
        <w:rPr>
          <w:rFonts w:ascii="Arial" w:hAnsi="Arial" w:cs="Arial"/>
          <w:b/>
          <w:bCs/>
        </w:rPr>
        <w:t>factor</w:t>
      </w:r>
      <w:r>
        <w:rPr>
          <w:rFonts w:ascii="Arial" w:hAnsi="Arial" w:cs="Arial"/>
        </w:rPr>
        <w:t xml:space="preserve"> </w:t>
      </w:r>
      <w:r>
        <w:rPr>
          <w:rFonts w:ascii="Arial" w:hAnsi="Arial" w:cs="Arial"/>
          <w:b/>
          <w:bCs/>
        </w:rPr>
        <w:t>provincia de nacimiento de funcionario</w:t>
      </w:r>
      <w:r>
        <w:rPr>
          <w:rFonts w:ascii="Arial" w:hAnsi="Arial" w:cs="Arial"/>
        </w:rPr>
        <w:t>.</w:t>
      </w:r>
    </w:p>
    <w:p w:rsidR="00000000" w:rsidRDefault="004E0A95">
      <w:pPr>
        <w:spacing w:line="480" w:lineRule="auto"/>
        <w:jc w:val="both"/>
        <w:rPr>
          <w:rFonts w:ascii="Arial" w:hAnsi="Arial" w:cs="Arial"/>
        </w:rPr>
      </w:pPr>
    </w:p>
    <w:p w:rsidR="00000000" w:rsidRDefault="004E0A95">
      <w:pPr>
        <w:pStyle w:val="Ttulo3"/>
        <w:jc w:val="both"/>
        <w:rPr>
          <w:sz w:val="24"/>
        </w:rPr>
      </w:pPr>
      <w:r>
        <w:br w:type="page"/>
      </w:r>
      <w:bookmarkStart w:id="151" w:name="_Toc9808343"/>
      <w:r>
        <w:rPr>
          <w:sz w:val="24"/>
        </w:rPr>
        <w:t>4.6.5</w:t>
      </w:r>
      <w:r>
        <w:rPr>
          <w:sz w:val="24"/>
        </w:rPr>
        <w:t xml:space="preserve"> Construcción de componentes principales de las variables correspondientes a planteles</w:t>
      </w:r>
      <w:bookmarkEnd w:id="151"/>
    </w:p>
    <w:p w:rsidR="00000000" w:rsidRDefault="004E0A95">
      <w:pPr>
        <w:pStyle w:val="Ttulo3"/>
        <w:jc w:val="both"/>
        <w:rPr>
          <w:sz w:val="24"/>
        </w:rPr>
      </w:pPr>
    </w:p>
    <w:p w:rsidR="00000000" w:rsidRDefault="004E0A95">
      <w:pPr>
        <w:pStyle w:val="Ttulo4"/>
        <w:numPr>
          <w:ilvl w:val="0"/>
          <w:numId w:val="15"/>
        </w:numPr>
        <w:jc w:val="left"/>
        <w:rPr>
          <w:i w:val="0"/>
          <w:iCs/>
          <w:sz w:val="24"/>
        </w:rPr>
      </w:pPr>
      <w:bookmarkStart w:id="152" w:name="_Toc7567627"/>
      <w:bookmarkStart w:id="153" w:name="_Toc7567733"/>
      <w:bookmarkStart w:id="154" w:name="_Toc7580835"/>
      <w:bookmarkStart w:id="155" w:name="_Toc9808344"/>
      <w:r>
        <w:rPr>
          <w:i w:val="0"/>
          <w:iCs/>
          <w:sz w:val="24"/>
        </w:rPr>
        <w:t>Construcción de componentes principales aplicadas a los datos originales</w:t>
      </w:r>
      <w:bookmarkEnd w:id="152"/>
      <w:bookmarkEnd w:id="153"/>
      <w:bookmarkEnd w:id="154"/>
      <w:r>
        <w:rPr>
          <w:i w:val="0"/>
          <w:iCs/>
          <w:sz w:val="24"/>
        </w:rPr>
        <w:t xml:space="preserve"> de </w:t>
      </w:r>
      <w:r>
        <w:rPr>
          <w:sz w:val="24"/>
        </w:rPr>
        <w:t>planteles</w:t>
      </w:r>
      <w:bookmarkEnd w:id="155"/>
    </w:p>
    <w:p w:rsidR="00000000" w:rsidRDefault="004E0A95">
      <w:pPr>
        <w:spacing w:line="480" w:lineRule="auto"/>
        <w:jc w:val="both"/>
        <w:rPr>
          <w:rFonts w:ascii="Arial" w:hAnsi="Arial" w:cs="Arial"/>
        </w:rPr>
      </w:pPr>
    </w:p>
    <w:p w:rsidR="00000000" w:rsidRDefault="004E0A95">
      <w:pPr>
        <w:spacing w:line="480" w:lineRule="auto"/>
        <w:ind w:left="426"/>
        <w:jc w:val="both"/>
        <w:rPr>
          <w:rFonts w:ascii="Arial" w:hAnsi="Arial"/>
        </w:rPr>
      </w:pPr>
      <w:r>
        <w:rPr>
          <w:rFonts w:ascii="Arial" w:hAnsi="Arial" w:cs="Arial"/>
        </w:rPr>
        <w:t>En esta sección se construirán los componentes principales utilizando las variables observables no estandarizadas de la matriz de planteles, l</w:t>
      </w:r>
      <w:r>
        <w:rPr>
          <w:rFonts w:ascii="Arial" w:hAnsi="Arial"/>
        </w:rPr>
        <w:t>os resultados de los compon</w:t>
      </w:r>
      <w:r>
        <w:rPr>
          <w:rFonts w:ascii="Arial" w:hAnsi="Arial"/>
        </w:rPr>
        <w:t>entes principales, las varianzas de los componentes y su porcentaje de explicación con respecto a la varianza total se los obtuvo utilizando el software de aplicaciones estadísticas SPSS (Social Pourpose Statistical System) versión 8.0 con el procedimiento</w:t>
      </w:r>
      <w:r>
        <w:rPr>
          <w:rFonts w:ascii="Arial" w:hAnsi="Arial"/>
        </w:rPr>
        <w:t xml:space="preserve"> explicado en la sección 4.5.2. </w: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cs="Arial"/>
        </w:rPr>
      </w:pPr>
      <w:r>
        <w:rPr>
          <w:rFonts w:ascii="Arial" w:hAnsi="Arial" w:cs="Arial"/>
        </w:rPr>
        <w:t>Es necesario determinar si es factible aplicar componentes principales en la matriz de planteles, por lo que se realizó en el software SPSS 8.0 la prueba Barttlet 1950, la cual nos indica si la matriz de covarianzas de pro</w:t>
      </w:r>
      <w:r>
        <w:rPr>
          <w:rFonts w:ascii="Arial" w:hAnsi="Arial" w:cs="Arial"/>
        </w:rPr>
        <w:t>fesores no es una matriz diagonal. La prueba de hipótesis es:</w:t>
      </w:r>
    </w:p>
    <w:p w:rsidR="00000000" w:rsidRDefault="004E0A95">
      <w:pPr>
        <w:spacing w:line="480" w:lineRule="auto"/>
        <w:ind w:left="426"/>
        <w:jc w:val="center"/>
        <w:rPr>
          <w:rFonts w:ascii="Arial" w:hAnsi="Arial" w:cs="Arial"/>
        </w:rPr>
      </w:pPr>
      <w:r>
        <w:rPr>
          <w:rFonts w:ascii="Arial" w:hAnsi="Arial" w:cs="Arial"/>
        </w:rPr>
        <w:t>H</w:t>
      </w:r>
      <w:r>
        <w:rPr>
          <w:rFonts w:ascii="Arial" w:hAnsi="Arial" w:cs="Arial"/>
          <w:vertAlign w:val="subscript"/>
        </w:rPr>
        <w:t>o</w:t>
      </w:r>
      <w:r>
        <w:rPr>
          <w:rFonts w:ascii="Arial" w:hAnsi="Arial" w:cs="Arial"/>
        </w:rPr>
        <w:t xml:space="preserve"> : </w:t>
      </w:r>
      <w:r>
        <w:rPr>
          <w:rFonts w:ascii="Arial" w:hAnsi="Arial" w:cs="Arial"/>
          <w:lang w:val="en-US"/>
        </w:rPr>
        <w:sym w:font="Symbol" w:char="F073"/>
      </w:r>
      <w:r>
        <w:rPr>
          <w:rFonts w:ascii="Arial" w:hAnsi="Arial" w:cs="Arial"/>
          <w:vertAlign w:val="subscript"/>
        </w:rPr>
        <w:t>ij</w:t>
      </w:r>
      <w:r>
        <w:rPr>
          <w:rFonts w:ascii="Arial" w:hAnsi="Arial" w:cs="Arial"/>
        </w:rPr>
        <w:t xml:space="preserve"> = 0, para i </w:t>
      </w:r>
      <w:r>
        <w:rPr>
          <w:rFonts w:ascii="Arial" w:hAnsi="Arial" w:cs="Arial"/>
          <w:lang w:val="en-US"/>
        </w:rPr>
        <w:sym w:font="Symbol" w:char="F0B9"/>
      </w:r>
      <w:r>
        <w:rPr>
          <w:rFonts w:ascii="Arial" w:hAnsi="Arial" w:cs="Arial"/>
        </w:rPr>
        <w:t xml:space="preserve"> j</w:t>
      </w:r>
    </w:p>
    <w:p w:rsidR="00000000" w:rsidRDefault="004E0A95">
      <w:pPr>
        <w:spacing w:line="480" w:lineRule="auto"/>
        <w:ind w:left="426"/>
        <w:jc w:val="center"/>
        <w:rPr>
          <w:rFonts w:ascii="Arial" w:hAnsi="Arial" w:cs="Arial"/>
        </w:rPr>
      </w:pPr>
      <w:r>
        <w:rPr>
          <w:rFonts w:ascii="Arial" w:hAnsi="Arial" w:cs="Arial"/>
        </w:rPr>
        <w:t>vs</w:t>
      </w:r>
    </w:p>
    <w:p w:rsidR="00000000" w:rsidRDefault="004E0A95">
      <w:pPr>
        <w:spacing w:line="480" w:lineRule="auto"/>
        <w:ind w:left="426"/>
        <w:jc w:val="center"/>
        <w:rPr>
          <w:rFonts w:ascii="Arial" w:hAnsi="Arial" w:cs="Arial"/>
        </w:rPr>
      </w:pPr>
      <w:r>
        <w:rPr>
          <w:rFonts w:ascii="Arial" w:hAnsi="Arial" w:cs="Arial"/>
        </w:rPr>
        <w:t>H</w:t>
      </w:r>
      <w:r>
        <w:rPr>
          <w:rFonts w:ascii="Arial" w:hAnsi="Arial" w:cs="Arial"/>
          <w:vertAlign w:val="subscript"/>
        </w:rPr>
        <w:t>1</w:t>
      </w:r>
      <w:r>
        <w:rPr>
          <w:rFonts w:ascii="Arial" w:hAnsi="Arial" w:cs="Arial"/>
        </w:rPr>
        <w:t xml:space="preserve">= </w:t>
      </w:r>
      <w:r>
        <w:rPr>
          <w:rFonts w:ascii="Arial" w:hAnsi="Arial" w:cs="Arial"/>
        </w:rPr>
        <w:sym w:font="Symbol" w:char="F0D8"/>
      </w:r>
      <w:r>
        <w:rPr>
          <w:rFonts w:ascii="Arial" w:hAnsi="Arial" w:cs="Arial"/>
        </w:rPr>
        <w:t xml:space="preserve"> H</w:t>
      </w:r>
      <w:r>
        <w:rPr>
          <w:rFonts w:ascii="Arial" w:hAnsi="Arial" w:cs="Arial"/>
          <w:vertAlign w:val="subscript"/>
        </w:rPr>
        <w:t>o</w:t>
      </w:r>
    </w:p>
    <w:p w:rsidR="00000000" w:rsidRDefault="004E0A95">
      <w:pPr>
        <w:spacing w:line="480" w:lineRule="auto"/>
        <w:ind w:left="426"/>
        <w:jc w:val="both"/>
        <w:rPr>
          <w:rFonts w:ascii="Arial" w:hAnsi="Arial" w:cs="Arial"/>
        </w:rPr>
      </w:pPr>
      <w:r>
        <w:rPr>
          <w:rFonts w:ascii="Arial" w:hAnsi="Arial" w:cs="Arial"/>
        </w:rPr>
        <w:t>Estadístico de prueba:</w:t>
      </w:r>
      <w:r>
        <w:rPr>
          <w:rFonts w:ascii="Arial" w:hAnsi="Arial" w:cs="Arial"/>
        </w:rPr>
        <w:tab/>
        <w:t>10 603.735</w:t>
      </w:r>
    </w:p>
    <w:p w:rsidR="00000000" w:rsidRDefault="004E0A95">
      <w:pPr>
        <w:spacing w:line="480" w:lineRule="auto"/>
        <w:ind w:left="426"/>
        <w:jc w:val="both"/>
        <w:rPr>
          <w:rFonts w:ascii="Arial" w:hAnsi="Arial" w:cs="Arial"/>
        </w:rPr>
      </w:pPr>
      <w:r>
        <w:rPr>
          <w:rFonts w:ascii="Arial" w:hAnsi="Arial" w:cs="Arial"/>
        </w:rPr>
        <w:t>Grados de libertad:</w:t>
      </w:r>
      <w:r>
        <w:rPr>
          <w:rFonts w:ascii="Arial" w:hAnsi="Arial" w:cs="Arial"/>
        </w:rPr>
        <w:tab/>
        <w:t xml:space="preserve">   378</w:t>
      </w:r>
    </w:p>
    <w:p w:rsidR="00000000" w:rsidRDefault="004E0A95">
      <w:pPr>
        <w:spacing w:line="480" w:lineRule="auto"/>
        <w:ind w:left="426"/>
        <w:jc w:val="both"/>
        <w:rPr>
          <w:rFonts w:ascii="Arial" w:hAnsi="Arial" w:cs="Arial"/>
        </w:rPr>
      </w:pPr>
      <w:r>
        <w:rPr>
          <w:rFonts w:ascii="Arial" w:hAnsi="Arial" w:cs="Arial"/>
        </w:rPr>
        <w:t>Valor p:</w:t>
      </w:r>
      <w:r>
        <w:rPr>
          <w:rFonts w:ascii="Arial" w:hAnsi="Arial" w:cs="Arial"/>
        </w:rPr>
        <w:tab/>
      </w:r>
      <w:r>
        <w:rPr>
          <w:rFonts w:ascii="Arial" w:hAnsi="Arial" w:cs="Arial"/>
        </w:rPr>
        <w:tab/>
      </w:r>
      <w:r>
        <w:rPr>
          <w:rFonts w:ascii="Arial" w:hAnsi="Arial" w:cs="Arial"/>
        </w:rPr>
        <w:tab/>
        <w:t xml:space="preserve">      0.000</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 xml:space="preserve">Por lo tanto no existe evidencia estadística para afirmar que la matriz </w:t>
      </w:r>
      <w:r>
        <w:rPr>
          <w:rFonts w:ascii="Arial" w:hAnsi="Arial" w:cs="Arial"/>
        </w:rPr>
        <w:t>de correlaciones de planteles es una matriz diagonal, por ende es aplicable la técnica de componentes principales.</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Luego de efectuar este análisis se obtuvo como resultado que el porcentaje de explicación de la varianza de las dos primeras componentes pri</w:t>
      </w:r>
      <w:r>
        <w:rPr>
          <w:rFonts w:ascii="Arial" w:hAnsi="Arial" w:cs="Arial"/>
        </w:rPr>
        <w:t>ncipales de la población es muy alto, en relación a la varianza total de la matriz de covarianzas de planteles.</w:t>
      </w:r>
    </w:p>
    <w:p w:rsidR="00000000" w:rsidRDefault="004E0A95">
      <w:pPr>
        <w:pStyle w:val="Textoindependiente"/>
      </w:pPr>
      <w:r>
        <w:t xml:space="preserve"> </w:t>
      </w:r>
    </w:p>
    <w:p w:rsidR="00000000" w:rsidRDefault="004E0A95">
      <w:pPr>
        <w:spacing w:line="480" w:lineRule="auto"/>
        <w:ind w:left="426"/>
        <w:jc w:val="both"/>
        <w:rPr>
          <w:rFonts w:ascii="Arial" w:hAnsi="Arial" w:cs="Arial"/>
        </w:rPr>
      </w:pPr>
      <w:r>
        <w:rPr>
          <w:rFonts w:ascii="Arial" w:hAnsi="Arial" w:cs="Arial"/>
        </w:rPr>
        <w:t xml:space="preserve">En el gráfico 4.11 se pueden observar los valores propios obtenidos de la matriz de covarianzas de planteles </w:t>
      </w:r>
      <w:r>
        <w:rPr>
          <w:rFonts w:ascii="Arial" w:hAnsi="Arial" w:cs="Arial"/>
        </w:rPr>
        <w:sym w:font="Symbol" w:char="F053"/>
      </w:r>
      <w:r>
        <w:rPr>
          <w:rFonts w:ascii="Arial" w:hAnsi="Arial" w:cs="Arial"/>
        </w:rPr>
        <w:t>, con respecto a los 28 componen</w:t>
      </w:r>
      <w:r>
        <w:rPr>
          <w:rFonts w:ascii="Arial" w:hAnsi="Arial" w:cs="Arial"/>
        </w:rPr>
        <w:t xml:space="preserve">tes principales, en este gráfico se puede apreciar que alrededor del segundo componente principal se forma un codo, el cual indica que los valores propios de ahí en  adelante son bastante pequeños (varianzas de los componentes), por lo que no influirán en </w:t>
      </w:r>
      <w:r>
        <w:rPr>
          <w:rFonts w:ascii="Arial" w:hAnsi="Arial" w:cs="Arial"/>
        </w:rPr>
        <w:t>la proporción de explicación del total de la varianza de la población.</w:t>
      </w:r>
    </w:p>
    <w:p w:rsidR="00000000" w:rsidRDefault="004E0A95">
      <w:pPr>
        <w:pStyle w:val="Textoindependiente"/>
        <w:rPr>
          <w:snapToGrid w:val="0"/>
          <w:lang w:val="es-ES"/>
        </w:rPr>
      </w:pPr>
    </w:p>
    <w:p w:rsidR="00000000" w:rsidRDefault="004E0A95">
      <w:pPr>
        <w:pStyle w:val="Textoindependiente"/>
        <w:ind w:left="360"/>
        <w:rPr>
          <w:rFonts w:cs="Arial"/>
        </w:rPr>
      </w:pPr>
      <w:r>
        <w:rPr>
          <w:rFonts w:cs="Arial"/>
        </w:rPr>
        <w:t>En la tabla CLXXXVII se muestran las varianzas individuales de los dos primeros componentes principales obtenidos a partir de los datos originales de la matriz de datos de planteles, c</w:t>
      </w:r>
      <w:r>
        <w:rPr>
          <w:rFonts w:cs="Arial"/>
        </w:rPr>
        <w:t>on los que al calcular el porcentaje de explicación del total de la varianzas de la población, de estos componentes se obtiene como resultado 89.281%.</w:t>
      </w:r>
    </w:p>
    <w:p w:rsidR="00000000" w:rsidRDefault="004E0A95">
      <w:pPr>
        <w:pStyle w:val="Textoindependiente"/>
        <w:rPr>
          <w:snapToGrid w:val="0"/>
          <w:lang w:val="es-ES"/>
        </w:rPr>
      </w:pPr>
    </w:p>
    <w:p w:rsidR="00000000" w:rsidRDefault="004E0A95">
      <w:pPr>
        <w:pBdr>
          <w:top w:val="single" w:sz="4" w:space="1" w:color="auto"/>
          <w:left w:val="single" w:sz="4" w:space="4" w:color="auto"/>
          <w:bottom w:val="single" w:sz="4" w:space="1" w:color="auto"/>
          <w:right w:val="single" w:sz="4" w:space="4" w:color="auto"/>
        </w:pBdr>
        <w:jc w:val="center"/>
        <w:rPr>
          <w:rFonts w:ascii="Arial" w:hAnsi="Arial" w:cs="Arial"/>
          <w:b/>
          <w:bCs/>
        </w:rPr>
      </w:pPr>
    </w:p>
    <w:p w:rsidR="00000000" w:rsidRDefault="004E0A95">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GRÁFICO 4.11</w:t>
      </w:r>
    </w:p>
    <w:p w:rsidR="00000000" w:rsidRDefault="004E0A95">
      <w:pPr>
        <w:pStyle w:val="Ttulo1"/>
        <w:pBdr>
          <w:top w:val="single" w:sz="4" w:space="1" w:color="auto"/>
          <w:left w:val="single" w:sz="4" w:space="4" w:color="auto"/>
          <w:bottom w:val="single" w:sz="4" w:space="1" w:color="auto"/>
          <w:right w:val="single" w:sz="4" w:space="4" w:color="auto"/>
        </w:pBdr>
        <w:spacing w:before="240" w:after="60"/>
        <w:rPr>
          <w:b w:val="0"/>
          <w:bCs w:val="0"/>
          <w:i/>
          <w:iCs/>
        </w:rPr>
      </w:pPr>
      <w:bookmarkStart w:id="156" w:name="_Toc9808345"/>
      <w:r>
        <w:rPr>
          <w:kern w:val="32"/>
          <w:szCs w:val="32"/>
        </w:rPr>
        <w:t>PROVINCIA DE BOLÍVAR: CENSO DEL MAGISTERIO NACIONAL, VALORES PROPIOS DE LAS COMPONENTES PR</w:t>
      </w:r>
      <w:r>
        <w:rPr>
          <w:kern w:val="32"/>
          <w:szCs w:val="32"/>
        </w:rPr>
        <w:t>INCIPALES, DE LOS DATOS ORIGINALES DE LA MATRIZ DE PLANTELES</w:t>
      </w:r>
      <w:bookmarkEnd w:id="156"/>
    </w:p>
    <w:p w:rsidR="00000000" w:rsidRDefault="00267B94">
      <w:pPr>
        <w:pStyle w:val="Textoindependiente"/>
        <w:pBdr>
          <w:top w:val="single" w:sz="4" w:space="1" w:color="auto"/>
          <w:left w:val="single" w:sz="4" w:space="4" w:color="auto"/>
          <w:bottom w:val="single" w:sz="4" w:space="1" w:color="auto"/>
          <w:right w:val="single" w:sz="4" w:space="4" w:color="auto"/>
        </w:pBdr>
        <w:spacing w:line="240" w:lineRule="auto"/>
        <w:jc w:val="center"/>
        <w:rPr>
          <w:rFonts w:cs="Arial"/>
          <w:b/>
          <w:bCs/>
          <w:i/>
          <w:iCs/>
        </w:rPr>
      </w:pPr>
      <w:r>
        <w:rPr>
          <w:rFonts w:cs="Arial"/>
          <w:b/>
          <w:bCs/>
          <w:i/>
          <w:iCs/>
          <w:noProof/>
          <w:lang w:val="es-ES"/>
        </w:rPr>
        <w:drawing>
          <wp:inline distT="0" distB="0" distL="0" distR="0">
            <wp:extent cx="4497705" cy="3594100"/>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srcRect/>
                    <a:stretch>
                      <a:fillRect/>
                    </a:stretch>
                  </pic:blipFill>
                  <pic:spPr bwMode="auto">
                    <a:xfrm>
                      <a:off x="0" y="0"/>
                      <a:ext cx="4497705" cy="3594100"/>
                    </a:xfrm>
                    <a:prstGeom prst="rect">
                      <a:avLst/>
                    </a:prstGeom>
                    <a:noFill/>
                    <a:ln w="9525">
                      <a:noFill/>
                      <a:miter lim="800000"/>
                      <a:headEnd/>
                      <a:tailEnd/>
                    </a:ln>
                  </pic:spPr>
                </pic:pic>
              </a:graphicData>
            </a:graphic>
          </wp:inline>
        </w:drawing>
      </w:r>
    </w:p>
    <w:p w:rsidR="00000000" w:rsidRDefault="004E0A95">
      <w:pPr>
        <w:pStyle w:val="Textoindependiente"/>
        <w:pBdr>
          <w:top w:val="single" w:sz="4" w:space="1" w:color="auto"/>
          <w:left w:val="single" w:sz="4" w:space="4" w:color="auto"/>
          <w:bottom w:val="single" w:sz="4" w:space="1" w:color="auto"/>
          <w:right w:val="single" w:sz="4" w:space="4" w:color="auto"/>
        </w:pBdr>
        <w:spacing w:line="240" w:lineRule="auto"/>
        <w:jc w:val="left"/>
        <w:rPr>
          <w:rFonts w:cs="Arial"/>
          <w:sz w:val="20"/>
        </w:rPr>
      </w:pPr>
      <w:r>
        <w:rPr>
          <w:rFonts w:cs="Arial"/>
          <w:b/>
          <w:bCs/>
          <w:sz w:val="20"/>
        </w:rPr>
        <w:t>FUENTE</w:t>
      </w:r>
      <w:r>
        <w:rPr>
          <w:rFonts w:cs="Arial"/>
          <w:sz w:val="20"/>
        </w:rPr>
        <w:t>: Base de datos del I Censo de funcionarios públicos del MEC</w:t>
      </w:r>
    </w:p>
    <w:p w:rsidR="00000000" w:rsidRDefault="004E0A95">
      <w:pPr>
        <w:pStyle w:val="Textoindependiente"/>
        <w:pBdr>
          <w:top w:val="single" w:sz="4" w:space="1" w:color="auto"/>
          <w:left w:val="single" w:sz="4" w:space="4" w:color="auto"/>
          <w:bottom w:val="single" w:sz="4" w:space="1" w:color="auto"/>
          <w:right w:val="single" w:sz="4" w:space="4" w:color="auto"/>
        </w:pBdr>
        <w:spacing w:line="240" w:lineRule="auto"/>
        <w:jc w:val="left"/>
        <w:rPr>
          <w:rFonts w:cs="Arial"/>
          <w:b/>
          <w:bCs/>
          <w:i/>
          <w:iCs/>
        </w:rPr>
      </w:pPr>
      <w:r>
        <w:rPr>
          <w:rFonts w:cs="Arial"/>
          <w:b/>
          <w:bCs/>
          <w:sz w:val="20"/>
        </w:rPr>
        <w:t>ELABORACIÓN:</w:t>
      </w:r>
      <w:r>
        <w:rPr>
          <w:rFonts w:cs="Arial"/>
          <w:sz w:val="20"/>
        </w:rPr>
        <w:t xml:space="preserve"> por el autor, Carlos Ronquillo Franco</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La elección de los componentes principales construidos a partir de las var</w:t>
      </w:r>
      <w:r>
        <w:rPr>
          <w:rFonts w:ascii="Arial" w:hAnsi="Arial" w:cs="Arial"/>
        </w:rPr>
        <w:t>iables aleatorias no estandarizadas con su respectiva matriz de varianzas y covarianzas se basa en el mayor porcentaje de explicación de estas y considerando la reducción de datos escogemos las dos primeras componentes.</w:t>
      </w:r>
    </w:p>
    <w:p w:rsidR="00000000" w:rsidRDefault="004E0A95">
      <w:pPr>
        <w:pStyle w:val="Textoindependiente"/>
        <w:rPr>
          <w:snapToGrid w:val="0"/>
          <w:lang w:val="es-ES"/>
        </w:rPr>
      </w:pPr>
    </w:p>
    <w:tbl>
      <w:tblPr>
        <w:tblW w:w="0" w:type="auto"/>
        <w:jc w:val="center"/>
        <w:tblInd w:w="-31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500"/>
        <w:gridCol w:w="1607"/>
        <w:gridCol w:w="1259"/>
        <w:gridCol w:w="1249"/>
        <w:gridCol w:w="1598"/>
        <w:gridCol w:w="10"/>
      </w:tblGrid>
      <w:tr w:rsidR="00000000">
        <w:tblPrEx>
          <w:tblCellMar>
            <w:top w:w="0" w:type="dxa"/>
            <w:bottom w:w="0" w:type="dxa"/>
          </w:tblCellMar>
        </w:tblPrEx>
        <w:trPr>
          <w:cantSplit/>
          <w:jc w:val="center"/>
        </w:trPr>
        <w:tc>
          <w:tcPr>
            <w:tcW w:w="7223" w:type="dxa"/>
            <w:gridSpan w:val="6"/>
          </w:tcPr>
          <w:p w:rsidR="00000000" w:rsidRDefault="004E0A95">
            <w:pPr>
              <w:jc w:val="center"/>
              <w:rPr>
                <w:rFonts w:ascii="Arial" w:hAnsi="Arial" w:cs="Arial"/>
                <w:b/>
                <w:bCs/>
                <w:i/>
                <w:iCs/>
              </w:rPr>
            </w:pPr>
          </w:p>
          <w:p w:rsidR="00000000" w:rsidRDefault="004E0A95">
            <w:pPr>
              <w:pStyle w:val="Ttulo1"/>
              <w:rPr>
                <w:b w:val="0"/>
                <w:bCs w:val="0"/>
                <w:i/>
                <w:iCs/>
              </w:rPr>
            </w:pPr>
            <w:bookmarkStart w:id="157" w:name="_Toc7567628"/>
            <w:bookmarkStart w:id="158" w:name="_Toc7567734"/>
            <w:bookmarkStart w:id="159" w:name="_Toc7580836"/>
            <w:bookmarkStart w:id="160" w:name="_Toc8305466"/>
            <w:bookmarkStart w:id="161" w:name="_Toc8335103"/>
            <w:bookmarkStart w:id="162" w:name="_Toc9725225"/>
            <w:bookmarkStart w:id="163" w:name="_Toc9808346"/>
            <w:r>
              <w:t>TABLA CLXXXVII</w:t>
            </w:r>
            <w:bookmarkEnd w:id="157"/>
            <w:bookmarkEnd w:id="158"/>
            <w:bookmarkEnd w:id="159"/>
            <w:bookmarkEnd w:id="160"/>
            <w:bookmarkEnd w:id="161"/>
            <w:bookmarkEnd w:id="162"/>
            <w:bookmarkEnd w:id="163"/>
          </w:p>
          <w:p w:rsidR="00000000" w:rsidRDefault="004E0A95">
            <w:pPr>
              <w:pStyle w:val="Ttulo1"/>
              <w:spacing w:before="240" w:after="60"/>
            </w:pPr>
            <w:bookmarkStart w:id="164" w:name="_Toc9808347"/>
            <w:r>
              <w:rPr>
                <w:kern w:val="32"/>
                <w:szCs w:val="32"/>
              </w:rPr>
              <w:t>PROVINCIA DE BOLÍVA</w:t>
            </w:r>
            <w:r>
              <w:rPr>
                <w:kern w:val="32"/>
                <w:szCs w:val="32"/>
              </w:rPr>
              <w:t xml:space="preserve">R: CENSO DEL MAGISTERIO NACIONAL, VARIANZAS Y PORCENTAJE DE EXPLICACIÓN DE LAS 2 PRIMERAS COMPONENTES PRINCIPALES DE LOS DATOS ORIGINALES DE LA MATRIZ DE </w:t>
            </w:r>
            <w:r>
              <w:rPr>
                <w:i/>
                <w:iCs/>
                <w:kern w:val="32"/>
                <w:szCs w:val="32"/>
              </w:rPr>
              <w:t>PLANTELES</w:t>
            </w:r>
            <w:bookmarkEnd w:id="164"/>
          </w:p>
        </w:tc>
      </w:tr>
      <w:tr w:rsidR="00000000">
        <w:tblPrEx>
          <w:tblCellMar>
            <w:top w:w="0" w:type="dxa"/>
            <w:bottom w:w="0" w:type="dxa"/>
          </w:tblCellMar>
        </w:tblPrEx>
        <w:trPr>
          <w:gridAfter w:val="1"/>
          <w:wAfter w:w="10" w:type="dxa"/>
          <w:jc w:val="center"/>
        </w:trPr>
        <w:tc>
          <w:tcPr>
            <w:tcW w:w="1500"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Componente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b/>
                <w:bCs/>
              </w:rPr>
            </w:pPr>
            <w:r>
              <w:rPr>
                <w:rFonts w:ascii="Arial" w:hAnsi="Arial" w:cs="Arial"/>
                <w:b/>
                <w:bCs/>
              </w:rPr>
              <w:t>1</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hAnsi="Arial" w:cs="Arial"/>
                <w:b/>
                <w:bCs/>
              </w:rPr>
            </w:pPr>
            <w:r>
              <w:rPr>
                <w:rFonts w:ascii="Arial" w:hAnsi="Arial" w:cs="Arial"/>
                <w:b/>
                <w:bCs/>
              </w:rPr>
              <w:t>2</w:t>
            </w:r>
          </w:p>
        </w:tc>
        <w:tc>
          <w:tcPr>
            <w:tcW w:w="1598" w:type="dxa"/>
            <w:tcBorders>
              <w:left w:val="single" w:sz="4" w:space="0" w:color="auto"/>
            </w:tcBorders>
          </w:tcPr>
          <w:p w:rsidR="00000000" w:rsidRDefault="004E0A95"/>
        </w:tc>
      </w:tr>
      <w:tr w:rsidR="00000000">
        <w:tblPrEx>
          <w:tblCellMar>
            <w:top w:w="0" w:type="dxa"/>
            <w:bottom w:w="0" w:type="dxa"/>
          </w:tblCellMar>
        </w:tblPrEx>
        <w:trPr>
          <w:gridAfter w:val="1"/>
          <w:wAfter w:w="10" w:type="dxa"/>
          <w:jc w:val="center"/>
        </w:trPr>
        <w:tc>
          <w:tcPr>
            <w:tcW w:w="1500"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Varianza</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9497.494</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8216.691</w:t>
            </w:r>
          </w:p>
        </w:tc>
        <w:tc>
          <w:tcPr>
            <w:tcW w:w="1598" w:type="dxa"/>
            <w:tcBorders>
              <w:left w:val="single" w:sz="4" w:space="0" w:color="auto"/>
            </w:tcBorders>
          </w:tcPr>
          <w:p w:rsidR="00000000" w:rsidRDefault="004E0A95"/>
        </w:tc>
      </w:tr>
      <w:tr w:rsidR="00000000">
        <w:tblPrEx>
          <w:tblCellMar>
            <w:top w:w="0" w:type="dxa"/>
            <w:bottom w:w="0" w:type="dxa"/>
          </w:tblCellMar>
        </w:tblPrEx>
        <w:trPr>
          <w:gridAfter w:val="1"/>
          <w:wAfter w:w="10" w:type="dxa"/>
          <w:jc w:val="center"/>
        </w:trPr>
        <w:tc>
          <w:tcPr>
            <w:tcW w:w="1500"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Porcentaje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47.868</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41.413</w:t>
            </w:r>
          </w:p>
        </w:tc>
        <w:tc>
          <w:tcPr>
            <w:tcW w:w="1598" w:type="dxa"/>
            <w:tcBorders>
              <w:left w:val="single" w:sz="4" w:space="0" w:color="auto"/>
            </w:tcBorders>
          </w:tcPr>
          <w:p w:rsidR="00000000" w:rsidRDefault="004E0A95"/>
        </w:tc>
      </w:tr>
      <w:tr w:rsidR="00000000">
        <w:tblPrEx>
          <w:tblCellMar>
            <w:top w:w="0" w:type="dxa"/>
            <w:bottom w:w="0" w:type="dxa"/>
          </w:tblCellMar>
        </w:tblPrEx>
        <w:trPr>
          <w:cantSplit/>
          <w:jc w:val="center"/>
        </w:trPr>
        <w:tc>
          <w:tcPr>
            <w:tcW w:w="7223" w:type="dxa"/>
            <w:gridSpan w:val="6"/>
          </w:tcPr>
          <w:p w:rsidR="00000000" w:rsidRDefault="004E0A95"/>
          <w:p w:rsidR="00000000" w:rsidRDefault="004E0A95">
            <w:pPr>
              <w:jc w:val="center"/>
              <w:rPr>
                <w:rFonts w:ascii="Arial" w:hAnsi="Arial" w:cs="Arial"/>
              </w:rPr>
            </w:pPr>
            <w:r>
              <w:rPr>
                <w:rFonts w:ascii="Arial" w:hAnsi="Arial" w:cs="Arial"/>
              </w:rPr>
              <w:t>Varianza Total</w:t>
            </w:r>
            <w:r>
              <w:rPr>
                <w:rFonts w:ascii="Arial" w:hAnsi="Arial" w:cs="Arial"/>
              </w:rPr>
              <w:t xml:space="preserve"> = 19840.82</w:t>
            </w:r>
          </w:p>
          <w:p w:rsidR="00000000" w:rsidRDefault="004E0A95"/>
          <w:p w:rsidR="00000000" w:rsidRDefault="004E0A95">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4E0A95">
            <w:r>
              <w:rPr>
                <w:rFonts w:ascii="Arial" w:hAnsi="Arial" w:cs="Arial"/>
                <w:b/>
                <w:bCs/>
                <w:sz w:val="20"/>
              </w:rPr>
              <w:t>ELABORACIÓN:</w:t>
            </w:r>
            <w:r>
              <w:rPr>
                <w:rFonts w:ascii="Arial" w:hAnsi="Arial" w:cs="Arial"/>
                <w:sz w:val="20"/>
              </w:rPr>
              <w:t xml:space="preserve"> por el autor, Carlos Ronquillo Franco</w:t>
            </w:r>
          </w:p>
        </w:tc>
      </w:tr>
    </w:tbl>
    <w:p w:rsidR="00000000" w:rsidRDefault="004E0A95">
      <w:pPr>
        <w:pStyle w:val="Textoindependiente"/>
        <w:rPr>
          <w:snapToGrid w:val="0"/>
          <w:lang w:val="es-ES"/>
        </w:rPr>
      </w:pPr>
    </w:p>
    <w:p w:rsidR="00000000" w:rsidRDefault="004E0A95">
      <w:pPr>
        <w:spacing w:line="480" w:lineRule="auto"/>
        <w:ind w:left="426"/>
        <w:jc w:val="both"/>
        <w:rPr>
          <w:rFonts w:ascii="Arial" w:hAnsi="Arial" w:cs="Arial"/>
        </w:rPr>
      </w:pPr>
      <w:r>
        <w:rPr>
          <w:rFonts w:ascii="Arial" w:hAnsi="Arial" w:cs="Arial"/>
        </w:rPr>
        <w:t>El porcentaje de explicación de los dos primeros componentes principales se lo obtiene utilizando la siguiente expresión:</w:t>
      </w:r>
    </w:p>
    <w:p w:rsidR="00000000" w:rsidRDefault="004E0A95">
      <w:pPr>
        <w:spacing w:line="480" w:lineRule="auto"/>
        <w:ind w:left="426"/>
        <w:jc w:val="center"/>
        <w:rPr>
          <w:rFonts w:ascii="Arial" w:hAnsi="Arial" w:cs="Arial"/>
        </w:rPr>
      </w:pPr>
      <w:r>
        <w:rPr>
          <w:rFonts w:ascii="Arial" w:hAnsi="Arial" w:cs="Arial"/>
          <w:position w:val="-78"/>
        </w:rPr>
        <w:object w:dxaOrig="3120" w:dyaOrig="1680">
          <v:shape id="_x0000_i1036" type="#_x0000_t75" style="width:155.7pt;height:83.7pt" o:ole="">
            <v:imagedata r:id="rId35" o:title=""/>
          </v:shape>
          <o:OLEObject Type="Embed" ProgID="Equation.3" ShapeID="_x0000_i1036" DrawAspect="Content" ObjectID="_1309089584" r:id="rId36"/>
        </w:objec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Este resultado indica que el 89.281% del total de la varianza de la población de planteles es explicada por las dos primeras componentes principales. Los porcentajes de explicación individuales de cada componente se muestran en la t</w:t>
      </w:r>
      <w:r>
        <w:rPr>
          <w:rFonts w:ascii="Arial" w:hAnsi="Arial" w:cs="Arial"/>
        </w:rPr>
        <w:t>abla CLXXXVII.</w:t>
      </w:r>
    </w:p>
    <w:p w:rsidR="00000000" w:rsidRDefault="004E0A95">
      <w:pPr>
        <w:spacing w:line="480" w:lineRule="auto"/>
        <w:jc w:val="both"/>
        <w:rPr>
          <w:rFonts w:ascii="Arial" w:hAnsi="Arial" w:cs="Arial"/>
        </w:rPr>
      </w:pPr>
    </w:p>
    <w:p w:rsidR="00000000" w:rsidRDefault="004E0A95">
      <w:pPr>
        <w:pStyle w:val="Textoindependiente"/>
        <w:ind w:left="360"/>
        <w:rPr>
          <w:rFonts w:cs="Arial"/>
        </w:rPr>
      </w:pPr>
      <w:r>
        <w:rPr>
          <w:rFonts w:cs="Arial"/>
        </w:rPr>
        <w:t>Los coeficientes de los dos primeros componentes obtenidos en base a las variables aleatorias observables no estandarizadas de la matriz de datos de planteles, son mostrados en el anexo 28.</w:t>
      </w:r>
    </w:p>
    <w:p w:rsidR="00000000" w:rsidRDefault="004E0A95">
      <w:pPr>
        <w:spacing w:line="480" w:lineRule="auto"/>
        <w:jc w:val="both"/>
        <w:rPr>
          <w:rFonts w:ascii="Arial" w:hAnsi="Arial" w:cs="Arial"/>
          <w:lang w:val="es-MX"/>
        </w:rPr>
      </w:pPr>
    </w:p>
    <w:p w:rsidR="00000000" w:rsidRDefault="004E0A95">
      <w:pPr>
        <w:pStyle w:val="Ttulo4"/>
        <w:numPr>
          <w:ilvl w:val="0"/>
          <w:numId w:val="15"/>
        </w:numPr>
        <w:jc w:val="left"/>
        <w:rPr>
          <w:i w:val="0"/>
          <w:iCs/>
          <w:sz w:val="24"/>
        </w:rPr>
      </w:pPr>
      <w:bookmarkStart w:id="165" w:name="_Toc9808348"/>
      <w:r>
        <w:rPr>
          <w:i w:val="0"/>
          <w:iCs/>
          <w:sz w:val="24"/>
        </w:rPr>
        <w:t>Construcción de componentes principales aplicadas</w:t>
      </w:r>
      <w:r>
        <w:rPr>
          <w:i w:val="0"/>
          <w:iCs/>
          <w:sz w:val="24"/>
        </w:rPr>
        <w:t xml:space="preserve"> a las variables estandarizadas de la matriz de planteles</w:t>
      </w:r>
      <w:bookmarkEnd w:id="165"/>
    </w:p>
    <w:p w:rsidR="00000000" w:rsidRDefault="004E0A95">
      <w:pPr>
        <w:spacing w:line="480" w:lineRule="auto"/>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Utilizando el procedimiento descrito en la sección 4.4.1 para la determinación de los componentes principales de un vector p-variado observable, donde p = 28, se realizó el cálculo sobre la base de</w:t>
      </w:r>
      <w:r>
        <w:rPr>
          <w:rFonts w:ascii="Arial" w:hAnsi="Arial" w:cs="Arial"/>
        </w:rPr>
        <w:t xml:space="preserve"> las variables estandarizadas, es decir que se utilizó la matriz de correlación de planteles, en vez de la de varianzas y covarianzas.</w:t>
      </w:r>
    </w:p>
    <w:p w:rsidR="00000000" w:rsidRDefault="004E0A95">
      <w:pPr>
        <w:spacing w:line="480" w:lineRule="auto"/>
        <w:ind w:left="426"/>
        <w:jc w:val="both"/>
        <w:rPr>
          <w:rFonts w:ascii="Arial" w:hAnsi="Arial" w:cs="Arial"/>
        </w:rPr>
      </w:pPr>
    </w:p>
    <w:p w:rsidR="00000000" w:rsidRDefault="004E0A95">
      <w:pPr>
        <w:pStyle w:val="Textoindependiente"/>
        <w:ind w:left="360"/>
        <w:rPr>
          <w:rFonts w:cs="Arial"/>
        </w:rPr>
      </w:pPr>
      <w:r>
        <w:rPr>
          <w:rFonts w:cs="Arial"/>
        </w:rPr>
        <w:t xml:space="preserve">La estandarización de las variables aleatorias se la realiza cuando, las escalas de los valores que toman las variables </w:t>
      </w:r>
      <w:r>
        <w:rPr>
          <w:rFonts w:cs="Arial"/>
        </w:rPr>
        <w:t xml:space="preserve">de estudio  difieren considerablemente de variable a variable. </w:t>
      </w:r>
    </w:p>
    <w:p w:rsidR="00000000" w:rsidRDefault="004E0A95">
      <w:pPr>
        <w:pStyle w:val="Textoindependiente"/>
        <w:ind w:left="360"/>
        <w:rPr>
          <w:snapToGrid w:val="0"/>
          <w:lang w:val="es-ES"/>
        </w:rPr>
      </w:pPr>
    </w:p>
    <w:p w:rsidR="00000000" w:rsidRDefault="004E0A95">
      <w:pPr>
        <w:spacing w:line="480" w:lineRule="auto"/>
        <w:ind w:left="426"/>
        <w:jc w:val="both"/>
        <w:rPr>
          <w:rFonts w:ascii="Arial" w:hAnsi="Arial" w:cs="Arial"/>
        </w:rPr>
      </w:pPr>
      <w:r>
        <w:rPr>
          <w:rFonts w:ascii="Arial" w:hAnsi="Arial" w:cs="Arial"/>
        </w:rPr>
        <w:t xml:space="preserve">En la tabla CLXXXVIII se muestran los 9 valores propios de la matriz de correlación </w:t>
      </w:r>
      <w:r>
        <w:rPr>
          <w:rFonts w:ascii="Arial" w:hAnsi="Arial" w:cs="Arial"/>
          <w:sz w:val="28"/>
        </w:rPr>
        <w:t>ρ</w:t>
      </w:r>
      <w:r>
        <w:rPr>
          <w:rFonts w:ascii="Arial" w:hAnsi="Arial" w:cs="Arial"/>
        </w:rPr>
        <w:t xml:space="preserve"> de planteles, que corresponden a las varianzas de las primeras nueve componentes principales.  El porcentaje de explicación del total de la varianza de la población, de las nueve primeras componentes se lo obtiene mediante el cálculo de la siguiente expr</w:t>
      </w:r>
      <w:r>
        <w:rPr>
          <w:rFonts w:ascii="Arial" w:hAnsi="Arial" w:cs="Arial"/>
        </w:rPr>
        <w:t>esión:</w:t>
      </w:r>
    </w:p>
    <w:p w:rsidR="00000000" w:rsidRDefault="004E0A95">
      <w:pPr>
        <w:spacing w:line="480" w:lineRule="auto"/>
        <w:jc w:val="center"/>
        <w:rPr>
          <w:rFonts w:ascii="Arial" w:hAnsi="Arial" w:cs="Arial"/>
        </w:rPr>
      </w:pPr>
      <w:r>
        <w:rPr>
          <w:rFonts w:ascii="Arial" w:hAnsi="Arial" w:cs="Arial"/>
          <w:position w:val="-78"/>
        </w:rPr>
        <w:object w:dxaOrig="3019" w:dyaOrig="1700">
          <v:shape id="_x0000_i1037" type="#_x0000_t75" style="width:150.7pt;height:85.4pt" o:ole="">
            <v:imagedata r:id="rId37" o:title=""/>
          </v:shape>
          <o:OLEObject Type="Embed" ProgID="Equation.3" ShapeID="_x0000_i1037" DrawAspect="Content" ObjectID="_1309089585" r:id="rId38"/>
        </w:object>
      </w:r>
      <w:r>
        <w:rPr>
          <w:rFonts w:ascii="Arial" w:hAnsi="Arial" w:cs="Arial"/>
        </w:rPr>
        <w:t xml:space="preserve"> </w:t>
      </w:r>
    </w:p>
    <w:p w:rsidR="00000000" w:rsidRDefault="004E0A95">
      <w:pPr>
        <w:spacing w:line="480" w:lineRule="auto"/>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 xml:space="preserve">Este resultado indica que el 71.509% del total de la varianza de la población planteles es explicada con los nueve primeros componentes principales. </w:t>
      </w:r>
    </w:p>
    <w:p w:rsidR="00000000" w:rsidRDefault="004E0A95">
      <w:pPr>
        <w:spacing w:line="480" w:lineRule="auto"/>
        <w:ind w:left="426"/>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187"/>
        <w:gridCol w:w="1607"/>
        <w:gridCol w:w="1259"/>
        <w:gridCol w:w="1249"/>
        <w:gridCol w:w="1249"/>
        <w:gridCol w:w="1189"/>
      </w:tblGrid>
      <w:tr w:rsidR="00000000">
        <w:tblPrEx>
          <w:tblCellMar>
            <w:top w:w="0" w:type="dxa"/>
            <w:bottom w:w="0" w:type="dxa"/>
          </w:tblCellMar>
        </w:tblPrEx>
        <w:trPr>
          <w:cantSplit/>
          <w:jc w:val="center"/>
        </w:trPr>
        <w:tc>
          <w:tcPr>
            <w:tcW w:w="7740" w:type="dxa"/>
            <w:gridSpan w:val="6"/>
          </w:tcPr>
          <w:p w:rsidR="00000000" w:rsidRDefault="004E0A95">
            <w:pPr>
              <w:jc w:val="center"/>
              <w:rPr>
                <w:rFonts w:ascii="Arial" w:hAnsi="Arial" w:cs="Arial"/>
                <w:b/>
                <w:bCs/>
                <w:i/>
                <w:iCs/>
              </w:rPr>
            </w:pPr>
          </w:p>
          <w:p w:rsidR="00000000" w:rsidRDefault="004E0A95">
            <w:pPr>
              <w:pStyle w:val="Ttulo1"/>
              <w:rPr>
                <w:b w:val="0"/>
                <w:bCs w:val="0"/>
                <w:i/>
                <w:iCs/>
              </w:rPr>
            </w:pPr>
            <w:bookmarkStart w:id="166" w:name="_Toc7567629"/>
            <w:bookmarkStart w:id="167" w:name="_Toc7567735"/>
            <w:bookmarkStart w:id="168" w:name="_Toc7580837"/>
            <w:bookmarkStart w:id="169" w:name="_Toc8305468"/>
            <w:bookmarkStart w:id="170" w:name="_Toc8335105"/>
            <w:bookmarkStart w:id="171" w:name="_Toc9725228"/>
            <w:bookmarkStart w:id="172" w:name="_Toc9808349"/>
            <w:r>
              <w:t>TABLA CLXXXV</w:t>
            </w:r>
            <w:bookmarkEnd w:id="166"/>
            <w:bookmarkEnd w:id="167"/>
            <w:bookmarkEnd w:id="168"/>
            <w:bookmarkEnd w:id="169"/>
            <w:bookmarkEnd w:id="170"/>
            <w:r>
              <w:t>III</w:t>
            </w:r>
            <w:bookmarkEnd w:id="171"/>
            <w:bookmarkEnd w:id="172"/>
          </w:p>
          <w:p w:rsidR="00000000" w:rsidRDefault="004E0A95">
            <w:pPr>
              <w:pStyle w:val="Ttulo1"/>
              <w:spacing w:before="240" w:after="60"/>
              <w:rPr>
                <w:lang w:val="es-MX"/>
              </w:rPr>
            </w:pPr>
            <w:bookmarkStart w:id="173" w:name="_Toc9808350"/>
            <w:r>
              <w:rPr>
                <w:kern w:val="32"/>
                <w:szCs w:val="32"/>
              </w:rPr>
              <w:t>PROVINCIA DE BOLÍVAR: CENSO DEL MAGISTERIO NACIONAL, VA</w:t>
            </w:r>
            <w:r>
              <w:rPr>
                <w:kern w:val="32"/>
                <w:szCs w:val="32"/>
              </w:rPr>
              <w:t xml:space="preserve">RIANZAS  Y PORCENTAJE DE EXPLICACIÓN DE LAS 9 PRIMERAS COMPONENTES PRINCIPALES DE LAS VARIABLES ESTANDARIZADAS DE LA MATRIZ DE </w:t>
            </w:r>
            <w:r>
              <w:rPr>
                <w:i/>
                <w:iCs/>
                <w:kern w:val="32"/>
                <w:szCs w:val="32"/>
              </w:rPr>
              <w:t>PLANTELES</w:t>
            </w:r>
            <w:bookmarkEnd w:id="173"/>
          </w:p>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Componente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b/>
                <w:bCs/>
              </w:rPr>
            </w:pPr>
            <w:r>
              <w:rPr>
                <w:rFonts w:ascii="Arial" w:hAnsi="Arial" w:cs="Arial"/>
                <w:b/>
                <w:bCs/>
              </w:rPr>
              <w:t>1</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b/>
                <w:bCs/>
              </w:rPr>
            </w:pPr>
            <w:r>
              <w:rPr>
                <w:rFonts w:ascii="Arial" w:hAnsi="Arial" w:cs="Arial"/>
                <w:b/>
                <w:bCs/>
              </w:rPr>
              <w:t>2</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b/>
                <w:bCs/>
              </w:rPr>
            </w:pPr>
            <w:r>
              <w:rPr>
                <w:rFonts w:ascii="Arial" w:hAnsi="Arial" w:cs="Arial"/>
                <w:b/>
                <w:bCs/>
              </w:rPr>
              <w:t>3</w:t>
            </w:r>
          </w:p>
        </w:tc>
        <w:tc>
          <w:tcPr>
            <w:tcW w:w="1189" w:type="dxa"/>
            <w:tcBorders>
              <w:left w:val="single" w:sz="4" w:space="0" w:color="auto"/>
            </w:tcBorders>
          </w:tcPr>
          <w:p w:rsidR="00000000" w:rsidRDefault="004E0A95"/>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Varianza</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6.720</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2.920</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2.307</w:t>
            </w:r>
          </w:p>
        </w:tc>
        <w:tc>
          <w:tcPr>
            <w:tcW w:w="1189" w:type="dxa"/>
            <w:tcBorders>
              <w:left w:val="single" w:sz="4" w:space="0" w:color="auto"/>
            </w:tcBorders>
          </w:tcPr>
          <w:p w:rsidR="00000000" w:rsidRDefault="004E0A95"/>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Porcentaje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24.000</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10.430</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8.240</w:t>
            </w:r>
          </w:p>
        </w:tc>
        <w:tc>
          <w:tcPr>
            <w:tcW w:w="1189" w:type="dxa"/>
            <w:tcBorders>
              <w:left w:val="single" w:sz="4" w:space="0" w:color="auto"/>
            </w:tcBorders>
          </w:tcPr>
          <w:p w:rsidR="00000000" w:rsidRDefault="004E0A95"/>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Componente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b/>
                <w:bCs/>
              </w:rPr>
            </w:pPr>
            <w:r>
              <w:rPr>
                <w:rFonts w:ascii="Arial" w:hAnsi="Arial" w:cs="Arial"/>
                <w:b/>
                <w:bCs/>
              </w:rPr>
              <w:t>4</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b/>
                <w:bCs/>
              </w:rPr>
            </w:pPr>
            <w:r>
              <w:rPr>
                <w:rFonts w:ascii="Arial" w:hAnsi="Arial" w:cs="Arial"/>
                <w:b/>
                <w:bCs/>
              </w:rPr>
              <w:t>5</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b/>
                <w:bCs/>
              </w:rPr>
            </w:pPr>
            <w:r>
              <w:rPr>
                <w:rFonts w:ascii="Arial" w:hAnsi="Arial" w:cs="Arial"/>
                <w:b/>
                <w:bCs/>
              </w:rPr>
              <w:t>6</w:t>
            </w:r>
          </w:p>
        </w:tc>
        <w:tc>
          <w:tcPr>
            <w:tcW w:w="1189" w:type="dxa"/>
            <w:tcBorders>
              <w:left w:val="single" w:sz="4" w:space="0" w:color="auto"/>
            </w:tcBorders>
          </w:tcPr>
          <w:p w:rsidR="00000000" w:rsidRDefault="004E0A95"/>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Varianza</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1.87</w:t>
            </w:r>
            <w:r>
              <w:rPr>
                <w:rFonts w:ascii="Arial" w:hAnsi="Arial" w:cs="Arial"/>
              </w:rPr>
              <w:t>8</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1.525</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1.305</w:t>
            </w:r>
          </w:p>
        </w:tc>
        <w:tc>
          <w:tcPr>
            <w:tcW w:w="1189" w:type="dxa"/>
            <w:tcBorders>
              <w:left w:val="single" w:sz="4" w:space="0" w:color="auto"/>
            </w:tcBorders>
          </w:tcPr>
          <w:p w:rsidR="00000000" w:rsidRDefault="004E0A95"/>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Porcentaje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6.709</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5.448</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4.661</w:t>
            </w:r>
          </w:p>
        </w:tc>
        <w:tc>
          <w:tcPr>
            <w:tcW w:w="1189" w:type="dxa"/>
            <w:tcBorders>
              <w:left w:val="single" w:sz="4" w:space="0" w:color="auto"/>
            </w:tcBorders>
          </w:tcPr>
          <w:p w:rsidR="00000000" w:rsidRDefault="004E0A95"/>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Componente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b/>
                <w:bCs/>
              </w:rPr>
            </w:pPr>
            <w:r>
              <w:rPr>
                <w:rFonts w:ascii="Arial" w:hAnsi="Arial" w:cs="Arial"/>
                <w:b/>
                <w:bCs/>
              </w:rPr>
              <w:t>7</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b/>
                <w:bCs/>
              </w:rPr>
            </w:pPr>
            <w:r>
              <w:rPr>
                <w:rFonts w:ascii="Arial" w:hAnsi="Arial" w:cs="Arial"/>
                <w:b/>
                <w:bCs/>
              </w:rPr>
              <w:t>8</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b/>
                <w:bCs/>
              </w:rPr>
            </w:pPr>
            <w:r>
              <w:rPr>
                <w:rFonts w:ascii="Arial" w:hAnsi="Arial" w:cs="Arial"/>
                <w:b/>
                <w:bCs/>
              </w:rPr>
              <w:t>9</w:t>
            </w:r>
          </w:p>
        </w:tc>
        <w:tc>
          <w:tcPr>
            <w:tcW w:w="1189" w:type="dxa"/>
            <w:tcBorders>
              <w:left w:val="single" w:sz="4" w:space="0" w:color="auto"/>
            </w:tcBorders>
          </w:tcPr>
          <w:p w:rsidR="00000000" w:rsidRDefault="004E0A95"/>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Varianza</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1.202</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1.096</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1.068</w:t>
            </w:r>
          </w:p>
        </w:tc>
        <w:tc>
          <w:tcPr>
            <w:tcW w:w="1189" w:type="dxa"/>
            <w:tcBorders>
              <w:left w:val="single" w:sz="4" w:space="0" w:color="auto"/>
            </w:tcBorders>
          </w:tcPr>
          <w:p w:rsidR="00000000" w:rsidRDefault="004E0A95"/>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Porcentaje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4.292</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3.916</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3.813</w:t>
            </w:r>
          </w:p>
        </w:tc>
        <w:tc>
          <w:tcPr>
            <w:tcW w:w="1189" w:type="dxa"/>
            <w:tcBorders>
              <w:left w:val="single" w:sz="4" w:space="0" w:color="auto"/>
            </w:tcBorders>
          </w:tcPr>
          <w:p w:rsidR="00000000" w:rsidRDefault="004E0A95"/>
        </w:tc>
      </w:tr>
      <w:tr w:rsidR="00000000">
        <w:tblPrEx>
          <w:tblCellMar>
            <w:top w:w="0" w:type="dxa"/>
            <w:bottom w:w="0" w:type="dxa"/>
          </w:tblCellMar>
        </w:tblPrEx>
        <w:trPr>
          <w:cantSplit/>
          <w:jc w:val="center"/>
        </w:trPr>
        <w:tc>
          <w:tcPr>
            <w:tcW w:w="7740" w:type="dxa"/>
            <w:gridSpan w:val="6"/>
            <w:tcBorders>
              <w:top w:val="nil"/>
              <w:left w:val="single" w:sz="4" w:space="0" w:color="auto"/>
              <w:bottom w:val="single" w:sz="4" w:space="0" w:color="auto"/>
              <w:right w:val="single" w:sz="4" w:space="0" w:color="auto"/>
            </w:tcBorders>
          </w:tcPr>
          <w:p w:rsidR="00000000" w:rsidRDefault="004E0A95">
            <w:pPr>
              <w:jc w:val="center"/>
              <w:rPr>
                <w:rFonts w:ascii="Arial" w:hAnsi="Arial" w:cs="Arial"/>
              </w:rPr>
            </w:pPr>
          </w:p>
          <w:p w:rsidR="00000000" w:rsidRDefault="004E0A95">
            <w:pPr>
              <w:jc w:val="center"/>
              <w:rPr>
                <w:rFonts w:ascii="Arial" w:hAnsi="Arial" w:cs="Arial"/>
              </w:rPr>
            </w:pPr>
            <w:r>
              <w:rPr>
                <w:rFonts w:ascii="Arial" w:hAnsi="Arial" w:cs="Arial"/>
              </w:rPr>
              <w:t>Varianza Total = 28</w:t>
            </w:r>
          </w:p>
          <w:p w:rsidR="00000000" w:rsidRDefault="004E0A95">
            <w:pPr>
              <w:jc w:val="center"/>
              <w:rPr>
                <w:rFonts w:ascii="Arial" w:hAnsi="Arial" w:cs="Arial"/>
              </w:rPr>
            </w:pPr>
          </w:p>
          <w:p w:rsidR="00000000" w:rsidRDefault="004E0A95">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4E0A95">
            <w:pPr>
              <w:rPr>
                <w:rFonts w:ascii="Arial" w:hAnsi="Arial" w:cs="Arial"/>
              </w:rPr>
            </w:pPr>
            <w:r>
              <w:rPr>
                <w:rFonts w:ascii="Arial" w:hAnsi="Arial" w:cs="Arial"/>
                <w:b/>
                <w:bCs/>
                <w:sz w:val="20"/>
              </w:rPr>
              <w:t>ELABORACIÓN:</w:t>
            </w:r>
            <w:r>
              <w:rPr>
                <w:rFonts w:ascii="Arial" w:hAnsi="Arial" w:cs="Arial"/>
                <w:sz w:val="20"/>
              </w:rPr>
              <w:t xml:space="preserve"> por el autor, Carlos Ron</w:t>
            </w:r>
            <w:r>
              <w:rPr>
                <w:rFonts w:ascii="Arial" w:hAnsi="Arial" w:cs="Arial"/>
                <w:sz w:val="20"/>
              </w:rPr>
              <w:t>quillo Franco</w:t>
            </w:r>
          </w:p>
        </w:tc>
      </w:tr>
    </w:tbl>
    <w:p w:rsidR="00000000" w:rsidRDefault="004E0A95">
      <w:pPr>
        <w:spacing w:line="480" w:lineRule="auto"/>
        <w:jc w:val="both"/>
        <w:rPr>
          <w:rFonts w:ascii="Arial" w:hAnsi="Arial" w:cs="Arial"/>
        </w:rPr>
      </w:pPr>
    </w:p>
    <w:p w:rsidR="00000000" w:rsidRDefault="004E0A95">
      <w:pPr>
        <w:spacing w:line="480" w:lineRule="auto"/>
        <w:ind w:left="360"/>
        <w:jc w:val="both"/>
        <w:rPr>
          <w:rFonts w:ascii="Arial" w:hAnsi="Arial" w:cs="Arial"/>
        </w:rPr>
      </w:pPr>
      <w:r>
        <w:rPr>
          <w:rFonts w:ascii="Arial" w:hAnsi="Arial" w:cs="Arial"/>
        </w:rPr>
        <w:t>Por otro lado, la determinación del número apropiado de componentes, por medio del gráfico de la magnitud de los valores propios versus el número de componentes, concuerda que, se deben elegir solamente los nueve primeros componentes, debid</w:t>
      </w:r>
      <w:r>
        <w:rPr>
          <w:rFonts w:ascii="Arial" w:hAnsi="Arial" w:cs="Arial"/>
        </w:rPr>
        <w:t xml:space="preserve">o a que desde </w:t>
      </w:r>
      <w:r>
        <w:rPr>
          <w:rFonts w:ascii="Arial" w:hAnsi="Arial" w:cs="Arial"/>
        </w:rPr>
        <w:sym w:font="Symbol" w:char="F06C"/>
      </w:r>
      <w:r>
        <w:rPr>
          <w:rFonts w:ascii="Arial" w:hAnsi="Arial" w:cs="Arial"/>
          <w:vertAlign w:val="subscript"/>
        </w:rPr>
        <w:t>10</w:t>
      </w:r>
      <w:r>
        <w:rPr>
          <w:rFonts w:ascii="Arial" w:hAnsi="Arial" w:cs="Arial"/>
        </w:rPr>
        <w:t xml:space="preserve"> hasta </w:t>
      </w:r>
      <w:r>
        <w:rPr>
          <w:rFonts w:ascii="Arial" w:hAnsi="Arial" w:cs="Arial"/>
        </w:rPr>
        <w:sym w:font="Symbol" w:char="F06C"/>
      </w:r>
      <w:r>
        <w:rPr>
          <w:rFonts w:ascii="Arial" w:hAnsi="Arial" w:cs="Arial"/>
          <w:vertAlign w:val="subscript"/>
        </w:rPr>
        <w:t>28</w:t>
      </w:r>
      <w:r>
        <w:rPr>
          <w:rFonts w:ascii="Arial" w:hAnsi="Arial" w:cs="Arial"/>
        </w:rPr>
        <w:t xml:space="preserve"> todos los valores propios son muy pequeños y están alrededor de un mismo valor. En el gráfico 4.12 se puede observar esta situación, pues alrededor del décimo componente se forma un codo, luego del cual los valores propios son p</w:t>
      </w:r>
      <w:r>
        <w:rPr>
          <w:rFonts w:ascii="Arial" w:hAnsi="Arial" w:cs="Arial"/>
        </w:rPr>
        <w:t>equeños.</w:t>
      </w:r>
    </w:p>
    <w:p w:rsidR="00000000" w:rsidRDefault="004E0A95">
      <w:pPr>
        <w:pBdr>
          <w:top w:val="single" w:sz="4" w:space="1" w:color="auto"/>
          <w:left w:val="single" w:sz="4" w:space="4" w:color="auto"/>
          <w:bottom w:val="single" w:sz="4" w:space="1" w:color="auto"/>
          <w:right w:val="single" w:sz="4" w:space="4" w:color="auto"/>
        </w:pBdr>
        <w:jc w:val="center"/>
        <w:rPr>
          <w:rFonts w:ascii="Arial" w:hAnsi="Arial" w:cs="Arial"/>
          <w:b/>
          <w:bCs/>
        </w:rPr>
      </w:pPr>
    </w:p>
    <w:p w:rsidR="00000000" w:rsidRDefault="004E0A95">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GRÁFICO 4.12</w:t>
      </w:r>
    </w:p>
    <w:p w:rsidR="00000000" w:rsidRDefault="004E0A95">
      <w:pPr>
        <w:pStyle w:val="Ttulo1"/>
        <w:pBdr>
          <w:top w:val="single" w:sz="4" w:space="1" w:color="auto"/>
          <w:left w:val="single" w:sz="4" w:space="4" w:color="auto"/>
          <w:bottom w:val="single" w:sz="4" w:space="1" w:color="auto"/>
          <w:right w:val="single" w:sz="4" w:space="4" w:color="auto"/>
        </w:pBdr>
        <w:spacing w:before="240" w:after="60"/>
        <w:rPr>
          <w:b w:val="0"/>
          <w:bCs w:val="0"/>
          <w:i/>
          <w:iCs/>
        </w:rPr>
      </w:pPr>
      <w:bookmarkStart w:id="174" w:name="_Toc9808351"/>
      <w:r>
        <w:rPr>
          <w:kern w:val="32"/>
          <w:szCs w:val="32"/>
        </w:rPr>
        <w:t xml:space="preserve">PROVINCIA DE BOLÍVAR: CENSO DEL MAGISTERIO NACIONAL, VALORES PROPIOS DE LAS COMPONENTES PRINCIPALES, DE LOS DATOS ESTANDARIZADOS DE LA MATRIZ DE </w:t>
      </w:r>
      <w:r>
        <w:rPr>
          <w:i/>
          <w:iCs/>
          <w:kern w:val="32"/>
          <w:szCs w:val="32"/>
        </w:rPr>
        <w:t>PLANTELES</w:t>
      </w:r>
      <w:bookmarkEnd w:id="174"/>
    </w:p>
    <w:p w:rsidR="00000000" w:rsidRDefault="00267B94">
      <w:pPr>
        <w:pStyle w:val="Textoindependiente"/>
        <w:pBdr>
          <w:top w:val="single" w:sz="4" w:space="1" w:color="auto"/>
          <w:left w:val="single" w:sz="4" w:space="4" w:color="auto"/>
          <w:bottom w:val="single" w:sz="4" w:space="1" w:color="auto"/>
          <w:right w:val="single" w:sz="4" w:space="4" w:color="auto"/>
        </w:pBdr>
        <w:spacing w:line="240" w:lineRule="auto"/>
        <w:jc w:val="center"/>
        <w:rPr>
          <w:rFonts w:cs="Arial"/>
          <w:b/>
          <w:bCs/>
          <w:i/>
          <w:iCs/>
        </w:rPr>
      </w:pPr>
      <w:r>
        <w:rPr>
          <w:rFonts w:cs="Arial"/>
          <w:b/>
          <w:bCs/>
          <w:i/>
          <w:iCs/>
          <w:noProof/>
          <w:lang w:val="es-ES"/>
        </w:rPr>
        <w:drawing>
          <wp:inline distT="0" distB="0" distL="0" distR="0">
            <wp:extent cx="4497705" cy="3594100"/>
            <wp:effectExtent l="1905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srcRect/>
                    <a:stretch>
                      <a:fillRect/>
                    </a:stretch>
                  </pic:blipFill>
                  <pic:spPr bwMode="auto">
                    <a:xfrm>
                      <a:off x="0" y="0"/>
                      <a:ext cx="4497705" cy="3594100"/>
                    </a:xfrm>
                    <a:prstGeom prst="rect">
                      <a:avLst/>
                    </a:prstGeom>
                    <a:noFill/>
                    <a:ln w="9525">
                      <a:noFill/>
                      <a:miter lim="800000"/>
                      <a:headEnd/>
                      <a:tailEnd/>
                    </a:ln>
                  </pic:spPr>
                </pic:pic>
              </a:graphicData>
            </a:graphic>
          </wp:inline>
        </w:drawing>
      </w:r>
    </w:p>
    <w:p w:rsidR="00000000" w:rsidRDefault="004E0A95">
      <w:pPr>
        <w:pStyle w:val="Textoindependiente"/>
        <w:pBdr>
          <w:top w:val="single" w:sz="4" w:space="1" w:color="auto"/>
          <w:left w:val="single" w:sz="4" w:space="4" w:color="auto"/>
          <w:bottom w:val="single" w:sz="4" w:space="1" w:color="auto"/>
          <w:right w:val="single" w:sz="4" w:space="4" w:color="auto"/>
        </w:pBdr>
        <w:spacing w:line="240" w:lineRule="auto"/>
        <w:jc w:val="left"/>
        <w:rPr>
          <w:rFonts w:cs="Arial"/>
          <w:sz w:val="20"/>
        </w:rPr>
      </w:pPr>
      <w:r>
        <w:rPr>
          <w:rFonts w:cs="Arial"/>
          <w:b/>
          <w:bCs/>
          <w:sz w:val="20"/>
        </w:rPr>
        <w:t>FUENTE</w:t>
      </w:r>
      <w:r>
        <w:rPr>
          <w:rFonts w:cs="Arial"/>
          <w:sz w:val="20"/>
        </w:rPr>
        <w:t>: Base de datos del I Censo de funcionarios públicos del MEC</w:t>
      </w:r>
    </w:p>
    <w:p w:rsidR="00000000" w:rsidRDefault="004E0A95">
      <w:pPr>
        <w:pStyle w:val="Textoindependiente"/>
        <w:pBdr>
          <w:top w:val="single" w:sz="4" w:space="1" w:color="auto"/>
          <w:left w:val="single" w:sz="4" w:space="4" w:color="auto"/>
          <w:bottom w:val="single" w:sz="4" w:space="1" w:color="auto"/>
          <w:right w:val="single" w:sz="4" w:space="4" w:color="auto"/>
        </w:pBdr>
        <w:spacing w:line="240" w:lineRule="auto"/>
        <w:jc w:val="left"/>
        <w:rPr>
          <w:rFonts w:cs="Arial"/>
          <w:b/>
          <w:bCs/>
          <w:i/>
          <w:iCs/>
        </w:rPr>
      </w:pPr>
      <w:r>
        <w:rPr>
          <w:rFonts w:cs="Arial"/>
          <w:b/>
          <w:bCs/>
          <w:sz w:val="20"/>
        </w:rPr>
        <w:t>ELABORACI</w:t>
      </w:r>
      <w:r>
        <w:rPr>
          <w:rFonts w:cs="Arial"/>
          <w:b/>
          <w:bCs/>
          <w:sz w:val="20"/>
        </w:rPr>
        <w:t>ÓN:</w:t>
      </w:r>
      <w:r>
        <w:rPr>
          <w:rFonts w:cs="Arial"/>
          <w:sz w:val="20"/>
        </w:rPr>
        <w:t xml:space="preserve"> por el autor, Carlos Ronquillo Franco</w:t>
      </w:r>
    </w:p>
    <w:p w:rsidR="00000000" w:rsidRDefault="004E0A95">
      <w:pPr>
        <w:spacing w:line="480" w:lineRule="auto"/>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La elección del número de componentes principales construidos en base a las variables estandarizadas de la matriz de planteles, se la realizó utilizando el criterio del porcentaje de la varianza de la población qu</w:t>
      </w:r>
      <w:r>
        <w:rPr>
          <w:rFonts w:ascii="Arial" w:hAnsi="Arial" w:cs="Arial"/>
        </w:rPr>
        <w:t>e estos explican, de acuerdo a esto el número de componentes elegidos es nueve. Los porcentajes de explicación individuales de cada uno de los nueve componentes elegidos se muestran en la tabla CLXXXVIII. Los coeficientes de los nueve componentes principal</w:t>
      </w:r>
      <w:r>
        <w:rPr>
          <w:rFonts w:ascii="Arial" w:hAnsi="Arial" w:cs="Arial"/>
        </w:rPr>
        <w:t>es se muestran en el anexo 29.</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Una vez que se calcularon los coeficientes de los vectores propios e</w:t>
      </w:r>
      <w:r>
        <w:rPr>
          <w:rFonts w:ascii="Arial" w:hAnsi="Arial" w:cs="Arial"/>
          <w:vertAlign w:val="subscript"/>
        </w:rPr>
        <w:t>i</w:t>
      </w:r>
      <w:r>
        <w:rPr>
          <w:rFonts w:ascii="Arial" w:hAnsi="Arial" w:cs="Arial"/>
        </w:rPr>
        <w:t xml:space="preserve"> correspondientes a los valores propios </w:t>
      </w:r>
      <w:r>
        <w:rPr>
          <w:rFonts w:ascii="Arial" w:hAnsi="Arial" w:cs="Arial"/>
        </w:rPr>
        <w:sym w:font="Symbol" w:char="F06C"/>
      </w:r>
      <w:r>
        <w:rPr>
          <w:rFonts w:ascii="Arial" w:hAnsi="Arial" w:cs="Arial"/>
          <w:vertAlign w:val="subscript"/>
        </w:rPr>
        <w:t>i</w:t>
      </w:r>
      <w:r>
        <w:rPr>
          <w:rFonts w:ascii="Arial" w:hAnsi="Arial" w:cs="Arial"/>
        </w:rPr>
        <w:t>, para i = 1, 2, ... , k, donde k=9, a continuación se tabulan las componentes principales:</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b/>
          <w:bCs/>
        </w:rPr>
        <w:t>Y</w:t>
      </w:r>
      <w:r>
        <w:rPr>
          <w:rFonts w:ascii="Arial" w:hAnsi="Arial" w:cs="Arial"/>
          <w:vertAlign w:val="subscript"/>
        </w:rPr>
        <w:t xml:space="preserve">1   </w:t>
      </w:r>
      <w:r>
        <w:rPr>
          <w:rFonts w:ascii="Arial" w:hAnsi="Arial" w:cs="Arial"/>
        </w:rPr>
        <w:t>=  a</w:t>
      </w:r>
      <w:r>
        <w:rPr>
          <w:rFonts w:ascii="Arial" w:hAnsi="Arial" w:cs="Arial"/>
          <w:vertAlign w:val="subscript"/>
        </w:rPr>
        <w:t>1</w:t>
      </w:r>
      <w:r>
        <w:rPr>
          <w:rFonts w:ascii="Arial" w:hAnsi="Arial" w:cs="Arial"/>
          <w:vertAlign w:val="superscript"/>
        </w:rPr>
        <w:t>T</w:t>
      </w:r>
      <w:r>
        <w:rPr>
          <w:rFonts w:ascii="Arial" w:hAnsi="Arial" w:cs="Arial"/>
        </w:rPr>
        <w:t xml:space="preserve"> X =  0.0</w:t>
      </w:r>
      <w:r>
        <w:rPr>
          <w:rFonts w:ascii="Arial" w:hAnsi="Arial" w:cs="Arial"/>
        </w:rPr>
        <w:t>21ID</w:t>
      </w:r>
      <w:r>
        <w:rPr>
          <w:rFonts w:ascii="Arial" w:hAnsi="Arial" w:cs="Arial"/>
          <w:vertAlign w:val="subscript"/>
        </w:rPr>
        <w:t xml:space="preserve">1 </w:t>
      </w:r>
      <w:r>
        <w:rPr>
          <w:rFonts w:ascii="Arial" w:hAnsi="Arial" w:cs="Arial"/>
        </w:rPr>
        <w:t xml:space="preserve"> -  0.128ID</w:t>
      </w:r>
      <w:r>
        <w:rPr>
          <w:rFonts w:ascii="Arial" w:hAnsi="Arial" w:cs="Arial"/>
          <w:vertAlign w:val="subscript"/>
        </w:rPr>
        <w:t xml:space="preserve">2 </w:t>
      </w:r>
      <w:r>
        <w:rPr>
          <w:rFonts w:ascii="Arial" w:hAnsi="Arial" w:cs="Arial"/>
        </w:rPr>
        <w:t xml:space="preserve"> +  . . .  - 0.276 ID</w:t>
      </w:r>
      <w:r>
        <w:rPr>
          <w:rFonts w:ascii="Arial" w:hAnsi="Arial" w:cs="Arial"/>
          <w:vertAlign w:val="subscript"/>
        </w:rPr>
        <w:t>28</w:t>
      </w:r>
    </w:p>
    <w:p w:rsidR="00000000" w:rsidRDefault="004E0A95">
      <w:pPr>
        <w:ind w:left="426"/>
        <w:jc w:val="both"/>
        <w:rPr>
          <w:rFonts w:ascii="Arial" w:hAnsi="Arial" w:cs="Arial"/>
        </w:rPr>
      </w:pPr>
      <w:r>
        <w:rPr>
          <w:rFonts w:ascii="Arial" w:hAnsi="Arial" w:cs="Arial"/>
          <w:b/>
          <w:bCs/>
        </w:rPr>
        <w:t>Y</w:t>
      </w:r>
      <w:r>
        <w:rPr>
          <w:rFonts w:ascii="Arial" w:hAnsi="Arial" w:cs="Arial"/>
          <w:vertAlign w:val="subscript"/>
        </w:rPr>
        <w:t xml:space="preserve">2   </w:t>
      </w:r>
      <w:r>
        <w:rPr>
          <w:rFonts w:ascii="Arial" w:hAnsi="Arial" w:cs="Arial"/>
        </w:rPr>
        <w:t>=  a</w:t>
      </w:r>
      <w:r>
        <w:rPr>
          <w:rFonts w:ascii="Arial" w:hAnsi="Arial" w:cs="Arial"/>
          <w:vertAlign w:val="subscript"/>
        </w:rPr>
        <w:t>2</w:t>
      </w:r>
      <w:r>
        <w:rPr>
          <w:rFonts w:ascii="Arial" w:hAnsi="Arial" w:cs="Arial"/>
          <w:vertAlign w:val="superscript"/>
        </w:rPr>
        <w:t>T</w:t>
      </w:r>
      <w:r>
        <w:rPr>
          <w:rFonts w:ascii="Arial" w:hAnsi="Arial" w:cs="Arial"/>
        </w:rPr>
        <w:t xml:space="preserve"> X =  0.117ID</w:t>
      </w:r>
      <w:r>
        <w:rPr>
          <w:rFonts w:ascii="Arial" w:hAnsi="Arial" w:cs="Arial"/>
          <w:vertAlign w:val="subscript"/>
        </w:rPr>
        <w:t xml:space="preserve">1  </w:t>
      </w:r>
      <w:r>
        <w:rPr>
          <w:rFonts w:ascii="Arial" w:hAnsi="Arial" w:cs="Arial"/>
        </w:rPr>
        <w:t>+  0.814ID</w:t>
      </w:r>
      <w:r>
        <w:rPr>
          <w:rFonts w:ascii="Arial" w:hAnsi="Arial" w:cs="Arial"/>
          <w:vertAlign w:val="subscript"/>
        </w:rPr>
        <w:t xml:space="preserve"> 2</w:t>
      </w:r>
      <w:r>
        <w:rPr>
          <w:rFonts w:ascii="Arial" w:hAnsi="Arial" w:cs="Arial"/>
        </w:rPr>
        <w:t xml:space="preserve">  +  . . .  -  0.491 ID</w:t>
      </w:r>
      <w:r>
        <w:rPr>
          <w:rFonts w:ascii="Arial" w:hAnsi="Arial" w:cs="Arial"/>
          <w:vertAlign w:val="subscript"/>
        </w:rPr>
        <w:t>28</w:t>
      </w:r>
    </w:p>
    <w:p w:rsidR="00000000" w:rsidRDefault="004E0A95">
      <w:pPr>
        <w:ind w:left="426" w:firstLine="708"/>
        <w:jc w:val="both"/>
        <w:rPr>
          <w:rFonts w:ascii="Arial" w:hAnsi="Arial" w:cs="Arial"/>
          <w:b/>
          <w:bCs/>
          <w:vertAlign w:val="subscript"/>
        </w:rPr>
      </w:pPr>
      <w:r>
        <w:rPr>
          <w:rFonts w:ascii="Arial" w:hAnsi="Arial" w:cs="Arial"/>
        </w:rPr>
        <w:t xml:space="preserve">     </w:t>
      </w:r>
      <w:r>
        <w:rPr>
          <w:rFonts w:ascii="Arial" w:hAnsi="Arial" w:cs="Arial"/>
          <w:b/>
          <w:bCs/>
          <w:vertAlign w:val="subscript"/>
        </w:rPr>
        <w:t xml:space="preserve"> .                                                                      .</w:t>
      </w:r>
    </w:p>
    <w:p w:rsidR="00000000" w:rsidRDefault="004E0A95">
      <w:pPr>
        <w:spacing w:line="360" w:lineRule="auto"/>
        <w:ind w:left="426" w:firstLine="708"/>
        <w:jc w:val="both"/>
        <w:rPr>
          <w:rFonts w:ascii="Arial" w:hAnsi="Arial" w:cs="Arial"/>
          <w:b/>
          <w:bCs/>
          <w:vertAlign w:val="subscript"/>
        </w:rPr>
      </w:pPr>
      <w:r>
        <w:rPr>
          <w:rFonts w:ascii="Arial" w:hAnsi="Arial" w:cs="Arial"/>
          <w:b/>
          <w:bCs/>
          <w:vertAlign w:val="subscript"/>
        </w:rPr>
        <w:t xml:space="preserve">        .                                                            </w:t>
      </w:r>
      <w:r>
        <w:rPr>
          <w:rFonts w:ascii="Arial" w:hAnsi="Arial" w:cs="Arial"/>
          <w:b/>
          <w:bCs/>
          <w:vertAlign w:val="subscript"/>
        </w:rPr>
        <w:t xml:space="preserve">          .</w:t>
      </w:r>
    </w:p>
    <w:p w:rsidR="00000000" w:rsidRDefault="004E0A95">
      <w:pPr>
        <w:spacing w:line="360" w:lineRule="auto"/>
        <w:ind w:left="426" w:firstLine="708"/>
        <w:jc w:val="both"/>
        <w:rPr>
          <w:rFonts w:ascii="Arial" w:hAnsi="Arial" w:cs="Arial"/>
          <w:b/>
          <w:bCs/>
          <w:vertAlign w:val="subscript"/>
        </w:rPr>
      </w:pPr>
      <w:r>
        <w:rPr>
          <w:rFonts w:ascii="Arial" w:hAnsi="Arial" w:cs="Arial"/>
          <w:b/>
          <w:bCs/>
          <w:vertAlign w:val="subscript"/>
        </w:rPr>
        <w:t xml:space="preserve">        .                                                                      .</w:t>
      </w:r>
    </w:p>
    <w:p w:rsidR="00000000" w:rsidRDefault="004E0A95">
      <w:pPr>
        <w:spacing w:line="480" w:lineRule="auto"/>
        <w:ind w:left="426"/>
        <w:jc w:val="both"/>
        <w:rPr>
          <w:rFonts w:ascii="Arial" w:hAnsi="Arial" w:cs="Arial"/>
        </w:rPr>
      </w:pPr>
      <w:r>
        <w:rPr>
          <w:rFonts w:ascii="Arial" w:hAnsi="Arial" w:cs="Arial"/>
          <w:b/>
          <w:bCs/>
        </w:rPr>
        <w:t>Y</w:t>
      </w:r>
      <w:r>
        <w:rPr>
          <w:rFonts w:ascii="Arial" w:hAnsi="Arial" w:cs="Arial"/>
          <w:vertAlign w:val="subscript"/>
        </w:rPr>
        <w:t xml:space="preserve">9   </w:t>
      </w:r>
      <w:r>
        <w:rPr>
          <w:rFonts w:ascii="Arial" w:hAnsi="Arial" w:cs="Arial"/>
        </w:rPr>
        <w:t>=  a</w:t>
      </w:r>
      <w:r>
        <w:rPr>
          <w:rFonts w:ascii="Arial" w:hAnsi="Arial" w:cs="Arial"/>
          <w:vertAlign w:val="subscript"/>
        </w:rPr>
        <w:t>9</w:t>
      </w:r>
      <w:r>
        <w:rPr>
          <w:rFonts w:ascii="Arial" w:hAnsi="Arial" w:cs="Arial"/>
          <w:vertAlign w:val="superscript"/>
        </w:rPr>
        <w:t>T</w:t>
      </w:r>
      <w:r>
        <w:rPr>
          <w:rFonts w:ascii="Arial" w:hAnsi="Arial" w:cs="Arial"/>
        </w:rPr>
        <w:t xml:space="preserve"> X =  -0.604 ID</w:t>
      </w:r>
      <w:r>
        <w:rPr>
          <w:rFonts w:ascii="Arial" w:hAnsi="Arial" w:cs="Arial"/>
          <w:vertAlign w:val="subscript"/>
        </w:rPr>
        <w:t xml:space="preserve">1 </w:t>
      </w:r>
      <w:r>
        <w:rPr>
          <w:rFonts w:ascii="Arial" w:hAnsi="Arial" w:cs="Arial"/>
        </w:rPr>
        <w:t xml:space="preserve"> + 0.238ID</w:t>
      </w:r>
      <w:r>
        <w:rPr>
          <w:rFonts w:ascii="Arial" w:hAnsi="Arial" w:cs="Arial"/>
          <w:vertAlign w:val="subscript"/>
        </w:rPr>
        <w:t xml:space="preserve"> 2</w:t>
      </w:r>
      <w:r>
        <w:rPr>
          <w:rFonts w:ascii="Arial" w:hAnsi="Arial" w:cs="Arial"/>
        </w:rPr>
        <w:t xml:space="preserve">  +  . . .   + 0.009 ID</w:t>
      </w:r>
      <w:r>
        <w:rPr>
          <w:rFonts w:ascii="Arial" w:hAnsi="Arial" w:cs="Arial"/>
          <w:vertAlign w:val="subscript"/>
        </w:rPr>
        <w:t>28</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Si se estandarizan las variables aleatorias observables, se logra reducir la matriz de datos ori</w:t>
      </w:r>
      <w:r>
        <w:rPr>
          <w:rFonts w:ascii="Arial" w:hAnsi="Arial" w:cs="Arial"/>
        </w:rPr>
        <w:t xml:space="preserve">ginal  de tamaño 537 x 28 a otra de 537 x 9. </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 xml:space="preserve">Aunque las dos primeras componentes principales obtenidas a partir de las variables aleatorias originales, explican un mayor porcentaje del total de la varianza de la población de los planteles, que las nueve </w:t>
      </w:r>
      <w:r>
        <w:rPr>
          <w:rFonts w:ascii="Arial" w:hAnsi="Arial" w:cs="Arial"/>
        </w:rPr>
        <w:t>componentes obtenidas en base a las variables aleatorias estandarizadas, las componentes que se utilizarán para remplazar a las variables originales son las nueve primeras componentes principales obtenidos a partir de las variables estandarizadas. La selec</w:t>
      </w:r>
      <w:r>
        <w:rPr>
          <w:rFonts w:ascii="Arial" w:hAnsi="Arial" w:cs="Arial"/>
        </w:rPr>
        <w:t>ción se basa en el hecho de que al estandarizar las variables de los planteles, se reduce el efecto de las variables que son medidas en escalas con rangos muy diferentes o si las unidades de medida no son proporcionales.</w:t>
      </w:r>
    </w:p>
    <w:p w:rsidR="00000000" w:rsidRDefault="004E0A95">
      <w:pPr>
        <w:spacing w:line="480" w:lineRule="auto"/>
        <w:jc w:val="both"/>
        <w:rPr>
          <w:rFonts w:ascii="Arial" w:hAnsi="Arial" w:cs="Arial"/>
        </w:rPr>
      </w:pPr>
    </w:p>
    <w:p w:rsidR="00000000" w:rsidRDefault="004E0A95">
      <w:pPr>
        <w:pStyle w:val="Ttulo4"/>
        <w:numPr>
          <w:ilvl w:val="0"/>
          <w:numId w:val="15"/>
        </w:numPr>
        <w:jc w:val="left"/>
        <w:rPr>
          <w:i w:val="0"/>
          <w:iCs/>
          <w:sz w:val="24"/>
        </w:rPr>
      </w:pPr>
      <w:bookmarkStart w:id="175" w:name="_Toc9808352"/>
      <w:r>
        <w:rPr>
          <w:i w:val="0"/>
          <w:iCs/>
          <w:sz w:val="24"/>
        </w:rPr>
        <w:t>Rotación de las componentes princi</w:t>
      </w:r>
      <w:r>
        <w:rPr>
          <w:i w:val="0"/>
          <w:iCs/>
          <w:sz w:val="24"/>
        </w:rPr>
        <w:t xml:space="preserve">pales obtenidas en base de las variables aleatorias estandarizadas de </w:t>
      </w:r>
      <w:r>
        <w:rPr>
          <w:sz w:val="24"/>
        </w:rPr>
        <w:t>planteles</w:t>
      </w:r>
      <w:bookmarkEnd w:id="175"/>
    </w:p>
    <w:p w:rsidR="00000000" w:rsidRDefault="004E0A95">
      <w:pPr>
        <w:spacing w:line="480" w:lineRule="auto"/>
        <w:jc w:val="both"/>
        <w:rPr>
          <w:rFonts w:ascii="Arial" w:hAnsi="Arial" w:cs="Arial"/>
        </w:rPr>
      </w:pPr>
    </w:p>
    <w:p w:rsidR="00000000" w:rsidRDefault="004E0A95">
      <w:pPr>
        <w:spacing w:line="480" w:lineRule="auto"/>
        <w:ind w:left="426"/>
        <w:jc w:val="both"/>
        <w:rPr>
          <w:rFonts w:ascii="Arial" w:hAnsi="Arial" w:cs="Arial"/>
          <w:szCs w:val="28"/>
        </w:rPr>
      </w:pPr>
      <w:r>
        <w:rPr>
          <w:rFonts w:ascii="Arial" w:hAnsi="Arial" w:cs="Arial"/>
          <w:szCs w:val="28"/>
        </w:rPr>
        <w:t xml:space="preserve">Como se mencionó en la sección anterior las componentes principales seleccionadas fueron las que se obtuvieron a partir de las variables aleatorias observables estandarizadas </w:t>
      </w:r>
      <w:r>
        <w:rPr>
          <w:rFonts w:ascii="Arial" w:hAnsi="Arial" w:cs="Arial"/>
          <w:szCs w:val="28"/>
        </w:rPr>
        <w:t>de planteles, con esta selección se obtuvo una reducción de datos de una matriz original de tamaño 537 x 28 a una de tamaño 537 x 9.</w:t>
      </w:r>
    </w:p>
    <w:p w:rsidR="00000000" w:rsidRDefault="004E0A95">
      <w:pPr>
        <w:spacing w:line="480" w:lineRule="auto"/>
        <w:ind w:left="426"/>
        <w:jc w:val="both"/>
        <w:rPr>
          <w:rFonts w:ascii="Arial" w:hAnsi="Arial" w:cs="Arial"/>
          <w:szCs w:val="28"/>
        </w:rPr>
      </w:pPr>
    </w:p>
    <w:p w:rsidR="00000000" w:rsidRDefault="004E0A95">
      <w:pPr>
        <w:spacing w:line="480" w:lineRule="auto"/>
        <w:ind w:left="426"/>
        <w:jc w:val="both"/>
        <w:rPr>
          <w:rFonts w:ascii="Arial" w:hAnsi="Arial" w:cs="Arial"/>
          <w:szCs w:val="28"/>
        </w:rPr>
      </w:pPr>
      <w:r>
        <w:rPr>
          <w:rFonts w:ascii="Arial" w:hAnsi="Arial" w:cs="Arial"/>
          <w:szCs w:val="28"/>
        </w:rPr>
        <w:t>El siguiente paso que se realizó en este análisis es el de rotar los componentes principales. Las combinaciones lineales g</w:t>
      </w:r>
      <w:r>
        <w:rPr>
          <w:rFonts w:ascii="Arial" w:hAnsi="Arial" w:cs="Arial"/>
          <w:szCs w:val="28"/>
        </w:rPr>
        <w:t>eométricamente representan la selección de un nuevo sistema de coordenadas, luego de rotar el sistema original con  axisas ID</w:t>
      </w:r>
      <w:r>
        <w:rPr>
          <w:rFonts w:ascii="Arial" w:hAnsi="Arial" w:cs="Arial"/>
          <w:szCs w:val="28"/>
          <w:vertAlign w:val="subscript"/>
        </w:rPr>
        <w:t>1</w:t>
      </w:r>
      <w:r>
        <w:rPr>
          <w:rFonts w:ascii="Arial" w:hAnsi="Arial" w:cs="Arial"/>
          <w:szCs w:val="28"/>
        </w:rPr>
        <w:t>, ID</w:t>
      </w:r>
      <w:r>
        <w:rPr>
          <w:rFonts w:ascii="Arial" w:hAnsi="Arial" w:cs="Arial"/>
          <w:szCs w:val="28"/>
          <w:vertAlign w:val="subscript"/>
        </w:rPr>
        <w:t>2</w:t>
      </w:r>
      <w:r>
        <w:rPr>
          <w:rFonts w:ascii="Arial" w:hAnsi="Arial" w:cs="Arial"/>
          <w:szCs w:val="28"/>
        </w:rPr>
        <w:t>, ... , ID</w:t>
      </w:r>
      <w:r>
        <w:rPr>
          <w:rFonts w:ascii="Arial" w:hAnsi="Arial" w:cs="Arial"/>
          <w:szCs w:val="28"/>
          <w:vertAlign w:val="subscript"/>
        </w:rPr>
        <w:t>28</w:t>
      </w:r>
      <w:r>
        <w:rPr>
          <w:rFonts w:ascii="Arial" w:hAnsi="Arial" w:cs="Arial"/>
          <w:szCs w:val="28"/>
        </w:rPr>
        <w:t>, las nuevas coordenadas representan las direcciones con máxima variación de las observaciones, que proveen una s</w:t>
      </w:r>
      <w:r>
        <w:rPr>
          <w:rFonts w:ascii="Arial" w:hAnsi="Arial" w:cs="Arial"/>
          <w:szCs w:val="28"/>
        </w:rPr>
        <w:t xml:space="preserve">imple y detallada descripción de la estructura de la covarianza del vector </w:t>
      </w:r>
      <w:r>
        <w:rPr>
          <w:rFonts w:ascii="Arial" w:hAnsi="Arial" w:cs="Arial"/>
          <w:b/>
          <w:bCs/>
          <w:szCs w:val="28"/>
        </w:rPr>
        <w:t>X</w:t>
      </w:r>
      <w:r>
        <w:rPr>
          <w:rFonts w:ascii="Arial" w:hAnsi="Arial" w:cs="Arial"/>
          <w:szCs w:val="28"/>
        </w:rPr>
        <w:t>. Para rotar los componentes se utilizó el método varimax, mediante el cual el sistema de coordenadas obtenido es ortogonal. La rotación se la realiza con el objetivo de interpreta</w:t>
      </w:r>
      <w:r>
        <w:rPr>
          <w:rFonts w:ascii="Arial" w:hAnsi="Arial" w:cs="Arial"/>
          <w:szCs w:val="28"/>
        </w:rPr>
        <w:t xml:space="preserve">r las combinaciones lineales (componentes principales) para obtener una representación real de lo que significan. </w:t>
      </w:r>
    </w:p>
    <w:p w:rsidR="00000000" w:rsidRDefault="004E0A95">
      <w:pPr>
        <w:spacing w:line="480" w:lineRule="auto"/>
        <w:ind w:left="426"/>
        <w:jc w:val="both"/>
        <w:rPr>
          <w:rFonts w:ascii="Arial" w:hAnsi="Arial" w:cs="Arial"/>
          <w:szCs w:val="28"/>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187"/>
        <w:gridCol w:w="1607"/>
        <w:gridCol w:w="1259"/>
        <w:gridCol w:w="1249"/>
        <w:gridCol w:w="1249"/>
        <w:gridCol w:w="1189"/>
      </w:tblGrid>
      <w:tr w:rsidR="00000000">
        <w:tblPrEx>
          <w:tblCellMar>
            <w:top w:w="0" w:type="dxa"/>
            <w:bottom w:w="0" w:type="dxa"/>
          </w:tblCellMar>
        </w:tblPrEx>
        <w:trPr>
          <w:cantSplit/>
          <w:jc w:val="center"/>
        </w:trPr>
        <w:tc>
          <w:tcPr>
            <w:tcW w:w="7740" w:type="dxa"/>
            <w:gridSpan w:val="6"/>
          </w:tcPr>
          <w:p w:rsidR="00000000" w:rsidRDefault="004E0A95">
            <w:pPr>
              <w:jc w:val="center"/>
              <w:rPr>
                <w:rFonts w:ascii="Arial" w:hAnsi="Arial" w:cs="Arial"/>
                <w:b/>
                <w:bCs/>
                <w:i/>
                <w:iCs/>
              </w:rPr>
            </w:pPr>
          </w:p>
          <w:p w:rsidR="00000000" w:rsidRDefault="004E0A95">
            <w:pPr>
              <w:pStyle w:val="Ttulo1"/>
              <w:rPr>
                <w:b w:val="0"/>
                <w:bCs w:val="0"/>
                <w:i/>
                <w:iCs/>
              </w:rPr>
            </w:pPr>
            <w:bookmarkStart w:id="176" w:name="_Toc7567630"/>
            <w:bookmarkStart w:id="177" w:name="_Toc7567736"/>
            <w:bookmarkStart w:id="178" w:name="_Toc7580838"/>
            <w:bookmarkStart w:id="179" w:name="_Toc8305470"/>
            <w:bookmarkStart w:id="180" w:name="_Toc8335107"/>
            <w:bookmarkStart w:id="181" w:name="_Toc9725232"/>
            <w:bookmarkStart w:id="182" w:name="_Toc9808353"/>
            <w:r>
              <w:t>TABLA CIX</w:t>
            </w:r>
            <w:bookmarkEnd w:id="176"/>
            <w:bookmarkEnd w:id="177"/>
            <w:bookmarkEnd w:id="178"/>
            <w:bookmarkEnd w:id="179"/>
            <w:bookmarkEnd w:id="180"/>
            <w:bookmarkEnd w:id="181"/>
            <w:bookmarkEnd w:id="182"/>
            <w:r>
              <w:t>C</w:t>
            </w:r>
          </w:p>
          <w:p w:rsidR="00000000" w:rsidRDefault="004E0A95">
            <w:pPr>
              <w:pStyle w:val="Ttulo1"/>
              <w:spacing w:before="240" w:after="60"/>
              <w:rPr>
                <w:lang w:val="es-MX"/>
              </w:rPr>
            </w:pPr>
            <w:bookmarkStart w:id="183" w:name="_Toc9808354"/>
            <w:r>
              <w:rPr>
                <w:kern w:val="32"/>
                <w:szCs w:val="32"/>
              </w:rPr>
              <w:t>PROVINCIA DE BOLÍVAR: CENSO DEL MAGISTERIO NACIONAL, VARIANZAS  Y PORCENTAJE DE EXPLICACIÓN DE LAS 9 PRIMERAS COMPONENTES PRINCI</w:t>
            </w:r>
            <w:r>
              <w:rPr>
                <w:kern w:val="32"/>
                <w:szCs w:val="32"/>
              </w:rPr>
              <w:t xml:space="preserve">PALES DE LAS VARIABLES ESTANDARIZADAS Y ROTADAS DE LA MATRIZ DE </w:t>
            </w:r>
            <w:r>
              <w:rPr>
                <w:i/>
                <w:iCs/>
                <w:kern w:val="32"/>
                <w:szCs w:val="32"/>
              </w:rPr>
              <w:t>PLANTELES</w:t>
            </w:r>
            <w:bookmarkEnd w:id="183"/>
          </w:p>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Componente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b/>
                <w:bCs/>
              </w:rPr>
            </w:pPr>
            <w:r>
              <w:rPr>
                <w:rFonts w:ascii="Arial" w:hAnsi="Arial" w:cs="Arial"/>
                <w:b/>
                <w:bCs/>
              </w:rPr>
              <w:t>1</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b/>
                <w:bCs/>
              </w:rPr>
            </w:pPr>
            <w:r>
              <w:rPr>
                <w:rFonts w:ascii="Arial" w:hAnsi="Arial" w:cs="Arial"/>
                <w:b/>
                <w:bCs/>
              </w:rPr>
              <w:t>2</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b/>
                <w:bCs/>
              </w:rPr>
            </w:pPr>
            <w:r>
              <w:rPr>
                <w:rFonts w:ascii="Arial" w:hAnsi="Arial" w:cs="Arial"/>
                <w:b/>
                <w:bCs/>
              </w:rPr>
              <w:t>3</w:t>
            </w:r>
          </w:p>
        </w:tc>
        <w:tc>
          <w:tcPr>
            <w:tcW w:w="1189" w:type="dxa"/>
            <w:tcBorders>
              <w:left w:val="single" w:sz="4" w:space="0" w:color="auto"/>
            </w:tcBorders>
          </w:tcPr>
          <w:p w:rsidR="00000000" w:rsidRDefault="004E0A95"/>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Varianza</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4.719</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4.203</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2.442</w:t>
            </w:r>
          </w:p>
        </w:tc>
        <w:tc>
          <w:tcPr>
            <w:tcW w:w="1189" w:type="dxa"/>
            <w:tcBorders>
              <w:left w:val="single" w:sz="4" w:space="0" w:color="auto"/>
            </w:tcBorders>
          </w:tcPr>
          <w:p w:rsidR="00000000" w:rsidRDefault="004E0A95"/>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Porcentaje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16.854</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15.011</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8.721</w:t>
            </w:r>
          </w:p>
        </w:tc>
        <w:tc>
          <w:tcPr>
            <w:tcW w:w="1189" w:type="dxa"/>
            <w:tcBorders>
              <w:left w:val="single" w:sz="4" w:space="0" w:color="auto"/>
            </w:tcBorders>
          </w:tcPr>
          <w:p w:rsidR="00000000" w:rsidRDefault="004E0A95"/>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Componente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b/>
                <w:bCs/>
              </w:rPr>
            </w:pPr>
            <w:r>
              <w:rPr>
                <w:rFonts w:ascii="Arial" w:hAnsi="Arial" w:cs="Arial"/>
                <w:b/>
                <w:bCs/>
              </w:rPr>
              <w:t>4</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b/>
                <w:bCs/>
              </w:rPr>
            </w:pPr>
            <w:r>
              <w:rPr>
                <w:rFonts w:ascii="Arial" w:hAnsi="Arial" w:cs="Arial"/>
                <w:b/>
                <w:bCs/>
              </w:rPr>
              <w:t>5</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b/>
                <w:bCs/>
              </w:rPr>
            </w:pPr>
            <w:r>
              <w:rPr>
                <w:rFonts w:ascii="Arial" w:hAnsi="Arial" w:cs="Arial"/>
                <w:b/>
                <w:bCs/>
              </w:rPr>
              <w:t>6</w:t>
            </w:r>
          </w:p>
        </w:tc>
        <w:tc>
          <w:tcPr>
            <w:tcW w:w="1189" w:type="dxa"/>
            <w:tcBorders>
              <w:left w:val="single" w:sz="4" w:space="0" w:color="auto"/>
            </w:tcBorders>
          </w:tcPr>
          <w:p w:rsidR="00000000" w:rsidRDefault="004E0A95"/>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Varianza</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1.876</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1.626</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1.401</w:t>
            </w:r>
          </w:p>
        </w:tc>
        <w:tc>
          <w:tcPr>
            <w:tcW w:w="1189" w:type="dxa"/>
            <w:tcBorders>
              <w:left w:val="single" w:sz="4" w:space="0" w:color="auto"/>
            </w:tcBorders>
          </w:tcPr>
          <w:p w:rsidR="00000000" w:rsidRDefault="004E0A95"/>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Porcentaje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6.698</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5.807</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5.005</w:t>
            </w:r>
          </w:p>
        </w:tc>
        <w:tc>
          <w:tcPr>
            <w:tcW w:w="1189" w:type="dxa"/>
            <w:tcBorders>
              <w:left w:val="single" w:sz="4" w:space="0" w:color="auto"/>
            </w:tcBorders>
          </w:tcPr>
          <w:p w:rsidR="00000000" w:rsidRDefault="004E0A95"/>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Componente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b/>
                <w:bCs/>
              </w:rPr>
            </w:pPr>
            <w:r>
              <w:rPr>
                <w:rFonts w:ascii="Arial" w:hAnsi="Arial" w:cs="Arial"/>
                <w:b/>
                <w:bCs/>
              </w:rPr>
              <w:t>7</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eastAsia="Arial Unicode MS"/>
                <w:b/>
                <w:bCs/>
              </w:rPr>
            </w:pPr>
            <w:r>
              <w:rPr>
                <w:b/>
                <w:bCs/>
              </w:rPr>
              <w:t>8</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eastAsia="Arial Unicode MS"/>
                <w:b/>
                <w:bCs/>
              </w:rPr>
            </w:pPr>
            <w:r>
              <w:rPr>
                <w:b/>
                <w:bCs/>
              </w:rPr>
              <w:t>9</w:t>
            </w:r>
          </w:p>
        </w:tc>
        <w:tc>
          <w:tcPr>
            <w:tcW w:w="1189" w:type="dxa"/>
            <w:tcBorders>
              <w:left w:val="single" w:sz="4" w:space="0" w:color="auto"/>
            </w:tcBorders>
          </w:tcPr>
          <w:p w:rsidR="00000000" w:rsidRDefault="004E0A95"/>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Varianza</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1.262</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1.252</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1.242</w:t>
            </w:r>
          </w:p>
        </w:tc>
        <w:tc>
          <w:tcPr>
            <w:tcW w:w="1189" w:type="dxa"/>
            <w:tcBorders>
              <w:left w:val="single" w:sz="4" w:space="0" w:color="auto"/>
            </w:tcBorders>
          </w:tcPr>
          <w:p w:rsidR="00000000" w:rsidRDefault="004E0A95"/>
        </w:tc>
      </w:tr>
      <w:tr w:rsidR="00000000">
        <w:tblPrEx>
          <w:tblCellMar>
            <w:top w:w="0" w:type="dxa"/>
            <w:bottom w:w="0" w:type="dxa"/>
          </w:tblCellMar>
        </w:tblPrEx>
        <w:trPr>
          <w:jc w:val="center"/>
        </w:trPr>
        <w:tc>
          <w:tcPr>
            <w:tcW w:w="1187" w:type="dxa"/>
            <w:tcBorders>
              <w:right w:val="single" w:sz="4" w:space="0" w:color="auto"/>
            </w:tcBorders>
          </w:tcPr>
          <w:p w:rsidR="00000000" w:rsidRDefault="004E0A95"/>
        </w:tc>
        <w:tc>
          <w:tcPr>
            <w:tcW w:w="1607" w:type="dxa"/>
            <w:tcBorders>
              <w:top w:val="single" w:sz="4" w:space="0" w:color="auto"/>
              <w:left w:val="single" w:sz="4" w:space="0" w:color="auto"/>
              <w:bottom w:val="single" w:sz="4" w:space="0" w:color="auto"/>
              <w:right w:val="single" w:sz="4" w:space="0" w:color="auto"/>
            </w:tcBorders>
            <w:vAlign w:val="bottom"/>
          </w:tcPr>
          <w:p w:rsidR="00000000" w:rsidRDefault="004E0A95">
            <w:pPr>
              <w:rPr>
                <w:rFonts w:ascii="Arial" w:hAnsi="Arial" w:cs="Arial"/>
                <w:b/>
                <w:bCs/>
              </w:rPr>
            </w:pPr>
            <w:r>
              <w:rPr>
                <w:rFonts w:ascii="Arial" w:hAnsi="Arial" w:cs="Arial"/>
                <w:b/>
                <w:bCs/>
              </w:rPr>
              <w:t>Porcentaje</w:t>
            </w:r>
          </w:p>
        </w:tc>
        <w:tc>
          <w:tcPr>
            <w:tcW w:w="125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4.507</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4.470</w:t>
            </w:r>
          </w:p>
        </w:tc>
        <w:tc>
          <w:tcPr>
            <w:tcW w:w="1249" w:type="dxa"/>
            <w:tcBorders>
              <w:top w:val="single" w:sz="4" w:space="0" w:color="auto"/>
              <w:left w:val="single" w:sz="4" w:space="0" w:color="auto"/>
              <w:bottom w:val="single" w:sz="4" w:space="0" w:color="auto"/>
              <w:right w:val="single" w:sz="4" w:space="0" w:color="auto"/>
            </w:tcBorders>
            <w:vAlign w:val="bottom"/>
          </w:tcPr>
          <w:p w:rsidR="00000000" w:rsidRDefault="004E0A95">
            <w:pPr>
              <w:jc w:val="right"/>
              <w:rPr>
                <w:rFonts w:ascii="Arial" w:eastAsia="Arial Unicode MS" w:hAnsi="Arial" w:cs="Arial"/>
              </w:rPr>
            </w:pPr>
            <w:r>
              <w:rPr>
                <w:rFonts w:ascii="Arial" w:hAnsi="Arial" w:cs="Arial"/>
              </w:rPr>
              <w:t>4.435</w:t>
            </w:r>
          </w:p>
        </w:tc>
        <w:tc>
          <w:tcPr>
            <w:tcW w:w="1189" w:type="dxa"/>
            <w:tcBorders>
              <w:left w:val="single" w:sz="4" w:space="0" w:color="auto"/>
            </w:tcBorders>
          </w:tcPr>
          <w:p w:rsidR="00000000" w:rsidRDefault="004E0A95"/>
        </w:tc>
      </w:tr>
      <w:tr w:rsidR="00000000">
        <w:tblPrEx>
          <w:tblCellMar>
            <w:top w:w="0" w:type="dxa"/>
            <w:bottom w:w="0" w:type="dxa"/>
          </w:tblCellMar>
        </w:tblPrEx>
        <w:trPr>
          <w:cantSplit/>
          <w:jc w:val="center"/>
        </w:trPr>
        <w:tc>
          <w:tcPr>
            <w:tcW w:w="7740" w:type="dxa"/>
            <w:gridSpan w:val="6"/>
            <w:tcBorders>
              <w:top w:val="nil"/>
              <w:left w:val="single" w:sz="4" w:space="0" w:color="auto"/>
              <w:bottom w:val="single" w:sz="4" w:space="0" w:color="auto"/>
              <w:right w:val="single" w:sz="4" w:space="0" w:color="auto"/>
            </w:tcBorders>
          </w:tcPr>
          <w:p w:rsidR="00000000" w:rsidRDefault="004E0A95">
            <w:pPr>
              <w:jc w:val="center"/>
              <w:rPr>
                <w:rFonts w:ascii="Arial" w:hAnsi="Arial" w:cs="Arial"/>
              </w:rPr>
            </w:pPr>
          </w:p>
          <w:p w:rsidR="00000000" w:rsidRDefault="004E0A95">
            <w:pPr>
              <w:jc w:val="center"/>
              <w:rPr>
                <w:rFonts w:ascii="Arial" w:hAnsi="Arial" w:cs="Arial"/>
              </w:rPr>
            </w:pPr>
            <w:r>
              <w:rPr>
                <w:rFonts w:ascii="Arial" w:hAnsi="Arial" w:cs="Arial"/>
              </w:rPr>
              <w:t>Varianza Total = 28</w:t>
            </w:r>
          </w:p>
          <w:p w:rsidR="00000000" w:rsidRDefault="004E0A95">
            <w:pPr>
              <w:jc w:val="center"/>
              <w:rPr>
                <w:rFonts w:ascii="Arial" w:hAnsi="Arial" w:cs="Arial"/>
              </w:rPr>
            </w:pPr>
          </w:p>
          <w:p w:rsidR="00000000" w:rsidRDefault="004E0A95">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4E0A95">
            <w:pPr>
              <w:rPr>
                <w:rFonts w:ascii="Arial" w:hAnsi="Arial" w:cs="Arial"/>
              </w:rPr>
            </w:pPr>
            <w:r>
              <w:rPr>
                <w:rFonts w:ascii="Arial" w:hAnsi="Arial" w:cs="Arial"/>
                <w:b/>
                <w:bCs/>
                <w:sz w:val="20"/>
              </w:rPr>
              <w:t>ELABORACIÓN:</w:t>
            </w:r>
            <w:r>
              <w:rPr>
                <w:rFonts w:ascii="Arial" w:hAnsi="Arial" w:cs="Arial"/>
                <w:sz w:val="20"/>
              </w:rPr>
              <w:t xml:space="preserve"> por el autor, Carlos Ronquillo Franco</w:t>
            </w:r>
          </w:p>
        </w:tc>
      </w:tr>
    </w:tbl>
    <w:p w:rsidR="00000000" w:rsidRDefault="004E0A95">
      <w:pPr>
        <w:spacing w:line="480" w:lineRule="auto"/>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En la tabla CIXC se puede observar los porcenta</w:t>
      </w:r>
      <w:r>
        <w:rPr>
          <w:rFonts w:ascii="Arial" w:hAnsi="Arial" w:cs="Arial"/>
        </w:rPr>
        <w:t>jes individuales de la explicación del total de la varianza de las nueve primeras componentes principales obtenidas a partir de las variables aleatorias estandarizadas y rotadas de la matriz de planteles. Los coeficientes de las nueve combinaciones lineale</w:t>
      </w:r>
      <w:r>
        <w:rPr>
          <w:rFonts w:ascii="Arial" w:hAnsi="Arial" w:cs="Arial"/>
        </w:rPr>
        <w:t>s obtenidas luego de estandarizar y rotar la variables aleatorias originales, se muestran en el anexo 30.</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El programa que se utilizó para calcular las componentes principales es el software estadístico SPSS, versión 8.0.</w:t>
      </w:r>
    </w:p>
    <w:p w:rsidR="00000000" w:rsidRDefault="004E0A95">
      <w:pPr>
        <w:spacing w:line="480" w:lineRule="auto"/>
        <w:jc w:val="both"/>
        <w:rPr>
          <w:rFonts w:ascii="Arial" w:hAnsi="Arial" w:cs="Arial"/>
        </w:rPr>
      </w:pPr>
    </w:p>
    <w:p w:rsidR="00000000" w:rsidRDefault="004E0A95">
      <w:pPr>
        <w:pStyle w:val="Ttulo4"/>
        <w:numPr>
          <w:ilvl w:val="0"/>
          <w:numId w:val="15"/>
        </w:numPr>
        <w:jc w:val="left"/>
        <w:rPr>
          <w:i w:val="0"/>
          <w:iCs/>
          <w:sz w:val="24"/>
        </w:rPr>
      </w:pPr>
      <w:bookmarkStart w:id="184" w:name="_Toc7567631"/>
      <w:bookmarkStart w:id="185" w:name="_Toc7567737"/>
      <w:bookmarkStart w:id="186" w:name="_Toc7580839"/>
      <w:bookmarkStart w:id="187" w:name="_Toc9808355"/>
      <w:r>
        <w:rPr>
          <w:i w:val="0"/>
          <w:iCs/>
          <w:sz w:val="24"/>
        </w:rPr>
        <w:t>Rotulación de las componentes pri</w:t>
      </w:r>
      <w:r>
        <w:rPr>
          <w:i w:val="0"/>
          <w:iCs/>
          <w:sz w:val="24"/>
        </w:rPr>
        <w:t>ncipales aplicadas a las variables aleatorias estandarizadas y rotadas</w:t>
      </w:r>
      <w:bookmarkEnd w:id="184"/>
      <w:bookmarkEnd w:id="185"/>
      <w:bookmarkEnd w:id="186"/>
      <w:r>
        <w:rPr>
          <w:i w:val="0"/>
          <w:iCs/>
          <w:sz w:val="24"/>
        </w:rPr>
        <w:t xml:space="preserve"> de la matriz de planteles</w:t>
      </w:r>
      <w:bookmarkEnd w:id="187"/>
    </w:p>
    <w:p w:rsidR="00000000" w:rsidRDefault="004E0A95">
      <w:pPr>
        <w:spacing w:line="480" w:lineRule="auto"/>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 xml:space="preserve">La rotulación es el proceso que se realiza para nominar las componentes principales, de tal forma que el nombre corresponda a alguna  representación real del </w:t>
      </w:r>
      <w:r>
        <w:rPr>
          <w:rFonts w:ascii="Arial" w:hAnsi="Arial" w:cs="Arial"/>
        </w:rPr>
        <w:t>componente. Para este efecto se considera la magnitud de los coeficientes que tienen las variables aleatorias observables (ID</w:t>
      </w:r>
      <w:r>
        <w:rPr>
          <w:rFonts w:ascii="Arial" w:hAnsi="Arial" w:cs="Arial"/>
          <w:vertAlign w:val="subscript"/>
        </w:rPr>
        <w:t>1</w:t>
      </w:r>
      <w:r>
        <w:rPr>
          <w:rFonts w:ascii="Arial" w:hAnsi="Arial" w:cs="Arial"/>
        </w:rPr>
        <w:t>, ID</w:t>
      </w:r>
      <w:r>
        <w:rPr>
          <w:rFonts w:ascii="Arial" w:hAnsi="Arial" w:cs="Arial"/>
          <w:vertAlign w:val="subscript"/>
        </w:rPr>
        <w:t>2</w:t>
      </w:r>
      <w:r>
        <w:rPr>
          <w:rFonts w:ascii="Arial" w:hAnsi="Arial" w:cs="Arial"/>
        </w:rPr>
        <w:t>, ... , ID</w:t>
      </w:r>
      <w:r>
        <w:rPr>
          <w:rFonts w:ascii="Arial" w:hAnsi="Arial" w:cs="Arial"/>
          <w:vertAlign w:val="subscript"/>
        </w:rPr>
        <w:t>28</w:t>
      </w:r>
      <w:r>
        <w:rPr>
          <w:rFonts w:ascii="Arial" w:hAnsi="Arial" w:cs="Arial"/>
        </w:rPr>
        <w:t xml:space="preserve">) en cada una de las combinaciones lineales. </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r>
        <w:rPr>
          <w:rFonts w:ascii="Arial" w:hAnsi="Arial" w:cs="Arial"/>
        </w:rPr>
        <w:t xml:space="preserve"> Para que los coeficientes de las combinaciones lineales sean cons</w:t>
      </w:r>
      <w:r>
        <w:rPr>
          <w:rFonts w:ascii="Arial" w:hAnsi="Arial" w:cs="Arial"/>
        </w:rPr>
        <w:t xml:space="preserve">iderados como significativos estos deben ser mayores a 0.5, en este caso se utiliza la variable  para rotular el componente y si son menores a 0.3 se la omite. </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p>
    <w:p w:rsidR="00000000" w:rsidRDefault="004E0A95">
      <w:pPr>
        <w:numPr>
          <w:ilvl w:val="0"/>
          <w:numId w:val="15"/>
        </w:numPr>
        <w:rPr>
          <w:rFonts w:ascii="Arial" w:hAnsi="Arial" w:cs="Arial"/>
          <w:b/>
          <w:bCs/>
        </w:rPr>
      </w:pPr>
      <w:r>
        <w:rPr>
          <w:rFonts w:ascii="Arial" w:hAnsi="Arial" w:cs="Arial"/>
          <w:b/>
          <w:bCs/>
        </w:rPr>
        <w:t>Rotulación de la primera componente principal</w:t>
      </w:r>
    </w:p>
    <w:p w:rsidR="00000000" w:rsidRDefault="004E0A95">
      <w:pPr>
        <w:ind w:left="426"/>
        <w:jc w:val="both"/>
        <w:rPr>
          <w:rFonts w:ascii="Arial" w:hAnsi="Arial" w:cs="Arial"/>
        </w:rPr>
      </w:pPr>
    </w:p>
    <w:p w:rsidR="00000000" w:rsidRDefault="004E0A95">
      <w:pPr>
        <w:ind w:left="426"/>
        <w:rPr>
          <w:rFonts w:ascii="Arial" w:hAnsi="Arial" w:cs="Arial"/>
        </w:rPr>
      </w:pPr>
    </w:p>
    <w:p w:rsidR="00000000" w:rsidRDefault="004E0A95">
      <w:pPr>
        <w:spacing w:line="480" w:lineRule="auto"/>
        <w:ind w:left="720"/>
        <w:jc w:val="both"/>
        <w:rPr>
          <w:rFonts w:ascii="Arial" w:hAnsi="Arial" w:cs="Arial"/>
          <w:b/>
          <w:bCs/>
        </w:rPr>
      </w:pPr>
      <w:r>
        <w:rPr>
          <w:rFonts w:ascii="Arial" w:hAnsi="Arial" w:cs="Arial"/>
        </w:rPr>
        <w:t>Los coeficientes de la primera componente pri</w:t>
      </w:r>
      <w:r>
        <w:rPr>
          <w:rFonts w:ascii="Arial" w:hAnsi="Arial" w:cs="Arial"/>
        </w:rPr>
        <w:t xml:space="preserve">ncipal que son mayores a 0.5 son los correspondientes a las variables aleatorias </w:t>
      </w:r>
      <w:r>
        <w:rPr>
          <w:rFonts w:ascii="Arial" w:hAnsi="Arial" w:cs="Arial"/>
          <w:szCs w:val="20"/>
        </w:rPr>
        <w:t>Nivel de institución (ID</w:t>
      </w:r>
      <w:r>
        <w:rPr>
          <w:rFonts w:ascii="Arial" w:hAnsi="Arial" w:cs="Arial"/>
          <w:szCs w:val="20"/>
          <w:vertAlign w:val="subscript"/>
        </w:rPr>
        <w:t>5</w:t>
      </w:r>
      <w:r>
        <w:rPr>
          <w:rFonts w:ascii="Arial" w:hAnsi="Arial" w:cs="Arial"/>
          <w:szCs w:val="20"/>
        </w:rPr>
        <w:t>), Personal docente del plantel (ID</w:t>
      </w:r>
      <w:r>
        <w:rPr>
          <w:rFonts w:ascii="Arial" w:hAnsi="Arial" w:cs="Arial"/>
          <w:szCs w:val="20"/>
          <w:vertAlign w:val="subscript"/>
        </w:rPr>
        <w:t>14</w:t>
      </w:r>
      <w:r>
        <w:rPr>
          <w:rFonts w:ascii="Arial" w:hAnsi="Arial" w:cs="Arial"/>
          <w:szCs w:val="20"/>
        </w:rPr>
        <w:t>), Personal administrativo y de servicio del plantel (ID</w:t>
      </w:r>
      <w:r>
        <w:rPr>
          <w:rFonts w:ascii="Arial" w:hAnsi="Arial" w:cs="Arial"/>
          <w:szCs w:val="20"/>
          <w:vertAlign w:val="subscript"/>
        </w:rPr>
        <w:t>15</w:t>
      </w:r>
      <w:r>
        <w:rPr>
          <w:rFonts w:ascii="Arial" w:hAnsi="Arial" w:cs="Arial"/>
          <w:szCs w:val="20"/>
        </w:rPr>
        <w:t>),  Personal con nombramiento del plantel (ID</w:t>
      </w:r>
      <w:r>
        <w:rPr>
          <w:rFonts w:ascii="Arial" w:hAnsi="Arial" w:cs="Arial"/>
          <w:szCs w:val="20"/>
          <w:vertAlign w:val="subscript"/>
        </w:rPr>
        <w:t>17</w:t>
      </w:r>
      <w:r>
        <w:rPr>
          <w:rFonts w:ascii="Arial" w:hAnsi="Arial" w:cs="Arial"/>
          <w:szCs w:val="20"/>
        </w:rPr>
        <w:t>), Perso</w:t>
      </w:r>
      <w:r>
        <w:rPr>
          <w:rFonts w:ascii="Arial" w:hAnsi="Arial" w:cs="Arial"/>
          <w:szCs w:val="20"/>
        </w:rPr>
        <w:t>nal con otra relación laboral de la institución (ID</w:t>
      </w:r>
      <w:r>
        <w:rPr>
          <w:rFonts w:ascii="Arial" w:hAnsi="Arial" w:cs="Arial"/>
          <w:szCs w:val="20"/>
          <w:vertAlign w:val="subscript"/>
        </w:rPr>
        <w:t>20</w:t>
      </w:r>
      <w:r>
        <w:rPr>
          <w:rFonts w:ascii="Arial" w:hAnsi="Arial" w:cs="Arial"/>
          <w:szCs w:val="20"/>
        </w:rPr>
        <w:t>), Alumnos matriculados en ciclo básico de la institución (ID</w:t>
      </w:r>
      <w:r>
        <w:rPr>
          <w:rFonts w:ascii="Arial" w:hAnsi="Arial" w:cs="Arial"/>
          <w:szCs w:val="20"/>
          <w:vertAlign w:val="subscript"/>
        </w:rPr>
        <w:t>23</w:t>
      </w:r>
      <w:r>
        <w:rPr>
          <w:rFonts w:ascii="Arial" w:hAnsi="Arial" w:cs="Arial"/>
          <w:szCs w:val="20"/>
        </w:rPr>
        <w:t>), Alumnos matriculados en ciclo diversificado de la institución (ID</w:t>
      </w:r>
      <w:r>
        <w:rPr>
          <w:rFonts w:ascii="Arial" w:hAnsi="Arial" w:cs="Arial"/>
          <w:szCs w:val="20"/>
          <w:vertAlign w:val="subscript"/>
        </w:rPr>
        <w:t>24</w:t>
      </w:r>
      <w:r>
        <w:rPr>
          <w:rFonts w:ascii="Arial" w:hAnsi="Arial" w:cs="Arial"/>
          <w:szCs w:val="20"/>
        </w:rPr>
        <w:t xml:space="preserve">), </w:t>
      </w:r>
      <w:r>
        <w:rPr>
          <w:rFonts w:ascii="Arial" w:hAnsi="Arial" w:cs="Arial"/>
        </w:rPr>
        <w:t>por lo tanto el nombre con el que se rotularía esta componente serí</w:t>
      </w:r>
      <w:r>
        <w:rPr>
          <w:rFonts w:ascii="Arial" w:hAnsi="Arial" w:cs="Arial"/>
        </w:rPr>
        <w:t xml:space="preserve">a el de </w:t>
      </w:r>
      <w:r>
        <w:rPr>
          <w:rFonts w:ascii="Arial" w:hAnsi="Arial" w:cs="Arial"/>
          <w:b/>
          <w:bCs/>
        </w:rPr>
        <w:t>factor</w:t>
      </w:r>
      <w:r>
        <w:rPr>
          <w:rFonts w:ascii="Arial" w:hAnsi="Arial" w:cs="Arial"/>
        </w:rPr>
        <w:t xml:space="preserve"> </w:t>
      </w:r>
      <w:r>
        <w:rPr>
          <w:rFonts w:ascii="Arial" w:hAnsi="Arial" w:cs="Arial"/>
          <w:b/>
          <w:bCs/>
        </w:rPr>
        <w:t>personal y alumnos según nivel de institución</w:t>
      </w:r>
    </w:p>
    <w:p w:rsidR="00000000" w:rsidRDefault="004E0A95">
      <w:pPr>
        <w:spacing w:line="480" w:lineRule="auto"/>
        <w:jc w:val="both"/>
        <w:rPr>
          <w:rFonts w:ascii="Arial" w:hAnsi="Arial" w:cs="Arial"/>
          <w:b/>
          <w:bCs/>
        </w:rPr>
      </w:pPr>
    </w:p>
    <w:p w:rsidR="00000000" w:rsidRDefault="004E0A95">
      <w:pPr>
        <w:numPr>
          <w:ilvl w:val="0"/>
          <w:numId w:val="15"/>
        </w:numPr>
        <w:rPr>
          <w:rFonts w:ascii="Arial" w:hAnsi="Arial" w:cs="Arial"/>
          <w:b/>
          <w:bCs/>
        </w:rPr>
      </w:pPr>
      <w:r>
        <w:rPr>
          <w:rFonts w:ascii="Arial" w:hAnsi="Arial" w:cs="Arial"/>
          <w:b/>
          <w:bCs/>
        </w:rPr>
        <w:t>Rotulación de la segunda componente principal</w:t>
      </w:r>
    </w:p>
    <w:p w:rsidR="00000000" w:rsidRDefault="004E0A95">
      <w:pPr>
        <w:ind w:left="426"/>
        <w:jc w:val="both"/>
        <w:rPr>
          <w:rFonts w:ascii="Arial" w:hAnsi="Arial" w:cs="Arial"/>
        </w:rPr>
      </w:pPr>
    </w:p>
    <w:p w:rsidR="00000000" w:rsidRDefault="004E0A95">
      <w:pPr>
        <w:ind w:left="426"/>
        <w:rPr>
          <w:rFonts w:ascii="Arial" w:hAnsi="Arial" w:cs="Arial"/>
        </w:rPr>
      </w:pPr>
    </w:p>
    <w:p w:rsidR="00000000" w:rsidRDefault="004E0A95">
      <w:pPr>
        <w:spacing w:line="480" w:lineRule="auto"/>
        <w:ind w:left="720"/>
        <w:jc w:val="both"/>
        <w:rPr>
          <w:rFonts w:ascii="Arial" w:hAnsi="Arial" w:cs="Arial"/>
          <w:szCs w:val="20"/>
        </w:rPr>
      </w:pPr>
      <w:r>
        <w:rPr>
          <w:rFonts w:ascii="Arial" w:hAnsi="Arial" w:cs="Arial"/>
        </w:rPr>
        <w:t xml:space="preserve">Los coeficientes de la segunda componente principal que son mayores a 0.5 son los correspondientes a las variables aleatorias </w:t>
      </w:r>
      <w:r>
        <w:rPr>
          <w:rFonts w:ascii="Arial" w:hAnsi="Arial" w:cs="Arial"/>
          <w:szCs w:val="20"/>
        </w:rPr>
        <w:t>Zona de la instituci</w:t>
      </w:r>
      <w:r>
        <w:rPr>
          <w:rFonts w:ascii="Arial" w:hAnsi="Arial" w:cs="Arial"/>
          <w:szCs w:val="20"/>
        </w:rPr>
        <w:t>ón (ID</w:t>
      </w:r>
      <w:r>
        <w:rPr>
          <w:rFonts w:ascii="Arial" w:hAnsi="Arial" w:cs="Arial"/>
          <w:szCs w:val="20"/>
          <w:vertAlign w:val="subscript"/>
        </w:rPr>
        <w:t>7</w:t>
      </w:r>
      <w:r>
        <w:rPr>
          <w:rFonts w:ascii="Arial" w:hAnsi="Arial" w:cs="Arial"/>
          <w:szCs w:val="20"/>
        </w:rPr>
        <w:t>), Vivienda para profesores rurales (ID</w:t>
      </w:r>
      <w:r>
        <w:rPr>
          <w:rFonts w:ascii="Arial" w:hAnsi="Arial" w:cs="Arial"/>
          <w:szCs w:val="20"/>
          <w:vertAlign w:val="subscript"/>
        </w:rPr>
        <w:t>26</w:t>
      </w:r>
      <w:r>
        <w:rPr>
          <w:rFonts w:ascii="Arial" w:hAnsi="Arial" w:cs="Arial"/>
          <w:szCs w:val="20"/>
        </w:rPr>
        <w:t>), Servicio de agua (ID</w:t>
      </w:r>
      <w:r>
        <w:rPr>
          <w:rFonts w:ascii="Arial" w:hAnsi="Arial" w:cs="Arial"/>
          <w:szCs w:val="20"/>
          <w:vertAlign w:val="subscript"/>
        </w:rPr>
        <w:t>27</w:t>
      </w:r>
      <w:r>
        <w:rPr>
          <w:rFonts w:ascii="Arial" w:hAnsi="Arial" w:cs="Arial"/>
          <w:szCs w:val="20"/>
        </w:rPr>
        <w:t>), Servicio de luz (ID</w:t>
      </w:r>
      <w:r>
        <w:rPr>
          <w:rFonts w:ascii="Arial" w:hAnsi="Arial" w:cs="Arial"/>
          <w:szCs w:val="20"/>
          <w:vertAlign w:val="subscript"/>
        </w:rPr>
        <w:t>28</w:t>
      </w:r>
      <w:r>
        <w:rPr>
          <w:rFonts w:ascii="Arial" w:hAnsi="Arial" w:cs="Arial"/>
          <w:szCs w:val="20"/>
        </w:rPr>
        <w:t>), Servicio de alcantarillado (ID</w:t>
      </w:r>
      <w:r>
        <w:rPr>
          <w:rFonts w:ascii="Arial" w:hAnsi="Arial" w:cs="Arial"/>
          <w:szCs w:val="20"/>
          <w:vertAlign w:val="subscript"/>
        </w:rPr>
        <w:t>29</w:t>
      </w:r>
      <w:r>
        <w:rPr>
          <w:rFonts w:ascii="Arial" w:hAnsi="Arial" w:cs="Arial"/>
          <w:szCs w:val="20"/>
        </w:rPr>
        <w:t xml:space="preserve">), </w:t>
      </w:r>
      <w:r>
        <w:rPr>
          <w:rFonts w:ascii="Arial" w:hAnsi="Arial" w:cs="Arial"/>
        </w:rPr>
        <w:t xml:space="preserve">por lo tanto el nombre con el que se rotularía esta componente sería el de </w:t>
      </w:r>
      <w:r>
        <w:rPr>
          <w:rFonts w:ascii="Arial" w:hAnsi="Arial" w:cs="Arial"/>
          <w:b/>
          <w:bCs/>
        </w:rPr>
        <w:t>factor</w:t>
      </w:r>
      <w:r>
        <w:rPr>
          <w:rFonts w:ascii="Arial" w:hAnsi="Arial" w:cs="Arial"/>
        </w:rPr>
        <w:t xml:space="preserve"> </w:t>
      </w:r>
      <w:r>
        <w:rPr>
          <w:rFonts w:ascii="Arial" w:hAnsi="Arial" w:cs="Arial"/>
          <w:b/>
          <w:bCs/>
        </w:rPr>
        <w:t>servicios para profesores por zona de i</w:t>
      </w:r>
      <w:r>
        <w:rPr>
          <w:rFonts w:ascii="Arial" w:hAnsi="Arial" w:cs="Arial"/>
          <w:b/>
          <w:bCs/>
        </w:rPr>
        <w:t>nstitución</w:t>
      </w:r>
    </w:p>
    <w:p w:rsidR="00000000" w:rsidRDefault="004E0A95">
      <w:pPr>
        <w:spacing w:line="480" w:lineRule="auto"/>
        <w:jc w:val="both"/>
        <w:rPr>
          <w:rFonts w:ascii="Arial" w:hAnsi="Arial" w:cs="Arial"/>
          <w:szCs w:val="20"/>
        </w:rPr>
      </w:pPr>
    </w:p>
    <w:p w:rsidR="00000000" w:rsidRDefault="004E0A95">
      <w:pPr>
        <w:spacing w:line="480" w:lineRule="auto"/>
        <w:jc w:val="both"/>
        <w:rPr>
          <w:rFonts w:ascii="Arial" w:hAnsi="Arial" w:cs="Arial"/>
          <w:szCs w:val="20"/>
        </w:rPr>
      </w:pPr>
    </w:p>
    <w:p w:rsidR="00000000" w:rsidRDefault="004E0A95">
      <w:pPr>
        <w:numPr>
          <w:ilvl w:val="0"/>
          <w:numId w:val="15"/>
        </w:numPr>
        <w:rPr>
          <w:rFonts w:ascii="Arial" w:hAnsi="Arial" w:cs="Arial"/>
          <w:b/>
          <w:bCs/>
        </w:rPr>
      </w:pPr>
      <w:r>
        <w:rPr>
          <w:rFonts w:ascii="Arial" w:hAnsi="Arial" w:cs="Arial"/>
          <w:b/>
          <w:bCs/>
        </w:rPr>
        <w:t>Rotulación de la tercera componente principal</w:t>
      </w:r>
    </w:p>
    <w:p w:rsidR="00000000" w:rsidRDefault="004E0A95">
      <w:pPr>
        <w:rPr>
          <w:rFonts w:ascii="Arial" w:hAnsi="Arial" w:cs="Arial"/>
          <w:b/>
          <w:bCs/>
        </w:rPr>
      </w:pPr>
    </w:p>
    <w:p w:rsidR="00000000" w:rsidRDefault="004E0A95">
      <w:pPr>
        <w:ind w:left="426"/>
        <w:jc w:val="both"/>
        <w:rPr>
          <w:rFonts w:ascii="Arial" w:hAnsi="Arial" w:cs="Arial"/>
        </w:rPr>
      </w:pPr>
    </w:p>
    <w:p w:rsidR="00000000" w:rsidRDefault="004E0A95">
      <w:pPr>
        <w:spacing w:line="480" w:lineRule="auto"/>
        <w:ind w:left="720"/>
        <w:jc w:val="both"/>
        <w:rPr>
          <w:rFonts w:ascii="Arial" w:hAnsi="Arial" w:cs="Arial"/>
          <w:b/>
          <w:bCs/>
        </w:rPr>
      </w:pPr>
      <w:r>
        <w:rPr>
          <w:rFonts w:ascii="Arial" w:hAnsi="Arial" w:cs="Arial"/>
        </w:rPr>
        <w:t xml:space="preserve">Los coeficientes de la tercera componente principal que son mayores a 0.5 son los correspondientes a las variables aleatorias </w:t>
      </w:r>
      <w:r>
        <w:rPr>
          <w:rFonts w:ascii="Arial" w:hAnsi="Arial" w:cs="Arial"/>
          <w:szCs w:val="20"/>
        </w:rPr>
        <w:t>Otro personal de la institución (ID</w:t>
      </w:r>
      <w:r>
        <w:rPr>
          <w:rFonts w:ascii="Arial" w:hAnsi="Arial" w:cs="Arial"/>
          <w:szCs w:val="20"/>
          <w:vertAlign w:val="subscript"/>
        </w:rPr>
        <w:t>16</w:t>
      </w:r>
      <w:r>
        <w:rPr>
          <w:rFonts w:ascii="Arial" w:hAnsi="Arial" w:cs="Arial"/>
          <w:szCs w:val="20"/>
        </w:rPr>
        <w:t>), Personal bonificado de la ins</w:t>
      </w:r>
      <w:r>
        <w:rPr>
          <w:rFonts w:ascii="Arial" w:hAnsi="Arial" w:cs="Arial"/>
          <w:szCs w:val="20"/>
        </w:rPr>
        <w:t>titución (ID</w:t>
      </w:r>
      <w:r>
        <w:rPr>
          <w:rFonts w:ascii="Arial" w:hAnsi="Arial" w:cs="Arial"/>
          <w:szCs w:val="20"/>
          <w:vertAlign w:val="subscript"/>
        </w:rPr>
        <w:t>19</w:t>
      </w:r>
      <w:r>
        <w:rPr>
          <w:rFonts w:ascii="Arial" w:hAnsi="Arial" w:cs="Arial"/>
          <w:szCs w:val="20"/>
        </w:rPr>
        <w:t>), Alumnos matriculados en ciclo básico de la institución (ID</w:t>
      </w:r>
      <w:r>
        <w:rPr>
          <w:rFonts w:ascii="Arial" w:hAnsi="Arial" w:cs="Arial"/>
          <w:szCs w:val="20"/>
          <w:vertAlign w:val="subscript"/>
        </w:rPr>
        <w:t>23</w:t>
      </w:r>
      <w:r>
        <w:rPr>
          <w:rFonts w:ascii="Arial" w:hAnsi="Arial" w:cs="Arial"/>
          <w:szCs w:val="20"/>
        </w:rPr>
        <w:t xml:space="preserve">), </w:t>
      </w:r>
      <w:r>
        <w:rPr>
          <w:rFonts w:ascii="Arial" w:hAnsi="Arial" w:cs="Arial"/>
        </w:rPr>
        <w:t xml:space="preserve">por lo tanto el nombre con el que se rotularía esta componente sería el de </w:t>
      </w:r>
      <w:r>
        <w:rPr>
          <w:rFonts w:ascii="Arial" w:hAnsi="Arial" w:cs="Arial"/>
          <w:b/>
          <w:bCs/>
        </w:rPr>
        <w:t>factor</w:t>
      </w:r>
      <w:r>
        <w:rPr>
          <w:rFonts w:ascii="Arial" w:hAnsi="Arial" w:cs="Arial"/>
        </w:rPr>
        <w:t xml:space="preserve"> </w:t>
      </w:r>
      <w:r>
        <w:rPr>
          <w:rFonts w:ascii="Arial" w:hAnsi="Arial" w:cs="Arial"/>
          <w:b/>
          <w:bCs/>
        </w:rPr>
        <w:t>personal con otro nombramiento por alumnos de ciclo básico de institución.</w:t>
      </w:r>
    </w:p>
    <w:p w:rsidR="00000000" w:rsidRDefault="004E0A95">
      <w:pPr>
        <w:spacing w:line="480" w:lineRule="auto"/>
        <w:jc w:val="both"/>
        <w:rPr>
          <w:rFonts w:ascii="Arial" w:hAnsi="Arial" w:cs="Arial"/>
          <w:b/>
          <w:bCs/>
        </w:rPr>
      </w:pPr>
    </w:p>
    <w:p w:rsidR="00000000" w:rsidRDefault="004E0A95">
      <w:pPr>
        <w:spacing w:line="480" w:lineRule="auto"/>
        <w:jc w:val="both"/>
        <w:rPr>
          <w:rFonts w:ascii="Arial" w:hAnsi="Arial" w:cs="Arial"/>
          <w:b/>
          <w:bCs/>
        </w:rPr>
      </w:pPr>
    </w:p>
    <w:p w:rsidR="00000000" w:rsidRDefault="004E0A95">
      <w:pPr>
        <w:numPr>
          <w:ilvl w:val="0"/>
          <w:numId w:val="15"/>
        </w:numPr>
        <w:rPr>
          <w:rFonts w:ascii="Arial" w:hAnsi="Arial" w:cs="Arial"/>
          <w:b/>
          <w:bCs/>
        </w:rPr>
      </w:pPr>
      <w:r>
        <w:rPr>
          <w:rFonts w:ascii="Arial" w:hAnsi="Arial" w:cs="Arial"/>
          <w:b/>
          <w:bCs/>
        </w:rPr>
        <w:t xml:space="preserve">Rotulación de la </w:t>
      </w:r>
      <w:r>
        <w:rPr>
          <w:rFonts w:ascii="Arial" w:hAnsi="Arial" w:cs="Arial"/>
          <w:b/>
          <w:bCs/>
        </w:rPr>
        <w:t>cuarta componente principal</w:t>
      </w:r>
    </w:p>
    <w:p w:rsidR="00000000" w:rsidRDefault="004E0A95">
      <w:pPr>
        <w:ind w:left="426"/>
        <w:jc w:val="both"/>
        <w:rPr>
          <w:rFonts w:ascii="Arial" w:hAnsi="Arial" w:cs="Arial"/>
        </w:rPr>
      </w:pPr>
    </w:p>
    <w:p w:rsidR="00000000" w:rsidRDefault="004E0A95">
      <w:pPr>
        <w:ind w:left="426"/>
        <w:rPr>
          <w:rFonts w:ascii="Arial" w:hAnsi="Arial" w:cs="Arial"/>
        </w:rPr>
      </w:pPr>
    </w:p>
    <w:p w:rsidR="00000000" w:rsidRDefault="004E0A95">
      <w:pPr>
        <w:spacing w:line="480" w:lineRule="auto"/>
        <w:ind w:left="720"/>
        <w:jc w:val="both"/>
        <w:rPr>
          <w:rFonts w:ascii="Arial" w:hAnsi="Arial" w:cs="Arial"/>
        </w:rPr>
      </w:pPr>
      <w:r>
        <w:rPr>
          <w:rFonts w:ascii="Arial" w:hAnsi="Arial" w:cs="Arial"/>
        </w:rPr>
        <w:t xml:space="preserve">Los coeficientes de la cuarta componente principal que son mayores a 0.5 son los correspondientes a las variables aleatorias </w:t>
      </w:r>
      <w:r>
        <w:rPr>
          <w:rFonts w:ascii="Arial" w:hAnsi="Arial" w:cs="Arial"/>
          <w:szCs w:val="20"/>
        </w:rPr>
        <w:t>Subsistema (ID</w:t>
      </w:r>
      <w:r>
        <w:rPr>
          <w:rFonts w:ascii="Arial" w:hAnsi="Arial" w:cs="Arial"/>
          <w:szCs w:val="20"/>
          <w:vertAlign w:val="subscript"/>
        </w:rPr>
        <w:t>1</w:t>
      </w:r>
      <w:r>
        <w:rPr>
          <w:rFonts w:ascii="Arial" w:hAnsi="Arial" w:cs="Arial"/>
          <w:szCs w:val="20"/>
        </w:rPr>
        <w:t>), Modalidad (ID</w:t>
      </w:r>
      <w:r>
        <w:rPr>
          <w:rFonts w:ascii="Arial" w:hAnsi="Arial" w:cs="Arial"/>
          <w:szCs w:val="20"/>
          <w:vertAlign w:val="subscript"/>
        </w:rPr>
        <w:t>2</w:t>
      </w:r>
      <w:r>
        <w:rPr>
          <w:rFonts w:ascii="Arial" w:hAnsi="Arial" w:cs="Arial"/>
          <w:szCs w:val="20"/>
        </w:rPr>
        <w:t xml:space="preserve">), </w:t>
      </w:r>
      <w:r>
        <w:rPr>
          <w:rFonts w:ascii="Arial" w:hAnsi="Arial" w:cs="Arial"/>
        </w:rPr>
        <w:t>por lo tanto el nombre con el que se rotularía esta componente ser</w:t>
      </w:r>
      <w:r>
        <w:rPr>
          <w:rFonts w:ascii="Arial" w:hAnsi="Arial" w:cs="Arial"/>
        </w:rPr>
        <w:t xml:space="preserve">ía el de </w:t>
      </w:r>
      <w:r>
        <w:rPr>
          <w:rFonts w:ascii="Arial" w:hAnsi="Arial" w:cs="Arial"/>
          <w:b/>
          <w:bCs/>
        </w:rPr>
        <w:t>factor</w:t>
      </w:r>
      <w:r>
        <w:rPr>
          <w:rFonts w:ascii="Arial" w:hAnsi="Arial" w:cs="Arial"/>
        </w:rPr>
        <w:t xml:space="preserve"> </w:t>
      </w:r>
      <w:r>
        <w:rPr>
          <w:rFonts w:ascii="Arial" w:hAnsi="Arial" w:cs="Arial"/>
          <w:b/>
          <w:bCs/>
        </w:rPr>
        <w:t>sistema educativo de institución</w:t>
      </w:r>
      <w:r>
        <w:rPr>
          <w:rFonts w:ascii="Arial" w:hAnsi="Arial" w:cs="Arial"/>
        </w:rPr>
        <w:t>.</w:t>
      </w:r>
    </w:p>
    <w:p w:rsidR="00000000" w:rsidRDefault="004E0A95">
      <w:pPr>
        <w:spacing w:line="480" w:lineRule="auto"/>
        <w:jc w:val="both"/>
        <w:rPr>
          <w:rFonts w:ascii="Arial" w:hAnsi="Arial" w:cs="Arial"/>
        </w:rPr>
      </w:pPr>
    </w:p>
    <w:p w:rsidR="00000000" w:rsidRDefault="004E0A95">
      <w:pPr>
        <w:numPr>
          <w:ilvl w:val="0"/>
          <w:numId w:val="15"/>
        </w:numPr>
        <w:rPr>
          <w:rFonts w:ascii="Arial" w:hAnsi="Arial" w:cs="Arial"/>
          <w:b/>
          <w:bCs/>
        </w:rPr>
      </w:pPr>
      <w:r>
        <w:rPr>
          <w:rFonts w:ascii="Arial" w:hAnsi="Arial" w:cs="Arial"/>
          <w:b/>
          <w:bCs/>
        </w:rPr>
        <w:t>Rotulación de la quinta componente principal</w:t>
      </w:r>
    </w:p>
    <w:p w:rsidR="00000000" w:rsidRDefault="004E0A95">
      <w:pPr>
        <w:ind w:left="426"/>
        <w:jc w:val="both"/>
        <w:rPr>
          <w:rFonts w:ascii="Arial" w:hAnsi="Arial" w:cs="Arial"/>
        </w:rPr>
      </w:pPr>
    </w:p>
    <w:p w:rsidR="00000000" w:rsidRDefault="004E0A95">
      <w:pPr>
        <w:ind w:left="426"/>
        <w:rPr>
          <w:rFonts w:ascii="Arial" w:hAnsi="Arial" w:cs="Arial"/>
        </w:rPr>
      </w:pPr>
    </w:p>
    <w:p w:rsidR="00000000" w:rsidRDefault="004E0A95">
      <w:pPr>
        <w:spacing w:line="480" w:lineRule="auto"/>
        <w:ind w:left="720"/>
        <w:jc w:val="both"/>
        <w:rPr>
          <w:rFonts w:ascii="Arial" w:hAnsi="Arial" w:cs="Arial"/>
          <w:szCs w:val="20"/>
        </w:rPr>
      </w:pPr>
      <w:r>
        <w:rPr>
          <w:rFonts w:ascii="Arial" w:hAnsi="Arial" w:cs="Arial"/>
        </w:rPr>
        <w:t xml:space="preserve">Los coeficientes de la quinta componente principal que son mayores a 0.5 son los correspondientes a las variables aleatorias </w:t>
      </w:r>
      <w:r>
        <w:rPr>
          <w:rFonts w:ascii="Arial" w:hAnsi="Arial" w:cs="Arial"/>
          <w:szCs w:val="20"/>
        </w:rPr>
        <w:t>Completitud del plantel (ID</w:t>
      </w:r>
      <w:r>
        <w:rPr>
          <w:rFonts w:ascii="Arial" w:hAnsi="Arial" w:cs="Arial"/>
          <w:szCs w:val="20"/>
          <w:vertAlign w:val="subscript"/>
        </w:rPr>
        <w:t>13</w:t>
      </w:r>
      <w:r>
        <w:rPr>
          <w:rFonts w:ascii="Arial" w:hAnsi="Arial" w:cs="Arial"/>
          <w:szCs w:val="20"/>
        </w:rPr>
        <w:t>), A</w:t>
      </w:r>
      <w:r>
        <w:rPr>
          <w:rFonts w:ascii="Arial" w:hAnsi="Arial" w:cs="Arial"/>
          <w:szCs w:val="20"/>
        </w:rPr>
        <w:t>lumnos matriculados en primaria de la institución (ID</w:t>
      </w:r>
      <w:r>
        <w:rPr>
          <w:rFonts w:ascii="Arial" w:hAnsi="Arial" w:cs="Arial"/>
          <w:szCs w:val="20"/>
          <w:vertAlign w:val="subscript"/>
        </w:rPr>
        <w:t>22</w:t>
      </w:r>
      <w:r>
        <w:rPr>
          <w:rFonts w:ascii="Arial" w:hAnsi="Arial" w:cs="Arial"/>
          <w:szCs w:val="20"/>
        </w:rPr>
        <w:t xml:space="preserve">), </w:t>
      </w:r>
      <w:r>
        <w:rPr>
          <w:rFonts w:ascii="Arial" w:hAnsi="Arial" w:cs="Arial"/>
        </w:rPr>
        <w:t xml:space="preserve">por lo tanto el nombre con el que se rotularía esta componente sería el de </w:t>
      </w:r>
      <w:r>
        <w:rPr>
          <w:rFonts w:ascii="Arial" w:hAnsi="Arial" w:cs="Arial"/>
          <w:b/>
          <w:bCs/>
        </w:rPr>
        <w:t>factor</w:t>
      </w:r>
      <w:r>
        <w:rPr>
          <w:rFonts w:ascii="Arial" w:hAnsi="Arial" w:cs="Arial"/>
        </w:rPr>
        <w:t xml:space="preserve"> </w:t>
      </w:r>
      <w:r>
        <w:rPr>
          <w:rFonts w:ascii="Arial" w:hAnsi="Arial" w:cs="Arial"/>
          <w:b/>
          <w:bCs/>
        </w:rPr>
        <w:t>completitud de institución según alumnos matriculados en primaria.</w:t>
      </w:r>
    </w:p>
    <w:p w:rsidR="00000000" w:rsidRDefault="004E0A95">
      <w:pPr>
        <w:spacing w:line="480" w:lineRule="auto"/>
        <w:jc w:val="both"/>
        <w:rPr>
          <w:rFonts w:ascii="Arial" w:hAnsi="Arial" w:cs="Arial"/>
          <w:szCs w:val="20"/>
        </w:rPr>
      </w:pPr>
    </w:p>
    <w:p w:rsidR="00000000" w:rsidRDefault="004E0A95">
      <w:pPr>
        <w:spacing w:line="480" w:lineRule="auto"/>
        <w:jc w:val="both"/>
        <w:rPr>
          <w:rFonts w:ascii="Arial" w:hAnsi="Arial" w:cs="Arial"/>
          <w:szCs w:val="20"/>
        </w:rPr>
      </w:pPr>
    </w:p>
    <w:p w:rsidR="00000000" w:rsidRDefault="004E0A95">
      <w:pPr>
        <w:numPr>
          <w:ilvl w:val="0"/>
          <w:numId w:val="15"/>
        </w:numPr>
        <w:rPr>
          <w:rFonts w:ascii="Arial" w:hAnsi="Arial" w:cs="Arial"/>
          <w:b/>
          <w:bCs/>
        </w:rPr>
      </w:pPr>
      <w:r>
        <w:rPr>
          <w:rFonts w:ascii="Arial" w:hAnsi="Arial" w:cs="Arial"/>
          <w:b/>
          <w:bCs/>
        </w:rPr>
        <w:t>Rotulación de la sexta componente principal</w:t>
      </w:r>
    </w:p>
    <w:p w:rsidR="00000000" w:rsidRDefault="004E0A95">
      <w:pPr>
        <w:ind w:left="426"/>
        <w:jc w:val="both"/>
        <w:rPr>
          <w:rFonts w:ascii="Arial" w:hAnsi="Arial" w:cs="Arial"/>
        </w:rPr>
      </w:pPr>
    </w:p>
    <w:p w:rsidR="00000000" w:rsidRDefault="004E0A95">
      <w:pPr>
        <w:ind w:left="426"/>
        <w:rPr>
          <w:rFonts w:ascii="Arial" w:hAnsi="Arial" w:cs="Arial"/>
        </w:rPr>
      </w:pPr>
    </w:p>
    <w:p w:rsidR="00000000" w:rsidRDefault="004E0A95">
      <w:pPr>
        <w:spacing w:line="480" w:lineRule="auto"/>
        <w:ind w:left="720"/>
        <w:jc w:val="both"/>
        <w:rPr>
          <w:rFonts w:ascii="Arial" w:hAnsi="Arial" w:cs="Arial"/>
          <w:b/>
          <w:bCs/>
        </w:rPr>
      </w:pPr>
      <w:r>
        <w:rPr>
          <w:rFonts w:ascii="Arial" w:hAnsi="Arial" w:cs="Arial"/>
        </w:rPr>
        <w:t>L</w:t>
      </w:r>
      <w:r>
        <w:rPr>
          <w:rFonts w:ascii="Arial" w:hAnsi="Arial" w:cs="Arial"/>
        </w:rPr>
        <w:t xml:space="preserve">os coeficientes de la sexta componente principal que son mayores a 0.5 son los correspondientes a las variables aleatorias </w:t>
      </w:r>
      <w:r>
        <w:rPr>
          <w:rFonts w:ascii="Arial" w:hAnsi="Arial" w:cs="Arial"/>
          <w:szCs w:val="20"/>
        </w:rPr>
        <w:t>Cantón de institución (ID</w:t>
      </w:r>
      <w:r>
        <w:rPr>
          <w:rFonts w:ascii="Arial" w:hAnsi="Arial" w:cs="Arial"/>
          <w:szCs w:val="20"/>
          <w:vertAlign w:val="subscript"/>
        </w:rPr>
        <w:t>3</w:t>
      </w:r>
      <w:r>
        <w:rPr>
          <w:rFonts w:ascii="Arial" w:hAnsi="Arial" w:cs="Arial"/>
          <w:szCs w:val="20"/>
        </w:rPr>
        <w:t>), Tipo de plantel (ID</w:t>
      </w:r>
      <w:r>
        <w:rPr>
          <w:rFonts w:ascii="Arial" w:hAnsi="Arial" w:cs="Arial"/>
          <w:szCs w:val="20"/>
          <w:vertAlign w:val="subscript"/>
        </w:rPr>
        <w:t>10</w:t>
      </w:r>
      <w:r>
        <w:rPr>
          <w:rFonts w:ascii="Arial" w:hAnsi="Arial" w:cs="Arial"/>
          <w:szCs w:val="20"/>
        </w:rPr>
        <w:t xml:space="preserve">), </w:t>
      </w:r>
      <w:r>
        <w:rPr>
          <w:rFonts w:ascii="Arial" w:hAnsi="Arial" w:cs="Arial"/>
        </w:rPr>
        <w:t xml:space="preserve">por lo tanto el nombre con el que se rotularía esta componente sería el de </w:t>
      </w:r>
      <w:r>
        <w:rPr>
          <w:rFonts w:ascii="Arial" w:hAnsi="Arial" w:cs="Arial"/>
          <w:b/>
          <w:bCs/>
        </w:rPr>
        <w:t>facto</w:t>
      </w:r>
      <w:r>
        <w:rPr>
          <w:rFonts w:ascii="Arial" w:hAnsi="Arial" w:cs="Arial"/>
          <w:b/>
          <w:bCs/>
        </w:rPr>
        <w:t>r</w:t>
      </w:r>
      <w:r>
        <w:rPr>
          <w:rFonts w:ascii="Arial" w:hAnsi="Arial" w:cs="Arial"/>
        </w:rPr>
        <w:t xml:space="preserve"> </w:t>
      </w:r>
      <w:r>
        <w:rPr>
          <w:rFonts w:ascii="Arial" w:hAnsi="Arial" w:cs="Arial"/>
          <w:b/>
          <w:bCs/>
        </w:rPr>
        <w:t>tipo de institución por cantón.</w:t>
      </w:r>
    </w:p>
    <w:p w:rsidR="00000000" w:rsidRDefault="004E0A95">
      <w:pPr>
        <w:spacing w:line="480" w:lineRule="auto"/>
        <w:jc w:val="both"/>
        <w:rPr>
          <w:rFonts w:ascii="Arial" w:hAnsi="Arial" w:cs="Arial"/>
          <w:b/>
          <w:bCs/>
        </w:rPr>
      </w:pPr>
    </w:p>
    <w:p w:rsidR="00000000" w:rsidRDefault="004E0A95">
      <w:pPr>
        <w:spacing w:line="480" w:lineRule="auto"/>
        <w:jc w:val="both"/>
        <w:rPr>
          <w:rFonts w:ascii="Arial" w:hAnsi="Arial" w:cs="Arial"/>
          <w:b/>
          <w:bCs/>
        </w:rPr>
      </w:pPr>
    </w:p>
    <w:p w:rsidR="00000000" w:rsidRDefault="004E0A95">
      <w:pPr>
        <w:numPr>
          <w:ilvl w:val="0"/>
          <w:numId w:val="15"/>
        </w:numPr>
        <w:rPr>
          <w:rFonts w:ascii="Arial" w:hAnsi="Arial" w:cs="Arial"/>
          <w:b/>
          <w:bCs/>
        </w:rPr>
      </w:pPr>
      <w:r>
        <w:rPr>
          <w:rFonts w:ascii="Arial" w:hAnsi="Arial" w:cs="Arial"/>
          <w:b/>
          <w:bCs/>
        </w:rPr>
        <w:t>Rotulación de la séptima componente principal</w:t>
      </w:r>
    </w:p>
    <w:p w:rsidR="00000000" w:rsidRDefault="004E0A95">
      <w:pPr>
        <w:ind w:left="426"/>
        <w:jc w:val="both"/>
        <w:rPr>
          <w:rFonts w:ascii="Arial" w:hAnsi="Arial" w:cs="Arial"/>
        </w:rPr>
      </w:pPr>
    </w:p>
    <w:p w:rsidR="00000000" w:rsidRDefault="004E0A95">
      <w:pPr>
        <w:ind w:left="426"/>
        <w:rPr>
          <w:rFonts w:ascii="Arial" w:hAnsi="Arial" w:cs="Arial"/>
        </w:rPr>
      </w:pPr>
    </w:p>
    <w:p w:rsidR="00000000" w:rsidRDefault="004E0A95">
      <w:pPr>
        <w:spacing w:line="480" w:lineRule="auto"/>
        <w:ind w:left="720"/>
        <w:jc w:val="both"/>
        <w:rPr>
          <w:rFonts w:ascii="Arial" w:hAnsi="Arial" w:cs="Arial"/>
          <w:szCs w:val="20"/>
        </w:rPr>
      </w:pPr>
      <w:r>
        <w:rPr>
          <w:rFonts w:ascii="Arial" w:hAnsi="Arial" w:cs="Arial"/>
        </w:rPr>
        <w:t xml:space="preserve">Los coeficientes de la séptima componente principal que son mayores a 0.5 son los correspondientes a las variables aleatorias </w:t>
      </w:r>
      <w:r>
        <w:rPr>
          <w:rFonts w:ascii="Arial" w:hAnsi="Arial" w:cs="Arial"/>
          <w:szCs w:val="20"/>
        </w:rPr>
        <w:t>Sostenimiento de institución (ID</w:t>
      </w:r>
      <w:r>
        <w:rPr>
          <w:rFonts w:ascii="Arial" w:hAnsi="Arial" w:cs="Arial"/>
          <w:szCs w:val="20"/>
          <w:vertAlign w:val="subscript"/>
        </w:rPr>
        <w:t>6</w:t>
      </w:r>
      <w:r>
        <w:rPr>
          <w:rFonts w:ascii="Arial" w:hAnsi="Arial" w:cs="Arial"/>
          <w:szCs w:val="20"/>
        </w:rPr>
        <w:t>), Clase de p</w:t>
      </w:r>
      <w:r>
        <w:rPr>
          <w:rFonts w:ascii="Arial" w:hAnsi="Arial" w:cs="Arial"/>
          <w:szCs w:val="20"/>
        </w:rPr>
        <w:t>lantel (ID</w:t>
      </w:r>
      <w:r>
        <w:rPr>
          <w:rFonts w:ascii="Arial" w:hAnsi="Arial" w:cs="Arial"/>
          <w:szCs w:val="20"/>
          <w:vertAlign w:val="subscript"/>
        </w:rPr>
        <w:t>12</w:t>
      </w:r>
      <w:r>
        <w:rPr>
          <w:rFonts w:ascii="Arial" w:hAnsi="Arial" w:cs="Arial"/>
          <w:szCs w:val="20"/>
        </w:rPr>
        <w:t xml:space="preserve">), </w:t>
      </w:r>
      <w:r>
        <w:rPr>
          <w:rFonts w:ascii="Arial" w:hAnsi="Arial" w:cs="Arial"/>
        </w:rPr>
        <w:t xml:space="preserve">por lo tanto el nombre con el que se rotularía esta componente sería el de </w:t>
      </w:r>
      <w:r>
        <w:rPr>
          <w:rFonts w:ascii="Arial" w:hAnsi="Arial" w:cs="Arial"/>
          <w:b/>
          <w:bCs/>
        </w:rPr>
        <w:t>factor</w:t>
      </w:r>
      <w:r>
        <w:rPr>
          <w:rFonts w:ascii="Arial" w:hAnsi="Arial" w:cs="Arial"/>
        </w:rPr>
        <w:t xml:space="preserve"> </w:t>
      </w:r>
      <w:r>
        <w:rPr>
          <w:rFonts w:ascii="Arial" w:hAnsi="Arial" w:cs="Arial"/>
          <w:b/>
          <w:bCs/>
        </w:rPr>
        <w:t>clase de institución según sostenimiento.</w:t>
      </w:r>
    </w:p>
    <w:p w:rsidR="00000000" w:rsidRDefault="004E0A95">
      <w:pPr>
        <w:spacing w:line="480" w:lineRule="auto"/>
        <w:jc w:val="both"/>
        <w:rPr>
          <w:rFonts w:ascii="Arial" w:hAnsi="Arial" w:cs="Arial"/>
          <w:szCs w:val="20"/>
        </w:rPr>
      </w:pPr>
    </w:p>
    <w:p w:rsidR="00000000" w:rsidRDefault="004E0A95">
      <w:pPr>
        <w:numPr>
          <w:ilvl w:val="0"/>
          <w:numId w:val="15"/>
        </w:numPr>
        <w:rPr>
          <w:rFonts w:ascii="Arial" w:hAnsi="Arial" w:cs="Arial"/>
          <w:b/>
          <w:bCs/>
        </w:rPr>
      </w:pPr>
      <w:r>
        <w:rPr>
          <w:rFonts w:ascii="Arial" w:hAnsi="Arial" w:cs="Arial"/>
          <w:b/>
          <w:bCs/>
        </w:rPr>
        <w:t>Rotulación de la octava componente principal</w:t>
      </w:r>
    </w:p>
    <w:p w:rsidR="00000000" w:rsidRDefault="004E0A95">
      <w:pPr>
        <w:ind w:left="426"/>
        <w:jc w:val="both"/>
        <w:rPr>
          <w:rFonts w:ascii="Arial" w:hAnsi="Arial" w:cs="Arial"/>
        </w:rPr>
      </w:pPr>
    </w:p>
    <w:p w:rsidR="00000000" w:rsidRDefault="004E0A95">
      <w:pPr>
        <w:ind w:left="426"/>
        <w:rPr>
          <w:rFonts w:ascii="Arial" w:hAnsi="Arial" w:cs="Arial"/>
        </w:rPr>
      </w:pPr>
    </w:p>
    <w:p w:rsidR="00000000" w:rsidRDefault="004E0A95">
      <w:pPr>
        <w:spacing w:line="480" w:lineRule="auto"/>
        <w:ind w:left="720"/>
        <w:jc w:val="both"/>
        <w:rPr>
          <w:rFonts w:ascii="Arial" w:hAnsi="Arial" w:cs="Arial"/>
          <w:szCs w:val="20"/>
        </w:rPr>
      </w:pPr>
      <w:r>
        <w:rPr>
          <w:rFonts w:ascii="Arial" w:hAnsi="Arial" w:cs="Arial"/>
        </w:rPr>
        <w:t xml:space="preserve">Los coeficientes de la octava componente principal que son mayores a </w:t>
      </w:r>
      <w:r>
        <w:rPr>
          <w:rFonts w:ascii="Arial" w:hAnsi="Arial" w:cs="Arial"/>
        </w:rPr>
        <w:t xml:space="preserve">0.5 son los correspondientes a las variables aleatorias </w:t>
      </w:r>
      <w:r>
        <w:rPr>
          <w:rFonts w:ascii="Arial" w:hAnsi="Arial" w:cs="Arial"/>
          <w:szCs w:val="20"/>
        </w:rPr>
        <w:t>Jornada del plantel (ID</w:t>
      </w:r>
      <w:r>
        <w:rPr>
          <w:rFonts w:ascii="Arial" w:hAnsi="Arial" w:cs="Arial"/>
          <w:szCs w:val="20"/>
          <w:vertAlign w:val="subscript"/>
        </w:rPr>
        <w:t>9</w:t>
      </w:r>
      <w:r>
        <w:rPr>
          <w:rFonts w:ascii="Arial" w:hAnsi="Arial" w:cs="Arial"/>
          <w:szCs w:val="20"/>
        </w:rPr>
        <w:t>), Alumnos matriculados en preprimaria de la institución (ID</w:t>
      </w:r>
      <w:r>
        <w:rPr>
          <w:rFonts w:ascii="Arial" w:hAnsi="Arial" w:cs="Arial"/>
          <w:szCs w:val="20"/>
          <w:vertAlign w:val="subscript"/>
        </w:rPr>
        <w:t>21</w:t>
      </w:r>
      <w:r>
        <w:rPr>
          <w:rFonts w:ascii="Arial" w:hAnsi="Arial" w:cs="Arial"/>
          <w:szCs w:val="20"/>
        </w:rPr>
        <w:t xml:space="preserve">), </w:t>
      </w:r>
      <w:r>
        <w:rPr>
          <w:rFonts w:ascii="Arial" w:hAnsi="Arial" w:cs="Arial"/>
        </w:rPr>
        <w:t xml:space="preserve">por lo tanto el nombre con el que se rotularía esta componente sería el de </w:t>
      </w:r>
      <w:r>
        <w:rPr>
          <w:rFonts w:ascii="Arial" w:hAnsi="Arial" w:cs="Arial"/>
          <w:b/>
          <w:bCs/>
        </w:rPr>
        <w:t>factor</w:t>
      </w:r>
      <w:r>
        <w:rPr>
          <w:rFonts w:ascii="Arial" w:hAnsi="Arial" w:cs="Arial"/>
        </w:rPr>
        <w:t xml:space="preserve"> </w:t>
      </w:r>
      <w:r>
        <w:rPr>
          <w:rFonts w:ascii="Arial" w:hAnsi="Arial" w:cs="Arial"/>
          <w:b/>
          <w:bCs/>
        </w:rPr>
        <w:t xml:space="preserve">alumnos de preprimaria según </w:t>
      </w:r>
      <w:r>
        <w:rPr>
          <w:rFonts w:ascii="Arial" w:hAnsi="Arial" w:cs="Arial"/>
          <w:b/>
          <w:bCs/>
        </w:rPr>
        <w:t>la jornada de institución</w:t>
      </w:r>
    </w:p>
    <w:p w:rsidR="00000000" w:rsidRDefault="004E0A95">
      <w:pPr>
        <w:spacing w:line="480" w:lineRule="auto"/>
        <w:jc w:val="both"/>
        <w:rPr>
          <w:rFonts w:ascii="Arial" w:hAnsi="Arial" w:cs="Arial"/>
          <w:szCs w:val="20"/>
        </w:rPr>
      </w:pPr>
    </w:p>
    <w:p w:rsidR="00000000" w:rsidRDefault="004E0A95">
      <w:pPr>
        <w:spacing w:line="480" w:lineRule="auto"/>
        <w:jc w:val="both"/>
        <w:rPr>
          <w:rFonts w:ascii="Arial" w:hAnsi="Arial" w:cs="Arial"/>
          <w:szCs w:val="20"/>
        </w:rPr>
      </w:pPr>
    </w:p>
    <w:p w:rsidR="00000000" w:rsidRDefault="004E0A95">
      <w:pPr>
        <w:numPr>
          <w:ilvl w:val="0"/>
          <w:numId w:val="15"/>
        </w:numPr>
        <w:rPr>
          <w:rFonts w:ascii="Arial" w:hAnsi="Arial" w:cs="Arial"/>
          <w:b/>
          <w:bCs/>
        </w:rPr>
      </w:pPr>
      <w:r>
        <w:rPr>
          <w:rFonts w:ascii="Arial" w:hAnsi="Arial" w:cs="Arial"/>
          <w:b/>
          <w:bCs/>
        </w:rPr>
        <w:t>Rotulación de la novena componente principal</w:t>
      </w:r>
    </w:p>
    <w:p w:rsidR="00000000" w:rsidRDefault="004E0A95">
      <w:pPr>
        <w:ind w:left="426"/>
        <w:jc w:val="both"/>
        <w:rPr>
          <w:rFonts w:ascii="Arial" w:hAnsi="Arial" w:cs="Arial"/>
        </w:rPr>
      </w:pPr>
    </w:p>
    <w:p w:rsidR="00000000" w:rsidRDefault="004E0A95">
      <w:pPr>
        <w:ind w:left="426"/>
        <w:rPr>
          <w:rFonts w:ascii="Arial" w:hAnsi="Arial" w:cs="Arial"/>
        </w:rPr>
      </w:pPr>
    </w:p>
    <w:p w:rsidR="00000000" w:rsidRDefault="004E0A95">
      <w:pPr>
        <w:spacing w:line="480" w:lineRule="auto"/>
        <w:ind w:left="720"/>
        <w:jc w:val="both"/>
        <w:rPr>
          <w:rFonts w:ascii="Arial" w:hAnsi="Arial" w:cs="Arial"/>
          <w:b/>
          <w:bCs/>
          <w:szCs w:val="20"/>
        </w:rPr>
      </w:pPr>
      <w:r>
        <w:rPr>
          <w:rFonts w:ascii="Arial" w:hAnsi="Arial" w:cs="Arial"/>
        </w:rPr>
        <w:t xml:space="preserve">Los coeficientes de la novena componente principal que son mayores a 0.5 son los correspondientes a la variable aleatoria </w:t>
      </w:r>
      <w:r>
        <w:rPr>
          <w:rFonts w:ascii="Arial" w:hAnsi="Arial" w:cs="Arial"/>
          <w:szCs w:val="20"/>
        </w:rPr>
        <w:t>Alumnos matriculados en otros niveles educativos de la inst</w:t>
      </w:r>
      <w:r>
        <w:rPr>
          <w:rFonts w:ascii="Arial" w:hAnsi="Arial" w:cs="Arial"/>
          <w:szCs w:val="20"/>
        </w:rPr>
        <w:t>itución (ID</w:t>
      </w:r>
      <w:r>
        <w:rPr>
          <w:rFonts w:ascii="Arial" w:hAnsi="Arial" w:cs="Arial"/>
          <w:szCs w:val="20"/>
          <w:vertAlign w:val="subscript"/>
        </w:rPr>
        <w:t>25</w:t>
      </w:r>
      <w:r>
        <w:rPr>
          <w:rFonts w:ascii="Arial" w:hAnsi="Arial" w:cs="Arial"/>
          <w:szCs w:val="20"/>
        </w:rPr>
        <w:t xml:space="preserve">), </w:t>
      </w:r>
      <w:r>
        <w:rPr>
          <w:rFonts w:ascii="Arial" w:hAnsi="Arial" w:cs="Arial"/>
        </w:rPr>
        <w:t xml:space="preserve">por lo tanto el nombre con el que se rotularía esta componente sería el de </w:t>
      </w:r>
      <w:r>
        <w:rPr>
          <w:rFonts w:ascii="Arial" w:hAnsi="Arial" w:cs="Arial"/>
          <w:b/>
          <w:bCs/>
        </w:rPr>
        <w:t>factor a</w:t>
      </w:r>
      <w:r>
        <w:rPr>
          <w:rFonts w:ascii="Arial" w:hAnsi="Arial" w:cs="Arial"/>
          <w:b/>
          <w:bCs/>
          <w:szCs w:val="20"/>
        </w:rPr>
        <w:t>lumnos matriculados en otros niveles educativos de la institución.</w:t>
      </w:r>
    </w:p>
    <w:p w:rsidR="00000000" w:rsidRDefault="004E0A95">
      <w:pPr>
        <w:spacing w:line="480" w:lineRule="auto"/>
        <w:jc w:val="both"/>
        <w:rPr>
          <w:rFonts w:ascii="Arial" w:hAnsi="Arial" w:cs="Arial"/>
          <w:szCs w:val="20"/>
        </w:rPr>
      </w:pP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p>
    <w:p w:rsidR="00000000" w:rsidRDefault="004E0A95">
      <w:pPr>
        <w:pStyle w:val="Ttulo2"/>
        <w:rPr>
          <w:b/>
          <w:bCs/>
          <w:iCs/>
          <w:sz w:val="26"/>
        </w:rPr>
      </w:pPr>
      <w:r>
        <w:rPr>
          <w:rFonts w:cs="Arial"/>
        </w:rPr>
        <w:br w:type="page"/>
      </w:r>
      <w:bookmarkStart w:id="188" w:name="_Toc7553222"/>
      <w:bookmarkStart w:id="189" w:name="_Toc9808356"/>
      <w:r>
        <w:rPr>
          <w:b/>
          <w:bCs/>
          <w:iCs/>
          <w:sz w:val="26"/>
        </w:rPr>
        <w:t>4.</w:t>
      </w:r>
      <w:r>
        <w:rPr>
          <w:b/>
          <w:bCs/>
          <w:iCs/>
          <w:sz w:val="26"/>
        </w:rPr>
        <w:t>7 Análisis de correlación canónica</w:t>
      </w:r>
      <w:bookmarkEnd w:id="188"/>
      <w:bookmarkEnd w:id="189"/>
    </w:p>
    <w:p w:rsidR="00000000" w:rsidRDefault="004E0A95">
      <w:pPr>
        <w:spacing w:line="480" w:lineRule="auto"/>
        <w:jc w:val="both"/>
        <w:rPr>
          <w:rFonts w:ascii="Arial" w:hAnsi="Arial"/>
        </w:rPr>
      </w:pPr>
    </w:p>
    <w:p w:rsidR="00000000" w:rsidRDefault="004E0A95">
      <w:pPr>
        <w:spacing w:line="480" w:lineRule="auto"/>
        <w:ind w:left="426"/>
        <w:jc w:val="both"/>
        <w:rPr>
          <w:rFonts w:ascii="Arial" w:hAnsi="Arial"/>
        </w:rPr>
      </w:pPr>
      <w:r>
        <w:rPr>
          <w:rFonts w:ascii="Arial" w:hAnsi="Arial"/>
          <w:lang w:val="es-ES_tradnl"/>
        </w:rPr>
        <w:t>Las correlaciones canónicas constituyen una gene</w:t>
      </w:r>
      <w:r>
        <w:rPr>
          <w:rFonts w:ascii="Arial" w:hAnsi="Arial"/>
          <w:lang w:val="es-ES_tradnl"/>
        </w:rPr>
        <w:t xml:space="preserve">ralización de las correlaciones simples y múltiples. Las correlaciones simples estiman la relación lineal existente entre dos variables aleatorias X y Y. Las correlaciones canónicas estiman la relación lineal existente entre dos conjuntos de </w:t>
      </w:r>
      <w:r>
        <w:rPr>
          <w:rFonts w:ascii="Arial" w:hAnsi="Arial"/>
        </w:rPr>
        <w:t>variables alea</w:t>
      </w:r>
      <w:r>
        <w:rPr>
          <w:rFonts w:ascii="Arial" w:hAnsi="Arial"/>
        </w:rPr>
        <w:t>torias artificiales U</w:t>
      </w:r>
      <w:r>
        <w:rPr>
          <w:rFonts w:ascii="Arial" w:hAnsi="Arial"/>
          <w:vertAlign w:val="subscript"/>
        </w:rPr>
        <w:t>k</w:t>
      </w:r>
      <w:r>
        <w:rPr>
          <w:rFonts w:ascii="Arial" w:hAnsi="Arial"/>
        </w:rPr>
        <w:t xml:space="preserve"> y V</w:t>
      </w:r>
      <w:r>
        <w:rPr>
          <w:rFonts w:ascii="Arial" w:hAnsi="Arial"/>
          <w:vertAlign w:val="subscript"/>
        </w:rPr>
        <w:t>k</w:t>
      </w:r>
      <w:r>
        <w:rPr>
          <w:rFonts w:ascii="Arial" w:hAnsi="Arial"/>
        </w:rPr>
        <w:t xml:space="preserve"> las cuales se construyen a partir de dos grupos de variables aleatorias observables. </w: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lang w:val="es-ES_tradnl"/>
        </w:rPr>
      </w:pPr>
      <w:r>
        <w:rPr>
          <w:rFonts w:ascii="Arial" w:hAnsi="Arial"/>
        </w:rPr>
        <w:t xml:space="preserve">Sean  </w:t>
      </w:r>
      <w:r>
        <w:rPr>
          <w:rFonts w:ascii="Arial" w:hAnsi="Arial"/>
          <w:b/>
        </w:rPr>
        <w:t>X</w:t>
      </w:r>
      <w:r>
        <w:rPr>
          <w:rFonts w:ascii="Arial" w:hAnsi="Arial"/>
          <w:vertAlign w:val="superscript"/>
        </w:rPr>
        <w:t>(1)</w:t>
      </w:r>
      <w:r>
        <w:rPr>
          <w:rFonts w:ascii="Arial" w:hAnsi="Arial"/>
        </w:rPr>
        <w:t xml:space="preserve">  = (X</w:t>
      </w:r>
      <w:r>
        <w:rPr>
          <w:rFonts w:ascii="Arial" w:hAnsi="Arial"/>
          <w:vertAlign w:val="subscript"/>
        </w:rPr>
        <w:t>1</w:t>
      </w:r>
      <w:r>
        <w:rPr>
          <w:rFonts w:ascii="Arial" w:hAnsi="Arial"/>
        </w:rPr>
        <w:t>, X</w:t>
      </w:r>
      <w:r>
        <w:rPr>
          <w:rFonts w:ascii="Arial" w:hAnsi="Arial"/>
          <w:vertAlign w:val="subscript"/>
        </w:rPr>
        <w:t>2</w:t>
      </w:r>
      <w:r>
        <w:rPr>
          <w:rFonts w:ascii="Arial" w:hAnsi="Arial"/>
        </w:rPr>
        <w:t>, ..., X</w:t>
      </w:r>
      <w:r>
        <w:rPr>
          <w:rFonts w:ascii="Arial" w:hAnsi="Arial"/>
          <w:vertAlign w:val="subscript"/>
        </w:rPr>
        <w:t>p</w:t>
      </w:r>
      <w:r>
        <w:rPr>
          <w:rFonts w:ascii="Arial" w:hAnsi="Arial"/>
        </w:rPr>
        <w:t xml:space="preserve">) y </w:t>
      </w:r>
      <w:r>
        <w:rPr>
          <w:rFonts w:ascii="Arial" w:hAnsi="Arial"/>
          <w:b/>
        </w:rPr>
        <w:t>X</w:t>
      </w:r>
      <w:r>
        <w:rPr>
          <w:rFonts w:ascii="Arial" w:hAnsi="Arial"/>
          <w:vertAlign w:val="superscript"/>
        </w:rPr>
        <w:t>(2)</w:t>
      </w:r>
      <w:r>
        <w:rPr>
          <w:rFonts w:ascii="Arial" w:hAnsi="Arial"/>
        </w:rPr>
        <w:t xml:space="preserve"> = (X</w:t>
      </w:r>
      <w:r>
        <w:rPr>
          <w:rFonts w:ascii="Arial" w:hAnsi="Arial"/>
          <w:vertAlign w:val="subscript"/>
        </w:rPr>
        <w:t>1</w:t>
      </w:r>
      <w:r>
        <w:rPr>
          <w:rFonts w:ascii="Arial" w:hAnsi="Arial"/>
        </w:rPr>
        <w:t>, X</w:t>
      </w:r>
      <w:r>
        <w:rPr>
          <w:rFonts w:ascii="Arial" w:hAnsi="Arial"/>
          <w:vertAlign w:val="subscript"/>
        </w:rPr>
        <w:t>2</w:t>
      </w:r>
      <w:r>
        <w:rPr>
          <w:rFonts w:ascii="Arial" w:hAnsi="Arial"/>
        </w:rPr>
        <w:t>, ..., X</w:t>
      </w:r>
      <w:r>
        <w:rPr>
          <w:rFonts w:ascii="Arial" w:hAnsi="Arial"/>
          <w:vertAlign w:val="subscript"/>
        </w:rPr>
        <w:t>q</w:t>
      </w:r>
      <w:r>
        <w:rPr>
          <w:rFonts w:ascii="Arial" w:hAnsi="Arial"/>
        </w:rPr>
        <w:t>)  dos vectores observables aleatorios p-variado y q-variado respectivamente con p&lt;q</w:t>
      </w:r>
      <w:r>
        <w:rPr>
          <w:rFonts w:ascii="Arial" w:hAnsi="Arial"/>
        </w:rPr>
        <w:t xml:space="preserve">,  y siendo </w:t>
      </w:r>
      <w:r>
        <w:rPr>
          <w:rFonts w:ascii="Arial" w:hAnsi="Arial"/>
        </w:rPr>
        <w:sym w:font="Symbol" w:char="F053"/>
      </w:r>
      <w:r>
        <w:rPr>
          <w:rFonts w:ascii="Arial" w:hAnsi="Arial"/>
          <w:vertAlign w:val="subscript"/>
          <w:lang w:val="es-ES_tradnl"/>
        </w:rPr>
        <w:t xml:space="preserve">12 </w:t>
      </w:r>
      <w:r>
        <w:rPr>
          <w:rFonts w:ascii="Arial" w:hAnsi="Arial"/>
          <w:lang w:val="es-ES_tradnl"/>
        </w:rPr>
        <w:t xml:space="preserve"> la matriz de varianzas y covarianzas de estos vectores</w:t>
      </w:r>
      <w:r>
        <w:rPr>
          <w:rFonts w:ascii="Arial" w:hAnsi="Arial"/>
        </w:rPr>
        <w:t>, s</w:t>
      </w:r>
      <w:r>
        <w:rPr>
          <w:rFonts w:ascii="Arial" w:hAnsi="Arial"/>
          <w:lang w:val="es-ES_tradnl"/>
        </w:rPr>
        <w:t>e construyen las variables artificiales U y V de la siguiente manera:</w:t>
      </w:r>
    </w:p>
    <w:p w:rsidR="00000000" w:rsidRDefault="004E0A95">
      <w:pPr>
        <w:spacing w:line="480" w:lineRule="auto"/>
        <w:ind w:left="426"/>
        <w:jc w:val="center"/>
        <w:rPr>
          <w:rFonts w:ascii="Arial" w:hAnsi="Arial"/>
          <w:b/>
          <w:lang w:val="en-US"/>
        </w:rPr>
      </w:pPr>
      <w:r>
        <w:rPr>
          <w:rFonts w:ascii="Arial" w:hAnsi="Arial"/>
          <w:lang w:val="en-US"/>
        </w:rPr>
        <w:t>U</w:t>
      </w:r>
      <w:r>
        <w:rPr>
          <w:rFonts w:ascii="Arial" w:hAnsi="Arial"/>
          <w:b/>
          <w:lang w:val="en-US"/>
        </w:rPr>
        <w:t xml:space="preserve"> = a</w:t>
      </w:r>
      <w:r>
        <w:rPr>
          <w:rFonts w:ascii="Arial" w:hAnsi="Arial"/>
          <w:b/>
          <w:vertAlign w:val="superscript"/>
          <w:lang w:val="en-US"/>
        </w:rPr>
        <w:t>T</w:t>
      </w:r>
      <w:r>
        <w:rPr>
          <w:rFonts w:ascii="Arial" w:hAnsi="Arial"/>
          <w:b/>
          <w:lang w:val="en-US"/>
        </w:rPr>
        <w:t xml:space="preserve"> X</w:t>
      </w:r>
      <w:r>
        <w:rPr>
          <w:rFonts w:ascii="Arial" w:hAnsi="Arial"/>
          <w:b/>
          <w:vertAlign w:val="superscript"/>
          <w:lang w:val="en-US"/>
        </w:rPr>
        <w:t>(1)</w:t>
      </w:r>
    </w:p>
    <w:p w:rsidR="00000000" w:rsidRDefault="004E0A95">
      <w:pPr>
        <w:spacing w:line="480" w:lineRule="auto"/>
        <w:ind w:left="426"/>
        <w:jc w:val="center"/>
        <w:rPr>
          <w:rFonts w:ascii="Arial" w:hAnsi="Arial"/>
          <w:b/>
          <w:lang w:val="en-US"/>
        </w:rPr>
      </w:pPr>
      <w:r>
        <w:rPr>
          <w:rFonts w:ascii="Arial" w:hAnsi="Arial"/>
          <w:lang w:val="en-US"/>
        </w:rPr>
        <w:t xml:space="preserve">V </w:t>
      </w:r>
      <w:r>
        <w:rPr>
          <w:rFonts w:ascii="Arial" w:hAnsi="Arial"/>
          <w:b/>
          <w:lang w:val="en-US"/>
        </w:rPr>
        <w:t>= b</w:t>
      </w:r>
      <w:r>
        <w:rPr>
          <w:rFonts w:ascii="Arial" w:hAnsi="Arial"/>
          <w:b/>
          <w:vertAlign w:val="superscript"/>
          <w:lang w:val="en-US"/>
        </w:rPr>
        <w:t>T</w:t>
      </w:r>
      <w:r>
        <w:rPr>
          <w:rFonts w:ascii="Arial" w:hAnsi="Arial"/>
          <w:b/>
          <w:lang w:val="en-US"/>
        </w:rPr>
        <w:t xml:space="preserve"> X</w:t>
      </w:r>
      <w:r>
        <w:rPr>
          <w:rFonts w:ascii="Arial" w:hAnsi="Arial"/>
          <w:b/>
          <w:vertAlign w:val="superscript"/>
          <w:lang w:val="en-US"/>
        </w:rPr>
        <w:t>(2)</w:t>
      </w:r>
    </w:p>
    <w:p w:rsidR="00000000" w:rsidRDefault="004E0A95">
      <w:pPr>
        <w:spacing w:line="480" w:lineRule="auto"/>
        <w:ind w:left="426"/>
        <w:jc w:val="both"/>
        <w:rPr>
          <w:rFonts w:ascii="Arial" w:hAnsi="Arial"/>
        </w:rPr>
      </w:pPr>
      <w:r>
        <w:rPr>
          <w:rFonts w:ascii="Arial" w:hAnsi="Arial"/>
        </w:rPr>
        <w:t>Las variables artificiales U y V deben satisfacer las siguientes condiciones:</w:t>
      </w:r>
    </w:p>
    <w:p w:rsidR="00000000" w:rsidRDefault="004E0A95">
      <w:pPr>
        <w:spacing w:line="480" w:lineRule="auto"/>
        <w:ind w:left="426"/>
        <w:jc w:val="center"/>
        <w:rPr>
          <w:rFonts w:ascii="Arial" w:hAnsi="Arial"/>
          <w:lang w:val="en-US"/>
        </w:rPr>
      </w:pPr>
      <w:r>
        <w:rPr>
          <w:rFonts w:ascii="Arial" w:hAnsi="Arial"/>
          <w:lang w:val="en-US"/>
        </w:rPr>
        <w:t xml:space="preserve">Var ( U ) </w:t>
      </w:r>
      <w:r>
        <w:rPr>
          <w:rFonts w:ascii="Arial" w:hAnsi="Arial"/>
          <w:lang w:val="en-US"/>
        </w:rPr>
        <w:t xml:space="preserve">=   </w:t>
      </w:r>
      <w:r>
        <w:rPr>
          <w:rFonts w:ascii="Arial" w:hAnsi="Arial"/>
          <w:b/>
          <w:lang w:val="en-US"/>
        </w:rPr>
        <w:t>a</w:t>
      </w:r>
      <w:r>
        <w:rPr>
          <w:rFonts w:ascii="Arial" w:hAnsi="Arial"/>
          <w:vertAlign w:val="superscript"/>
          <w:lang w:val="en-US"/>
        </w:rPr>
        <w:t>T</w:t>
      </w:r>
      <w:r>
        <w:rPr>
          <w:rFonts w:ascii="Arial" w:hAnsi="Arial"/>
          <w:lang w:val="en-US"/>
        </w:rPr>
        <w:t xml:space="preserve"> Cov ( </w:t>
      </w:r>
      <w:r>
        <w:rPr>
          <w:rFonts w:ascii="Arial" w:hAnsi="Arial"/>
          <w:b/>
          <w:lang w:val="en-US"/>
        </w:rPr>
        <w:t>X</w:t>
      </w:r>
      <w:r>
        <w:rPr>
          <w:rFonts w:ascii="Arial" w:hAnsi="Arial"/>
          <w:vertAlign w:val="superscript"/>
          <w:lang w:val="en-US"/>
        </w:rPr>
        <w:t xml:space="preserve">(1) </w:t>
      </w:r>
      <w:r>
        <w:rPr>
          <w:rFonts w:ascii="Arial" w:hAnsi="Arial"/>
          <w:lang w:val="en-US"/>
        </w:rPr>
        <w:t xml:space="preserve">) </w:t>
      </w:r>
      <w:r>
        <w:rPr>
          <w:rFonts w:ascii="Arial" w:hAnsi="Arial"/>
          <w:b/>
          <w:lang w:val="en-US"/>
        </w:rPr>
        <w:t>a</w:t>
      </w:r>
      <w:r>
        <w:rPr>
          <w:rFonts w:ascii="Arial" w:hAnsi="Arial"/>
          <w:lang w:val="en-US"/>
        </w:rPr>
        <w:t xml:space="preserve"> = </w:t>
      </w:r>
      <w:r>
        <w:rPr>
          <w:rFonts w:ascii="Arial" w:hAnsi="Arial"/>
          <w:b/>
          <w:lang w:val="en-US"/>
        </w:rPr>
        <w:t>a</w:t>
      </w:r>
      <w:r>
        <w:rPr>
          <w:rFonts w:ascii="Arial" w:hAnsi="Arial"/>
          <w:vertAlign w:val="superscript"/>
          <w:lang w:val="en-US"/>
        </w:rPr>
        <w:t>T</w:t>
      </w:r>
      <w:r>
        <w:rPr>
          <w:rFonts w:ascii="Arial" w:hAnsi="Arial"/>
          <w:lang w:val="en-US"/>
        </w:rPr>
        <w:t xml:space="preserve"> </w:t>
      </w:r>
      <w:r>
        <w:rPr>
          <w:rFonts w:ascii="Arial" w:hAnsi="Arial"/>
          <w:b/>
        </w:rPr>
        <w:sym w:font="Symbol" w:char="F053"/>
      </w:r>
      <w:r>
        <w:rPr>
          <w:rFonts w:ascii="Arial" w:hAnsi="Arial"/>
          <w:vertAlign w:val="subscript"/>
          <w:lang w:val="en-US"/>
        </w:rPr>
        <w:t>11</w:t>
      </w:r>
      <w:r>
        <w:rPr>
          <w:rFonts w:ascii="Arial" w:hAnsi="Arial"/>
          <w:lang w:val="en-US"/>
        </w:rPr>
        <w:t xml:space="preserve"> </w:t>
      </w:r>
      <w:r>
        <w:rPr>
          <w:rFonts w:ascii="Arial" w:hAnsi="Arial"/>
          <w:b/>
          <w:lang w:val="en-US"/>
        </w:rPr>
        <w:t>a</w:t>
      </w:r>
    </w:p>
    <w:p w:rsidR="00000000" w:rsidRDefault="004E0A95">
      <w:pPr>
        <w:spacing w:line="480" w:lineRule="auto"/>
        <w:ind w:left="426"/>
        <w:jc w:val="center"/>
        <w:rPr>
          <w:rFonts w:ascii="Arial" w:hAnsi="Arial"/>
          <w:lang w:val="en-US"/>
        </w:rPr>
      </w:pPr>
      <w:r>
        <w:rPr>
          <w:rFonts w:ascii="Arial" w:hAnsi="Arial"/>
          <w:lang w:val="en-US"/>
        </w:rPr>
        <w:t xml:space="preserve">Var ( V ) =   </w:t>
      </w:r>
      <w:r>
        <w:rPr>
          <w:rFonts w:ascii="Arial" w:hAnsi="Arial"/>
          <w:b/>
          <w:lang w:val="en-US"/>
        </w:rPr>
        <w:t>a</w:t>
      </w:r>
      <w:r>
        <w:rPr>
          <w:rFonts w:ascii="Arial" w:hAnsi="Arial"/>
          <w:vertAlign w:val="superscript"/>
          <w:lang w:val="en-US"/>
        </w:rPr>
        <w:t>T</w:t>
      </w:r>
      <w:r>
        <w:rPr>
          <w:rFonts w:ascii="Arial" w:hAnsi="Arial"/>
          <w:lang w:val="en-US"/>
        </w:rPr>
        <w:t xml:space="preserve"> Cov ( </w:t>
      </w:r>
      <w:r>
        <w:rPr>
          <w:rFonts w:ascii="Arial" w:hAnsi="Arial"/>
          <w:b/>
          <w:lang w:val="en-US"/>
        </w:rPr>
        <w:t>X</w:t>
      </w:r>
      <w:r>
        <w:rPr>
          <w:rFonts w:ascii="Arial" w:hAnsi="Arial"/>
          <w:vertAlign w:val="superscript"/>
          <w:lang w:val="en-US"/>
        </w:rPr>
        <w:t xml:space="preserve">(2) </w:t>
      </w:r>
      <w:r>
        <w:rPr>
          <w:rFonts w:ascii="Arial" w:hAnsi="Arial"/>
          <w:lang w:val="en-US"/>
        </w:rPr>
        <w:t xml:space="preserve">) </w:t>
      </w:r>
      <w:r>
        <w:rPr>
          <w:rFonts w:ascii="Arial" w:hAnsi="Arial"/>
          <w:b/>
          <w:lang w:val="en-US"/>
        </w:rPr>
        <w:t>a</w:t>
      </w:r>
      <w:r>
        <w:rPr>
          <w:rFonts w:ascii="Arial" w:hAnsi="Arial"/>
          <w:lang w:val="en-US"/>
        </w:rPr>
        <w:t xml:space="preserve"> = </w:t>
      </w:r>
      <w:r>
        <w:rPr>
          <w:rFonts w:ascii="Arial" w:hAnsi="Arial"/>
          <w:b/>
          <w:lang w:val="en-US"/>
        </w:rPr>
        <w:t>b</w:t>
      </w:r>
      <w:r>
        <w:rPr>
          <w:rFonts w:ascii="Arial" w:hAnsi="Arial"/>
          <w:vertAlign w:val="superscript"/>
          <w:lang w:val="en-US"/>
        </w:rPr>
        <w:t>T</w:t>
      </w:r>
      <w:r>
        <w:rPr>
          <w:rFonts w:ascii="Arial" w:hAnsi="Arial"/>
          <w:lang w:val="en-US"/>
        </w:rPr>
        <w:t xml:space="preserve"> </w:t>
      </w:r>
      <w:r>
        <w:rPr>
          <w:rFonts w:ascii="Arial" w:hAnsi="Arial"/>
          <w:b/>
        </w:rPr>
        <w:sym w:font="Symbol" w:char="F053"/>
      </w:r>
      <w:r>
        <w:rPr>
          <w:rFonts w:ascii="Arial" w:hAnsi="Arial"/>
          <w:vertAlign w:val="subscript"/>
          <w:lang w:val="en-US"/>
        </w:rPr>
        <w:t>11</w:t>
      </w:r>
      <w:r>
        <w:rPr>
          <w:rFonts w:ascii="Arial" w:hAnsi="Arial"/>
          <w:lang w:val="en-US"/>
        </w:rPr>
        <w:t xml:space="preserve"> </w:t>
      </w:r>
      <w:r>
        <w:rPr>
          <w:rFonts w:ascii="Arial" w:hAnsi="Arial"/>
          <w:b/>
          <w:lang w:val="en-US"/>
        </w:rPr>
        <w:t>b</w:t>
      </w:r>
    </w:p>
    <w:p w:rsidR="00000000" w:rsidRDefault="004E0A95">
      <w:pPr>
        <w:spacing w:line="480" w:lineRule="auto"/>
        <w:ind w:left="426"/>
        <w:jc w:val="center"/>
        <w:rPr>
          <w:rFonts w:ascii="Arial" w:hAnsi="Arial"/>
          <w:b/>
          <w:lang w:val="en-US"/>
        </w:rPr>
      </w:pPr>
      <w:r>
        <w:rPr>
          <w:rFonts w:ascii="Arial" w:hAnsi="Arial"/>
          <w:lang w:val="en-US"/>
        </w:rPr>
        <w:t xml:space="preserve">Cov ( U , V )  =  </w:t>
      </w:r>
      <w:r>
        <w:rPr>
          <w:rFonts w:ascii="Arial" w:hAnsi="Arial"/>
          <w:b/>
          <w:lang w:val="en-US"/>
        </w:rPr>
        <w:t>a</w:t>
      </w:r>
      <w:r>
        <w:rPr>
          <w:rFonts w:ascii="Arial" w:hAnsi="Arial"/>
          <w:vertAlign w:val="superscript"/>
          <w:lang w:val="en-US"/>
        </w:rPr>
        <w:t>T</w:t>
      </w:r>
      <w:r>
        <w:rPr>
          <w:rFonts w:ascii="Arial" w:hAnsi="Arial"/>
          <w:lang w:val="en-US"/>
        </w:rPr>
        <w:t xml:space="preserve"> Cov ( </w:t>
      </w:r>
      <w:r>
        <w:rPr>
          <w:rFonts w:ascii="Arial" w:hAnsi="Arial"/>
          <w:b/>
          <w:lang w:val="en-US"/>
        </w:rPr>
        <w:t>X</w:t>
      </w:r>
      <w:r>
        <w:rPr>
          <w:rFonts w:ascii="Arial" w:hAnsi="Arial"/>
          <w:vertAlign w:val="superscript"/>
          <w:lang w:val="en-US"/>
        </w:rPr>
        <w:t>(1)</w:t>
      </w:r>
      <w:r>
        <w:rPr>
          <w:rFonts w:ascii="Arial" w:hAnsi="Arial"/>
          <w:lang w:val="en-US"/>
        </w:rPr>
        <w:t xml:space="preserve"> , </w:t>
      </w:r>
      <w:r>
        <w:rPr>
          <w:rFonts w:ascii="Arial" w:hAnsi="Arial"/>
          <w:b/>
          <w:lang w:val="en-US"/>
        </w:rPr>
        <w:t>X</w:t>
      </w:r>
      <w:r>
        <w:rPr>
          <w:rFonts w:ascii="Arial" w:hAnsi="Arial"/>
          <w:vertAlign w:val="superscript"/>
          <w:lang w:val="en-US"/>
        </w:rPr>
        <w:t xml:space="preserve">(2) </w:t>
      </w:r>
      <w:r>
        <w:rPr>
          <w:rFonts w:ascii="Arial" w:hAnsi="Arial"/>
          <w:lang w:val="en-US"/>
        </w:rPr>
        <w:t xml:space="preserve">) </w:t>
      </w:r>
      <w:r>
        <w:rPr>
          <w:rFonts w:ascii="Arial" w:hAnsi="Arial"/>
          <w:b/>
          <w:lang w:val="en-US"/>
        </w:rPr>
        <w:t>b</w:t>
      </w:r>
      <w:r>
        <w:rPr>
          <w:rFonts w:ascii="Arial" w:hAnsi="Arial"/>
          <w:lang w:val="en-US"/>
        </w:rPr>
        <w:t xml:space="preserve"> = </w:t>
      </w:r>
      <w:r>
        <w:rPr>
          <w:rFonts w:ascii="Arial" w:hAnsi="Arial"/>
          <w:b/>
          <w:lang w:val="en-US"/>
        </w:rPr>
        <w:t>a</w:t>
      </w:r>
      <w:r>
        <w:rPr>
          <w:rFonts w:ascii="Arial" w:hAnsi="Arial"/>
          <w:vertAlign w:val="superscript"/>
          <w:lang w:val="en-US"/>
        </w:rPr>
        <w:t>T</w:t>
      </w:r>
      <w:r>
        <w:rPr>
          <w:rFonts w:ascii="Arial" w:hAnsi="Arial"/>
          <w:lang w:val="en-US"/>
        </w:rPr>
        <w:t xml:space="preserve"> </w:t>
      </w:r>
      <w:r>
        <w:rPr>
          <w:rFonts w:ascii="Arial" w:hAnsi="Arial"/>
          <w:b/>
        </w:rPr>
        <w:sym w:font="Symbol" w:char="F053"/>
      </w:r>
      <w:r>
        <w:rPr>
          <w:rFonts w:ascii="Arial" w:hAnsi="Arial"/>
          <w:vertAlign w:val="subscript"/>
          <w:lang w:val="en-US"/>
        </w:rPr>
        <w:t>12</w:t>
      </w:r>
      <w:r>
        <w:rPr>
          <w:rFonts w:ascii="Arial" w:hAnsi="Arial"/>
          <w:lang w:val="en-US"/>
        </w:rPr>
        <w:t xml:space="preserve"> </w:t>
      </w:r>
      <w:r>
        <w:rPr>
          <w:rFonts w:ascii="Arial" w:hAnsi="Arial"/>
          <w:b/>
          <w:lang w:val="en-US"/>
        </w:rPr>
        <w:t>b</w:t>
      </w:r>
    </w:p>
    <w:p w:rsidR="00000000" w:rsidRDefault="004E0A95">
      <w:pPr>
        <w:spacing w:line="480" w:lineRule="auto"/>
        <w:ind w:left="426"/>
        <w:jc w:val="both"/>
        <w:rPr>
          <w:rFonts w:ascii="Arial" w:hAnsi="Arial"/>
        </w:rPr>
      </w:pPr>
      <w:r>
        <w:rPr>
          <w:rFonts w:ascii="Arial" w:hAnsi="Arial"/>
          <w:lang w:val="en-US"/>
        </w:rPr>
        <w:t xml:space="preserve"> </w:t>
      </w:r>
      <w:r>
        <w:rPr>
          <w:rFonts w:ascii="Arial" w:hAnsi="Arial"/>
        </w:rPr>
        <w:t>Los vectores a y b se deben determinar de tal forma que maximicen la correlación entre las variables canónicas U y V.</w:t>
      </w:r>
    </w:p>
    <w:p w:rsidR="00000000" w:rsidRDefault="004E0A95">
      <w:pPr>
        <w:spacing w:line="480" w:lineRule="auto"/>
        <w:ind w:left="426"/>
        <w:jc w:val="both"/>
        <w:rPr>
          <w:rFonts w:ascii="Arial" w:hAnsi="Arial"/>
        </w:rPr>
      </w:pPr>
    </w:p>
    <w:p w:rsidR="00000000" w:rsidRDefault="004E0A95">
      <w:pPr>
        <w:spacing w:line="480" w:lineRule="auto"/>
        <w:ind w:left="426"/>
        <w:jc w:val="center"/>
        <w:rPr>
          <w:rFonts w:ascii="Arial" w:hAnsi="Arial"/>
        </w:rPr>
      </w:pPr>
      <w:r>
        <w:rPr>
          <w:noProof/>
        </w:rPr>
        <w:pict>
          <v:rect id="_x0000_s1055" style="position:absolute;left:0;text-align:left;margin-left:73.55pt;margin-top:-20.3pt;width:265.05pt;height:54pt;z-index:251658240" o:allowincell="f" filled="f" stroked="f" strokeweight="0">
            <v:textbox inset="0,0,0,0">
              <w:txbxContent>
                <w:p w:rsidR="00000000" w:rsidRDefault="004E0A95">
                  <w:r>
                    <w:rPr>
                      <w:position w:val="-38"/>
                    </w:rPr>
                    <w:object w:dxaOrig="5301" w:dyaOrig="1080">
                      <v:shape id="_x0000_i1050" type="#_x0000_t75" style="width:265.4pt;height:54.4pt" o:ole="">
                        <v:imagedata r:id="rId40" o:title=""/>
                      </v:shape>
                      <o:OLEObject Type="Embed" ProgID="Equation.3" ShapeID="_x0000_i1050" DrawAspect="Content" ObjectID="_1309089598" r:id="rId41"/>
                    </w:object>
                  </w:r>
                </w:p>
              </w:txbxContent>
            </v:textbox>
          </v:rect>
        </w:pic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rPr>
      </w:pPr>
      <w:r>
        <w:rPr>
          <w:rFonts w:ascii="Arial" w:hAnsi="Arial"/>
        </w:rPr>
        <w:t>En</w:t>
      </w:r>
      <w:r>
        <w:rPr>
          <w:rFonts w:ascii="Arial" w:hAnsi="Arial"/>
        </w:rPr>
        <w:t>tonces en base a lo descrito anteriormente se puede definir a la variables canónicas como sigue:</w: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rPr>
      </w:pPr>
      <w:r>
        <w:rPr>
          <w:rFonts w:ascii="Arial" w:hAnsi="Arial"/>
        </w:rPr>
        <w:t xml:space="preserve"> El primer par de variables canónicas, es el par de combinaciones lineales   U</w:t>
      </w:r>
      <w:r>
        <w:rPr>
          <w:rFonts w:ascii="Arial" w:hAnsi="Arial"/>
          <w:vertAlign w:val="subscript"/>
        </w:rPr>
        <w:t>1</w:t>
      </w:r>
      <w:r>
        <w:rPr>
          <w:rFonts w:ascii="Arial" w:hAnsi="Arial"/>
        </w:rPr>
        <w:t xml:space="preserve"> y V</w:t>
      </w:r>
      <w:r>
        <w:rPr>
          <w:rFonts w:ascii="Arial" w:hAnsi="Arial"/>
          <w:vertAlign w:val="subscript"/>
        </w:rPr>
        <w:t>1</w:t>
      </w:r>
      <w:r>
        <w:rPr>
          <w:rFonts w:ascii="Arial" w:hAnsi="Arial"/>
        </w:rPr>
        <w:t xml:space="preserve"> que tienen varianza igual a uno y que maximizan la correlación     Corr (</w:t>
      </w:r>
      <w:r>
        <w:rPr>
          <w:rFonts w:ascii="Arial" w:hAnsi="Arial"/>
        </w:rPr>
        <w:t>U</w:t>
      </w:r>
      <w:r>
        <w:rPr>
          <w:rFonts w:ascii="Arial" w:hAnsi="Arial"/>
          <w:vertAlign w:val="subscript"/>
        </w:rPr>
        <w:t>1</w:t>
      </w:r>
      <w:r>
        <w:rPr>
          <w:rFonts w:ascii="Arial" w:hAnsi="Arial"/>
        </w:rPr>
        <w:t>, V</w:t>
      </w:r>
      <w:r>
        <w:rPr>
          <w:rFonts w:ascii="Arial" w:hAnsi="Arial"/>
          <w:vertAlign w:val="subscript"/>
        </w:rPr>
        <w:t>1</w:t>
      </w:r>
      <w:r>
        <w:rPr>
          <w:rFonts w:ascii="Arial" w:hAnsi="Arial"/>
        </w:rPr>
        <w:t>).</w: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rPr>
      </w:pPr>
      <w:r>
        <w:rPr>
          <w:rFonts w:ascii="Arial" w:hAnsi="Arial"/>
        </w:rPr>
        <w:t>El segundo par de variables canónicas es el par de combinaciones lineales U</w:t>
      </w:r>
      <w:r>
        <w:rPr>
          <w:rFonts w:ascii="Arial" w:hAnsi="Arial"/>
          <w:vertAlign w:val="subscript"/>
        </w:rPr>
        <w:t>2</w:t>
      </w:r>
      <w:r>
        <w:rPr>
          <w:rFonts w:ascii="Arial" w:hAnsi="Arial"/>
        </w:rPr>
        <w:t xml:space="preserve"> y V</w:t>
      </w:r>
      <w:r>
        <w:rPr>
          <w:rFonts w:ascii="Arial" w:hAnsi="Arial"/>
          <w:vertAlign w:val="subscript"/>
        </w:rPr>
        <w:t>2</w:t>
      </w:r>
      <w:r>
        <w:rPr>
          <w:rFonts w:ascii="Arial" w:hAnsi="Arial"/>
        </w:rPr>
        <w:t xml:space="preserve"> que tienen varianza igual a uno y que maximizan la correlación     Corr (U</w:t>
      </w:r>
      <w:r>
        <w:rPr>
          <w:rFonts w:ascii="Arial" w:hAnsi="Arial"/>
          <w:vertAlign w:val="subscript"/>
        </w:rPr>
        <w:t>2</w:t>
      </w:r>
      <w:r>
        <w:rPr>
          <w:rFonts w:ascii="Arial" w:hAnsi="Arial"/>
        </w:rPr>
        <w:t>, V</w:t>
      </w:r>
      <w:r>
        <w:rPr>
          <w:rFonts w:ascii="Arial" w:hAnsi="Arial"/>
          <w:vertAlign w:val="subscript"/>
        </w:rPr>
        <w:t>2</w:t>
      </w:r>
      <w:r>
        <w:rPr>
          <w:rFonts w:ascii="Arial" w:hAnsi="Arial"/>
        </w:rPr>
        <w:t>) y que no están correlacionadas con el primer par de variables aleatorias canónicas</w: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rPr>
      </w:pPr>
      <w:r>
        <w:rPr>
          <w:rFonts w:ascii="Arial" w:hAnsi="Arial"/>
        </w:rPr>
        <w:t>El k-ésimo par de variables canónicas es el par de combinaciones lineales  U</w:t>
      </w:r>
      <w:r>
        <w:rPr>
          <w:rFonts w:ascii="Arial" w:hAnsi="Arial"/>
          <w:vertAlign w:val="subscript"/>
        </w:rPr>
        <w:t>k</w:t>
      </w:r>
      <w:r>
        <w:rPr>
          <w:rFonts w:ascii="Arial" w:hAnsi="Arial"/>
        </w:rPr>
        <w:t xml:space="preserve"> y V</w:t>
      </w:r>
      <w:r>
        <w:rPr>
          <w:rFonts w:ascii="Arial" w:hAnsi="Arial"/>
          <w:vertAlign w:val="subscript"/>
        </w:rPr>
        <w:t>k</w:t>
      </w:r>
      <w:r>
        <w:rPr>
          <w:rFonts w:ascii="Arial" w:hAnsi="Arial"/>
        </w:rPr>
        <w:t xml:space="preserve"> que tienen varianza igual a uno y que maximizan la correlación      Corr (U</w:t>
      </w:r>
      <w:r>
        <w:rPr>
          <w:rFonts w:ascii="Arial" w:hAnsi="Arial"/>
          <w:vertAlign w:val="subscript"/>
        </w:rPr>
        <w:t>k</w:t>
      </w:r>
      <w:r>
        <w:rPr>
          <w:rFonts w:ascii="Arial" w:hAnsi="Arial"/>
        </w:rPr>
        <w:t>, V</w:t>
      </w:r>
      <w:r>
        <w:rPr>
          <w:rFonts w:ascii="Arial" w:hAnsi="Arial"/>
          <w:vertAlign w:val="subscript"/>
        </w:rPr>
        <w:t>k</w:t>
      </w:r>
      <w:r>
        <w:rPr>
          <w:rFonts w:ascii="Arial" w:hAnsi="Arial"/>
        </w:rPr>
        <w:t>) y que no están correlacionadas con ninguno de los pares anteriores.</w:t>
      </w:r>
    </w:p>
    <w:p w:rsidR="00000000" w:rsidRDefault="004E0A95">
      <w:pPr>
        <w:spacing w:line="480" w:lineRule="auto"/>
        <w:jc w:val="both"/>
        <w:rPr>
          <w:rFonts w:ascii="Arial" w:hAnsi="Arial"/>
          <w:b/>
        </w:rPr>
      </w:pPr>
    </w:p>
    <w:p w:rsidR="00000000" w:rsidRDefault="004E0A95">
      <w:pPr>
        <w:spacing w:line="480" w:lineRule="auto"/>
        <w:jc w:val="both"/>
        <w:rPr>
          <w:rFonts w:ascii="Arial" w:hAnsi="Arial"/>
          <w:b/>
        </w:rPr>
      </w:pPr>
    </w:p>
    <w:p w:rsidR="00000000" w:rsidRDefault="004E0A95">
      <w:pPr>
        <w:pStyle w:val="Ttulo3"/>
        <w:rPr>
          <w:sz w:val="24"/>
        </w:rPr>
      </w:pPr>
      <w:bookmarkStart w:id="190" w:name="_Toc7553223"/>
      <w:bookmarkStart w:id="191" w:name="_Toc9808357"/>
      <w:r>
        <w:rPr>
          <w:sz w:val="24"/>
        </w:rPr>
        <w:t>4.</w:t>
      </w:r>
      <w:r>
        <w:rPr>
          <w:sz w:val="24"/>
        </w:rPr>
        <w:t xml:space="preserve">7.1 Determinación </w:t>
      </w:r>
      <w:r>
        <w:rPr>
          <w:sz w:val="24"/>
        </w:rPr>
        <w:t>de las variables canónicas</w:t>
      </w:r>
      <w:bookmarkEnd w:id="190"/>
      <w:bookmarkEnd w:id="191"/>
    </w:p>
    <w:p w:rsidR="00000000" w:rsidRDefault="004E0A95">
      <w:pPr>
        <w:spacing w:line="480" w:lineRule="auto"/>
        <w:jc w:val="both"/>
        <w:rPr>
          <w:rFonts w:ascii="Arial" w:hAnsi="Arial"/>
        </w:rPr>
      </w:pPr>
    </w:p>
    <w:p w:rsidR="00000000" w:rsidRDefault="004E0A95">
      <w:pPr>
        <w:spacing w:line="480" w:lineRule="auto"/>
        <w:ind w:left="426"/>
        <w:jc w:val="both"/>
        <w:rPr>
          <w:rFonts w:ascii="Arial" w:hAnsi="Arial"/>
        </w:rPr>
      </w:pPr>
      <w:r>
        <w:rPr>
          <w:rFonts w:ascii="Arial" w:hAnsi="Arial"/>
        </w:rPr>
        <w:t xml:space="preserve">Dados los vectores aleatorios </w:t>
      </w:r>
      <w:r>
        <w:rPr>
          <w:rFonts w:ascii="Arial" w:hAnsi="Arial"/>
          <w:b/>
        </w:rPr>
        <w:t>X</w:t>
      </w:r>
      <w:r>
        <w:rPr>
          <w:rFonts w:ascii="Arial" w:hAnsi="Arial"/>
          <w:vertAlign w:val="superscript"/>
        </w:rPr>
        <w:t>(1)</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p</w:t>
      </w:r>
      <w:r>
        <w:rPr>
          <w:rFonts w:ascii="Arial" w:hAnsi="Arial"/>
        </w:rPr>
        <w:t xml:space="preserve"> y  </w:t>
      </w:r>
      <w:r>
        <w:rPr>
          <w:rFonts w:ascii="Arial" w:hAnsi="Arial"/>
          <w:b/>
        </w:rPr>
        <w:t>X</w:t>
      </w:r>
      <w:r>
        <w:rPr>
          <w:rFonts w:ascii="Arial" w:hAnsi="Arial"/>
          <w:vertAlign w:val="superscript"/>
        </w:rPr>
        <w:t>(2)</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q</w:t>
      </w:r>
      <w:r>
        <w:rPr>
          <w:rFonts w:ascii="Arial" w:hAnsi="Arial"/>
        </w:rPr>
        <w:t>, donde p &lt; q, entonces se define lo siguiente:</w:t>
      </w:r>
    </w:p>
    <w:p w:rsidR="00000000" w:rsidRDefault="004E0A95">
      <w:pPr>
        <w:spacing w:line="480" w:lineRule="auto"/>
        <w:ind w:left="426"/>
        <w:jc w:val="both"/>
        <w:rPr>
          <w:rFonts w:ascii="Arial" w:hAnsi="Arial"/>
        </w:rPr>
      </w:pPr>
    </w:p>
    <w:p w:rsidR="00000000" w:rsidRDefault="004E0A95">
      <w:pPr>
        <w:numPr>
          <w:ilvl w:val="0"/>
          <w:numId w:val="13"/>
        </w:numPr>
        <w:tabs>
          <w:tab w:val="left" w:pos="1146"/>
        </w:tabs>
        <w:spacing w:line="480" w:lineRule="auto"/>
        <w:ind w:left="1146"/>
        <w:jc w:val="both"/>
        <w:rPr>
          <w:rFonts w:ascii="Arial" w:hAnsi="Arial"/>
        </w:rPr>
      </w:pPr>
      <w:r>
        <w:rPr>
          <w:rFonts w:ascii="Arial" w:hAnsi="Arial"/>
        </w:rPr>
        <w:t>Las matrices de varianza y covarianza</w:t>
      </w:r>
    </w:p>
    <w:p w:rsidR="00000000" w:rsidRDefault="004E0A95">
      <w:pPr>
        <w:numPr>
          <w:ilvl w:val="12"/>
          <w:numId w:val="0"/>
        </w:numPr>
        <w:spacing w:line="480" w:lineRule="auto"/>
        <w:ind w:left="426"/>
        <w:jc w:val="center"/>
        <w:rPr>
          <w:rFonts w:ascii="Arial" w:hAnsi="Arial"/>
          <w:lang w:val="en-US"/>
        </w:rPr>
      </w:pPr>
      <w:r>
        <w:rPr>
          <w:rFonts w:ascii="Arial" w:hAnsi="Arial"/>
          <w:lang w:val="en-US"/>
        </w:rPr>
        <w:t xml:space="preserve">Cov ( </w:t>
      </w:r>
      <w:r>
        <w:rPr>
          <w:rFonts w:ascii="Arial" w:hAnsi="Arial"/>
          <w:b/>
          <w:lang w:val="en-US"/>
        </w:rPr>
        <w:t>X</w:t>
      </w:r>
      <w:r>
        <w:rPr>
          <w:rFonts w:ascii="Arial" w:hAnsi="Arial"/>
          <w:vertAlign w:val="superscript"/>
          <w:lang w:val="en-US"/>
        </w:rPr>
        <w:t xml:space="preserve">(1) </w:t>
      </w:r>
      <w:r>
        <w:rPr>
          <w:rFonts w:ascii="Arial" w:hAnsi="Arial"/>
          <w:lang w:val="en-US"/>
        </w:rPr>
        <w:t xml:space="preserve">) = </w:t>
      </w:r>
      <w:r>
        <w:rPr>
          <w:rFonts w:ascii="Arial" w:hAnsi="Arial"/>
          <w:b/>
        </w:rPr>
        <w:sym w:font="Symbol" w:char="F053"/>
      </w:r>
      <w:r>
        <w:rPr>
          <w:rFonts w:ascii="Arial" w:hAnsi="Arial"/>
          <w:vertAlign w:val="subscript"/>
          <w:lang w:val="en-US"/>
        </w:rPr>
        <w:t>11</w:t>
      </w:r>
    </w:p>
    <w:p w:rsidR="00000000" w:rsidRDefault="004E0A95">
      <w:pPr>
        <w:numPr>
          <w:ilvl w:val="12"/>
          <w:numId w:val="0"/>
        </w:numPr>
        <w:spacing w:line="480" w:lineRule="auto"/>
        <w:ind w:left="426"/>
        <w:jc w:val="center"/>
        <w:rPr>
          <w:rFonts w:ascii="Arial" w:hAnsi="Arial"/>
          <w:vertAlign w:val="subscript"/>
          <w:lang w:val="en-US"/>
        </w:rPr>
      </w:pPr>
      <w:r>
        <w:rPr>
          <w:rFonts w:ascii="Arial" w:hAnsi="Arial"/>
          <w:lang w:val="en-US"/>
        </w:rPr>
        <w:t xml:space="preserve">Cov ( </w:t>
      </w:r>
      <w:r>
        <w:rPr>
          <w:rFonts w:ascii="Arial" w:hAnsi="Arial"/>
          <w:b/>
          <w:lang w:val="en-US"/>
        </w:rPr>
        <w:t>X</w:t>
      </w:r>
      <w:r>
        <w:rPr>
          <w:rFonts w:ascii="Arial" w:hAnsi="Arial"/>
          <w:vertAlign w:val="superscript"/>
          <w:lang w:val="en-US"/>
        </w:rPr>
        <w:t xml:space="preserve">(2) </w:t>
      </w:r>
      <w:r>
        <w:rPr>
          <w:rFonts w:ascii="Arial" w:hAnsi="Arial"/>
          <w:lang w:val="en-US"/>
        </w:rPr>
        <w:t xml:space="preserve">) = </w:t>
      </w:r>
      <w:r>
        <w:rPr>
          <w:rFonts w:ascii="Arial" w:hAnsi="Arial"/>
          <w:b/>
        </w:rPr>
        <w:sym w:font="Symbol" w:char="F053"/>
      </w:r>
      <w:r>
        <w:rPr>
          <w:rFonts w:ascii="Arial" w:hAnsi="Arial"/>
          <w:vertAlign w:val="subscript"/>
          <w:lang w:val="en-US"/>
        </w:rPr>
        <w:t xml:space="preserve">22 </w:t>
      </w:r>
    </w:p>
    <w:p w:rsidR="00000000" w:rsidRDefault="004E0A95">
      <w:pPr>
        <w:numPr>
          <w:ilvl w:val="12"/>
          <w:numId w:val="0"/>
        </w:numPr>
        <w:spacing w:line="480" w:lineRule="auto"/>
        <w:ind w:left="426"/>
        <w:jc w:val="center"/>
        <w:rPr>
          <w:rFonts w:ascii="Arial" w:hAnsi="Arial"/>
          <w:vertAlign w:val="subscript"/>
          <w:lang w:val="en-US"/>
        </w:rPr>
      </w:pPr>
    </w:p>
    <w:p w:rsidR="00000000" w:rsidRDefault="004E0A95">
      <w:pPr>
        <w:numPr>
          <w:ilvl w:val="0"/>
          <w:numId w:val="13"/>
        </w:numPr>
        <w:tabs>
          <w:tab w:val="left" w:pos="1146"/>
        </w:tabs>
        <w:spacing w:line="480" w:lineRule="auto"/>
        <w:ind w:left="1146"/>
        <w:jc w:val="both"/>
        <w:rPr>
          <w:rFonts w:ascii="Arial" w:hAnsi="Arial"/>
        </w:rPr>
      </w:pPr>
      <w:r>
        <w:rPr>
          <w:rFonts w:ascii="Arial" w:hAnsi="Arial"/>
        </w:rPr>
        <w:t xml:space="preserve">Los vectores de media </w:t>
      </w:r>
    </w:p>
    <w:p w:rsidR="00000000" w:rsidRDefault="004E0A95">
      <w:pPr>
        <w:spacing w:line="480" w:lineRule="auto"/>
        <w:ind w:left="426"/>
        <w:jc w:val="center"/>
        <w:rPr>
          <w:rFonts w:ascii="Arial" w:hAnsi="Arial"/>
          <w:vertAlign w:val="superscript"/>
        </w:rPr>
      </w:pPr>
      <w:r>
        <w:rPr>
          <w:rFonts w:ascii="Arial" w:hAnsi="Arial"/>
        </w:rPr>
        <w:t xml:space="preserve">E ( </w:t>
      </w:r>
      <w:r>
        <w:rPr>
          <w:rFonts w:ascii="Arial" w:hAnsi="Arial"/>
          <w:b/>
        </w:rPr>
        <w:t>X</w:t>
      </w:r>
      <w:r>
        <w:rPr>
          <w:rFonts w:ascii="Arial" w:hAnsi="Arial"/>
          <w:vertAlign w:val="superscript"/>
        </w:rPr>
        <w:t xml:space="preserve">(1) </w:t>
      </w:r>
      <w:r>
        <w:rPr>
          <w:rFonts w:ascii="Arial" w:hAnsi="Arial"/>
        </w:rPr>
        <w:t xml:space="preserve">) = </w:t>
      </w:r>
      <w:r>
        <w:rPr>
          <w:rFonts w:ascii="Arial" w:hAnsi="Arial"/>
          <w:b/>
        </w:rPr>
        <w:sym w:font="Symbol" w:char="F06D"/>
      </w:r>
      <w:r>
        <w:rPr>
          <w:rFonts w:ascii="Arial" w:hAnsi="Arial"/>
          <w:vertAlign w:val="superscript"/>
        </w:rPr>
        <w:t>(1)</w:t>
      </w:r>
    </w:p>
    <w:p w:rsidR="00000000" w:rsidRDefault="004E0A95">
      <w:pPr>
        <w:spacing w:line="480" w:lineRule="auto"/>
        <w:ind w:left="426"/>
        <w:jc w:val="center"/>
        <w:rPr>
          <w:rFonts w:ascii="Arial" w:hAnsi="Arial"/>
          <w:vertAlign w:val="superscript"/>
        </w:rPr>
      </w:pPr>
      <w:r>
        <w:rPr>
          <w:rFonts w:ascii="Arial" w:hAnsi="Arial"/>
        </w:rPr>
        <w:t xml:space="preserve">E ( </w:t>
      </w:r>
      <w:r>
        <w:rPr>
          <w:rFonts w:ascii="Arial" w:hAnsi="Arial"/>
          <w:b/>
        </w:rPr>
        <w:t>X</w:t>
      </w:r>
      <w:r>
        <w:rPr>
          <w:rFonts w:ascii="Arial" w:hAnsi="Arial"/>
          <w:vertAlign w:val="superscript"/>
        </w:rPr>
        <w:t xml:space="preserve">(2 </w:t>
      </w:r>
      <w:r>
        <w:rPr>
          <w:rFonts w:ascii="Arial" w:hAnsi="Arial"/>
          <w:vertAlign w:val="superscript"/>
        </w:rPr>
        <w:t xml:space="preserve">) </w:t>
      </w:r>
      <w:r>
        <w:rPr>
          <w:rFonts w:ascii="Arial" w:hAnsi="Arial"/>
        </w:rPr>
        <w:t xml:space="preserve">) = </w:t>
      </w:r>
      <w:r>
        <w:rPr>
          <w:rFonts w:ascii="Arial" w:hAnsi="Arial"/>
          <w:b/>
        </w:rPr>
        <w:sym w:font="Symbol" w:char="F06D"/>
      </w:r>
      <w:r>
        <w:rPr>
          <w:rFonts w:ascii="Arial" w:hAnsi="Arial"/>
          <w:vertAlign w:val="superscript"/>
        </w:rPr>
        <w:t>(2)</w:t>
      </w:r>
    </w:p>
    <w:p w:rsidR="00000000" w:rsidRDefault="004E0A95">
      <w:pPr>
        <w:spacing w:line="480" w:lineRule="auto"/>
        <w:ind w:left="426"/>
        <w:jc w:val="center"/>
        <w:rPr>
          <w:rFonts w:ascii="Arial" w:hAnsi="Arial"/>
          <w:vertAlign w:val="superscript"/>
        </w:rPr>
      </w:pPr>
    </w:p>
    <w:p w:rsidR="00000000" w:rsidRDefault="004E0A95">
      <w:pPr>
        <w:numPr>
          <w:ilvl w:val="0"/>
          <w:numId w:val="14"/>
        </w:numPr>
        <w:tabs>
          <w:tab w:val="left" w:pos="851"/>
        </w:tabs>
        <w:spacing w:line="480" w:lineRule="auto"/>
        <w:ind w:left="851" w:firstLine="0"/>
        <w:jc w:val="both"/>
        <w:rPr>
          <w:rFonts w:ascii="Arial" w:hAnsi="Arial"/>
        </w:rPr>
      </w:pPr>
      <w:r>
        <w:rPr>
          <w:rFonts w:ascii="Arial" w:hAnsi="Arial"/>
        </w:rPr>
        <w:t xml:space="preserve">La covarianza entre </w:t>
      </w:r>
      <w:r>
        <w:rPr>
          <w:rFonts w:ascii="Arial" w:hAnsi="Arial"/>
          <w:b/>
        </w:rPr>
        <w:t>X</w:t>
      </w:r>
      <w:r>
        <w:rPr>
          <w:rFonts w:ascii="Arial" w:hAnsi="Arial"/>
          <w:vertAlign w:val="superscript"/>
        </w:rPr>
        <w:t>(1)</w:t>
      </w:r>
      <w:r>
        <w:rPr>
          <w:rFonts w:ascii="Arial" w:hAnsi="Arial"/>
        </w:rPr>
        <w:t xml:space="preserve"> y  </w:t>
      </w:r>
      <w:r>
        <w:rPr>
          <w:rFonts w:ascii="Arial" w:hAnsi="Arial"/>
          <w:b/>
        </w:rPr>
        <w:t>X</w:t>
      </w:r>
      <w:r>
        <w:rPr>
          <w:rFonts w:ascii="Arial" w:hAnsi="Arial"/>
          <w:vertAlign w:val="superscript"/>
        </w:rPr>
        <w:t>(2)</w:t>
      </w:r>
      <w:r>
        <w:rPr>
          <w:rFonts w:ascii="Arial" w:hAnsi="Arial"/>
        </w:rPr>
        <w:t xml:space="preserve"> </w:t>
      </w:r>
    </w:p>
    <w:p w:rsidR="00000000" w:rsidRDefault="004E0A95">
      <w:pPr>
        <w:spacing w:line="480" w:lineRule="auto"/>
        <w:ind w:left="426"/>
        <w:jc w:val="center"/>
        <w:rPr>
          <w:rFonts w:ascii="Arial" w:hAnsi="Arial"/>
          <w:vertAlign w:val="superscript"/>
          <w:lang w:val="en-US"/>
        </w:rPr>
      </w:pPr>
      <w:r>
        <w:rPr>
          <w:rFonts w:ascii="Arial" w:hAnsi="Arial"/>
          <w:lang w:val="en-US"/>
        </w:rPr>
        <w:t xml:space="preserve">Cov  ( </w:t>
      </w:r>
      <w:r>
        <w:rPr>
          <w:rFonts w:ascii="Arial" w:hAnsi="Arial"/>
          <w:b/>
          <w:lang w:val="en-US"/>
        </w:rPr>
        <w:t>X</w:t>
      </w:r>
      <w:r>
        <w:rPr>
          <w:rFonts w:ascii="Arial" w:hAnsi="Arial"/>
          <w:vertAlign w:val="superscript"/>
          <w:lang w:val="en-US"/>
        </w:rPr>
        <w:t>(1)</w:t>
      </w:r>
      <w:r>
        <w:rPr>
          <w:rFonts w:ascii="Arial" w:hAnsi="Arial"/>
          <w:lang w:val="en-US"/>
        </w:rPr>
        <w:t xml:space="preserve">, </w:t>
      </w:r>
      <w:r>
        <w:rPr>
          <w:rFonts w:ascii="Arial" w:hAnsi="Arial"/>
          <w:b/>
          <w:lang w:val="en-US"/>
        </w:rPr>
        <w:t>X</w:t>
      </w:r>
      <w:r>
        <w:rPr>
          <w:rFonts w:ascii="Arial" w:hAnsi="Arial"/>
          <w:vertAlign w:val="superscript"/>
          <w:lang w:val="en-US"/>
        </w:rPr>
        <w:t xml:space="preserve">(2) </w:t>
      </w:r>
      <w:r>
        <w:rPr>
          <w:rFonts w:ascii="Arial" w:hAnsi="Arial"/>
          <w:lang w:val="en-US"/>
        </w:rPr>
        <w:t xml:space="preserve">) = </w:t>
      </w:r>
      <w:r>
        <w:rPr>
          <w:rFonts w:ascii="Arial" w:hAnsi="Arial"/>
          <w:b/>
        </w:rPr>
        <w:sym w:font="Symbol" w:char="F053"/>
      </w:r>
      <w:r>
        <w:rPr>
          <w:rFonts w:ascii="Arial" w:hAnsi="Arial"/>
          <w:vertAlign w:val="subscript"/>
          <w:lang w:val="en-US"/>
        </w:rPr>
        <w:t xml:space="preserve">12  </w:t>
      </w:r>
      <w:r>
        <w:rPr>
          <w:rFonts w:ascii="Arial" w:hAnsi="Arial"/>
          <w:lang w:val="en-US"/>
        </w:rPr>
        <w:t xml:space="preserve">= </w:t>
      </w:r>
      <w:r>
        <w:rPr>
          <w:rFonts w:ascii="Arial" w:hAnsi="Arial"/>
          <w:b/>
        </w:rPr>
        <w:sym w:font="Symbol" w:char="F053"/>
      </w:r>
      <w:r>
        <w:rPr>
          <w:rFonts w:ascii="Arial" w:hAnsi="Arial"/>
          <w:vertAlign w:val="subscript"/>
          <w:lang w:val="en-US"/>
        </w:rPr>
        <w:t>21</w:t>
      </w:r>
      <w:r>
        <w:rPr>
          <w:rFonts w:ascii="Arial" w:hAnsi="Arial"/>
          <w:vertAlign w:val="superscript"/>
          <w:lang w:val="en-US"/>
        </w:rPr>
        <w:t>T</w:t>
      </w:r>
    </w:p>
    <w:p w:rsidR="00000000" w:rsidRDefault="004E0A95">
      <w:pPr>
        <w:spacing w:line="480" w:lineRule="auto"/>
        <w:ind w:left="426"/>
        <w:jc w:val="both"/>
        <w:rPr>
          <w:rFonts w:ascii="Arial" w:hAnsi="Arial"/>
          <w:lang w:val="en-US"/>
        </w:rPr>
      </w:pPr>
    </w:p>
    <w:p w:rsidR="00000000" w:rsidRDefault="004E0A95">
      <w:pPr>
        <w:spacing w:line="480" w:lineRule="auto"/>
        <w:ind w:left="426"/>
        <w:jc w:val="both"/>
        <w:rPr>
          <w:rFonts w:ascii="Arial" w:hAnsi="Arial"/>
          <w:lang w:val="es-ES_tradnl"/>
        </w:rPr>
      </w:pPr>
      <w:r>
        <w:rPr>
          <w:rFonts w:ascii="Arial" w:hAnsi="Arial"/>
        </w:rPr>
        <w:t xml:space="preserve">Siendo los vectores de coeficientes </w:t>
      </w:r>
      <w:r>
        <w:rPr>
          <w:rFonts w:ascii="Arial" w:hAnsi="Arial"/>
          <w:b/>
        </w:rPr>
        <w:t>a</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p</w:t>
      </w:r>
      <w:r>
        <w:rPr>
          <w:rFonts w:ascii="Arial" w:hAnsi="Arial"/>
        </w:rPr>
        <w:t xml:space="preserve">  y  </w:t>
      </w:r>
      <w:r>
        <w:rPr>
          <w:rFonts w:ascii="Arial" w:hAnsi="Arial"/>
          <w:b/>
        </w:rPr>
        <w:t>b</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q</w:t>
      </w:r>
      <w:r>
        <w:rPr>
          <w:rFonts w:ascii="Arial" w:hAnsi="Arial"/>
        </w:rPr>
        <w:t xml:space="preserve"> de las combinaciones lineales </w:t>
      </w:r>
      <w:r>
        <w:rPr>
          <w:rFonts w:ascii="Arial" w:hAnsi="Arial"/>
          <w:lang w:val="es-ES_tradnl"/>
        </w:rPr>
        <w:t xml:space="preserve">U = </w:t>
      </w:r>
      <w:r>
        <w:rPr>
          <w:rFonts w:ascii="Arial" w:hAnsi="Arial"/>
          <w:b/>
          <w:lang w:val="es-ES_tradnl"/>
        </w:rPr>
        <w:t>a</w:t>
      </w:r>
      <w:r>
        <w:rPr>
          <w:rFonts w:ascii="Arial" w:hAnsi="Arial"/>
          <w:vertAlign w:val="superscript"/>
          <w:lang w:val="es-ES_tradnl"/>
        </w:rPr>
        <w:t>T</w:t>
      </w:r>
      <w:r>
        <w:rPr>
          <w:rFonts w:ascii="Arial" w:hAnsi="Arial"/>
          <w:lang w:val="es-ES_tradnl"/>
        </w:rPr>
        <w:t xml:space="preserve"> </w:t>
      </w:r>
      <w:r>
        <w:rPr>
          <w:rFonts w:ascii="Arial" w:hAnsi="Arial"/>
          <w:b/>
          <w:lang w:val="es-ES_tradnl"/>
        </w:rPr>
        <w:t>X</w:t>
      </w:r>
      <w:r>
        <w:rPr>
          <w:rFonts w:ascii="Arial" w:hAnsi="Arial"/>
          <w:vertAlign w:val="superscript"/>
          <w:lang w:val="es-ES_tradnl"/>
        </w:rPr>
        <w:t>(1)</w:t>
      </w:r>
      <w:r>
        <w:rPr>
          <w:rFonts w:ascii="Arial" w:hAnsi="Arial"/>
          <w:lang w:val="es-ES_tradnl"/>
        </w:rPr>
        <w:t xml:space="preserve">  y V = </w:t>
      </w:r>
      <w:r>
        <w:rPr>
          <w:rFonts w:ascii="Arial" w:hAnsi="Arial"/>
          <w:b/>
          <w:lang w:val="es-ES_tradnl"/>
        </w:rPr>
        <w:t>b</w:t>
      </w:r>
      <w:r>
        <w:rPr>
          <w:rFonts w:ascii="Arial" w:hAnsi="Arial"/>
          <w:vertAlign w:val="superscript"/>
          <w:lang w:val="es-ES_tradnl"/>
        </w:rPr>
        <w:t>T</w:t>
      </w:r>
      <w:r>
        <w:rPr>
          <w:rFonts w:ascii="Arial" w:hAnsi="Arial"/>
          <w:lang w:val="es-ES_tradnl"/>
        </w:rPr>
        <w:t xml:space="preserve"> </w:t>
      </w:r>
      <w:r>
        <w:rPr>
          <w:rFonts w:ascii="Arial" w:hAnsi="Arial"/>
          <w:b/>
          <w:lang w:val="es-ES_tradnl"/>
        </w:rPr>
        <w:t>X</w:t>
      </w:r>
      <w:r>
        <w:rPr>
          <w:rFonts w:ascii="Arial" w:hAnsi="Arial"/>
          <w:vertAlign w:val="superscript"/>
          <w:lang w:val="es-ES_tradnl"/>
        </w:rPr>
        <w:t>(2)</w:t>
      </w:r>
      <w:r>
        <w:rPr>
          <w:rFonts w:ascii="Arial" w:hAnsi="Arial"/>
          <w:lang w:val="es-ES_tradnl"/>
        </w:rPr>
        <w:t xml:space="preserve"> entonces,</w:t>
      </w:r>
    </w:p>
    <w:p w:rsidR="00000000" w:rsidRDefault="004E0A95">
      <w:pPr>
        <w:spacing w:line="480" w:lineRule="auto"/>
        <w:ind w:left="426"/>
        <w:jc w:val="center"/>
        <w:rPr>
          <w:rFonts w:ascii="Arial" w:hAnsi="Arial"/>
          <w:vertAlign w:val="superscript"/>
          <w:lang w:val="es-ES_tradnl"/>
        </w:rPr>
      </w:pPr>
      <w:r>
        <w:rPr>
          <w:rFonts w:ascii="Arial" w:hAnsi="Arial"/>
          <w:lang w:val="es-ES_tradnl"/>
        </w:rPr>
        <w:t>max</w:t>
      </w:r>
      <w:r>
        <w:rPr>
          <w:rFonts w:ascii="Arial" w:hAnsi="Arial"/>
          <w:vertAlign w:val="subscript"/>
          <w:lang w:val="es-ES_tradnl"/>
        </w:rPr>
        <w:t>a b</w:t>
      </w:r>
      <w:r>
        <w:rPr>
          <w:rFonts w:ascii="Arial" w:hAnsi="Arial"/>
          <w:lang w:val="es-ES_tradnl"/>
        </w:rPr>
        <w:t xml:space="preserve"> Corr (U, V) = </w:t>
      </w:r>
      <w:r>
        <w:rPr>
          <w:rFonts w:ascii="Arial" w:hAnsi="Arial"/>
          <w:lang w:val="es-ES_tradnl"/>
        </w:rPr>
        <w:sym w:font="Symbol" w:char="F072"/>
      </w:r>
      <w:r>
        <w:rPr>
          <w:rFonts w:ascii="Arial" w:hAnsi="Arial"/>
          <w:vertAlign w:val="subscript"/>
          <w:lang w:val="es-ES_tradnl"/>
        </w:rPr>
        <w:t>1</w:t>
      </w:r>
      <w:r>
        <w:rPr>
          <w:rFonts w:ascii="Arial" w:hAnsi="Arial"/>
          <w:vertAlign w:val="superscript"/>
          <w:lang w:val="es-ES_tradnl"/>
        </w:rPr>
        <w:t>*</w:t>
      </w:r>
    </w:p>
    <w:p w:rsidR="00000000" w:rsidRDefault="004E0A95">
      <w:pPr>
        <w:spacing w:line="480" w:lineRule="auto"/>
        <w:ind w:left="426"/>
        <w:jc w:val="center"/>
        <w:rPr>
          <w:rFonts w:ascii="Arial" w:hAnsi="Arial"/>
          <w:lang w:val="es-ES_tradnl"/>
        </w:rPr>
      </w:pPr>
    </w:p>
    <w:p w:rsidR="00000000" w:rsidRDefault="004E0A95">
      <w:pPr>
        <w:spacing w:line="480" w:lineRule="auto"/>
        <w:ind w:left="426"/>
        <w:jc w:val="both"/>
        <w:rPr>
          <w:rFonts w:ascii="Arial" w:hAnsi="Arial"/>
          <w:lang w:val="es-ES_tradnl"/>
        </w:rPr>
      </w:pPr>
      <w:r>
        <w:rPr>
          <w:rFonts w:ascii="Arial" w:hAnsi="Arial"/>
          <w:lang w:val="es-ES_tradnl"/>
        </w:rPr>
        <w:t>a partir de lo cual se  cons</w:t>
      </w:r>
      <w:r>
        <w:rPr>
          <w:rFonts w:ascii="Arial" w:hAnsi="Arial"/>
          <w:lang w:val="es-ES_tradnl"/>
        </w:rPr>
        <w:t xml:space="preserve">truye el primer par de variables canónicas </w:t>
      </w:r>
    </w:p>
    <w:p w:rsidR="00000000" w:rsidRDefault="004E0A95">
      <w:pPr>
        <w:spacing w:line="480" w:lineRule="auto"/>
        <w:ind w:left="426"/>
        <w:jc w:val="center"/>
        <w:rPr>
          <w:rFonts w:ascii="Arial" w:hAnsi="Arial"/>
          <w:sz w:val="28"/>
          <w:lang w:val="es-ES_tradnl"/>
        </w:rPr>
      </w:pPr>
    </w:p>
    <w:p w:rsidR="00000000" w:rsidRDefault="004E0A95">
      <w:pPr>
        <w:spacing w:line="480" w:lineRule="auto"/>
        <w:ind w:left="426"/>
        <w:jc w:val="center"/>
        <w:rPr>
          <w:rFonts w:ascii="Arial" w:hAnsi="Arial"/>
          <w:sz w:val="28"/>
        </w:rPr>
      </w:pPr>
      <w:r>
        <w:rPr>
          <w:rFonts w:ascii="Arial" w:hAnsi="Arial"/>
          <w:sz w:val="28"/>
          <w:lang w:val="es-ES_tradnl"/>
        </w:rPr>
        <w:t>U</w:t>
      </w:r>
      <w:r>
        <w:rPr>
          <w:rFonts w:ascii="Arial" w:hAnsi="Arial"/>
          <w:sz w:val="28"/>
          <w:vertAlign w:val="subscript"/>
          <w:lang w:val="es-ES_tradnl"/>
        </w:rPr>
        <w:t>1</w:t>
      </w:r>
      <w:r>
        <w:rPr>
          <w:rFonts w:ascii="Arial" w:hAnsi="Arial"/>
          <w:sz w:val="28"/>
          <w:lang w:val="es-ES_tradnl"/>
        </w:rPr>
        <w:t xml:space="preserve"> = </w:t>
      </w:r>
      <w:r>
        <w:rPr>
          <w:rFonts w:ascii="Arial" w:hAnsi="Arial"/>
          <w:position w:val="-10"/>
        </w:rPr>
        <w:object w:dxaOrig="800" w:dyaOrig="380">
          <v:shape id="_x0000_i1038" type="#_x0000_t75" style="width:40.2pt;height:19.25pt" o:ole="">
            <v:imagedata r:id="rId42" o:title=""/>
          </v:shape>
          <o:OLEObject Type="Embed" ProgID="Equation.3" ShapeID="_x0000_i1038" DrawAspect="Content" ObjectID="_1309089586" r:id="rId43"/>
        </w:object>
      </w:r>
      <w:r>
        <w:rPr>
          <w:rFonts w:ascii="Arial" w:hAnsi="Arial"/>
          <w:sz w:val="28"/>
        </w:rPr>
        <w:t xml:space="preserve"> </w:t>
      </w:r>
      <w:r>
        <w:rPr>
          <w:rFonts w:ascii="Arial" w:hAnsi="Arial"/>
          <w:b/>
          <w:sz w:val="28"/>
        </w:rPr>
        <w:t>X</w:t>
      </w:r>
      <w:r>
        <w:rPr>
          <w:rFonts w:ascii="Arial" w:hAnsi="Arial"/>
          <w:sz w:val="28"/>
          <w:vertAlign w:val="superscript"/>
        </w:rPr>
        <w:t>(1)</w:t>
      </w:r>
      <w:r>
        <w:rPr>
          <w:rFonts w:ascii="Arial" w:hAnsi="Arial"/>
          <w:sz w:val="28"/>
        </w:rPr>
        <w:t xml:space="preserve">  y  V</w:t>
      </w:r>
      <w:r>
        <w:rPr>
          <w:rFonts w:ascii="Arial" w:hAnsi="Arial"/>
          <w:sz w:val="28"/>
          <w:vertAlign w:val="subscript"/>
        </w:rPr>
        <w:t>1</w:t>
      </w:r>
      <w:r>
        <w:rPr>
          <w:rFonts w:ascii="Arial" w:hAnsi="Arial"/>
          <w:sz w:val="28"/>
        </w:rPr>
        <w:t xml:space="preserve"> = </w:t>
      </w:r>
      <w:r>
        <w:rPr>
          <w:rFonts w:ascii="Arial" w:hAnsi="Arial"/>
          <w:position w:val="-10"/>
        </w:rPr>
        <w:object w:dxaOrig="760" w:dyaOrig="380">
          <v:shape id="_x0000_i1039" type="#_x0000_t75" style="width:37.65pt;height:19.25pt" o:ole="">
            <v:imagedata r:id="rId44" o:title=""/>
          </v:shape>
          <o:OLEObject Type="Embed" ProgID="Equation.3" ShapeID="_x0000_i1039" DrawAspect="Content" ObjectID="_1309089587" r:id="rId45"/>
        </w:object>
      </w:r>
      <w:r>
        <w:rPr>
          <w:rFonts w:ascii="Arial" w:hAnsi="Arial"/>
          <w:sz w:val="28"/>
        </w:rPr>
        <w:t xml:space="preserve"> </w:t>
      </w:r>
      <w:r>
        <w:rPr>
          <w:rFonts w:ascii="Arial" w:hAnsi="Arial"/>
          <w:b/>
          <w:sz w:val="28"/>
        </w:rPr>
        <w:t>X</w:t>
      </w:r>
      <w:r>
        <w:rPr>
          <w:rFonts w:ascii="Arial" w:hAnsi="Arial"/>
          <w:sz w:val="28"/>
          <w:vertAlign w:val="superscript"/>
        </w:rPr>
        <w:t>(2)</w:t>
      </w:r>
      <w:r>
        <w:rPr>
          <w:rFonts w:ascii="Arial" w:hAnsi="Arial"/>
          <w:sz w:val="28"/>
        </w:rPr>
        <w:t>,</w: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lang w:val="es-ES_tradnl"/>
        </w:rPr>
      </w:pPr>
      <w:r>
        <w:rPr>
          <w:rFonts w:ascii="Arial" w:hAnsi="Arial"/>
        </w:rPr>
        <w:t xml:space="preserve">El k-ésimo par de variables canónicas para k = 2, 3, ... , p es </w:t>
      </w:r>
    </w:p>
    <w:p w:rsidR="00000000" w:rsidRDefault="004E0A95">
      <w:pPr>
        <w:spacing w:line="480" w:lineRule="auto"/>
        <w:ind w:left="426"/>
        <w:jc w:val="center"/>
        <w:rPr>
          <w:rFonts w:ascii="Arial" w:hAnsi="Arial"/>
          <w:sz w:val="28"/>
          <w:lang w:val="es-ES_tradnl"/>
        </w:rPr>
      </w:pPr>
    </w:p>
    <w:p w:rsidR="00000000" w:rsidRDefault="004E0A95">
      <w:pPr>
        <w:spacing w:line="480" w:lineRule="auto"/>
        <w:ind w:left="426"/>
        <w:jc w:val="center"/>
        <w:rPr>
          <w:rFonts w:ascii="Arial" w:hAnsi="Arial"/>
          <w:sz w:val="28"/>
          <w:vertAlign w:val="superscript"/>
        </w:rPr>
      </w:pPr>
      <w:r>
        <w:rPr>
          <w:rFonts w:ascii="Arial" w:hAnsi="Arial"/>
          <w:sz w:val="28"/>
          <w:lang w:val="es-ES_tradnl"/>
        </w:rPr>
        <w:t>U</w:t>
      </w:r>
      <w:r>
        <w:rPr>
          <w:rFonts w:ascii="Arial" w:hAnsi="Arial"/>
          <w:sz w:val="28"/>
          <w:vertAlign w:val="subscript"/>
          <w:lang w:val="es-ES_tradnl"/>
        </w:rPr>
        <w:t>k</w:t>
      </w:r>
      <w:r>
        <w:rPr>
          <w:rFonts w:ascii="Arial" w:hAnsi="Arial"/>
          <w:sz w:val="28"/>
          <w:lang w:val="es-ES_tradnl"/>
        </w:rPr>
        <w:t xml:space="preserve"> = </w:t>
      </w:r>
      <w:r>
        <w:rPr>
          <w:rFonts w:ascii="Arial" w:hAnsi="Arial"/>
          <w:position w:val="-12"/>
        </w:rPr>
        <w:object w:dxaOrig="840" w:dyaOrig="400">
          <v:shape id="_x0000_i1040" type="#_x0000_t75" style="width:41.85pt;height:20.1pt" o:ole="">
            <v:imagedata r:id="rId46" o:title=""/>
          </v:shape>
          <o:OLEObject Type="Embed" ProgID="Equation.3" ShapeID="_x0000_i1040" DrawAspect="Content" ObjectID="_1309089588" r:id="rId47"/>
        </w:object>
      </w:r>
      <w:r>
        <w:rPr>
          <w:rFonts w:ascii="Arial" w:hAnsi="Arial"/>
          <w:sz w:val="28"/>
        </w:rPr>
        <w:t xml:space="preserve"> </w:t>
      </w:r>
      <w:r>
        <w:rPr>
          <w:rFonts w:ascii="Arial" w:hAnsi="Arial"/>
          <w:b/>
          <w:sz w:val="28"/>
        </w:rPr>
        <w:t>X</w:t>
      </w:r>
      <w:r>
        <w:rPr>
          <w:rFonts w:ascii="Arial" w:hAnsi="Arial"/>
          <w:sz w:val="28"/>
          <w:vertAlign w:val="superscript"/>
        </w:rPr>
        <w:t>(1)</w:t>
      </w:r>
      <w:r>
        <w:rPr>
          <w:rFonts w:ascii="Arial" w:hAnsi="Arial"/>
          <w:sz w:val="28"/>
        </w:rPr>
        <w:t xml:space="preserve">  y  V</w:t>
      </w:r>
      <w:r>
        <w:rPr>
          <w:rFonts w:ascii="Arial" w:hAnsi="Arial"/>
          <w:sz w:val="28"/>
          <w:vertAlign w:val="subscript"/>
        </w:rPr>
        <w:t>k</w:t>
      </w:r>
      <w:r>
        <w:rPr>
          <w:rFonts w:ascii="Arial" w:hAnsi="Arial"/>
          <w:sz w:val="28"/>
        </w:rPr>
        <w:t xml:space="preserve"> = </w:t>
      </w:r>
      <w:r>
        <w:rPr>
          <w:rFonts w:ascii="Arial" w:hAnsi="Arial"/>
          <w:position w:val="-12"/>
        </w:rPr>
        <w:object w:dxaOrig="780" w:dyaOrig="400">
          <v:shape id="_x0000_i1041" type="#_x0000_t75" style="width:39.35pt;height:20.1pt" o:ole="">
            <v:imagedata r:id="rId48" o:title=""/>
          </v:shape>
          <o:OLEObject Type="Embed" ProgID="Equation.3" ShapeID="_x0000_i1041" DrawAspect="Content" ObjectID="_1309089589" r:id="rId49"/>
        </w:object>
      </w:r>
      <w:r>
        <w:rPr>
          <w:rFonts w:ascii="Arial" w:hAnsi="Arial"/>
          <w:sz w:val="28"/>
        </w:rPr>
        <w:t xml:space="preserve"> </w:t>
      </w:r>
      <w:r>
        <w:rPr>
          <w:rFonts w:ascii="Arial" w:hAnsi="Arial"/>
          <w:b/>
          <w:sz w:val="28"/>
        </w:rPr>
        <w:t>X</w:t>
      </w:r>
      <w:r>
        <w:rPr>
          <w:rFonts w:ascii="Arial" w:hAnsi="Arial"/>
          <w:sz w:val="28"/>
          <w:vertAlign w:val="superscript"/>
        </w:rPr>
        <w:t>(2)</w:t>
      </w:r>
    </w:p>
    <w:p w:rsidR="00000000" w:rsidRDefault="004E0A95">
      <w:pPr>
        <w:spacing w:line="480" w:lineRule="auto"/>
        <w:ind w:left="426"/>
        <w:jc w:val="both"/>
        <w:rPr>
          <w:rFonts w:ascii="Arial" w:hAnsi="Arial"/>
          <w:lang w:val="es-ES_tradnl"/>
        </w:rPr>
      </w:pPr>
      <w:r>
        <w:rPr>
          <w:rFonts w:ascii="Arial" w:hAnsi="Arial"/>
          <w:lang w:val="es-ES_tradnl"/>
        </w:rPr>
        <w:t>que maximiz</w:t>
      </w:r>
      <w:r>
        <w:rPr>
          <w:rFonts w:ascii="Arial" w:hAnsi="Arial"/>
          <w:lang w:val="es-ES_tradnl"/>
        </w:rPr>
        <w:t>a  Corr (U</w:t>
      </w:r>
      <w:r>
        <w:rPr>
          <w:rFonts w:ascii="Arial" w:hAnsi="Arial"/>
          <w:vertAlign w:val="subscript"/>
          <w:lang w:val="es-ES_tradnl"/>
        </w:rPr>
        <w:t>k</w:t>
      </w:r>
      <w:r>
        <w:rPr>
          <w:rFonts w:ascii="Arial" w:hAnsi="Arial"/>
          <w:lang w:val="es-ES_tradnl"/>
        </w:rPr>
        <w:t xml:space="preserve"> , </w:t>
      </w:r>
      <w:r>
        <w:rPr>
          <w:rFonts w:ascii="Arial" w:hAnsi="Arial"/>
        </w:rPr>
        <w:t>V</w:t>
      </w:r>
      <w:r>
        <w:rPr>
          <w:rFonts w:ascii="Arial" w:hAnsi="Arial"/>
          <w:vertAlign w:val="subscript"/>
        </w:rPr>
        <w:t>k</w:t>
      </w:r>
      <w:r>
        <w:rPr>
          <w:rFonts w:ascii="Arial" w:hAnsi="Arial"/>
        </w:rPr>
        <w:t xml:space="preserve">) = </w:t>
      </w:r>
      <w:r>
        <w:rPr>
          <w:rFonts w:ascii="Arial" w:hAnsi="Arial"/>
          <w:lang w:val="es-ES_tradnl"/>
        </w:rPr>
        <w:sym w:font="Symbol" w:char="F072"/>
      </w:r>
      <w:r>
        <w:rPr>
          <w:rFonts w:ascii="Arial" w:hAnsi="Arial"/>
          <w:vertAlign w:val="subscript"/>
          <w:lang w:val="es-ES_tradnl"/>
        </w:rPr>
        <w:t>k</w:t>
      </w:r>
      <w:r>
        <w:rPr>
          <w:rFonts w:ascii="Arial" w:hAnsi="Arial"/>
          <w:vertAlign w:val="superscript"/>
          <w:lang w:val="es-ES_tradnl"/>
        </w:rPr>
        <w:t>*</w:t>
      </w:r>
      <w:r>
        <w:rPr>
          <w:rFonts w:ascii="Arial" w:hAnsi="Arial"/>
          <w:lang w:val="es-ES_tradnl"/>
        </w:rPr>
        <w:t>, donde las k-ésimas variables canónicas no están correlacionadas con las anteriores k-1 variables canónicas.</w: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rPr>
      </w:pPr>
      <w:r>
        <w:rPr>
          <w:rFonts w:ascii="Arial" w:hAnsi="Arial"/>
        </w:rPr>
        <w:t>El propósito es encontrar un par de vectores U</w:t>
      </w:r>
      <w:r>
        <w:rPr>
          <w:rFonts w:ascii="Arial" w:hAnsi="Arial"/>
          <w:vertAlign w:val="subscript"/>
        </w:rPr>
        <w:t>k</w:t>
      </w:r>
      <w:r>
        <w:rPr>
          <w:rFonts w:ascii="Arial" w:hAnsi="Arial"/>
        </w:rPr>
        <w:t xml:space="preserve"> y V</w:t>
      </w:r>
      <w:r>
        <w:rPr>
          <w:rFonts w:ascii="Arial" w:hAnsi="Arial"/>
          <w:vertAlign w:val="subscript"/>
        </w:rPr>
        <w:t>k</w:t>
      </w:r>
      <w:r>
        <w:rPr>
          <w:rFonts w:ascii="Arial" w:hAnsi="Arial"/>
        </w:rPr>
        <w:t>, tal que el coeficiente de correlación entre estos vectores sea el ma</w:t>
      </w:r>
      <w:r>
        <w:rPr>
          <w:rFonts w:ascii="Arial" w:hAnsi="Arial"/>
        </w:rPr>
        <w:t xml:space="preserve">yor posible para k, l = 1,2, ... ,p. Donde </w:t>
      </w:r>
      <w:r w:rsidR="00267B94">
        <w:rPr>
          <w:rFonts w:ascii="Arial" w:hAnsi="Arial"/>
          <w:noProof/>
          <w:position w:val="-14"/>
        </w:rPr>
        <w:drawing>
          <wp:inline distT="0" distB="0" distL="0" distR="0">
            <wp:extent cx="1254760" cy="25527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0"/>
                    <a:srcRect/>
                    <a:stretch>
                      <a:fillRect/>
                    </a:stretch>
                  </pic:blipFill>
                  <pic:spPr bwMode="auto">
                    <a:xfrm>
                      <a:off x="0" y="0"/>
                      <a:ext cx="1254760" cy="255270"/>
                    </a:xfrm>
                    <a:prstGeom prst="rect">
                      <a:avLst/>
                    </a:prstGeom>
                    <a:noFill/>
                    <a:ln w="9525">
                      <a:noFill/>
                      <a:miter lim="800000"/>
                      <a:headEnd/>
                      <a:tailEnd/>
                    </a:ln>
                  </pic:spPr>
                </pic:pic>
              </a:graphicData>
            </a:graphic>
          </wp:inline>
        </w:drawing>
      </w:r>
      <w:r>
        <w:rPr>
          <w:rFonts w:ascii="Arial" w:hAnsi="Arial"/>
        </w:rPr>
        <w:t xml:space="preserve">, representan  los valores propios de la matriz </w:t>
      </w:r>
      <w:r w:rsidR="00267B94">
        <w:rPr>
          <w:rFonts w:ascii="Arial" w:hAnsi="Arial"/>
          <w:noProof/>
        </w:rPr>
        <w:drawing>
          <wp:inline distT="0" distB="0" distL="0" distR="0">
            <wp:extent cx="1223010" cy="21272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1"/>
                    <a:srcRect/>
                    <a:stretch>
                      <a:fillRect/>
                    </a:stretch>
                  </pic:blipFill>
                  <pic:spPr bwMode="auto">
                    <a:xfrm>
                      <a:off x="0" y="0"/>
                      <a:ext cx="1223010" cy="212725"/>
                    </a:xfrm>
                    <a:prstGeom prst="rect">
                      <a:avLst/>
                    </a:prstGeom>
                    <a:noFill/>
                    <a:ln w="9525">
                      <a:noFill/>
                      <a:miter lim="800000"/>
                      <a:headEnd/>
                      <a:tailEnd/>
                    </a:ln>
                  </pic:spPr>
                </pic:pic>
              </a:graphicData>
            </a:graphic>
          </wp:inline>
        </w:drawing>
      </w:r>
      <w:r>
        <w:rPr>
          <w:rFonts w:ascii="Arial" w:hAnsi="Arial"/>
        </w:rPr>
        <w:t>con vectores propios e</w:t>
      </w:r>
      <w:r>
        <w:rPr>
          <w:rFonts w:ascii="Arial" w:hAnsi="Arial"/>
          <w:vertAlign w:val="subscript"/>
        </w:rPr>
        <w:t>1</w:t>
      </w:r>
      <w:r>
        <w:rPr>
          <w:rFonts w:ascii="Arial" w:hAnsi="Arial"/>
        </w:rPr>
        <w:t>,e</w:t>
      </w:r>
      <w:r>
        <w:rPr>
          <w:rFonts w:ascii="Arial" w:hAnsi="Arial"/>
          <w:vertAlign w:val="subscript"/>
        </w:rPr>
        <w:t>2</w:t>
      </w:r>
      <w:r>
        <w:rPr>
          <w:rFonts w:ascii="Arial" w:hAnsi="Arial"/>
        </w:rPr>
        <w:t>,...,e</w:t>
      </w:r>
      <w:r>
        <w:rPr>
          <w:rFonts w:ascii="Arial" w:hAnsi="Arial"/>
          <w:vertAlign w:val="subscript"/>
        </w:rPr>
        <w:t>p</w:t>
      </w:r>
      <w:r>
        <w:rPr>
          <w:rFonts w:ascii="Arial" w:hAnsi="Arial"/>
        </w:rPr>
        <w:t xml:space="preserve">  de tamaño (px1), los cuales son iguales a los valores propios de la matriz  </w:t>
      </w:r>
      <w:r w:rsidR="00267B94">
        <w:rPr>
          <w:rFonts w:ascii="Arial" w:hAnsi="Arial"/>
          <w:noProof/>
        </w:rPr>
        <w:drawing>
          <wp:inline distT="0" distB="0" distL="0" distR="0">
            <wp:extent cx="1223010" cy="22352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2"/>
                    <a:srcRect/>
                    <a:stretch>
                      <a:fillRect/>
                    </a:stretch>
                  </pic:blipFill>
                  <pic:spPr bwMode="auto">
                    <a:xfrm>
                      <a:off x="0" y="0"/>
                      <a:ext cx="1223010" cy="223520"/>
                    </a:xfrm>
                    <a:prstGeom prst="rect">
                      <a:avLst/>
                    </a:prstGeom>
                    <a:noFill/>
                    <a:ln w="9525">
                      <a:noFill/>
                      <a:miter lim="800000"/>
                      <a:headEnd/>
                      <a:tailEnd/>
                    </a:ln>
                  </pic:spPr>
                </pic:pic>
              </a:graphicData>
            </a:graphic>
          </wp:inline>
        </w:drawing>
      </w:r>
      <w:r>
        <w:rPr>
          <w:rFonts w:ascii="Arial" w:hAnsi="Arial"/>
        </w:rPr>
        <w:t xml:space="preserve"> con vectores propios asociados  f</w:t>
      </w:r>
      <w:r>
        <w:rPr>
          <w:rFonts w:ascii="Arial" w:hAnsi="Arial"/>
          <w:vertAlign w:val="subscript"/>
        </w:rPr>
        <w:t>1</w:t>
      </w:r>
      <w:r>
        <w:rPr>
          <w:rFonts w:ascii="Arial" w:hAnsi="Arial"/>
        </w:rPr>
        <w:t>,f</w:t>
      </w:r>
      <w:r>
        <w:rPr>
          <w:rFonts w:ascii="Arial" w:hAnsi="Arial"/>
          <w:vertAlign w:val="subscript"/>
        </w:rPr>
        <w:t>2</w:t>
      </w:r>
      <w:r>
        <w:rPr>
          <w:rFonts w:ascii="Arial" w:hAnsi="Arial"/>
        </w:rPr>
        <w:t>,...,f</w:t>
      </w:r>
      <w:r>
        <w:rPr>
          <w:rFonts w:ascii="Arial" w:hAnsi="Arial"/>
          <w:vertAlign w:val="subscript"/>
        </w:rPr>
        <w:t>p</w:t>
      </w:r>
      <w:r>
        <w:rPr>
          <w:rFonts w:ascii="Arial" w:hAnsi="Arial"/>
        </w:rPr>
        <w:t>. de t</w:t>
      </w:r>
      <w:r>
        <w:rPr>
          <w:rFonts w:ascii="Arial" w:hAnsi="Arial"/>
        </w:rPr>
        <w:t>amaño (qxp).</w: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rPr>
      </w:pPr>
      <w:r>
        <w:rPr>
          <w:rFonts w:ascii="Arial" w:hAnsi="Arial"/>
        </w:rPr>
        <w:t xml:space="preserve">Donde </w:t>
      </w:r>
      <w:r w:rsidR="00267B94">
        <w:rPr>
          <w:rFonts w:ascii="Arial" w:hAnsi="Arial"/>
          <w:noProof/>
        </w:rPr>
        <w:drawing>
          <wp:inline distT="0" distB="0" distL="0" distR="0">
            <wp:extent cx="244475" cy="244475"/>
            <wp:effectExtent l="0" t="0" r="317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3"/>
                    <a:srcRect/>
                    <a:stretch>
                      <a:fillRect/>
                    </a:stretch>
                  </pic:blipFill>
                  <pic:spPr bwMode="auto">
                    <a:xfrm>
                      <a:off x="0" y="0"/>
                      <a:ext cx="244475" cy="244475"/>
                    </a:xfrm>
                    <a:prstGeom prst="rect">
                      <a:avLst/>
                    </a:prstGeom>
                    <a:noFill/>
                    <a:ln w="9525">
                      <a:noFill/>
                      <a:miter lim="800000"/>
                      <a:headEnd/>
                      <a:tailEnd/>
                    </a:ln>
                  </pic:spPr>
                </pic:pic>
              </a:graphicData>
            </a:graphic>
          </wp:inline>
        </w:drawing>
      </w:r>
      <w:r>
        <w:rPr>
          <w:rFonts w:ascii="Arial" w:hAnsi="Arial"/>
        </w:rPr>
        <w:t xml:space="preserve"> = </w:t>
      </w:r>
      <w:r>
        <w:rPr>
          <w:rFonts w:ascii="Arial" w:hAnsi="Arial"/>
          <w:position w:val="-12"/>
        </w:rPr>
        <w:object w:dxaOrig="880" w:dyaOrig="400">
          <v:shape id="_x0000_i1042" type="#_x0000_t75" style="width:44.35pt;height:20.1pt" o:ole="">
            <v:imagedata r:id="rId54" o:title=""/>
          </v:shape>
          <o:OLEObject Type="Embed" ProgID="Equation.3" ShapeID="_x0000_i1042" DrawAspect="Content" ObjectID="_1309089590" r:id="rId55"/>
        </w:object>
      </w:r>
      <w:r>
        <w:rPr>
          <w:rFonts w:ascii="Arial" w:hAnsi="Arial"/>
        </w:rPr>
        <w:t xml:space="preserve">  y  </w:t>
      </w:r>
      <w:r>
        <w:rPr>
          <w:rFonts w:ascii="Arial" w:hAnsi="Arial"/>
          <w:position w:val="-12"/>
        </w:rPr>
        <w:object w:dxaOrig="400" w:dyaOrig="400">
          <v:shape id="_x0000_i1043" type="#_x0000_t75" style="width:20.1pt;height:20.1pt" o:ole="">
            <v:imagedata r:id="rId56" o:title=""/>
          </v:shape>
          <o:OLEObject Type="Embed" ProgID="Equation.3" ShapeID="_x0000_i1043" DrawAspect="Content" ObjectID="_1309089591" r:id="rId57"/>
        </w:object>
      </w:r>
      <w:r>
        <w:rPr>
          <w:rFonts w:ascii="Arial" w:hAnsi="Arial"/>
        </w:rPr>
        <w:t xml:space="preserve">  = </w:t>
      </w:r>
      <w:r>
        <w:rPr>
          <w:rFonts w:ascii="Arial" w:hAnsi="Arial"/>
          <w:position w:val="-12"/>
        </w:rPr>
        <w:object w:dxaOrig="780" w:dyaOrig="400">
          <v:shape id="_x0000_i1044" type="#_x0000_t75" style="width:39.35pt;height:20.1pt" o:ole="">
            <v:imagedata r:id="rId48" o:title=""/>
          </v:shape>
          <o:OLEObject Type="Embed" ProgID="Equation.3" ShapeID="_x0000_i1044" DrawAspect="Content" ObjectID="_1309089592" r:id="rId58"/>
        </w:object>
      </w:r>
      <w:r>
        <w:rPr>
          <w:rFonts w:ascii="Arial" w:hAnsi="Arial"/>
        </w:rPr>
        <w:t xml:space="preserve"> ; los </w:t>
      </w:r>
      <w:r w:rsidR="00267B94">
        <w:rPr>
          <w:rFonts w:ascii="Arial" w:hAnsi="Arial"/>
          <w:noProof/>
        </w:rPr>
        <w:drawing>
          <wp:inline distT="0" distB="0" distL="0" distR="0">
            <wp:extent cx="233680" cy="24447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9"/>
                    <a:srcRect/>
                    <a:stretch>
                      <a:fillRect/>
                    </a:stretch>
                  </pic:blipFill>
                  <pic:spPr bwMode="auto">
                    <a:xfrm>
                      <a:off x="0" y="0"/>
                      <a:ext cx="233680" cy="244475"/>
                    </a:xfrm>
                    <a:prstGeom prst="rect">
                      <a:avLst/>
                    </a:prstGeom>
                    <a:noFill/>
                    <a:ln w="9525">
                      <a:noFill/>
                      <a:miter lim="800000"/>
                      <a:headEnd/>
                      <a:tailEnd/>
                    </a:ln>
                  </pic:spPr>
                </pic:pic>
              </a:graphicData>
            </a:graphic>
          </wp:inline>
        </w:drawing>
      </w:r>
      <w:r>
        <w:rPr>
          <w:rFonts w:ascii="Arial" w:hAnsi="Arial"/>
        </w:rPr>
        <w:t xml:space="preserve">   y  </w:t>
      </w:r>
      <w:r w:rsidR="00267B94">
        <w:rPr>
          <w:rFonts w:ascii="Arial" w:hAnsi="Arial"/>
          <w:noProof/>
        </w:rPr>
        <w:drawing>
          <wp:inline distT="0" distB="0" distL="0" distR="0">
            <wp:extent cx="244475" cy="244475"/>
            <wp:effectExtent l="0" t="0" r="317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0"/>
                    <a:srcRect/>
                    <a:stretch>
                      <a:fillRect/>
                    </a:stretch>
                  </pic:blipFill>
                  <pic:spPr bwMode="auto">
                    <a:xfrm>
                      <a:off x="0" y="0"/>
                      <a:ext cx="244475" cy="244475"/>
                    </a:xfrm>
                    <a:prstGeom prst="rect">
                      <a:avLst/>
                    </a:prstGeom>
                    <a:noFill/>
                    <a:ln w="9525">
                      <a:noFill/>
                      <a:miter lim="800000"/>
                      <a:headEnd/>
                      <a:tailEnd/>
                    </a:ln>
                  </pic:spPr>
                </pic:pic>
              </a:graphicData>
            </a:graphic>
          </wp:inline>
        </w:drawing>
      </w:r>
      <w:r>
        <w:rPr>
          <w:rFonts w:ascii="Arial" w:hAnsi="Arial"/>
        </w:rPr>
        <w:t xml:space="preserve">son los vectores propios de la matriz </w:t>
      </w:r>
      <w:r>
        <w:rPr>
          <w:rFonts w:ascii="Arial" w:hAnsi="Arial"/>
        </w:rPr>
        <w:sym w:font="Symbol" w:char="F053"/>
      </w:r>
      <w:r>
        <w:rPr>
          <w:rFonts w:ascii="Arial" w:hAnsi="Arial"/>
        </w:rPr>
        <w:t xml:space="preserve"> </w:t>
      </w:r>
      <w:r>
        <w:rPr>
          <w:rFonts w:ascii="Arial" w:hAnsi="Arial"/>
        </w:rPr>
        <w:sym w:font="Symbol" w:char="F0CE"/>
      </w:r>
      <w:r>
        <w:rPr>
          <w:rFonts w:ascii="Arial" w:hAnsi="Arial"/>
        </w:rPr>
        <w:t xml:space="preserve"> M</w:t>
      </w:r>
      <w:r>
        <w:rPr>
          <w:rFonts w:ascii="Arial" w:hAnsi="Arial"/>
          <w:vertAlign w:val="subscript"/>
        </w:rPr>
        <w:t>(p+q)*(p+q)</w:t>
      </w:r>
      <w:r>
        <w:rPr>
          <w:rFonts w:ascii="Arial" w:hAnsi="Arial"/>
        </w:rPr>
        <w:t xml:space="preserve"> que como se explica posteriormente se forma por la unión de las matrices </w:t>
      </w:r>
      <w:r>
        <w:rPr>
          <w:rFonts w:ascii="Arial" w:hAnsi="Arial"/>
          <w:b/>
        </w:rPr>
        <w:sym w:font="Symbol" w:char="F053"/>
      </w:r>
      <w:r>
        <w:rPr>
          <w:rFonts w:ascii="Arial" w:hAnsi="Arial"/>
          <w:vertAlign w:val="subscript"/>
        </w:rPr>
        <w:t>11</w:t>
      </w:r>
      <w:r>
        <w:rPr>
          <w:rFonts w:ascii="Arial" w:hAnsi="Arial"/>
        </w:rPr>
        <w:t xml:space="preserve">, </w:t>
      </w:r>
      <w:r>
        <w:rPr>
          <w:rFonts w:ascii="Arial" w:hAnsi="Arial"/>
          <w:b/>
        </w:rPr>
        <w:sym w:font="Symbol" w:char="F053"/>
      </w:r>
      <w:r>
        <w:rPr>
          <w:rFonts w:ascii="Arial" w:hAnsi="Arial"/>
          <w:vertAlign w:val="subscript"/>
        </w:rPr>
        <w:t>22</w:t>
      </w:r>
      <w:r>
        <w:rPr>
          <w:rFonts w:ascii="Arial" w:hAnsi="Arial"/>
        </w:rPr>
        <w:t xml:space="preserve">,  </w:t>
      </w:r>
      <w:r>
        <w:rPr>
          <w:rFonts w:ascii="Arial" w:hAnsi="Arial"/>
          <w:b/>
        </w:rPr>
        <w:sym w:font="Symbol" w:char="F053"/>
      </w:r>
      <w:r>
        <w:rPr>
          <w:rFonts w:ascii="Arial" w:hAnsi="Arial"/>
          <w:vertAlign w:val="subscript"/>
        </w:rPr>
        <w:t>12</w:t>
      </w:r>
      <w:r>
        <w:rPr>
          <w:rFonts w:ascii="Arial" w:hAnsi="Arial"/>
        </w:rPr>
        <w:t xml:space="preserve"> y </w:t>
      </w:r>
      <w:r>
        <w:rPr>
          <w:rFonts w:ascii="Arial" w:hAnsi="Arial"/>
          <w:b/>
        </w:rPr>
        <w:sym w:font="Symbol" w:char="F053"/>
      </w:r>
      <w:r>
        <w:rPr>
          <w:rFonts w:ascii="Arial" w:hAnsi="Arial"/>
          <w:vertAlign w:val="subscript"/>
        </w:rPr>
        <w:t>21</w:t>
      </w:r>
      <w:r>
        <w:rPr>
          <w:rFonts w:ascii="Arial" w:hAnsi="Arial"/>
          <w:vertAlign w:val="superscript"/>
        </w:rPr>
        <w:t>T</w:t>
      </w:r>
      <w:r>
        <w:rPr>
          <w:rFonts w:ascii="Arial" w:hAnsi="Arial"/>
        </w:rPr>
        <w:t xml:space="preserve">, y  </w:t>
      </w:r>
      <w:r w:rsidR="00267B94">
        <w:rPr>
          <w:rFonts w:ascii="Arial" w:hAnsi="Arial"/>
          <w:noProof/>
        </w:rPr>
        <w:drawing>
          <wp:inline distT="0" distB="0" distL="0" distR="0">
            <wp:extent cx="329565" cy="22352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1"/>
                    <a:srcRect/>
                    <a:stretch>
                      <a:fillRect/>
                    </a:stretch>
                  </pic:blipFill>
                  <pic:spPr bwMode="auto">
                    <a:xfrm>
                      <a:off x="0" y="0"/>
                      <a:ext cx="329565" cy="223520"/>
                    </a:xfrm>
                    <a:prstGeom prst="rect">
                      <a:avLst/>
                    </a:prstGeom>
                    <a:noFill/>
                    <a:ln w="9525">
                      <a:noFill/>
                      <a:miter lim="800000"/>
                      <a:headEnd/>
                      <a:tailEnd/>
                    </a:ln>
                  </pic:spPr>
                </pic:pic>
              </a:graphicData>
            </a:graphic>
          </wp:inline>
        </w:drawing>
      </w:r>
      <w:r>
        <w:rPr>
          <w:rFonts w:ascii="Arial" w:hAnsi="Arial"/>
        </w:rPr>
        <w:t xml:space="preserve"> y </w:t>
      </w:r>
      <w:r w:rsidR="00267B94">
        <w:rPr>
          <w:rFonts w:ascii="Arial" w:hAnsi="Arial"/>
          <w:noProof/>
        </w:rPr>
        <w:drawing>
          <wp:inline distT="0" distB="0" distL="0" distR="0">
            <wp:extent cx="329565" cy="22352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2"/>
                    <a:srcRect/>
                    <a:stretch>
                      <a:fillRect/>
                    </a:stretch>
                  </pic:blipFill>
                  <pic:spPr bwMode="auto">
                    <a:xfrm>
                      <a:off x="0" y="0"/>
                      <a:ext cx="329565" cy="223520"/>
                    </a:xfrm>
                    <a:prstGeom prst="rect">
                      <a:avLst/>
                    </a:prstGeom>
                    <a:noFill/>
                    <a:ln w="9525">
                      <a:noFill/>
                      <a:miter lim="800000"/>
                      <a:headEnd/>
                      <a:tailEnd/>
                    </a:ln>
                  </pic:spPr>
                </pic:pic>
              </a:graphicData>
            </a:graphic>
          </wp:inline>
        </w:drawing>
      </w:r>
      <w:r>
        <w:rPr>
          <w:rFonts w:ascii="Arial" w:hAnsi="Arial"/>
        </w:rPr>
        <w:t xml:space="preserve"> son las matrices de varianza y covarianza de cada uno de los grupos de variables observables elevados a la -1/2.</w: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rPr>
      </w:pPr>
      <w:r>
        <w:rPr>
          <w:rFonts w:ascii="Arial" w:hAnsi="Arial"/>
        </w:rPr>
        <w:t>El objetivo de la correlación canónica es medir la fuerza de la relación entre dos conjuntos de variables. Para el análisis es con</w:t>
      </w:r>
      <w:r>
        <w:rPr>
          <w:rFonts w:ascii="Arial" w:hAnsi="Arial"/>
        </w:rPr>
        <w:t xml:space="preserve">veniente definir el vector </w:t>
      </w:r>
      <w:r>
        <w:rPr>
          <w:rFonts w:ascii="Arial" w:hAnsi="Arial"/>
          <w:b/>
        </w:rPr>
        <w:t>X</w:t>
      </w:r>
      <w:r>
        <w:rPr>
          <w:rFonts w:ascii="Arial" w:hAnsi="Arial"/>
        </w:rPr>
        <w:t xml:space="preserve"> que esta formado por la unión de dos vectores de dos grupos de variables observables consideradas en el análisis como se muestra a continuación:</w:t>
      </w:r>
    </w:p>
    <w:p w:rsidR="00000000" w:rsidRDefault="004E0A95">
      <w:pPr>
        <w:spacing w:line="480" w:lineRule="auto"/>
        <w:ind w:left="426"/>
        <w:jc w:val="center"/>
        <w:rPr>
          <w:rFonts w:ascii="Arial" w:hAnsi="Arial"/>
        </w:rPr>
      </w:pPr>
      <w:r>
        <w:rPr>
          <w:position w:val="-160"/>
        </w:rPr>
        <w:object w:dxaOrig="3580" w:dyaOrig="3320">
          <v:shape id="_x0000_i1045" type="#_x0000_t75" style="width:179.15pt;height:165.75pt" o:ole="">
            <v:imagedata r:id="rId63" o:title=""/>
          </v:shape>
          <o:OLEObject Type="Embed" ProgID="Equation.3" ShapeID="_x0000_i1045" DrawAspect="Content" ObjectID="_1309089593" r:id="rId64"/>
        </w:object>
      </w:r>
    </w:p>
    <w:p w:rsidR="00000000" w:rsidRDefault="004E0A95">
      <w:pPr>
        <w:spacing w:line="480" w:lineRule="auto"/>
        <w:ind w:left="426"/>
        <w:jc w:val="both"/>
        <w:rPr>
          <w:rFonts w:ascii="Arial" w:hAnsi="Arial"/>
        </w:rPr>
      </w:pPr>
      <w:r>
        <w:rPr>
          <w:noProof/>
        </w:rPr>
        <w:pict>
          <v:rect id="_x0000_s1054" style="position:absolute;left:0;text-align:left;margin-left:97.55pt;margin-top:81.7pt;width:229pt;height:73pt;z-index:251657216" o:allowincell="f" filled="f" stroked="f" strokeweight="0">
            <v:textbox inset="0,0,0,0">
              <w:txbxContent>
                <w:p w:rsidR="00000000" w:rsidRDefault="004E0A95">
                  <w:r>
                    <w:rPr>
                      <w:position w:val="-66"/>
                    </w:rPr>
                    <w:object w:dxaOrig="4580" w:dyaOrig="1460">
                      <v:shape id="_x0000_i1049" type="#_x0000_t75" style="width:229.4pt;height:72.85pt" o:ole="">
                        <v:imagedata r:id="rId65" o:title=""/>
                      </v:shape>
                      <o:OLEObject Type="Embed" ProgID="Equation.3" ShapeID="_x0000_i1049" DrawAspect="Content" ObjectID="_1309089597" r:id="rId66"/>
                    </w:object>
                  </w:r>
                </w:p>
              </w:txbxContent>
            </v:textbox>
          </v:rect>
        </w:pict>
      </w:r>
      <w:r>
        <w:rPr>
          <w:rFonts w:ascii="Arial" w:hAnsi="Arial"/>
        </w:rPr>
        <w:t xml:space="preserve">El vector de medias del vector </w:t>
      </w:r>
      <w:r>
        <w:rPr>
          <w:rFonts w:ascii="Arial" w:hAnsi="Arial"/>
          <w:b/>
        </w:rPr>
        <w:t>X</w:t>
      </w:r>
      <w:r>
        <w:rPr>
          <w:rFonts w:ascii="Arial" w:hAnsi="Arial"/>
          <w:vertAlign w:val="subscript"/>
        </w:rPr>
        <w:t xml:space="preserve"> </w:t>
      </w:r>
      <w:r>
        <w:rPr>
          <w:rFonts w:ascii="Arial" w:hAnsi="Arial"/>
        </w:rPr>
        <w:sym w:font="Symbol" w:char="F0CE"/>
      </w:r>
      <w:r>
        <w:rPr>
          <w:rFonts w:ascii="Arial" w:hAnsi="Arial"/>
        </w:rPr>
        <w:t xml:space="preserve"> R</w:t>
      </w:r>
      <w:r>
        <w:rPr>
          <w:rFonts w:ascii="Arial" w:hAnsi="Arial"/>
          <w:vertAlign w:val="superscript"/>
        </w:rPr>
        <w:t>p+q</w:t>
      </w:r>
      <w:r>
        <w:rPr>
          <w:rFonts w:ascii="Arial" w:hAnsi="Arial"/>
        </w:rPr>
        <w:t xml:space="preserve"> está formada por el </w:t>
      </w:r>
      <w:r>
        <w:rPr>
          <w:rFonts w:ascii="Arial" w:hAnsi="Arial"/>
        </w:rPr>
        <w:t>valor esperado de cada uno de los vectores componentes como se muestra a continuación:</w: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rPr>
      </w:pPr>
      <w:r>
        <w:rPr>
          <w:rFonts w:ascii="Arial" w:hAnsi="Arial"/>
        </w:rPr>
        <w:t xml:space="preserve">La matriz de varianzas y covarianzas del vector </w:t>
      </w:r>
      <w:r>
        <w:rPr>
          <w:rFonts w:ascii="Arial" w:hAnsi="Arial"/>
          <w:b/>
        </w:rPr>
        <w:t>X</w:t>
      </w:r>
      <w:r>
        <w:rPr>
          <w:rFonts w:ascii="Arial" w:hAnsi="Arial"/>
        </w:rPr>
        <w:t xml:space="preserve"> se calcula de la siguiente manera:</w:t>
      </w:r>
    </w:p>
    <w:p w:rsidR="00000000" w:rsidRDefault="004E0A95">
      <w:pPr>
        <w:spacing w:line="480" w:lineRule="auto"/>
        <w:ind w:left="426"/>
        <w:jc w:val="both"/>
        <w:rPr>
          <w:rFonts w:ascii="Arial" w:hAnsi="Arial"/>
        </w:rPr>
      </w:pPr>
    </w:p>
    <w:p w:rsidR="00000000" w:rsidRDefault="004E0A95">
      <w:pPr>
        <w:spacing w:line="480" w:lineRule="auto"/>
        <w:ind w:left="426"/>
        <w:jc w:val="center"/>
        <w:rPr>
          <w:rFonts w:ascii="Arial" w:hAnsi="Arial"/>
        </w:rPr>
      </w:pPr>
      <w:r>
        <w:rPr>
          <w:rFonts w:ascii="Arial" w:hAnsi="Arial"/>
          <w:position w:val="-30"/>
        </w:rPr>
        <w:object w:dxaOrig="4239" w:dyaOrig="580">
          <v:shape id="_x0000_i1046" type="#_x0000_t75" style="width:211.8pt;height:29.3pt" o:ole="">
            <v:imagedata r:id="rId67" o:title=""/>
          </v:shape>
          <o:OLEObject Type="Embed" ProgID="Equation.3" ShapeID="_x0000_i1046" DrawAspect="Content" ObjectID="_1309089594" r:id="rId68"/>
        </w:object>
      </w:r>
    </w:p>
    <w:p w:rsidR="00000000" w:rsidRDefault="004E0A95">
      <w:pPr>
        <w:spacing w:line="480" w:lineRule="auto"/>
        <w:ind w:left="426"/>
        <w:jc w:val="center"/>
        <w:rPr>
          <w:rFonts w:ascii="Arial" w:hAnsi="Arial"/>
        </w:rPr>
      </w:pPr>
    </w:p>
    <w:p w:rsidR="00000000" w:rsidRDefault="004E0A95">
      <w:pPr>
        <w:spacing w:line="480" w:lineRule="auto"/>
        <w:ind w:left="426"/>
        <w:jc w:val="both"/>
        <w:rPr>
          <w:rFonts w:ascii="Arial" w:hAnsi="Arial"/>
        </w:rPr>
      </w:pPr>
      <w:r>
        <w:rPr>
          <w:rFonts w:ascii="Arial" w:hAnsi="Arial"/>
        </w:rPr>
        <w:t>La expresión anterior se puede expresar como la unión de l</w:t>
      </w:r>
      <w:r>
        <w:rPr>
          <w:rFonts w:ascii="Arial" w:hAnsi="Arial"/>
        </w:rPr>
        <w:t xml:space="preserve">as matrices de varianzas y covarianzas de los vectores </w:t>
      </w:r>
      <w:r>
        <w:rPr>
          <w:rFonts w:ascii="Arial" w:hAnsi="Arial"/>
          <w:b/>
        </w:rPr>
        <w:t>X</w:t>
      </w:r>
      <w:r>
        <w:rPr>
          <w:rFonts w:ascii="Arial" w:hAnsi="Arial"/>
          <w:vertAlign w:val="superscript"/>
        </w:rPr>
        <w:t>(1)</w:t>
      </w:r>
      <w:r>
        <w:rPr>
          <w:rFonts w:ascii="Arial" w:hAnsi="Arial"/>
        </w:rPr>
        <w:t xml:space="preserve"> y  </w:t>
      </w:r>
      <w:r>
        <w:rPr>
          <w:rFonts w:ascii="Arial" w:hAnsi="Arial"/>
          <w:b/>
        </w:rPr>
        <w:t>X</w:t>
      </w:r>
      <w:r>
        <w:rPr>
          <w:rFonts w:ascii="Arial" w:hAnsi="Arial"/>
          <w:vertAlign w:val="superscript"/>
        </w:rPr>
        <w:t>(2)</w:t>
      </w:r>
      <w:r>
        <w:rPr>
          <w:rFonts w:ascii="Arial" w:hAnsi="Arial"/>
        </w:rPr>
        <w:t xml:space="preserve"> respectivamente y la matriz de covarianzas entre estos mismos vectores como se muestra a continuación:</w:t>
      </w:r>
    </w:p>
    <w:p w:rsidR="00000000" w:rsidRDefault="004E0A95">
      <w:pPr>
        <w:spacing w:line="480" w:lineRule="auto"/>
        <w:ind w:left="426"/>
        <w:jc w:val="both"/>
        <w:rPr>
          <w:rFonts w:ascii="Arial" w:hAnsi="Arial"/>
        </w:rPr>
      </w:pPr>
    </w:p>
    <w:p w:rsidR="00000000" w:rsidRDefault="004E0A95">
      <w:pPr>
        <w:spacing w:line="480" w:lineRule="auto"/>
        <w:ind w:left="426"/>
        <w:jc w:val="center"/>
        <w:rPr>
          <w:rFonts w:ascii="Arial" w:hAnsi="Arial"/>
        </w:rPr>
      </w:pPr>
      <w:r>
        <w:rPr>
          <w:rFonts w:ascii="Arial" w:hAnsi="Arial"/>
          <w:position w:val="-58"/>
        </w:rPr>
        <w:object w:dxaOrig="7160" w:dyaOrig="1280">
          <v:shape id="_x0000_i1047" type="#_x0000_t75" style="width:358.35pt;height:63.65pt" o:ole="">
            <v:imagedata r:id="rId69" o:title=""/>
          </v:shape>
          <o:OLEObject Type="Embed" ProgID="Equation.3" ShapeID="_x0000_i1047" DrawAspect="Content" ObjectID="_1309089595" r:id="rId70"/>
        </w:objec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rPr>
      </w:pPr>
      <w:r>
        <w:rPr>
          <w:rFonts w:ascii="Arial" w:hAnsi="Arial"/>
        </w:rPr>
        <w:t xml:space="preserve">La matriz </w:t>
      </w:r>
      <w:r>
        <w:rPr>
          <w:rFonts w:ascii="Arial" w:hAnsi="Arial"/>
          <w:b/>
        </w:rPr>
        <w:sym w:font="Symbol" w:char="F053"/>
      </w:r>
      <w:r>
        <w:rPr>
          <w:rFonts w:ascii="Arial" w:hAnsi="Arial"/>
        </w:rPr>
        <w:t xml:space="preserve"> </w:t>
      </w:r>
      <w:r>
        <w:rPr>
          <w:rFonts w:ascii="Arial" w:hAnsi="Arial"/>
        </w:rPr>
        <w:sym w:font="Symbol" w:char="F0CE"/>
      </w:r>
      <w:r>
        <w:rPr>
          <w:rFonts w:ascii="Arial" w:hAnsi="Arial"/>
        </w:rPr>
        <w:t xml:space="preserve"> M</w:t>
      </w:r>
      <w:r>
        <w:rPr>
          <w:rFonts w:ascii="Arial" w:hAnsi="Arial"/>
          <w:vertAlign w:val="subscript"/>
        </w:rPr>
        <w:t>(p+q) x( p+q)</w:t>
      </w:r>
      <w:r>
        <w:rPr>
          <w:rFonts w:ascii="Arial" w:hAnsi="Arial"/>
        </w:rPr>
        <w:t xml:space="preserve"> es simétrica  y definida positiva</w:t>
      </w:r>
      <w:r>
        <w:rPr>
          <w:rFonts w:ascii="Arial" w:hAnsi="Arial"/>
        </w:rPr>
        <w:t>, se puede abreviar de la siguiente manera:</w:t>
      </w:r>
    </w:p>
    <w:p w:rsidR="00000000" w:rsidRDefault="004E0A95">
      <w:pPr>
        <w:spacing w:line="480" w:lineRule="auto"/>
        <w:ind w:left="426"/>
        <w:jc w:val="both"/>
        <w:rPr>
          <w:rFonts w:ascii="Arial" w:hAnsi="Arial"/>
        </w:rPr>
      </w:pPr>
    </w:p>
    <w:p w:rsidR="00000000" w:rsidRDefault="004E0A95">
      <w:pPr>
        <w:spacing w:line="480" w:lineRule="auto"/>
        <w:ind w:left="426"/>
        <w:jc w:val="center"/>
        <w:rPr>
          <w:rFonts w:ascii="Arial" w:hAnsi="Arial"/>
        </w:rPr>
      </w:pPr>
      <w:r>
        <w:rPr>
          <w:rFonts w:ascii="Arial" w:hAnsi="Arial"/>
          <w:position w:val="-56"/>
        </w:rPr>
        <w:object w:dxaOrig="3260" w:dyaOrig="1240">
          <v:shape id="_x0000_i1048" type="#_x0000_t75" style="width:163.25pt;height:61.95pt" o:ole="">
            <v:imagedata r:id="rId71" o:title=""/>
          </v:shape>
          <o:OLEObject Type="Embed" ProgID="Equation.3" ShapeID="_x0000_i1048" DrawAspect="Content" ObjectID="_1309089596" r:id="rId72"/>
        </w:object>
      </w:r>
    </w:p>
    <w:p w:rsidR="00000000" w:rsidRDefault="004E0A95">
      <w:pPr>
        <w:spacing w:line="480" w:lineRule="auto"/>
        <w:ind w:left="426"/>
        <w:jc w:val="both"/>
        <w:rPr>
          <w:rFonts w:ascii="Arial" w:hAnsi="Arial" w:cs="Arial"/>
        </w:rPr>
      </w:pPr>
    </w:p>
    <w:p w:rsidR="00000000" w:rsidRDefault="004E0A95">
      <w:pPr>
        <w:pStyle w:val="Ttulo3"/>
        <w:jc w:val="both"/>
        <w:rPr>
          <w:sz w:val="24"/>
        </w:rPr>
      </w:pPr>
      <w:r>
        <w:br w:type="page"/>
      </w:r>
      <w:bookmarkStart w:id="192" w:name="_Toc512701578"/>
      <w:bookmarkStart w:id="193" w:name="_Toc9808358"/>
      <w:r>
        <w:rPr>
          <w:sz w:val="24"/>
        </w:rPr>
        <w:t xml:space="preserve">4.7.2 Correlación canónica para las variables de la matriz de </w:t>
      </w:r>
      <w:r>
        <w:rPr>
          <w:i/>
          <w:iCs/>
          <w:sz w:val="24"/>
        </w:rPr>
        <w:t>directores y rectores</w:t>
      </w:r>
      <w:bookmarkEnd w:id="193"/>
    </w:p>
    <w:p w:rsidR="00000000" w:rsidRDefault="004E0A95">
      <w:pPr>
        <w:spacing w:line="480" w:lineRule="auto"/>
        <w:jc w:val="both"/>
        <w:rPr>
          <w:rFonts w:ascii="Arial" w:hAnsi="Arial"/>
        </w:rPr>
      </w:pPr>
    </w:p>
    <w:p w:rsidR="00000000" w:rsidRDefault="004E0A95">
      <w:pPr>
        <w:spacing w:line="480" w:lineRule="auto"/>
        <w:ind w:left="426"/>
        <w:jc w:val="both"/>
        <w:rPr>
          <w:rFonts w:ascii="Arial" w:hAnsi="Arial"/>
        </w:rPr>
      </w:pPr>
      <w:r>
        <w:rPr>
          <w:rFonts w:ascii="Arial" w:hAnsi="Arial"/>
        </w:rPr>
        <w:t xml:space="preserve">El procedimiento descrito en la sección 4.7.1 para la determinación de las variables canónicas, se los </w:t>
      </w:r>
      <w:r>
        <w:rPr>
          <w:rFonts w:ascii="Arial" w:hAnsi="Arial"/>
        </w:rPr>
        <w:t xml:space="preserve">aplicará a los conjuntos de variables de la matriz de </w:t>
      </w:r>
      <w:r>
        <w:rPr>
          <w:rFonts w:ascii="Arial" w:hAnsi="Arial"/>
          <w:i/>
          <w:iCs/>
        </w:rPr>
        <w:t>directores y rectores</w:t>
      </w:r>
      <w:r>
        <w:rPr>
          <w:rFonts w:ascii="Arial" w:hAnsi="Arial"/>
        </w:rPr>
        <w:t>, denominando a estos conjuntos vectores.</w: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rPr>
      </w:pPr>
      <w:r>
        <w:rPr>
          <w:rFonts w:ascii="Arial" w:hAnsi="Arial"/>
        </w:rPr>
        <w:t xml:space="preserve">Definiremos el vector </w:t>
      </w:r>
      <w:r>
        <w:rPr>
          <w:rFonts w:ascii="Arial" w:hAnsi="Arial"/>
          <w:b/>
        </w:rPr>
        <w:t>X</w:t>
      </w:r>
      <w:r>
        <w:rPr>
          <w:rFonts w:ascii="Arial" w:hAnsi="Arial"/>
          <w:vertAlign w:val="superscript"/>
        </w:rPr>
        <w:t>(1)</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p</w:t>
      </w:r>
      <w:r>
        <w:rPr>
          <w:rFonts w:ascii="Arial" w:hAnsi="Arial"/>
        </w:rPr>
        <w:t xml:space="preserve"> a las variables que corresponden a la sección I de la boleta censal,  información personal del director o </w:t>
      </w:r>
      <w:r>
        <w:rPr>
          <w:rFonts w:ascii="Arial" w:hAnsi="Arial"/>
        </w:rPr>
        <w:t xml:space="preserve">rector, cuyas variables son: </w:t>
      </w:r>
      <w:r>
        <w:rPr>
          <w:rFonts w:ascii="Arial" w:hAnsi="Arial" w:cs="Arial"/>
        </w:rPr>
        <w:t>IP</w:t>
      </w:r>
      <w:r>
        <w:rPr>
          <w:rFonts w:ascii="Arial" w:hAnsi="Arial" w:cs="Arial"/>
          <w:vertAlign w:val="subscript"/>
        </w:rPr>
        <w:t>1</w:t>
      </w:r>
      <w:r>
        <w:rPr>
          <w:rFonts w:ascii="Arial" w:hAnsi="Arial" w:cs="Arial"/>
        </w:rPr>
        <w:t xml:space="preserve"> (Provincia de nacimiento), IP</w:t>
      </w:r>
      <w:r>
        <w:rPr>
          <w:rFonts w:ascii="Arial" w:hAnsi="Arial" w:cs="Arial"/>
          <w:vertAlign w:val="subscript"/>
        </w:rPr>
        <w:t>2</w:t>
      </w:r>
      <w:r>
        <w:rPr>
          <w:rFonts w:ascii="Arial" w:hAnsi="Arial" w:cs="Arial"/>
        </w:rPr>
        <w:t xml:space="preserve"> (Edad), IP</w:t>
      </w:r>
      <w:r>
        <w:rPr>
          <w:rFonts w:ascii="Arial" w:hAnsi="Arial" w:cs="Arial"/>
          <w:vertAlign w:val="subscript"/>
        </w:rPr>
        <w:t>3</w:t>
      </w:r>
      <w:r>
        <w:rPr>
          <w:rFonts w:ascii="Arial" w:hAnsi="Arial" w:cs="Arial"/>
        </w:rPr>
        <w:t xml:space="preserve"> (Sexo), IP</w:t>
      </w:r>
      <w:r>
        <w:rPr>
          <w:rFonts w:ascii="Arial" w:hAnsi="Arial" w:cs="Arial"/>
          <w:vertAlign w:val="subscript"/>
        </w:rPr>
        <w:t>4</w:t>
      </w:r>
      <w:r>
        <w:rPr>
          <w:rFonts w:ascii="Arial" w:hAnsi="Arial" w:cs="Arial"/>
        </w:rPr>
        <w:t xml:space="preserve"> (Estado civil), IP</w:t>
      </w:r>
      <w:r>
        <w:rPr>
          <w:rFonts w:ascii="Arial" w:hAnsi="Arial" w:cs="Arial"/>
          <w:vertAlign w:val="subscript"/>
        </w:rPr>
        <w:t>5</w:t>
      </w:r>
      <w:r>
        <w:rPr>
          <w:rFonts w:ascii="Arial" w:hAnsi="Arial" w:cs="Arial"/>
        </w:rPr>
        <w:t xml:space="preserve"> (Provincia que habita), IP</w:t>
      </w:r>
      <w:r>
        <w:rPr>
          <w:rFonts w:ascii="Arial" w:hAnsi="Arial" w:cs="Arial"/>
          <w:vertAlign w:val="subscript"/>
        </w:rPr>
        <w:t>6</w:t>
      </w:r>
      <w:r>
        <w:rPr>
          <w:rFonts w:ascii="Arial" w:hAnsi="Arial" w:cs="Arial"/>
        </w:rPr>
        <w:t xml:space="preserve"> (Cantón que habita), </w:t>
      </w:r>
      <w:r>
        <w:rPr>
          <w:rFonts w:ascii="Arial" w:hAnsi="Arial"/>
        </w:rPr>
        <w:t xml:space="preserve">donde p=6. </w: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rPr>
      </w:pPr>
      <w:r>
        <w:rPr>
          <w:rFonts w:ascii="Arial" w:hAnsi="Arial"/>
        </w:rPr>
        <w:t xml:space="preserve">Luego definimos al vector </w:t>
      </w:r>
      <w:r>
        <w:rPr>
          <w:rFonts w:ascii="Arial" w:hAnsi="Arial"/>
          <w:b/>
        </w:rPr>
        <w:t>X</w:t>
      </w:r>
      <w:r>
        <w:rPr>
          <w:rFonts w:ascii="Arial" w:hAnsi="Arial"/>
          <w:vertAlign w:val="superscript"/>
        </w:rPr>
        <w:t>(2)</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q</w:t>
      </w:r>
      <w:r>
        <w:rPr>
          <w:rFonts w:ascii="Arial" w:hAnsi="Arial"/>
        </w:rPr>
        <w:t xml:space="preserve"> a las variables que corresponden a la sección II d</w:t>
      </w:r>
      <w:r>
        <w:rPr>
          <w:rFonts w:ascii="Arial" w:hAnsi="Arial"/>
        </w:rPr>
        <w:t xml:space="preserve">e la boleta censal, instrucción y experiencia del director o rector, siendo las variables investigadas durante el censo de funcionarios públicos del Ministerio de Educación y Cultura las siguientes: </w:t>
      </w:r>
      <w:r>
        <w:rPr>
          <w:rFonts w:ascii="Arial" w:hAnsi="Arial" w:cs="Arial"/>
        </w:rPr>
        <w:t>IE</w:t>
      </w:r>
      <w:r>
        <w:rPr>
          <w:rFonts w:ascii="Arial" w:hAnsi="Arial" w:cs="Arial"/>
          <w:vertAlign w:val="subscript"/>
        </w:rPr>
        <w:t>1</w:t>
      </w:r>
      <w:r>
        <w:rPr>
          <w:rFonts w:ascii="Arial" w:hAnsi="Arial" w:cs="Arial"/>
        </w:rPr>
        <w:t xml:space="preserve"> (Último nivel de instrucción), IE</w:t>
      </w:r>
      <w:r>
        <w:rPr>
          <w:rFonts w:ascii="Arial" w:hAnsi="Arial" w:cs="Arial"/>
          <w:vertAlign w:val="subscript"/>
        </w:rPr>
        <w:t>2</w:t>
      </w:r>
      <w:r>
        <w:rPr>
          <w:rFonts w:ascii="Arial" w:hAnsi="Arial" w:cs="Arial"/>
        </w:rPr>
        <w:t xml:space="preserve"> (Título docente), </w:t>
      </w:r>
      <w:r>
        <w:rPr>
          <w:rFonts w:ascii="Arial" w:hAnsi="Arial" w:cs="Arial"/>
        </w:rPr>
        <w:t>IE</w:t>
      </w:r>
      <w:r>
        <w:rPr>
          <w:rFonts w:ascii="Arial" w:hAnsi="Arial" w:cs="Arial"/>
          <w:vertAlign w:val="subscript"/>
        </w:rPr>
        <w:t>3</w:t>
      </w:r>
      <w:r>
        <w:rPr>
          <w:rFonts w:ascii="Arial" w:hAnsi="Arial" w:cs="Arial"/>
        </w:rPr>
        <w:t xml:space="preserve"> (título no docente), IE</w:t>
      </w:r>
      <w:r>
        <w:rPr>
          <w:rFonts w:ascii="Arial" w:hAnsi="Arial" w:cs="Arial"/>
          <w:vertAlign w:val="subscript"/>
        </w:rPr>
        <w:t>4</w:t>
      </w:r>
      <w:r>
        <w:rPr>
          <w:rFonts w:ascii="Arial" w:hAnsi="Arial" w:cs="Arial"/>
        </w:rPr>
        <w:t xml:space="preserve"> (Clase de título), IE</w:t>
      </w:r>
      <w:r>
        <w:rPr>
          <w:rFonts w:ascii="Arial" w:hAnsi="Arial" w:cs="Arial"/>
          <w:vertAlign w:val="subscript"/>
        </w:rPr>
        <w:t>5</w:t>
      </w:r>
      <w:r>
        <w:rPr>
          <w:rFonts w:ascii="Arial" w:hAnsi="Arial" w:cs="Arial"/>
        </w:rPr>
        <w:t xml:space="preserve"> (Tipo de nombramiento), IE</w:t>
      </w:r>
      <w:r>
        <w:rPr>
          <w:rFonts w:ascii="Arial" w:hAnsi="Arial" w:cs="Arial"/>
          <w:vertAlign w:val="subscript"/>
        </w:rPr>
        <w:t>6</w:t>
      </w:r>
      <w:r>
        <w:rPr>
          <w:rFonts w:ascii="Arial" w:hAnsi="Arial" w:cs="Arial"/>
        </w:rPr>
        <w:t xml:space="preserve"> (Años de experiencia), IE</w:t>
      </w:r>
      <w:r>
        <w:rPr>
          <w:rFonts w:ascii="Arial" w:hAnsi="Arial" w:cs="Arial"/>
          <w:vertAlign w:val="subscript"/>
        </w:rPr>
        <w:t xml:space="preserve">7 </w:t>
      </w:r>
      <w:r>
        <w:rPr>
          <w:rFonts w:ascii="Arial" w:hAnsi="Arial" w:cs="Arial"/>
        </w:rPr>
        <w:t>(Categoría nominal), IE</w:t>
      </w:r>
      <w:r>
        <w:rPr>
          <w:rFonts w:ascii="Arial" w:hAnsi="Arial" w:cs="Arial"/>
          <w:vertAlign w:val="subscript"/>
        </w:rPr>
        <w:t>8</w:t>
      </w:r>
      <w:r>
        <w:rPr>
          <w:rFonts w:ascii="Arial" w:hAnsi="Arial" w:cs="Arial"/>
        </w:rPr>
        <w:t xml:space="preserve"> (Categoría económica), donde q=8. </w:t>
      </w:r>
      <w:r>
        <w:rPr>
          <w:rFonts w:ascii="Arial" w:hAnsi="Arial"/>
        </w:rPr>
        <w:t xml:space="preserve"> </w: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rPr>
      </w:pPr>
      <w:r>
        <w:rPr>
          <w:rFonts w:ascii="Arial" w:hAnsi="Arial"/>
        </w:rPr>
        <w:t xml:space="preserve">Y por último definimos al vector </w:t>
      </w:r>
      <w:r>
        <w:rPr>
          <w:rFonts w:ascii="Arial" w:hAnsi="Arial"/>
          <w:b/>
        </w:rPr>
        <w:t>X</w:t>
      </w:r>
      <w:r>
        <w:rPr>
          <w:rFonts w:ascii="Arial" w:hAnsi="Arial"/>
          <w:vertAlign w:val="superscript"/>
        </w:rPr>
        <w:t>(3)</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n</w:t>
      </w:r>
      <w:r>
        <w:rPr>
          <w:rFonts w:ascii="Arial" w:hAnsi="Arial"/>
        </w:rPr>
        <w:t xml:space="preserve">, donde tendremos a las variables aleatorias </w:t>
      </w:r>
      <w:r>
        <w:rPr>
          <w:rFonts w:ascii="Arial" w:hAnsi="Arial"/>
        </w:rPr>
        <w:t xml:space="preserve">de la sección III, teniendo en el listado a las variables </w:t>
      </w:r>
      <w:r>
        <w:rPr>
          <w:rFonts w:ascii="Arial" w:hAnsi="Arial" w:cs="Arial"/>
        </w:rPr>
        <w:t>IL</w:t>
      </w:r>
      <w:r>
        <w:rPr>
          <w:rFonts w:ascii="Arial" w:hAnsi="Arial" w:cs="Arial"/>
          <w:vertAlign w:val="subscript"/>
        </w:rPr>
        <w:t>2</w:t>
      </w:r>
      <w:r>
        <w:rPr>
          <w:rFonts w:ascii="Arial" w:hAnsi="Arial" w:cs="Arial"/>
        </w:rPr>
        <w:t xml:space="preserve"> (Cantón de institución), IL</w:t>
      </w:r>
      <w:r>
        <w:rPr>
          <w:rFonts w:ascii="Arial" w:hAnsi="Arial" w:cs="Arial"/>
          <w:vertAlign w:val="subscript"/>
        </w:rPr>
        <w:t>4</w:t>
      </w:r>
      <w:r>
        <w:rPr>
          <w:rFonts w:ascii="Arial" w:hAnsi="Arial" w:cs="Arial"/>
        </w:rPr>
        <w:t xml:space="preserve"> (Nivel de  institución), IL</w:t>
      </w:r>
      <w:r>
        <w:rPr>
          <w:rFonts w:ascii="Arial" w:hAnsi="Arial" w:cs="Arial"/>
          <w:vertAlign w:val="subscript"/>
        </w:rPr>
        <w:t>5</w:t>
      </w:r>
      <w:r>
        <w:rPr>
          <w:rFonts w:ascii="Arial" w:hAnsi="Arial" w:cs="Arial"/>
        </w:rPr>
        <w:t xml:space="preserve"> (Sostenimiento de institución), IL</w:t>
      </w:r>
      <w:r>
        <w:rPr>
          <w:rFonts w:ascii="Arial" w:hAnsi="Arial" w:cs="Arial"/>
          <w:vertAlign w:val="subscript"/>
        </w:rPr>
        <w:t>6</w:t>
      </w:r>
      <w:r>
        <w:rPr>
          <w:rFonts w:ascii="Arial" w:hAnsi="Arial" w:cs="Arial"/>
        </w:rPr>
        <w:t xml:space="preserve"> (Zona de institución), IL</w:t>
      </w:r>
      <w:r>
        <w:rPr>
          <w:rFonts w:ascii="Arial" w:hAnsi="Arial" w:cs="Arial"/>
          <w:vertAlign w:val="subscript"/>
        </w:rPr>
        <w:t>7</w:t>
      </w:r>
      <w:r>
        <w:rPr>
          <w:rFonts w:ascii="Arial" w:hAnsi="Arial" w:cs="Arial"/>
        </w:rPr>
        <w:t xml:space="preserve"> (Relación laboral), IL</w:t>
      </w:r>
      <w:r>
        <w:rPr>
          <w:rFonts w:ascii="Arial" w:hAnsi="Arial" w:cs="Arial"/>
          <w:vertAlign w:val="subscript"/>
        </w:rPr>
        <w:t>8</w:t>
      </w:r>
      <w:r>
        <w:rPr>
          <w:rFonts w:ascii="Arial" w:hAnsi="Arial" w:cs="Arial"/>
        </w:rPr>
        <w:t xml:space="preserve"> (Vivienda rural)</w:t>
      </w:r>
      <w:r>
        <w:rPr>
          <w:rFonts w:ascii="Arial" w:hAnsi="Arial"/>
        </w:rPr>
        <w:t>, donde n=6; las cuales correspon</w:t>
      </w:r>
      <w:r>
        <w:rPr>
          <w:rFonts w:ascii="Arial" w:hAnsi="Arial"/>
        </w:rPr>
        <w:t xml:space="preserve">den a la información laboral de directores y rectores. </w: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rPr>
      </w:pPr>
      <w:r>
        <w:rPr>
          <w:rFonts w:ascii="Arial" w:hAnsi="Arial"/>
        </w:rPr>
        <w:t xml:space="preserve">Se obtendrán las correlaciones canónicas y los coeficientes de las variables canónicas realizan las combinaciones de dos en tres con los vectores </w:t>
      </w:r>
      <w:r>
        <w:rPr>
          <w:rFonts w:ascii="Arial" w:hAnsi="Arial"/>
          <w:b/>
        </w:rPr>
        <w:t>X</w:t>
      </w:r>
      <w:r>
        <w:rPr>
          <w:rFonts w:ascii="Arial" w:hAnsi="Arial"/>
          <w:vertAlign w:val="superscript"/>
        </w:rPr>
        <w:t>(1)</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p</w:t>
      </w:r>
      <w:r>
        <w:rPr>
          <w:rFonts w:ascii="Arial" w:hAnsi="Arial"/>
        </w:rPr>
        <w:t xml:space="preserve">, </w:t>
      </w:r>
      <w:r>
        <w:rPr>
          <w:rFonts w:ascii="Arial" w:hAnsi="Arial"/>
          <w:b/>
        </w:rPr>
        <w:t>X</w:t>
      </w:r>
      <w:r>
        <w:rPr>
          <w:rFonts w:ascii="Arial" w:hAnsi="Arial"/>
          <w:vertAlign w:val="superscript"/>
        </w:rPr>
        <w:t>(2)</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q</w:t>
      </w:r>
      <w:r>
        <w:rPr>
          <w:rFonts w:ascii="Arial" w:hAnsi="Arial"/>
        </w:rPr>
        <w:t xml:space="preserve">, y </w:t>
      </w:r>
      <w:r>
        <w:rPr>
          <w:rFonts w:ascii="Arial" w:hAnsi="Arial"/>
          <w:b/>
        </w:rPr>
        <w:t>X</w:t>
      </w:r>
      <w:r>
        <w:rPr>
          <w:rFonts w:ascii="Arial" w:hAnsi="Arial"/>
          <w:vertAlign w:val="superscript"/>
        </w:rPr>
        <w:t>(3)</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n</w:t>
      </w:r>
      <w:r>
        <w:rPr>
          <w:rFonts w:ascii="Arial" w:hAnsi="Arial"/>
        </w:rPr>
        <w:t xml:space="preserve">. </w: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rPr>
      </w:pPr>
      <w:r>
        <w:rPr>
          <w:rFonts w:ascii="Arial" w:hAnsi="Arial"/>
        </w:rPr>
        <w:t>Estos resultados</w:t>
      </w:r>
      <w:r>
        <w:rPr>
          <w:rFonts w:ascii="Arial" w:hAnsi="Arial"/>
        </w:rPr>
        <w:t xml:space="preserve"> se los obtuvo utilizando el software de aplicaciones estadísticas SPSS (Social Pourpose Statistical System) versión 8.0. Como esta versión del software no contiene este análisis dentro de su menú, el procedimiento para realizar análisis de correlación can</w:t>
      </w:r>
      <w:r>
        <w:rPr>
          <w:rFonts w:ascii="Arial" w:hAnsi="Arial"/>
        </w:rPr>
        <w:t>ónica es el siguiente se abre la matriz de datos, se va al menú principal, se abre la ventana de New y se entra a la ventana Syntax en la que se realiza la siguiente  función:</w:t>
      </w:r>
    </w:p>
    <w:p w:rsidR="00000000" w:rsidRDefault="004E0A95">
      <w:pPr>
        <w:spacing w:line="480" w:lineRule="auto"/>
        <w:ind w:left="426"/>
        <w:jc w:val="both"/>
        <w:rPr>
          <w:rFonts w:ascii="Arial" w:hAnsi="Arial"/>
          <w:lang w:val="es-ES_tradnl"/>
        </w:rPr>
      </w:pPr>
    </w:p>
    <w:p w:rsidR="00000000" w:rsidRDefault="004E0A95">
      <w:pPr>
        <w:spacing w:line="480" w:lineRule="auto"/>
        <w:ind w:left="426"/>
        <w:jc w:val="both"/>
        <w:rPr>
          <w:rFonts w:ascii="Arial" w:hAnsi="Arial"/>
          <w:lang w:val="en-US"/>
        </w:rPr>
      </w:pPr>
      <w:r>
        <w:rPr>
          <w:rFonts w:ascii="Arial" w:hAnsi="Arial"/>
          <w:lang w:val="es-ES_tradnl"/>
        </w:rPr>
        <w:t xml:space="preserve"> </w:t>
      </w:r>
      <w:r>
        <w:rPr>
          <w:rFonts w:ascii="Arial" w:hAnsi="Arial"/>
          <w:lang w:val="en-US"/>
        </w:rPr>
        <w:t>INCLUDE 'Canonical Correlation.sps'</w:t>
      </w:r>
    </w:p>
    <w:p w:rsidR="00000000" w:rsidRDefault="004E0A95">
      <w:pPr>
        <w:spacing w:line="480" w:lineRule="auto"/>
        <w:ind w:left="426"/>
        <w:jc w:val="both"/>
        <w:rPr>
          <w:rFonts w:ascii="Arial" w:hAnsi="Arial"/>
          <w:lang w:val="es-ES_tradnl"/>
        </w:rPr>
      </w:pPr>
      <w:r>
        <w:rPr>
          <w:rFonts w:ascii="Arial" w:hAnsi="Arial"/>
          <w:lang w:val="es-ES_tradnl"/>
        </w:rPr>
        <w:t>CANCORR SET 1 = Nombres de las variables d</w:t>
      </w:r>
      <w:r>
        <w:rPr>
          <w:rFonts w:ascii="Arial" w:hAnsi="Arial"/>
          <w:lang w:val="es-ES_tradnl"/>
        </w:rPr>
        <w:t xml:space="preserve">el (ó códigos de las variables) /Set 2 = Nombres de las variables de j esimo supravector (ó códigos de las variables).  </w:t>
      </w:r>
    </w:p>
    <w:p w:rsidR="00000000" w:rsidRDefault="004E0A95">
      <w:pPr>
        <w:spacing w:line="480" w:lineRule="auto"/>
        <w:ind w:left="426"/>
        <w:jc w:val="both"/>
        <w:rPr>
          <w:rFonts w:ascii="Arial" w:hAnsi="Arial"/>
          <w:lang w:val="es-ES_tradnl"/>
        </w:rPr>
      </w:pPr>
    </w:p>
    <w:p w:rsidR="00000000" w:rsidRDefault="004E0A95">
      <w:pPr>
        <w:spacing w:line="480" w:lineRule="auto"/>
        <w:ind w:left="426"/>
        <w:jc w:val="both"/>
        <w:rPr>
          <w:rFonts w:ascii="Arial" w:hAnsi="Arial"/>
          <w:lang w:val="es-ES_tradnl"/>
        </w:rPr>
      </w:pPr>
      <w:r>
        <w:rPr>
          <w:rFonts w:ascii="Arial" w:hAnsi="Arial"/>
          <w:lang w:val="es-ES_tradnl"/>
        </w:rPr>
        <w:t>Luego desde el menú inicial se corre esta función con la que se obtiene los coeficientes de las variables canónicas y los coeficientes</w:t>
      </w:r>
      <w:r>
        <w:rPr>
          <w:rFonts w:ascii="Arial" w:hAnsi="Arial"/>
          <w:lang w:val="es-ES_tradnl"/>
        </w:rPr>
        <w:t xml:space="preserve"> de correlación canónica.</w:t>
      </w:r>
    </w:p>
    <w:p w:rsidR="00000000" w:rsidRDefault="004E0A95">
      <w:pPr>
        <w:spacing w:line="480" w:lineRule="auto"/>
        <w:ind w:left="426"/>
        <w:jc w:val="both"/>
        <w:rPr>
          <w:rFonts w:ascii="Arial" w:hAnsi="Arial"/>
          <w:lang w:val="es-ES_tradnl"/>
        </w:rPr>
      </w:pPr>
    </w:p>
    <w:p w:rsidR="00000000" w:rsidRDefault="004E0A95">
      <w:pPr>
        <w:spacing w:line="480" w:lineRule="auto"/>
        <w:ind w:left="426"/>
        <w:jc w:val="both"/>
        <w:rPr>
          <w:rFonts w:ascii="Arial" w:hAnsi="Arial"/>
          <w:lang w:val="es-ES_tradnl"/>
        </w:rPr>
      </w:pPr>
      <w:r>
        <w:rPr>
          <w:rFonts w:ascii="Arial" w:hAnsi="Arial"/>
        </w:rPr>
        <w:t xml:space="preserve">Las correlaciones canónicas </w:t>
      </w:r>
      <w:r>
        <w:rPr>
          <w:rFonts w:ascii="Arial" w:hAnsi="Arial"/>
          <w:sz w:val="26"/>
          <w:lang w:val="es-ES_tradnl"/>
        </w:rPr>
        <w:sym w:font="Symbol" w:char="F072"/>
      </w:r>
      <w:r>
        <w:rPr>
          <w:rFonts w:ascii="Arial" w:hAnsi="Arial"/>
          <w:sz w:val="26"/>
          <w:vertAlign w:val="subscript"/>
          <w:lang w:val="es-ES_tradnl"/>
        </w:rPr>
        <w:t>k</w:t>
      </w:r>
      <w:r>
        <w:rPr>
          <w:rFonts w:ascii="Arial" w:hAnsi="Arial"/>
          <w:sz w:val="26"/>
          <w:vertAlign w:val="superscript"/>
          <w:lang w:val="es-ES_tradnl"/>
        </w:rPr>
        <w:t>*</w:t>
      </w:r>
      <w:r>
        <w:rPr>
          <w:rFonts w:ascii="Arial" w:hAnsi="Arial"/>
          <w:vertAlign w:val="superscript"/>
          <w:lang w:val="es-ES_tradnl"/>
        </w:rPr>
        <w:t xml:space="preserve"> </w:t>
      </w:r>
      <w:r>
        <w:rPr>
          <w:rFonts w:ascii="Arial" w:hAnsi="Arial"/>
        </w:rPr>
        <w:t>obtenidas entre cada par de las variables canónicas U</w:t>
      </w:r>
      <w:r>
        <w:rPr>
          <w:rFonts w:ascii="Arial" w:hAnsi="Arial"/>
          <w:vertAlign w:val="subscript"/>
        </w:rPr>
        <w:t>k</w:t>
      </w:r>
      <w:r>
        <w:rPr>
          <w:rFonts w:ascii="Arial" w:hAnsi="Arial"/>
        </w:rPr>
        <w:t xml:space="preserve"> , V</w:t>
      </w:r>
      <w:r>
        <w:rPr>
          <w:rFonts w:ascii="Arial" w:hAnsi="Arial"/>
          <w:vertAlign w:val="subscript"/>
        </w:rPr>
        <w:t>k</w:t>
      </w:r>
      <w:r>
        <w:rPr>
          <w:rFonts w:ascii="Arial" w:hAnsi="Arial"/>
        </w:rPr>
        <w:t xml:space="preserve"> para k = 1, 2, ... ,i, donde i representa la menor dimensión de los vectores, los cuales corresponden a cada una de las secciones de la b</w:t>
      </w:r>
      <w:r>
        <w:rPr>
          <w:rFonts w:ascii="Arial" w:hAnsi="Arial"/>
        </w:rPr>
        <w:t xml:space="preserve">oleta censal. </w:t>
      </w:r>
      <w:r>
        <w:rPr>
          <w:rFonts w:ascii="Arial" w:hAnsi="Arial"/>
          <w:lang w:val="es-ES_tradnl"/>
        </w:rPr>
        <w:t>A continuación se analizan los dos primeros pares de variables canónicas, que son los que tienen los mayores coeficientes de correlación canónica.</w:t>
      </w:r>
    </w:p>
    <w:p w:rsidR="00000000" w:rsidRDefault="004E0A95">
      <w:pPr>
        <w:spacing w:line="480" w:lineRule="auto"/>
        <w:ind w:left="448"/>
        <w:jc w:val="both"/>
        <w:rPr>
          <w:rFonts w:ascii="Arial" w:hAnsi="Arial"/>
        </w:rPr>
      </w:pPr>
    </w:p>
    <w:p w:rsidR="00000000" w:rsidRDefault="004E0A95">
      <w:pPr>
        <w:pStyle w:val="Ttulo4"/>
        <w:numPr>
          <w:ilvl w:val="0"/>
          <w:numId w:val="15"/>
        </w:numPr>
        <w:jc w:val="left"/>
        <w:rPr>
          <w:i w:val="0"/>
          <w:iCs/>
          <w:sz w:val="24"/>
        </w:rPr>
      </w:pPr>
      <w:bookmarkStart w:id="194" w:name="_Toc9808359"/>
      <w:r>
        <w:rPr>
          <w:i w:val="0"/>
          <w:iCs/>
          <w:sz w:val="24"/>
        </w:rPr>
        <w:t>Correlación canónica para los conjuntos de variables de secciones información personal, e inst</w:t>
      </w:r>
      <w:r>
        <w:rPr>
          <w:i w:val="0"/>
          <w:iCs/>
          <w:sz w:val="24"/>
        </w:rPr>
        <w:t xml:space="preserve">rucción y experiencia, de la matriz de </w:t>
      </w:r>
      <w:r>
        <w:rPr>
          <w:sz w:val="24"/>
        </w:rPr>
        <w:t>directores y rectores</w:t>
      </w:r>
      <w:bookmarkEnd w:id="194"/>
    </w:p>
    <w:p w:rsidR="00000000" w:rsidRDefault="004E0A95">
      <w:pPr>
        <w:spacing w:line="480" w:lineRule="auto"/>
        <w:jc w:val="both"/>
        <w:rPr>
          <w:rFonts w:ascii="Arial" w:hAnsi="Arial"/>
        </w:rPr>
      </w:pPr>
    </w:p>
    <w:p w:rsidR="00000000" w:rsidRDefault="004E0A95">
      <w:pPr>
        <w:spacing w:line="480" w:lineRule="auto"/>
        <w:ind w:left="426"/>
        <w:jc w:val="both"/>
        <w:rPr>
          <w:rFonts w:ascii="Arial" w:hAnsi="Arial"/>
        </w:rPr>
      </w:pPr>
      <w:r>
        <w:rPr>
          <w:rFonts w:ascii="Arial" w:hAnsi="Arial"/>
        </w:rPr>
        <w:t>El procedimiento descrito en la sección 4.7.1 para la determinación de las variables canónicas, se aplicó a los conjuntos de variables de la sección información personal y la sección instrucción</w:t>
      </w:r>
      <w:r>
        <w:rPr>
          <w:rFonts w:ascii="Arial" w:hAnsi="Arial"/>
        </w:rPr>
        <w:t xml:space="preserve"> y experiencia de la matriz de directores y rectores. Siendo el vector </w:t>
      </w:r>
      <w:r>
        <w:rPr>
          <w:rFonts w:ascii="Arial" w:hAnsi="Arial"/>
          <w:b/>
        </w:rPr>
        <w:t>X</w:t>
      </w:r>
      <w:r>
        <w:rPr>
          <w:rFonts w:ascii="Arial" w:hAnsi="Arial"/>
          <w:vertAlign w:val="superscript"/>
        </w:rPr>
        <w:t>(1)</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p</w:t>
      </w:r>
      <w:r>
        <w:rPr>
          <w:rFonts w:ascii="Arial" w:hAnsi="Arial"/>
        </w:rPr>
        <w:t xml:space="preserve"> el que corresponde a las variables de información personal, donde p=6 y el vector </w:t>
      </w:r>
      <w:r>
        <w:rPr>
          <w:rFonts w:ascii="Arial" w:hAnsi="Arial"/>
          <w:b/>
        </w:rPr>
        <w:t>X</w:t>
      </w:r>
      <w:r>
        <w:rPr>
          <w:rFonts w:ascii="Arial" w:hAnsi="Arial"/>
          <w:vertAlign w:val="superscript"/>
        </w:rPr>
        <w:t>(2)</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q</w:t>
      </w:r>
      <w:r>
        <w:rPr>
          <w:rFonts w:ascii="Arial" w:hAnsi="Arial"/>
        </w:rPr>
        <w:t xml:space="preserve"> el que corresponde a las variables de instrucción y experiencia, donde q=8. </w: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lang w:val="es-ES_tradnl"/>
        </w:rPr>
      </w:pPr>
      <w:r>
        <w:rPr>
          <w:rFonts w:ascii="Arial" w:hAnsi="Arial"/>
        </w:rPr>
        <w:t>Las</w:t>
      </w:r>
      <w:r>
        <w:rPr>
          <w:rFonts w:ascii="Arial" w:hAnsi="Arial"/>
        </w:rPr>
        <w:t xml:space="preserve"> correlaciones canónicas </w:t>
      </w:r>
      <w:r>
        <w:rPr>
          <w:rFonts w:ascii="Arial" w:hAnsi="Arial"/>
          <w:sz w:val="26"/>
          <w:lang w:val="es-ES_tradnl"/>
        </w:rPr>
        <w:sym w:font="Symbol" w:char="F072"/>
      </w:r>
      <w:r>
        <w:rPr>
          <w:rFonts w:ascii="Arial" w:hAnsi="Arial"/>
          <w:sz w:val="26"/>
          <w:vertAlign w:val="subscript"/>
          <w:lang w:val="es-ES_tradnl"/>
        </w:rPr>
        <w:t>k</w:t>
      </w:r>
      <w:r>
        <w:rPr>
          <w:rFonts w:ascii="Arial" w:hAnsi="Arial"/>
          <w:sz w:val="26"/>
          <w:vertAlign w:val="superscript"/>
          <w:lang w:val="es-ES_tradnl"/>
        </w:rPr>
        <w:t>*</w:t>
      </w:r>
      <w:r>
        <w:rPr>
          <w:rFonts w:ascii="Arial" w:hAnsi="Arial"/>
          <w:vertAlign w:val="superscript"/>
          <w:lang w:val="es-ES_tradnl"/>
        </w:rPr>
        <w:t xml:space="preserve"> </w:t>
      </w:r>
      <w:r>
        <w:rPr>
          <w:rFonts w:ascii="Arial" w:hAnsi="Arial"/>
        </w:rPr>
        <w:t>obtenidas entre cada par de las variables canónicas U</w:t>
      </w:r>
      <w:r>
        <w:rPr>
          <w:rFonts w:ascii="Arial" w:hAnsi="Arial"/>
          <w:vertAlign w:val="subscript"/>
        </w:rPr>
        <w:t>k</w:t>
      </w:r>
      <w:r>
        <w:rPr>
          <w:rFonts w:ascii="Arial" w:hAnsi="Arial"/>
        </w:rPr>
        <w:t xml:space="preserve"> , V</w:t>
      </w:r>
      <w:r>
        <w:rPr>
          <w:rFonts w:ascii="Arial" w:hAnsi="Arial"/>
          <w:vertAlign w:val="subscript"/>
        </w:rPr>
        <w:t>k</w:t>
      </w:r>
      <w:r>
        <w:rPr>
          <w:rFonts w:ascii="Arial" w:hAnsi="Arial"/>
        </w:rPr>
        <w:t xml:space="preserve"> para k = 1, 2, ... ,6 son mostradas en la tabla CXC.</w:t>
      </w:r>
      <w:r>
        <w:rPr>
          <w:rFonts w:ascii="Arial" w:hAnsi="Arial"/>
          <w:lang w:val="es-ES_tradnl"/>
        </w:rPr>
        <w:t xml:space="preserve"> A continuación se analizan los dos primeros pares de variables canónicas, que son los que tienen los mayores coefi</w:t>
      </w:r>
      <w:r>
        <w:rPr>
          <w:rFonts w:ascii="Arial" w:hAnsi="Arial"/>
          <w:lang w:val="es-ES_tradnl"/>
        </w:rPr>
        <w:t>cientes de correlación canónica.</w:t>
      </w:r>
    </w:p>
    <w:p w:rsidR="00000000" w:rsidRDefault="004E0A95">
      <w:pPr>
        <w:spacing w:line="480" w:lineRule="auto"/>
        <w:ind w:left="426"/>
        <w:jc w:val="both"/>
        <w:rPr>
          <w:rFonts w:ascii="Arial" w:hAnsi="Arial"/>
          <w:lang w:val="es-ES_tradnl"/>
        </w:rPr>
      </w:pPr>
    </w:p>
    <w:tbl>
      <w:tblPr>
        <w:tblW w:w="6749" w:type="dxa"/>
        <w:jc w:val="center"/>
        <w:tblInd w:w="274" w:type="dxa"/>
        <w:tblCellMar>
          <w:left w:w="0" w:type="dxa"/>
          <w:right w:w="0" w:type="dxa"/>
        </w:tblCellMar>
        <w:tblLook w:val="0000"/>
      </w:tblPr>
      <w:tblGrid>
        <w:gridCol w:w="926"/>
        <w:gridCol w:w="502"/>
        <w:gridCol w:w="1898"/>
        <w:gridCol w:w="502"/>
        <w:gridCol w:w="1898"/>
        <w:gridCol w:w="1023"/>
      </w:tblGrid>
      <w:tr w:rsidR="00000000">
        <w:trPr>
          <w:trHeight w:val="315"/>
          <w:jc w:val="center"/>
        </w:trPr>
        <w:tc>
          <w:tcPr>
            <w:tcW w:w="926" w:type="dxa"/>
            <w:tcBorders>
              <w:top w:val="single" w:sz="4" w:space="0" w:color="auto"/>
              <w:left w:val="single" w:sz="4" w:space="0" w:color="auto"/>
              <w:bottom w:val="nil"/>
              <w:right w:val="nil"/>
            </w:tcBorders>
            <w:noWrap/>
            <w:tcMar>
              <w:top w:w="17" w:type="dxa"/>
              <w:left w:w="17" w:type="dxa"/>
              <w:bottom w:w="0" w:type="dxa"/>
              <w:right w:w="17" w:type="dxa"/>
            </w:tcMar>
            <w:vAlign w:val="bottom"/>
          </w:tcPr>
          <w:p w:rsidR="00000000" w:rsidRDefault="004E0A95">
            <w:pPr>
              <w:pStyle w:val="Encabezado"/>
              <w:tabs>
                <w:tab w:val="clear" w:pos="4252"/>
                <w:tab w:val="clear" w:pos="8504"/>
              </w:tabs>
              <w:rPr>
                <w:rFonts w:ascii="Arial" w:hAnsi="Arial" w:cs="Arial"/>
              </w:rPr>
            </w:pPr>
            <w:r>
              <w:rPr>
                <w:rFonts w:ascii="Arial" w:hAnsi="Arial" w:cs="Arial"/>
              </w:rPr>
              <w:t> </w:t>
            </w:r>
          </w:p>
        </w:tc>
        <w:tc>
          <w:tcPr>
            <w:tcW w:w="4800" w:type="dxa"/>
            <w:gridSpan w:val="4"/>
            <w:tcBorders>
              <w:top w:val="single" w:sz="4" w:space="0" w:color="auto"/>
              <w:left w:val="nil"/>
              <w:bottom w:val="nil"/>
              <w:right w:val="nil"/>
            </w:tcBorders>
            <w:noWrap/>
            <w:tcMar>
              <w:top w:w="17" w:type="dxa"/>
              <w:left w:w="17" w:type="dxa"/>
              <w:bottom w:w="0" w:type="dxa"/>
              <w:right w:w="17" w:type="dxa"/>
            </w:tcMar>
            <w:vAlign w:val="bottom"/>
          </w:tcPr>
          <w:p w:rsidR="00000000" w:rsidRDefault="004E0A95">
            <w:pPr>
              <w:jc w:val="center"/>
              <w:rPr>
                <w:rFonts w:ascii="Arial" w:hAnsi="Arial" w:cs="Arial"/>
                <w:b/>
                <w:bCs/>
              </w:rPr>
            </w:pPr>
            <w:r>
              <w:rPr>
                <w:rFonts w:ascii="Arial" w:hAnsi="Arial"/>
                <w:b/>
                <w:bCs/>
              </w:rPr>
              <w:t> </w:t>
            </w:r>
          </w:p>
        </w:tc>
        <w:tc>
          <w:tcPr>
            <w:tcW w:w="1023" w:type="dxa"/>
            <w:tcBorders>
              <w:top w:val="single" w:sz="4" w:space="0" w:color="auto"/>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r>
      <w:tr w:rsidR="00000000">
        <w:trPr>
          <w:trHeight w:val="315"/>
          <w:jc w:val="center"/>
        </w:trPr>
        <w:tc>
          <w:tcPr>
            <w:tcW w:w="926"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c>
          <w:tcPr>
            <w:tcW w:w="0" w:type="auto"/>
            <w:gridSpan w:val="4"/>
            <w:tcBorders>
              <w:top w:val="nil"/>
              <w:left w:val="nil"/>
              <w:bottom w:val="nil"/>
              <w:right w:val="nil"/>
            </w:tcBorders>
            <w:noWrap/>
            <w:tcMar>
              <w:top w:w="17" w:type="dxa"/>
              <w:left w:w="17" w:type="dxa"/>
              <w:bottom w:w="0" w:type="dxa"/>
              <w:right w:w="17" w:type="dxa"/>
            </w:tcMar>
            <w:vAlign w:val="bottom"/>
          </w:tcPr>
          <w:p w:rsidR="00000000" w:rsidRDefault="004E0A95">
            <w:pPr>
              <w:jc w:val="center"/>
              <w:rPr>
                <w:rFonts w:ascii="Arial" w:hAnsi="Arial" w:cs="Arial"/>
                <w:b/>
                <w:bCs/>
              </w:rPr>
            </w:pPr>
            <w:r>
              <w:rPr>
                <w:rFonts w:ascii="Arial" w:hAnsi="Arial" w:cs="Arial"/>
                <w:b/>
                <w:bCs/>
              </w:rPr>
              <w:t>TABLA CXC</w:t>
            </w:r>
          </w:p>
        </w:tc>
        <w:tc>
          <w:tcPr>
            <w:tcW w:w="102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r>
      <w:tr w:rsidR="00000000">
        <w:trPr>
          <w:cantSplit/>
          <w:trHeight w:val="315"/>
          <w:jc w:val="center"/>
        </w:trPr>
        <w:tc>
          <w:tcPr>
            <w:tcW w:w="6749" w:type="dxa"/>
            <w:gridSpan w:val="6"/>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4E0A95">
            <w:pPr>
              <w:pStyle w:val="Ttulo1"/>
              <w:spacing w:before="240" w:after="60"/>
              <w:rPr>
                <w:sz w:val="20"/>
                <w:szCs w:val="20"/>
              </w:rPr>
            </w:pPr>
            <w:r>
              <w:rPr>
                <w:sz w:val="20"/>
                <w:szCs w:val="20"/>
              </w:rPr>
              <w:t> </w:t>
            </w:r>
            <w:bookmarkStart w:id="195" w:name="_Toc8335113"/>
            <w:bookmarkStart w:id="196" w:name="_Toc9808360"/>
            <w:r>
              <w:rPr>
                <w:kern w:val="32"/>
                <w:szCs w:val="32"/>
              </w:rPr>
              <w:t xml:space="preserve">PROVINCIA DE BOLÍVAR: CENSO DEL MAGISTERIO NACIONAL, COEFICIENTES DE CORRELACIONES CANÓNICAS DE LOS CONJUNTOS PERSONAL Y EXPERIENCIA DE </w:t>
            </w:r>
            <w:r>
              <w:rPr>
                <w:i/>
                <w:iCs/>
                <w:kern w:val="32"/>
                <w:szCs w:val="32"/>
              </w:rPr>
              <w:t>DIRECTORES Y RECTORES</w:t>
            </w:r>
            <w:bookmarkEnd w:id="195"/>
            <w:bookmarkEnd w:id="196"/>
          </w:p>
        </w:tc>
      </w:tr>
      <w:tr w:rsidR="00000000">
        <w:trPr>
          <w:trHeight w:val="255"/>
          <w:jc w:val="center"/>
        </w:trPr>
        <w:tc>
          <w:tcPr>
            <w:tcW w:w="926"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1</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0.815</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4</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0.098</w:t>
            </w:r>
          </w:p>
        </w:tc>
        <w:tc>
          <w:tcPr>
            <w:tcW w:w="102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r>
      <w:tr w:rsidR="00000000">
        <w:trPr>
          <w:trHeight w:val="255"/>
          <w:jc w:val="center"/>
        </w:trPr>
        <w:tc>
          <w:tcPr>
            <w:tcW w:w="926"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0.193</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5</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0.078</w:t>
            </w:r>
          </w:p>
        </w:tc>
        <w:tc>
          <w:tcPr>
            <w:tcW w:w="102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r>
      <w:tr w:rsidR="00000000">
        <w:trPr>
          <w:trHeight w:val="255"/>
          <w:jc w:val="center"/>
        </w:trPr>
        <w:tc>
          <w:tcPr>
            <w:tcW w:w="926"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3</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0.109</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6</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0.049</w:t>
            </w:r>
          </w:p>
        </w:tc>
        <w:tc>
          <w:tcPr>
            <w:tcW w:w="102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r>
      <w:tr w:rsidR="00000000">
        <w:trPr>
          <w:cantSplit/>
          <w:trHeight w:val="255"/>
          <w:jc w:val="center"/>
        </w:trPr>
        <w:tc>
          <w:tcPr>
            <w:tcW w:w="6749" w:type="dxa"/>
            <w:gridSpan w:val="6"/>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4E0A95">
            <w:pPr>
              <w:rPr>
                <w:rFonts w:ascii="Arial" w:hAnsi="Arial" w:cs="Arial"/>
                <w:sz w:val="20"/>
                <w:szCs w:val="20"/>
              </w:rPr>
            </w:pPr>
            <w:r>
              <w:rPr>
                <w:rFonts w:ascii="Arial" w:hAnsi="Arial" w:cs="Arial"/>
                <w:b/>
                <w:bCs/>
                <w:sz w:val="20"/>
              </w:rPr>
              <w:t>ELABORACIÓN:</w:t>
            </w:r>
            <w:r>
              <w:rPr>
                <w:rFonts w:ascii="Arial" w:hAnsi="Arial" w:cs="Arial"/>
                <w:sz w:val="20"/>
              </w:rPr>
              <w:t xml:space="preserve"> por el autor, Carlos Ronquillo Franco</w:t>
            </w:r>
          </w:p>
        </w:tc>
      </w:tr>
    </w:tbl>
    <w:p w:rsidR="00000000" w:rsidRDefault="004E0A95">
      <w:pPr>
        <w:spacing w:line="480" w:lineRule="auto"/>
        <w:ind w:left="426"/>
        <w:jc w:val="both"/>
        <w:rPr>
          <w:rFonts w:ascii="Arial" w:hAnsi="Arial" w:cs="Arial"/>
          <w:lang w:val="es-ES_tradnl"/>
        </w:rPr>
      </w:pPr>
    </w:p>
    <w:p w:rsidR="00000000" w:rsidRDefault="004E0A95">
      <w:pPr>
        <w:spacing w:line="480" w:lineRule="auto"/>
        <w:ind w:left="426"/>
        <w:jc w:val="both"/>
        <w:rPr>
          <w:rFonts w:ascii="Arial" w:hAnsi="Arial" w:cs="Arial"/>
          <w:lang w:val="es-ES_tradnl"/>
        </w:rPr>
      </w:pPr>
    </w:p>
    <w:p w:rsidR="00000000" w:rsidRDefault="004E0A95">
      <w:pPr>
        <w:spacing w:line="480" w:lineRule="auto"/>
        <w:ind w:left="448"/>
        <w:jc w:val="both"/>
        <w:rPr>
          <w:rFonts w:ascii="Arial" w:hAnsi="Arial"/>
          <w:b/>
          <w:lang w:val="es-ES_tradnl"/>
        </w:rPr>
      </w:pPr>
      <w:r>
        <w:rPr>
          <w:rFonts w:ascii="Arial" w:hAnsi="Arial"/>
          <w:b/>
          <w:lang w:val="es-ES_tradnl"/>
        </w:rPr>
        <w:t>El primer par de variables canónicas es U</w:t>
      </w:r>
      <w:r>
        <w:rPr>
          <w:rFonts w:ascii="Arial" w:hAnsi="Arial"/>
          <w:b/>
          <w:vertAlign w:val="subscript"/>
          <w:lang w:val="es-ES_tradnl"/>
        </w:rPr>
        <w:t>1</w:t>
      </w:r>
      <w:r>
        <w:rPr>
          <w:rFonts w:ascii="Arial" w:hAnsi="Arial"/>
          <w:b/>
          <w:lang w:val="es-ES_tradnl"/>
        </w:rPr>
        <w:t xml:space="preserve"> y V</w:t>
      </w:r>
      <w:r>
        <w:rPr>
          <w:rFonts w:ascii="Arial" w:hAnsi="Arial"/>
          <w:b/>
          <w:vertAlign w:val="subscript"/>
          <w:lang w:val="es-ES_tradnl"/>
        </w:rPr>
        <w:t>1</w:t>
      </w:r>
      <w:r>
        <w:rPr>
          <w:rFonts w:ascii="Arial" w:hAnsi="Arial"/>
          <w:b/>
          <w:lang w:val="es-ES_tradnl"/>
        </w:rPr>
        <w:t xml:space="preserve"> </w:t>
      </w:r>
    </w:p>
    <w:p w:rsidR="00000000" w:rsidRDefault="004E0A95">
      <w:pPr>
        <w:spacing w:line="480" w:lineRule="auto"/>
        <w:ind w:left="448"/>
        <w:jc w:val="both"/>
        <w:rPr>
          <w:rFonts w:ascii="Arial" w:hAnsi="Arial"/>
        </w:rPr>
      </w:pPr>
      <w:r>
        <w:rPr>
          <w:rFonts w:ascii="Arial" w:hAnsi="Arial"/>
          <w:lang w:val="es-ES_tradnl"/>
        </w:rPr>
        <w:t>Si se analizan los coeficientes (de las variables observables d</w:t>
      </w:r>
      <w:r>
        <w:rPr>
          <w:rFonts w:ascii="Arial" w:hAnsi="Arial"/>
          <w:lang w:val="es-ES_tradnl"/>
        </w:rPr>
        <w:t xml:space="preserve">el conjunto de </w:t>
      </w:r>
      <w:r>
        <w:rPr>
          <w:rFonts w:ascii="Arial" w:hAnsi="Arial"/>
        </w:rPr>
        <w:t>la sección información personal y</w:t>
      </w:r>
      <w:r>
        <w:rPr>
          <w:rFonts w:ascii="Arial" w:hAnsi="Arial"/>
          <w:lang w:val="es-ES_tradnl"/>
        </w:rPr>
        <w:t xml:space="preserve"> la </w:t>
      </w:r>
      <w:r>
        <w:rPr>
          <w:rFonts w:ascii="Arial" w:hAnsi="Arial"/>
        </w:rPr>
        <w:t>sección instrucción y experiencia de la matriz de directores y rectores</w:t>
      </w:r>
      <w:r>
        <w:rPr>
          <w:rFonts w:ascii="Arial" w:hAnsi="Arial"/>
          <w:lang w:val="es-ES_tradnl"/>
        </w:rPr>
        <w:t xml:space="preserve">) canónicos asociados a la primera correlación canónica resulta que </w:t>
      </w:r>
      <w:r>
        <w:rPr>
          <w:rFonts w:ascii="Arial" w:hAnsi="Arial" w:cs="Arial"/>
        </w:rPr>
        <w:t>IP</w:t>
      </w:r>
      <w:r>
        <w:rPr>
          <w:rFonts w:ascii="Arial" w:hAnsi="Arial" w:cs="Arial"/>
          <w:vertAlign w:val="subscript"/>
        </w:rPr>
        <w:t>2</w:t>
      </w:r>
      <w:r>
        <w:rPr>
          <w:rFonts w:ascii="Arial" w:hAnsi="Arial" w:cs="Arial"/>
        </w:rPr>
        <w:t xml:space="preserve"> (Edad)=0.992, y IE</w:t>
      </w:r>
      <w:r>
        <w:rPr>
          <w:rFonts w:ascii="Arial" w:hAnsi="Arial" w:cs="Arial"/>
          <w:vertAlign w:val="subscript"/>
        </w:rPr>
        <w:t>6</w:t>
      </w:r>
      <w:r>
        <w:rPr>
          <w:rFonts w:ascii="Arial" w:hAnsi="Arial" w:cs="Arial"/>
        </w:rPr>
        <w:t xml:space="preserve"> (Años de experiencia)=0.601 </w:t>
      </w:r>
      <w:r>
        <w:rPr>
          <w:rFonts w:ascii="Arial" w:hAnsi="Arial"/>
          <w:lang w:val="es-ES_tradnl"/>
        </w:rPr>
        <w:t>son las varia</w:t>
      </w:r>
      <w:r>
        <w:rPr>
          <w:rFonts w:ascii="Arial" w:hAnsi="Arial"/>
          <w:lang w:val="es-ES_tradnl"/>
        </w:rPr>
        <w:t xml:space="preserve">bles que más aportación ofrecen a la correlación existente </w:t>
      </w:r>
      <w:r>
        <w:rPr>
          <w:rFonts w:ascii="Arial" w:hAnsi="Arial"/>
          <w:lang w:val="es-ES_tradnl"/>
        </w:rPr>
        <w:sym w:font="Symbol" w:char="F072"/>
      </w:r>
      <w:r>
        <w:rPr>
          <w:rFonts w:ascii="Arial" w:hAnsi="Arial"/>
          <w:vertAlign w:val="superscript"/>
          <w:lang w:val="es-ES_tradnl"/>
        </w:rPr>
        <w:t>*</w:t>
      </w:r>
      <w:r>
        <w:rPr>
          <w:rFonts w:ascii="Arial" w:hAnsi="Arial"/>
          <w:vertAlign w:val="subscript"/>
          <w:lang w:val="es-ES_tradnl"/>
        </w:rPr>
        <w:t>1</w:t>
      </w:r>
      <w:r>
        <w:rPr>
          <w:rFonts w:ascii="Arial" w:hAnsi="Arial"/>
          <w:lang w:val="es-ES_tradnl"/>
        </w:rPr>
        <w:t xml:space="preserve"> =</w:t>
      </w:r>
      <w:r>
        <w:rPr>
          <w:rFonts w:ascii="Arial" w:hAnsi="Arial" w:cs="Arial"/>
        </w:rPr>
        <w:t>0.815</w:t>
      </w:r>
      <w:r>
        <w:rPr>
          <w:rFonts w:ascii="Arial" w:hAnsi="Arial"/>
          <w:lang w:val="es-ES_tradnl"/>
        </w:rPr>
        <w:t>. Tal que la Var (U</w:t>
      </w:r>
      <w:r>
        <w:rPr>
          <w:rFonts w:ascii="Arial" w:hAnsi="Arial"/>
          <w:vertAlign w:val="subscript"/>
        </w:rPr>
        <w:t xml:space="preserve">1 </w:t>
      </w:r>
      <w:r>
        <w:rPr>
          <w:rFonts w:ascii="Arial" w:hAnsi="Arial"/>
        </w:rPr>
        <w:t xml:space="preserve">) = 1, </w:t>
      </w:r>
      <w:r>
        <w:rPr>
          <w:rFonts w:ascii="Arial" w:hAnsi="Arial"/>
          <w:lang w:val="es-ES_tradnl"/>
        </w:rPr>
        <w:t>Var (V</w:t>
      </w:r>
      <w:r>
        <w:rPr>
          <w:rFonts w:ascii="Arial" w:hAnsi="Arial"/>
          <w:vertAlign w:val="subscript"/>
        </w:rPr>
        <w:t xml:space="preserve">1 </w:t>
      </w:r>
      <w:r>
        <w:rPr>
          <w:rFonts w:ascii="Arial" w:hAnsi="Arial"/>
        </w:rPr>
        <w:t>) = 1 y la Cov (</w:t>
      </w:r>
      <w:r>
        <w:rPr>
          <w:rFonts w:ascii="Arial" w:hAnsi="Arial"/>
          <w:lang w:val="es-ES_tradnl"/>
        </w:rPr>
        <w:t>U</w:t>
      </w:r>
      <w:r>
        <w:rPr>
          <w:rFonts w:ascii="Arial" w:hAnsi="Arial"/>
          <w:vertAlign w:val="subscript"/>
        </w:rPr>
        <w:t xml:space="preserve">1  </w:t>
      </w:r>
      <w:r>
        <w:rPr>
          <w:rFonts w:ascii="Arial" w:hAnsi="Arial"/>
        </w:rPr>
        <w:t>, V</w:t>
      </w:r>
      <w:r>
        <w:rPr>
          <w:rFonts w:ascii="Arial" w:hAnsi="Arial"/>
          <w:vertAlign w:val="subscript"/>
        </w:rPr>
        <w:t xml:space="preserve">1 </w:t>
      </w:r>
      <w:r>
        <w:rPr>
          <w:rFonts w:ascii="Arial" w:hAnsi="Arial"/>
        </w:rPr>
        <w:t xml:space="preserve">) = </w:t>
      </w:r>
      <w:r>
        <w:rPr>
          <w:rFonts w:ascii="Arial" w:hAnsi="Arial" w:cs="Arial"/>
        </w:rPr>
        <w:t>0.815</w:t>
      </w:r>
      <w:r>
        <w:rPr>
          <w:rFonts w:ascii="Arial" w:hAnsi="Arial"/>
        </w:rPr>
        <w:t>.</w:t>
      </w:r>
    </w:p>
    <w:p w:rsidR="00000000" w:rsidRDefault="004E0A95">
      <w:pPr>
        <w:spacing w:line="480" w:lineRule="auto"/>
        <w:ind w:left="448"/>
        <w:jc w:val="both"/>
        <w:rPr>
          <w:rFonts w:ascii="Arial" w:hAnsi="Arial"/>
        </w:rPr>
      </w:pPr>
    </w:p>
    <w:p w:rsidR="00000000" w:rsidRDefault="004E0A95">
      <w:pPr>
        <w:spacing w:line="480" w:lineRule="auto"/>
        <w:ind w:left="448"/>
        <w:jc w:val="both"/>
        <w:rPr>
          <w:rFonts w:ascii="Arial" w:hAnsi="Arial"/>
          <w:b/>
          <w:lang w:val="es-ES_tradnl"/>
        </w:rPr>
      </w:pPr>
      <w:r>
        <w:rPr>
          <w:rFonts w:ascii="Arial" w:hAnsi="Arial"/>
          <w:b/>
          <w:lang w:val="es-ES_tradnl"/>
        </w:rPr>
        <w:t>El segundo par de variables canónicas es U</w:t>
      </w:r>
      <w:r>
        <w:rPr>
          <w:rFonts w:ascii="Arial" w:hAnsi="Arial"/>
          <w:b/>
          <w:vertAlign w:val="subscript"/>
          <w:lang w:val="es-ES_tradnl"/>
        </w:rPr>
        <w:t>2</w:t>
      </w:r>
      <w:r>
        <w:rPr>
          <w:rFonts w:ascii="Arial" w:hAnsi="Arial"/>
          <w:b/>
          <w:lang w:val="es-ES_tradnl"/>
        </w:rPr>
        <w:t xml:space="preserve"> y V</w:t>
      </w:r>
      <w:r>
        <w:rPr>
          <w:rFonts w:ascii="Arial" w:hAnsi="Arial"/>
          <w:b/>
          <w:vertAlign w:val="subscript"/>
          <w:lang w:val="es-ES_tradnl"/>
        </w:rPr>
        <w:t>2</w:t>
      </w:r>
    </w:p>
    <w:p w:rsidR="00000000" w:rsidRDefault="004E0A95">
      <w:pPr>
        <w:spacing w:line="480" w:lineRule="auto"/>
        <w:ind w:left="448"/>
        <w:jc w:val="both"/>
        <w:rPr>
          <w:rFonts w:ascii="Arial" w:hAnsi="Arial"/>
        </w:rPr>
      </w:pPr>
      <w:r>
        <w:rPr>
          <w:rFonts w:ascii="Arial" w:hAnsi="Arial"/>
          <w:lang w:val="es-ES_tradnl"/>
        </w:rPr>
        <w:t xml:space="preserve">Los coeficientes del segundo par de variables canónicas de </w:t>
      </w:r>
      <w:r>
        <w:rPr>
          <w:rFonts w:ascii="Arial" w:hAnsi="Arial"/>
        </w:rPr>
        <w:t>la sec</w:t>
      </w:r>
      <w:r>
        <w:rPr>
          <w:rFonts w:ascii="Arial" w:hAnsi="Arial"/>
        </w:rPr>
        <w:t xml:space="preserve">ción información personal y </w:t>
      </w:r>
      <w:r>
        <w:rPr>
          <w:rFonts w:ascii="Arial" w:hAnsi="Arial"/>
          <w:lang w:val="es-ES_tradnl"/>
        </w:rPr>
        <w:t xml:space="preserve">la </w:t>
      </w:r>
      <w:r>
        <w:rPr>
          <w:rFonts w:ascii="Arial" w:hAnsi="Arial"/>
        </w:rPr>
        <w:t xml:space="preserve">sección experiencia y instrucción </w:t>
      </w:r>
      <w:r>
        <w:rPr>
          <w:rFonts w:ascii="Arial" w:hAnsi="Arial"/>
          <w:lang w:val="es-ES_tradnl"/>
        </w:rPr>
        <w:t xml:space="preserve">más significativos son </w:t>
      </w:r>
      <w:r>
        <w:rPr>
          <w:rFonts w:ascii="Arial" w:hAnsi="Arial" w:cs="Arial"/>
        </w:rPr>
        <w:t>IP</w:t>
      </w:r>
      <w:r>
        <w:rPr>
          <w:rFonts w:ascii="Arial" w:hAnsi="Arial" w:cs="Arial"/>
          <w:vertAlign w:val="subscript"/>
        </w:rPr>
        <w:t>3</w:t>
      </w:r>
      <w:r>
        <w:rPr>
          <w:rFonts w:ascii="Arial" w:hAnsi="Arial" w:cs="Arial"/>
        </w:rPr>
        <w:t xml:space="preserve"> (Sexo)=0.879, IE</w:t>
      </w:r>
      <w:r>
        <w:rPr>
          <w:rFonts w:ascii="Arial" w:hAnsi="Arial" w:cs="Arial"/>
          <w:vertAlign w:val="subscript"/>
        </w:rPr>
        <w:t>5</w:t>
      </w:r>
      <w:r>
        <w:rPr>
          <w:rFonts w:ascii="Arial" w:hAnsi="Arial" w:cs="Arial"/>
        </w:rPr>
        <w:t xml:space="preserve"> (Tipo de nombramiento)= -0.599, y IE</w:t>
      </w:r>
      <w:r>
        <w:rPr>
          <w:rFonts w:ascii="Arial" w:hAnsi="Arial" w:cs="Arial"/>
          <w:vertAlign w:val="subscript"/>
        </w:rPr>
        <w:t xml:space="preserve">8 </w:t>
      </w:r>
      <w:r>
        <w:rPr>
          <w:rFonts w:ascii="Arial" w:hAnsi="Arial" w:cs="Arial"/>
        </w:rPr>
        <w:t>(Categoría económica)= -0.564. Estas</w:t>
      </w:r>
      <w:r>
        <w:rPr>
          <w:rFonts w:ascii="Arial" w:hAnsi="Arial"/>
          <w:lang w:val="es-ES_tradnl"/>
        </w:rPr>
        <w:t xml:space="preserve"> son las variables que más aportación ofrecen a la correlación existente</w:t>
      </w:r>
      <w:r>
        <w:rPr>
          <w:rFonts w:ascii="Arial" w:hAnsi="Arial"/>
          <w:lang w:val="es-ES_tradnl"/>
        </w:rPr>
        <w:t xml:space="preserve"> entre U</w:t>
      </w:r>
      <w:r>
        <w:rPr>
          <w:rFonts w:ascii="Arial" w:hAnsi="Arial"/>
          <w:vertAlign w:val="subscript"/>
          <w:lang w:val="es-ES_tradnl"/>
        </w:rPr>
        <w:t>2</w:t>
      </w:r>
      <w:r>
        <w:rPr>
          <w:rFonts w:ascii="Arial" w:hAnsi="Arial"/>
          <w:lang w:val="es-ES_tradnl"/>
        </w:rPr>
        <w:t xml:space="preserve">  y V</w:t>
      </w:r>
      <w:r>
        <w:rPr>
          <w:rFonts w:ascii="Arial" w:hAnsi="Arial"/>
          <w:vertAlign w:val="subscript"/>
          <w:lang w:val="es-ES_tradnl"/>
        </w:rPr>
        <w:t>2</w:t>
      </w:r>
      <w:r>
        <w:rPr>
          <w:rFonts w:ascii="Arial" w:hAnsi="Arial"/>
          <w:lang w:val="es-ES_tradnl"/>
        </w:rPr>
        <w:t xml:space="preserve">, donde </w:t>
      </w:r>
      <w:r>
        <w:rPr>
          <w:rFonts w:ascii="Arial" w:hAnsi="Arial"/>
          <w:lang w:val="es-ES_tradnl"/>
        </w:rPr>
        <w:sym w:font="Symbol" w:char="F072"/>
      </w:r>
      <w:r>
        <w:rPr>
          <w:rFonts w:ascii="Arial" w:hAnsi="Arial"/>
          <w:vertAlign w:val="superscript"/>
          <w:lang w:val="es-ES_tradnl"/>
        </w:rPr>
        <w:t>*</w:t>
      </w:r>
      <w:r>
        <w:rPr>
          <w:rFonts w:ascii="Arial" w:hAnsi="Arial"/>
          <w:vertAlign w:val="subscript"/>
          <w:lang w:val="es-ES_tradnl"/>
        </w:rPr>
        <w:t>2</w:t>
      </w:r>
      <w:r>
        <w:rPr>
          <w:rFonts w:ascii="Arial" w:hAnsi="Arial"/>
          <w:lang w:val="es-ES_tradnl"/>
        </w:rPr>
        <w:t xml:space="preserve"> =</w:t>
      </w:r>
      <w:r>
        <w:rPr>
          <w:rFonts w:ascii="Arial" w:hAnsi="Arial" w:cs="Arial"/>
        </w:rPr>
        <w:t>0.201</w:t>
      </w:r>
      <w:r>
        <w:rPr>
          <w:rFonts w:ascii="Arial" w:hAnsi="Arial"/>
          <w:lang w:val="es-ES_tradnl"/>
        </w:rPr>
        <w:t>. Tal que la Var (U</w:t>
      </w:r>
      <w:r>
        <w:rPr>
          <w:rFonts w:ascii="Arial" w:hAnsi="Arial"/>
          <w:vertAlign w:val="subscript"/>
        </w:rPr>
        <w:t xml:space="preserve">2 </w:t>
      </w:r>
      <w:r>
        <w:rPr>
          <w:rFonts w:ascii="Arial" w:hAnsi="Arial"/>
        </w:rPr>
        <w:t xml:space="preserve">) = 1, </w:t>
      </w:r>
      <w:r>
        <w:rPr>
          <w:rFonts w:ascii="Arial" w:hAnsi="Arial"/>
          <w:lang w:val="es-ES_tradnl"/>
        </w:rPr>
        <w:t>Var (V</w:t>
      </w:r>
      <w:r>
        <w:rPr>
          <w:rFonts w:ascii="Arial" w:hAnsi="Arial"/>
          <w:vertAlign w:val="subscript"/>
        </w:rPr>
        <w:t xml:space="preserve">2 </w:t>
      </w:r>
      <w:r>
        <w:rPr>
          <w:rFonts w:ascii="Arial" w:hAnsi="Arial"/>
        </w:rPr>
        <w:t>) = 1 y la Cov (</w:t>
      </w:r>
      <w:r>
        <w:rPr>
          <w:rFonts w:ascii="Arial" w:hAnsi="Arial"/>
          <w:lang w:val="es-ES_tradnl"/>
        </w:rPr>
        <w:t>U</w:t>
      </w:r>
      <w:r>
        <w:rPr>
          <w:rFonts w:ascii="Arial" w:hAnsi="Arial"/>
          <w:vertAlign w:val="subscript"/>
        </w:rPr>
        <w:t xml:space="preserve">2  </w:t>
      </w:r>
      <w:r>
        <w:rPr>
          <w:rFonts w:ascii="Arial" w:hAnsi="Arial"/>
        </w:rPr>
        <w:t>, V</w:t>
      </w:r>
      <w:r>
        <w:rPr>
          <w:rFonts w:ascii="Arial" w:hAnsi="Arial"/>
          <w:vertAlign w:val="subscript"/>
        </w:rPr>
        <w:t xml:space="preserve">2 </w:t>
      </w:r>
      <w:r>
        <w:rPr>
          <w:rFonts w:ascii="Arial" w:hAnsi="Arial"/>
        </w:rPr>
        <w:t xml:space="preserve">) = </w:t>
      </w:r>
      <w:r>
        <w:rPr>
          <w:rFonts w:ascii="Arial" w:hAnsi="Arial" w:cs="Arial"/>
        </w:rPr>
        <w:t>0.193</w:t>
      </w:r>
      <w:r>
        <w:rPr>
          <w:rFonts w:ascii="Arial" w:hAnsi="Arial"/>
        </w:rPr>
        <w:t>.</w:t>
      </w:r>
    </w:p>
    <w:p w:rsidR="00000000" w:rsidRDefault="004E0A95">
      <w:pPr>
        <w:spacing w:line="480" w:lineRule="auto"/>
        <w:ind w:left="448"/>
        <w:jc w:val="both"/>
        <w:rPr>
          <w:rFonts w:ascii="Arial" w:hAnsi="Arial"/>
        </w:rPr>
      </w:pPr>
    </w:p>
    <w:p w:rsidR="00000000" w:rsidRDefault="004E0A95">
      <w:pPr>
        <w:pStyle w:val="Ttulo4"/>
        <w:numPr>
          <w:ilvl w:val="0"/>
          <w:numId w:val="3"/>
        </w:numPr>
        <w:jc w:val="left"/>
        <w:rPr>
          <w:i w:val="0"/>
          <w:iCs/>
          <w:sz w:val="24"/>
        </w:rPr>
      </w:pPr>
      <w:bookmarkStart w:id="197" w:name="_Toc9808361"/>
      <w:r>
        <w:rPr>
          <w:i w:val="0"/>
          <w:iCs/>
          <w:sz w:val="24"/>
        </w:rPr>
        <w:t xml:space="preserve">Correlación canónica para los conjuntos de variables de secciones información personal, e información laboral de la matriz de </w:t>
      </w:r>
      <w:bookmarkEnd w:id="197"/>
      <w:r>
        <w:rPr>
          <w:sz w:val="24"/>
        </w:rPr>
        <w:t>directores y rectores</w:t>
      </w:r>
    </w:p>
    <w:p w:rsidR="00000000" w:rsidRDefault="004E0A95">
      <w:pPr>
        <w:spacing w:line="480" w:lineRule="auto"/>
        <w:jc w:val="both"/>
        <w:rPr>
          <w:rFonts w:ascii="Arial" w:hAnsi="Arial"/>
        </w:rPr>
      </w:pPr>
    </w:p>
    <w:p w:rsidR="00000000" w:rsidRDefault="004E0A95">
      <w:pPr>
        <w:spacing w:line="480" w:lineRule="auto"/>
        <w:ind w:left="426"/>
        <w:jc w:val="both"/>
        <w:rPr>
          <w:rFonts w:ascii="Arial" w:hAnsi="Arial"/>
        </w:rPr>
      </w:pPr>
      <w:r>
        <w:rPr>
          <w:rFonts w:ascii="Arial" w:hAnsi="Arial"/>
        </w:rPr>
        <w:t>E</w:t>
      </w:r>
      <w:r>
        <w:rPr>
          <w:rFonts w:ascii="Arial" w:hAnsi="Arial"/>
        </w:rPr>
        <w:t>l procedimiento descrito en la sección 4.7.1 para la determinación de las variables canónicas, se aplicó a los conjuntos de variables de la sección información personal y la sección información laboral de la matriz de directores y rectores. Siendo el vecto</w:t>
      </w:r>
      <w:r>
        <w:rPr>
          <w:rFonts w:ascii="Arial" w:hAnsi="Arial"/>
        </w:rPr>
        <w:t xml:space="preserve">r </w:t>
      </w:r>
      <w:r>
        <w:rPr>
          <w:rFonts w:ascii="Arial" w:hAnsi="Arial"/>
          <w:b/>
        </w:rPr>
        <w:t>X</w:t>
      </w:r>
      <w:r>
        <w:rPr>
          <w:rFonts w:ascii="Arial" w:hAnsi="Arial"/>
          <w:vertAlign w:val="superscript"/>
        </w:rPr>
        <w:t>(1)</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p</w:t>
      </w:r>
      <w:r>
        <w:rPr>
          <w:rFonts w:ascii="Arial" w:hAnsi="Arial"/>
        </w:rPr>
        <w:t xml:space="preserve"> el que corresponde a las variables de información personal, donde p=6 y el vector </w:t>
      </w:r>
      <w:r>
        <w:rPr>
          <w:rFonts w:ascii="Arial" w:hAnsi="Arial"/>
          <w:b/>
        </w:rPr>
        <w:t>X</w:t>
      </w:r>
      <w:r>
        <w:rPr>
          <w:rFonts w:ascii="Arial" w:hAnsi="Arial"/>
          <w:vertAlign w:val="superscript"/>
        </w:rPr>
        <w:t>(3)</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n</w:t>
      </w:r>
      <w:r>
        <w:rPr>
          <w:rFonts w:ascii="Arial" w:hAnsi="Arial"/>
        </w:rPr>
        <w:t xml:space="preserve"> el que corresponde a las variables de información laboral, donde n=6. </w: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lang w:val="es-ES_tradnl"/>
        </w:rPr>
      </w:pPr>
      <w:r>
        <w:rPr>
          <w:rFonts w:ascii="Arial" w:hAnsi="Arial"/>
        </w:rPr>
        <w:t xml:space="preserve">Las correlaciones canónicas </w:t>
      </w:r>
      <w:r>
        <w:rPr>
          <w:rFonts w:ascii="Arial" w:hAnsi="Arial"/>
          <w:sz w:val="26"/>
          <w:lang w:val="es-ES_tradnl"/>
        </w:rPr>
        <w:sym w:font="Symbol" w:char="F072"/>
      </w:r>
      <w:r>
        <w:rPr>
          <w:rFonts w:ascii="Arial" w:hAnsi="Arial"/>
          <w:sz w:val="26"/>
          <w:vertAlign w:val="subscript"/>
          <w:lang w:val="es-ES_tradnl"/>
        </w:rPr>
        <w:t>k</w:t>
      </w:r>
      <w:r>
        <w:rPr>
          <w:rFonts w:ascii="Arial" w:hAnsi="Arial"/>
          <w:sz w:val="26"/>
          <w:vertAlign w:val="superscript"/>
          <w:lang w:val="es-ES_tradnl"/>
        </w:rPr>
        <w:t>*</w:t>
      </w:r>
      <w:r>
        <w:rPr>
          <w:rFonts w:ascii="Arial" w:hAnsi="Arial"/>
          <w:vertAlign w:val="superscript"/>
          <w:lang w:val="es-ES_tradnl"/>
        </w:rPr>
        <w:t xml:space="preserve"> </w:t>
      </w:r>
      <w:r>
        <w:rPr>
          <w:rFonts w:ascii="Arial" w:hAnsi="Arial"/>
        </w:rPr>
        <w:t>obtenidas entre cada par de las variables canóni</w:t>
      </w:r>
      <w:r>
        <w:rPr>
          <w:rFonts w:ascii="Arial" w:hAnsi="Arial"/>
        </w:rPr>
        <w:t>cas U</w:t>
      </w:r>
      <w:r>
        <w:rPr>
          <w:rFonts w:ascii="Arial" w:hAnsi="Arial"/>
          <w:vertAlign w:val="subscript"/>
        </w:rPr>
        <w:t>k</w:t>
      </w:r>
      <w:r>
        <w:rPr>
          <w:rFonts w:ascii="Arial" w:hAnsi="Arial"/>
        </w:rPr>
        <w:t xml:space="preserve"> , V</w:t>
      </w:r>
      <w:r>
        <w:rPr>
          <w:rFonts w:ascii="Arial" w:hAnsi="Arial"/>
          <w:vertAlign w:val="subscript"/>
        </w:rPr>
        <w:t>k</w:t>
      </w:r>
      <w:r>
        <w:rPr>
          <w:rFonts w:ascii="Arial" w:hAnsi="Arial"/>
        </w:rPr>
        <w:t xml:space="preserve"> para k = 1, 2, ... ,6 son mostradas en la tabla CXCI.</w:t>
      </w:r>
      <w:r>
        <w:rPr>
          <w:rFonts w:ascii="Arial" w:hAnsi="Arial"/>
          <w:lang w:val="es-ES_tradnl"/>
        </w:rPr>
        <w:t xml:space="preserve"> A continuación se analizan los dos primeros pares de variables canónicas, que son los que tienen los mayores coeficientes de correlación canónica.</w:t>
      </w:r>
    </w:p>
    <w:p w:rsidR="00000000" w:rsidRDefault="004E0A95">
      <w:pPr>
        <w:spacing w:line="480" w:lineRule="auto"/>
        <w:ind w:left="426"/>
        <w:jc w:val="both"/>
        <w:rPr>
          <w:rFonts w:ascii="Arial" w:hAnsi="Arial"/>
          <w:lang w:val="es-ES_tradnl"/>
        </w:rPr>
      </w:pPr>
    </w:p>
    <w:tbl>
      <w:tblPr>
        <w:tblW w:w="6494" w:type="dxa"/>
        <w:jc w:val="center"/>
        <w:tblInd w:w="349" w:type="dxa"/>
        <w:tblCellMar>
          <w:left w:w="0" w:type="dxa"/>
          <w:right w:w="0" w:type="dxa"/>
        </w:tblCellMar>
        <w:tblLook w:val="0000"/>
      </w:tblPr>
      <w:tblGrid>
        <w:gridCol w:w="851"/>
        <w:gridCol w:w="502"/>
        <w:gridCol w:w="1898"/>
        <w:gridCol w:w="502"/>
        <w:gridCol w:w="1898"/>
        <w:gridCol w:w="843"/>
      </w:tblGrid>
      <w:tr w:rsidR="00000000">
        <w:trPr>
          <w:trHeight w:val="315"/>
          <w:jc w:val="center"/>
        </w:trPr>
        <w:tc>
          <w:tcPr>
            <w:tcW w:w="851" w:type="dxa"/>
            <w:tcBorders>
              <w:top w:val="single" w:sz="4" w:space="0" w:color="auto"/>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c>
          <w:tcPr>
            <w:tcW w:w="4800" w:type="dxa"/>
            <w:gridSpan w:val="4"/>
            <w:tcBorders>
              <w:top w:val="single" w:sz="4" w:space="0" w:color="auto"/>
              <w:left w:val="nil"/>
              <w:bottom w:val="nil"/>
              <w:right w:val="nil"/>
            </w:tcBorders>
            <w:noWrap/>
            <w:tcMar>
              <w:top w:w="17" w:type="dxa"/>
              <w:left w:w="17" w:type="dxa"/>
              <w:bottom w:w="0" w:type="dxa"/>
              <w:right w:w="17" w:type="dxa"/>
            </w:tcMar>
            <w:vAlign w:val="bottom"/>
          </w:tcPr>
          <w:p w:rsidR="00000000" w:rsidRDefault="004E0A95">
            <w:pPr>
              <w:jc w:val="center"/>
              <w:rPr>
                <w:rFonts w:ascii="Arial" w:hAnsi="Arial" w:cs="Arial"/>
                <w:b/>
                <w:bCs/>
              </w:rPr>
            </w:pPr>
            <w:r>
              <w:rPr>
                <w:rFonts w:ascii="Arial" w:hAnsi="Arial"/>
                <w:b/>
                <w:bCs/>
              </w:rPr>
              <w:t> </w:t>
            </w:r>
          </w:p>
        </w:tc>
        <w:tc>
          <w:tcPr>
            <w:tcW w:w="843" w:type="dxa"/>
            <w:tcBorders>
              <w:top w:val="single" w:sz="4" w:space="0" w:color="auto"/>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r>
      <w:tr w:rsidR="00000000">
        <w:trPr>
          <w:trHeight w:val="31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c>
          <w:tcPr>
            <w:tcW w:w="0" w:type="auto"/>
            <w:gridSpan w:val="4"/>
            <w:tcBorders>
              <w:top w:val="nil"/>
              <w:left w:val="nil"/>
              <w:bottom w:val="nil"/>
              <w:right w:val="nil"/>
            </w:tcBorders>
            <w:noWrap/>
            <w:tcMar>
              <w:top w:w="17" w:type="dxa"/>
              <w:left w:w="17" w:type="dxa"/>
              <w:bottom w:w="0" w:type="dxa"/>
              <w:right w:w="17" w:type="dxa"/>
            </w:tcMar>
            <w:vAlign w:val="bottom"/>
          </w:tcPr>
          <w:p w:rsidR="00000000" w:rsidRDefault="004E0A95">
            <w:pPr>
              <w:jc w:val="center"/>
              <w:rPr>
                <w:rFonts w:ascii="Arial" w:hAnsi="Arial" w:cs="Arial"/>
                <w:b/>
                <w:bCs/>
              </w:rPr>
            </w:pPr>
            <w:r>
              <w:rPr>
                <w:rFonts w:ascii="Arial" w:hAnsi="Arial" w:cs="Arial"/>
                <w:b/>
                <w:bCs/>
              </w:rPr>
              <w:t>TABLA CXCI</w:t>
            </w: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r>
      <w:tr w:rsidR="00000000">
        <w:trPr>
          <w:cantSplit/>
          <w:trHeight w:val="315"/>
          <w:jc w:val="center"/>
        </w:trPr>
        <w:tc>
          <w:tcPr>
            <w:tcW w:w="6494" w:type="dxa"/>
            <w:gridSpan w:val="6"/>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4E0A95">
            <w:pPr>
              <w:pStyle w:val="Ttulo1"/>
              <w:spacing w:before="240" w:after="60"/>
              <w:rPr>
                <w:szCs w:val="20"/>
              </w:rPr>
            </w:pPr>
            <w:bookmarkStart w:id="198" w:name="_Toc8335115"/>
            <w:bookmarkStart w:id="199" w:name="_Toc9808362"/>
            <w:r>
              <w:rPr>
                <w:szCs w:val="20"/>
              </w:rPr>
              <w:t>PROVINCIA DE BOLÍVA</w:t>
            </w:r>
            <w:r>
              <w:rPr>
                <w:szCs w:val="20"/>
              </w:rPr>
              <w:t xml:space="preserve">R: CENSO DEL MAGISTERIO NACIONAL, COEFICIENTES DE CORRELACIONES CANÓNICAS DE LOS CONJUNTOS PERSONAL Y LABORAL DE </w:t>
            </w:r>
            <w:r>
              <w:rPr>
                <w:i/>
                <w:iCs/>
                <w:szCs w:val="20"/>
              </w:rPr>
              <w:t>DIRECTORES Y RECTORES</w:t>
            </w:r>
            <w:bookmarkEnd w:id="198"/>
            <w:bookmarkEnd w:id="199"/>
          </w:p>
        </w:tc>
      </w:tr>
      <w:tr w:rsidR="00000000">
        <w:trPr>
          <w:trHeight w:val="25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1</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0.701</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4</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0.198</w:t>
            </w: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r>
      <w:tr w:rsidR="00000000">
        <w:trPr>
          <w:trHeight w:val="25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0.392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5</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0.051</w:t>
            </w: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r>
      <w:tr w:rsidR="00000000">
        <w:trPr>
          <w:trHeight w:val="25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3</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0.294</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6</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0.023</w:t>
            </w: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r>
      <w:tr w:rsidR="00000000">
        <w:trPr>
          <w:cantSplit/>
          <w:trHeight w:val="255"/>
          <w:jc w:val="center"/>
        </w:trPr>
        <w:tc>
          <w:tcPr>
            <w:tcW w:w="6494" w:type="dxa"/>
            <w:gridSpan w:val="6"/>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rPr>
            </w:pPr>
            <w:r>
              <w:rPr>
                <w:rFonts w:ascii="Arial" w:hAnsi="Arial" w:cs="Arial"/>
                <w:sz w:val="20"/>
                <w:szCs w:val="20"/>
              </w:rPr>
              <w:t> </w:t>
            </w:r>
            <w:r>
              <w:rPr>
                <w:rFonts w:ascii="Arial" w:hAnsi="Arial" w:cs="Arial"/>
                <w:b/>
                <w:bCs/>
                <w:sz w:val="20"/>
              </w:rPr>
              <w:t>FUENTE</w:t>
            </w:r>
            <w:r>
              <w:rPr>
                <w:rFonts w:ascii="Arial" w:hAnsi="Arial" w:cs="Arial"/>
                <w:sz w:val="20"/>
              </w:rPr>
              <w:t>: Base de datos del I Censo de funcionarios públic</w:t>
            </w:r>
            <w:r>
              <w:rPr>
                <w:rFonts w:ascii="Arial" w:hAnsi="Arial" w:cs="Arial"/>
                <w:sz w:val="20"/>
              </w:rPr>
              <w:t>os del MEC</w:t>
            </w:r>
          </w:p>
          <w:p w:rsidR="00000000" w:rsidRDefault="004E0A95">
            <w:pPr>
              <w:rPr>
                <w:rFonts w:ascii="Arial" w:hAnsi="Arial" w:cs="Arial"/>
                <w:sz w:val="20"/>
                <w:szCs w:val="20"/>
              </w:rPr>
            </w:pPr>
            <w:r>
              <w:rPr>
                <w:rFonts w:ascii="Arial" w:hAnsi="Arial" w:cs="Arial"/>
                <w:b/>
                <w:bCs/>
                <w:sz w:val="20"/>
              </w:rPr>
              <w:t>ELABORACIÓN:</w:t>
            </w:r>
            <w:r>
              <w:rPr>
                <w:rFonts w:ascii="Arial" w:hAnsi="Arial" w:cs="Arial"/>
                <w:sz w:val="20"/>
              </w:rPr>
              <w:t xml:space="preserve"> por el autor, Carlos Ronquillo Franco</w:t>
            </w:r>
          </w:p>
        </w:tc>
      </w:tr>
    </w:tbl>
    <w:p w:rsidR="00000000" w:rsidRDefault="004E0A95">
      <w:pPr>
        <w:spacing w:line="480" w:lineRule="auto"/>
        <w:ind w:left="426"/>
        <w:jc w:val="both"/>
        <w:rPr>
          <w:rFonts w:ascii="Arial" w:hAnsi="Arial" w:cs="Arial"/>
          <w:lang w:val="es-ES_tradnl"/>
        </w:rPr>
      </w:pPr>
    </w:p>
    <w:p w:rsidR="00000000" w:rsidRDefault="004E0A95">
      <w:pPr>
        <w:spacing w:line="480" w:lineRule="auto"/>
        <w:ind w:left="448"/>
        <w:jc w:val="both"/>
        <w:rPr>
          <w:rFonts w:ascii="Arial" w:hAnsi="Arial"/>
          <w:b/>
          <w:lang w:val="es-ES_tradnl"/>
        </w:rPr>
      </w:pPr>
      <w:r>
        <w:rPr>
          <w:rFonts w:ascii="Arial" w:hAnsi="Arial"/>
          <w:b/>
          <w:lang w:val="es-ES_tradnl"/>
        </w:rPr>
        <w:t>El primer par de variables canónicas es U</w:t>
      </w:r>
      <w:r>
        <w:rPr>
          <w:rFonts w:ascii="Arial" w:hAnsi="Arial"/>
          <w:b/>
          <w:vertAlign w:val="subscript"/>
          <w:lang w:val="es-ES_tradnl"/>
        </w:rPr>
        <w:t>1</w:t>
      </w:r>
      <w:r>
        <w:rPr>
          <w:rFonts w:ascii="Arial" w:hAnsi="Arial"/>
          <w:b/>
          <w:lang w:val="es-ES_tradnl"/>
        </w:rPr>
        <w:t xml:space="preserve"> y V</w:t>
      </w:r>
      <w:r>
        <w:rPr>
          <w:rFonts w:ascii="Arial" w:hAnsi="Arial"/>
          <w:b/>
          <w:vertAlign w:val="subscript"/>
          <w:lang w:val="es-ES_tradnl"/>
        </w:rPr>
        <w:t>1</w:t>
      </w:r>
      <w:r>
        <w:rPr>
          <w:rFonts w:ascii="Arial" w:hAnsi="Arial"/>
          <w:b/>
          <w:lang w:val="es-ES_tradnl"/>
        </w:rPr>
        <w:t xml:space="preserve"> </w:t>
      </w:r>
    </w:p>
    <w:p w:rsidR="00000000" w:rsidRDefault="004E0A95">
      <w:pPr>
        <w:spacing w:line="480" w:lineRule="auto"/>
        <w:ind w:left="448"/>
        <w:jc w:val="both"/>
        <w:rPr>
          <w:rFonts w:ascii="Arial" w:hAnsi="Arial"/>
        </w:rPr>
      </w:pPr>
      <w:r>
        <w:rPr>
          <w:rFonts w:ascii="Arial" w:hAnsi="Arial"/>
          <w:lang w:val="es-ES_tradnl"/>
        </w:rPr>
        <w:t xml:space="preserve">Si se analizan los coeficientes (de las variables observables del conjunto de la </w:t>
      </w:r>
      <w:r>
        <w:rPr>
          <w:rFonts w:ascii="Arial" w:hAnsi="Arial"/>
        </w:rPr>
        <w:t xml:space="preserve">sección información personal y la sección información laboral </w:t>
      </w:r>
      <w:r>
        <w:rPr>
          <w:rFonts w:ascii="Arial" w:hAnsi="Arial"/>
        </w:rPr>
        <w:t>de la matriz de directores y rectores</w:t>
      </w:r>
      <w:r>
        <w:rPr>
          <w:rFonts w:ascii="Arial" w:hAnsi="Arial"/>
          <w:lang w:val="es-ES_tradnl"/>
        </w:rPr>
        <w:t xml:space="preserve">) canónicos asociados a la primera correlación canónica resulta </w:t>
      </w:r>
      <w:r>
        <w:rPr>
          <w:rFonts w:ascii="Arial" w:hAnsi="Arial" w:cs="Arial"/>
        </w:rPr>
        <w:t>IP</w:t>
      </w:r>
      <w:r>
        <w:rPr>
          <w:rFonts w:ascii="Arial" w:hAnsi="Arial" w:cs="Arial"/>
          <w:vertAlign w:val="subscript"/>
        </w:rPr>
        <w:t>6</w:t>
      </w:r>
      <w:r>
        <w:rPr>
          <w:rFonts w:ascii="Arial" w:hAnsi="Arial" w:cs="Arial"/>
        </w:rPr>
        <w:t xml:space="preserve"> (Cantón que habita)= 1.085 y IL</w:t>
      </w:r>
      <w:r>
        <w:rPr>
          <w:rFonts w:ascii="Arial" w:hAnsi="Arial" w:cs="Arial"/>
          <w:vertAlign w:val="subscript"/>
        </w:rPr>
        <w:t>2</w:t>
      </w:r>
      <w:r>
        <w:rPr>
          <w:rFonts w:ascii="Arial" w:hAnsi="Arial" w:cs="Arial"/>
        </w:rPr>
        <w:t xml:space="preserve"> (Cantón de institución)= 1.003, </w:t>
      </w:r>
      <w:r>
        <w:rPr>
          <w:rFonts w:ascii="Arial" w:hAnsi="Arial"/>
          <w:lang w:val="es-ES_tradnl"/>
        </w:rPr>
        <w:t xml:space="preserve">son las variables que más aportación ofrecen a la correlación existente </w:t>
      </w:r>
      <w:r>
        <w:rPr>
          <w:rFonts w:ascii="Arial" w:hAnsi="Arial"/>
          <w:lang w:val="es-ES_tradnl"/>
        </w:rPr>
        <w:sym w:font="Symbol" w:char="F072"/>
      </w:r>
      <w:r>
        <w:rPr>
          <w:rFonts w:ascii="Arial" w:hAnsi="Arial"/>
          <w:vertAlign w:val="superscript"/>
          <w:lang w:val="es-ES_tradnl"/>
        </w:rPr>
        <w:t>*</w:t>
      </w:r>
      <w:r>
        <w:rPr>
          <w:rFonts w:ascii="Arial" w:hAnsi="Arial"/>
          <w:vertAlign w:val="subscript"/>
          <w:lang w:val="es-ES_tradnl"/>
        </w:rPr>
        <w:t>1</w:t>
      </w:r>
      <w:r>
        <w:rPr>
          <w:rFonts w:ascii="Arial" w:hAnsi="Arial"/>
          <w:lang w:val="es-ES_tradnl"/>
        </w:rPr>
        <w:t xml:space="preserve"> =</w:t>
      </w:r>
      <w:r>
        <w:rPr>
          <w:rFonts w:ascii="Arial" w:hAnsi="Arial" w:cs="Arial"/>
          <w:szCs w:val="20"/>
        </w:rPr>
        <w:t>0.701</w:t>
      </w:r>
      <w:r>
        <w:rPr>
          <w:rFonts w:ascii="Arial" w:hAnsi="Arial"/>
          <w:lang w:val="es-ES_tradnl"/>
        </w:rPr>
        <w:t>. Ta</w:t>
      </w:r>
      <w:r>
        <w:rPr>
          <w:rFonts w:ascii="Arial" w:hAnsi="Arial"/>
          <w:lang w:val="es-ES_tradnl"/>
        </w:rPr>
        <w:t>l que la Var (U</w:t>
      </w:r>
      <w:r>
        <w:rPr>
          <w:rFonts w:ascii="Arial" w:hAnsi="Arial"/>
          <w:vertAlign w:val="subscript"/>
        </w:rPr>
        <w:t xml:space="preserve">1 </w:t>
      </w:r>
      <w:r>
        <w:rPr>
          <w:rFonts w:ascii="Arial" w:hAnsi="Arial"/>
        </w:rPr>
        <w:t xml:space="preserve">) = 1, </w:t>
      </w:r>
      <w:r>
        <w:rPr>
          <w:rFonts w:ascii="Arial" w:hAnsi="Arial"/>
          <w:lang w:val="es-ES_tradnl"/>
        </w:rPr>
        <w:t>Var (V</w:t>
      </w:r>
      <w:r>
        <w:rPr>
          <w:rFonts w:ascii="Arial" w:hAnsi="Arial"/>
          <w:vertAlign w:val="subscript"/>
        </w:rPr>
        <w:t xml:space="preserve">1 </w:t>
      </w:r>
      <w:r>
        <w:rPr>
          <w:rFonts w:ascii="Arial" w:hAnsi="Arial"/>
        </w:rPr>
        <w:t>) = 1 y la Cov (</w:t>
      </w:r>
      <w:r>
        <w:rPr>
          <w:rFonts w:ascii="Arial" w:hAnsi="Arial"/>
          <w:lang w:val="es-ES_tradnl"/>
        </w:rPr>
        <w:t>U</w:t>
      </w:r>
      <w:r>
        <w:rPr>
          <w:rFonts w:ascii="Arial" w:hAnsi="Arial"/>
          <w:vertAlign w:val="subscript"/>
        </w:rPr>
        <w:t xml:space="preserve">1  </w:t>
      </w:r>
      <w:r>
        <w:rPr>
          <w:rFonts w:ascii="Arial" w:hAnsi="Arial"/>
        </w:rPr>
        <w:t>, V</w:t>
      </w:r>
      <w:r>
        <w:rPr>
          <w:rFonts w:ascii="Arial" w:hAnsi="Arial"/>
          <w:vertAlign w:val="subscript"/>
        </w:rPr>
        <w:t xml:space="preserve">1 </w:t>
      </w:r>
      <w:r>
        <w:rPr>
          <w:rFonts w:ascii="Arial" w:hAnsi="Arial"/>
        </w:rPr>
        <w:t xml:space="preserve">) = </w:t>
      </w:r>
      <w:r>
        <w:rPr>
          <w:rFonts w:ascii="Arial" w:hAnsi="Arial" w:cs="Arial"/>
          <w:szCs w:val="20"/>
        </w:rPr>
        <w:t>0.701</w:t>
      </w:r>
      <w:r>
        <w:rPr>
          <w:rFonts w:ascii="Arial" w:hAnsi="Arial"/>
        </w:rPr>
        <w:t>.</w:t>
      </w:r>
    </w:p>
    <w:p w:rsidR="00000000" w:rsidRDefault="004E0A95">
      <w:pPr>
        <w:spacing w:line="480" w:lineRule="auto"/>
        <w:ind w:left="448"/>
        <w:jc w:val="both"/>
        <w:rPr>
          <w:rFonts w:ascii="Arial" w:hAnsi="Arial"/>
        </w:rPr>
      </w:pPr>
    </w:p>
    <w:p w:rsidR="00000000" w:rsidRDefault="004E0A95">
      <w:pPr>
        <w:spacing w:line="480" w:lineRule="auto"/>
        <w:ind w:left="448"/>
        <w:jc w:val="both"/>
        <w:rPr>
          <w:rFonts w:ascii="Arial" w:hAnsi="Arial"/>
          <w:b/>
          <w:lang w:val="es-ES_tradnl"/>
        </w:rPr>
      </w:pPr>
      <w:r>
        <w:rPr>
          <w:rFonts w:ascii="Arial" w:hAnsi="Arial"/>
          <w:b/>
          <w:lang w:val="es-ES_tradnl"/>
        </w:rPr>
        <w:t>El segundo par de variables canónicas es U</w:t>
      </w:r>
      <w:r>
        <w:rPr>
          <w:rFonts w:ascii="Arial" w:hAnsi="Arial"/>
          <w:b/>
          <w:vertAlign w:val="subscript"/>
          <w:lang w:val="es-ES_tradnl"/>
        </w:rPr>
        <w:t>2</w:t>
      </w:r>
      <w:r>
        <w:rPr>
          <w:rFonts w:ascii="Arial" w:hAnsi="Arial"/>
          <w:b/>
          <w:lang w:val="es-ES_tradnl"/>
        </w:rPr>
        <w:t xml:space="preserve"> y V</w:t>
      </w:r>
      <w:r>
        <w:rPr>
          <w:rFonts w:ascii="Arial" w:hAnsi="Arial"/>
          <w:b/>
          <w:vertAlign w:val="subscript"/>
          <w:lang w:val="es-ES_tradnl"/>
        </w:rPr>
        <w:t>2</w:t>
      </w:r>
    </w:p>
    <w:p w:rsidR="00000000" w:rsidRDefault="004E0A95">
      <w:pPr>
        <w:spacing w:line="480" w:lineRule="auto"/>
        <w:ind w:left="448"/>
        <w:jc w:val="both"/>
        <w:rPr>
          <w:rFonts w:ascii="Arial" w:hAnsi="Arial"/>
        </w:rPr>
      </w:pPr>
      <w:r>
        <w:rPr>
          <w:rFonts w:ascii="Arial" w:hAnsi="Arial"/>
          <w:lang w:val="es-ES_tradnl"/>
        </w:rPr>
        <w:t xml:space="preserve">Los coeficientes del segundo par de variables canónicas de la </w:t>
      </w:r>
      <w:r>
        <w:rPr>
          <w:rFonts w:ascii="Arial" w:hAnsi="Arial"/>
        </w:rPr>
        <w:t>sección instrucción y experiencia y la sección información laboral</w:t>
      </w:r>
      <w:r>
        <w:rPr>
          <w:rFonts w:ascii="Arial" w:hAnsi="Arial"/>
          <w:lang w:val="es-ES_tradnl"/>
        </w:rPr>
        <w:t xml:space="preserve"> más signi</w:t>
      </w:r>
      <w:r>
        <w:rPr>
          <w:rFonts w:ascii="Arial" w:hAnsi="Arial"/>
          <w:lang w:val="es-ES_tradnl"/>
        </w:rPr>
        <w:t xml:space="preserve">ficativos son </w:t>
      </w:r>
      <w:r>
        <w:rPr>
          <w:rFonts w:ascii="Arial" w:hAnsi="Arial" w:cs="Arial"/>
        </w:rPr>
        <w:t>IL</w:t>
      </w:r>
      <w:r>
        <w:rPr>
          <w:rFonts w:ascii="Arial" w:hAnsi="Arial" w:cs="Arial"/>
          <w:vertAlign w:val="subscript"/>
        </w:rPr>
        <w:t>6</w:t>
      </w:r>
      <w:r>
        <w:rPr>
          <w:rFonts w:ascii="Arial" w:hAnsi="Arial" w:cs="Arial"/>
        </w:rPr>
        <w:t xml:space="preserve"> (Zona de institución)= -1.049</w:t>
      </w:r>
      <w:r>
        <w:rPr>
          <w:rFonts w:ascii="Arial" w:hAnsi="Arial"/>
          <w:lang w:val="es-ES_tradnl"/>
        </w:rPr>
        <w:t xml:space="preserve">, y </w:t>
      </w:r>
      <w:r>
        <w:rPr>
          <w:rFonts w:ascii="Arial" w:hAnsi="Arial" w:cs="Arial"/>
        </w:rPr>
        <w:t>IP</w:t>
      </w:r>
      <w:r>
        <w:rPr>
          <w:rFonts w:ascii="Arial" w:hAnsi="Arial" w:cs="Arial"/>
          <w:vertAlign w:val="subscript"/>
        </w:rPr>
        <w:t>2</w:t>
      </w:r>
      <w:r>
        <w:rPr>
          <w:rFonts w:ascii="Arial" w:hAnsi="Arial" w:cs="Arial"/>
        </w:rPr>
        <w:t xml:space="preserve"> (Edad)=-0.915. Estas</w:t>
      </w:r>
      <w:r>
        <w:rPr>
          <w:rFonts w:ascii="Arial" w:hAnsi="Arial"/>
          <w:lang w:val="es-ES_tradnl"/>
        </w:rPr>
        <w:t xml:space="preserve"> son las variables que más aportación ofrecen a la correlación existente entre U</w:t>
      </w:r>
      <w:r>
        <w:rPr>
          <w:rFonts w:ascii="Arial" w:hAnsi="Arial"/>
          <w:vertAlign w:val="subscript"/>
          <w:lang w:val="es-ES_tradnl"/>
        </w:rPr>
        <w:t>2</w:t>
      </w:r>
      <w:r>
        <w:rPr>
          <w:rFonts w:ascii="Arial" w:hAnsi="Arial"/>
          <w:lang w:val="es-ES_tradnl"/>
        </w:rPr>
        <w:t xml:space="preserve">  y V</w:t>
      </w:r>
      <w:r>
        <w:rPr>
          <w:rFonts w:ascii="Arial" w:hAnsi="Arial"/>
          <w:vertAlign w:val="subscript"/>
          <w:lang w:val="es-ES_tradnl"/>
        </w:rPr>
        <w:t>2</w:t>
      </w:r>
      <w:r>
        <w:rPr>
          <w:rFonts w:ascii="Arial" w:hAnsi="Arial"/>
          <w:lang w:val="es-ES_tradnl"/>
        </w:rPr>
        <w:t xml:space="preserve">, donde </w:t>
      </w:r>
      <w:r>
        <w:rPr>
          <w:rFonts w:ascii="Arial" w:hAnsi="Arial"/>
          <w:lang w:val="es-ES_tradnl"/>
        </w:rPr>
        <w:sym w:font="Symbol" w:char="F072"/>
      </w:r>
      <w:r>
        <w:rPr>
          <w:rFonts w:ascii="Arial" w:hAnsi="Arial"/>
          <w:vertAlign w:val="superscript"/>
          <w:lang w:val="es-ES_tradnl"/>
        </w:rPr>
        <w:t>*</w:t>
      </w:r>
      <w:r>
        <w:rPr>
          <w:rFonts w:ascii="Arial" w:hAnsi="Arial"/>
          <w:vertAlign w:val="subscript"/>
          <w:lang w:val="es-ES_tradnl"/>
        </w:rPr>
        <w:t>2</w:t>
      </w:r>
      <w:r>
        <w:rPr>
          <w:rFonts w:ascii="Arial" w:hAnsi="Arial"/>
          <w:lang w:val="es-ES_tradnl"/>
        </w:rPr>
        <w:t xml:space="preserve"> =</w:t>
      </w:r>
      <w:r>
        <w:rPr>
          <w:rFonts w:ascii="Arial" w:hAnsi="Arial" w:cs="Arial"/>
        </w:rPr>
        <w:t>0.392</w:t>
      </w:r>
      <w:r>
        <w:rPr>
          <w:rFonts w:ascii="Arial" w:hAnsi="Arial"/>
          <w:lang w:val="es-ES_tradnl"/>
        </w:rPr>
        <w:t>. Tal que la Var (U</w:t>
      </w:r>
      <w:r>
        <w:rPr>
          <w:rFonts w:ascii="Arial" w:hAnsi="Arial"/>
          <w:vertAlign w:val="subscript"/>
        </w:rPr>
        <w:t xml:space="preserve">2 </w:t>
      </w:r>
      <w:r>
        <w:rPr>
          <w:rFonts w:ascii="Arial" w:hAnsi="Arial"/>
        </w:rPr>
        <w:t xml:space="preserve">) = 1, </w:t>
      </w:r>
      <w:r>
        <w:rPr>
          <w:rFonts w:ascii="Arial" w:hAnsi="Arial"/>
          <w:lang w:val="es-ES_tradnl"/>
        </w:rPr>
        <w:t>Var (V</w:t>
      </w:r>
      <w:r>
        <w:rPr>
          <w:rFonts w:ascii="Arial" w:hAnsi="Arial"/>
          <w:vertAlign w:val="subscript"/>
        </w:rPr>
        <w:t xml:space="preserve">2 </w:t>
      </w:r>
      <w:r>
        <w:rPr>
          <w:rFonts w:ascii="Arial" w:hAnsi="Arial"/>
        </w:rPr>
        <w:t>) = 1 y la Cov (</w:t>
      </w:r>
      <w:r>
        <w:rPr>
          <w:rFonts w:ascii="Arial" w:hAnsi="Arial"/>
          <w:lang w:val="es-ES_tradnl"/>
        </w:rPr>
        <w:t>U</w:t>
      </w:r>
      <w:r>
        <w:rPr>
          <w:rFonts w:ascii="Arial" w:hAnsi="Arial"/>
          <w:vertAlign w:val="subscript"/>
        </w:rPr>
        <w:t xml:space="preserve">2  </w:t>
      </w:r>
      <w:r>
        <w:rPr>
          <w:rFonts w:ascii="Arial" w:hAnsi="Arial"/>
        </w:rPr>
        <w:t>, V</w:t>
      </w:r>
      <w:r>
        <w:rPr>
          <w:rFonts w:ascii="Arial" w:hAnsi="Arial"/>
          <w:vertAlign w:val="subscript"/>
        </w:rPr>
        <w:t xml:space="preserve">2 </w:t>
      </w:r>
      <w:r>
        <w:rPr>
          <w:rFonts w:ascii="Arial" w:hAnsi="Arial"/>
        </w:rPr>
        <w:t xml:space="preserve">) = </w:t>
      </w:r>
      <w:r>
        <w:rPr>
          <w:rFonts w:ascii="Arial" w:hAnsi="Arial" w:cs="Arial"/>
        </w:rPr>
        <w:t>0.392</w:t>
      </w:r>
      <w:r>
        <w:rPr>
          <w:rFonts w:ascii="Arial" w:hAnsi="Arial"/>
        </w:rPr>
        <w:t>.</w:t>
      </w:r>
    </w:p>
    <w:p w:rsidR="00000000" w:rsidRDefault="004E0A95">
      <w:pPr>
        <w:spacing w:line="480" w:lineRule="auto"/>
        <w:ind w:left="448"/>
        <w:jc w:val="both"/>
        <w:rPr>
          <w:rFonts w:ascii="Arial" w:hAnsi="Arial"/>
        </w:rPr>
      </w:pPr>
    </w:p>
    <w:p w:rsidR="00000000" w:rsidRDefault="004E0A95">
      <w:pPr>
        <w:pStyle w:val="Ttulo4"/>
        <w:numPr>
          <w:ilvl w:val="0"/>
          <w:numId w:val="3"/>
        </w:numPr>
        <w:jc w:val="left"/>
        <w:rPr>
          <w:i w:val="0"/>
          <w:iCs/>
          <w:sz w:val="24"/>
        </w:rPr>
      </w:pPr>
      <w:bookmarkStart w:id="200" w:name="_Toc9808363"/>
      <w:r>
        <w:rPr>
          <w:i w:val="0"/>
          <w:iCs/>
          <w:sz w:val="24"/>
        </w:rPr>
        <w:t>Cor</w:t>
      </w:r>
      <w:r>
        <w:rPr>
          <w:i w:val="0"/>
          <w:iCs/>
          <w:sz w:val="24"/>
        </w:rPr>
        <w:t xml:space="preserve">relación canónica para los conjuntos de variables de secciones </w:t>
      </w:r>
      <w:bookmarkEnd w:id="192"/>
      <w:r>
        <w:rPr>
          <w:i w:val="0"/>
          <w:iCs/>
          <w:sz w:val="24"/>
        </w:rPr>
        <w:t>instrucción y experiencia, e información laboral de la matriz de directores y rectores</w:t>
      </w:r>
      <w:bookmarkEnd w:id="200"/>
    </w:p>
    <w:p w:rsidR="00000000" w:rsidRDefault="004E0A95">
      <w:pPr>
        <w:spacing w:line="480" w:lineRule="auto"/>
        <w:jc w:val="both"/>
        <w:rPr>
          <w:rFonts w:ascii="Arial" w:hAnsi="Arial"/>
        </w:rPr>
      </w:pPr>
    </w:p>
    <w:p w:rsidR="00000000" w:rsidRDefault="004E0A95">
      <w:pPr>
        <w:spacing w:line="480" w:lineRule="auto"/>
        <w:ind w:left="426"/>
        <w:jc w:val="both"/>
        <w:rPr>
          <w:rFonts w:ascii="Arial" w:hAnsi="Arial"/>
        </w:rPr>
      </w:pPr>
      <w:r>
        <w:rPr>
          <w:rFonts w:ascii="Arial" w:hAnsi="Arial"/>
        </w:rPr>
        <w:t>El procedimiento descrito en la sección 4.7.1 para la determinación de las variables canónicas, se aplicó</w:t>
      </w:r>
      <w:r>
        <w:rPr>
          <w:rFonts w:ascii="Arial" w:hAnsi="Arial"/>
        </w:rPr>
        <w:t xml:space="preserve"> a los conjuntos de variables de la sección instrucción y experiencia y la sección información laboral de la matriz de directores y rectores. Siendo el vector </w:t>
      </w:r>
      <w:r>
        <w:rPr>
          <w:rFonts w:ascii="Arial" w:hAnsi="Arial"/>
          <w:b/>
        </w:rPr>
        <w:t>X</w:t>
      </w:r>
      <w:r>
        <w:rPr>
          <w:rFonts w:ascii="Arial" w:hAnsi="Arial"/>
          <w:vertAlign w:val="superscript"/>
        </w:rPr>
        <w:t>(2)</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q</w:t>
      </w:r>
      <w:r>
        <w:rPr>
          <w:rFonts w:ascii="Arial" w:hAnsi="Arial"/>
        </w:rPr>
        <w:t xml:space="preserve"> el que corresponde a las variables de instrucción y experiencia, donde q=8 y el vector </w:t>
      </w:r>
      <w:r>
        <w:rPr>
          <w:rFonts w:ascii="Arial" w:hAnsi="Arial"/>
          <w:b/>
        </w:rPr>
        <w:t>X</w:t>
      </w:r>
      <w:r>
        <w:rPr>
          <w:rFonts w:ascii="Arial" w:hAnsi="Arial"/>
          <w:vertAlign w:val="superscript"/>
        </w:rPr>
        <w:t>(3)</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n</w:t>
      </w:r>
      <w:r>
        <w:rPr>
          <w:rFonts w:ascii="Arial" w:hAnsi="Arial"/>
        </w:rPr>
        <w:t xml:space="preserve"> el que corresponde a las variables de información laboral, donde n=6. </w:t>
      </w:r>
    </w:p>
    <w:p w:rsidR="00000000" w:rsidRDefault="004E0A95">
      <w:pPr>
        <w:spacing w:line="480" w:lineRule="auto"/>
        <w:ind w:left="426"/>
        <w:jc w:val="both"/>
        <w:rPr>
          <w:rFonts w:ascii="Arial" w:hAnsi="Arial"/>
        </w:rPr>
      </w:pPr>
    </w:p>
    <w:tbl>
      <w:tblPr>
        <w:tblW w:w="6494" w:type="dxa"/>
        <w:jc w:val="center"/>
        <w:tblInd w:w="349" w:type="dxa"/>
        <w:tblCellMar>
          <w:left w:w="0" w:type="dxa"/>
          <w:right w:w="0" w:type="dxa"/>
        </w:tblCellMar>
        <w:tblLook w:val="0000"/>
      </w:tblPr>
      <w:tblGrid>
        <w:gridCol w:w="851"/>
        <w:gridCol w:w="502"/>
        <w:gridCol w:w="1898"/>
        <w:gridCol w:w="502"/>
        <w:gridCol w:w="1898"/>
        <w:gridCol w:w="843"/>
      </w:tblGrid>
      <w:tr w:rsidR="00000000">
        <w:trPr>
          <w:trHeight w:val="315"/>
          <w:jc w:val="center"/>
        </w:trPr>
        <w:tc>
          <w:tcPr>
            <w:tcW w:w="851" w:type="dxa"/>
            <w:tcBorders>
              <w:top w:val="single" w:sz="4" w:space="0" w:color="auto"/>
              <w:left w:val="single" w:sz="4" w:space="0" w:color="auto"/>
              <w:bottom w:val="nil"/>
              <w:right w:val="nil"/>
            </w:tcBorders>
            <w:noWrap/>
            <w:tcMar>
              <w:top w:w="17" w:type="dxa"/>
              <w:left w:w="17" w:type="dxa"/>
              <w:bottom w:w="0" w:type="dxa"/>
              <w:right w:w="17" w:type="dxa"/>
            </w:tcMar>
            <w:vAlign w:val="bottom"/>
          </w:tcPr>
          <w:p w:rsidR="00000000" w:rsidRDefault="004E0A95">
            <w:pPr>
              <w:pStyle w:val="Encabezado"/>
              <w:tabs>
                <w:tab w:val="clear" w:pos="4252"/>
                <w:tab w:val="clear" w:pos="8504"/>
              </w:tabs>
              <w:rPr>
                <w:rFonts w:ascii="Arial" w:hAnsi="Arial" w:cs="Arial"/>
              </w:rPr>
            </w:pPr>
            <w:r>
              <w:rPr>
                <w:rFonts w:ascii="Arial" w:hAnsi="Arial" w:cs="Arial"/>
              </w:rPr>
              <w:t> </w:t>
            </w:r>
          </w:p>
        </w:tc>
        <w:tc>
          <w:tcPr>
            <w:tcW w:w="4800" w:type="dxa"/>
            <w:gridSpan w:val="4"/>
            <w:tcBorders>
              <w:top w:val="single" w:sz="4" w:space="0" w:color="auto"/>
              <w:left w:val="nil"/>
              <w:bottom w:val="nil"/>
              <w:right w:val="nil"/>
            </w:tcBorders>
            <w:noWrap/>
            <w:tcMar>
              <w:top w:w="17" w:type="dxa"/>
              <w:left w:w="17" w:type="dxa"/>
              <w:bottom w:w="0" w:type="dxa"/>
              <w:right w:w="17" w:type="dxa"/>
            </w:tcMar>
            <w:vAlign w:val="bottom"/>
          </w:tcPr>
          <w:p w:rsidR="00000000" w:rsidRDefault="004E0A95">
            <w:pPr>
              <w:jc w:val="center"/>
              <w:rPr>
                <w:rFonts w:ascii="Arial" w:hAnsi="Arial" w:cs="Arial"/>
                <w:b/>
                <w:bCs/>
              </w:rPr>
            </w:pPr>
            <w:r>
              <w:rPr>
                <w:rFonts w:ascii="Arial" w:hAnsi="Arial"/>
                <w:b/>
                <w:bCs/>
              </w:rPr>
              <w:t> </w:t>
            </w:r>
          </w:p>
        </w:tc>
        <w:tc>
          <w:tcPr>
            <w:tcW w:w="843" w:type="dxa"/>
            <w:tcBorders>
              <w:top w:val="single" w:sz="4" w:space="0" w:color="auto"/>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r>
      <w:tr w:rsidR="00000000">
        <w:trPr>
          <w:trHeight w:val="31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c>
          <w:tcPr>
            <w:tcW w:w="0" w:type="auto"/>
            <w:gridSpan w:val="4"/>
            <w:tcBorders>
              <w:top w:val="nil"/>
              <w:left w:val="nil"/>
              <w:bottom w:val="nil"/>
              <w:right w:val="nil"/>
            </w:tcBorders>
            <w:noWrap/>
            <w:tcMar>
              <w:top w:w="17" w:type="dxa"/>
              <w:left w:w="17" w:type="dxa"/>
              <w:bottom w:w="0" w:type="dxa"/>
              <w:right w:w="17" w:type="dxa"/>
            </w:tcMar>
            <w:vAlign w:val="bottom"/>
          </w:tcPr>
          <w:p w:rsidR="00000000" w:rsidRDefault="004E0A95">
            <w:pPr>
              <w:jc w:val="center"/>
              <w:rPr>
                <w:rFonts w:ascii="Arial" w:hAnsi="Arial" w:cs="Arial"/>
                <w:b/>
                <w:bCs/>
              </w:rPr>
            </w:pPr>
            <w:r>
              <w:rPr>
                <w:rFonts w:ascii="Arial" w:hAnsi="Arial" w:cs="Arial"/>
                <w:b/>
                <w:bCs/>
              </w:rPr>
              <w:t>TABLA CXCII</w:t>
            </w: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r>
      <w:tr w:rsidR="00000000">
        <w:trPr>
          <w:cantSplit/>
          <w:trHeight w:val="315"/>
          <w:jc w:val="center"/>
        </w:trPr>
        <w:tc>
          <w:tcPr>
            <w:tcW w:w="6494" w:type="dxa"/>
            <w:gridSpan w:val="6"/>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4E0A95">
            <w:pPr>
              <w:pStyle w:val="Ttulo1"/>
              <w:spacing w:before="240" w:after="60"/>
              <w:rPr>
                <w:sz w:val="20"/>
                <w:szCs w:val="20"/>
              </w:rPr>
            </w:pPr>
            <w:r>
              <w:rPr>
                <w:sz w:val="20"/>
                <w:szCs w:val="20"/>
              </w:rPr>
              <w:t> </w:t>
            </w:r>
            <w:bookmarkStart w:id="201" w:name="_Toc7580843"/>
            <w:bookmarkStart w:id="202" w:name="_Toc8305475"/>
            <w:bookmarkStart w:id="203" w:name="_Toc8335117"/>
            <w:bookmarkStart w:id="204" w:name="_Toc9808364"/>
            <w:r>
              <w:rPr>
                <w:szCs w:val="20"/>
              </w:rPr>
              <w:t xml:space="preserve">PROVINCIA DE BOLÍVAR: CENSO DEL MAGISTERIO NACIONAL, COEFICIENTES DE CORRELACIONES CANÓNICAS DE LOS CONJUNTOS EXPERIENCIA Y LABORAL DE </w:t>
            </w:r>
            <w:bookmarkEnd w:id="201"/>
            <w:bookmarkEnd w:id="202"/>
            <w:bookmarkEnd w:id="203"/>
            <w:r>
              <w:rPr>
                <w:i/>
                <w:iCs/>
                <w:szCs w:val="20"/>
              </w:rPr>
              <w:t>DIRECTORES Y R</w:t>
            </w:r>
            <w:r>
              <w:rPr>
                <w:i/>
                <w:iCs/>
                <w:szCs w:val="20"/>
              </w:rPr>
              <w:t>ECTORES</w:t>
            </w:r>
            <w:bookmarkEnd w:id="204"/>
          </w:p>
        </w:tc>
      </w:tr>
      <w:tr w:rsidR="00000000">
        <w:trPr>
          <w:trHeight w:val="25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1</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0.816</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4</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0.170</w:t>
            </w: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r>
      <w:tr w:rsidR="00000000">
        <w:trPr>
          <w:trHeight w:val="25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0.420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5</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0.113</w:t>
            </w: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r>
      <w:tr w:rsidR="00000000">
        <w:trPr>
          <w:trHeight w:val="25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3</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0.313</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6</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0.036</w:t>
            </w: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r>
      <w:tr w:rsidR="00000000">
        <w:trPr>
          <w:cantSplit/>
          <w:trHeight w:val="255"/>
          <w:jc w:val="center"/>
        </w:trPr>
        <w:tc>
          <w:tcPr>
            <w:tcW w:w="6494" w:type="dxa"/>
            <w:gridSpan w:val="6"/>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rPr>
            </w:pPr>
            <w:r>
              <w:rPr>
                <w:rFonts w:ascii="Arial" w:hAnsi="Arial" w:cs="Arial"/>
                <w:sz w:val="20"/>
                <w:szCs w:val="20"/>
              </w:rPr>
              <w:t>  </w:t>
            </w:r>
            <w:r>
              <w:rPr>
                <w:rFonts w:ascii="Arial" w:hAnsi="Arial" w:cs="Arial"/>
                <w:b/>
                <w:bCs/>
                <w:sz w:val="20"/>
              </w:rPr>
              <w:t>FUENTE</w:t>
            </w:r>
            <w:r>
              <w:rPr>
                <w:rFonts w:ascii="Arial" w:hAnsi="Arial" w:cs="Arial"/>
                <w:sz w:val="20"/>
              </w:rPr>
              <w:t>: Base de datos del I Censo de funcionarios públicos del MEC</w:t>
            </w:r>
          </w:p>
          <w:p w:rsidR="00000000" w:rsidRDefault="004E0A95">
            <w:pPr>
              <w:rPr>
                <w:rFonts w:ascii="Arial" w:hAnsi="Arial" w:cs="Arial"/>
                <w:sz w:val="20"/>
                <w:szCs w:val="20"/>
              </w:rPr>
            </w:pPr>
            <w:r>
              <w:rPr>
                <w:rFonts w:ascii="Arial" w:hAnsi="Arial" w:cs="Arial"/>
                <w:b/>
                <w:bCs/>
                <w:sz w:val="20"/>
              </w:rPr>
              <w:t>ELABORACIÓN:</w:t>
            </w:r>
            <w:r>
              <w:rPr>
                <w:rFonts w:ascii="Arial" w:hAnsi="Arial" w:cs="Arial"/>
                <w:sz w:val="20"/>
              </w:rPr>
              <w:t xml:space="preserve"> por el autor, Carlos Ronquillo Franco</w:t>
            </w:r>
          </w:p>
        </w:tc>
      </w:tr>
    </w:tbl>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lang w:val="es-ES_tradnl"/>
        </w:rPr>
      </w:pPr>
      <w:r>
        <w:rPr>
          <w:rFonts w:ascii="Arial" w:hAnsi="Arial"/>
        </w:rPr>
        <w:t xml:space="preserve">Las correlaciones canónicas </w:t>
      </w:r>
      <w:r>
        <w:rPr>
          <w:rFonts w:ascii="Arial" w:hAnsi="Arial"/>
          <w:sz w:val="26"/>
          <w:lang w:val="es-ES_tradnl"/>
        </w:rPr>
        <w:sym w:font="Symbol" w:char="F072"/>
      </w:r>
      <w:r>
        <w:rPr>
          <w:rFonts w:ascii="Arial" w:hAnsi="Arial"/>
          <w:sz w:val="26"/>
          <w:vertAlign w:val="subscript"/>
          <w:lang w:val="es-ES_tradnl"/>
        </w:rPr>
        <w:t>k</w:t>
      </w:r>
      <w:r>
        <w:rPr>
          <w:rFonts w:ascii="Arial" w:hAnsi="Arial"/>
          <w:sz w:val="26"/>
          <w:vertAlign w:val="superscript"/>
          <w:lang w:val="es-ES_tradnl"/>
        </w:rPr>
        <w:t>*</w:t>
      </w:r>
      <w:r>
        <w:rPr>
          <w:rFonts w:ascii="Arial" w:hAnsi="Arial"/>
          <w:vertAlign w:val="superscript"/>
          <w:lang w:val="es-ES_tradnl"/>
        </w:rPr>
        <w:t xml:space="preserve"> </w:t>
      </w:r>
      <w:r>
        <w:rPr>
          <w:rFonts w:ascii="Arial" w:hAnsi="Arial"/>
        </w:rPr>
        <w:t>obtenidas entre cada par de la</w:t>
      </w:r>
      <w:r>
        <w:rPr>
          <w:rFonts w:ascii="Arial" w:hAnsi="Arial"/>
        </w:rPr>
        <w:t>s variables canónicas U</w:t>
      </w:r>
      <w:r>
        <w:rPr>
          <w:rFonts w:ascii="Arial" w:hAnsi="Arial"/>
          <w:vertAlign w:val="subscript"/>
        </w:rPr>
        <w:t>k</w:t>
      </w:r>
      <w:r>
        <w:rPr>
          <w:rFonts w:ascii="Arial" w:hAnsi="Arial"/>
        </w:rPr>
        <w:t xml:space="preserve"> , V</w:t>
      </w:r>
      <w:r>
        <w:rPr>
          <w:rFonts w:ascii="Arial" w:hAnsi="Arial"/>
          <w:vertAlign w:val="subscript"/>
        </w:rPr>
        <w:t>k</w:t>
      </w:r>
      <w:r>
        <w:rPr>
          <w:rFonts w:ascii="Arial" w:hAnsi="Arial"/>
        </w:rPr>
        <w:t xml:space="preserve"> para k = 1, 2, ... ,6 son mostradas en la tabla CXCII.</w:t>
      </w:r>
      <w:r>
        <w:rPr>
          <w:rFonts w:ascii="Arial" w:hAnsi="Arial"/>
          <w:lang w:val="es-ES_tradnl"/>
        </w:rPr>
        <w:t xml:space="preserve"> A continuación se analizan los dos primeros pares de variables canónicas, que son los que tienen los mayores coeficientes de correlación canónica.</w:t>
      </w:r>
    </w:p>
    <w:p w:rsidR="00000000" w:rsidRDefault="004E0A95">
      <w:pPr>
        <w:spacing w:line="480" w:lineRule="auto"/>
        <w:ind w:left="426"/>
        <w:jc w:val="both"/>
        <w:rPr>
          <w:rFonts w:ascii="Arial" w:hAnsi="Arial" w:cs="Arial"/>
          <w:lang w:val="es-ES_tradnl"/>
        </w:rPr>
      </w:pPr>
    </w:p>
    <w:p w:rsidR="00000000" w:rsidRDefault="004E0A95">
      <w:pPr>
        <w:spacing w:line="480" w:lineRule="auto"/>
        <w:ind w:left="426"/>
        <w:jc w:val="both"/>
        <w:rPr>
          <w:rFonts w:ascii="Arial" w:hAnsi="Arial" w:cs="Arial"/>
          <w:lang w:val="es-ES_tradnl"/>
        </w:rPr>
      </w:pPr>
    </w:p>
    <w:p w:rsidR="00000000" w:rsidRDefault="004E0A95">
      <w:pPr>
        <w:spacing w:line="480" w:lineRule="auto"/>
        <w:ind w:left="448"/>
        <w:jc w:val="both"/>
        <w:rPr>
          <w:rFonts w:ascii="Arial" w:hAnsi="Arial"/>
          <w:b/>
          <w:lang w:val="es-ES_tradnl"/>
        </w:rPr>
      </w:pPr>
      <w:r>
        <w:rPr>
          <w:rFonts w:ascii="Arial" w:hAnsi="Arial"/>
          <w:b/>
          <w:lang w:val="es-ES_tradnl"/>
        </w:rPr>
        <w:t>El primer par de varia</w:t>
      </w:r>
      <w:r>
        <w:rPr>
          <w:rFonts w:ascii="Arial" w:hAnsi="Arial"/>
          <w:b/>
          <w:lang w:val="es-ES_tradnl"/>
        </w:rPr>
        <w:t>bles canónicas es U</w:t>
      </w:r>
      <w:r>
        <w:rPr>
          <w:rFonts w:ascii="Arial" w:hAnsi="Arial"/>
          <w:b/>
          <w:vertAlign w:val="subscript"/>
          <w:lang w:val="es-ES_tradnl"/>
        </w:rPr>
        <w:t>1</w:t>
      </w:r>
      <w:r>
        <w:rPr>
          <w:rFonts w:ascii="Arial" w:hAnsi="Arial"/>
          <w:b/>
          <w:lang w:val="es-ES_tradnl"/>
        </w:rPr>
        <w:t xml:space="preserve"> y V</w:t>
      </w:r>
      <w:r>
        <w:rPr>
          <w:rFonts w:ascii="Arial" w:hAnsi="Arial"/>
          <w:b/>
          <w:vertAlign w:val="subscript"/>
          <w:lang w:val="es-ES_tradnl"/>
        </w:rPr>
        <w:t>1</w:t>
      </w:r>
      <w:r>
        <w:rPr>
          <w:rFonts w:ascii="Arial" w:hAnsi="Arial"/>
          <w:b/>
          <w:lang w:val="es-ES_tradnl"/>
        </w:rPr>
        <w:t xml:space="preserve"> </w:t>
      </w:r>
    </w:p>
    <w:p w:rsidR="00000000" w:rsidRDefault="004E0A95">
      <w:pPr>
        <w:spacing w:line="480" w:lineRule="auto"/>
        <w:ind w:left="448"/>
        <w:jc w:val="both"/>
        <w:rPr>
          <w:rFonts w:ascii="Arial" w:hAnsi="Arial"/>
        </w:rPr>
      </w:pPr>
      <w:r>
        <w:rPr>
          <w:rFonts w:ascii="Arial" w:hAnsi="Arial"/>
          <w:lang w:val="es-ES_tradnl"/>
        </w:rPr>
        <w:t xml:space="preserve">Si se analizan los coeficientes (de las variables observables del conjunto de la </w:t>
      </w:r>
      <w:r>
        <w:rPr>
          <w:rFonts w:ascii="Arial" w:hAnsi="Arial"/>
        </w:rPr>
        <w:t>sección instrucción y experiencia y la sección información laboral de la matriz de directores y rectores</w:t>
      </w:r>
      <w:r>
        <w:rPr>
          <w:rFonts w:ascii="Arial" w:hAnsi="Arial"/>
          <w:lang w:val="es-ES_tradnl"/>
        </w:rPr>
        <w:t>) canónicos asociados a la primera correlaci</w:t>
      </w:r>
      <w:r>
        <w:rPr>
          <w:rFonts w:ascii="Arial" w:hAnsi="Arial"/>
          <w:lang w:val="es-ES_tradnl"/>
        </w:rPr>
        <w:t xml:space="preserve">ón canónica resulta que </w:t>
      </w:r>
      <w:r>
        <w:rPr>
          <w:rFonts w:ascii="Arial" w:hAnsi="Arial" w:cs="Arial"/>
        </w:rPr>
        <w:t>IL</w:t>
      </w:r>
      <w:r>
        <w:rPr>
          <w:rFonts w:ascii="Arial" w:hAnsi="Arial" w:cs="Arial"/>
          <w:vertAlign w:val="subscript"/>
        </w:rPr>
        <w:t>7</w:t>
      </w:r>
      <w:r>
        <w:rPr>
          <w:rFonts w:ascii="Arial" w:hAnsi="Arial" w:cs="Arial"/>
        </w:rPr>
        <w:t xml:space="preserve"> (Relación laboral)=0.983 y IE</w:t>
      </w:r>
      <w:r>
        <w:rPr>
          <w:rFonts w:ascii="Arial" w:hAnsi="Arial" w:cs="Arial"/>
          <w:vertAlign w:val="subscript"/>
        </w:rPr>
        <w:t>5</w:t>
      </w:r>
      <w:r>
        <w:rPr>
          <w:rFonts w:ascii="Arial" w:hAnsi="Arial" w:cs="Arial"/>
        </w:rPr>
        <w:t xml:space="preserve"> (Tipo de nombramiento)=-1.010, </w:t>
      </w:r>
      <w:r>
        <w:rPr>
          <w:rFonts w:ascii="Arial" w:hAnsi="Arial"/>
          <w:lang w:val="es-ES_tradnl"/>
        </w:rPr>
        <w:t xml:space="preserve">son las variables que más aportación ofrecen a la correlación existente </w:t>
      </w:r>
      <w:r>
        <w:rPr>
          <w:rFonts w:ascii="Arial" w:hAnsi="Arial"/>
          <w:lang w:val="es-ES_tradnl"/>
        </w:rPr>
        <w:sym w:font="Symbol" w:char="F072"/>
      </w:r>
      <w:r>
        <w:rPr>
          <w:rFonts w:ascii="Arial" w:hAnsi="Arial"/>
          <w:vertAlign w:val="superscript"/>
          <w:lang w:val="es-ES_tradnl"/>
        </w:rPr>
        <w:t>*</w:t>
      </w:r>
      <w:r>
        <w:rPr>
          <w:rFonts w:ascii="Arial" w:hAnsi="Arial"/>
          <w:vertAlign w:val="subscript"/>
          <w:lang w:val="es-ES_tradnl"/>
        </w:rPr>
        <w:t>1</w:t>
      </w:r>
      <w:r>
        <w:rPr>
          <w:rFonts w:ascii="Arial" w:hAnsi="Arial"/>
          <w:lang w:val="es-ES_tradnl"/>
        </w:rPr>
        <w:t xml:space="preserve"> =</w:t>
      </w:r>
      <w:r>
        <w:rPr>
          <w:rFonts w:ascii="Arial" w:hAnsi="Arial" w:cs="Arial"/>
        </w:rPr>
        <w:t>0.816</w:t>
      </w:r>
      <w:r>
        <w:rPr>
          <w:rFonts w:ascii="Arial" w:hAnsi="Arial"/>
          <w:lang w:val="es-ES_tradnl"/>
        </w:rPr>
        <w:t>. Tal que la Var (U</w:t>
      </w:r>
      <w:r>
        <w:rPr>
          <w:rFonts w:ascii="Arial" w:hAnsi="Arial"/>
          <w:vertAlign w:val="subscript"/>
        </w:rPr>
        <w:t xml:space="preserve">1 </w:t>
      </w:r>
      <w:r>
        <w:rPr>
          <w:rFonts w:ascii="Arial" w:hAnsi="Arial"/>
        </w:rPr>
        <w:t xml:space="preserve">) = 1, </w:t>
      </w:r>
      <w:r>
        <w:rPr>
          <w:rFonts w:ascii="Arial" w:hAnsi="Arial"/>
          <w:lang w:val="es-ES_tradnl"/>
        </w:rPr>
        <w:t>Var (V</w:t>
      </w:r>
      <w:r>
        <w:rPr>
          <w:rFonts w:ascii="Arial" w:hAnsi="Arial"/>
          <w:vertAlign w:val="subscript"/>
        </w:rPr>
        <w:t xml:space="preserve">1 </w:t>
      </w:r>
      <w:r>
        <w:rPr>
          <w:rFonts w:ascii="Arial" w:hAnsi="Arial"/>
        </w:rPr>
        <w:t>) = 1 y la Cov (</w:t>
      </w:r>
      <w:r>
        <w:rPr>
          <w:rFonts w:ascii="Arial" w:hAnsi="Arial"/>
          <w:lang w:val="es-ES_tradnl"/>
        </w:rPr>
        <w:t>U</w:t>
      </w:r>
      <w:r>
        <w:rPr>
          <w:rFonts w:ascii="Arial" w:hAnsi="Arial"/>
          <w:vertAlign w:val="subscript"/>
        </w:rPr>
        <w:t xml:space="preserve">1  </w:t>
      </w:r>
      <w:r>
        <w:rPr>
          <w:rFonts w:ascii="Arial" w:hAnsi="Arial"/>
        </w:rPr>
        <w:t>, V</w:t>
      </w:r>
      <w:r>
        <w:rPr>
          <w:rFonts w:ascii="Arial" w:hAnsi="Arial"/>
          <w:vertAlign w:val="subscript"/>
        </w:rPr>
        <w:t xml:space="preserve">1 </w:t>
      </w:r>
      <w:r>
        <w:rPr>
          <w:rFonts w:ascii="Arial" w:hAnsi="Arial"/>
        </w:rPr>
        <w:t xml:space="preserve">) = </w:t>
      </w:r>
      <w:r>
        <w:rPr>
          <w:rFonts w:ascii="Arial" w:hAnsi="Arial" w:cs="Arial"/>
        </w:rPr>
        <w:t>0.816</w:t>
      </w:r>
      <w:r>
        <w:rPr>
          <w:rFonts w:ascii="Arial" w:hAnsi="Arial"/>
        </w:rPr>
        <w:t>.</w:t>
      </w:r>
    </w:p>
    <w:p w:rsidR="00000000" w:rsidRDefault="004E0A95">
      <w:pPr>
        <w:spacing w:line="480" w:lineRule="auto"/>
        <w:ind w:left="448"/>
        <w:jc w:val="both"/>
        <w:rPr>
          <w:rFonts w:ascii="Arial" w:hAnsi="Arial"/>
        </w:rPr>
      </w:pPr>
    </w:p>
    <w:p w:rsidR="00000000" w:rsidRDefault="004E0A95">
      <w:pPr>
        <w:spacing w:line="480" w:lineRule="auto"/>
        <w:ind w:left="448"/>
        <w:jc w:val="both"/>
        <w:rPr>
          <w:rFonts w:ascii="Arial" w:hAnsi="Arial"/>
          <w:b/>
          <w:lang w:val="es-ES_tradnl"/>
        </w:rPr>
      </w:pPr>
      <w:r>
        <w:rPr>
          <w:rFonts w:ascii="Arial" w:hAnsi="Arial"/>
          <w:b/>
          <w:lang w:val="es-ES_tradnl"/>
        </w:rPr>
        <w:t xml:space="preserve">El segundo </w:t>
      </w:r>
      <w:r>
        <w:rPr>
          <w:rFonts w:ascii="Arial" w:hAnsi="Arial"/>
          <w:b/>
          <w:lang w:val="es-ES_tradnl"/>
        </w:rPr>
        <w:t>par de variables canónicas es U</w:t>
      </w:r>
      <w:r>
        <w:rPr>
          <w:rFonts w:ascii="Arial" w:hAnsi="Arial"/>
          <w:b/>
          <w:vertAlign w:val="subscript"/>
          <w:lang w:val="es-ES_tradnl"/>
        </w:rPr>
        <w:t>2</w:t>
      </w:r>
      <w:r>
        <w:rPr>
          <w:rFonts w:ascii="Arial" w:hAnsi="Arial"/>
          <w:b/>
          <w:lang w:val="es-ES_tradnl"/>
        </w:rPr>
        <w:t xml:space="preserve"> y V</w:t>
      </w:r>
      <w:r>
        <w:rPr>
          <w:rFonts w:ascii="Arial" w:hAnsi="Arial"/>
          <w:b/>
          <w:vertAlign w:val="subscript"/>
          <w:lang w:val="es-ES_tradnl"/>
        </w:rPr>
        <w:t>2</w:t>
      </w:r>
    </w:p>
    <w:p w:rsidR="00000000" w:rsidRDefault="004E0A95">
      <w:pPr>
        <w:spacing w:line="480" w:lineRule="auto"/>
        <w:ind w:left="448"/>
        <w:jc w:val="both"/>
        <w:rPr>
          <w:rFonts w:ascii="Arial" w:hAnsi="Arial"/>
        </w:rPr>
      </w:pPr>
      <w:r>
        <w:rPr>
          <w:rFonts w:ascii="Arial" w:hAnsi="Arial"/>
          <w:lang w:val="es-ES_tradnl"/>
        </w:rPr>
        <w:t xml:space="preserve">Los coeficientes del segundo par de variables canónicas de la </w:t>
      </w:r>
      <w:r>
        <w:rPr>
          <w:rFonts w:ascii="Arial" w:hAnsi="Arial"/>
        </w:rPr>
        <w:t>sección instrucción y experiencia y la sección información laboral</w:t>
      </w:r>
      <w:r>
        <w:rPr>
          <w:rFonts w:ascii="Arial" w:hAnsi="Arial"/>
          <w:lang w:val="es-ES_tradnl"/>
        </w:rPr>
        <w:t xml:space="preserve"> más significativos son </w:t>
      </w:r>
      <w:r>
        <w:rPr>
          <w:rFonts w:ascii="Arial" w:hAnsi="Arial" w:cs="Arial"/>
        </w:rPr>
        <w:t>IL</w:t>
      </w:r>
      <w:r>
        <w:rPr>
          <w:rFonts w:ascii="Arial" w:hAnsi="Arial" w:cs="Arial"/>
          <w:vertAlign w:val="subscript"/>
        </w:rPr>
        <w:t>6</w:t>
      </w:r>
      <w:r>
        <w:rPr>
          <w:rFonts w:ascii="Arial" w:hAnsi="Arial" w:cs="Arial"/>
        </w:rPr>
        <w:t xml:space="preserve"> (Zona de institución)= 0.843</w:t>
      </w:r>
      <w:r>
        <w:rPr>
          <w:rFonts w:ascii="Arial" w:hAnsi="Arial"/>
          <w:lang w:val="es-ES_tradnl"/>
        </w:rPr>
        <w:t xml:space="preserve">, </w:t>
      </w:r>
      <w:r>
        <w:rPr>
          <w:rFonts w:ascii="Arial" w:hAnsi="Arial" w:cs="Arial"/>
        </w:rPr>
        <w:t>IE</w:t>
      </w:r>
      <w:r>
        <w:rPr>
          <w:rFonts w:ascii="Arial" w:hAnsi="Arial" w:cs="Arial"/>
          <w:vertAlign w:val="subscript"/>
        </w:rPr>
        <w:t>1</w:t>
      </w:r>
      <w:r>
        <w:rPr>
          <w:rFonts w:ascii="Arial" w:hAnsi="Arial" w:cs="Arial"/>
        </w:rPr>
        <w:t xml:space="preserve"> (Último nivel de instrucción</w:t>
      </w:r>
      <w:r>
        <w:rPr>
          <w:rFonts w:ascii="Arial" w:hAnsi="Arial" w:cs="Arial"/>
        </w:rPr>
        <w:t>)= -0.598, IE</w:t>
      </w:r>
      <w:r>
        <w:rPr>
          <w:rFonts w:ascii="Arial" w:hAnsi="Arial" w:cs="Arial"/>
          <w:vertAlign w:val="subscript"/>
        </w:rPr>
        <w:t>6</w:t>
      </w:r>
      <w:r>
        <w:rPr>
          <w:rFonts w:ascii="Arial" w:hAnsi="Arial" w:cs="Arial"/>
        </w:rPr>
        <w:t xml:space="preserve"> (Años de experiencia)= -0.606. Estas</w:t>
      </w:r>
      <w:r>
        <w:rPr>
          <w:rFonts w:ascii="Arial" w:hAnsi="Arial"/>
          <w:lang w:val="es-ES_tradnl"/>
        </w:rPr>
        <w:t xml:space="preserve"> son las variables que más aportación ofrecen a la correlación existente entre U</w:t>
      </w:r>
      <w:r>
        <w:rPr>
          <w:rFonts w:ascii="Arial" w:hAnsi="Arial"/>
          <w:vertAlign w:val="subscript"/>
          <w:lang w:val="es-ES_tradnl"/>
        </w:rPr>
        <w:t>2</w:t>
      </w:r>
      <w:r>
        <w:rPr>
          <w:rFonts w:ascii="Arial" w:hAnsi="Arial"/>
          <w:lang w:val="es-ES_tradnl"/>
        </w:rPr>
        <w:t xml:space="preserve">  y V</w:t>
      </w:r>
      <w:r>
        <w:rPr>
          <w:rFonts w:ascii="Arial" w:hAnsi="Arial"/>
          <w:vertAlign w:val="subscript"/>
          <w:lang w:val="es-ES_tradnl"/>
        </w:rPr>
        <w:t>2</w:t>
      </w:r>
      <w:r>
        <w:rPr>
          <w:rFonts w:ascii="Arial" w:hAnsi="Arial"/>
          <w:lang w:val="es-ES_tradnl"/>
        </w:rPr>
        <w:t xml:space="preserve">, donde </w:t>
      </w:r>
      <w:r>
        <w:rPr>
          <w:rFonts w:ascii="Arial" w:hAnsi="Arial"/>
          <w:lang w:val="es-ES_tradnl"/>
        </w:rPr>
        <w:sym w:font="Symbol" w:char="F072"/>
      </w:r>
      <w:r>
        <w:rPr>
          <w:rFonts w:ascii="Arial" w:hAnsi="Arial"/>
          <w:vertAlign w:val="superscript"/>
          <w:lang w:val="es-ES_tradnl"/>
        </w:rPr>
        <w:t>*</w:t>
      </w:r>
      <w:r>
        <w:rPr>
          <w:rFonts w:ascii="Arial" w:hAnsi="Arial"/>
          <w:vertAlign w:val="subscript"/>
          <w:lang w:val="es-ES_tradnl"/>
        </w:rPr>
        <w:t>2</w:t>
      </w:r>
      <w:r>
        <w:rPr>
          <w:rFonts w:ascii="Arial" w:hAnsi="Arial"/>
          <w:lang w:val="es-ES_tradnl"/>
        </w:rPr>
        <w:t xml:space="preserve"> =</w:t>
      </w:r>
      <w:r>
        <w:rPr>
          <w:rFonts w:ascii="Arial" w:hAnsi="Arial" w:cs="Arial"/>
        </w:rPr>
        <w:t>0.420</w:t>
      </w:r>
      <w:r>
        <w:rPr>
          <w:rFonts w:ascii="Arial" w:hAnsi="Arial"/>
          <w:lang w:val="es-ES_tradnl"/>
        </w:rPr>
        <w:t>. Tal que la Var (U</w:t>
      </w:r>
      <w:r>
        <w:rPr>
          <w:rFonts w:ascii="Arial" w:hAnsi="Arial"/>
          <w:vertAlign w:val="subscript"/>
        </w:rPr>
        <w:t xml:space="preserve">2 </w:t>
      </w:r>
      <w:r>
        <w:rPr>
          <w:rFonts w:ascii="Arial" w:hAnsi="Arial"/>
        </w:rPr>
        <w:t xml:space="preserve">) = 1, </w:t>
      </w:r>
      <w:r>
        <w:rPr>
          <w:rFonts w:ascii="Arial" w:hAnsi="Arial"/>
          <w:lang w:val="es-ES_tradnl"/>
        </w:rPr>
        <w:t>Var (V</w:t>
      </w:r>
      <w:r>
        <w:rPr>
          <w:rFonts w:ascii="Arial" w:hAnsi="Arial"/>
          <w:vertAlign w:val="subscript"/>
        </w:rPr>
        <w:t xml:space="preserve">2 </w:t>
      </w:r>
      <w:r>
        <w:rPr>
          <w:rFonts w:ascii="Arial" w:hAnsi="Arial"/>
        </w:rPr>
        <w:t>) = 1 y la Cov (</w:t>
      </w:r>
      <w:r>
        <w:rPr>
          <w:rFonts w:ascii="Arial" w:hAnsi="Arial"/>
          <w:lang w:val="es-ES_tradnl"/>
        </w:rPr>
        <w:t>U</w:t>
      </w:r>
      <w:r>
        <w:rPr>
          <w:rFonts w:ascii="Arial" w:hAnsi="Arial"/>
          <w:vertAlign w:val="subscript"/>
        </w:rPr>
        <w:t xml:space="preserve">2  </w:t>
      </w:r>
      <w:r>
        <w:rPr>
          <w:rFonts w:ascii="Arial" w:hAnsi="Arial"/>
        </w:rPr>
        <w:t>, V</w:t>
      </w:r>
      <w:r>
        <w:rPr>
          <w:rFonts w:ascii="Arial" w:hAnsi="Arial"/>
          <w:vertAlign w:val="subscript"/>
        </w:rPr>
        <w:t xml:space="preserve">2 </w:t>
      </w:r>
      <w:r>
        <w:rPr>
          <w:rFonts w:ascii="Arial" w:hAnsi="Arial"/>
        </w:rPr>
        <w:t xml:space="preserve">) = </w:t>
      </w:r>
      <w:r>
        <w:rPr>
          <w:rFonts w:ascii="Arial" w:hAnsi="Arial" w:cs="Arial"/>
        </w:rPr>
        <w:t>0.420</w:t>
      </w:r>
      <w:r>
        <w:rPr>
          <w:rFonts w:ascii="Arial" w:hAnsi="Arial"/>
        </w:rPr>
        <w:t>.</w:t>
      </w:r>
    </w:p>
    <w:p w:rsidR="00000000" w:rsidRDefault="004E0A95">
      <w:pPr>
        <w:spacing w:line="480" w:lineRule="auto"/>
        <w:ind w:left="448"/>
        <w:jc w:val="both"/>
        <w:rPr>
          <w:rFonts w:ascii="Arial" w:hAnsi="Arial"/>
        </w:rPr>
      </w:pPr>
    </w:p>
    <w:p w:rsidR="00000000" w:rsidRDefault="004E0A95">
      <w:pPr>
        <w:pStyle w:val="Ttulo3"/>
        <w:jc w:val="both"/>
        <w:rPr>
          <w:sz w:val="24"/>
        </w:rPr>
      </w:pPr>
      <w:bookmarkStart w:id="205" w:name="_Toc9808365"/>
      <w:r>
        <w:rPr>
          <w:sz w:val="24"/>
        </w:rPr>
        <w:t xml:space="preserve">4.7.3 Correlación canónica </w:t>
      </w:r>
      <w:r>
        <w:rPr>
          <w:sz w:val="24"/>
        </w:rPr>
        <w:t xml:space="preserve">para las variables de la matriz de </w:t>
      </w:r>
      <w:r>
        <w:rPr>
          <w:i/>
          <w:iCs/>
          <w:sz w:val="24"/>
        </w:rPr>
        <w:t>profesores</w:t>
      </w:r>
      <w:bookmarkEnd w:id="205"/>
    </w:p>
    <w:p w:rsidR="00000000" w:rsidRDefault="004E0A95">
      <w:pPr>
        <w:spacing w:line="480" w:lineRule="auto"/>
        <w:jc w:val="both"/>
        <w:rPr>
          <w:rFonts w:ascii="Arial" w:hAnsi="Arial"/>
        </w:rPr>
      </w:pPr>
    </w:p>
    <w:p w:rsidR="00000000" w:rsidRDefault="004E0A95">
      <w:pPr>
        <w:spacing w:line="480" w:lineRule="auto"/>
        <w:ind w:left="426"/>
        <w:jc w:val="both"/>
        <w:rPr>
          <w:rFonts w:ascii="Arial" w:hAnsi="Arial"/>
        </w:rPr>
      </w:pPr>
      <w:r>
        <w:rPr>
          <w:rFonts w:ascii="Arial" w:hAnsi="Arial"/>
        </w:rPr>
        <w:t>El procedimiento descrito en la sección 4.7.1 para la determinación de las variables canónicas, se los aplicará a los conjuntos de variables de la matriz de profesores, denominando a estos conjuntos vectores.</w: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rPr>
      </w:pPr>
      <w:r>
        <w:rPr>
          <w:rFonts w:ascii="Arial" w:hAnsi="Arial"/>
        </w:rPr>
        <w:t xml:space="preserve">Definiremos el vector </w:t>
      </w:r>
      <w:r>
        <w:rPr>
          <w:rFonts w:ascii="Arial" w:hAnsi="Arial"/>
          <w:b/>
        </w:rPr>
        <w:t>X</w:t>
      </w:r>
      <w:r>
        <w:rPr>
          <w:rFonts w:ascii="Arial" w:hAnsi="Arial"/>
          <w:vertAlign w:val="superscript"/>
        </w:rPr>
        <w:t>(1)</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p</w:t>
      </w:r>
      <w:r>
        <w:rPr>
          <w:rFonts w:ascii="Arial" w:hAnsi="Arial"/>
        </w:rPr>
        <w:t xml:space="preserve"> a las variables que corresponden a la sección I de la boleta censal,  información personal del profesor, cuyas variables son: </w:t>
      </w:r>
      <w:r>
        <w:rPr>
          <w:rFonts w:ascii="Arial" w:hAnsi="Arial" w:cs="Arial"/>
        </w:rPr>
        <w:t>IP</w:t>
      </w:r>
      <w:r>
        <w:rPr>
          <w:rFonts w:ascii="Arial" w:hAnsi="Arial" w:cs="Arial"/>
          <w:vertAlign w:val="subscript"/>
        </w:rPr>
        <w:t>1</w:t>
      </w:r>
      <w:r>
        <w:rPr>
          <w:rFonts w:ascii="Arial" w:hAnsi="Arial" w:cs="Arial"/>
        </w:rPr>
        <w:t xml:space="preserve"> (Provincia de nacimiento), IP</w:t>
      </w:r>
      <w:r>
        <w:rPr>
          <w:rFonts w:ascii="Arial" w:hAnsi="Arial" w:cs="Arial"/>
          <w:vertAlign w:val="subscript"/>
        </w:rPr>
        <w:t>2</w:t>
      </w:r>
      <w:r>
        <w:rPr>
          <w:rFonts w:ascii="Arial" w:hAnsi="Arial" w:cs="Arial"/>
        </w:rPr>
        <w:t xml:space="preserve"> (Edad), IP</w:t>
      </w:r>
      <w:r>
        <w:rPr>
          <w:rFonts w:ascii="Arial" w:hAnsi="Arial" w:cs="Arial"/>
          <w:vertAlign w:val="subscript"/>
        </w:rPr>
        <w:t>3</w:t>
      </w:r>
      <w:r>
        <w:rPr>
          <w:rFonts w:ascii="Arial" w:hAnsi="Arial" w:cs="Arial"/>
        </w:rPr>
        <w:t xml:space="preserve"> (Sexo), IP</w:t>
      </w:r>
      <w:r>
        <w:rPr>
          <w:rFonts w:ascii="Arial" w:hAnsi="Arial" w:cs="Arial"/>
          <w:vertAlign w:val="subscript"/>
        </w:rPr>
        <w:t>4</w:t>
      </w:r>
      <w:r>
        <w:rPr>
          <w:rFonts w:ascii="Arial" w:hAnsi="Arial" w:cs="Arial"/>
        </w:rPr>
        <w:t xml:space="preserve"> (Estado civil), IP</w:t>
      </w:r>
      <w:r>
        <w:rPr>
          <w:rFonts w:ascii="Arial" w:hAnsi="Arial" w:cs="Arial"/>
          <w:vertAlign w:val="subscript"/>
        </w:rPr>
        <w:t>5</w:t>
      </w:r>
      <w:r>
        <w:rPr>
          <w:rFonts w:ascii="Arial" w:hAnsi="Arial" w:cs="Arial"/>
        </w:rPr>
        <w:t xml:space="preserve"> (Provincia que hab</w:t>
      </w:r>
      <w:r>
        <w:rPr>
          <w:rFonts w:ascii="Arial" w:hAnsi="Arial" w:cs="Arial"/>
        </w:rPr>
        <w:t>ita), IP</w:t>
      </w:r>
      <w:r>
        <w:rPr>
          <w:rFonts w:ascii="Arial" w:hAnsi="Arial" w:cs="Arial"/>
          <w:vertAlign w:val="subscript"/>
        </w:rPr>
        <w:t>6</w:t>
      </w:r>
      <w:r>
        <w:rPr>
          <w:rFonts w:ascii="Arial" w:hAnsi="Arial" w:cs="Arial"/>
        </w:rPr>
        <w:t xml:space="preserve"> (Cantón que habita),</w:t>
      </w:r>
      <w:r>
        <w:rPr>
          <w:rFonts w:ascii="Arial" w:hAnsi="Arial"/>
        </w:rPr>
        <w:t xml:space="preserve"> donde p=6. </w: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rPr>
      </w:pPr>
      <w:r>
        <w:rPr>
          <w:rFonts w:ascii="Arial" w:hAnsi="Arial"/>
        </w:rPr>
        <w:t xml:space="preserve">Luego definimos al vector </w:t>
      </w:r>
      <w:r>
        <w:rPr>
          <w:rFonts w:ascii="Arial" w:hAnsi="Arial"/>
          <w:b/>
        </w:rPr>
        <w:t>X</w:t>
      </w:r>
      <w:r>
        <w:rPr>
          <w:rFonts w:ascii="Arial" w:hAnsi="Arial"/>
          <w:vertAlign w:val="superscript"/>
        </w:rPr>
        <w:t>(2)</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q</w:t>
      </w:r>
      <w:r>
        <w:rPr>
          <w:rFonts w:ascii="Arial" w:hAnsi="Arial"/>
        </w:rPr>
        <w:t xml:space="preserve"> a las variables que corresponden a la sección II de la boleta censal, instrucción y experiencia del profesor, siendo las variables investigadas durante el censo de funcionarios</w:t>
      </w:r>
      <w:r>
        <w:rPr>
          <w:rFonts w:ascii="Arial" w:hAnsi="Arial"/>
        </w:rPr>
        <w:t xml:space="preserve"> públicos del Ministerio de Educación y Cultura las siguientes: </w:t>
      </w:r>
      <w:r>
        <w:rPr>
          <w:rFonts w:ascii="Arial" w:hAnsi="Arial" w:cs="Arial"/>
        </w:rPr>
        <w:t>IE</w:t>
      </w:r>
      <w:r>
        <w:rPr>
          <w:rFonts w:ascii="Arial" w:hAnsi="Arial" w:cs="Arial"/>
          <w:vertAlign w:val="subscript"/>
        </w:rPr>
        <w:t>1</w:t>
      </w:r>
      <w:r>
        <w:rPr>
          <w:rFonts w:ascii="Arial" w:hAnsi="Arial" w:cs="Arial"/>
        </w:rPr>
        <w:t xml:space="preserve"> (Último nivel de instrucción), IE</w:t>
      </w:r>
      <w:r>
        <w:rPr>
          <w:rFonts w:ascii="Arial" w:hAnsi="Arial" w:cs="Arial"/>
          <w:vertAlign w:val="subscript"/>
        </w:rPr>
        <w:t>2</w:t>
      </w:r>
      <w:r>
        <w:rPr>
          <w:rFonts w:ascii="Arial" w:hAnsi="Arial" w:cs="Arial"/>
        </w:rPr>
        <w:t xml:space="preserve"> (Título docente), IE</w:t>
      </w:r>
      <w:r>
        <w:rPr>
          <w:rFonts w:ascii="Arial" w:hAnsi="Arial" w:cs="Arial"/>
          <w:vertAlign w:val="subscript"/>
        </w:rPr>
        <w:t>3</w:t>
      </w:r>
      <w:r>
        <w:rPr>
          <w:rFonts w:ascii="Arial" w:hAnsi="Arial" w:cs="Arial"/>
        </w:rPr>
        <w:t xml:space="preserve"> (título no docente), IE</w:t>
      </w:r>
      <w:r>
        <w:rPr>
          <w:rFonts w:ascii="Arial" w:hAnsi="Arial" w:cs="Arial"/>
          <w:vertAlign w:val="subscript"/>
        </w:rPr>
        <w:t>4</w:t>
      </w:r>
      <w:r>
        <w:rPr>
          <w:rFonts w:ascii="Arial" w:hAnsi="Arial" w:cs="Arial"/>
        </w:rPr>
        <w:t xml:space="preserve"> (Clase de título), IE</w:t>
      </w:r>
      <w:r>
        <w:rPr>
          <w:rFonts w:ascii="Arial" w:hAnsi="Arial" w:cs="Arial"/>
          <w:vertAlign w:val="subscript"/>
        </w:rPr>
        <w:t>5</w:t>
      </w:r>
      <w:r>
        <w:rPr>
          <w:rFonts w:ascii="Arial" w:hAnsi="Arial" w:cs="Arial"/>
        </w:rPr>
        <w:t xml:space="preserve"> (Tipo de nombramiento), IE</w:t>
      </w:r>
      <w:r>
        <w:rPr>
          <w:rFonts w:ascii="Arial" w:hAnsi="Arial" w:cs="Arial"/>
          <w:vertAlign w:val="subscript"/>
        </w:rPr>
        <w:t>6</w:t>
      </w:r>
      <w:r>
        <w:rPr>
          <w:rFonts w:ascii="Arial" w:hAnsi="Arial" w:cs="Arial"/>
        </w:rPr>
        <w:t xml:space="preserve"> (Años de experiencia), IE</w:t>
      </w:r>
      <w:r>
        <w:rPr>
          <w:rFonts w:ascii="Arial" w:hAnsi="Arial" w:cs="Arial"/>
          <w:vertAlign w:val="subscript"/>
        </w:rPr>
        <w:t xml:space="preserve">7 </w:t>
      </w:r>
      <w:r>
        <w:rPr>
          <w:rFonts w:ascii="Arial" w:hAnsi="Arial" w:cs="Arial"/>
        </w:rPr>
        <w:t>(Categoría nominal), IE</w:t>
      </w:r>
      <w:r>
        <w:rPr>
          <w:rFonts w:ascii="Arial" w:hAnsi="Arial" w:cs="Arial"/>
          <w:vertAlign w:val="subscript"/>
        </w:rPr>
        <w:t>8</w:t>
      </w:r>
      <w:r>
        <w:rPr>
          <w:rFonts w:ascii="Arial" w:hAnsi="Arial" w:cs="Arial"/>
        </w:rPr>
        <w:t xml:space="preserve"> (Ca</w:t>
      </w:r>
      <w:r>
        <w:rPr>
          <w:rFonts w:ascii="Arial" w:hAnsi="Arial" w:cs="Arial"/>
        </w:rPr>
        <w:t xml:space="preserve">tegoría económica), donde q=8. </w:t>
      </w:r>
      <w:r>
        <w:rPr>
          <w:rFonts w:ascii="Arial" w:hAnsi="Arial"/>
        </w:rPr>
        <w:t xml:space="preserve"> </w: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rPr>
      </w:pPr>
      <w:r>
        <w:rPr>
          <w:rFonts w:ascii="Arial" w:hAnsi="Arial"/>
        </w:rPr>
        <w:t xml:space="preserve">Y por último definimos al vector </w:t>
      </w:r>
      <w:r>
        <w:rPr>
          <w:rFonts w:ascii="Arial" w:hAnsi="Arial"/>
          <w:b/>
        </w:rPr>
        <w:t>X</w:t>
      </w:r>
      <w:r>
        <w:rPr>
          <w:rFonts w:ascii="Arial" w:hAnsi="Arial"/>
          <w:vertAlign w:val="superscript"/>
        </w:rPr>
        <w:t>(3)</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n</w:t>
      </w:r>
      <w:r>
        <w:rPr>
          <w:rFonts w:ascii="Arial" w:hAnsi="Arial"/>
        </w:rPr>
        <w:t xml:space="preserve">, donde tendremos a las variables aleatorias de la sección III, teniendo en el listado a las variables </w:t>
      </w:r>
      <w:r>
        <w:rPr>
          <w:rFonts w:ascii="Arial" w:hAnsi="Arial" w:cs="Arial"/>
        </w:rPr>
        <w:t>IL</w:t>
      </w:r>
      <w:r>
        <w:rPr>
          <w:rFonts w:ascii="Arial" w:hAnsi="Arial" w:cs="Arial"/>
          <w:vertAlign w:val="subscript"/>
        </w:rPr>
        <w:t>1</w:t>
      </w:r>
      <w:r>
        <w:rPr>
          <w:rFonts w:ascii="Arial" w:hAnsi="Arial" w:cs="Arial"/>
        </w:rPr>
        <w:t xml:space="preserve"> (Institución), IL</w:t>
      </w:r>
      <w:r>
        <w:rPr>
          <w:rFonts w:ascii="Arial" w:hAnsi="Arial" w:cs="Arial"/>
          <w:vertAlign w:val="subscript"/>
        </w:rPr>
        <w:t>2</w:t>
      </w:r>
      <w:r>
        <w:rPr>
          <w:rFonts w:ascii="Arial" w:hAnsi="Arial" w:cs="Arial"/>
        </w:rPr>
        <w:t xml:space="preserve"> (Cantón de institución), IL</w:t>
      </w:r>
      <w:r>
        <w:rPr>
          <w:rFonts w:ascii="Arial" w:hAnsi="Arial" w:cs="Arial"/>
          <w:vertAlign w:val="subscript"/>
        </w:rPr>
        <w:t>4</w:t>
      </w:r>
      <w:r>
        <w:rPr>
          <w:rFonts w:ascii="Arial" w:hAnsi="Arial" w:cs="Arial"/>
        </w:rPr>
        <w:t xml:space="preserve"> (Nivel de  institución), </w:t>
      </w:r>
      <w:r>
        <w:rPr>
          <w:rFonts w:ascii="Arial" w:hAnsi="Arial" w:cs="Arial"/>
        </w:rPr>
        <w:t>IL</w:t>
      </w:r>
      <w:r>
        <w:rPr>
          <w:rFonts w:ascii="Arial" w:hAnsi="Arial" w:cs="Arial"/>
          <w:vertAlign w:val="subscript"/>
        </w:rPr>
        <w:t>5</w:t>
      </w:r>
      <w:r>
        <w:rPr>
          <w:rFonts w:ascii="Arial" w:hAnsi="Arial" w:cs="Arial"/>
        </w:rPr>
        <w:t xml:space="preserve"> (Sostenimiento de institución), IL</w:t>
      </w:r>
      <w:r>
        <w:rPr>
          <w:rFonts w:ascii="Arial" w:hAnsi="Arial" w:cs="Arial"/>
          <w:vertAlign w:val="subscript"/>
        </w:rPr>
        <w:t>6</w:t>
      </w:r>
      <w:r>
        <w:rPr>
          <w:rFonts w:ascii="Arial" w:hAnsi="Arial" w:cs="Arial"/>
        </w:rPr>
        <w:t xml:space="preserve"> (Zona de institución), IL</w:t>
      </w:r>
      <w:r>
        <w:rPr>
          <w:rFonts w:ascii="Arial" w:hAnsi="Arial" w:cs="Arial"/>
          <w:vertAlign w:val="subscript"/>
        </w:rPr>
        <w:t>7</w:t>
      </w:r>
      <w:r>
        <w:rPr>
          <w:rFonts w:ascii="Arial" w:hAnsi="Arial" w:cs="Arial"/>
        </w:rPr>
        <w:t xml:space="preserve"> (Relación laboral), IL</w:t>
      </w:r>
      <w:r>
        <w:rPr>
          <w:rFonts w:ascii="Arial" w:hAnsi="Arial" w:cs="Arial"/>
          <w:vertAlign w:val="subscript"/>
        </w:rPr>
        <w:t>8</w:t>
      </w:r>
      <w:r>
        <w:rPr>
          <w:rFonts w:ascii="Arial" w:hAnsi="Arial" w:cs="Arial"/>
        </w:rPr>
        <w:t xml:space="preserve"> (Vivienda rural)</w:t>
      </w:r>
      <w:r>
        <w:rPr>
          <w:rFonts w:ascii="Arial" w:hAnsi="Arial"/>
        </w:rPr>
        <w:t xml:space="preserve">, donde n=7; las cuales corresponden a la información laboral de profesores. </w: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rPr>
      </w:pPr>
      <w:r>
        <w:rPr>
          <w:rFonts w:ascii="Arial" w:hAnsi="Arial"/>
        </w:rPr>
        <w:t>Se obtendrán las correlaciones canónicas y los coeficientes de las var</w:t>
      </w:r>
      <w:r>
        <w:rPr>
          <w:rFonts w:ascii="Arial" w:hAnsi="Arial"/>
        </w:rPr>
        <w:t xml:space="preserve">iables canónicas realizan las combinaciones de dos en tres con los vectores </w:t>
      </w:r>
      <w:r>
        <w:rPr>
          <w:rFonts w:ascii="Arial" w:hAnsi="Arial"/>
          <w:b/>
        </w:rPr>
        <w:t>X</w:t>
      </w:r>
      <w:r>
        <w:rPr>
          <w:rFonts w:ascii="Arial" w:hAnsi="Arial"/>
          <w:vertAlign w:val="superscript"/>
        </w:rPr>
        <w:t>(1)</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p</w:t>
      </w:r>
      <w:r>
        <w:rPr>
          <w:rFonts w:ascii="Arial" w:hAnsi="Arial"/>
        </w:rPr>
        <w:t xml:space="preserve">, </w:t>
      </w:r>
      <w:r>
        <w:rPr>
          <w:rFonts w:ascii="Arial" w:hAnsi="Arial"/>
          <w:b/>
        </w:rPr>
        <w:t>X</w:t>
      </w:r>
      <w:r>
        <w:rPr>
          <w:rFonts w:ascii="Arial" w:hAnsi="Arial"/>
          <w:vertAlign w:val="superscript"/>
        </w:rPr>
        <w:t>(2)</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q</w:t>
      </w:r>
      <w:r>
        <w:rPr>
          <w:rFonts w:ascii="Arial" w:hAnsi="Arial"/>
        </w:rPr>
        <w:t xml:space="preserve">, y </w:t>
      </w:r>
      <w:r>
        <w:rPr>
          <w:rFonts w:ascii="Arial" w:hAnsi="Arial"/>
          <w:b/>
        </w:rPr>
        <w:t>X</w:t>
      </w:r>
      <w:r>
        <w:rPr>
          <w:rFonts w:ascii="Arial" w:hAnsi="Arial"/>
          <w:vertAlign w:val="superscript"/>
        </w:rPr>
        <w:t>(3)</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n</w:t>
      </w:r>
      <w:r>
        <w:rPr>
          <w:rFonts w:ascii="Arial" w:hAnsi="Arial"/>
        </w:rPr>
        <w:t xml:space="preserve">. </w: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lang w:val="es-ES_tradnl"/>
        </w:rPr>
      </w:pPr>
      <w:r>
        <w:rPr>
          <w:rFonts w:ascii="Arial" w:hAnsi="Arial"/>
        </w:rPr>
        <w:t>Estos resultados se los obtuvo utilizando el software de aplicaciones estadísticas SPSS (Social Pourpose Statistical System) versión 8.0. Las c</w:t>
      </w:r>
      <w:r>
        <w:rPr>
          <w:rFonts w:ascii="Arial" w:hAnsi="Arial"/>
        </w:rPr>
        <w:t xml:space="preserve">orrelaciones canónicas </w:t>
      </w:r>
      <w:r>
        <w:rPr>
          <w:rFonts w:ascii="Arial" w:hAnsi="Arial"/>
          <w:sz w:val="26"/>
          <w:lang w:val="es-ES_tradnl"/>
        </w:rPr>
        <w:sym w:font="Symbol" w:char="F072"/>
      </w:r>
      <w:r>
        <w:rPr>
          <w:rFonts w:ascii="Arial" w:hAnsi="Arial"/>
          <w:sz w:val="26"/>
          <w:vertAlign w:val="subscript"/>
          <w:lang w:val="es-ES_tradnl"/>
        </w:rPr>
        <w:t>k</w:t>
      </w:r>
      <w:r>
        <w:rPr>
          <w:rFonts w:ascii="Arial" w:hAnsi="Arial"/>
          <w:sz w:val="26"/>
          <w:vertAlign w:val="superscript"/>
          <w:lang w:val="es-ES_tradnl"/>
        </w:rPr>
        <w:t>*</w:t>
      </w:r>
      <w:r>
        <w:rPr>
          <w:rFonts w:ascii="Arial" w:hAnsi="Arial"/>
          <w:vertAlign w:val="superscript"/>
          <w:lang w:val="es-ES_tradnl"/>
        </w:rPr>
        <w:t xml:space="preserve"> </w:t>
      </w:r>
      <w:r>
        <w:rPr>
          <w:rFonts w:ascii="Arial" w:hAnsi="Arial"/>
        </w:rPr>
        <w:t>obtenidas entre cada par de las variables canónicas U</w:t>
      </w:r>
      <w:r>
        <w:rPr>
          <w:rFonts w:ascii="Arial" w:hAnsi="Arial"/>
          <w:vertAlign w:val="subscript"/>
        </w:rPr>
        <w:t>k</w:t>
      </w:r>
      <w:r>
        <w:rPr>
          <w:rFonts w:ascii="Arial" w:hAnsi="Arial"/>
        </w:rPr>
        <w:t xml:space="preserve"> , V</w:t>
      </w:r>
      <w:r>
        <w:rPr>
          <w:rFonts w:ascii="Arial" w:hAnsi="Arial"/>
          <w:vertAlign w:val="subscript"/>
        </w:rPr>
        <w:t>k</w:t>
      </w:r>
      <w:r>
        <w:rPr>
          <w:rFonts w:ascii="Arial" w:hAnsi="Arial"/>
        </w:rPr>
        <w:t xml:space="preserve"> para k = 1, 2, ... ,i, donde i representa la menor dimensión de los vectores, los cuales corresponden a cada una de las secciones de la boleta censal. </w:t>
      </w:r>
      <w:r>
        <w:rPr>
          <w:rFonts w:ascii="Arial" w:hAnsi="Arial"/>
          <w:lang w:val="es-ES_tradnl"/>
        </w:rPr>
        <w:t xml:space="preserve">A continuación se </w:t>
      </w:r>
      <w:r>
        <w:rPr>
          <w:rFonts w:ascii="Arial" w:hAnsi="Arial"/>
          <w:lang w:val="es-ES_tradnl"/>
        </w:rPr>
        <w:t>analizan los dos primeros pares de variables canónicas, que son los que tienen los mayores coeficientes de correlación canónica.</w:t>
      </w:r>
    </w:p>
    <w:p w:rsidR="00000000" w:rsidRDefault="004E0A95">
      <w:pPr>
        <w:spacing w:line="480" w:lineRule="auto"/>
        <w:ind w:left="426"/>
        <w:jc w:val="both"/>
        <w:rPr>
          <w:rFonts w:ascii="Arial" w:hAnsi="Arial"/>
          <w:lang w:val="es-ES_tradnl"/>
        </w:rPr>
      </w:pPr>
    </w:p>
    <w:p w:rsidR="00000000" w:rsidRDefault="004E0A95">
      <w:pPr>
        <w:pStyle w:val="Ttulo4"/>
        <w:numPr>
          <w:ilvl w:val="0"/>
          <w:numId w:val="3"/>
        </w:numPr>
        <w:jc w:val="left"/>
        <w:rPr>
          <w:i w:val="0"/>
          <w:iCs/>
          <w:sz w:val="24"/>
        </w:rPr>
      </w:pPr>
      <w:bookmarkStart w:id="206" w:name="_Toc9808366"/>
      <w:r>
        <w:rPr>
          <w:i w:val="0"/>
          <w:iCs/>
          <w:sz w:val="24"/>
        </w:rPr>
        <w:t>Correlación canónica para los conjuntos de variables de secciones información personal, e instrucción y experiencia, de la mat</w:t>
      </w:r>
      <w:r>
        <w:rPr>
          <w:i w:val="0"/>
          <w:iCs/>
          <w:sz w:val="24"/>
        </w:rPr>
        <w:t xml:space="preserve">riz de </w:t>
      </w:r>
      <w:r>
        <w:rPr>
          <w:sz w:val="24"/>
        </w:rPr>
        <w:t>profesores</w:t>
      </w:r>
      <w:bookmarkEnd w:id="206"/>
    </w:p>
    <w:p w:rsidR="00000000" w:rsidRDefault="004E0A95">
      <w:pPr>
        <w:spacing w:line="480" w:lineRule="auto"/>
        <w:jc w:val="both"/>
        <w:rPr>
          <w:rFonts w:ascii="Arial" w:hAnsi="Arial"/>
        </w:rPr>
      </w:pPr>
    </w:p>
    <w:p w:rsidR="00000000" w:rsidRDefault="004E0A95">
      <w:pPr>
        <w:spacing w:line="480" w:lineRule="auto"/>
        <w:ind w:left="426"/>
        <w:jc w:val="both"/>
        <w:rPr>
          <w:rFonts w:ascii="Arial" w:hAnsi="Arial"/>
        </w:rPr>
      </w:pPr>
      <w:r>
        <w:rPr>
          <w:rFonts w:ascii="Arial" w:hAnsi="Arial"/>
        </w:rPr>
        <w:t xml:space="preserve">El procedimiento descrito en la sección 4.7.1 para la determinación de las variables canónicas, se aplicó a los conjuntos de variables de la sección información personal y la sección instrucción y experiencia de la matriz de profesores. </w:t>
      </w:r>
      <w:r>
        <w:rPr>
          <w:rFonts w:ascii="Arial" w:hAnsi="Arial"/>
        </w:rPr>
        <w:t xml:space="preserve">Siendo el vector </w:t>
      </w:r>
      <w:r>
        <w:rPr>
          <w:rFonts w:ascii="Arial" w:hAnsi="Arial"/>
          <w:b/>
        </w:rPr>
        <w:t>X</w:t>
      </w:r>
      <w:r>
        <w:rPr>
          <w:rFonts w:ascii="Arial" w:hAnsi="Arial"/>
          <w:vertAlign w:val="superscript"/>
        </w:rPr>
        <w:t>(1)</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p</w:t>
      </w:r>
      <w:r>
        <w:rPr>
          <w:rFonts w:ascii="Arial" w:hAnsi="Arial"/>
        </w:rPr>
        <w:t xml:space="preserve"> el que corresponde a las variables de información personal, donde p=6 y el vector </w:t>
      </w:r>
      <w:r>
        <w:rPr>
          <w:rFonts w:ascii="Arial" w:hAnsi="Arial"/>
          <w:b/>
        </w:rPr>
        <w:t>X</w:t>
      </w:r>
      <w:r>
        <w:rPr>
          <w:rFonts w:ascii="Arial" w:hAnsi="Arial"/>
          <w:vertAlign w:val="superscript"/>
        </w:rPr>
        <w:t>(2)</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q</w:t>
      </w:r>
      <w:r>
        <w:rPr>
          <w:rFonts w:ascii="Arial" w:hAnsi="Arial"/>
        </w:rPr>
        <w:t xml:space="preserve"> el que corresponde a las variables de instrucción y experiencia, donde q=8. </w: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lang w:val="es-ES_tradnl"/>
        </w:rPr>
      </w:pPr>
      <w:r>
        <w:rPr>
          <w:rFonts w:ascii="Arial" w:hAnsi="Arial"/>
        </w:rPr>
        <w:t xml:space="preserve">Las correlaciones canónicas </w:t>
      </w:r>
      <w:r>
        <w:rPr>
          <w:rFonts w:ascii="Arial" w:hAnsi="Arial"/>
          <w:sz w:val="26"/>
          <w:lang w:val="es-ES_tradnl"/>
        </w:rPr>
        <w:sym w:font="Symbol" w:char="F072"/>
      </w:r>
      <w:r>
        <w:rPr>
          <w:rFonts w:ascii="Arial" w:hAnsi="Arial"/>
          <w:sz w:val="26"/>
          <w:vertAlign w:val="subscript"/>
          <w:lang w:val="es-ES_tradnl"/>
        </w:rPr>
        <w:t>k</w:t>
      </w:r>
      <w:r>
        <w:rPr>
          <w:rFonts w:ascii="Arial" w:hAnsi="Arial"/>
          <w:sz w:val="26"/>
          <w:vertAlign w:val="superscript"/>
          <w:lang w:val="es-ES_tradnl"/>
        </w:rPr>
        <w:t>*</w:t>
      </w:r>
      <w:r>
        <w:rPr>
          <w:rFonts w:ascii="Arial" w:hAnsi="Arial"/>
          <w:vertAlign w:val="superscript"/>
          <w:lang w:val="es-ES_tradnl"/>
        </w:rPr>
        <w:t xml:space="preserve"> </w:t>
      </w:r>
      <w:r>
        <w:rPr>
          <w:rFonts w:ascii="Arial" w:hAnsi="Arial"/>
        </w:rPr>
        <w:t>obtenidas entre cada par de</w:t>
      </w:r>
      <w:r>
        <w:rPr>
          <w:rFonts w:ascii="Arial" w:hAnsi="Arial"/>
        </w:rPr>
        <w:t xml:space="preserve"> las variables canónicas U</w:t>
      </w:r>
      <w:r>
        <w:rPr>
          <w:rFonts w:ascii="Arial" w:hAnsi="Arial"/>
          <w:vertAlign w:val="subscript"/>
        </w:rPr>
        <w:t>k</w:t>
      </w:r>
      <w:r>
        <w:rPr>
          <w:rFonts w:ascii="Arial" w:hAnsi="Arial"/>
        </w:rPr>
        <w:t xml:space="preserve"> , V</w:t>
      </w:r>
      <w:r>
        <w:rPr>
          <w:rFonts w:ascii="Arial" w:hAnsi="Arial"/>
          <w:vertAlign w:val="subscript"/>
        </w:rPr>
        <w:t>k</w:t>
      </w:r>
      <w:r>
        <w:rPr>
          <w:rFonts w:ascii="Arial" w:hAnsi="Arial"/>
        </w:rPr>
        <w:t xml:space="preserve"> para k = 1, 2, ... 6 son mostradas en la tabla CXCIII.</w:t>
      </w:r>
      <w:r>
        <w:rPr>
          <w:rFonts w:ascii="Arial" w:hAnsi="Arial"/>
          <w:lang w:val="es-ES_tradnl"/>
        </w:rPr>
        <w:t xml:space="preserve"> A continuación se analizan los dos primeros pares de variables canónicas, que son los que tienen los mayores coeficientes de correlación canónica.</w:t>
      </w:r>
    </w:p>
    <w:p w:rsidR="00000000" w:rsidRDefault="004E0A95">
      <w:pPr>
        <w:spacing w:line="480" w:lineRule="auto"/>
        <w:ind w:left="426"/>
        <w:jc w:val="both"/>
        <w:rPr>
          <w:rFonts w:ascii="Arial" w:hAnsi="Arial"/>
          <w:lang w:val="es-ES_tradnl"/>
        </w:rPr>
      </w:pPr>
    </w:p>
    <w:tbl>
      <w:tblPr>
        <w:tblW w:w="6494" w:type="dxa"/>
        <w:jc w:val="center"/>
        <w:tblInd w:w="349" w:type="dxa"/>
        <w:tblCellMar>
          <w:left w:w="0" w:type="dxa"/>
          <w:right w:w="0" w:type="dxa"/>
        </w:tblCellMar>
        <w:tblLook w:val="0000"/>
      </w:tblPr>
      <w:tblGrid>
        <w:gridCol w:w="851"/>
        <w:gridCol w:w="502"/>
        <w:gridCol w:w="1898"/>
        <w:gridCol w:w="502"/>
        <w:gridCol w:w="1898"/>
        <w:gridCol w:w="843"/>
      </w:tblGrid>
      <w:tr w:rsidR="00000000">
        <w:trPr>
          <w:trHeight w:val="315"/>
          <w:jc w:val="center"/>
        </w:trPr>
        <w:tc>
          <w:tcPr>
            <w:tcW w:w="851" w:type="dxa"/>
            <w:tcBorders>
              <w:top w:val="single" w:sz="4" w:space="0" w:color="auto"/>
              <w:left w:val="single" w:sz="4" w:space="0" w:color="auto"/>
              <w:bottom w:val="nil"/>
              <w:right w:val="nil"/>
            </w:tcBorders>
            <w:noWrap/>
            <w:tcMar>
              <w:top w:w="17" w:type="dxa"/>
              <w:left w:w="17" w:type="dxa"/>
              <w:bottom w:w="0" w:type="dxa"/>
              <w:right w:w="17" w:type="dxa"/>
            </w:tcMar>
            <w:vAlign w:val="bottom"/>
          </w:tcPr>
          <w:p w:rsidR="00000000" w:rsidRDefault="004E0A95">
            <w:pPr>
              <w:pStyle w:val="Encabezado"/>
              <w:tabs>
                <w:tab w:val="clear" w:pos="4252"/>
                <w:tab w:val="clear" w:pos="8504"/>
              </w:tabs>
              <w:rPr>
                <w:rFonts w:ascii="Arial" w:hAnsi="Arial" w:cs="Arial"/>
              </w:rPr>
            </w:pPr>
            <w:r>
              <w:rPr>
                <w:rFonts w:ascii="Arial" w:hAnsi="Arial" w:cs="Arial"/>
              </w:rPr>
              <w:t> </w:t>
            </w:r>
          </w:p>
        </w:tc>
        <w:tc>
          <w:tcPr>
            <w:tcW w:w="4800" w:type="dxa"/>
            <w:gridSpan w:val="4"/>
            <w:tcBorders>
              <w:top w:val="single" w:sz="4" w:space="0" w:color="auto"/>
              <w:left w:val="nil"/>
              <w:bottom w:val="nil"/>
              <w:right w:val="nil"/>
            </w:tcBorders>
            <w:noWrap/>
            <w:tcMar>
              <w:top w:w="17" w:type="dxa"/>
              <w:left w:w="17" w:type="dxa"/>
              <w:bottom w:w="0" w:type="dxa"/>
              <w:right w:w="17" w:type="dxa"/>
            </w:tcMar>
            <w:vAlign w:val="bottom"/>
          </w:tcPr>
          <w:p w:rsidR="00000000" w:rsidRDefault="004E0A95">
            <w:pPr>
              <w:jc w:val="center"/>
              <w:rPr>
                <w:rFonts w:ascii="Arial" w:hAnsi="Arial" w:cs="Arial"/>
                <w:b/>
                <w:bCs/>
              </w:rPr>
            </w:pPr>
            <w:r>
              <w:rPr>
                <w:rFonts w:ascii="Arial" w:hAnsi="Arial"/>
                <w:b/>
                <w:bCs/>
              </w:rPr>
              <w:t> </w:t>
            </w:r>
          </w:p>
        </w:tc>
        <w:tc>
          <w:tcPr>
            <w:tcW w:w="843" w:type="dxa"/>
            <w:tcBorders>
              <w:top w:val="single" w:sz="4" w:space="0" w:color="auto"/>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r>
      <w:tr w:rsidR="00000000">
        <w:trPr>
          <w:trHeight w:val="31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c>
          <w:tcPr>
            <w:tcW w:w="0" w:type="auto"/>
            <w:gridSpan w:val="4"/>
            <w:tcBorders>
              <w:top w:val="nil"/>
              <w:left w:val="nil"/>
              <w:bottom w:val="nil"/>
              <w:right w:val="nil"/>
            </w:tcBorders>
            <w:noWrap/>
            <w:tcMar>
              <w:top w:w="17" w:type="dxa"/>
              <w:left w:w="17" w:type="dxa"/>
              <w:bottom w:w="0" w:type="dxa"/>
              <w:right w:w="17" w:type="dxa"/>
            </w:tcMar>
            <w:vAlign w:val="bottom"/>
          </w:tcPr>
          <w:p w:rsidR="00000000" w:rsidRDefault="004E0A95">
            <w:pPr>
              <w:jc w:val="center"/>
              <w:rPr>
                <w:rFonts w:ascii="Arial" w:hAnsi="Arial" w:cs="Arial"/>
                <w:b/>
                <w:bCs/>
              </w:rPr>
            </w:pPr>
            <w:r>
              <w:rPr>
                <w:rFonts w:ascii="Arial" w:hAnsi="Arial" w:cs="Arial"/>
                <w:b/>
                <w:bCs/>
              </w:rPr>
              <w:t>TABLA CXCII</w:t>
            </w:r>
            <w:r>
              <w:rPr>
                <w:rFonts w:ascii="Arial" w:hAnsi="Arial" w:cs="Arial"/>
                <w:b/>
                <w:bCs/>
              </w:rPr>
              <w:t>I</w:t>
            </w: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r>
      <w:tr w:rsidR="00000000">
        <w:trPr>
          <w:cantSplit/>
          <w:trHeight w:val="315"/>
          <w:jc w:val="center"/>
        </w:trPr>
        <w:tc>
          <w:tcPr>
            <w:tcW w:w="6494" w:type="dxa"/>
            <w:gridSpan w:val="6"/>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4E0A95">
            <w:pPr>
              <w:pStyle w:val="Ttulo1"/>
              <w:spacing w:before="240" w:after="60"/>
              <w:rPr>
                <w:sz w:val="20"/>
                <w:szCs w:val="20"/>
              </w:rPr>
            </w:pPr>
            <w:r>
              <w:rPr>
                <w:sz w:val="20"/>
                <w:szCs w:val="20"/>
              </w:rPr>
              <w:t> </w:t>
            </w:r>
            <w:bookmarkStart w:id="207" w:name="_Toc8335120"/>
            <w:bookmarkStart w:id="208" w:name="_Toc9808367"/>
            <w:r>
              <w:rPr>
                <w:szCs w:val="20"/>
              </w:rPr>
              <w:t xml:space="preserve">PROVINCIA DE BOLÍVAR: CENSO DEL MAGISTERIO NACIONAL, COEFICIENTES DE CORRELACIONES CANÓNICAS DE LOS CONJUNTOS PERSONAL Y EXPERIENCIA DE </w:t>
            </w:r>
            <w:bookmarkEnd w:id="207"/>
            <w:r>
              <w:rPr>
                <w:i/>
                <w:iCs/>
                <w:szCs w:val="20"/>
              </w:rPr>
              <w:t>PROFESORES</w:t>
            </w:r>
            <w:bookmarkEnd w:id="208"/>
          </w:p>
        </w:tc>
      </w:tr>
      <w:tr w:rsidR="00000000">
        <w:trPr>
          <w:trHeight w:val="25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1</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0.731</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4</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0.092</w:t>
            </w: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r>
      <w:tr w:rsidR="00000000">
        <w:trPr>
          <w:trHeight w:val="25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0.235</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5</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0.046</w:t>
            </w: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r>
      <w:tr w:rsidR="00000000">
        <w:trPr>
          <w:trHeight w:val="25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3</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0.143</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6</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0.023</w:t>
            </w: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r>
      <w:tr w:rsidR="00000000">
        <w:trPr>
          <w:cantSplit/>
          <w:trHeight w:val="255"/>
          <w:jc w:val="center"/>
        </w:trPr>
        <w:tc>
          <w:tcPr>
            <w:tcW w:w="6494" w:type="dxa"/>
            <w:gridSpan w:val="6"/>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rPr>
            </w:pPr>
            <w:r>
              <w:rPr>
                <w:rFonts w:ascii="Arial" w:hAnsi="Arial" w:cs="Arial"/>
                <w:sz w:val="20"/>
                <w:szCs w:val="20"/>
              </w:rPr>
              <w:t> </w:t>
            </w:r>
            <w:r>
              <w:rPr>
                <w:rFonts w:ascii="Arial" w:hAnsi="Arial" w:cs="Arial"/>
                <w:b/>
                <w:bCs/>
                <w:sz w:val="20"/>
              </w:rPr>
              <w:t>FUENTE</w:t>
            </w:r>
            <w:r>
              <w:rPr>
                <w:rFonts w:ascii="Arial" w:hAnsi="Arial" w:cs="Arial"/>
                <w:sz w:val="20"/>
              </w:rPr>
              <w:t>: Base de datos del I Censo de f</w:t>
            </w:r>
            <w:r>
              <w:rPr>
                <w:rFonts w:ascii="Arial" w:hAnsi="Arial" w:cs="Arial"/>
                <w:sz w:val="20"/>
              </w:rPr>
              <w:t>uncionarios públicos del MEC</w:t>
            </w:r>
          </w:p>
          <w:p w:rsidR="00000000" w:rsidRDefault="004E0A95">
            <w:pPr>
              <w:rPr>
                <w:rFonts w:ascii="Arial" w:hAnsi="Arial" w:cs="Arial"/>
                <w:sz w:val="20"/>
                <w:szCs w:val="20"/>
              </w:rPr>
            </w:pPr>
            <w:r>
              <w:rPr>
                <w:rFonts w:ascii="Arial" w:hAnsi="Arial" w:cs="Arial"/>
                <w:b/>
                <w:bCs/>
                <w:sz w:val="20"/>
              </w:rPr>
              <w:t>ELABORACIÓN:</w:t>
            </w:r>
            <w:r>
              <w:rPr>
                <w:rFonts w:ascii="Arial" w:hAnsi="Arial" w:cs="Arial"/>
                <w:sz w:val="20"/>
              </w:rPr>
              <w:t xml:space="preserve"> por el autor, Carlos Ronquillo Franco</w:t>
            </w:r>
          </w:p>
        </w:tc>
      </w:tr>
    </w:tbl>
    <w:p w:rsidR="00000000" w:rsidRDefault="004E0A95">
      <w:pPr>
        <w:spacing w:line="480" w:lineRule="auto"/>
        <w:ind w:left="426"/>
        <w:jc w:val="both"/>
        <w:rPr>
          <w:rFonts w:ascii="Arial" w:hAnsi="Arial" w:cs="Arial"/>
          <w:lang w:val="es-ES_tradnl"/>
        </w:rPr>
      </w:pPr>
    </w:p>
    <w:p w:rsidR="00000000" w:rsidRDefault="004E0A95">
      <w:pPr>
        <w:spacing w:line="480" w:lineRule="auto"/>
        <w:ind w:left="426"/>
        <w:jc w:val="both"/>
        <w:rPr>
          <w:rFonts w:ascii="Arial" w:hAnsi="Arial" w:cs="Arial"/>
          <w:lang w:val="es-ES_tradnl"/>
        </w:rPr>
      </w:pPr>
    </w:p>
    <w:p w:rsidR="00000000" w:rsidRDefault="004E0A95">
      <w:pPr>
        <w:spacing w:line="480" w:lineRule="auto"/>
        <w:ind w:left="448"/>
        <w:jc w:val="both"/>
        <w:rPr>
          <w:rFonts w:ascii="Arial" w:hAnsi="Arial"/>
          <w:b/>
          <w:lang w:val="es-ES_tradnl"/>
        </w:rPr>
      </w:pPr>
      <w:r>
        <w:rPr>
          <w:rFonts w:ascii="Arial" w:hAnsi="Arial"/>
          <w:b/>
          <w:lang w:val="es-ES_tradnl"/>
        </w:rPr>
        <w:t>El primer par de variables canónicas es U</w:t>
      </w:r>
      <w:r>
        <w:rPr>
          <w:rFonts w:ascii="Arial" w:hAnsi="Arial"/>
          <w:b/>
          <w:vertAlign w:val="subscript"/>
          <w:lang w:val="es-ES_tradnl"/>
        </w:rPr>
        <w:t>1</w:t>
      </w:r>
      <w:r>
        <w:rPr>
          <w:rFonts w:ascii="Arial" w:hAnsi="Arial"/>
          <w:b/>
          <w:lang w:val="es-ES_tradnl"/>
        </w:rPr>
        <w:t xml:space="preserve"> y V</w:t>
      </w:r>
      <w:r>
        <w:rPr>
          <w:rFonts w:ascii="Arial" w:hAnsi="Arial"/>
          <w:b/>
          <w:vertAlign w:val="subscript"/>
          <w:lang w:val="es-ES_tradnl"/>
        </w:rPr>
        <w:t>1</w:t>
      </w:r>
      <w:r>
        <w:rPr>
          <w:rFonts w:ascii="Arial" w:hAnsi="Arial"/>
          <w:b/>
          <w:lang w:val="es-ES_tradnl"/>
        </w:rPr>
        <w:t xml:space="preserve"> </w:t>
      </w:r>
    </w:p>
    <w:p w:rsidR="00000000" w:rsidRDefault="004E0A95">
      <w:pPr>
        <w:spacing w:line="480" w:lineRule="auto"/>
        <w:ind w:left="448"/>
        <w:jc w:val="both"/>
        <w:rPr>
          <w:rFonts w:ascii="Arial" w:hAnsi="Arial"/>
          <w:b/>
          <w:lang w:val="es-ES_tradnl"/>
        </w:rPr>
      </w:pPr>
    </w:p>
    <w:p w:rsidR="00000000" w:rsidRDefault="004E0A95">
      <w:pPr>
        <w:spacing w:line="480" w:lineRule="auto"/>
        <w:ind w:left="448"/>
        <w:jc w:val="both"/>
        <w:rPr>
          <w:rFonts w:ascii="Arial" w:hAnsi="Arial"/>
        </w:rPr>
      </w:pPr>
      <w:r>
        <w:rPr>
          <w:rFonts w:ascii="Arial" w:hAnsi="Arial"/>
          <w:lang w:val="es-ES_tradnl"/>
        </w:rPr>
        <w:t xml:space="preserve">Si se analizan los coeficientes (de las variables observables del conjunto de </w:t>
      </w:r>
      <w:r>
        <w:rPr>
          <w:rFonts w:ascii="Arial" w:hAnsi="Arial"/>
        </w:rPr>
        <w:t>la sección información personal y</w:t>
      </w:r>
      <w:r>
        <w:rPr>
          <w:rFonts w:ascii="Arial" w:hAnsi="Arial"/>
          <w:lang w:val="es-ES_tradnl"/>
        </w:rPr>
        <w:t xml:space="preserve"> la </w:t>
      </w:r>
      <w:r>
        <w:rPr>
          <w:rFonts w:ascii="Arial" w:hAnsi="Arial"/>
        </w:rPr>
        <w:t xml:space="preserve">sección </w:t>
      </w:r>
      <w:r>
        <w:rPr>
          <w:rFonts w:ascii="Arial" w:hAnsi="Arial"/>
        </w:rPr>
        <w:t>instrucción y experiencia de la matriz de profesores</w:t>
      </w:r>
      <w:r>
        <w:rPr>
          <w:rFonts w:ascii="Arial" w:hAnsi="Arial"/>
          <w:lang w:val="es-ES_tradnl"/>
        </w:rPr>
        <w:t xml:space="preserve">) canónicos asociados a la primera correlación canónica resulta que </w:t>
      </w:r>
      <w:r>
        <w:rPr>
          <w:rFonts w:ascii="Arial" w:hAnsi="Arial" w:cs="Arial"/>
        </w:rPr>
        <w:t>IP</w:t>
      </w:r>
      <w:r>
        <w:rPr>
          <w:rFonts w:ascii="Arial" w:hAnsi="Arial" w:cs="Arial"/>
          <w:vertAlign w:val="subscript"/>
        </w:rPr>
        <w:t>2</w:t>
      </w:r>
      <w:r>
        <w:rPr>
          <w:rFonts w:ascii="Arial" w:hAnsi="Arial" w:cs="Arial"/>
        </w:rPr>
        <w:t xml:space="preserve"> (Edad)= -0.978, IE</w:t>
      </w:r>
      <w:r>
        <w:rPr>
          <w:rFonts w:ascii="Arial" w:hAnsi="Arial" w:cs="Arial"/>
          <w:vertAlign w:val="subscript"/>
        </w:rPr>
        <w:t>6</w:t>
      </w:r>
      <w:r>
        <w:rPr>
          <w:rFonts w:ascii="Arial" w:hAnsi="Arial" w:cs="Arial"/>
        </w:rPr>
        <w:t xml:space="preserve"> (Años de experiencia)= -0.643, y IE</w:t>
      </w:r>
      <w:r>
        <w:rPr>
          <w:rFonts w:ascii="Arial" w:hAnsi="Arial" w:cs="Arial"/>
          <w:vertAlign w:val="subscript"/>
        </w:rPr>
        <w:t>8</w:t>
      </w:r>
      <w:r>
        <w:rPr>
          <w:rFonts w:ascii="Arial" w:hAnsi="Arial" w:cs="Arial"/>
        </w:rPr>
        <w:t xml:space="preserve"> (Categoría económica)= -0.555, </w:t>
      </w:r>
      <w:r>
        <w:rPr>
          <w:rFonts w:ascii="Arial" w:hAnsi="Arial"/>
          <w:lang w:val="es-ES_tradnl"/>
        </w:rPr>
        <w:t>son las variables que más aportación ofrecen</w:t>
      </w:r>
      <w:r>
        <w:rPr>
          <w:rFonts w:ascii="Arial" w:hAnsi="Arial"/>
          <w:lang w:val="es-ES_tradnl"/>
        </w:rPr>
        <w:t xml:space="preserve"> a la correlación existente </w:t>
      </w:r>
      <w:r>
        <w:rPr>
          <w:rFonts w:ascii="Arial" w:hAnsi="Arial"/>
          <w:lang w:val="es-ES_tradnl"/>
        </w:rPr>
        <w:sym w:font="Symbol" w:char="F072"/>
      </w:r>
      <w:r>
        <w:rPr>
          <w:rFonts w:ascii="Arial" w:hAnsi="Arial"/>
          <w:vertAlign w:val="superscript"/>
          <w:lang w:val="es-ES_tradnl"/>
        </w:rPr>
        <w:t>*</w:t>
      </w:r>
      <w:r>
        <w:rPr>
          <w:rFonts w:ascii="Arial" w:hAnsi="Arial"/>
          <w:vertAlign w:val="subscript"/>
          <w:lang w:val="es-ES_tradnl"/>
        </w:rPr>
        <w:t>1</w:t>
      </w:r>
      <w:r>
        <w:rPr>
          <w:rFonts w:ascii="Arial" w:hAnsi="Arial"/>
          <w:lang w:val="es-ES_tradnl"/>
        </w:rPr>
        <w:t xml:space="preserve"> =</w:t>
      </w:r>
      <w:r>
        <w:rPr>
          <w:rFonts w:ascii="Arial" w:hAnsi="Arial" w:cs="Arial"/>
        </w:rPr>
        <w:t>0.731</w:t>
      </w:r>
      <w:r>
        <w:rPr>
          <w:rFonts w:ascii="Arial" w:hAnsi="Arial"/>
          <w:lang w:val="es-ES_tradnl"/>
        </w:rPr>
        <w:t>. Tal que la Var (U</w:t>
      </w:r>
      <w:r>
        <w:rPr>
          <w:rFonts w:ascii="Arial" w:hAnsi="Arial"/>
          <w:vertAlign w:val="subscript"/>
        </w:rPr>
        <w:t xml:space="preserve">1 </w:t>
      </w:r>
      <w:r>
        <w:rPr>
          <w:rFonts w:ascii="Arial" w:hAnsi="Arial"/>
        </w:rPr>
        <w:t xml:space="preserve">) = 1, </w:t>
      </w:r>
      <w:r>
        <w:rPr>
          <w:rFonts w:ascii="Arial" w:hAnsi="Arial"/>
          <w:lang w:val="es-ES_tradnl"/>
        </w:rPr>
        <w:t>Var (V</w:t>
      </w:r>
      <w:r>
        <w:rPr>
          <w:rFonts w:ascii="Arial" w:hAnsi="Arial"/>
          <w:vertAlign w:val="subscript"/>
        </w:rPr>
        <w:t xml:space="preserve">1 </w:t>
      </w:r>
      <w:r>
        <w:rPr>
          <w:rFonts w:ascii="Arial" w:hAnsi="Arial"/>
        </w:rPr>
        <w:t>) = 1 y la Cov (</w:t>
      </w:r>
      <w:r>
        <w:rPr>
          <w:rFonts w:ascii="Arial" w:hAnsi="Arial"/>
          <w:lang w:val="es-ES_tradnl"/>
        </w:rPr>
        <w:t>U</w:t>
      </w:r>
      <w:r>
        <w:rPr>
          <w:rFonts w:ascii="Arial" w:hAnsi="Arial"/>
          <w:vertAlign w:val="subscript"/>
        </w:rPr>
        <w:t xml:space="preserve">1  </w:t>
      </w:r>
      <w:r>
        <w:rPr>
          <w:rFonts w:ascii="Arial" w:hAnsi="Arial"/>
        </w:rPr>
        <w:t>, V</w:t>
      </w:r>
      <w:r>
        <w:rPr>
          <w:rFonts w:ascii="Arial" w:hAnsi="Arial"/>
          <w:vertAlign w:val="subscript"/>
        </w:rPr>
        <w:t xml:space="preserve">1 </w:t>
      </w:r>
      <w:r>
        <w:rPr>
          <w:rFonts w:ascii="Arial" w:hAnsi="Arial"/>
        </w:rPr>
        <w:t xml:space="preserve">) = </w:t>
      </w:r>
      <w:r>
        <w:rPr>
          <w:rFonts w:ascii="Arial" w:hAnsi="Arial" w:cs="Arial"/>
        </w:rPr>
        <w:t>0.731</w:t>
      </w:r>
      <w:r>
        <w:rPr>
          <w:rFonts w:ascii="Arial" w:hAnsi="Arial"/>
        </w:rPr>
        <w:t>.</w:t>
      </w:r>
    </w:p>
    <w:p w:rsidR="00000000" w:rsidRDefault="004E0A95">
      <w:pPr>
        <w:spacing w:line="480" w:lineRule="auto"/>
        <w:ind w:left="448"/>
        <w:jc w:val="both"/>
        <w:rPr>
          <w:rFonts w:ascii="Arial" w:hAnsi="Arial"/>
        </w:rPr>
      </w:pPr>
    </w:p>
    <w:p w:rsidR="00000000" w:rsidRDefault="004E0A95">
      <w:pPr>
        <w:spacing w:line="480" w:lineRule="auto"/>
        <w:ind w:left="448"/>
        <w:jc w:val="both"/>
        <w:rPr>
          <w:rFonts w:ascii="Arial" w:hAnsi="Arial"/>
        </w:rPr>
      </w:pPr>
    </w:p>
    <w:p w:rsidR="00000000" w:rsidRDefault="004E0A95">
      <w:pPr>
        <w:spacing w:line="480" w:lineRule="auto"/>
        <w:ind w:left="448"/>
        <w:jc w:val="both"/>
        <w:rPr>
          <w:rFonts w:ascii="Arial" w:hAnsi="Arial"/>
          <w:b/>
          <w:vertAlign w:val="subscript"/>
          <w:lang w:val="es-ES_tradnl"/>
        </w:rPr>
      </w:pPr>
      <w:r>
        <w:rPr>
          <w:rFonts w:ascii="Arial" w:hAnsi="Arial"/>
          <w:b/>
          <w:lang w:val="es-ES_tradnl"/>
        </w:rPr>
        <w:t>El segundo par de variables canónicas es U</w:t>
      </w:r>
      <w:r>
        <w:rPr>
          <w:rFonts w:ascii="Arial" w:hAnsi="Arial"/>
          <w:b/>
          <w:vertAlign w:val="subscript"/>
          <w:lang w:val="es-ES_tradnl"/>
        </w:rPr>
        <w:t>2</w:t>
      </w:r>
      <w:r>
        <w:rPr>
          <w:rFonts w:ascii="Arial" w:hAnsi="Arial"/>
          <w:b/>
          <w:lang w:val="es-ES_tradnl"/>
        </w:rPr>
        <w:t xml:space="preserve"> y V</w:t>
      </w:r>
      <w:r>
        <w:rPr>
          <w:rFonts w:ascii="Arial" w:hAnsi="Arial"/>
          <w:b/>
          <w:vertAlign w:val="subscript"/>
          <w:lang w:val="es-ES_tradnl"/>
        </w:rPr>
        <w:t>2</w:t>
      </w:r>
    </w:p>
    <w:p w:rsidR="00000000" w:rsidRDefault="004E0A95">
      <w:pPr>
        <w:spacing w:line="480" w:lineRule="auto"/>
        <w:ind w:left="448"/>
        <w:jc w:val="both"/>
        <w:rPr>
          <w:rFonts w:ascii="Arial" w:hAnsi="Arial"/>
          <w:b/>
          <w:lang w:val="es-ES_tradnl"/>
        </w:rPr>
      </w:pPr>
    </w:p>
    <w:p w:rsidR="00000000" w:rsidRDefault="004E0A95">
      <w:pPr>
        <w:spacing w:line="480" w:lineRule="auto"/>
        <w:ind w:left="448"/>
        <w:jc w:val="both"/>
        <w:rPr>
          <w:rFonts w:ascii="Arial" w:hAnsi="Arial"/>
        </w:rPr>
      </w:pPr>
      <w:r>
        <w:rPr>
          <w:rFonts w:ascii="Arial" w:hAnsi="Arial"/>
          <w:lang w:val="es-ES_tradnl"/>
        </w:rPr>
        <w:t xml:space="preserve">Los coeficientes del segundo par de variables canónicas de la </w:t>
      </w:r>
      <w:r>
        <w:rPr>
          <w:rFonts w:ascii="Arial" w:hAnsi="Arial"/>
        </w:rPr>
        <w:t>sección información personal y l</w:t>
      </w:r>
      <w:r>
        <w:rPr>
          <w:rFonts w:ascii="Arial" w:hAnsi="Arial"/>
        </w:rPr>
        <w:t>a sección información laboral</w:t>
      </w:r>
      <w:r>
        <w:rPr>
          <w:rFonts w:ascii="Arial" w:hAnsi="Arial"/>
          <w:lang w:val="es-ES_tradnl"/>
        </w:rPr>
        <w:t xml:space="preserve"> más significativos son </w:t>
      </w:r>
      <w:r>
        <w:rPr>
          <w:rFonts w:ascii="Arial" w:hAnsi="Arial" w:cs="Arial"/>
        </w:rPr>
        <w:t>IP</w:t>
      </w:r>
      <w:r>
        <w:rPr>
          <w:rFonts w:ascii="Arial" w:hAnsi="Arial" w:cs="Arial"/>
          <w:vertAlign w:val="subscript"/>
        </w:rPr>
        <w:t>3</w:t>
      </w:r>
      <w:r>
        <w:rPr>
          <w:rFonts w:ascii="Arial" w:hAnsi="Arial" w:cs="Arial"/>
        </w:rPr>
        <w:t xml:space="preserve"> (Sexo)=0.912, IE</w:t>
      </w:r>
      <w:r>
        <w:rPr>
          <w:rFonts w:ascii="Arial" w:hAnsi="Arial" w:cs="Arial"/>
          <w:vertAlign w:val="subscript"/>
        </w:rPr>
        <w:t>1</w:t>
      </w:r>
      <w:r>
        <w:rPr>
          <w:rFonts w:ascii="Arial" w:hAnsi="Arial" w:cs="Arial"/>
        </w:rPr>
        <w:t xml:space="preserve"> (Último nivel de instrucción)= -0.726, IE</w:t>
      </w:r>
      <w:r>
        <w:rPr>
          <w:rFonts w:ascii="Arial" w:hAnsi="Arial" w:cs="Arial"/>
          <w:vertAlign w:val="subscript"/>
        </w:rPr>
        <w:t>4</w:t>
      </w:r>
      <w:r>
        <w:rPr>
          <w:rFonts w:ascii="Arial" w:hAnsi="Arial" w:cs="Arial"/>
        </w:rPr>
        <w:t xml:space="preserve"> (Clase de título)= 0.525, IE</w:t>
      </w:r>
      <w:r>
        <w:rPr>
          <w:rFonts w:ascii="Arial" w:hAnsi="Arial" w:cs="Arial"/>
          <w:vertAlign w:val="subscript"/>
        </w:rPr>
        <w:t>5</w:t>
      </w:r>
      <w:r>
        <w:rPr>
          <w:rFonts w:ascii="Arial" w:hAnsi="Arial" w:cs="Arial"/>
        </w:rPr>
        <w:t xml:space="preserve"> (Tipo de nombramiento)= -0.933 y IE</w:t>
      </w:r>
      <w:r>
        <w:rPr>
          <w:rFonts w:ascii="Arial" w:hAnsi="Arial" w:cs="Arial"/>
          <w:vertAlign w:val="subscript"/>
        </w:rPr>
        <w:t>8</w:t>
      </w:r>
      <w:r>
        <w:rPr>
          <w:rFonts w:ascii="Arial" w:hAnsi="Arial" w:cs="Arial"/>
        </w:rPr>
        <w:t xml:space="preserve"> (Categoría económica)= 0.642. Estas</w:t>
      </w:r>
      <w:r>
        <w:rPr>
          <w:rFonts w:ascii="Arial" w:hAnsi="Arial"/>
          <w:lang w:val="es-ES_tradnl"/>
        </w:rPr>
        <w:t xml:space="preserve"> son las variables que más aportació</w:t>
      </w:r>
      <w:r>
        <w:rPr>
          <w:rFonts w:ascii="Arial" w:hAnsi="Arial"/>
          <w:lang w:val="es-ES_tradnl"/>
        </w:rPr>
        <w:t>n ofrecen a la correlación existente entre U</w:t>
      </w:r>
      <w:r>
        <w:rPr>
          <w:rFonts w:ascii="Arial" w:hAnsi="Arial"/>
          <w:vertAlign w:val="subscript"/>
          <w:lang w:val="es-ES_tradnl"/>
        </w:rPr>
        <w:t>2</w:t>
      </w:r>
      <w:r>
        <w:rPr>
          <w:rFonts w:ascii="Arial" w:hAnsi="Arial"/>
          <w:lang w:val="es-ES_tradnl"/>
        </w:rPr>
        <w:t xml:space="preserve">  y V</w:t>
      </w:r>
      <w:r>
        <w:rPr>
          <w:rFonts w:ascii="Arial" w:hAnsi="Arial"/>
          <w:vertAlign w:val="subscript"/>
          <w:lang w:val="es-ES_tradnl"/>
        </w:rPr>
        <w:t>2</w:t>
      </w:r>
      <w:r>
        <w:rPr>
          <w:rFonts w:ascii="Arial" w:hAnsi="Arial"/>
          <w:lang w:val="es-ES_tradnl"/>
        </w:rPr>
        <w:t xml:space="preserve">, donde </w:t>
      </w:r>
      <w:r>
        <w:rPr>
          <w:rFonts w:ascii="Arial" w:hAnsi="Arial"/>
          <w:lang w:val="es-ES_tradnl"/>
        </w:rPr>
        <w:sym w:font="Symbol" w:char="F072"/>
      </w:r>
      <w:r>
        <w:rPr>
          <w:rFonts w:ascii="Arial" w:hAnsi="Arial"/>
          <w:vertAlign w:val="superscript"/>
          <w:lang w:val="es-ES_tradnl"/>
        </w:rPr>
        <w:t>*</w:t>
      </w:r>
      <w:r>
        <w:rPr>
          <w:rFonts w:ascii="Arial" w:hAnsi="Arial"/>
          <w:vertAlign w:val="subscript"/>
          <w:lang w:val="es-ES_tradnl"/>
        </w:rPr>
        <w:t>2</w:t>
      </w:r>
      <w:r>
        <w:rPr>
          <w:rFonts w:ascii="Arial" w:hAnsi="Arial"/>
          <w:lang w:val="es-ES_tradnl"/>
        </w:rPr>
        <w:t xml:space="preserve"> =</w:t>
      </w:r>
      <w:r>
        <w:rPr>
          <w:rFonts w:ascii="Arial" w:hAnsi="Arial" w:cs="Arial"/>
        </w:rPr>
        <w:t>0.235</w:t>
      </w:r>
      <w:r>
        <w:rPr>
          <w:rFonts w:ascii="Arial" w:hAnsi="Arial"/>
          <w:lang w:val="es-ES_tradnl"/>
        </w:rPr>
        <w:t>. Tal que la Var (U</w:t>
      </w:r>
      <w:r>
        <w:rPr>
          <w:rFonts w:ascii="Arial" w:hAnsi="Arial"/>
          <w:vertAlign w:val="subscript"/>
        </w:rPr>
        <w:t xml:space="preserve">2 </w:t>
      </w:r>
      <w:r>
        <w:rPr>
          <w:rFonts w:ascii="Arial" w:hAnsi="Arial"/>
        </w:rPr>
        <w:t xml:space="preserve">) = 1, </w:t>
      </w:r>
      <w:r>
        <w:rPr>
          <w:rFonts w:ascii="Arial" w:hAnsi="Arial"/>
          <w:lang w:val="es-ES_tradnl"/>
        </w:rPr>
        <w:t>Var (V</w:t>
      </w:r>
      <w:r>
        <w:rPr>
          <w:rFonts w:ascii="Arial" w:hAnsi="Arial"/>
          <w:vertAlign w:val="subscript"/>
        </w:rPr>
        <w:t xml:space="preserve">2 </w:t>
      </w:r>
      <w:r>
        <w:rPr>
          <w:rFonts w:ascii="Arial" w:hAnsi="Arial"/>
        </w:rPr>
        <w:t>) = 1 y la Cov (</w:t>
      </w:r>
      <w:r>
        <w:rPr>
          <w:rFonts w:ascii="Arial" w:hAnsi="Arial"/>
          <w:lang w:val="es-ES_tradnl"/>
        </w:rPr>
        <w:t>U</w:t>
      </w:r>
      <w:r>
        <w:rPr>
          <w:rFonts w:ascii="Arial" w:hAnsi="Arial"/>
          <w:vertAlign w:val="subscript"/>
        </w:rPr>
        <w:t xml:space="preserve">2  </w:t>
      </w:r>
      <w:r>
        <w:rPr>
          <w:rFonts w:ascii="Arial" w:hAnsi="Arial"/>
        </w:rPr>
        <w:t>, V</w:t>
      </w:r>
      <w:r>
        <w:rPr>
          <w:rFonts w:ascii="Arial" w:hAnsi="Arial"/>
          <w:vertAlign w:val="subscript"/>
        </w:rPr>
        <w:t xml:space="preserve">2 </w:t>
      </w:r>
      <w:r>
        <w:rPr>
          <w:rFonts w:ascii="Arial" w:hAnsi="Arial"/>
        </w:rPr>
        <w:t xml:space="preserve">) = </w:t>
      </w:r>
      <w:r>
        <w:rPr>
          <w:rFonts w:ascii="Arial" w:hAnsi="Arial" w:cs="Arial"/>
        </w:rPr>
        <w:t>0.235</w:t>
      </w:r>
      <w:r>
        <w:rPr>
          <w:rFonts w:ascii="Arial" w:hAnsi="Arial"/>
        </w:rPr>
        <w:t>.</w:t>
      </w:r>
    </w:p>
    <w:p w:rsidR="00000000" w:rsidRDefault="004E0A95">
      <w:pPr>
        <w:spacing w:line="480" w:lineRule="auto"/>
        <w:ind w:left="448"/>
        <w:jc w:val="both"/>
        <w:rPr>
          <w:rFonts w:ascii="Arial" w:hAnsi="Arial"/>
        </w:rPr>
      </w:pPr>
    </w:p>
    <w:p w:rsidR="00000000" w:rsidRDefault="004E0A95">
      <w:pPr>
        <w:spacing w:line="480" w:lineRule="auto"/>
        <w:ind w:left="448"/>
        <w:jc w:val="both"/>
        <w:rPr>
          <w:rFonts w:ascii="Arial" w:hAnsi="Arial"/>
        </w:rPr>
      </w:pPr>
    </w:p>
    <w:p w:rsidR="00000000" w:rsidRDefault="004E0A95">
      <w:pPr>
        <w:pStyle w:val="Ttulo4"/>
        <w:numPr>
          <w:ilvl w:val="0"/>
          <w:numId w:val="3"/>
        </w:numPr>
        <w:jc w:val="left"/>
        <w:rPr>
          <w:i w:val="0"/>
          <w:iCs/>
          <w:sz w:val="24"/>
        </w:rPr>
      </w:pPr>
      <w:bookmarkStart w:id="209" w:name="_Toc9808368"/>
      <w:r>
        <w:rPr>
          <w:i w:val="0"/>
          <w:iCs/>
          <w:sz w:val="24"/>
        </w:rPr>
        <w:t xml:space="preserve">Correlación canónica para los conjuntos de variables de secciones información personal, e información laboral de </w:t>
      </w:r>
      <w:r>
        <w:rPr>
          <w:i w:val="0"/>
          <w:iCs/>
          <w:sz w:val="24"/>
        </w:rPr>
        <w:t xml:space="preserve">la matriz de </w:t>
      </w:r>
      <w:r>
        <w:rPr>
          <w:sz w:val="24"/>
        </w:rPr>
        <w:t>profesores</w:t>
      </w:r>
      <w:bookmarkEnd w:id="209"/>
    </w:p>
    <w:p w:rsidR="00000000" w:rsidRDefault="004E0A95">
      <w:pPr>
        <w:spacing w:line="480" w:lineRule="auto"/>
        <w:jc w:val="both"/>
        <w:rPr>
          <w:rFonts w:ascii="Arial" w:hAnsi="Arial"/>
        </w:rPr>
      </w:pPr>
    </w:p>
    <w:p w:rsidR="00000000" w:rsidRDefault="004E0A95">
      <w:pPr>
        <w:spacing w:line="480" w:lineRule="auto"/>
        <w:ind w:left="426"/>
        <w:jc w:val="both"/>
        <w:rPr>
          <w:rFonts w:ascii="Arial" w:hAnsi="Arial"/>
        </w:rPr>
      </w:pPr>
      <w:r>
        <w:rPr>
          <w:rFonts w:ascii="Arial" w:hAnsi="Arial"/>
        </w:rPr>
        <w:t xml:space="preserve">El procedimiento descrito en la sección 4.7.1 para la determinación de las variables canónicas, se aplicó a los conjuntos de variables de la sección información personal y la sección información laboral de la matriz de profesores. </w:t>
      </w:r>
      <w:r>
        <w:rPr>
          <w:rFonts w:ascii="Arial" w:hAnsi="Arial"/>
        </w:rPr>
        <w:t xml:space="preserve">Siendo el vector </w:t>
      </w:r>
      <w:r>
        <w:rPr>
          <w:rFonts w:ascii="Arial" w:hAnsi="Arial"/>
          <w:b/>
        </w:rPr>
        <w:t>X</w:t>
      </w:r>
      <w:r>
        <w:rPr>
          <w:rFonts w:ascii="Arial" w:hAnsi="Arial"/>
          <w:vertAlign w:val="superscript"/>
        </w:rPr>
        <w:t>(1)</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p</w:t>
      </w:r>
      <w:r>
        <w:rPr>
          <w:rFonts w:ascii="Arial" w:hAnsi="Arial"/>
        </w:rPr>
        <w:t xml:space="preserve"> el que corresponde a las variables de información personal, donde p=6 y el vector </w:t>
      </w:r>
      <w:r>
        <w:rPr>
          <w:rFonts w:ascii="Arial" w:hAnsi="Arial"/>
          <w:b/>
        </w:rPr>
        <w:t>X</w:t>
      </w:r>
      <w:r>
        <w:rPr>
          <w:rFonts w:ascii="Arial" w:hAnsi="Arial"/>
          <w:vertAlign w:val="superscript"/>
        </w:rPr>
        <w:t>(3)</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n</w:t>
      </w:r>
      <w:r>
        <w:rPr>
          <w:rFonts w:ascii="Arial" w:hAnsi="Arial"/>
        </w:rPr>
        <w:t xml:space="preserve"> el que corresponde a las variables de información laboral, donde n=7. </w: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lang w:val="es-ES_tradnl"/>
        </w:rPr>
      </w:pPr>
      <w:r>
        <w:rPr>
          <w:rFonts w:ascii="Arial" w:hAnsi="Arial"/>
        </w:rPr>
        <w:t xml:space="preserve">Las correlaciones canónicas </w:t>
      </w:r>
      <w:r>
        <w:rPr>
          <w:rFonts w:ascii="Arial" w:hAnsi="Arial"/>
          <w:sz w:val="26"/>
          <w:lang w:val="es-ES_tradnl"/>
        </w:rPr>
        <w:sym w:font="Symbol" w:char="F072"/>
      </w:r>
      <w:r>
        <w:rPr>
          <w:rFonts w:ascii="Arial" w:hAnsi="Arial"/>
          <w:sz w:val="26"/>
          <w:vertAlign w:val="subscript"/>
          <w:lang w:val="es-ES_tradnl"/>
        </w:rPr>
        <w:t>k</w:t>
      </w:r>
      <w:r>
        <w:rPr>
          <w:rFonts w:ascii="Arial" w:hAnsi="Arial"/>
          <w:sz w:val="26"/>
          <w:vertAlign w:val="superscript"/>
          <w:lang w:val="es-ES_tradnl"/>
        </w:rPr>
        <w:t>*</w:t>
      </w:r>
      <w:r>
        <w:rPr>
          <w:rFonts w:ascii="Arial" w:hAnsi="Arial"/>
          <w:vertAlign w:val="superscript"/>
          <w:lang w:val="es-ES_tradnl"/>
        </w:rPr>
        <w:t xml:space="preserve"> </w:t>
      </w:r>
      <w:r>
        <w:rPr>
          <w:rFonts w:ascii="Arial" w:hAnsi="Arial"/>
        </w:rPr>
        <w:t>obtenidas entre cada par de las v</w:t>
      </w:r>
      <w:r>
        <w:rPr>
          <w:rFonts w:ascii="Arial" w:hAnsi="Arial"/>
        </w:rPr>
        <w:t>ariables canónicas U</w:t>
      </w:r>
      <w:r>
        <w:rPr>
          <w:rFonts w:ascii="Arial" w:hAnsi="Arial"/>
          <w:vertAlign w:val="subscript"/>
        </w:rPr>
        <w:t>k</w:t>
      </w:r>
      <w:r>
        <w:rPr>
          <w:rFonts w:ascii="Arial" w:hAnsi="Arial"/>
        </w:rPr>
        <w:t xml:space="preserve"> , V</w:t>
      </w:r>
      <w:r>
        <w:rPr>
          <w:rFonts w:ascii="Arial" w:hAnsi="Arial"/>
          <w:vertAlign w:val="subscript"/>
        </w:rPr>
        <w:t>k</w:t>
      </w:r>
      <w:r>
        <w:rPr>
          <w:rFonts w:ascii="Arial" w:hAnsi="Arial"/>
        </w:rPr>
        <w:t xml:space="preserve"> para k = 1, 2, ... ,6 son mostradas en la tabla CXCIV.</w:t>
      </w:r>
      <w:r>
        <w:rPr>
          <w:rFonts w:ascii="Arial" w:hAnsi="Arial"/>
          <w:lang w:val="es-ES_tradnl"/>
        </w:rPr>
        <w:t xml:space="preserve"> A continuación se analizan los dos primeros pares de variables canónicas, que son los que tienen los mayores coeficientes de correlación canónica.</w:t>
      </w:r>
    </w:p>
    <w:p w:rsidR="00000000" w:rsidRDefault="004E0A95">
      <w:pPr>
        <w:spacing w:line="480" w:lineRule="auto"/>
        <w:ind w:left="426"/>
        <w:jc w:val="both"/>
        <w:rPr>
          <w:rFonts w:ascii="Arial" w:hAnsi="Arial"/>
          <w:lang w:val="es-ES_tradnl"/>
        </w:rPr>
      </w:pPr>
    </w:p>
    <w:tbl>
      <w:tblPr>
        <w:tblW w:w="6494" w:type="dxa"/>
        <w:jc w:val="center"/>
        <w:tblInd w:w="349" w:type="dxa"/>
        <w:tblCellMar>
          <w:left w:w="0" w:type="dxa"/>
          <w:right w:w="0" w:type="dxa"/>
        </w:tblCellMar>
        <w:tblLook w:val="0000"/>
      </w:tblPr>
      <w:tblGrid>
        <w:gridCol w:w="851"/>
        <w:gridCol w:w="502"/>
        <w:gridCol w:w="1898"/>
        <w:gridCol w:w="502"/>
        <w:gridCol w:w="1898"/>
        <w:gridCol w:w="843"/>
      </w:tblGrid>
      <w:tr w:rsidR="00000000">
        <w:trPr>
          <w:trHeight w:val="315"/>
          <w:jc w:val="center"/>
        </w:trPr>
        <w:tc>
          <w:tcPr>
            <w:tcW w:w="851" w:type="dxa"/>
            <w:tcBorders>
              <w:top w:val="single" w:sz="4" w:space="0" w:color="auto"/>
              <w:left w:val="single" w:sz="4" w:space="0" w:color="auto"/>
              <w:bottom w:val="nil"/>
              <w:right w:val="nil"/>
            </w:tcBorders>
            <w:noWrap/>
            <w:tcMar>
              <w:top w:w="17" w:type="dxa"/>
              <w:left w:w="17" w:type="dxa"/>
              <w:bottom w:w="0" w:type="dxa"/>
              <w:right w:w="17" w:type="dxa"/>
            </w:tcMar>
            <w:vAlign w:val="bottom"/>
          </w:tcPr>
          <w:p w:rsidR="00000000" w:rsidRDefault="004E0A95">
            <w:pPr>
              <w:pStyle w:val="Encabezado"/>
              <w:tabs>
                <w:tab w:val="clear" w:pos="4252"/>
                <w:tab w:val="clear" w:pos="8504"/>
              </w:tabs>
              <w:rPr>
                <w:rFonts w:ascii="Arial" w:hAnsi="Arial" w:cs="Arial"/>
              </w:rPr>
            </w:pPr>
            <w:r>
              <w:rPr>
                <w:rFonts w:ascii="Arial" w:hAnsi="Arial" w:cs="Arial"/>
              </w:rPr>
              <w:t> </w:t>
            </w:r>
          </w:p>
        </w:tc>
        <w:tc>
          <w:tcPr>
            <w:tcW w:w="4800" w:type="dxa"/>
            <w:gridSpan w:val="4"/>
            <w:tcBorders>
              <w:top w:val="single" w:sz="4" w:space="0" w:color="auto"/>
              <w:left w:val="nil"/>
              <w:bottom w:val="nil"/>
              <w:right w:val="nil"/>
            </w:tcBorders>
            <w:noWrap/>
            <w:tcMar>
              <w:top w:w="17" w:type="dxa"/>
              <w:left w:w="17" w:type="dxa"/>
              <w:bottom w:w="0" w:type="dxa"/>
              <w:right w:w="17" w:type="dxa"/>
            </w:tcMar>
            <w:vAlign w:val="bottom"/>
          </w:tcPr>
          <w:p w:rsidR="00000000" w:rsidRDefault="004E0A95">
            <w:pPr>
              <w:jc w:val="center"/>
              <w:rPr>
                <w:rFonts w:ascii="Arial" w:hAnsi="Arial" w:cs="Arial"/>
                <w:b/>
                <w:bCs/>
              </w:rPr>
            </w:pPr>
            <w:r>
              <w:rPr>
                <w:rFonts w:ascii="Arial" w:hAnsi="Arial"/>
                <w:b/>
                <w:bCs/>
              </w:rPr>
              <w:t> </w:t>
            </w:r>
          </w:p>
        </w:tc>
        <w:tc>
          <w:tcPr>
            <w:tcW w:w="843" w:type="dxa"/>
            <w:tcBorders>
              <w:top w:val="single" w:sz="4" w:space="0" w:color="auto"/>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r>
      <w:tr w:rsidR="00000000">
        <w:trPr>
          <w:trHeight w:val="31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c>
          <w:tcPr>
            <w:tcW w:w="0" w:type="auto"/>
            <w:gridSpan w:val="4"/>
            <w:tcBorders>
              <w:top w:val="nil"/>
              <w:left w:val="nil"/>
              <w:bottom w:val="nil"/>
              <w:right w:val="nil"/>
            </w:tcBorders>
            <w:noWrap/>
            <w:tcMar>
              <w:top w:w="17" w:type="dxa"/>
              <w:left w:w="17" w:type="dxa"/>
              <w:bottom w:w="0" w:type="dxa"/>
              <w:right w:w="17" w:type="dxa"/>
            </w:tcMar>
            <w:vAlign w:val="bottom"/>
          </w:tcPr>
          <w:p w:rsidR="00000000" w:rsidRDefault="004E0A95">
            <w:pPr>
              <w:jc w:val="center"/>
              <w:rPr>
                <w:rFonts w:ascii="Arial" w:hAnsi="Arial" w:cs="Arial"/>
                <w:b/>
                <w:bCs/>
              </w:rPr>
            </w:pPr>
            <w:r>
              <w:rPr>
                <w:rFonts w:ascii="Arial" w:hAnsi="Arial" w:cs="Arial"/>
                <w:b/>
                <w:bCs/>
              </w:rPr>
              <w:t>TABLA CXCIV</w:t>
            </w: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r>
      <w:tr w:rsidR="00000000">
        <w:trPr>
          <w:cantSplit/>
          <w:trHeight w:val="315"/>
          <w:jc w:val="center"/>
        </w:trPr>
        <w:tc>
          <w:tcPr>
            <w:tcW w:w="6494" w:type="dxa"/>
            <w:gridSpan w:val="6"/>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4E0A95">
            <w:pPr>
              <w:pStyle w:val="Ttulo1"/>
              <w:spacing w:before="240" w:after="60"/>
              <w:rPr>
                <w:szCs w:val="20"/>
              </w:rPr>
            </w:pPr>
            <w:r>
              <w:rPr>
                <w:szCs w:val="20"/>
              </w:rPr>
              <w:t> </w:t>
            </w:r>
            <w:bookmarkStart w:id="210" w:name="_Toc8335122"/>
            <w:bookmarkStart w:id="211" w:name="_Toc9808369"/>
            <w:r>
              <w:rPr>
                <w:szCs w:val="20"/>
              </w:rPr>
              <w:t>P</w:t>
            </w:r>
            <w:r>
              <w:rPr>
                <w:szCs w:val="20"/>
              </w:rPr>
              <w:t xml:space="preserve">ROVINCIA DE BOLÍVAR: CENSO DEL MAGISTERIO NACIONAL, COEFICIENTES DE CORRELACIONES CANÓNICAS DE LOS CONJUNTOS PERSONAL Y LABORAL DE </w:t>
            </w:r>
            <w:bookmarkEnd w:id="210"/>
            <w:r>
              <w:rPr>
                <w:i/>
                <w:iCs/>
                <w:szCs w:val="20"/>
              </w:rPr>
              <w:t>PROFESORES</w:t>
            </w:r>
            <w:bookmarkEnd w:id="211"/>
          </w:p>
        </w:tc>
      </w:tr>
      <w:tr w:rsidR="00000000">
        <w:trPr>
          <w:trHeight w:val="25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1</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0.834</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4</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0.113</w:t>
            </w: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r>
      <w:tr w:rsidR="00000000">
        <w:trPr>
          <w:trHeight w:val="25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0.437</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5</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0.025</w:t>
            </w: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r>
      <w:tr w:rsidR="00000000">
        <w:trPr>
          <w:trHeight w:val="25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3</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0.249</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6</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0.018</w:t>
            </w: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r>
      <w:tr w:rsidR="00000000">
        <w:trPr>
          <w:cantSplit/>
          <w:trHeight w:val="255"/>
          <w:jc w:val="center"/>
        </w:trPr>
        <w:tc>
          <w:tcPr>
            <w:tcW w:w="6494" w:type="dxa"/>
            <w:gridSpan w:val="6"/>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rPr>
            </w:pPr>
            <w:r>
              <w:rPr>
                <w:rFonts w:ascii="Arial" w:hAnsi="Arial" w:cs="Arial"/>
                <w:sz w:val="20"/>
                <w:szCs w:val="20"/>
              </w:rPr>
              <w:t> </w:t>
            </w:r>
            <w:r>
              <w:rPr>
                <w:rFonts w:ascii="Arial" w:hAnsi="Arial" w:cs="Arial"/>
                <w:b/>
                <w:bCs/>
                <w:sz w:val="20"/>
              </w:rPr>
              <w:t>FUENTE</w:t>
            </w:r>
            <w:r>
              <w:rPr>
                <w:rFonts w:ascii="Arial" w:hAnsi="Arial" w:cs="Arial"/>
                <w:sz w:val="20"/>
              </w:rPr>
              <w:t>: Base de datos del I Censo de funcionarios</w:t>
            </w:r>
            <w:r>
              <w:rPr>
                <w:rFonts w:ascii="Arial" w:hAnsi="Arial" w:cs="Arial"/>
                <w:sz w:val="20"/>
              </w:rPr>
              <w:t xml:space="preserve"> públicos del MEC</w:t>
            </w:r>
          </w:p>
          <w:p w:rsidR="00000000" w:rsidRDefault="004E0A95">
            <w:pPr>
              <w:rPr>
                <w:rFonts w:ascii="Arial" w:hAnsi="Arial" w:cs="Arial"/>
                <w:sz w:val="20"/>
                <w:szCs w:val="20"/>
              </w:rPr>
            </w:pPr>
            <w:r>
              <w:rPr>
                <w:rFonts w:ascii="Arial" w:hAnsi="Arial" w:cs="Arial"/>
                <w:b/>
                <w:bCs/>
                <w:sz w:val="20"/>
              </w:rPr>
              <w:t>ELABORACIÓN:</w:t>
            </w:r>
            <w:r>
              <w:rPr>
                <w:rFonts w:ascii="Arial" w:hAnsi="Arial" w:cs="Arial"/>
                <w:sz w:val="20"/>
              </w:rPr>
              <w:t xml:space="preserve"> por el autor, Carlos Ronquillo Franco</w:t>
            </w:r>
          </w:p>
        </w:tc>
      </w:tr>
    </w:tbl>
    <w:p w:rsidR="00000000" w:rsidRDefault="004E0A95">
      <w:pPr>
        <w:spacing w:line="480" w:lineRule="auto"/>
        <w:ind w:left="426"/>
        <w:jc w:val="both"/>
        <w:rPr>
          <w:rFonts w:ascii="Arial" w:hAnsi="Arial" w:cs="Arial"/>
          <w:lang w:val="es-ES_tradnl"/>
        </w:rPr>
      </w:pPr>
    </w:p>
    <w:p w:rsidR="00000000" w:rsidRDefault="004E0A95">
      <w:pPr>
        <w:spacing w:line="480" w:lineRule="auto"/>
        <w:ind w:left="448"/>
        <w:jc w:val="both"/>
        <w:rPr>
          <w:rFonts w:ascii="Arial" w:hAnsi="Arial"/>
          <w:b/>
          <w:lang w:val="es-ES_tradnl"/>
        </w:rPr>
      </w:pPr>
      <w:r>
        <w:rPr>
          <w:rFonts w:ascii="Arial" w:hAnsi="Arial"/>
          <w:b/>
          <w:lang w:val="es-ES_tradnl"/>
        </w:rPr>
        <w:t>El primer par de variables canónicas es U</w:t>
      </w:r>
      <w:r>
        <w:rPr>
          <w:rFonts w:ascii="Arial" w:hAnsi="Arial"/>
          <w:b/>
          <w:vertAlign w:val="subscript"/>
          <w:lang w:val="es-ES_tradnl"/>
        </w:rPr>
        <w:t>1</w:t>
      </w:r>
      <w:r>
        <w:rPr>
          <w:rFonts w:ascii="Arial" w:hAnsi="Arial"/>
          <w:b/>
          <w:lang w:val="es-ES_tradnl"/>
        </w:rPr>
        <w:t xml:space="preserve"> y V</w:t>
      </w:r>
      <w:r>
        <w:rPr>
          <w:rFonts w:ascii="Arial" w:hAnsi="Arial"/>
          <w:b/>
          <w:vertAlign w:val="subscript"/>
          <w:lang w:val="es-ES_tradnl"/>
        </w:rPr>
        <w:t>1</w:t>
      </w:r>
      <w:r>
        <w:rPr>
          <w:rFonts w:ascii="Arial" w:hAnsi="Arial"/>
          <w:b/>
          <w:lang w:val="es-ES_tradnl"/>
        </w:rPr>
        <w:t xml:space="preserve"> </w:t>
      </w:r>
    </w:p>
    <w:p w:rsidR="00000000" w:rsidRDefault="004E0A95">
      <w:pPr>
        <w:spacing w:line="480" w:lineRule="auto"/>
        <w:ind w:left="448"/>
        <w:jc w:val="both"/>
        <w:rPr>
          <w:rFonts w:ascii="Arial" w:hAnsi="Arial"/>
        </w:rPr>
      </w:pPr>
      <w:r>
        <w:rPr>
          <w:rFonts w:ascii="Arial" w:hAnsi="Arial"/>
          <w:lang w:val="es-ES_tradnl"/>
        </w:rPr>
        <w:t xml:space="preserve">Si se analizan los coeficientes (de las variables observables del conjunto de la </w:t>
      </w:r>
      <w:r>
        <w:rPr>
          <w:rFonts w:ascii="Arial" w:hAnsi="Arial"/>
        </w:rPr>
        <w:t>sección información personal y la sección información l</w:t>
      </w:r>
      <w:r>
        <w:rPr>
          <w:rFonts w:ascii="Arial" w:hAnsi="Arial"/>
        </w:rPr>
        <w:t>aboral de la matriz de profesores</w:t>
      </w:r>
      <w:r>
        <w:rPr>
          <w:rFonts w:ascii="Arial" w:hAnsi="Arial"/>
          <w:lang w:val="es-ES_tradnl"/>
        </w:rPr>
        <w:t xml:space="preserve">) canónicos asociados a la primera correlación canónica resulta </w:t>
      </w:r>
      <w:r>
        <w:rPr>
          <w:rFonts w:ascii="Arial" w:hAnsi="Arial" w:cs="Arial"/>
        </w:rPr>
        <w:t>IP</w:t>
      </w:r>
      <w:r>
        <w:rPr>
          <w:rFonts w:ascii="Arial" w:hAnsi="Arial" w:cs="Arial"/>
          <w:vertAlign w:val="subscript"/>
        </w:rPr>
        <w:t>6</w:t>
      </w:r>
      <w:r>
        <w:rPr>
          <w:rFonts w:ascii="Arial" w:hAnsi="Arial" w:cs="Arial"/>
        </w:rPr>
        <w:t xml:space="preserve"> (Cantón que habita)= -1.090 y IL</w:t>
      </w:r>
      <w:r>
        <w:rPr>
          <w:rFonts w:ascii="Arial" w:hAnsi="Arial" w:cs="Arial"/>
          <w:vertAlign w:val="subscript"/>
        </w:rPr>
        <w:t>2</w:t>
      </w:r>
      <w:r>
        <w:rPr>
          <w:rFonts w:ascii="Arial" w:hAnsi="Arial" w:cs="Arial"/>
        </w:rPr>
        <w:t xml:space="preserve"> (Cantón de institución)= -0.994, </w:t>
      </w:r>
      <w:r>
        <w:rPr>
          <w:rFonts w:ascii="Arial" w:hAnsi="Arial"/>
          <w:lang w:val="es-ES_tradnl"/>
        </w:rPr>
        <w:t xml:space="preserve">son las variables que más aportación ofrecen a la correlación existente </w:t>
      </w:r>
      <w:r>
        <w:rPr>
          <w:rFonts w:ascii="Arial" w:hAnsi="Arial"/>
          <w:lang w:val="es-ES_tradnl"/>
        </w:rPr>
        <w:sym w:font="Symbol" w:char="F072"/>
      </w:r>
      <w:r>
        <w:rPr>
          <w:rFonts w:ascii="Arial" w:hAnsi="Arial"/>
          <w:vertAlign w:val="superscript"/>
          <w:lang w:val="es-ES_tradnl"/>
        </w:rPr>
        <w:t>*</w:t>
      </w:r>
      <w:r>
        <w:rPr>
          <w:rFonts w:ascii="Arial" w:hAnsi="Arial"/>
          <w:vertAlign w:val="subscript"/>
          <w:lang w:val="es-ES_tradnl"/>
        </w:rPr>
        <w:t>1</w:t>
      </w:r>
      <w:r>
        <w:rPr>
          <w:rFonts w:ascii="Arial" w:hAnsi="Arial"/>
          <w:lang w:val="es-ES_tradnl"/>
        </w:rPr>
        <w:t xml:space="preserve"> =</w:t>
      </w:r>
      <w:r>
        <w:rPr>
          <w:rFonts w:ascii="Arial" w:hAnsi="Arial" w:cs="Arial"/>
        </w:rPr>
        <w:t>0.834</w:t>
      </w:r>
      <w:r>
        <w:rPr>
          <w:rFonts w:ascii="Arial" w:hAnsi="Arial"/>
          <w:lang w:val="es-ES_tradnl"/>
        </w:rPr>
        <w:t xml:space="preserve">. Tal </w:t>
      </w:r>
      <w:r>
        <w:rPr>
          <w:rFonts w:ascii="Arial" w:hAnsi="Arial"/>
          <w:lang w:val="es-ES_tradnl"/>
        </w:rPr>
        <w:t>que la Var (U</w:t>
      </w:r>
      <w:r>
        <w:rPr>
          <w:rFonts w:ascii="Arial" w:hAnsi="Arial"/>
          <w:vertAlign w:val="subscript"/>
        </w:rPr>
        <w:t xml:space="preserve">1 </w:t>
      </w:r>
      <w:r>
        <w:rPr>
          <w:rFonts w:ascii="Arial" w:hAnsi="Arial"/>
        </w:rPr>
        <w:t xml:space="preserve">) = 1, </w:t>
      </w:r>
      <w:r>
        <w:rPr>
          <w:rFonts w:ascii="Arial" w:hAnsi="Arial"/>
          <w:lang w:val="es-ES_tradnl"/>
        </w:rPr>
        <w:t>Var (V</w:t>
      </w:r>
      <w:r>
        <w:rPr>
          <w:rFonts w:ascii="Arial" w:hAnsi="Arial"/>
          <w:vertAlign w:val="subscript"/>
        </w:rPr>
        <w:t xml:space="preserve">1 </w:t>
      </w:r>
      <w:r>
        <w:rPr>
          <w:rFonts w:ascii="Arial" w:hAnsi="Arial"/>
        </w:rPr>
        <w:t>) = 1 y la Cov (</w:t>
      </w:r>
      <w:r>
        <w:rPr>
          <w:rFonts w:ascii="Arial" w:hAnsi="Arial"/>
          <w:lang w:val="es-ES_tradnl"/>
        </w:rPr>
        <w:t>U</w:t>
      </w:r>
      <w:r>
        <w:rPr>
          <w:rFonts w:ascii="Arial" w:hAnsi="Arial"/>
          <w:vertAlign w:val="subscript"/>
        </w:rPr>
        <w:t xml:space="preserve">1  </w:t>
      </w:r>
      <w:r>
        <w:rPr>
          <w:rFonts w:ascii="Arial" w:hAnsi="Arial"/>
        </w:rPr>
        <w:t>, V</w:t>
      </w:r>
      <w:r>
        <w:rPr>
          <w:rFonts w:ascii="Arial" w:hAnsi="Arial"/>
          <w:vertAlign w:val="subscript"/>
        </w:rPr>
        <w:t xml:space="preserve">1 </w:t>
      </w:r>
      <w:r>
        <w:rPr>
          <w:rFonts w:ascii="Arial" w:hAnsi="Arial"/>
        </w:rPr>
        <w:t xml:space="preserve">) = </w:t>
      </w:r>
      <w:r>
        <w:rPr>
          <w:rFonts w:ascii="Arial" w:hAnsi="Arial" w:cs="Arial"/>
        </w:rPr>
        <w:t>0.834</w:t>
      </w:r>
      <w:r>
        <w:rPr>
          <w:rFonts w:ascii="Arial" w:hAnsi="Arial"/>
        </w:rPr>
        <w:t>.</w:t>
      </w:r>
    </w:p>
    <w:p w:rsidR="00000000" w:rsidRDefault="004E0A95">
      <w:pPr>
        <w:spacing w:line="480" w:lineRule="auto"/>
        <w:ind w:left="448"/>
        <w:jc w:val="both"/>
        <w:rPr>
          <w:rFonts w:ascii="Arial" w:hAnsi="Arial"/>
        </w:rPr>
      </w:pPr>
    </w:p>
    <w:p w:rsidR="00000000" w:rsidRDefault="004E0A95">
      <w:pPr>
        <w:spacing w:line="480" w:lineRule="auto"/>
        <w:ind w:left="448"/>
        <w:jc w:val="both"/>
        <w:rPr>
          <w:rFonts w:ascii="Arial" w:hAnsi="Arial"/>
          <w:b/>
          <w:vertAlign w:val="subscript"/>
          <w:lang w:val="es-ES_tradnl"/>
        </w:rPr>
      </w:pPr>
      <w:r>
        <w:rPr>
          <w:rFonts w:ascii="Arial" w:hAnsi="Arial"/>
          <w:b/>
          <w:lang w:val="es-ES_tradnl"/>
        </w:rPr>
        <w:t>El segundo par de variables canónicas es U</w:t>
      </w:r>
      <w:r>
        <w:rPr>
          <w:rFonts w:ascii="Arial" w:hAnsi="Arial"/>
          <w:b/>
          <w:vertAlign w:val="subscript"/>
          <w:lang w:val="es-ES_tradnl"/>
        </w:rPr>
        <w:t>2</w:t>
      </w:r>
      <w:r>
        <w:rPr>
          <w:rFonts w:ascii="Arial" w:hAnsi="Arial"/>
          <w:b/>
          <w:lang w:val="es-ES_tradnl"/>
        </w:rPr>
        <w:t xml:space="preserve"> y V</w:t>
      </w:r>
      <w:r>
        <w:rPr>
          <w:rFonts w:ascii="Arial" w:hAnsi="Arial"/>
          <w:b/>
          <w:vertAlign w:val="subscript"/>
          <w:lang w:val="es-ES_tradnl"/>
        </w:rPr>
        <w:t>2</w:t>
      </w:r>
    </w:p>
    <w:p w:rsidR="00000000" w:rsidRDefault="004E0A95">
      <w:pPr>
        <w:spacing w:line="480" w:lineRule="auto"/>
        <w:ind w:left="448"/>
        <w:jc w:val="both"/>
        <w:rPr>
          <w:rFonts w:ascii="Arial" w:hAnsi="Arial"/>
          <w:b/>
          <w:lang w:val="es-ES_tradnl"/>
        </w:rPr>
      </w:pPr>
    </w:p>
    <w:p w:rsidR="00000000" w:rsidRDefault="004E0A95">
      <w:pPr>
        <w:spacing w:line="480" w:lineRule="auto"/>
        <w:ind w:left="448"/>
        <w:jc w:val="both"/>
        <w:rPr>
          <w:rFonts w:ascii="Arial" w:hAnsi="Arial"/>
        </w:rPr>
      </w:pPr>
      <w:r>
        <w:rPr>
          <w:rFonts w:ascii="Arial" w:hAnsi="Arial"/>
          <w:lang w:val="es-ES_tradnl"/>
        </w:rPr>
        <w:t xml:space="preserve">Los coeficientes del segundo par de variables canónicas de la </w:t>
      </w:r>
      <w:r>
        <w:rPr>
          <w:rFonts w:ascii="Arial" w:hAnsi="Arial"/>
        </w:rPr>
        <w:t>sección instrucción y experiencia y la sección información personal</w:t>
      </w:r>
      <w:r>
        <w:rPr>
          <w:rFonts w:ascii="Arial" w:hAnsi="Arial"/>
          <w:lang w:val="es-ES_tradnl"/>
        </w:rPr>
        <w:t xml:space="preserve"> más signi</w:t>
      </w:r>
      <w:r>
        <w:rPr>
          <w:rFonts w:ascii="Arial" w:hAnsi="Arial"/>
          <w:lang w:val="es-ES_tradnl"/>
        </w:rPr>
        <w:t xml:space="preserve">ficativos son </w:t>
      </w:r>
      <w:r>
        <w:rPr>
          <w:rFonts w:ascii="Arial" w:hAnsi="Arial" w:cs="Arial"/>
        </w:rPr>
        <w:t>IL</w:t>
      </w:r>
      <w:r>
        <w:rPr>
          <w:rFonts w:ascii="Arial" w:hAnsi="Arial" w:cs="Arial"/>
          <w:vertAlign w:val="subscript"/>
        </w:rPr>
        <w:t>7</w:t>
      </w:r>
      <w:r>
        <w:rPr>
          <w:rFonts w:ascii="Arial" w:hAnsi="Arial" w:cs="Arial"/>
        </w:rPr>
        <w:t xml:space="preserve"> (Relación laboral)= 0.834</w:t>
      </w:r>
      <w:r>
        <w:rPr>
          <w:rFonts w:ascii="Arial" w:hAnsi="Arial"/>
          <w:lang w:val="es-ES_tradnl"/>
        </w:rPr>
        <w:t xml:space="preserve">, </w:t>
      </w:r>
      <w:r>
        <w:rPr>
          <w:rFonts w:ascii="Arial" w:hAnsi="Arial" w:cs="Arial"/>
        </w:rPr>
        <w:t>IP</w:t>
      </w:r>
      <w:r>
        <w:rPr>
          <w:rFonts w:ascii="Arial" w:hAnsi="Arial" w:cs="Arial"/>
          <w:vertAlign w:val="subscript"/>
        </w:rPr>
        <w:t>2</w:t>
      </w:r>
      <w:r>
        <w:rPr>
          <w:rFonts w:ascii="Arial" w:hAnsi="Arial" w:cs="Arial"/>
        </w:rPr>
        <w:t xml:space="preserve"> (Edad)= 0.834. Estas</w:t>
      </w:r>
      <w:r>
        <w:rPr>
          <w:rFonts w:ascii="Arial" w:hAnsi="Arial"/>
          <w:lang w:val="es-ES_tradnl"/>
        </w:rPr>
        <w:t xml:space="preserve"> son las variables que más aportación ofrecen a la correlación existente entre U</w:t>
      </w:r>
      <w:r>
        <w:rPr>
          <w:rFonts w:ascii="Arial" w:hAnsi="Arial"/>
          <w:vertAlign w:val="subscript"/>
          <w:lang w:val="es-ES_tradnl"/>
        </w:rPr>
        <w:t>2</w:t>
      </w:r>
      <w:r>
        <w:rPr>
          <w:rFonts w:ascii="Arial" w:hAnsi="Arial"/>
          <w:lang w:val="es-ES_tradnl"/>
        </w:rPr>
        <w:t xml:space="preserve">  y V</w:t>
      </w:r>
      <w:r>
        <w:rPr>
          <w:rFonts w:ascii="Arial" w:hAnsi="Arial"/>
          <w:vertAlign w:val="subscript"/>
          <w:lang w:val="es-ES_tradnl"/>
        </w:rPr>
        <w:t>2</w:t>
      </w:r>
      <w:r>
        <w:rPr>
          <w:rFonts w:ascii="Arial" w:hAnsi="Arial"/>
          <w:lang w:val="es-ES_tradnl"/>
        </w:rPr>
        <w:t xml:space="preserve">, donde </w:t>
      </w:r>
      <w:r>
        <w:rPr>
          <w:rFonts w:ascii="Arial" w:hAnsi="Arial"/>
          <w:lang w:val="es-ES_tradnl"/>
        </w:rPr>
        <w:sym w:font="Symbol" w:char="F072"/>
      </w:r>
      <w:r>
        <w:rPr>
          <w:rFonts w:ascii="Arial" w:hAnsi="Arial"/>
          <w:vertAlign w:val="superscript"/>
          <w:lang w:val="es-ES_tradnl"/>
        </w:rPr>
        <w:t>*</w:t>
      </w:r>
      <w:r>
        <w:rPr>
          <w:rFonts w:ascii="Arial" w:hAnsi="Arial"/>
          <w:vertAlign w:val="subscript"/>
          <w:lang w:val="es-ES_tradnl"/>
        </w:rPr>
        <w:t>2</w:t>
      </w:r>
      <w:r>
        <w:rPr>
          <w:rFonts w:ascii="Arial" w:hAnsi="Arial"/>
          <w:lang w:val="es-ES_tradnl"/>
        </w:rPr>
        <w:t xml:space="preserve"> =</w:t>
      </w:r>
      <w:r>
        <w:rPr>
          <w:rFonts w:ascii="Arial" w:hAnsi="Arial" w:cs="Arial"/>
        </w:rPr>
        <w:t>0.437</w:t>
      </w:r>
      <w:r>
        <w:rPr>
          <w:rFonts w:ascii="Arial" w:hAnsi="Arial"/>
          <w:lang w:val="es-ES_tradnl"/>
        </w:rPr>
        <w:t>. Tal que la Var (U</w:t>
      </w:r>
      <w:r>
        <w:rPr>
          <w:rFonts w:ascii="Arial" w:hAnsi="Arial"/>
          <w:vertAlign w:val="subscript"/>
        </w:rPr>
        <w:t xml:space="preserve">2 </w:t>
      </w:r>
      <w:r>
        <w:rPr>
          <w:rFonts w:ascii="Arial" w:hAnsi="Arial"/>
        </w:rPr>
        <w:t xml:space="preserve">) = 1, </w:t>
      </w:r>
      <w:r>
        <w:rPr>
          <w:rFonts w:ascii="Arial" w:hAnsi="Arial"/>
          <w:lang w:val="es-ES_tradnl"/>
        </w:rPr>
        <w:t>Var (V</w:t>
      </w:r>
      <w:r>
        <w:rPr>
          <w:rFonts w:ascii="Arial" w:hAnsi="Arial"/>
          <w:vertAlign w:val="subscript"/>
        </w:rPr>
        <w:t xml:space="preserve">2 </w:t>
      </w:r>
      <w:r>
        <w:rPr>
          <w:rFonts w:ascii="Arial" w:hAnsi="Arial"/>
        </w:rPr>
        <w:t>) = 1 y la Cov (</w:t>
      </w:r>
      <w:r>
        <w:rPr>
          <w:rFonts w:ascii="Arial" w:hAnsi="Arial"/>
          <w:lang w:val="es-ES_tradnl"/>
        </w:rPr>
        <w:t>U</w:t>
      </w:r>
      <w:r>
        <w:rPr>
          <w:rFonts w:ascii="Arial" w:hAnsi="Arial"/>
          <w:vertAlign w:val="subscript"/>
        </w:rPr>
        <w:t xml:space="preserve">2  </w:t>
      </w:r>
      <w:r>
        <w:rPr>
          <w:rFonts w:ascii="Arial" w:hAnsi="Arial"/>
        </w:rPr>
        <w:t>, V</w:t>
      </w:r>
      <w:r>
        <w:rPr>
          <w:rFonts w:ascii="Arial" w:hAnsi="Arial"/>
          <w:vertAlign w:val="subscript"/>
        </w:rPr>
        <w:t xml:space="preserve">2 </w:t>
      </w:r>
      <w:r>
        <w:rPr>
          <w:rFonts w:ascii="Arial" w:hAnsi="Arial"/>
        </w:rPr>
        <w:t xml:space="preserve">) = </w:t>
      </w:r>
      <w:r>
        <w:rPr>
          <w:rFonts w:ascii="Arial" w:hAnsi="Arial" w:cs="Arial"/>
        </w:rPr>
        <w:t>0.437</w:t>
      </w:r>
      <w:r>
        <w:rPr>
          <w:rFonts w:ascii="Arial" w:hAnsi="Arial"/>
        </w:rPr>
        <w:t>.</w:t>
      </w:r>
    </w:p>
    <w:p w:rsidR="00000000" w:rsidRDefault="004E0A95">
      <w:pPr>
        <w:spacing w:line="480" w:lineRule="auto"/>
        <w:ind w:left="448"/>
        <w:jc w:val="both"/>
        <w:rPr>
          <w:rFonts w:ascii="Arial" w:hAnsi="Arial"/>
        </w:rPr>
      </w:pPr>
    </w:p>
    <w:p w:rsidR="00000000" w:rsidRDefault="004E0A95">
      <w:pPr>
        <w:spacing w:line="480" w:lineRule="auto"/>
        <w:ind w:left="448"/>
        <w:jc w:val="both"/>
        <w:rPr>
          <w:rFonts w:ascii="Arial" w:hAnsi="Arial"/>
        </w:rPr>
      </w:pPr>
    </w:p>
    <w:p w:rsidR="00000000" w:rsidRDefault="004E0A95">
      <w:pPr>
        <w:spacing w:line="480" w:lineRule="auto"/>
        <w:ind w:left="448"/>
        <w:jc w:val="both"/>
        <w:rPr>
          <w:rFonts w:ascii="Arial" w:hAnsi="Arial"/>
        </w:rPr>
      </w:pPr>
    </w:p>
    <w:p w:rsidR="00000000" w:rsidRDefault="004E0A95">
      <w:pPr>
        <w:pStyle w:val="Ttulo4"/>
        <w:numPr>
          <w:ilvl w:val="0"/>
          <w:numId w:val="3"/>
        </w:numPr>
        <w:jc w:val="left"/>
        <w:rPr>
          <w:i w:val="0"/>
          <w:iCs/>
          <w:sz w:val="24"/>
        </w:rPr>
      </w:pPr>
      <w:bookmarkStart w:id="212" w:name="_Toc9808370"/>
      <w:r>
        <w:rPr>
          <w:i w:val="0"/>
          <w:iCs/>
          <w:sz w:val="24"/>
        </w:rPr>
        <w:t>Correla</w:t>
      </w:r>
      <w:r>
        <w:rPr>
          <w:i w:val="0"/>
          <w:iCs/>
          <w:sz w:val="24"/>
        </w:rPr>
        <w:t xml:space="preserve">ción canónica para los conjuntos de variables de secciones instrucción y experiencia, e información laboral de la matriz de </w:t>
      </w:r>
      <w:r>
        <w:rPr>
          <w:sz w:val="24"/>
        </w:rPr>
        <w:t>profesores</w:t>
      </w:r>
      <w:bookmarkEnd w:id="212"/>
    </w:p>
    <w:p w:rsidR="00000000" w:rsidRDefault="004E0A95">
      <w:pPr>
        <w:spacing w:line="480" w:lineRule="auto"/>
        <w:jc w:val="both"/>
        <w:rPr>
          <w:rFonts w:ascii="Arial" w:hAnsi="Arial"/>
        </w:rPr>
      </w:pPr>
    </w:p>
    <w:p w:rsidR="00000000" w:rsidRDefault="004E0A95">
      <w:pPr>
        <w:spacing w:line="480" w:lineRule="auto"/>
        <w:ind w:left="426"/>
        <w:jc w:val="both"/>
        <w:rPr>
          <w:rFonts w:ascii="Arial" w:hAnsi="Arial"/>
        </w:rPr>
      </w:pPr>
      <w:r>
        <w:rPr>
          <w:rFonts w:ascii="Arial" w:hAnsi="Arial"/>
        </w:rPr>
        <w:t>El procedimiento descrito en la sección 4.7.1 para la determinación de las variables canónicas, se aplicó a los conjunto</w:t>
      </w:r>
      <w:r>
        <w:rPr>
          <w:rFonts w:ascii="Arial" w:hAnsi="Arial"/>
        </w:rPr>
        <w:t xml:space="preserve">s de variables de la sección instrucción y experiencia y la sección información laboral de la matriz de profesores. Siendo el vector </w:t>
      </w:r>
      <w:r>
        <w:rPr>
          <w:rFonts w:ascii="Arial" w:hAnsi="Arial"/>
          <w:b/>
        </w:rPr>
        <w:t>X</w:t>
      </w:r>
      <w:r>
        <w:rPr>
          <w:rFonts w:ascii="Arial" w:hAnsi="Arial"/>
          <w:vertAlign w:val="superscript"/>
        </w:rPr>
        <w:t>(2)</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q</w:t>
      </w:r>
      <w:r>
        <w:rPr>
          <w:rFonts w:ascii="Arial" w:hAnsi="Arial"/>
        </w:rPr>
        <w:t xml:space="preserve"> el que corresponde a las variables de instrucción y experiencia, donde q=8 y el vector </w:t>
      </w:r>
      <w:r>
        <w:rPr>
          <w:rFonts w:ascii="Arial" w:hAnsi="Arial"/>
          <w:b/>
        </w:rPr>
        <w:t>X</w:t>
      </w:r>
      <w:r>
        <w:rPr>
          <w:rFonts w:ascii="Arial" w:hAnsi="Arial"/>
          <w:vertAlign w:val="superscript"/>
        </w:rPr>
        <w:t>(3)</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n</w:t>
      </w:r>
      <w:r>
        <w:rPr>
          <w:rFonts w:ascii="Arial" w:hAnsi="Arial"/>
        </w:rPr>
        <w:t xml:space="preserve"> el que correspon</w:t>
      </w:r>
      <w:r>
        <w:rPr>
          <w:rFonts w:ascii="Arial" w:hAnsi="Arial"/>
        </w:rPr>
        <w:t xml:space="preserve">de a las variables de información laboral, donde n=7. </w: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lang w:val="es-ES_tradnl"/>
        </w:rPr>
      </w:pPr>
      <w:r>
        <w:rPr>
          <w:rFonts w:ascii="Arial" w:hAnsi="Arial"/>
        </w:rPr>
        <w:t xml:space="preserve">Las correlaciones canónicas </w:t>
      </w:r>
      <w:r>
        <w:rPr>
          <w:rFonts w:ascii="Arial" w:hAnsi="Arial"/>
          <w:sz w:val="26"/>
          <w:lang w:val="es-ES_tradnl"/>
        </w:rPr>
        <w:sym w:font="Symbol" w:char="F072"/>
      </w:r>
      <w:r>
        <w:rPr>
          <w:rFonts w:ascii="Arial" w:hAnsi="Arial"/>
          <w:sz w:val="26"/>
          <w:vertAlign w:val="subscript"/>
          <w:lang w:val="es-ES_tradnl"/>
        </w:rPr>
        <w:t>k</w:t>
      </w:r>
      <w:r>
        <w:rPr>
          <w:rFonts w:ascii="Arial" w:hAnsi="Arial"/>
          <w:sz w:val="26"/>
          <w:vertAlign w:val="superscript"/>
          <w:lang w:val="es-ES_tradnl"/>
        </w:rPr>
        <w:t>*</w:t>
      </w:r>
      <w:r>
        <w:rPr>
          <w:rFonts w:ascii="Arial" w:hAnsi="Arial"/>
          <w:vertAlign w:val="superscript"/>
          <w:lang w:val="es-ES_tradnl"/>
        </w:rPr>
        <w:t xml:space="preserve"> </w:t>
      </w:r>
      <w:r>
        <w:rPr>
          <w:rFonts w:ascii="Arial" w:hAnsi="Arial"/>
        </w:rPr>
        <w:t>obtenidas entre cada par de las variables canónicas U</w:t>
      </w:r>
      <w:r>
        <w:rPr>
          <w:rFonts w:ascii="Arial" w:hAnsi="Arial"/>
          <w:vertAlign w:val="subscript"/>
        </w:rPr>
        <w:t>k</w:t>
      </w:r>
      <w:r>
        <w:rPr>
          <w:rFonts w:ascii="Arial" w:hAnsi="Arial"/>
        </w:rPr>
        <w:t xml:space="preserve"> , V</w:t>
      </w:r>
      <w:r>
        <w:rPr>
          <w:rFonts w:ascii="Arial" w:hAnsi="Arial"/>
          <w:vertAlign w:val="subscript"/>
        </w:rPr>
        <w:t>k</w:t>
      </w:r>
      <w:r>
        <w:rPr>
          <w:rFonts w:ascii="Arial" w:hAnsi="Arial"/>
        </w:rPr>
        <w:t xml:space="preserve"> para k = 1, 2, ... ,7 son mostradas en la tabla CXCV.</w:t>
      </w:r>
      <w:r>
        <w:rPr>
          <w:rFonts w:ascii="Arial" w:hAnsi="Arial"/>
          <w:lang w:val="es-ES_tradnl"/>
        </w:rPr>
        <w:t xml:space="preserve"> A continuación se analizan los dos primeros pares de v</w:t>
      </w:r>
      <w:r>
        <w:rPr>
          <w:rFonts w:ascii="Arial" w:hAnsi="Arial"/>
          <w:lang w:val="es-ES_tradnl"/>
        </w:rPr>
        <w:t>ariables canónicas, que son los que tienen los mayores coeficientes de correlación canónica.</w:t>
      </w:r>
    </w:p>
    <w:p w:rsidR="00000000" w:rsidRDefault="004E0A95">
      <w:pPr>
        <w:spacing w:line="480" w:lineRule="auto"/>
        <w:ind w:left="426"/>
        <w:jc w:val="both"/>
        <w:rPr>
          <w:rFonts w:ascii="Arial" w:hAnsi="Arial"/>
          <w:lang w:val="es-ES_tradnl"/>
        </w:rPr>
      </w:pPr>
    </w:p>
    <w:tbl>
      <w:tblPr>
        <w:tblW w:w="6494" w:type="dxa"/>
        <w:jc w:val="center"/>
        <w:tblInd w:w="349" w:type="dxa"/>
        <w:tblCellMar>
          <w:left w:w="0" w:type="dxa"/>
          <w:right w:w="0" w:type="dxa"/>
        </w:tblCellMar>
        <w:tblLook w:val="0000"/>
      </w:tblPr>
      <w:tblGrid>
        <w:gridCol w:w="851"/>
        <w:gridCol w:w="502"/>
        <w:gridCol w:w="1898"/>
        <w:gridCol w:w="502"/>
        <w:gridCol w:w="1898"/>
        <w:gridCol w:w="843"/>
      </w:tblGrid>
      <w:tr w:rsidR="00000000">
        <w:trPr>
          <w:trHeight w:val="315"/>
          <w:jc w:val="center"/>
        </w:trPr>
        <w:tc>
          <w:tcPr>
            <w:tcW w:w="851" w:type="dxa"/>
            <w:tcBorders>
              <w:top w:val="single" w:sz="4" w:space="0" w:color="auto"/>
              <w:left w:val="single" w:sz="4" w:space="0" w:color="auto"/>
              <w:bottom w:val="nil"/>
              <w:right w:val="nil"/>
            </w:tcBorders>
            <w:noWrap/>
            <w:tcMar>
              <w:top w:w="17" w:type="dxa"/>
              <w:left w:w="17" w:type="dxa"/>
              <w:bottom w:w="0" w:type="dxa"/>
              <w:right w:w="17" w:type="dxa"/>
            </w:tcMar>
            <w:vAlign w:val="bottom"/>
          </w:tcPr>
          <w:p w:rsidR="00000000" w:rsidRDefault="004E0A95">
            <w:pPr>
              <w:pStyle w:val="Piedepgina"/>
              <w:tabs>
                <w:tab w:val="clear" w:pos="4419"/>
                <w:tab w:val="clear" w:pos="8838"/>
              </w:tabs>
              <w:rPr>
                <w:rFonts w:ascii="Arial" w:hAnsi="Arial" w:cs="Arial"/>
                <w:szCs w:val="20"/>
              </w:rPr>
            </w:pPr>
            <w:r>
              <w:rPr>
                <w:rFonts w:ascii="Arial" w:hAnsi="Arial" w:cs="Arial"/>
                <w:szCs w:val="20"/>
              </w:rPr>
              <w:t> </w:t>
            </w:r>
          </w:p>
        </w:tc>
        <w:tc>
          <w:tcPr>
            <w:tcW w:w="4800" w:type="dxa"/>
            <w:gridSpan w:val="4"/>
            <w:tcBorders>
              <w:top w:val="single" w:sz="4" w:space="0" w:color="auto"/>
              <w:left w:val="nil"/>
              <w:bottom w:val="nil"/>
              <w:right w:val="nil"/>
            </w:tcBorders>
            <w:noWrap/>
            <w:tcMar>
              <w:top w:w="17" w:type="dxa"/>
              <w:left w:w="17" w:type="dxa"/>
              <w:bottom w:w="0" w:type="dxa"/>
              <w:right w:w="17" w:type="dxa"/>
            </w:tcMar>
            <w:vAlign w:val="bottom"/>
          </w:tcPr>
          <w:p w:rsidR="00000000" w:rsidRDefault="004E0A95">
            <w:pPr>
              <w:jc w:val="center"/>
              <w:rPr>
                <w:rFonts w:ascii="Arial" w:hAnsi="Arial" w:cs="Arial"/>
                <w:b/>
                <w:bCs/>
              </w:rPr>
            </w:pPr>
            <w:r>
              <w:rPr>
                <w:rFonts w:ascii="Arial" w:hAnsi="Arial" w:cs="Arial"/>
                <w:b/>
                <w:bCs/>
              </w:rPr>
              <w:t> </w:t>
            </w:r>
          </w:p>
        </w:tc>
        <w:tc>
          <w:tcPr>
            <w:tcW w:w="843" w:type="dxa"/>
            <w:tcBorders>
              <w:top w:val="single" w:sz="4" w:space="0" w:color="auto"/>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r>
      <w:tr w:rsidR="00000000">
        <w:trPr>
          <w:trHeight w:val="31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c>
          <w:tcPr>
            <w:tcW w:w="0" w:type="auto"/>
            <w:gridSpan w:val="4"/>
            <w:tcBorders>
              <w:top w:val="nil"/>
              <w:left w:val="nil"/>
              <w:bottom w:val="nil"/>
              <w:right w:val="nil"/>
            </w:tcBorders>
            <w:noWrap/>
            <w:tcMar>
              <w:top w:w="17" w:type="dxa"/>
              <w:left w:w="17" w:type="dxa"/>
              <w:bottom w:w="0" w:type="dxa"/>
              <w:right w:w="17" w:type="dxa"/>
            </w:tcMar>
            <w:vAlign w:val="bottom"/>
          </w:tcPr>
          <w:p w:rsidR="00000000" w:rsidRDefault="004E0A95">
            <w:pPr>
              <w:jc w:val="center"/>
              <w:rPr>
                <w:rFonts w:ascii="Arial" w:hAnsi="Arial" w:cs="Arial"/>
                <w:b/>
                <w:bCs/>
              </w:rPr>
            </w:pPr>
            <w:r>
              <w:rPr>
                <w:rFonts w:ascii="Arial" w:hAnsi="Arial" w:cs="Arial"/>
                <w:b/>
                <w:bCs/>
              </w:rPr>
              <w:t>TABLA CXCV</w:t>
            </w: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r>
      <w:tr w:rsidR="00000000">
        <w:trPr>
          <w:cantSplit/>
          <w:trHeight w:val="315"/>
          <w:jc w:val="center"/>
        </w:trPr>
        <w:tc>
          <w:tcPr>
            <w:tcW w:w="6494" w:type="dxa"/>
            <w:gridSpan w:val="6"/>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4E0A95">
            <w:pPr>
              <w:pStyle w:val="Ttulo1"/>
              <w:spacing w:before="240" w:after="60"/>
              <w:rPr>
                <w:szCs w:val="20"/>
              </w:rPr>
            </w:pPr>
            <w:r>
              <w:rPr>
                <w:szCs w:val="20"/>
              </w:rPr>
              <w:t> </w:t>
            </w:r>
            <w:bookmarkStart w:id="213" w:name="_Toc9808371"/>
            <w:r>
              <w:rPr>
                <w:szCs w:val="20"/>
              </w:rPr>
              <w:t xml:space="preserve">PROVINCIA DE BOLÍVAR: CENSO DEL MAGISTERIO NACIONAL, COEFICIENTES DE CORRELACIONES CANÓNICAS DE LOS CONJUNTOS EXPERIENCIA Y LABORAL DE </w:t>
            </w:r>
            <w:r>
              <w:rPr>
                <w:i/>
                <w:iCs/>
                <w:szCs w:val="20"/>
              </w:rPr>
              <w:t>PRO</w:t>
            </w:r>
            <w:r>
              <w:rPr>
                <w:i/>
                <w:iCs/>
                <w:szCs w:val="20"/>
              </w:rPr>
              <w:t>FESORES</w:t>
            </w:r>
            <w:bookmarkEnd w:id="213"/>
          </w:p>
        </w:tc>
      </w:tr>
      <w:tr w:rsidR="00000000">
        <w:trPr>
          <w:trHeight w:val="25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1</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0.935</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5</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0.054</w:t>
            </w: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r>
      <w:tr w:rsidR="00000000">
        <w:trPr>
          <w:trHeight w:val="25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0.426</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6</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0.030</w:t>
            </w: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r>
      <w:tr w:rsidR="00000000">
        <w:trPr>
          <w:trHeight w:val="25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3</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0.310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7</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0.013</w:t>
            </w: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r>
      <w:tr w:rsidR="00000000">
        <w:trPr>
          <w:trHeight w:val="25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4</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0.096</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rPr>
                <w:rFonts w:ascii="Arial" w:eastAsia="Arial Unicode MS" w:hAnsi="Arial" w:cs="Arial"/>
              </w:rPr>
            </w:pP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rPr>
                <w:rFonts w:ascii="Arial" w:eastAsia="Arial Unicode MS" w:hAnsi="Arial" w:cs="Arial"/>
              </w:rPr>
            </w:pP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r>
      <w:tr w:rsidR="00000000">
        <w:trPr>
          <w:cantSplit/>
          <w:trHeight w:val="255"/>
          <w:jc w:val="center"/>
        </w:trPr>
        <w:tc>
          <w:tcPr>
            <w:tcW w:w="6494" w:type="dxa"/>
            <w:gridSpan w:val="6"/>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rPr>
            </w:pPr>
            <w:r>
              <w:rPr>
                <w:rFonts w:ascii="Arial" w:hAnsi="Arial" w:cs="Arial"/>
                <w:szCs w:val="20"/>
              </w:rPr>
              <w:t> </w:t>
            </w:r>
            <w:r>
              <w:rPr>
                <w:rFonts w:ascii="Arial" w:hAnsi="Arial" w:cs="Arial"/>
                <w:b/>
                <w:bCs/>
                <w:sz w:val="20"/>
              </w:rPr>
              <w:t>FUENTE</w:t>
            </w:r>
            <w:r>
              <w:rPr>
                <w:rFonts w:ascii="Arial" w:hAnsi="Arial" w:cs="Arial"/>
                <w:sz w:val="20"/>
              </w:rPr>
              <w:t>: Base de datos del I Censo de funcionarios públicos del MEC</w:t>
            </w:r>
          </w:p>
          <w:p w:rsidR="00000000" w:rsidRDefault="004E0A95">
            <w:pPr>
              <w:rPr>
                <w:rFonts w:ascii="Arial" w:hAnsi="Arial" w:cs="Arial"/>
                <w:szCs w:val="20"/>
              </w:rPr>
            </w:pPr>
            <w:r>
              <w:rPr>
                <w:rFonts w:ascii="Arial" w:hAnsi="Arial" w:cs="Arial"/>
                <w:b/>
                <w:bCs/>
                <w:sz w:val="20"/>
              </w:rPr>
              <w:t>ELABORACIÓN:</w:t>
            </w:r>
            <w:r>
              <w:rPr>
                <w:rFonts w:ascii="Arial" w:hAnsi="Arial" w:cs="Arial"/>
                <w:sz w:val="20"/>
              </w:rPr>
              <w:t xml:space="preserve"> por el autor, Carlos Ronquillo Franco</w:t>
            </w:r>
          </w:p>
        </w:tc>
      </w:tr>
    </w:tbl>
    <w:p w:rsidR="00000000" w:rsidRDefault="004E0A95">
      <w:pPr>
        <w:spacing w:line="480" w:lineRule="auto"/>
        <w:ind w:left="426"/>
        <w:jc w:val="both"/>
        <w:rPr>
          <w:rFonts w:ascii="Arial" w:hAnsi="Arial" w:cs="Arial"/>
          <w:lang w:val="es-ES_tradnl"/>
        </w:rPr>
      </w:pPr>
    </w:p>
    <w:p w:rsidR="00000000" w:rsidRDefault="004E0A95">
      <w:pPr>
        <w:spacing w:line="480" w:lineRule="auto"/>
        <w:ind w:left="426"/>
        <w:jc w:val="both"/>
        <w:rPr>
          <w:rFonts w:ascii="Arial" w:hAnsi="Arial" w:cs="Arial"/>
          <w:lang w:val="es-ES_tradnl"/>
        </w:rPr>
      </w:pPr>
    </w:p>
    <w:p w:rsidR="00000000" w:rsidRDefault="004E0A95">
      <w:pPr>
        <w:spacing w:line="480" w:lineRule="auto"/>
        <w:ind w:left="448"/>
        <w:jc w:val="both"/>
        <w:rPr>
          <w:rFonts w:ascii="Arial" w:hAnsi="Arial"/>
          <w:b/>
          <w:lang w:val="es-ES_tradnl"/>
        </w:rPr>
      </w:pPr>
      <w:r>
        <w:rPr>
          <w:rFonts w:ascii="Arial" w:hAnsi="Arial"/>
          <w:b/>
          <w:lang w:val="es-ES_tradnl"/>
        </w:rPr>
        <w:t>El primer par de variables canónicas es U</w:t>
      </w:r>
      <w:r>
        <w:rPr>
          <w:rFonts w:ascii="Arial" w:hAnsi="Arial"/>
          <w:b/>
          <w:vertAlign w:val="subscript"/>
          <w:lang w:val="es-ES_tradnl"/>
        </w:rPr>
        <w:t>1</w:t>
      </w:r>
      <w:r>
        <w:rPr>
          <w:rFonts w:ascii="Arial" w:hAnsi="Arial"/>
          <w:b/>
          <w:lang w:val="es-ES_tradnl"/>
        </w:rPr>
        <w:t xml:space="preserve"> y V</w:t>
      </w:r>
      <w:r>
        <w:rPr>
          <w:rFonts w:ascii="Arial" w:hAnsi="Arial"/>
          <w:b/>
          <w:vertAlign w:val="subscript"/>
          <w:lang w:val="es-ES_tradnl"/>
        </w:rPr>
        <w:t>1</w:t>
      </w:r>
      <w:r>
        <w:rPr>
          <w:rFonts w:ascii="Arial" w:hAnsi="Arial"/>
          <w:b/>
          <w:lang w:val="es-ES_tradnl"/>
        </w:rPr>
        <w:t xml:space="preserve"> </w:t>
      </w:r>
    </w:p>
    <w:p w:rsidR="00000000" w:rsidRDefault="004E0A95">
      <w:pPr>
        <w:spacing w:line="480" w:lineRule="auto"/>
        <w:ind w:left="448"/>
        <w:jc w:val="both"/>
        <w:rPr>
          <w:rFonts w:ascii="Arial" w:hAnsi="Arial"/>
          <w:b/>
          <w:lang w:val="es-ES_tradnl"/>
        </w:rPr>
      </w:pPr>
    </w:p>
    <w:p w:rsidR="00000000" w:rsidRDefault="004E0A95">
      <w:pPr>
        <w:spacing w:line="480" w:lineRule="auto"/>
        <w:ind w:left="448"/>
        <w:jc w:val="both"/>
        <w:rPr>
          <w:rFonts w:ascii="Arial" w:hAnsi="Arial"/>
        </w:rPr>
      </w:pPr>
      <w:r>
        <w:rPr>
          <w:rFonts w:ascii="Arial" w:hAnsi="Arial"/>
          <w:lang w:val="es-ES_tradnl"/>
        </w:rPr>
        <w:t xml:space="preserve">Si se analizan los coeficientes (de las variables observables del conjunto de la </w:t>
      </w:r>
      <w:r>
        <w:rPr>
          <w:rFonts w:ascii="Arial" w:hAnsi="Arial"/>
        </w:rPr>
        <w:t>sección instrucción y experiencia y la sección información laboral de la matriz de profesores</w:t>
      </w:r>
      <w:r>
        <w:rPr>
          <w:rFonts w:ascii="Arial" w:hAnsi="Arial"/>
          <w:lang w:val="es-ES_tradnl"/>
        </w:rPr>
        <w:t xml:space="preserve">) canónicos asociados a la primera correlación canónica resulta que </w:t>
      </w:r>
      <w:r>
        <w:rPr>
          <w:rFonts w:ascii="Arial" w:hAnsi="Arial" w:cs="Arial"/>
        </w:rPr>
        <w:t>IL</w:t>
      </w:r>
      <w:r>
        <w:rPr>
          <w:rFonts w:ascii="Arial" w:hAnsi="Arial" w:cs="Arial"/>
          <w:vertAlign w:val="subscript"/>
        </w:rPr>
        <w:t>7</w:t>
      </w:r>
      <w:r>
        <w:rPr>
          <w:rFonts w:ascii="Arial" w:hAnsi="Arial" w:cs="Arial"/>
        </w:rPr>
        <w:t xml:space="preserve"> (Relaci</w:t>
      </w:r>
      <w:r>
        <w:rPr>
          <w:rFonts w:ascii="Arial" w:hAnsi="Arial" w:cs="Arial"/>
        </w:rPr>
        <w:t>ón laboral)=0.96 y IE</w:t>
      </w:r>
      <w:r>
        <w:rPr>
          <w:rFonts w:ascii="Arial" w:hAnsi="Arial" w:cs="Arial"/>
          <w:vertAlign w:val="subscript"/>
        </w:rPr>
        <w:t>5</w:t>
      </w:r>
      <w:r>
        <w:rPr>
          <w:rFonts w:ascii="Arial" w:hAnsi="Arial" w:cs="Arial"/>
        </w:rPr>
        <w:t xml:space="preserve"> (Tipo de nombramiento)= -0.824, </w:t>
      </w:r>
      <w:r>
        <w:rPr>
          <w:rFonts w:ascii="Arial" w:hAnsi="Arial"/>
          <w:lang w:val="es-ES_tradnl"/>
        </w:rPr>
        <w:t xml:space="preserve">son las variables que más aportación ofrecen a la correlación existente </w:t>
      </w:r>
      <w:r>
        <w:rPr>
          <w:rFonts w:ascii="Arial" w:hAnsi="Arial"/>
          <w:lang w:val="es-ES_tradnl"/>
        </w:rPr>
        <w:sym w:font="Symbol" w:char="F072"/>
      </w:r>
      <w:r>
        <w:rPr>
          <w:rFonts w:ascii="Arial" w:hAnsi="Arial"/>
          <w:vertAlign w:val="superscript"/>
          <w:lang w:val="es-ES_tradnl"/>
        </w:rPr>
        <w:t>*</w:t>
      </w:r>
      <w:r>
        <w:rPr>
          <w:rFonts w:ascii="Arial" w:hAnsi="Arial"/>
          <w:vertAlign w:val="subscript"/>
          <w:lang w:val="es-ES_tradnl"/>
        </w:rPr>
        <w:t>1</w:t>
      </w:r>
      <w:r>
        <w:rPr>
          <w:rFonts w:ascii="Arial" w:hAnsi="Arial"/>
          <w:lang w:val="es-ES_tradnl"/>
        </w:rPr>
        <w:t xml:space="preserve"> =</w:t>
      </w:r>
      <w:r>
        <w:rPr>
          <w:rFonts w:ascii="Arial" w:hAnsi="Arial" w:cs="Arial"/>
          <w:szCs w:val="20"/>
        </w:rPr>
        <w:t>0.935</w:t>
      </w:r>
      <w:r>
        <w:rPr>
          <w:rFonts w:ascii="Arial" w:hAnsi="Arial"/>
          <w:lang w:val="es-ES_tradnl"/>
        </w:rPr>
        <w:t>. Tal que la Var (U</w:t>
      </w:r>
      <w:r>
        <w:rPr>
          <w:rFonts w:ascii="Arial" w:hAnsi="Arial"/>
          <w:vertAlign w:val="subscript"/>
        </w:rPr>
        <w:t xml:space="preserve">1 </w:t>
      </w:r>
      <w:r>
        <w:rPr>
          <w:rFonts w:ascii="Arial" w:hAnsi="Arial"/>
        </w:rPr>
        <w:t xml:space="preserve">) = 1, </w:t>
      </w:r>
      <w:r>
        <w:rPr>
          <w:rFonts w:ascii="Arial" w:hAnsi="Arial"/>
          <w:lang w:val="es-ES_tradnl"/>
        </w:rPr>
        <w:t>Var (V</w:t>
      </w:r>
      <w:r>
        <w:rPr>
          <w:rFonts w:ascii="Arial" w:hAnsi="Arial"/>
          <w:vertAlign w:val="subscript"/>
        </w:rPr>
        <w:t xml:space="preserve">1 </w:t>
      </w:r>
      <w:r>
        <w:rPr>
          <w:rFonts w:ascii="Arial" w:hAnsi="Arial"/>
        </w:rPr>
        <w:t>) = 1 y la Cov (</w:t>
      </w:r>
      <w:r>
        <w:rPr>
          <w:rFonts w:ascii="Arial" w:hAnsi="Arial"/>
          <w:lang w:val="es-ES_tradnl"/>
        </w:rPr>
        <w:t>U</w:t>
      </w:r>
      <w:r>
        <w:rPr>
          <w:rFonts w:ascii="Arial" w:hAnsi="Arial"/>
          <w:vertAlign w:val="subscript"/>
        </w:rPr>
        <w:t xml:space="preserve">1  </w:t>
      </w:r>
      <w:r>
        <w:rPr>
          <w:rFonts w:ascii="Arial" w:hAnsi="Arial"/>
        </w:rPr>
        <w:t>, V</w:t>
      </w:r>
      <w:r>
        <w:rPr>
          <w:rFonts w:ascii="Arial" w:hAnsi="Arial"/>
          <w:vertAlign w:val="subscript"/>
        </w:rPr>
        <w:t xml:space="preserve">1 </w:t>
      </w:r>
      <w:r>
        <w:rPr>
          <w:rFonts w:ascii="Arial" w:hAnsi="Arial"/>
        </w:rPr>
        <w:t xml:space="preserve">) = </w:t>
      </w:r>
      <w:r>
        <w:rPr>
          <w:rFonts w:ascii="Arial" w:hAnsi="Arial" w:cs="Arial"/>
          <w:szCs w:val="20"/>
        </w:rPr>
        <w:t>0.935</w:t>
      </w:r>
      <w:r>
        <w:rPr>
          <w:rFonts w:ascii="Arial" w:hAnsi="Arial"/>
        </w:rPr>
        <w:t>.</w:t>
      </w:r>
    </w:p>
    <w:p w:rsidR="00000000" w:rsidRDefault="004E0A95">
      <w:pPr>
        <w:spacing w:line="480" w:lineRule="auto"/>
        <w:ind w:left="448"/>
        <w:jc w:val="both"/>
        <w:rPr>
          <w:rFonts w:ascii="Arial" w:hAnsi="Arial"/>
        </w:rPr>
      </w:pPr>
    </w:p>
    <w:p w:rsidR="00000000" w:rsidRDefault="004E0A95">
      <w:pPr>
        <w:spacing w:line="480" w:lineRule="auto"/>
        <w:ind w:left="448"/>
        <w:jc w:val="both"/>
        <w:rPr>
          <w:rFonts w:ascii="Arial" w:hAnsi="Arial"/>
          <w:b/>
          <w:vertAlign w:val="subscript"/>
          <w:lang w:val="es-ES_tradnl"/>
        </w:rPr>
      </w:pPr>
      <w:r>
        <w:rPr>
          <w:rFonts w:ascii="Arial" w:hAnsi="Arial"/>
          <w:b/>
          <w:lang w:val="es-ES_tradnl"/>
        </w:rPr>
        <w:t>El segundo par de variables canónicas es U</w:t>
      </w:r>
      <w:r>
        <w:rPr>
          <w:rFonts w:ascii="Arial" w:hAnsi="Arial"/>
          <w:b/>
          <w:vertAlign w:val="subscript"/>
          <w:lang w:val="es-ES_tradnl"/>
        </w:rPr>
        <w:t>2</w:t>
      </w:r>
      <w:r>
        <w:rPr>
          <w:rFonts w:ascii="Arial" w:hAnsi="Arial"/>
          <w:b/>
          <w:lang w:val="es-ES_tradnl"/>
        </w:rPr>
        <w:t xml:space="preserve"> y </w:t>
      </w:r>
      <w:r>
        <w:rPr>
          <w:rFonts w:ascii="Arial" w:hAnsi="Arial"/>
          <w:b/>
          <w:lang w:val="es-ES_tradnl"/>
        </w:rPr>
        <w:t>V</w:t>
      </w:r>
      <w:r>
        <w:rPr>
          <w:rFonts w:ascii="Arial" w:hAnsi="Arial"/>
          <w:b/>
          <w:vertAlign w:val="subscript"/>
          <w:lang w:val="es-ES_tradnl"/>
        </w:rPr>
        <w:t>2</w:t>
      </w:r>
    </w:p>
    <w:p w:rsidR="00000000" w:rsidRDefault="004E0A95">
      <w:pPr>
        <w:spacing w:line="480" w:lineRule="auto"/>
        <w:ind w:left="448"/>
        <w:jc w:val="both"/>
        <w:rPr>
          <w:rFonts w:ascii="Arial" w:hAnsi="Arial"/>
          <w:b/>
          <w:lang w:val="es-ES_tradnl"/>
        </w:rPr>
      </w:pPr>
    </w:p>
    <w:p w:rsidR="00000000" w:rsidRDefault="004E0A95">
      <w:pPr>
        <w:spacing w:line="480" w:lineRule="auto"/>
        <w:ind w:left="448"/>
        <w:jc w:val="both"/>
        <w:rPr>
          <w:rFonts w:ascii="Arial" w:hAnsi="Arial"/>
        </w:rPr>
      </w:pPr>
      <w:r>
        <w:rPr>
          <w:rFonts w:ascii="Arial" w:hAnsi="Arial"/>
          <w:lang w:val="es-ES_tradnl"/>
        </w:rPr>
        <w:t xml:space="preserve">Los coeficientes del segundo par de variables canónicas de la </w:t>
      </w:r>
      <w:r>
        <w:rPr>
          <w:rFonts w:ascii="Arial" w:hAnsi="Arial"/>
        </w:rPr>
        <w:t>sección instrucción y experiencia y la sección información laboral</w:t>
      </w:r>
      <w:r>
        <w:rPr>
          <w:rFonts w:ascii="Arial" w:hAnsi="Arial"/>
          <w:lang w:val="es-ES_tradnl"/>
        </w:rPr>
        <w:t xml:space="preserve"> más significativos son </w:t>
      </w:r>
      <w:r>
        <w:rPr>
          <w:rFonts w:ascii="Arial" w:hAnsi="Arial" w:cs="Arial"/>
        </w:rPr>
        <w:t>IL</w:t>
      </w:r>
      <w:r>
        <w:rPr>
          <w:rFonts w:ascii="Arial" w:hAnsi="Arial" w:cs="Arial"/>
          <w:vertAlign w:val="subscript"/>
        </w:rPr>
        <w:t>4</w:t>
      </w:r>
      <w:r>
        <w:rPr>
          <w:rFonts w:ascii="Arial" w:hAnsi="Arial" w:cs="Arial"/>
        </w:rPr>
        <w:t xml:space="preserve"> (Nivel de institución)= -0.999</w:t>
      </w:r>
      <w:r>
        <w:rPr>
          <w:rFonts w:ascii="Arial" w:hAnsi="Arial"/>
          <w:lang w:val="es-ES_tradnl"/>
        </w:rPr>
        <w:t xml:space="preserve">, </w:t>
      </w:r>
      <w:r>
        <w:rPr>
          <w:rFonts w:ascii="Arial" w:hAnsi="Arial" w:cs="Arial"/>
        </w:rPr>
        <w:t>IE</w:t>
      </w:r>
      <w:r>
        <w:rPr>
          <w:rFonts w:ascii="Arial" w:hAnsi="Arial" w:cs="Arial"/>
          <w:vertAlign w:val="subscript"/>
        </w:rPr>
        <w:t>1</w:t>
      </w:r>
      <w:r>
        <w:rPr>
          <w:rFonts w:ascii="Arial" w:hAnsi="Arial" w:cs="Arial"/>
        </w:rPr>
        <w:t xml:space="preserve"> (Último nivel de instrucción)= -1.175, </w:t>
      </w:r>
      <w:r>
        <w:rPr>
          <w:rFonts w:ascii="Arial" w:hAnsi="Arial"/>
          <w:lang w:val="es-ES_tradnl"/>
        </w:rPr>
        <w:t>estas son las variabl</w:t>
      </w:r>
      <w:r>
        <w:rPr>
          <w:rFonts w:ascii="Arial" w:hAnsi="Arial"/>
          <w:lang w:val="es-ES_tradnl"/>
        </w:rPr>
        <w:t>es que más aportación ofrecen a la correlación existente entre U</w:t>
      </w:r>
      <w:r>
        <w:rPr>
          <w:rFonts w:ascii="Arial" w:hAnsi="Arial"/>
          <w:vertAlign w:val="subscript"/>
          <w:lang w:val="es-ES_tradnl"/>
        </w:rPr>
        <w:t>2</w:t>
      </w:r>
      <w:r>
        <w:rPr>
          <w:rFonts w:ascii="Arial" w:hAnsi="Arial"/>
          <w:lang w:val="es-ES_tradnl"/>
        </w:rPr>
        <w:t xml:space="preserve">  y V</w:t>
      </w:r>
      <w:r>
        <w:rPr>
          <w:rFonts w:ascii="Arial" w:hAnsi="Arial"/>
          <w:vertAlign w:val="subscript"/>
          <w:lang w:val="es-ES_tradnl"/>
        </w:rPr>
        <w:t>2</w:t>
      </w:r>
      <w:r>
        <w:rPr>
          <w:rFonts w:ascii="Arial" w:hAnsi="Arial"/>
          <w:lang w:val="es-ES_tradnl"/>
        </w:rPr>
        <w:t xml:space="preserve">, donde </w:t>
      </w:r>
      <w:r>
        <w:rPr>
          <w:rFonts w:ascii="Arial" w:hAnsi="Arial"/>
          <w:lang w:val="es-ES_tradnl"/>
        </w:rPr>
        <w:sym w:font="Symbol" w:char="F072"/>
      </w:r>
      <w:r>
        <w:rPr>
          <w:rFonts w:ascii="Arial" w:hAnsi="Arial"/>
          <w:vertAlign w:val="superscript"/>
          <w:lang w:val="es-ES_tradnl"/>
        </w:rPr>
        <w:t>*</w:t>
      </w:r>
      <w:r>
        <w:rPr>
          <w:rFonts w:ascii="Arial" w:hAnsi="Arial"/>
          <w:vertAlign w:val="subscript"/>
          <w:lang w:val="es-ES_tradnl"/>
        </w:rPr>
        <w:t>2</w:t>
      </w:r>
      <w:r>
        <w:rPr>
          <w:rFonts w:ascii="Arial" w:hAnsi="Arial"/>
          <w:lang w:val="es-ES_tradnl"/>
        </w:rPr>
        <w:t xml:space="preserve"> =</w:t>
      </w:r>
      <w:r>
        <w:rPr>
          <w:rFonts w:ascii="Arial" w:hAnsi="Arial" w:cs="Arial"/>
          <w:szCs w:val="20"/>
        </w:rPr>
        <w:t>0.426</w:t>
      </w:r>
      <w:r>
        <w:rPr>
          <w:rFonts w:ascii="Arial" w:hAnsi="Arial"/>
          <w:lang w:val="es-ES_tradnl"/>
        </w:rPr>
        <w:t>. Tal que la Var (U</w:t>
      </w:r>
      <w:r>
        <w:rPr>
          <w:rFonts w:ascii="Arial" w:hAnsi="Arial"/>
          <w:vertAlign w:val="subscript"/>
        </w:rPr>
        <w:t xml:space="preserve">2 </w:t>
      </w:r>
      <w:r>
        <w:rPr>
          <w:rFonts w:ascii="Arial" w:hAnsi="Arial"/>
        </w:rPr>
        <w:t xml:space="preserve">) = 1, </w:t>
      </w:r>
      <w:r>
        <w:rPr>
          <w:rFonts w:ascii="Arial" w:hAnsi="Arial"/>
          <w:lang w:val="es-ES_tradnl"/>
        </w:rPr>
        <w:t>Var (V</w:t>
      </w:r>
      <w:r>
        <w:rPr>
          <w:rFonts w:ascii="Arial" w:hAnsi="Arial"/>
          <w:vertAlign w:val="subscript"/>
        </w:rPr>
        <w:t xml:space="preserve">2 </w:t>
      </w:r>
      <w:r>
        <w:rPr>
          <w:rFonts w:ascii="Arial" w:hAnsi="Arial"/>
        </w:rPr>
        <w:t>) = 1 y la Cov (</w:t>
      </w:r>
      <w:r>
        <w:rPr>
          <w:rFonts w:ascii="Arial" w:hAnsi="Arial"/>
          <w:lang w:val="es-ES_tradnl"/>
        </w:rPr>
        <w:t>U</w:t>
      </w:r>
      <w:r>
        <w:rPr>
          <w:rFonts w:ascii="Arial" w:hAnsi="Arial"/>
          <w:vertAlign w:val="subscript"/>
        </w:rPr>
        <w:t xml:space="preserve">2  </w:t>
      </w:r>
      <w:r>
        <w:rPr>
          <w:rFonts w:ascii="Arial" w:hAnsi="Arial"/>
        </w:rPr>
        <w:t>, V</w:t>
      </w:r>
      <w:r>
        <w:rPr>
          <w:rFonts w:ascii="Arial" w:hAnsi="Arial"/>
          <w:vertAlign w:val="subscript"/>
        </w:rPr>
        <w:t xml:space="preserve">2 </w:t>
      </w:r>
      <w:r>
        <w:rPr>
          <w:rFonts w:ascii="Arial" w:hAnsi="Arial"/>
        </w:rPr>
        <w:t xml:space="preserve">) = </w:t>
      </w:r>
      <w:r>
        <w:rPr>
          <w:rFonts w:ascii="Arial" w:hAnsi="Arial" w:cs="Arial"/>
          <w:szCs w:val="20"/>
        </w:rPr>
        <w:t>0.426</w:t>
      </w:r>
      <w:r>
        <w:rPr>
          <w:rFonts w:ascii="Arial" w:hAnsi="Arial"/>
        </w:rPr>
        <w:t>.</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p>
    <w:p w:rsidR="00000000" w:rsidRDefault="004E0A95">
      <w:pPr>
        <w:pStyle w:val="Ttulo3"/>
        <w:jc w:val="both"/>
        <w:rPr>
          <w:sz w:val="24"/>
        </w:rPr>
      </w:pPr>
      <w:bookmarkStart w:id="214" w:name="_Toc9808372"/>
      <w:r>
        <w:rPr>
          <w:sz w:val="24"/>
        </w:rPr>
        <w:t xml:space="preserve">4.7.4 Correlación canónica para las variables de la matriz de </w:t>
      </w:r>
      <w:r>
        <w:rPr>
          <w:i/>
          <w:iCs/>
          <w:sz w:val="24"/>
        </w:rPr>
        <w:t>otros funcionarios</w:t>
      </w:r>
      <w:bookmarkEnd w:id="214"/>
    </w:p>
    <w:p w:rsidR="00000000" w:rsidRDefault="004E0A95">
      <w:pPr>
        <w:spacing w:line="480" w:lineRule="auto"/>
        <w:jc w:val="both"/>
        <w:rPr>
          <w:rFonts w:ascii="Arial" w:hAnsi="Arial"/>
        </w:rPr>
      </w:pPr>
    </w:p>
    <w:p w:rsidR="00000000" w:rsidRDefault="004E0A95">
      <w:pPr>
        <w:spacing w:line="480" w:lineRule="auto"/>
        <w:ind w:left="426"/>
        <w:jc w:val="both"/>
        <w:rPr>
          <w:rFonts w:ascii="Arial" w:hAnsi="Arial"/>
        </w:rPr>
      </w:pPr>
      <w:r>
        <w:rPr>
          <w:rFonts w:ascii="Arial" w:hAnsi="Arial"/>
        </w:rPr>
        <w:t>El proced</w:t>
      </w:r>
      <w:r>
        <w:rPr>
          <w:rFonts w:ascii="Arial" w:hAnsi="Arial"/>
        </w:rPr>
        <w:t>imiento descrito en la sección 4.7.1 para la determinación de las variables canónicas, se los aplicará a los conjuntos de variables de la matriz de otros funcionarios, denominando a estos conjuntos vectores.</w: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rPr>
      </w:pPr>
      <w:r>
        <w:rPr>
          <w:rFonts w:ascii="Arial" w:hAnsi="Arial"/>
        </w:rPr>
        <w:t xml:space="preserve">Definiremos el vector </w:t>
      </w:r>
      <w:r>
        <w:rPr>
          <w:rFonts w:ascii="Arial" w:hAnsi="Arial"/>
          <w:b/>
        </w:rPr>
        <w:t>X</w:t>
      </w:r>
      <w:r>
        <w:rPr>
          <w:rFonts w:ascii="Arial" w:hAnsi="Arial"/>
          <w:vertAlign w:val="superscript"/>
        </w:rPr>
        <w:t>(1)</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p</w:t>
      </w:r>
      <w:r>
        <w:rPr>
          <w:rFonts w:ascii="Arial" w:hAnsi="Arial"/>
        </w:rPr>
        <w:t xml:space="preserve"> a las variables</w:t>
      </w:r>
      <w:r>
        <w:rPr>
          <w:rFonts w:ascii="Arial" w:hAnsi="Arial"/>
        </w:rPr>
        <w:t xml:space="preserve"> que corresponden a la sección I de la boleta censal,  información personal del funcionario, cuyas variables son: </w:t>
      </w:r>
      <w:r>
        <w:rPr>
          <w:rFonts w:ascii="Arial" w:hAnsi="Arial" w:cs="Arial"/>
        </w:rPr>
        <w:t>IP</w:t>
      </w:r>
      <w:r>
        <w:rPr>
          <w:rFonts w:ascii="Arial" w:hAnsi="Arial" w:cs="Arial"/>
          <w:vertAlign w:val="subscript"/>
        </w:rPr>
        <w:t>1</w:t>
      </w:r>
      <w:r>
        <w:rPr>
          <w:rFonts w:ascii="Arial" w:hAnsi="Arial" w:cs="Arial"/>
        </w:rPr>
        <w:t xml:space="preserve"> (Provincia de nacimiento), IP</w:t>
      </w:r>
      <w:r>
        <w:rPr>
          <w:rFonts w:ascii="Arial" w:hAnsi="Arial" w:cs="Arial"/>
          <w:vertAlign w:val="subscript"/>
        </w:rPr>
        <w:t>2</w:t>
      </w:r>
      <w:r>
        <w:rPr>
          <w:rFonts w:ascii="Arial" w:hAnsi="Arial" w:cs="Arial"/>
        </w:rPr>
        <w:t xml:space="preserve"> (Edad), IP</w:t>
      </w:r>
      <w:r>
        <w:rPr>
          <w:rFonts w:ascii="Arial" w:hAnsi="Arial" w:cs="Arial"/>
          <w:vertAlign w:val="subscript"/>
        </w:rPr>
        <w:t>3</w:t>
      </w:r>
      <w:r>
        <w:rPr>
          <w:rFonts w:ascii="Arial" w:hAnsi="Arial" w:cs="Arial"/>
        </w:rPr>
        <w:t xml:space="preserve"> (Sexo), IP</w:t>
      </w:r>
      <w:r>
        <w:rPr>
          <w:rFonts w:ascii="Arial" w:hAnsi="Arial" w:cs="Arial"/>
          <w:vertAlign w:val="subscript"/>
        </w:rPr>
        <w:t>4</w:t>
      </w:r>
      <w:r>
        <w:rPr>
          <w:rFonts w:ascii="Arial" w:hAnsi="Arial" w:cs="Arial"/>
        </w:rPr>
        <w:t xml:space="preserve"> (Estado civil), IP</w:t>
      </w:r>
      <w:r>
        <w:rPr>
          <w:rFonts w:ascii="Arial" w:hAnsi="Arial" w:cs="Arial"/>
          <w:vertAlign w:val="subscript"/>
        </w:rPr>
        <w:t>5</w:t>
      </w:r>
      <w:r>
        <w:rPr>
          <w:rFonts w:ascii="Arial" w:hAnsi="Arial" w:cs="Arial"/>
        </w:rPr>
        <w:t xml:space="preserve"> (Provincia que habita), IP</w:t>
      </w:r>
      <w:r>
        <w:rPr>
          <w:rFonts w:ascii="Arial" w:hAnsi="Arial" w:cs="Arial"/>
          <w:vertAlign w:val="subscript"/>
        </w:rPr>
        <w:t>6</w:t>
      </w:r>
      <w:r>
        <w:rPr>
          <w:rFonts w:ascii="Arial" w:hAnsi="Arial" w:cs="Arial"/>
        </w:rPr>
        <w:t xml:space="preserve"> (Cantón que habita), </w:t>
      </w:r>
      <w:r>
        <w:rPr>
          <w:rFonts w:ascii="Arial" w:hAnsi="Arial"/>
        </w:rPr>
        <w:t xml:space="preserve">donde p=6. </w: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rPr>
      </w:pPr>
      <w:r>
        <w:rPr>
          <w:rFonts w:ascii="Arial" w:hAnsi="Arial"/>
        </w:rPr>
        <w:t>L</w:t>
      </w:r>
      <w:r>
        <w:rPr>
          <w:rFonts w:ascii="Arial" w:hAnsi="Arial"/>
        </w:rPr>
        <w:t xml:space="preserve">uego definimos al vector </w:t>
      </w:r>
      <w:r>
        <w:rPr>
          <w:rFonts w:ascii="Arial" w:hAnsi="Arial"/>
          <w:b/>
        </w:rPr>
        <w:t>X</w:t>
      </w:r>
      <w:r>
        <w:rPr>
          <w:rFonts w:ascii="Arial" w:hAnsi="Arial"/>
          <w:vertAlign w:val="superscript"/>
        </w:rPr>
        <w:t>(2)</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q</w:t>
      </w:r>
      <w:r>
        <w:rPr>
          <w:rFonts w:ascii="Arial" w:hAnsi="Arial"/>
        </w:rPr>
        <w:t xml:space="preserve"> a las variables que corresponden a la sección II de la boleta censal, instrucción y experiencia del funcionario, siendo las variables investigadas durante el censo de funcionarios públicos del Ministerio de Educación y Cu</w:t>
      </w:r>
      <w:r>
        <w:rPr>
          <w:rFonts w:ascii="Arial" w:hAnsi="Arial"/>
        </w:rPr>
        <w:t xml:space="preserve">ltura las siguientes: </w:t>
      </w:r>
      <w:r>
        <w:rPr>
          <w:rFonts w:ascii="Arial" w:hAnsi="Arial" w:cs="Arial"/>
        </w:rPr>
        <w:t>IE</w:t>
      </w:r>
      <w:r>
        <w:rPr>
          <w:rFonts w:ascii="Arial" w:hAnsi="Arial" w:cs="Arial"/>
          <w:vertAlign w:val="subscript"/>
        </w:rPr>
        <w:t>1</w:t>
      </w:r>
      <w:r>
        <w:rPr>
          <w:rFonts w:ascii="Arial" w:hAnsi="Arial" w:cs="Arial"/>
        </w:rPr>
        <w:t xml:space="preserve"> (Último nivel de instrucción), IE</w:t>
      </w:r>
      <w:r>
        <w:rPr>
          <w:rFonts w:ascii="Arial" w:hAnsi="Arial" w:cs="Arial"/>
          <w:vertAlign w:val="subscript"/>
        </w:rPr>
        <w:t>2</w:t>
      </w:r>
      <w:r>
        <w:rPr>
          <w:rFonts w:ascii="Arial" w:hAnsi="Arial" w:cs="Arial"/>
        </w:rPr>
        <w:t xml:space="preserve"> (Título docente), IE</w:t>
      </w:r>
      <w:r>
        <w:rPr>
          <w:rFonts w:ascii="Arial" w:hAnsi="Arial" w:cs="Arial"/>
          <w:vertAlign w:val="subscript"/>
        </w:rPr>
        <w:t>3</w:t>
      </w:r>
      <w:r>
        <w:rPr>
          <w:rFonts w:ascii="Arial" w:hAnsi="Arial" w:cs="Arial"/>
        </w:rPr>
        <w:t xml:space="preserve"> (título no docente), IE</w:t>
      </w:r>
      <w:r>
        <w:rPr>
          <w:rFonts w:ascii="Arial" w:hAnsi="Arial" w:cs="Arial"/>
          <w:vertAlign w:val="subscript"/>
        </w:rPr>
        <w:t>4</w:t>
      </w:r>
      <w:r>
        <w:rPr>
          <w:rFonts w:ascii="Arial" w:hAnsi="Arial" w:cs="Arial"/>
        </w:rPr>
        <w:t xml:space="preserve"> (Clase de título), IE</w:t>
      </w:r>
      <w:r>
        <w:rPr>
          <w:rFonts w:ascii="Arial" w:hAnsi="Arial" w:cs="Arial"/>
          <w:vertAlign w:val="subscript"/>
        </w:rPr>
        <w:t>5</w:t>
      </w:r>
      <w:r>
        <w:rPr>
          <w:rFonts w:ascii="Arial" w:hAnsi="Arial" w:cs="Arial"/>
        </w:rPr>
        <w:t xml:space="preserve"> (Tipo de nombramiento), IE</w:t>
      </w:r>
      <w:r>
        <w:rPr>
          <w:rFonts w:ascii="Arial" w:hAnsi="Arial" w:cs="Arial"/>
          <w:vertAlign w:val="subscript"/>
        </w:rPr>
        <w:t>6</w:t>
      </w:r>
      <w:r>
        <w:rPr>
          <w:rFonts w:ascii="Arial" w:hAnsi="Arial" w:cs="Arial"/>
        </w:rPr>
        <w:t xml:space="preserve"> (Años de experiencia), donde q=6. </w:t>
      </w:r>
      <w:r>
        <w:rPr>
          <w:rFonts w:ascii="Arial" w:hAnsi="Arial"/>
        </w:rPr>
        <w:t xml:space="preserve"> </w: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rPr>
      </w:pPr>
      <w:r>
        <w:rPr>
          <w:rFonts w:ascii="Arial" w:hAnsi="Arial"/>
        </w:rPr>
        <w:t xml:space="preserve">Y por último definimos al vector </w:t>
      </w:r>
      <w:r>
        <w:rPr>
          <w:rFonts w:ascii="Arial" w:hAnsi="Arial"/>
          <w:b/>
        </w:rPr>
        <w:t>X</w:t>
      </w:r>
      <w:r>
        <w:rPr>
          <w:rFonts w:ascii="Arial" w:hAnsi="Arial"/>
          <w:vertAlign w:val="superscript"/>
        </w:rPr>
        <w:t>(3)</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n</w:t>
      </w:r>
      <w:r>
        <w:rPr>
          <w:rFonts w:ascii="Arial" w:hAnsi="Arial"/>
        </w:rPr>
        <w:t>, donde tendremos</w:t>
      </w:r>
      <w:r>
        <w:rPr>
          <w:rFonts w:ascii="Arial" w:hAnsi="Arial"/>
        </w:rPr>
        <w:t xml:space="preserve"> a las variables aleatorias de la sección III, teniendo en el listado a las variables </w:t>
      </w:r>
      <w:r>
        <w:rPr>
          <w:rFonts w:ascii="Arial" w:hAnsi="Arial" w:cs="Arial"/>
        </w:rPr>
        <w:t>IL</w:t>
      </w:r>
      <w:r>
        <w:rPr>
          <w:rFonts w:ascii="Arial" w:hAnsi="Arial" w:cs="Arial"/>
          <w:vertAlign w:val="subscript"/>
        </w:rPr>
        <w:t>1</w:t>
      </w:r>
      <w:r>
        <w:rPr>
          <w:rFonts w:ascii="Arial" w:hAnsi="Arial" w:cs="Arial"/>
        </w:rPr>
        <w:t xml:space="preserve"> (Institución), IL</w:t>
      </w:r>
      <w:r>
        <w:rPr>
          <w:rFonts w:ascii="Arial" w:hAnsi="Arial" w:cs="Arial"/>
          <w:vertAlign w:val="subscript"/>
        </w:rPr>
        <w:t>2</w:t>
      </w:r>
      <w:r>
        <w:rPr>
          <w:rFonts w:ascii="Arial" w:hAnsi="Arial" w:cs="Arial"/>
        </w:rPr>
        <w:t xml:space="preserve"> (Cantón de institución), IL</w:t>
      </w:r>
      <w:r>
        <w:rPr>
          <w:rFonts w:ascii="Arial" w:hAnsi="Arial" w:cs="Arial"/>
          <w:vertAlign w:val="subscript"/>
        </w:rPr>
        <w:t>4</w:t>
      </w:r>
      <w:r>
        <w:rPr>
          <w:rFonts w:ascii="Arial" w:hAnsi="Arial" w:cs="Arial"/>
        </w:rPr>
        <w:t xml:space="preserve"> (Nivel de  institución), IL</w:t>
      </w:r>
      <w:r>
        <w:rPr>
          <w:rFonts w:ascii="Arial" w:hAnsi="Arial" w:cs="Arial"/>
          <w:vertAlign w:val="subscript"/>
        </w:rPr>
        <w:t>5</w:t>
      </w:r>
      <w:r>
        <w:rPr>
          <w:rFonts w:ascii="Arial" w:hAnsi="Arial" w:cs="Arial"/>
        </w:rPr>
        <w:t xml:space="preserve"> (Sostenimiento de institución), IL</w:t>
      </w:r>
      <w:r>
        <w:rPr>
          <w:rFonts w:ascii="Arial" w:hAnsi="Arial" w:cs="Arial"/>
          <w:vertAlign w:val="subscript"/>
        </w:rPr>
        <w:t>6</w:t>
      </w:r>
      <w:r>
        <w:rPr>
          <w:rFonts w:ascii="Arial" w:hAnsi="Arial" w:cs="Arial"/>
        </w:rPr>
        <w:t xml:space="preserve"> (Zona de institución), IL</w:t>
      </w:r>
      <w:r>
        <w:rPr>
          <w:rFonts w:ascii="Arial" w:hAnsi="Arial" w:cs="Arial"/>
          <w:vertAlign w:val="subscript"/>
        </w:rPr>
        <w:t>7</w:t>
      </w:r>
      <w:r>
        <w:rPr>
          <w:rFonts w:ascii="Arial" w:hAnsi="Arial" w:cs="Arial"/>
        </w:rPr>
        <w:t xml:space="preserve"> (Relación laboral), </w:t>
      </w:r>
      <w:r>
        <w:rPr>
          <w:rFonts w:ascii="Arial" w:hAnsi="Arial"/>
        </w:rPr>
        <w:t xml:space="preserve">donde </w:t>
      </w:r>
      <w:r>
        <w:rPr>
          <w:rFonts w:ascii="Arial" w:hAnsi="Arial"/>
        </w:rPr>
        <w:t xml:space="preserve">n=6; las cuales corresponden a la información laboral de los funcionarios. </w: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rPr>
      </w:pPr>
      <w:r>
        <w:rPr>
          <w:rFonts w:ascii="Arial" w:hAnsi="Arial"/>
        </w:rPr>
        <w:t xml:space="preserve">Se obtendrán las correlaciones canónicas y los coeficientes de las variables canónicas realizan las combinaciones de dos en tres con los vectores </w:t>
      </w:r>
      <w:r>
        <w:rPr>
          <w:rFonts w:ascii="Arial" w:hAnsi="Arial"/>
          <w:b/>
        </w:rPr>
        <w:t>X</w:t>
      </w:r>
      <w:r>
        <w:rPr>
          <w:rFonts w:ascii="Arial" w:hAnsi="Arial"/>
          <w:vertAlign w:val="superscript"/>
        </w:rPr>
        <w:t>(1)</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p</w:t>
      </w:r>
      <w:r>
        <w:rPr>
          <w:rFonts w:ascii="Arial" w:hAnsi="Arial"/>
        </w:rPr>
        <w:t xml:space="preserve">, </w:t>
      </w:r>
      <w:r>
        <w:rPr>
          <w:rFonts w:ascii="Arial" w:hAnsi="Arial"/>
          <w:b/>
        </w:rPr>
        <w:t>X</w:t>
      </w:r>
      <w:r>
        <w:rPr>
          <w:rFonts w:ascii="Arial" w:hAnsi="Arial"/>
          <w:vertAlign w:val="superscript"/>
        </w:rPr>
        <w:t>(2)</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q</w:t>
      </w:r>
      <w:r>
        <w:rPr>
          <w:rFonts w:ascii="Arial" w:hAnsi="Arial"/>
        </w:rPr>
        <w:t xml:space="preserve">, y </w:t>
      </w:r>
      <w:r>
        <w:rPr>
          <w:rFonts w:ascii="Arial" w:hAnsi="Arial"/>
          <w:b/>
        </w:rPr>
        <w:t>X</w:t>
      </w:r>
      <w:r>
        <w:rPr>
          <w:rFonts w:ascii="Arial" w:hAnsi="Arial"/>
          <w:vertAlign w:val="superscript"/>
        </w:rPr>
        <w:t>(3)</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n</w:t>
      </w:r>
      <w:r>
        <w:rPr>
          <w:rFonts w:ascii="Arial" w:hAnsi="Arial"/>
        </w:rPr>
        <w:t xml:space="preserve">. </w: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lang w:val="es-ES_tradnl"/>
        </w:rPr>
      </w:pPr>
      <w:r>
        <w:rPr>
          <w:rFonts w:ascii="Arial" w:hAnsi="Arial"/>
        </w:rPr>
        <w:t xml:space="preserve">Estos resultados se los obtuvo utilizando el software de aplicaciones estadísticas SPSS (Social Pourpose Statistical System) versión 8.0. Las correlaciones canónicas </w:t>
      </w:r>
      <w:r>
        <w:rPr>
          <w:rFonts w:ascii="Arial" w:hAnsi="Arial"/>
          <w:sz w:val="26"/>
          <w:lang w:val="es-ES_tradnl"/>
        </w:rPr>
        <w:sym w:font="Symbol" w:char="F072"/>
      </w:r>
      <w:r>
        <w:rPr>
          <w:rFonts w:ascii="Arial" w:hAnsi="Arial"/>
          <w:sz w:val="26"/>
          <w:vertAlign w:val="subscript"/>
          <w:lang w:val="es-ES_tradnl"/>
        </w:rPr>
        <w:t>k</w:t>
      </w:r>
      <w:r>
        <w:rPr>
          <w:rFonts w:ascii="Arial" w:hAnsi="Arial"/>
          <w:sz w:val="26"/>
          <w:vertAlign w:val="superscript"/>
          <w:lang w:val="es-ES_tradnl"/>
        </w:rPr>
        <w:t>*</w:t>
      </w:r>
      <w:r>
        <w:rPr>
          <w:rFonts w:ascii="Arial" w:hAnsi="Arial"/>
          <w:vertAlign w:val="superscript"/>
          <w:lang w:val="es-ES_tradnl"/>
        </w:rPr>
        <w:t xml:space="preserve"> </w:t>
      </w:r>
      <w:r>
        <w:rPr>
          <w:rFonts w:ascii="Arial" w:hAnsi="Arial"/>
        </w:rPr>
        <w:t>obtenidas entre cada par de las variables canónicas U</w:t>
      </w:r>
      <w:r>
        <w:rPr>
          <w:rFonts w:ascii="Arial" w:hAnsi="Arial"/>
          <w:vertAlign w:val="subscript"/>
        </w:rPr>
        <w:t>k</w:t>
      </w:r>
      <w:r>
        <w:rPr>
          <w:rFonts w:ascii="Arial" w:hAnsi="Arial"/>
        </w:rPr>
        <w:t xml:space="preserve"> , V</w:t>
      </w:r>
      <w:r>
        <w:rPr>
          <w:rFonts w:ascii="Arial" w:hAnsi="Arial"/>
          <w:vertAlign w:val="subscript"/>
        </w:rPr>
        <w:t>k</w:t>
      </w:r>
      <w:r>
        <w:rPr>
          <w:rFonts w:ascii="Arial" w:hAnsi="Arial"/>
        </w:rPr>
        <w:t xml:space="preserve"> para k = 1, 2, ... ,i,</w:t>
      </w:r>
      <w:r>
        <w:rPr>
          <w:rFonts w:ascii="Arial" w:hAnsi="Arial"/>
        </w:rPr>
        <w:t xml:space="preserve"> donde i representa la menor dimensión de los vectores, los cuales corresponden a cada una de las secciones de la boleta censal. </w:t>
      </w:r>
      <w:r>
        <w:rPr>
          <w:rFonts w:ascii="Arial" w:hAnsi="Arial"/>
          <w:lang w:val="es-ES_tradnl"/>
        </w:rPr>
        <w:t>A continuación se analizan los dos primeros pares de variables canónicas, que son los que tienen los mayores coeficientes de co</w:t>
      </w:r>
      <w:r>
        <w:rPr>
          <w:rFonts w:ascii="Arial" w:hAnsi="Arial"/>
          <w:lang w:val="es-ES_tradnl"/>
        </w:rPr>
        <w:t>rrelación canónica.</w:t>
      </w:r>
    </w:p>
    <w:p w:rsidR="00000000" w:rsidRDefault="004E0A95">
      <w:pPr>
        <w:spacing w:line="480" w:lineRule="auto"/>
        <w:ind w:left="426"/>
        <w:jc w:val="both"/>
        <w:rPr>
          <w:rFonts w:ascii="Arial" w:hAnsi="Arial"/>
          <w:lang w:val="es-ES_tradnl"/>
        </w:rPr>
      </w:pPr>
    </w:p>
    <w:p w:rsidR="00000000" w:rsidRDefault="004E0A95">
      <w:pPr>
        <w:pStyle w:val="Ttulo4"/>
        <w:numPr>
          <w:ilvl w:val="0"/>
          <w:numId w:val="3"/>
        </w:numPr>
        <w:jc w:val="left"/>
        <w:rPr>
          <w:i w:val="0"/>
          <w:iCs/>
          <w:sz w:val="24"/>
        </w:rPr>
      </w:pPr>
      <w:bookmarkStart w:id="215" w:name="_Toc9808373"/>
      <w:r>
        <w:rPr>
          <w:i w:val="0"/>
          <w:iCs/>
          <w:sz w:val="24"/>
        </w:rPr>
        <w:t xml:space="preserve">Correlación canónica para los conjuntos de variables de secciones información personal, e instrucción y experiencia, de la matriz de </w:t>
      </w:r>
      <w:r>
        <w:rPr>
          <w:sz w:val="24"/>
        </w:rPr>
        <w:t>otros funcionarios</w:t>
      </w:r>
      <w:bookmarkEnd w:id="215"/>
    </w:p>
    <w:p w:rsidR="00000000" w:rsidRDefault="004E0A95">
      <w:pPr>
        <w:spacing w:line="480" w:lineRule="auto"/>
        <w:jc w:val="both"/>
        <w:rPr>
          <w:rFonts w:ascii="Arial" w:hAnsi="Arial"/>
        </w:rPr>
      </w:pPr>
    </w:p>
    <w:p w:rsidR="00000000" w:rsidRDefault="004E0A95">
      <w:pPr>
        <w:spacing w:line="480" w:lineRule="auto"/>
        <w:ind w:left="426"/>
        <w:jc w:val="both"/>
        <w:rPr>
          <w:rFonts w:ascii="Arial" w:hAnsi="Arial"/>
        </w:rPr>
      </w:pPr>
      <w:r>
        <w:rPr>
          <w:rFonts w:ascii="Arial" w:hAnsi="Arial"/>
        </w:rPr>
        <w:t>El procedimiento descrito en la sección 4.7.1 para la determinación de las variabl</w:t>
      </w:r>
      <w:r>
        <w:rPr>
          <w:rFonts w:ascii="Arial" w:hAnsi="Arial"/>
        </w:rPr>
        <w:t xml:space="preserve">es canónicas, se aplicó a los conjuntos de variables de la sección información personal y la sección instrucción y experiencia de la matriz de otros funcionarios. Siendo el vector </w:t>
      </w:r>
      <w:r>
        <w:rPr>
          <w:rFonts w:ascii="Arial" w:hAnsi="Arial"/>
          <w:b/>
        </w:rPr>
        <w:t>X</w:t>
      </w:r>
      <w:r>
        <w:rPr>
          <w:rFonts w:ascii="Arial" w:hAnsi="Arial"/>
          <w:vertAlign w:val="superscript"/>
        </w:rPr>
        <w:t>(1)</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p</w:t>
      </w:r>
      <w:r>
        <w:rPr>
          <w:rFonts w:ascii="Arial" w:hAnsi="Arial"/>
        </w:rPr>
        <w:t xml:space="preserve"> el que corresponde a las variables de información personal, donde </w:t>
      </w:r>
      <w:r>
        <w:rPr>
          <w:rFonts w:ascii="Arial" w:hAnsi="Arial"/>
        </w:rPr>
        <w:t xml:space="preserve">p=6 y el vector </w:t>
      </w:r>
      <w:r>
        <w:rPr>
          <w:rFonts w:ascii="Arial" w:hAnsi="Arial"/>
          <w:b/>
        </w:rPr>
        <w:t>X</w:t>
      </w:r>
      <w:r>
        <w:rPr>
          <w:rFonts w:ascii="Arial" w:hAnsi="Arial"/>
          <w:vertAlign w:val="superscript"/>
        </w:rPr>
        <w:t>(2)</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q</w:t>
      </w:r>
      <w:r>
        <w:rPr>
          <w:rFonts w:ascii="Arial" w:hAnsi="Arial"/>
        </w:rPr>
        <w:t xml:space="preserve"> el que corresponde a las variables de instrucción y experiencia, donde q=6. </w: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lang w:val="es-ES_tradnl"/>
        </w:rPr>
      </w:pPr>
      <w:r>
        <w:rPr>
          <w:rFonts w:ascii="Arial" w:hAnsi="Arial"/>
        </w:rPr>
        <w:t xml:space="preserve">Las correlaciones canónicas </w:t>
      </w:r>
      <w:r>
        <w:rPr>
          <w:rFonts w:ascii="Arial" w:hAnsi="Arial"/>
          <w:sz w:val="26"/>
          <w:lang w:val="es-ES_tradnl"/>
        </w:rPr>
        <w:sym w:font="Symbol" w:char="F072"/>
      </w:r>
      <w:r>
        <w:rPr>
          <w:rFonts w:ascii="Arial" w:hAnsi="Arial"/>
          <w:sz w:val="26"/>
          <w:vertAlign w:val="subscript"/>
          <w:lang w:val="es-ES_tradnl"/>
        </w:rPr>
        <w:t>k</w:t>
      </w:r>
      <w:r>
        <w:rPr>
          <w:rFonts w:ascii="Arial" w:hAnsi="Arial"/>
          <w:sz w:val="26"/>
          <w:vertAlign w:val="superscript"/>
          <w:lang w:val="es-ES_tradnl"/>
        </w:rPr>
        <w:t>*</w:t>
      </w:r>
      <w:r>
        <w:rPr>
          <w:rFonts w:ascii="Arial" w:hAnsi="Arial"/>
          <w:vertAlign w:val="superscript"/>
          <w:lang w:val="es-ES_tradnl"/>
        </w:rPr>
        <w:t xml:space="preserve"> </w:t>
      </w:r>
      <w:r>
        <w:rPr>
          <w:rFonts w:ascii="Arial" w:hAnsi="Arial"/>
        </w:rPr>
        <w:t>obtenidas entre cada par de las variables canónicas U</w:t>
      </w:r>
      <w:r>
        <w:rPr>
          <w:rFonts w:ascii="Arial" w:hAnsi="Arial"/>
          <w:vertAlign w:val="subscript"/>
        </w:rPr>
        <w:t>k</w:t>
      </w:r>
      <w:r>
        <w:rPr>
          <w:rFonts w:ascii="Arial" w:hAnsi="Arial"/>
        </w:rPr>
        <w:t xml:space="preserve"> , V</w:t>
      </w:r>
      <w:r>
        <w:rPr>
          <w:rFonts w:ascii="Arial" w:hAnsi="Arial"/>
          <w:vertAlign w:val="subscript"/>
        </w:rPr>
        <w:t>k</w:t>
      </w:r>
      <w:r>
        <w:rPr>
          <w:rFonts w:ascii="Arial" w:hAnsi="Arial"/>
        </w:rPr>
        <w:t xml:space="preserve"> para k = 1, 2, ... ,6 son mostradas en la tabla CXCVI.</w:t>
      </w:r>
      <w:r>
        <w:rPr>
          <w:rFonts w:ascii="Arial" w:hAnsi="Arial"/>
          <w:lang w:val="es-ES_tradnl"/>
        </w:rPr>
        <w:t xml:space="preserve"> A con</w:t>
      </w:r>
      <w:r>
        <w:rPr>
          <w:rFonts w:ascii="Arial" w:hAnsi="Arial"/>
          <w:lang w:val="es-ES_tradnl"/>
        </w:rPr>
        <w:t>tinuación se analizan los dos primeros pares de variables canónicas, que son los que tienen los mayores coeficientes de correlación canónica.</w:t>
      </w:r>
    </w:p>
    <w:p w:rsidR="00000000" w:rsidRDefault="004E0A95">
      <w:pPr>
        <w:spacing w:line="480" w:lineRule="auto"/>
        <w:ind w:left="426"/>
        <w:jc w:val="both"/>
        <w:rPr>
          <w:rFonts w:ascii="Arial" w:hAnsi="Arial"/>
          <w:lang w:val="es-ES_tradnl"/>
        </w:rPr>
      </w:pPr>
    </w:p>
    <w:p w:rsidR="00000000" w:rsidRDefault="004E0A95">
      <w:pPr>
        <w:spacing w:line="480" w:lineRule="auto"/>
        <w:ind w:left="426"/>
        <w:jc w:val="both"/>
        <w:rPr>
          <w:rFonts w:ascii="Arial" w:hAnsi="Arial"/>
          <w:lang w:val="es-ES_tradnl"/>
        </w:rPr>
      </w:pPr>
    </w:p>
    <w:tbl>
      <w:tblPr>
        <w:tblW w:w="6494" w:type="dxa"/>
        <w:jc w:val="center"/>
        <w:tblInd w:w="349" w:type="dxa"/>
        <w:tblCellMar>
          <w:left w:w="0" w:type="dxa"/>
          <w:right w:w="0" w:type="dxa"/>
        </w:tblCellMar>
        <w:tblLook w:val="0000"/>
      </w:tblPr>
      <w:tblGrid>
        <w:gridCol w:w="851"/>
        <w:gridCol w:w="502"/>
        <w:gridCol w:w="1898"/>
        <w:gridCol w:w="502"/>
        <w:gridCol w:w="1898"/>
        <w:gridCol w:w="843"/>
      </w:tblGrid>
      <w:tr w:rsidR="00000000">
        <w:trPr>
          <w:trHeight w:val="315"/>
          <w:jc w:val="center"/>
        </w:trPr>
        <w:tc>
          <w:tcPr>
            <w:tcW w:w="851" w:type="dxa"/>
            <w:tcBorders>
              <w:top w:val="single" w:sz="4" w:space="0" w:color="auto"/>
              <w:left w:val="single" w:sz="4" w:space="0" w:color="auto"/>
              <w:bottom w:val="nil"/>
              <w:right w:val="nil"/>
            </w:tcBorders>
            <w:noWrap/>
            <w:tcMar>
              <w:top w:w="17" w:type="dxa"/>
              <w:left w:w="17" w:type="dxa"/>
              <w:bottom w:w="0" w:type="dxa"/>
              <w:right w:w="17" w:type="dxa"/>
            </w:tcMar>
            <w:vAlign w:val="bottom"/>
          </w:tcPr>
          <w:p w:rsidR="00000000" w:rsidRDefault="004E0A95">
            <w:pPr>
              <w:pStyle w:val="Encabezado"/>
              <w:tabs>
                <w:tab w:val="clear" w:pos="4252"/>
                <w:tab w:val="clear" w:pos="8504"/>
              </w:tabs>
              <w:rPr>
                <w:rFonts w:ascii="Arial" w:hAnsi="Arial" w:cs="Arial"/>
              </w:rPr>
            </w:pPr>
            <w:r>
              <w:rPr>
                <w:rFonts w:ascii="Arial" w:hAnsi="Arial" w:cs="Arial"/>
              </w:rPr>
              <w:t> </w:t>
            </w:r>
          </w:p>
        </w:tc>
        <w:tc>
          <w:tcPr>
            <w:tcW w:w="4800" w:type="dxa"/>
            <w:gridSpan w:val="4"/>
            <w:tcBorders>
              <w:top w:val="single" w:sz="4" w:space="0" w:color="auto"/>
              <w:left w:val="nil"/>
              <w:bottom w:val="nil"/>
              <w:right w:val="nil"/>
            </w:tcBorders>
            <w:noWrap/>
            <w:tcMar>
              <w:top w:w="17" w:type="dxa"/>
              <w:left w:w="17" w:type="dxa"/>
              <w:bottom w:w="0" w:type="dxa"/>
              <w:right w:w="17" w:type="dxa"/>
            </w:tcMar>
            <w:vAlign w:val="bottom"/>
          </w:tcPr>
          <w:p w:rsidR="00000000" w:rsidRDefault="004E0A95">
            <w:pPr>
              <w:jc w:val="center"/>
              <w:rPr>
                <w:rFonts w:ascii="Arial" w:hAnsi="Arial" w:cs="Arial"/>
                <w:b/>
                <w:bCs/>
              </w:rPr>
            </w:pPr>
            <w:r>
              <w:rPr>
                <w:rFonts w:ascii="Arial" w:hAnsi="Arial"/>
                <w:b/>
                <w:bCs/>
              </w:rPr>
              <w:t> </w:t>
            </w:r>
          </w:p>
        </w:tc>
        <w:tc>
          <w:tcPr>
            <w:tcW w:w="843" w:type="dxa"/>
            <w:tcBorders>
              <w:top w:val="single" w:sz="4" w:space="0" w:color="auto"/>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r>
      <w:tr w:rsidR="00000000">
        <w:trPr>
          <w:trHeight w:val="31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c>
          <w:tcPr>
            <w:tcW w:w="0" w:type="auto"/>
            <w:gridSpan w:val="4"/>
            <w:tcBorders>
              <w:top w:val="nil"/>
              <w:left w:val="nil"/>
              <w:bottom w:val="nil"/>
              <w:right w:val="nil"/>
            </w:tcBorders>
            <w:noWrap/>
            <w:tcMar>
              <w:top w:w="17" w:type="dxa"/>
              <w:left w:w="17" w:type="dxa"/>
              <w:bottom w:w="0" w:type="dxa"/>
              <w:right w:w="17" w:type="dxa"/>
            </w:tcMar>
            <w:vAlign w:val="bottom"/>
          </w:tcPr>
          <w:p w:rsidR="00000000" w:rsidRDefault="004E0A95">
            <w:pPr>
              <w:jc w:val="center"/>
              <w:rPr>
                <w:rFonts w:ascii="Arial" w:hAnsi="Arial" w:cs="Arial"/>
                <w:b/>
                <w:bCs/>
              </w:rPr>
            </w:pPr>
            <w:r>
              <w:rPr>
                <w:rFonts w:ascii="Arial" w:hAnsi="Arial" w:cs="Arial"/>
                <w:b/>
                <w:bCs/>
              </w:rPr>
              <w:t>TABLA CXCVI</w:t>
            </w: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r>
      <w:tr w:rsidR="00000000">
        <w:trPr>
          <w:cantSplit/>
          <w:trHeight w:val="315"/>
          <w:jc w:val="center"/>
        </w:trPr>
        <w:tc>
          <w:tcPr>
            <w:tcW w:w="6494" w:type="dxa"/>
            <w:gridSpan w:val="6"/>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4E0A95">
            <w:pPr>
              <w:pStyle w:val="Ttulo1"/>
              <w:spacing w:before="240" w:after="60"/>
              <w:rPr>
                <w:sz w:val="20"/>
                <w:szCs w:val="20"/>
              </w:rPr>
            </w:pPr>
            <w:r>
              <w:rPr>
                <w:sz w:val="20"/>
                <w:szCs w:val="20"/>
              </w:rPr>
              <w:t> </w:t>
            </w:r>
            <w:bookmarkStart w:id="216" w:name="_Toc8335126"/>
            <w:bookmarkStart w:id="217" w:name="_Toc9808374"/>
            <w:r>
              <w:rPr>
                <w:szCs w:val="20"/>
              </w:rPr>
              <w:t>PROVINCIA DE BOLÍVAR: CENSO DEL MAGISTERIO NACIONAL, COEFICIENTES DE CORRELACIONES CANÓ</w:t>
            </w:r>
            <w:r>
              <w:rPr>
                <w:szCs w:val="20"/>
              </w:rPr>
              <w:t xml:space="preserve">NICAS DE LOS CONJUNTOS PERSONAL Y EXPERIENCIA DE </w:t>
            </w:r>
            <w:r>
              <w:rPr>
                <w:i/>
                <w:iCs/>
                <w:szCs w:val="20"/>
              </w:rPr>
              <w:t>OTROS FUNCIONARIOS</w:t>
            </w:r>
            <w:bookmarkEnd w:id="216"/>
            <w:bookmarkEnd w:id="217"/>
          </w:p>
        </w:tc>
      </w:tr>
      <w:tr w:rsidR="00000000">
        <w:trPr>
          <w:trHeight w:val="25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1</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0.682</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4</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0.104</w:t>
            </w: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r>
      <w:tr w:rsidR="00000000">
        <w:trPr>
          <w:trHeight w:val="25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0.181</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5</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0.056</w:t>
            </w: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r>
      <w:tr w:rsidR="00000000">
        <w:trPr>
          <w:trHeight w:val="25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3</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0.112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6</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0.010</w:t>
            </w: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r>
      <w:tr w:rsidR="00000000">
        <w:trPr>
          <w:cantSplit/>
          <w:trHeight w:val="255"/>
          <w:jc w:val="center"/>
        </w:trPr>
        <w:tc>
          <w:tcPr>
            <w:tcW w:w="6494" w:type="dxa"/>
            <w:gridSpan w:val="6"/>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rPr>
            </w:pPr>
            <w:r>
              <w:rPr>
                <w:rFonts w:ascii="Arial" w:hAnsi="Arial" w:cs="Arial"/>
                <w:sz w:val="20"/>
                <w:szCs w:val="20"/>
              </w:rPr>
              <w:t> </w:t>
            </w:r>
            <w:r>
              <w:rPr>
                <w:rFonts w:ascii="Arial" w:hAnsi="Arial" w:cs="Arial"/>
                <w:b/>
                <w:bCs/>
                <w:sz w:val="20"/>
              </w:rPr>
              <w:t>FUENTE</w:t>
            </w:r>
            <w:r>
              <w:rPr>
                <w:rFonts w:ascii="Arial" w:hAnsi="Arial" w:cs="Arial"/>
                <w:sz w:val="20"/>
              </w:rPr>
              <w:t>: Base de datos del I Censo de funcionarios públicos del MEC</w:t>
            </w:r>
          </w:p>
          <w:p w:rsidR="00000000" w:rsidRDefault="004E0A95">
            <w:pPr>
              <w:rPr>
                <w:rFonts w:ascii="Arial" w:hAnsi="Arial" w:cs="Arial"/>
                <w:sz w:val="20"/>
                <w:szCs w:val="20"/>
              </w:rPr>
            </w:pPr>
            <w:r>
              <w:rPr>
                <w:rFonts w:ascii="Arial" w:hAnsi="Arial" w:cs="Arial"/>
                <w:b/>
                <w:bCs/>
                <w:sz w:val="20"/>
              </w:rPr>
              <w:t>ELABORACIÓN:</w:t>
            </w:r>
            <w:r>
              <w:rPr>
                <w:rFonts w:ascii="Arial" w:hAnsi="Arial" w:cs="Arial"/>
                <w:sz w:val="20"/>
              </w:rPr>
              <w:t xml:space="preserve"> por el autor, Carlos Ronquillo Franco</w:t>
            </w:r>
          </w:p>
        </w:tc>
      </w:tr>
    </w:tbl>
    <w:p w:rsidR="00000000" w:rsidRDefault="004E0A95">
      <w:pPr>
        <w:spacing w:line="480" w:lineRule="auto"/>
        <w:ind w:left="426"/>
        <w:jc w:val="both"/>
        <w:rPr>
          <w:rFonts w:ascii="Arial" w:hAnsi="Arial" w:cs="Arial"/>
          <w:lang w:val="es-ES_tradnl"/>
        </w:rPr>
      </w:pPr>
    </w:p>
    <w:p w:rsidR="00000000" w:rsidRDefault="004E0A95">
      <w:pPr>
        <w:spacing w:line="480" w:lineRule="auto"/>
        <w:ind w:left="426"/>
        <w:jc w:val="both"/>
        <w:rPr>
          <w:rFonts w:ascii="Arial" w:hAnsi="Arial" w:cs="Arial"/>
          <w:lang w:val="es-ES_tradnl"/>
        </w:rPr>
      </w:pPr>
    </w:p>
    <w:p w:rsidR="00000000" w:rsidRDefault="004E0A95">
      <w:pPr>
        <w:spacing w:line="480" w:lineRule="auto"/>
        <w:ind w:left="448"/>
        <w:jc w:val="both"/>
        <w:rPr>
          <w:rFonts w:ascii="Arial" w:hAnsi="Arial"/>
          <w:b/>
          <w:lang w:val="es-ES_tradnl"/>
        </w:rPr>
      </w:pPr>
      <w:r>
        <w:rPr>
          <w:rFonts w:ascii="Arial" w:hAnsi="Arial"/>
          <w:b/>
          <w:lang w:val="es-ES_tradnl"/>
        </w:rPr>
        <w:t>El</w:t>
      </w:r>
      <w:r>
        <w:rPr>
          <w:rFonts w:ascii="Arial" w:hAnsi="Arial"/>
          <w:b/>
          <w:lang w:val="es-ES_tradnl"/>
        </w:rPr>
        <w:t xml:space="preserve"> primer par de variables canónicas es U</w:t>
      </w:r>
      <w:r>
        <w:rPr>
          <w:rFonts w:ascii="Arial" w:hAnsi="Arial"/>
          <w:b/>
          <w:vertAlign w:val="subscript"/>
          <w:lang w:val="es-ES_tradnl"/>
        </w:rPr>
        <w:t>1</w:t>
      </w:r>
      <w:r>
        <w:rPr>
          <w:rFonts w:ascii="Arial" w:hAnsi="Arial"/>
          <w:b/>
          <w:lang w:val="es-ES_tradnl"/>
        </w:rPr>
        <w:t xml:space="preserve"> y V</w:t>
      </w:r>
      <w:r>
        <w:rPr>
          <w:rFonts w:ascii="Arial" w:hAnsi="Arial"/>
          <w:b/>
          <w:vertAlign w:val="subscript"/>
          <w:lang w:val="es-ES_tradnl"/>
        </w:rPr>
        <w:t>1</w:t>
      </w:r>
      <w:r>
        <w:rPr>
          <w:rFonts w:ascii="Arial" w:hAnsi="Arial"/>
          <w:b/>
          <w:lang w:val="es-ES_tradnl"/>
        </w:rPr>
        <w:t xml:space="preserve"> </w:t>
      </w:r>
    </w:p>
    <w:p w:rsidR="00000000" w:rsidRDefault="004E0A95">
      <w:pPr>
        <w:spacing w:line="480" w:lineRule="auto"/>
        <w:ind w:left="448"/>
        <w:jc w:val="both"/>
        <w:rPr>
          <w:rFonts w:ascii="Arial" w:hAnsi="Arial"/>
          <w:b/>
          <w:lang w:val="es-ES_tradnl"/>
        </w:rPr>
      </w:pPr>
    </w:p>
    <w:p w:rsidR="00000000" w:rsidRDefault="004E0A95">
      <w:pPr>
        <w:spacing w:line="480" w:lineRule="auto"/>
        <w:ind w:left="448"/>
        <w:jc w:val="both"/>
        <w:rPr>
          <w:rFonts w:ascii="Arial" w:hAnsi="Arial"/>
        </w:rPr>
      </w:pPr>
      <w:r>
        <w:rPr>
          <w:rFonts w:ascii="Arial" w:hAnsi="Arial"/>
          <w:lang w:val="es-ES_tradnl"/>
        </w:rPr>
        <w:t xml:space="preserve">Si se analizan los coeficientes (de las variables observables del conjunto de </w:t>
      </w:r>
      <w:r>
        <w:rPr>
          <w:rFonts w:ascii="Arial" w:hAnsi="Arial"/>
        </w:rPr>
        <w:t>la sección información personal y</w:t>
      </w:r>
      <w:r>
        <w:rPr>
          <w:rFonts w:ascii="Arial" w:hAnsi="Arial"/>
          <w:lang w:val="es-ES_tradnl"/>
        </w:rPr>
        <w:t xml:space="preserve"> la </w:t>
      </w:r>
      <w:r>
        <w:rPr>
          <w:rFonts w:ascii="Arial" w:hAnsi="Arial"/>
        </w:rPr>
        <w:t>sección instrucción y experiencia de la matriz de otros funcionarios</w:t>
      </w:r>
      <w:r>
        <w:rPr>
          <w:rFonts w:ascii="Arial" w:hAnsi="Arial"/>
          <w:lang w:val="es-ES_tradnl"/>
        </w:rPr>
        <w:t>) canónicos asociados a l</w:t>
      </w:r>
      <w:r>
        <w:rPr>
          <w:rFonts w:ascii="Arial" w:hAnsi="Arial"/>
          <w:lang w:val="es-ES_tradnl"/>
        </w:rPr>
        <w:t xml:space="preserve">a primera correlación canónica resulta que </w:t>
      </w:r>
      <w:r>
        <w:rPr>
          <w:rFonts w:ascii="Arial" w:hAnsi="Arial" w:cs="Arial"/>
        </w:rPr>
        <w:t>IP</w:t>
      </w:r>
      <w:r>
        <w:rPr>
          <w:rFonts w:ascii="Arial" w:hAnsi="Arial" w:cs="Arial"/>
          <w:vertAlign w:val="subscript"/>
        </w:rPr>
        <w:t>2</w:t>
      </w:r>
      <w:r>
        <w:rPr>
          <w:rFonts w:ascii="Arial" w:hAnsi="Arial" w:cs="Arial"/>
        </w:rPr>
        <w:t xml:space="preserve"> (Edad)=0.961, y IE</w:t>
      </w:r>
      <w:r>
        <w:rPr>
          <w:rFonts w:ascii="Arial" w:hAnsi="Arial" w:cs="Arial"/>
          <w:vertAlign w:val="subscript"/>
        </w:rPr>
        <w:t>6</w:t>
      </w:r>
      <w:r>
        <w:rPr>
          <w:rFonts w:ascii="Arial" w:hAnsi="Arial" w:cs="Arial"/>
        </w:rPr>
        <w:t xml:space="preserve"> (Años de experiencia)=0.751, </w:t>
      </w:r>
      <w:r>
        <w:rPr>
          <w:rFonts w:ascii="Arial" w:hAnsi="Arial"/>
          <w:lang w:val="es-ES_tradnl"/>
        </w:rPr>
        <w:t xml:space="preserve">son las variables que más aportación ofrecen a la correlación existente </w:t>
      </w:r>
      <w:r>
        <w:rPr>
          <w:rFonts w:ascii="Arial" w:hAnsi="Arial"/>
          <w:lang w:val="es-ES_tradnl"/>
        </w:rPr>
        <w:sym w:font="Symbol" w:char="F072"/>
      </w:r>
      <w:r>
        <w:rPr>
          <w:rFonts w:ascii="Arial" w:hAnsi="Arial"/>
          <w:vertAlign w:val="superscript"/>
          <w:lang w:val="es-ES_tradnl"/>
        </w:rPr>
        <w:t>*</w:t>
      </w:r>
      <w:r>
        <w:rPr>
          <w:rFonts w:ascii="Arial" w:hAnsi="Arial"/>
          <w:vertAlign w:val="subscript"/>
          <w:lang w:val="es-ES_tradnl"/>
        </w:rPr>
        <w:t>1</w:t>
      </w:r>
      <w:r>
        <w:rPr>
          <w:rFonts w:ascii="Arial" w:hAnsi="Arial"/>
          <w:lang w:val="es-ES_tradnl"/>
        </w:rPr>
        <w:t xml:space="preserve"> =</w:t>
      </w:r>
      <w:r>
        <w:rPr>
          <w:rFonts w:ascii="Arial" w:hAnsi="Arial" w:cs="Arial"/>
        </w:rPr>
        <w:t>0.682</w:t>
      </w:r>
      <w:r>
        <w:rPr>
          <w:rFonts w:ascii="Arial" w:hAnsi="Arial"/>
          <w:lang w:val="es-ES_tradnl"/>
        </w:rPr>
        <w:t>. Tal que la Var (U</w:t>
      </w:r>
      <w:r>
        <w:rPr>
          <w:rFonts w:ascii="Arial" w:hAnsi="Arial"/>
          <w:vertAlign w:val="subscript"/>
        </w:rPr>
        <w:t xml:space="preserve">1 </w:t>
      </w:r>
      <w:r>
        <w:rPr>
          <w:rFonts w:ascii="Arial" w:hAnsi="Arial"/>
        </w:rPr>
        <w:t xml:space="preserve">) = 1, </w:t>
      </w:r>
      <w:r>
        <w:rPr>
          <w:rFonts w:ascii="Arial" w:hAnsi="Arial"/>
          <w:lang w:val="es-ES_tradnl"/>
        </w:rPr>
        <w:t>Var (V</w:t>
      </w:r>
      <w:r>
        <w:rPr>
          <w:rFonts w:ascii="Arial" w:hAnsi="Arial"/>
          <w:vertAlign w:val="subscript"/>
        </w:rPr>
        <w:t xml:space="preserve">1 </w:t>
      </w:r>
      <w:r>
        <w:rPr>
          <w:rFonts w:ascii="Arial" w:hAnsi="Arial"/>
        </w:rPr>
        <w:t>) = 1 y la Cov (</w:t>
      </w:r>
      <w:r>
        <w:rPr>
          <w:rFonts w:ascii="Arial" w:hAnsi="Arial"/>
          <w:lang w:val="es-ES_tradnl"/>
        </w:rPr>
        <w:t>U</w:t>
      </w:r>
      <w:r>
        <w:rPr>
          <w:rFonts w:ascii="Arial" w:hAnsi="Arial"/>
          <w:vertAlign w:val="subscript"/>
        </w:rPr>
        <w:t xml:space="preserve">1  </w:t>
      </w:r>
      <w:r>
        <w:rPr>
          <w:rFonts w:ascii="Arial" w:hAnsi="Arial"/>
        </w:rPr>
        <w:t>, V</w:t>
      </w:r>
      <w:r>
        <w:rPr>
          <w:rFonts w:ascii="Arial" w:hAnsi="Arial"/>
          <w:vertAlign w:val="subscript"/>
        </w:rPr>
        <w:t xml:space="preserve">1 </w:t>
      </w:r>
      <w:r>
        <w:rPr>
          <w:rFonts w:ascii="Arial" w:hAnsi="Arial"/>
        </w:rPr>
        <w:t xml:space="preserve">) = </w:t>
      </w:r>
      <w:r>
        <w:rPr>
          <w:rFonts w:ascii="Arial" w:hAnsi="Arial" w:cs="Arial"/>
        </w:rPr>
        <w:t>0.682</w:t>
      </w:r>
      <w:r>
        <w:rPr>
          <w:rFonts w:ascii="Arial" w:hAnsi="Arial"/>
        </w:rPr>
        <w:t>.</w:t>
      </w:r>
    </w:p>
    <w:p w:rsidR="00000000" w:rsidRDefault="004E0A95">
      <w:pPr>
        <w:spacing w:line="480" w:lineRule="auto"/>
        <w:ind w:left="448"/>
        <w:jc w:val="both"/>
        <w:rPr>
          <w:rFonts w:ascii="Arial" w:hAnsi="Arial"/>
        </w:rPr>
      </w:pPr>
    </w:p>
    <w:p w:rsidR="00000000" w:rsidRDefault="004E0A95">
      <w:pPr>
        <w:spacing w:line="480" w:lineRule="auto"/>
        <w:ind w:left="448"/>
        <w:jc w:val="both"/>
        <w:rPr>
          <w:rFonts w:ascii="Arial" w:hAnsi="Arial"/>
        </w:rPr>
      </w:pPr>
    </w:p>
    <w:p w:rsidR="00000000" w:rsidRDefault="004E0A95">
      <w:pPr>
        <w:spacing w:line="480" w:lineRule="auto"/>
        <w:ind w:left="448"/>
        <w:jc w:val="both"/>
        <w:rPr>
          <w:rFonts w:ascii="Arial" w:hAnsi="Arial"/>
          <w:b/>
          <w:vertAlign w:val="subscript"/>
          <w:lang w:val="es-ES_tradnl"/>
        </w:rPr>
      </w:pPr>
      <w:r>
        <w:rPr>
          <w:rFonts w:ascii="Arial" w:hAnsi="Arial"/>
          <w:b/>
          <w:lang w:val="es-ES_tradnl"/>
        </w:rPr>
        <w:t>El s</w:t>
      </w:r>
      <w:r>
        <w:rPr>
          <w:rFonts w:ascii="Arial" w:hAnsi="Arial"/>
          <w:b/>
          <w:lang w:val="es-ES_tradnl"/>
        </w:rPr>
        <w:t>egundo par de variables canónicas es U</w:t>
      </w:r>
      <w:r>
        <w:rPr>
          <w:rFonts w:ascii="Arial" w:hAnsi="Arial"/>
          <w:b/>
          <w:vertAlign w:val="subscript"/>
          <w:lang w:val="es-ES_tradnl"/>
        </w:rPr>
        <w:t>2</w:t>
      </w:r>
      <w:r>
        <w:rPr>
          <w:rFonts w:ascii="Arial" w:hAnsi="Arial"/>
          <w:b/>
          <w:lang w:val="es-ES_tradnl"/>
        </w:rPr>
        <w:t xml:space="preserve"> y V</w:t>
      </w:r>
      <w:r>
        <w:rPr>
          <w:rFonts w:ascii="Arial" w:hAnsi="Arial"/>
          <w:b/>
          <w:vertAlign w:val="subscript"/>
          <w:lang w:val="es-ES_tradnl"/>
        </w:rPr>
        <w:t>2</w:t>
      </w:r>
    </w:p>
    <w:p w:rsidR="00000000" w:rsidRDefault="004E0A95">
      <w:pPr>
        <w:spacing w:line="480" w:lineRule="auto"/>
        <w:ind w:left="448"/>
        <w:jc w:val="both"/>
        <w:rPr>
          <w:rFonts w:ascii="Arial" w:hAnsi="Arial"/>
          <w:b/>
          <w:lang w:val="es-ES_tradnl"/>
        </w:rPr>
      </w:pPr>
    </w:p>
    <w:p w:rsidR="00000000" w:rsidRDefault="004E0A95">
      <w:pPr>
        <w:spacing w:line="480" w:lineRule="auto"/>
        <w:ind w:left="448"/>
        <w:jc w:val="both"/>
        <w:rPr>
          <w:rFonts w:ascii="Arial" w:hAnsi="Arial"/>
        </w:rPr>
      </w:pPr>
      <w:r>
        <w:rPr>
          <w:rFonts w:ascii="Arial" w:hAnsi="Arial"/>
          <w:lang w:val="es-ES_tradnl"/>
        </w:rPr>
        <w:t xml:space="preserve">Los coeficientes del segundo par de variables canónicas de la </w:t>
      </w:r>
      <w:r>
        <w:rPr>
          <w:rFonts w:ascii="Arial" w:hAnsi="Arial"/>
        </w:rPr>
        <w:t>sección información personal y la sección información laboral</w:t>
      </w:r>
      <w:r>
        <w:rPr>
          <w:rFonts w:ascii="Arial" w:hAnsi="Arial"/>
          <w:lang w:val="es-ES_tradnl"/>
        </w:rPr>
        <w:t xml:space="preserve"> más significativos son </w:t>
      </w:r>
      <w:r>
        <w:rPr>
          <w:rFonts w:ascii="Arial" w:hAnsi="Arial" w:cs="Arial"/>
        </w:rPr>
        <w:t>IP</w:t>
      </w:r>
      <w:r>
        <w:rPr>
          <w:rFonts w:ascii="Arial" w:hAnsi="Arial" w:cs="Arial"/>
          <w:vertAlign w:val="subscript"/>
        </w:rPr>
        <w:t>1</w:t>
      </w:r>
      <w:r>
        <w:rPr>
          <w:rFonts w:ascii="Arial" w:hAnsi="Arial" w:cs="Arial"/>
        </w:rPr>
        <w:t xml:space="preserve"> (Provincia de nacimiento)= 0.894, IE</w:t>
      </w:r>
      <w:r>
        <w:rPr>
          <w:rFonts w:ascii="Arial" w:hAnsi="Arial" w:cs="Arial"/>
          <w:vertAlign w:val="subscript"/>
        </w:rPr>
        <w:t>1</w:t>
      </w:r>
      <w:r>
        <w:rPr>
          <w:rFonts w:ascii="Arial" w:hAnsi="Arial" w:cs="Arial"/>
        </w:rPr>
        <w:t xml:space="preserve"> (Último nivel de inst</w:t>
      </w:r>
      <w:r>
        <w:rPr>
          <w:rFonts w:ascii="Arial" w:hAnsi="Arial" w:cs="Arial"/>
        </w:rPr>
        <w:t>rucción)= -1.346, IE</w:t>
      </w:r>
      <w:r>
        <w:rPr>
          <w:rFonts w:ascii="Arial" w:hAnsi="Arial" w:cs="Arial"/>
          <w:vertAlign w:val="subscript"/>
        </w:rPr>
        <w:t>2</w:t>
      </w:r>
      <w:r>
        <w:rPr>
          <w:rFonts w:ascii="Arial" w:hAnsi="Arial" w:cs="Arial"/>
        </w:rPr>
        <w:t xml:space="preserve"> (Título docente)= 0.568, IE</w:t>
      </w:r>
      <w:r>
        <w:rPr>
          <w:rFonts w:ascii="Arial" w:hAnsi="Arial" w:cs="Arial"/>
          <w:vertAlign w:val="subscript"/>
        </w:rPr>
        <w:t>5</w:t>
      </w:r>
      <w:r>
        <w:rPr>
          <w:rFonts w:ascii="Arial" w:hAnsi="Arial" w:cs="Arial"/>
        </w:rPr>
        <w:t xml:space="preserve"> (Tipo de nombramiento)= 0.688, IE</w:t>
      </w:r>
      <w:r>
        <w:rPr>
          <w:rFonts w:ascii="Arial" w:hAnsi="Arial" w:cs="Arial"/>
          <w:vertAlign w:val="subscript"/>
        </w:rPr>
        <w:t>6</w:t>
      </w:r>
      <w:r>
        <w:rPr>
          <w:rFonts w:ascii="Arial" w:hAnsi="Arial" w:cs="Arial"/>
        </w:rPr>
        <w:t xml:space="preserve"> (Años de experiencia)= -0.663. Estas</w:t>
      </w:r>
      <w:r>
        <w:rPr>
          <w:rFonts w:ascii="Arial" w:hAnsi="Arial"/>
          <w:lang w:val="es-ES_tradnl"/>
        </w:rPr>
        <w:t xml:space="preserve"> son las variables que más aportación ofrecen a la correlación existente entre U</w:t>
      </w:r>
      <w:r>
        <w:rPr>
          <w:rFonts w:ascii="Arial" w:hAnsi="Arial"/>
          <w:vertAlign w:val="subscript"/>
          <w:lang w:val="es-ES_tradnl"/>
        </w:rPr>
        <w:t>2</w:t>
      </w:r>
      <w:r>
        <w:rPr>
          <w:rFonts w:ascii="Arial" w:hAnsi="Arial"/>
          <w:lang w:val="es-ES_tradnl"/>
        </w:rPr>
        <w:t xml:space="preserve">  y V</w:t>
      </w:r>
      <w:r>
        <w:rPr>
          <w:rFonts w:ascii="Arial" w:hAnsi="Arial"/>
          <w:vertAlign w:val="subscript"/>
          <w:lang w:val="es-ES_tradnl"/>
        </w:rPr>
        <w:t>2</w:t>
      </w:r>
      <w:r>
        <w:rPr>
          <w:rFonts w:ascii="Arial" w:hAnsi="Arial"/>
          <w:lang w:val="es-ES_tradnl"/>
        </w:rPr>
        <w:t xml:space="preserve">, donde </w:t>
      </w:r>
      <w:r>
        <w:rPr>
          <w:rFonts w:ascii="Arial" w:hAnsi="Arial"/>
          <w:lang w:val="es-ES_tradnl"/>
        </w:rPr>
        <w:sym w:font="Symbol" w:char="F072"/>
      </w:r>
      <w:r>
        <w:rPr>
          <w:rFonts w:ascii="Arial" w:hAnsi="Arial"/>
          <w:vertAlign w:val="superscript"/>
          <w:lang w:val="es-ES_tradnl"/>
        </w:rPr>
        <w:t>*</w:t>
      </w:r>
      <w:r>
        <w:rPr>
          <w:rFonts w:ascii="Arial" w:hAnsi="Arial"/>
          <w:vertAlign w:val="subscript"/>
          <w:lang w:val="es-ES_tradnl"/>
        </w:rPr>
        <w:t>2</w:t>
      </w:r>
      <w:r>
        <w:rPr>
          <w:rFonts w:ascii="Arial" w:hAnsi="Arial"/>
          <w:lang w:val="es-ES_tradnl"/>
        </w:rPr>
        <w:t xml:space="preserve"> =</w:t>
      </w:r>
      <w:r>
        <w:rPr>
          <w:rFonts w:ascii="Arial" w:hAnsi="Arial" w:cs="Arial"/>
        </w:rPr>
        <w:t>0.181</w:t>
      </w:r>
      <w:r>
        <w:rPr>
          <w:rFonts w:ascii="Arial" w:hAnsi="Arial"/>
          <w:lang w:val="es-ES_tradnl"/>
        </w:rPr>
        <w:t>. Tal que la Var (U</w:t>
      </w:r>
      <w:r>
        <w:rPr>
          <w:rFonts w:ascii="Arial" w:hAnsi="Arial"/>
          <w:vertAlign w:val="subscript"/>
        </w:rPr>
        <w:t xml:space="preserve">2 </w:t>
      </w:r>
      <w:r>
        <w:rPr>
          <w:rFonts w:ascii="Arial" w:hAnsi="Arial"/>
        </w:rPr>
        <w:t xml:space="preserve">) = 1, </w:t>
      </w:r>
      <w:r>
        <w:rPr>
          <w:rFonts w:ascii="Arial" w:hAnsi="Arial"/>
          <w:lang w:val="es-ES_tradnl"/>
        </w:rPr>
        <w:t>V</w:t>
      </w:r>
      <w:r>
        <w:rPr>
          <w:rFonts w:ascii="Arial" w:hAnsi="Arial"/>
          <w:lang w:val="es-ES_tradnl"/>
        </w:rPr>
        <w:t>ar (V</w:t>
      </w:r>
      <w:r>
        <w:rPr>
          <w:rFonts w:ascii="Arial" w:hAnsi="Arial"/>
          <w:vertAlign w:val="subscript"/>
        </w:rPr>
        <w:t xml:space="preserve">2 </w:t>
      </w:r>
      <w:r>
        <w:rPr>
          <w:rFonts w:ascii="Arial" w:hAnsi="Arial"/>
        </w:rPr>
        <w:t>) = 1 y la Cov (</w:t>
      </w:r>
      <w:r>
        <w:rPr>
          <w:rFonts w:ascii="Arial" w:hAnsi="Arial"/>
          <w:lang w:val="es-ES_tradnl"/>
        </w:rPr>
        <w:t>U</w:t>
      </w:r>
      <w:r>
        <w:rPr>
          <w:rFonts w:ascii="Arial" w:hAnsi="Arial"/>
          <w:vertAlign w:val="subscript"/>
        </w:rPr>
        <w:t xml:space="preserve">2  </w:t>
      </w:r>
      <w:r>
        <w:rPr>
          <w:rFonts w:ascii="Arial" w:hAnsi="Arial"/>
        </w:rPr>
        <w:t>, V</w:t>
      </w:r>
      <w:r>
        <w:rPr>
          <w:rFonts w:ascii="Arial" w:hAnsi="Arial"/>
          <w:vertAlign w:val="subscript"/>
        </w:rPr>
        <w:t xml:space="preserve">2 </w:t>
      </w:r>
      <w:r>
        <w:rPr>
          <w:rFonts w:ascii="Arial" w:hAnsi="Arial"/>
        </w:rPr>
        <w:t xml:space="preserve">) = </w:t>
      </w:r>
      <w:r>
        <w:rPr>
          <w:rFonts w:ascii="Arial" w:hAnsi="Arial" w:cs="Arial"/>
        </w:rPr>
        <w:t>0.181</w:t>
      </w:r>
      <w:r>
        <w:rPr>
          <w:rFonts w:ascii="Arial" w:hAnsi="Arial"/>
        </w:rPr>
        <w:t>.</w:t>
      </w:r>
    </w:p>
    <w:p w:rsidR="00000000" w:rsidRDefault="004E0A95">
      <w:pPr>
        <w:spacing w:line="480" w:lineRule="auto"/>
        <w:ind w:left="448"/>
        <w:jc w:val="both"/>
        <w:rPr>
          <w:rFonts w:ascii="Arial" w:hAnsi="Arial"/>
        </w:rPr>
      </w:pPr>
    </w:p>
    <w:p w:rsidR="00000000" w:rsidRDefault="004E0A95">
      <w:pPr>
        <w:spacing w:line="480" w:lineRule="auto"/>
        <w:ind w:left="448"/>
        <w:jc w:val="both"/>
        <w:rPr>
          <w:rFonts w:ascii="Arial" w:hAnsi="Arial"/>
        </w:rPr>
      </w:pPr>
    </w:p>
    <w:p w:rsidR="00000000" w:rsidRDefault="004E0A95">
      <w:pPr>
        <w:pStyle w:val="Ttulo4"/>
        <w:numPr>
          <w:ilvl w:val="0"/>
          <w:numId w:val="3"/>
        </w:numPr>
        <w:jc w:val="left"/>
        <w:rPr>
          <w:i w:val="0"/>
          <w:iCs/>
          <w:sz w:val="24"/>
        </w:rPr>
      </w:pPr>
      <w:bookmarkStart w:id="218" w:name="_Toc9808375"/>
      <w:r>
        <w:rPr>
          <w:i w:val="0"/>
          <w:iCs/>
          <w:sz w:val="24"/>
        </w:rPr>
        <w:t xml:space="preserve">Correlación canónica para los conjuntos de variables de secciones información personal, e información laboral de la matriz de </w:t>
      </w:r>
      <w:r>
        <w:rPr>
          <w:sz w:val="24"/>
        </w:rPr>
        <w:t>otros funcionarios</w:t>
      </w:r>
      <w:bookmarkEnd w:id="218"/>
    </w:p>
    <w:p w:rsidR="00000000" w:rsidRDefault="004E0A95">
      <w:pPr>
        <w:spacing w:line="480" w:lineRule="auto"/>
        <w:jc w:val="both"/>
        <w:rPr>
          <w:rFonts w:ascii="Arial" w:hAnsi="Arial"/>
        </w:rPr>
      </w:pPr>
    </w:p>
    <w:p w:rsidR="00000000" w:rsidRDefault="004E0A95">
      <w:pPr>
        <w:spacing w:line="480" w:lineRule="auto"/>
        <w:ind w:left="426"/>
        <w:jc w:val="both"/>
        <w:rPr>
          <w:rFonts w:ascii="Arial" w:hAnsi="Arial"/>
        </w:rPr>
      </w:pPr>
      <w:r>
        <w:rPr>
          <w:rFonts w:ascii="Arial" w:hAnsi="Arial"/>
        </w:rPr>
        <w:t>El procedimiento descrito en la sección 4.7.1 para la determinaci</w:t>
      </w:r>
      <w:r>
        <w:rPr>
          <w:rFonts w:ascii="Arial" w:hAnsi="Arial"/>
        </w:rPr>
        <w:t xml:space="preserve">ón de las variables canónicas, se aplicó a los conjuntos de variables de la sección información personal y la sección información laboral de la matriz de otros funcionarios. Siendo el vector </w:t>
      </w:r>
      <w:r>
        <w:rPr>
          <w:rFonts w:ascii="Arial" w:hAnsi="Arial"/>
          <w:b/>
        </w:rPr>
        <w:t>X</w:t>
      </w:r>
      <w:r>
        <w:rPr>
          <w:rFonts w:ascii="Arial" w:hAnsi="Arial"/>
          <w:vertAlign w:val="superscript"/>
        </w:rPr>
        <w:t>(1)</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p</w:t>
      </w:r>
      <w:r>
        <w:rPr>
          <w:rFonts w:ascii="Arial" w:hAnsi="Arial"/>
        </w:rPr>
        <w:t xml:space="preserve"> el que corresponde a las variables de información perso</w:t>
      </w:r>
      <w:r>
        <w:rPr>
          <w:rFonts w:ascii="Arial" w:hAnsi="Arial"/>
        </w:rPr>
        <w:t xml:space="preserve">nal, donde p=6 y el vector </w:t>
      </w:r>
      <w:r>
        <w:rPr>
          <w:rFonts w:ascii="Arial" w:hAnsi="Arial"/>
          <w:b/>
        </w:rPr>
        <w:t>X</w:t>
      </w:r>
      <w:r>
        <w:rPr>
          <w:rFonts w:ascii="Arial" w:hAnsi="Arial"/>
          <w:vertAlign w:val="superscript"/>
        </w:rPr>
        <w:t>(3)</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n</w:t>
      </w:r>
      <w:r>
        <w:rPr>
          <w:rFonts w:ascii="Arial" w:hAnsi="Arial"/>
        </w:rPr>
        <w:t xml:space="preserve"> el que corresponde a las variables de información laboral, donde n=6. </w:t>
      </w:r>
    </w:p>
    <w:p w:rsidR="00000000" w:rsidRDefault="004E0A95">
      <w:pPr>
        <w:spacing w:line="480" w:lineRule="auto"/>
        <w:ind w:left="426"/>
        <w:jc w:val="both"/>
        <w:rPr>
          <w:rFonts w:ascii="Arial" w:hAnsi="Arial"/>
          <w:lang w:val="es-ES_tradnl"/>
        </w:rPr>
      </w:pPr>
    </w:p>
    <w:tbl>
      <w:tblPr>
        <w:tblW w:w="6494" w:type="dxa"/>
        <w:jc w:val="center"/>
        <w:tblInd w:w="349" w:type="dxa"/>
        <w:tblCellMar>
          <w:left w:w="0" w:type="dxa"/>
          <w:right w:w="0" w:type="dxa"/>
        </w:tblCellMar>
        <w:tblLook w:val="0000"/>
      </w:tblPr>
      <w:tblGrid>
        <w:gridCol w:w="851"/>
        <w:gridCol w:w="502"/>
        <w:gridCol w:w="1898"/>
        <w:gridCol w:w="502"/>
        <w:gridCol w:w="1898"/>
        <w:gridCol w:w="843"/>
      </w:tblGrid>
      <w:tr w:rsidR="00000000">
        <w:trPr>
          <w:trHeight w:val="315"/>
          <w:jc w:val="center"/>
        </w:trPr>
        <w:tc>
          <w:tcPr>
            <w:tcW w:w="851" w:type="dxa"/>
            <w:tcBorders>
              <w:top w:val="single" w:sz="4" w:space="0" w:color="auto"/>
              <w:left w:val="single" w:sz="4" w:space="0" w:color="auto"/>
              <w:bottom w:val="nil"/>
              <w:right w:val="nil"/>
            </w:tcBorders>
            <w:noWrap/>
            <w:tcMar>
              <w:top w:w="17" w:type="dxa"/>
              <w:left w:w="17" w:type="dxa"/>
              <w:bottom w:w="0" w:type="dxa"/>
              <w:right w:w="17" w:type="dxa"/>
            </w:tcMar>
            <w:vAlign w:val="bottom"/>
          </w:tcPr>
          <w:p w:rsidR="00000000" w:rsidRDefault="004E0A95">
            <w:pPr>
              <w:pStyle w:val="Encabezado"/>
              <w:tabs>
                <w:tab w:val="clear" w:pos="4252"/>
                <w:tab w:val="clear" w:pos="8504"/>
              </w:tabs>
              <w:rPr>
                <w:rFonts w:ascii="Arial" w:hAnsi="Arial" w:cs="Arial"/>
              </w:rPr>
            </w:pPr>
            <w:r>
              <w:rPr>
                <w:rFonts w:ascii="Arial" w:hAnsi="Arial" w:cs="Arial"/>
              </w:rPr>
              <w:t> </w:t>
            </w:r>
          </w:p>
        </w:tc>
        <w:tc>
          <w:tcPr>
            <w:tcW w:w="4800" w:type="dxa"/>
            <w:gridSpan w:val="4"/>
            <w:tcBorders>
              <w:top w:val="single" w:sz="4" w:space="0" w:color="auto"/>
              <w:left w:val="nil"/>
              <w:bottom w:val="nil"/>
              <w:right w:val="nil"/>
            </w:tcBorders>
            <w:noWrap/>
            <w:tcMar>
              <w:top w:w="17" w:type="dxa"/>
              <w:left w:w="17" w:type="dxa"/>
              <w:bottom w:w="0" w:type="dxa"/>
              <w:right w:w="17" w:type="dxa"/>
            </w:tcMar>
            <w:vAlign w:val="bottom"/>
          </w:tcPr>
          <w:p w:rsidR="00000000" w:rsidRDefault="004E0A95">
            <w:pPr>
              <w:jc w:val="center"/>
              <w:rPr>
                <w:rFonts w:ascii="Arial" w:hAnsi="Arial" w:cs="Arial"/>
                <w:b/>
                <w:bCs/>
              </w:rPr>
            </w:pPr>
            <w:r>
              <w:rPr>
                <w:rFonts w:ascii="Arial" w:hAnsi="Arial"/>
                <w:b/>
                <w:bCs/>
              </w:rPr>
              <w:t> </w:t>
            </w:r>
          </w:p>
        </w:tc>
        <w:tc>
          <w:tcPr>
            <w:tcW w:w="843" w:type="dxa"/>
            <w:tcBorders>
              <w:top w:val="single" w:sz="4" w:space="0" w:color="auto"/>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r>
      <w:tr w:rsidR="00000000">
        <w:trPr>
          <w:trHeight w:val="31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c>
          <w:tcPr>
            <w:tcW w:w="0" w:type="auto"/>
            <w:gridSpan w:val="4"/>
            <w:tcBorders>
              <w:top w:val="nil"/>
              <w:left w:val="nil"/>
              <w:bottom w:val="nil"/>
              <w:right w:val="nil"/>
            </w:tcBorders>
            <w:noWrap/>
            <w:tcMar>
              <w:top w:w="17" w:type="dxa"/>
              <w:left w:w="17" w:type="dxa"/>
              <w:bottom w:w="0" w:type="dxa"/>
              <w:right w:w="17" w:type="dxa"/>
            </w:tcMar>
            <w:vAlign w:val="bottom"/>
          </w:tcPr>
          <w:p w:rsidR="00000000" w:rsidRDefault="004E0A95">
            <w:pPr>
              <w:jc w:val="center"/>
              <w:rPr>
                <w:rFonts w:ascii="Arial" w:hAnsi="Arial" w:cs="Arial"/>
                <w:b/>
                <w:bCs/>
              </w:rPr>
            </w:pPr>
            <w:r>
              <w:rPr>
                <w:rFonts w:ascii="Arial" w:hAnsi="Arial" w:cs="Arial"/>
                <w:b/>
                <w:bCs/>
              </w:rPr>
              <w:t>TABLA CXCVII</w:t>
            </w: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r>
      <w:tr w:rsidR="00000000">
        <w:trPr>
          <w:cantSplit/>
          <w:trHeight w:val="315"/>
          <w:jc w:val="center"/>
        </w:trPr>
        <w:tc>
          <w:tcPr>
            <w:tcW w:w="6494" w:type="dxa"/>
            <w:gridSpan w:val="6"/>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4E0A95">
            <w:pPr>
              <w:pStyle w:val="Ttulo1"/>
              <w:spacing w:before="240" w:after="60"/>
              <w:rPr>
                <w:sz w:val="20"/>
                <w:szCs w:val="20"/>
              </w:rPr>
            </w:pPr>
            <w:r>
              <w:rPr>
                <w:sz w:val="20"/>
                <w:szCs w:val="20"/>
              </w:rPr>
              <w:t> </w:t>
            </w:r>
            <w:bookmarkStart w:id="219" w:name="_Toc8335128"/>
            <w:bookmarkStart w:id="220" w:name="_Toc9808376"/>
            <w:r>
              <w:rPr>
                <w:szCs w:val="20"/>
              </w:rPr>
              <w:t xml:space="preserve">PROVINCIA DE BOLÍVAR: CENSO DEL MAGISTERIO NACIONAL, COEFICIENTES DE CORRELACIONES CANÓNICAS DE LOS CONJUNTOS </w:t>
            </w:r>
            <w:bookmarkEnd w:id="219"/>
            <w:r>
              <w:rPr>
                <w:szCs w:val="20"/>
              </w:rPr>
              <w:t xml:space="preserve">PERSONAL Y </w:t>
            </w:r>
            <w:r>
              <w:rPr>
                <w:szCs w:val="20"/>
              </w:rPr>
              <w:t xml:space="preserve">LABORAL DE </w:t>
            </w:r>
            <w:r>
              <w:rPr>
                <w:i/>
                <w:iCs/>
                <w:szCs w:val="20"/>
              </w:rPr>
              <w:t>OTROS FUNCIONARIOS</w:t>
            </w:r>
            <w:bookmarkEnd w:id="220"/>
          </w:p>
        </w:tc>
      </w:tr>
      <w:tr w:rsidR="00000000">
        <w:trPr>
          <w:trHeight w:val="25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1</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0.834</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4</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0.113</w:t>
            </w: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r>
      <w:tr w:rsidR="00000000">
        <w:trPr>
          <w:trHeight w:val="25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0.391</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5</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0.06</w:t>
            </w: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r>
      <w:tr w:rsidR="00000000">
        <w:trPr>
          <w:trHeight w:val="25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3</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0.183</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6</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0.021</w:t>
            </w: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szCs w:val="20"/>
              </w:rPr>
            </w:pPr>
            <w:r>
              <w:rPr>
                <w:rFonts w:ascii="Arial" w:hAnsi="Arial" w:cs="Arial"/>
                <w:sz w:val="20"/>
                <w:szCs w:val="20"/>
              </w:rPr>
              <w:t> </w:t>
            </w:r>
          </w:p>
        </w:tc>
      </w:tr>
      <w:tr w:rsidR="00000000">
        <w:trPr>
          <w:cantSplit/>
          <w:trHeight w:val="255"/>
          <w:jc w:val="center"/>
        </w:trPr>
        <w:tc>
          <w:tcPr>
            <w:tcW w:w="6494" w:type="dxa"/>
            <w:gridSpan w:val="6"/>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4E0A95">
            <w:pPr>
              <w:rPr>
                <w:rFonts w:ascii="Arial" w:hAnsi="Arial" w:cs="Arial"/>
                <w:sz w:val="20"/>
                <w:szCs w:val="20"/>
              </w:rPr>
            </w:pPr>
            <w:r>
              <w:rPr>
                <w:rFonts w:ascii="Arial" w:hAnsi="Arial" w:cs="Arial"/>
                <w:b/>
                <w:bCs/>
                <w:sz w:val="20"/>
              </w:rPr>
              <w:t>ELABORACIÓN:</w:t>
            </w:r>
            <w:r>
              <w:rPr>
                <w:rFonts w:ascii="Arial" w:hAnsi="Arial" w:cs="Arial"/>
                <w:sz w:val="20"/>
              </w:rPr>
              <w:t xml:space="preserve"> por el autor, Carlos Ronquillo Franco</w:t>
            </w:r>
          </w:p>
        </w:tc>
      </w:tr>
    </w:tbl>
    <w:p w:rsidR="00000000" w:rsidRDefault="004E0A95">
      <w:pPr>
        <w:spacing w:line="480" w:lineRule="auto"/>
        <w:ind w:left="426"/>
        <w:jc w:val="both"/>
        <w:rPr>
          <w:rFonts w:ascii="Arial" w:hAnsi="Arial" w:cs="Arial"/>
          <w:lang w:val="es-ES_tradnl"/>
        </w:rPr>
      </w:pP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lang w:val="es-ES_tradnl"/>
        </w:rPr>
      </w:pPr>
      <w:r>
        <w:rPr>
          <w:rFonts w:ascii="Arial" w:hAnsi="Arial"/>
        </w:rPr>
        <w:t xml:space="preserve">Las correlaciones canónicas </w:t>
      </w:r>
      <w:r>
        <w:rPr>
          <w:rFonts w:ascii="Arial" w:hAnsi="Arial"/>
          <w:sz w:val="26"/>
          <w:lang w:val="es-ES_tradnl"/>
        </w:rPr>
        <w:sym w:font="Symbol" w:char="F072"/>
      </w:r>
      <w:r>
        <w:rPr>
          <w:rFonts w:ascii="Arial" w:hAnsi="Arial"/>
          <w:sz w:val="26"/>
          <w:vertAlign w:val="subscript"/>
          <w:lang w:val="es-ES_tradnl"/>
        </w:rPr>
        <w:t>k</w:t>
      </w:r>
      <w:r>
        <w:rPr>
          <w:rFonts w:ascii="Arial" w:hAnsi="Arial"/>
          <w:sz w:val="26"/>
          <w:vertAlign w:val="superscript"/>
          <w:lang w:val="es-ES_tradnl"/>
        </w:rPr>
        <w:t>*</w:t>
      </w:r>
      <w:r>
        <w:rPr>
          <w:rFonts w:ascii="Arial" w:hAnsi="Arial"/>
          <w:vertAlign w:val="superscript"/>
          <w:lang w:val="es-ES_tradnl"/>
        </w:rPr>
        <w:t xml:space="preserve"> </w:t>
      </w:r>
      <w:r>
        <w:rPr>
          <w:rFonts w:ascii="Arial" w:hAnsi="Arial"/>
        </w:rPr>
        <w:t xml:space="preserve">obtenidas </w:t>
      </w:r>
      <w:r>
        <w:rPr>
          <w:rFonts w:ascii="Arial" w:hAnsi="Arial"/>
        </w:rPr>
        <w:t>entre cada par de las variables canónicas U</w:t>
      </w:r>
      <w:r>
        <w:rPr>
          <w:rFonts w:ascii="Arial" w:hAnsi="Arial"/>
          <w:vertAlign w:val="subscript"/>
        </w:rPr>
        <w:t>k</w:t>
      </w:r>
      <w:r>
        <w:rPr>
          <w:rFonts w:ascii="Arial" w:hAnsi="Arial"/>
        </w:rPr>
        <w:t xml:space="preserve"> , V</w:t>
      </w:r>
      <w:r>
        <w:rPr>
          <w:rFonts w:ascii="Arial" w:hAnsi="Arial"/>
          <w:vertAlign w:val="subscript"/>
        </w:rPr>
        <w:t>k</w:t>
      </w:r>
      <w:r>
        <w:rPr>
          <w:rFonts w:ascii="Arial" w:hAnsi="Arial"/>
        </w:rPr>
        <w:t xml:space="preserve"> para k = 1, 2, ... ,6 son mostradas en la tabla CXCVII.</w:t>
      </w:r>
      <w:r>
        <w:rPr>
          <w:rFonts w:ascii="Arial" w:hAnsi="Arial"/>
          <w:lang w:val="es-ES_tradnl"/>
        </w:rPr>
        <w:t xml:space="preserve"> A continuación se analizan los dos primeros pares de variables canónicas, que son los que tienen los mayores coeficientes de correlación canónica.</w:t>
      </w:r>
    </w:p>
    <w:p w:rsidR="00000000" w:rsidRDefault="004E0A95">
      <w:pPr>
        <w:spacing w:line="480" w:lineRule="auto"/>
        <w:ind w:left="426"/>
        <w:jc w:val="both"/>
        <w:rPr>
          <w:rFonts w:ascii="Arial" w:hAnsi="Arial" w:cs="Arial"/>
          <w:lang w:val="es-ES_tradnl"/>
        </w:rPr>
      </w:pPr>
    </w:p>
    <w:p w:rsidR="00000000" w:rsidRDefault="004E0A95">
      <w:pPr>
        <w:spacing w:line="480" w:lineRule="auto"/>
        <w:ind w:left="448"/>
        <w:jc w:val="both"/>
        <w:rPr>
          <w:rFonts w:ascii="Arial" w:hAnsi="Arial"/>
          <w:b/>
          <w:lang w:val="es-ES_tradnl"/>
        </w:rPr>
      </w:pPr>
      <w:r>
        <w:rPr>
          <w:rFonts w:ascii="Arial" w:hAnsi="Arial"/>
          <w:b/>
          <w:lang w:val="es-ES_tradnl"/>
        </w:rPr>
        <w:t>El</w:t>
      </w:r>
      <w:r>
        <w:rPr>
          <w:rFonts w:ascii="Arial" w:hAnsi="Arial"/>
          <w:b/>
          <w:lang w:val="es-ES_tradnl"/>
        </w:rPr>
        <w:t xml:space="preserve"> primer par de variables canónicas es U</w:t>
      </w:r>
      <w:r>
        <w:rPr>
          <w:rFonts w:ascii="Arial" w:hAnsi="Arial"/>
          <w:b/>
          <w:vertAlign w:val="subscript"/>
          <w:lang w:val="es-ES_tradnl"/>
        </w:rPr>
        <w:t>1</w:t>
      </w:r>
      <w:r>
        <w:rPr>
          <w:rFonts w:ascii="Arial" w:hAnsi="Arial"/>
          <w:b/>
          <w:lang w:val="es-ES_tradnl"/>
        </w:rPr>
        <w:t xml:space="preserve"> y V</w:t>
      </w:r>
      <w:r>
        <w:rPr>
          <w:rFonts w:ascii="Arial" w:hAnsi="Arial"/>
          <w:b/>
          <w:vertAlign w:val="subscript"/>
          <w:lang w:val="es-ES_tradnl"/>
        </w:rPr>
        <w:t>1</w:t>
      </w:r>
      <w:r>
        <w:rPr>
          <w:rFonts w:ascii="Arial" w:hAnsi="Arial"/>
          <w:b/>
          <w:lang w:val="es-ES_tradnl"/>
        </w:rPr>
        <w:t xml:space="preserve"> </w:t>
      </w:r>
    </w:p>
    <w:p w:rsidR="00000000" w:rsidRDefault="004E0A95">
      <w:pPr>
        <w:spacing w:line="480" w:lineRule="auto"/>
        <w:ind w:left="448"/>
        <w:jc w:val="both"/>
        <w:rPr>
          <w:rFonts w:ascii="Arial" w:hAnsi="Arial"/>
        </w:rPr>
      </w:pPr>
      <w:r>
        <w:rPr>
          <w:rFonts w:ascii="Arial" w:hAnsi="Arial"/>
          <w:lang w:val="es-ES_tradnl"/>
        </w:rPr>
        <w:t xml:space="preserve">Si se analizan los coeficientes (de las variables observables del conjunto de la </w:t>
      </w:r>
      <w:r>
        <w:rPr>
          <w:rFonts w:ascii="Arial" w:hAnsi="Arial"/>
        </w:rPr>
        <w:t>sección información personal y la sección información laboral de la matriz de otros funcionarios</w:t>
      </w:r>
      <w:r>
        <w:rPr>
          <w:rFonts w:ascii="Arial" w:hAnsi="Arial"/>
          <w:lang w:val="es-ES_tradnl"/>
        </w:rPr>
        <w:t>) canónicos asociados a la prime</w:t>
      </w:r>
      <w:r>
        <w:rPr>
          <w:rFonts w:ascii="Arial" w:hAnsi="Arial"/>
          <w:lang w:val="es-ES_tradnl"/>
        </w:rPr>
        <w:t xml:space="preserve">ra correlación canónica resulta </w:t>
      </w:r>
      <w:r>
        <w:rPr>
          <w:rFonts w:ascii="Arial" w:hAnsi="Arial" w:cs="Arial"/>
        </w:rPr>
        <w:t>IP</w:t>
      </w:r>
      <w:r>
        <w:rPr>
          <w:rFonts w:ascii="Arial" w:hAnsi="Arial" w:cs="Arial"/>
          <w:vertAlign w:val="subscript"/>
        </w:rPr>
        <w:t>6</w:t>
      </w:r>
      <w:r>
        <w:rPr>
          <w:rFonts w:ascii="Arial" w:hAnsi="Arial" w:cs="Arial"/>
        </w:rPr>
        <w:t xml:space="preserve"> (Cantón que habita)= -1.045, IL</w:t>
      </w:r>
      <w:r>
        <w:rPr>
          <w:rFonts w:ascii="Arial" w:hAnsi="Arial" w:cs="Arial"/>
          <w:vertAlign w:val="subscript"/>
        </w:rPr>
        <w:t>2</w:t>
      </w:r>
      <w:r>
        <w:rPr>
          <w:rFonts w:ascii="Arial" w:hAnsi="Arial" w:cs="Arial"/>
        </w:rPr>
        <w:t xml:space="preserve"> (Cantón de institución)= -1.018, </w:t>
      </w:r>
      <w:r>
        <w:rPr>
          <w:rFonts w:ascii="Arial" w:hAnsi="Arial"/>
          <w:lang w:val="es-ES_tradnl"/>
        </w:rPr>
        <w:t xml:space="preserve">son las variables que más aportación ofrecen a la correlación existente </w:t>
      </w:r>
      <w:r>
        <w:rPr>
          <w:rFonts w:ascii="Arial" w:hAnsi="Arial"/>
          <w:lang w:val="es-ES_tradnl"/>
        </w:rPr>
        <w:sym w:font="Symbol" w:char="F072"/>
      </w:r>
      <w:r>
        <w:rPr>
          <w:rFonts w:ascii="Arial" w:hAnsi="Arial"/>
          <w:vertAlign w:val="superscript"/>
          <w:lang w:val="es-ES_tradnl"/>
        </w:rPr>
        <w:t>*</w:t>
      </w:r>
      <w:r>
        <w:rPr>
          <w:rFonts w:ascii="Arial" w:hAnsi="Arial"/>
          <w:vertAlign w:val="subscript"/>
          <w:lang w:val="es-ES_tradnl"/>
        </w:rPr>
        <w:t>1</w:t>
      </w:r>
      <w:r>
        <w:rPr>
          <w:rFonts w:ascii="Arial" w:hAnsi="Arial"/>
          <w:lang w:val="es-ES_tradnl"/>
        </w:rPr>
        <w:t xml:space="preserve"> =</w:t>
      </w:r>
      <w:r>
        <w:rPr>
          <w:rFonts w:ascii="Arial" w:hAnsi="Arial" w:cs="Arial"/>
        </w:rPr>
        <w:t>0.834</w:t>
      </w:r>
      <w:r>
        <w:rPr>
          <w:rFonts w:ascii="Arial" w:hAnsi="Arial"/>
          <w:lang w:val="es-ES_tradnl"/>
        </w:rPr>
        <w:t>. Tal que la Var (U</w:t>
      </w:r>
      <w:r>
        <w:rPr>
          <w:rFonts w:ascii="Arial" w:hAnsi="Arial"/>
          <w:vertAlign w:val="subscript"/>
        </w:rPr>
        <w:t xml:space="preserve">1 </w:t>
      </w:r>
      <w:r>
        <w:rPr>
          <w:rFonts w:ascii="Arial" w:hAnsi="Arial"/>
        </w:rPr>
        <w:t xml:space="preserve">) = 1, </w:t>
      </w:r>
      <w:r>
        <w:rPr>
          <w:rFonts w:ascii="Arial" w:hAnsi="Arial"/>
          <w:lang w:val="es-ES_tradnl"/>
        </w:rPr>
        <w:t>Var (V</w:t>
      </w:r>
      <w:r>
        <w:rPr>
          <w:rFonts w:ascii="Arial" w:hAnsi="Arial"/>
          <w:vertAlign w:val="subscript"/>
        </w:rPr>
        <w:t xml:space="preserve">1 </w:t>
      </w:r>
      <w:r>
        <w:rPr>
          <w:rFonts w:ascii="Arial" w:hAnsi="Arial"/>
        </w:rPr>
        <w:t>) = 1 y la Cov (</w:t>
      </w:r>
      <w:r>
        <w:rPr>
          <w:rFonts w:ascii="Arial" w:hAnsi="Arial"/>
          <w:lang w:val="es-ES_tradnl"/>
        </w:rPr>
        <w:t>U</w:t>
      </w:r>
      <w:r>
        <w:rPr>
          <w:rFonts w:ascii="Arial" w:hAnsi="Arial"/>
          <w:vertAlign w:val="subscript"/>
        </w:rPr>
        <w:t xml:space="preserve">1  </w:t>
      </w:r>
      <w:r>
        <w:rPr>
          <w:rFonts w:ascii="Arial" w:hAnsi="Arial"/>
        </w:rPr>
        <w:t>, V</w:t>
      </w:r>
      <w:r>
        <w:rPr>
          <w:rFonts w:ascii="Arial" w:hAnsi="Arial"/>
          <w:vertAlign w:val="subscript"/>
        </w:rPr>
        <w:t xml:space="preserve">1 </w:t>
      </w:r>
      <w:r>
        <w:rPr>
          <w:rFonts w:ascii="Arial" w:hAnsi="Arial"/>
        </w:rPr>
        <w:t xml:space="preserve">) = </w:t>
      </w:r>
      <w:r>
        <w:rPr>
          <w:rFonts w:ascii="Arial" w:hAnsi="Arial" w:cs="Arial"/>
        </w:rPr>
        <w:t>0.834</w:t>
      </w:r>
      <w:r>
        <w:rPr>
          <w:rFonts w:ascii="Arial" w:hAnsi="Arial"/>
        </w:rPr>
        <w:t>.</w:t>
      </w:r>
    </w:p>
    <w:p w:rsidR="00000000" w:rsidRDefault="004E0A95">
      <w:pPr>
        <w:spacing w:line="480" w:lineRule="auto"/>
        <w:ind w:left="448"/>
        <w:jc w:val="both"/>
        <w:rPr>
          <w:rFonts w:ascii="Arial" w:hAnsi="Arial"/>
        </w:rPr>
      </w:pPr>
    </w:p>
    <w:p w:rsidR="00000000" w:rsidRDefault="004E0A95">
      <w:pPr>
        <w:spacing w:line="480" w:lineRule="auto"/>
        <w:ind w:left="448"/>
        <w:jc w:val="both"/>
        <w:rPr>
          <w:rFonts w:ascii="Arial" w:hAnsi="Arial"/>
          <w:b/>
          <w:vertAlign w:val="subscript"/>
          <w:lang w:val="es-ES_tradnl"/>
        </w:rPr>
      </w:pPr>
      <w:r>
        <w:rPr>
          <w:rFonts w:ascii="Arial" w:hAnsi="Arial"/>
          <w:b/>
          <w:lang w:val="es-ES_tradnl"/>
        </w:rPr>
        <w:t>El segundo par de variables canónicas es U</w:t>
      </w:r>
      <w:r>
        <w:rPr>
          <w:rFonts w:ascii="Arial" w:hAnsi="Arial"/>
          <w:b/>
          <w:vertAlign w:val="subscript"/>
          <w:lang w:val="es-ES_tradnl"/>
        </w:rPr>
        <w:t>2</w:t>
      </w:r>
      <w:r>
        <w:rPr>
          <w:rFonts w:ascii="Arial" w:hAnsi="Arial"/>
          <w:b/>
          <w:lang w:val="es-ES_tradnl"/>
        </w:rPr>
        <w:t xml:space="preserve"> y V</w:t>
      </w:r>
      <w:r>
        <w:rPr>
          <w:rFonts w:ascii="Arial" w:hAnsi="Arial"/>
          <w:b/>
          <w:vertAlign w:val="subscript"/>
          <w:lang w:val="es-ES_tradnl"/>
        </w:rPr>
        <w:t>2</w:t>
      </w:r>
    </w:p>
    <w:p w:rsidR="00000000" w:rsidRDefault="004E0A95">
      <w:pPr>
        <w:spacing w:line="480" w:lineRule="auto"/>
        <w:ind w:left="448"/>
        <w:jc w:val="both"/>
        <w:rPr>
          <w:rFonts w:ascii="Arial" w:hAnsi="Arial"/>
          <w:b/>
          <w:lang w:val="es-ES_tradnl"/>
        </w:rPr>
      </w:pPr>
    </w:p>
    <w:p w:rsidR="00000000" w:rsidRDefault="004E0A95">
      <w:pPr>
        <w:spacing w:line="480" w:lineRule="auto"/>
        <w:ind w:left="448"/>
        <w:jc w:val="both"/>
        <w:rPr>
          <w:rFonts w:ascii="Arial" w:hAnsi="Arial"/>
        </w:rPr>
      </w:pPr>
      <w:r>
        <w:rPr>
          <w:rFonts w:ascii="Arial" w:hAnsi="Arial"/>
          <w:lang w:val="es-ES_tradnl"/>
        </w:rPr>
        <w:t xml:space="preserve">Los coeficientes del segundo par de variables canónicas de la </w:t>
      </w:r>
      <w:r>
        <w:rPr>
          <w:rFonts w:ascii="Arial" w:hAnsi="Arial"/>
        </w:rPr>
        <w:t>sección instrucción y experiencia y la sección información laboral</w:t>
      </w:r>
      <w:r>
        <w:rPr>
          <w:rFonts w:ascii="Arial" w:hAnsi="Arial"/>
          <w:lang w:val="es-ES_tradnl"/>
        </w:rPr>
        <w:t xml:space="preserve"> más significativos son </w:t>
      </w:r>
      <w:r>
        <w:rPr>
          <w:rFonts w:ascii="Arial" w:hAnsi="Arial" w:cs="Arial"/>
        </w:rPr>
        <w:t>IP</w:t>
      </w:r>
      <w:r>
        <w:rPr>
          <w:rFonts w:ascii="Arial" w:hAnsi="Arial" w:cs="Arial"/>
          <w:vertAlign w:val="subscript"/>
        </w:rPr>
        <w:t>2</w:t>
      </w:r>
      <w:r>
        <w:rPr>
          <w:rFonts w:ascii="Arial" w:hAnsi="Arial" w:cs="Arial"/>
        </w:rPr>
        <w:t xml:space="preserve"> (Edad)= -0.787 y IL</w:t>
      </w:r>
      <w:r>
        <w:rPr>
          <w:rFonts w:ascii="Arial" w:hAnsi="Arial" w:cs="Arial"/>
          <w:vertAlign w:val="subscript"/>
        </w:rPr>
        <w:t>7</w:t>
      </w:r>
      <w:r>
        <w:rPr>
          <w:rFonts w:ascii="Arial" w:hAnsi="Arial" w:cs="Arial"/>
        </w:rPr>
        <w:t xml:space="preserve"> (Relación laboral)= 0.728. E</w:t>
      </w:r>
      <w:r>
        <w:rPr>
          <w:rFonts w:ascii="Arial" w:hAnsi="Arial" w:cs="Arial"/>
        </w:rPr>
        <w:t>stas</w:t>
      </w:r>
      <w:r>
        <w:rPr>
          <w:rFonts w:ascii="Arial" w:hAnsi="Arial"/>
          <w:lang w:val="es-ES_tradnl"/>
        </w:rPr>
        <w:t xml:space="preserve"> son las variables que más aportación ofrecen a la correlación existente entre U</w:t>
      </w:r>
      <w:r>
        <w:rPr>
          <w:rFonts w:ascii="Arial" w:hAnsi="Arial"/>
          <w:vertAlign w:val="subscript"/>
          <w:lang w:val="es-ES_tradnl"/>
        </w:rPr>
        <w:t>2</w:t>
      </w:r>
      <w:r>
        <w:rPr>
          <w:rFonts w:ascii="Arial" w:hAnsi="Arial"/>
          <w:lang w:val="es-ES_tradnl"/>
        </w:rPr>
        <w:t xml:space="preserve">  y V</w:t>
      </w:r>
      <w:r>
        <w:rPr>
          <w:rFonts w:ascii="Arial" w:hAnsi="Arial"/>
          <w:vertAlign w:val="subscript"/>
          <w:lang w:val="es-ES_tradnl"/>
        </w:rPr>
        <w:t>2</w:t>
      </w:r>
      <w:r>
        <w:rPr>
          <w:rFonts w:ascii="Arial" w:hAnsi="Arial"/>
          <w:lang w:val="es-ES_tradnl"/>
        </w:rPr>
        <w:t xml:space="preserve">, donde </w:t>
      </w:r>
      <w:r>
        <w:rPr>
          <w:rFonts w:ascii="Arial" w:hAnsi="Arial"/>
          <w:lang w:val="es-ES_tradnl"/>
        </w:rPr>
        <w:sym w:font="Symbol" w:char="F072"/>
      </w:r>
      <w:r>
        <w:rPr>
          <w:rFonts w:ascii="Arial" w:hAnsi="Arial"/>
          <w:vertAlign w:val="superscript"/>
          <w:lang w:val="es-ES_tradnl"/>
        </w:rPr>
        <w:t>*</w:t>
      </w:r>
      <w:r>
        <w:rPr>
          <w:rFonts w:ascii="Arial" w:hAnsi="Arial"/>
          <w:vertAlign w:val="subscript"/>
          <w:lang w:val="es-ES_tradnl"/>
        </w:rPr>
        <w:t>2</w:t>
      </w:r>
      <w:r>
        <w:rPr>
          <w:rFonts w:ascii="Arial" w:hAnsi="Arial"/>
          <w:lang w:val="es-ES_tradnl"/>
        </w:rPr>
        <w:t xml:space="preserve"> =</w:t>
      </w:r>
      <w:r>
        <w:rPr>
          <w:rFonts w:ascii="Arial" w:hAnsi="Arial" w:cs="Arial"/>
        </w:rPr>
        <w:t>0.391</w:t>
      </w:r>
      <w:r>
        <w:rPr>
          <w:rFonts w:ascii="Arial" w:hAnsi="Arial"/>
          <w:lang w:val="es-ES_tradnl"/>
        </w:rPr>
        <w:t>. Tal que la Var (U</w:t>
      </w:r>
      <w:r>
        <w:rPr>
          <w:rFonts w:ascii="Arial" w:hAnsi="Arial"/>
          <w:vertAlign w:val="subscript"/>
        </w:rPr>
        <w:t xml:space="preserve">2 </w:t>
      </w:r>
      <w:r>
        <w:rPr>
          <w:rFonts w:ascii="Arial" w:hAnsi="Arial"/>
        </w:rPr>
        <w:t xml:space="preserve">) = 1, </w:t>
      </w:r>
      <w:r>
        <w:rPr>
          <w:rFonts w:ascii="Arial" w:hAnsi="Arial"/>
          <w:lang w:val="es-ES_tradnl"/>
        </w:rPr>
        <w:t>Var (V</w:t>
      </w:r>
      <w:r>
        <w:rPr>
          <w:rFonts w:ascii="Arial" w:hAnsi="Arial"/>
          <w:vertAlign w:val="subscript"/>
        </w:rPr>
        <w:t xml:space="preserve">2 </w:t>
      </w:r>
      <w:r>
        <w:rPr>
          <w:rFonts w:ascii="Arial" w:hAnsi="Arial"/>
        </w:rPr>
        <w:t>) = 1 y la Cov (</w:t>
      </w:r>
      <w:r>
        <w:rPr>
          <w:rFonts w:ascii="Arial" w:hAnsi="Arial"/>
          <w:lang w:val="es-ES_tradnl"/>
        </w:rPr>
        <w:t>U</w:t>
      </w:r>
      <w:r>
        <w:rPr>
          <w:rFonts w:ascii="Arial" w:hAnsi="Arial"/>
          <w:vertAlign w:val="subscript"/>
        </w:rPr>
        <w:t xml:space="preserve">2  </w:t>
      </w:r>
      <w:r>
        <w:rPr>
          <w:rFonts w:ascii="Arial" w:hAnsi="Arial"/>
        </w:rPr>
        <w:t>, V</w:t>
      </w:r>
      <w:r>
        <w:rPr>
          <w:rFonts w:ascii="Arial" w:hAnsi="Arial"/>
          <w:vertAlign w:val="subscript"/>
        </w:rPr>
        <w:t xml:space="preserve">2 </w:t>
      </w:r>
      <w:r>
        <w:rPr>
          <w:rFonts w:ascii="Arial" w:hAnsi="Arial"/>
        </w:rPr>
        <w:t xml:space="preserve">) = </w:t>
      </w:r>
      <w:r>
        <w:rPr>
          <w:rFonts w:ascii="Arial" w:hAnsi="Arial" w:cs="Arial"/>
        </w:rPr>
        <w:t>0.391</w:t>
      </w:r>
      <w:r>
        <w:rPr>
          <w:rFonts w:ascii="Arial" w:hAnsi="Arial"/>
        </w:rPr>
        <w:t>.</w:t>
      </w:r>
    </w:p>
    <w:p w:rsidR="00000000" w:rsidRDefault="004E0A95">
      <w:pPr>
        <w:spacing w:line="480" w:lineRule="auto"/>
        <w:ind w:left="448"/>
        <w:jc w:val="both"/>
        <w:rPr>
          <w:rFonts w:ascii="Arial" w:hAnsi="Arial"/>
        </w:rPr>
      </w:pPr>
    </w:p>
    <w:p w:rsidR="00000000" w:rsidRDefault="004E0A95">
      <w:pPr>
        <w:pStyle w:val="Ttulo4"/>
        <w:numPr>
          <w:ilvl w:val="0"/>
          <w:numId w:val="3"/>
        </w:numPr>
        <w:jc w:val="left"/>
        <w:rPr>
          <w:i w:val="0"/>
          <w:iCs/>
          <w:sz w:val="24"/>
        </w:rPr>
      </w:pPr>
      <w:bookmarkStart w:id="221" w:name="_Toc9808377"/>
      <w:r>
        <w:rPr>
          <w:i w:val="0"/>
          <w:iCs/>
          <w:sz w:val="24"/>
        </w:rPr>
        <w:t>Correlación canónica para los conjuntos de variables de secciones instrucc</w:t>
      </w:r>
      <w:r>
        <w:rPr>
          <w:i w:val="0"/>
          <w:iCs/>
          <w:sz w:val="24"/>
        </w:rPr>
        <w:t xml:space="preserve">ión y experiencia, e información laboral de la matriz de </w:t>
      </w:r>
      <w:r>
        <w:rPr>
          <w:sz w:val="24"/>
        </w:rPr>
        <w:t>otros funcionarios</w:t>
      </w:r>
      <w:bookmarkEnd w:id="221"/>
    </w:p>
    <w:p w:rsidR="00000000" w:rsidRDefault="004E0A95">
      <w:pPr>
        <w:spacing w:line="480" w:lineRule="auto"/>
        <w:jc w:val="both"/>
        <w:rPr>
          <w:rFonts w:ascii="Arial" w:hAnsi="Arial"/>
        </w:rPr>
      </w:pPr>
    </w:p>
    <w:p w:rsidR="00000000" w:rsidRDefault="004E0A95">
      <w:pPr>
        <w:spacing w:line="480" w:lineRule="auto"/>
        <w:ind w:left="426"/>
        <w:jc w:val="both"/>
        <w:rPr>
          <w:rFonts w:ascii="Arial" w:hAnsi="Arial"/>
        </w:rPr>
      </w:pPr>
      <w:r>
        <w:rPr>
          <w:rFonts w:ascii="Arial" w:hAnsi="Arial"/>
        </w:rPr>
        <w:t>El procedimiento descrito en la sección 4.7.1 para la determinación de las variables canónicas, se aplicó a los conjuntos de variables de la sección instrucción y experiencia y la</w:t>
      </w:r>
      <w:r>
        <w:rPr>
          <w:rFonts w:ascii="Arial" w:hAnsi="Arial"/>
        </w:rPr>
        <w:t xml:space="preserve"> sección información laboral de la matriz de otros funcionarios. Siendo el vector </w:t>
      </w:r>
      <w:r>
        <w:rPr>
          <w:rFonts w:ascii="Arial" w:hAnsi="Arial"/>
          <w:b/>
        </w:rPr>
        <w:t>X</w:t>
      </w:r>
      <w:r>
        <w:rPr>
          <w:rFonts w:ascii="Arial" w:hAnsi="Arial"/>
          <w:vertAlign w:val="superscript"/>
        </w:rPr>
        <w:t>(2)</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q</w:t>
      </w:r>
      <w:r>
        <w:rPr>
          <w:rFonts w:ascii="Arial" w:hAnsi="Arial"/>
        </w:rPr>
        <w:t xml:space="preserve"> el que corresponde a las variables de instrucción y experiencia, donde q=6 y el vector </w:t>
      </w:r>
      <w:r>
        <w:rPr>
          <w:rFonts w:ascii="Arial" w:hAnsi="Arial"/>
          <w:b/>
        </w:rPr>
        <w:t>X</w:t>
      </w:r>
      <w:r>
        <w:rPr>
          <w:rFonts w:ascii="Arial" w:hAnsi="Arial"/>
          <w:vertAlign w:val="superscript"/>
        </w:rPr>
        <w:t>(3)</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n</w:t>
      </w:r>
      <w:r>
        <w:rPr>
          <w:rFonts w:ascii="Arial" w:hAnsi="Arial"/>
        </w:rPr>
        <w:t xml:space="preserve"> el que corresponde a las variables de información laboral, donde n=</w:t>
      </w:r>
      <w:r>
        <w:rPr>
          <w:rFonts w:ascii="Arial" w:hAnsi="Arial"/>
        </w:rPr>
        <w:t xml:space="preserve">6. </w:t>
      </w:r>
    </w:p>
    <w:p w:rsidR="00000000" w:rsidRDefault="004E0A95">
      <w:pPr>
        <w:spacing w:line="480" w:lineRule="auto"/>
        <w:ind w:left="426"/>
        <w:jc w:val="both"/>
        <w:rPr>
          <w:rFonts w:ascii="Arial" w:hAnsi="Arial"/>
        </w:rPr>
      </w:pPr>
    </w:p>
    <w:tbl>
      <w:tblPr>
        <w:tblW w:w="6494" w:type="dxa"/>
        <w:jc w:val="center"/>
        <w:tblInd w:w="349" w:type="dxa"/>
        <w:tblCellMar>
          <w:left w:w="0" w:type="dxa"/>
          <w:right w:w="0" w:type="dxa"/>
        </w:tblCellMar>
        <w:tblLook w:val="0000"/>
      </w:tblPr>
      <w:tblGrid>
        <w:gridCol w:w="851"/>
        <w:gridCol w:w="502"/>
        <w:gridCol w:w="1898"/>
        <w:gridCol w:w="502"/>
        <w:gridCol w:w="1898"/>
        <w:gridCol w:w="843"/>
      </w:tblGrid>
      <w:tr w:rsidR="00000000">
        <w:trPr>
          <w:trHeight w:val="315"/>
          <w:jc w:val="center"/>
        </w:trPr>
        <w:tc>
          <w:tcPr>
            <w:tcW w:w="851" w:type="dxa"/>
            <w:tcBorders>
              <w:top w:val="single" w:sz="4" w:space="0" w:color="auto"/>
              <w:left w:val="single" w:sz="4" w:space="0" w:color="auto"/>
              <w:bottom w:val="nil"/>
              <w:right w:val="nil"/>
            </w:tcBorders>
            <w:noWrap/>
            <w:tcMar>
              <w:top w:w="17" w:type="dxa"/>
              <w:left w:w="17" w:type="dxa"/>
              <w:bottom w:w="0" w:type="dxa"/>
              <w:right w:w="17" w:type="dxa"/>
            </w:tcMar>
            <w:vAlign w:val="bottom"/>
          </w:tcPr>
          <w:p w:rsidR="00000000" w:rsidRDefault="004E0A95">
            <w:pPr>
              <w:pStyle w:val="Piedepgina"/>
              <w:tabs>
                <w:tab w:val="clear" w:pos="4419"/>
                <w:tab w:val="clear" w:pos="8838"/>
              </w:tabs>
              <w:rPr>
                <w:rFonts w:ascii="Arial" w:hAnsi="Arial" w:cs="Arial"/>
                <w:szCs w:val="20"/>
              </w:rPr>
            </w:pPr>
            <w:r>
              <w:rPr>
                <w:rFonts w:ascii="Arial" w:hAnsi="Arial" w:cs="Arial"/>
                <w:szCs w:val="20"/>
              </w:rPr>
              <w:t> </w:t>
            </w:r>
          </w:p>
        </w:tc>
        <w:tc>
          <w:tcPr>
            <w:tcW w:w="4800" w:type="dxa"/>
            <w:gridSpan w:val="4"/>
            <w:tcBorders>
              <w:top w:val="single" w:sz="4" w:space="0" w:color="auto"/>
              <w:left w:val="nil"/>
              <w:bottom w:val="nil"/>
              <w:right w:val="nil"/>
            </w:tcBorders>
            <w:noWrap/>
            <w:tcMar>
              <w:top w:w="17" w:type="dxa"/>
              <w:left w:w="17" w:type="dxa"/>
              <w:bottom w:w="0" w:type="dxa"/>
              <w:right w:w="17" w:type="dxa"/>
            </w:tcMar>
            <w:vAlign w:val="bottom"/>
          </w:tcPr>
          <w:p w:rsidR="00000000" w:rsidRDefault="004E0A95">
            <w:pPr>
              <w:jc w:val="center"/>
              <w:rPr>
                <w:rFonts w:ascii="Arial" w:hAnsi="Arial" w:cs="Arial"/>
                <w:b/>
                <w:bCs/>
              </w:rPr>
            </w:pPr>
            <w:r>
              <w:rPr>
                <w:rFonts w:ascii="Arial" w:hAnsi="Arial" w:cs="Arial"/>
                <w:b/>
                <w:bCs/>
              </w:rPr>
              <w:t> </w:t>
            </w:r>
          </w:p>
        </w:tc>
        <w:tc>
          <w:tcPr>
            <w:tcW w:w="843" w:type="dxa"/>
            <w:tcBorders>
              <w:top w:val="single" w:sz="4" w:space="0" w:color="auto"/>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r>
      <w:tr w:rsidR="00000000">
        <w:trPr>
          <w:trHeight w:val="31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c>
          <w:tcPr>
            <w:tcW w:w="0" w:type="auto"/>
            <w:gridSpan w:val="4"/>
            <w:tcBorders>
              <w:top w:val="nil"/>
              <w:left w:val="nil"/>
              <w:bottom w:val="nil"/>
              <w:right w:val="nil"/>
            </w:tcBorders>
            <w:noWrap/>
            <w:tcMar>
              <w:top w:w="17" w:type="dxa"/>
              <w:left w:w="17" w:type="dxa"/>
              <w:bottom w:w="0" w:type="dxa"/>
              <w:right w:w="17" w:type="dxa"/>
            </w:tcMar>
            <w:vAlign w:val="bottom"/>
          </w:tcPr>
          <w:p w:rsidR="00000000" w:rsidRDefault="004E0A95">
            <w:pPr>
              <w:jc w:val="center"/>
              <w:rPr>
                <w:rFonts w:ascii="Arial" w:hAnsi="Arial" w:cs="Arial"/>
                <w:b/>
                <w:bCs/>
              </w:rPr>
            </w:pPr>
            <w:r>
              <w:rPr>
                <w:rFonts w:ascii="Arial" w:hAnsi="Arial" w:cs="Arial"/>
                <w:b/>
                <w:bCs/>
              </w:rPr>
              <w:t>TABLA CXCVIII</w:t>
            </w: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r>
      <w:tr w:rsidR="00000000">
        <w:trPr>
          <w:cantSplit/>
          <w:trHeight w:val="315"/>
          <w:jc w:val="center"/>
        </w:trPr>
        <w:tc>
          <w:tcPr>
            <w:tcW w:w="6494" w:type="dxa"/>
            <w:gridSpan w:val="6"/>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4E0A95">
            <w:pPr>
              <w:pStyle w:val="Ttulo1"/>
              <w:spacing w:before="240" w:after="60"/>
              <w:rPr>
                <w:szCs w:val="20"/>
              </w:rPr>
            </w:pPr>
            <w:r>
              <w:rPr>
                <w:szCs w:val="20"/>
              </w:rPr>
              <w:t> </w:t>
            </w:r>
            <w:bookmarkStart w:id="222" w:name="_Toc9808378"/>
            <w:r>
              <w:rPr>
                <w:szCs w:val="20"/>
              </w:rPr>
              <w:t xml:space="preserve">PROVINCIA DE BOLÍVAR: CENSO DEL MAGISTERIO NACIONAL, COEFICIENTES DE CORRELACIONES CANÓNICAS DE LOSCONJUNTOS EXPERIENCIA Y LABORAL DE </w:t>
            </w:r>
            <w:r>
              <w:rPr>
                <w:i/>
                <w:iCs/>
                <w:szCs w:val="20"/>
              </w:rPr>
              <w:t>OTROS FUNCIONARIOS</w:t>
            </w:r>
            <w:bookmarkEnd w:id="222"/>
          </w:p>
        </w:tc>
      </w:tr>
      <w:tr w:rsidR="00000000">
        <w:trPr>
          <w:trHeight w:val="25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1</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0.668</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4</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0.109</w:t>
            </w: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r>
      <w:tr w:rsidR="00000000">
        <w:trPr>
          <w:trHeight w:val="25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0.318</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5</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0.043</w:t>
            </w: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r>
      <w:tr w:rsidR="00000000">
        <w:trPr>
          <w:trHeight w:val="25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3</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0.263</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6</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0.032</w:t>
            </w: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r>
      <w:tr w:rsidR="00000000">
        <w:trPr>
          <w:cantSplit/>
          <w:trHeight w:val="255"/>
          <w:jc w:val="center"/>
        </w:trPr>
        <w:tc>
          <w:tcPr>
            <w:tcW w:w="6494" w:type="dxa"/>
            <w:gridSpan w:val="6"/>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rPr>
            </w:pPr>
            <w:r>
              <w:rPr>
                <w:rFonts w:ascii="Arial" w:hAnsi="Arial" w:cs="Arial"/>
                <w:b/>
                <w:bCs/>
                <w:sz w:val="20"/>
              </w:rPr>
              <w:t>FUENTE</w:t>
            </w:r>
            <w:r>
              <w:rPr>
                <w:rFonts w:ascii="Arial" w:hAnsi="Arial" w:cs="Arial"/>
                <w:sz w:val="20"/>
              </w:rPr>
              <w:t>:</w:t>
            </w:r>
            <w:r>
              <w:rPr>
                <w:rFonts w:ascii="Arial" w:hAnsi="Arial" w:cs="Arial"/>
                <w:sz w:val="20"/>
              </w:rPr>
              <w:t xml:space="preserve"> Base de datos del I Censo de funcionarios públicos del MEC</w:t>
            </w:r>
          </w:p>
          <w:p w:rsidR="00000000" w:rsidRDefault="004E0A95">
            <w:pPr>
              <w:rPr>
                <w:rFonts w:ascii="Arial" w:hAnsi="Arial" w:cs="Arial"/>
                <w:szCs w:val="20"/>
              </w:rPr>
            </w:pPr>
            <w:r>
              <w:rPr>
                <w:rFonts w:ascii="Arial" w:hAnsi="Arial" w:cs="Arial"/>
                <w:b/>
                <w:bCs/>
                <w:sz w:val="20"/>
              </w:rPr>
              <w:t>ELABORACIÓN:</w:t>
            </w:r>
            <w:r>
              <w:rPr>
                <w:rFonts w:ascii="Arial" w:hAnsi="Arial" w:cs="Arial"/>
                <w:sz w:val="20"/>
              </w:rPr>
              <w:t xml:space="preserve"> por el autor, Carlos Ronquillo Franco</w:t>
            </w:r>
          </w:p>
        </w:tc>
      </w:tr>
    </w:tbl>
    <w:p w:rsidR="00000000" w:rsidRDefault="004E0A95">
      <w:pPr>
        <w:spacing w:line="480" w:lineRule="auto"/>
        <w:ind w:left="426"/>
        <w:jc w:val="both"/>
        <w:rPr>
          <w:rFonts w:ascii="Arial" w:hAnsi="Arial" w:cs="Arial"/>
          <w:lang w:val="es-ES_tradnl"/>
        </w:rPr>
      </w:pPr>
    </w:p>
    <w:p w:rsidR="00000000" w:rsidRDefault="004E0A95">
      <w:pPr>
        <w:spacing w:line="480" w:lineRule="auto"/>
        <w:ind w:left="426"/>
        <w:jc w:val="both"/>
        <w:rPr>
          <w:rFonts w:ascii="Arial" w:hAnsi="Arial"/>
          <w:lang w:val="es-ES_tradnl"/>
        </w:rPr>
      </w:pPr>
      <w:r>
        <w:rPr>
          <w:rFonts w:ascii="Arial" w:hAnsi="Arial"/>
        </w:rPr>
        <w:t xml:space="preserve">Las correlaciones canónicas </w:t>
      </w:r>
      <w:r>
        <w:rPr>
          <w:rFonts w:ascii="Arial" w:hAnsi="Arial"/>
          <w:sz w:val="26"/>
          <w:lang w:val="es-ES_tradnl"/>
        </w:rPr>
        <w:sym w:font="Symbol" w:char="F072"/>
      </w:r>
      <w:r>
        <w:rPr>
          <w:rFonts w:ascii="Arial" w:hAnsi="Arial"/>
          <w:sz w:val="26"/>
          <w:vertAlign w:val="subscript"/>
          <w:lang w:val="es-ES_tradnl"/>
        </w:rPr>
        <w:t>k</w:t>
      </w:r>
      <w:r>
        <w:rPr>
          <w:rFonts w:ascii="Arial" w:hAnsi="Arial"/>
          <w:sz w:val="26"/>
          <w:vertAlign w:val="superscript"/>
          <w:lang w:val="es-ES_tradnl"/>
        </w:rPr>
        <w:t>*</w:t>
      </w:r>
      <w:r>
        <w:rPr>
          <w:rFonts w:ascii="Arial" w:hAnsi="Arial"/>
          <w:vertAlign w:val="superscript"/>
          <w:lang w:val="es-ES_tradnl"/>
        </w:rPr>
        <w:t xml:space="preserve"> </w:t>
      </w:r>
      <w:r>
        <w:rPr>
          <w:rFonts w:ascii="Arial" w:hAnsi="Arial"/>
        </w:rPr>
        <w:t>obtenidas entre cada par de las variables canónicas U</w:t>
      </w:r>
      <w:r>
        <w:rPr>
          <w:rFonts w:ascii="Arial" w:hAnsi="Arial"/>
          <w:vertAlign w:val="subscript"/>
        </w:rPr>
        <w:t>k</w:t>
      </w:r>
      <w:r>
        <w:rPr>
          <w:rFonts w:ascii="Arial" w:hAnsi="Arial"/>
        </w:rPr>
        <w:t xml:space="preserve"> , V</w:t>
      </w:r>
      <w:r>
        <w:rPr>
          <w:rFonts w:ascii="Arial" w:hAnsi="Arial"/>
          <w:vertAlign w:val="subscript"/>
        </w:rPr>
        <w:t>k</w:t>
      </w:r>
      <w:r>
        <w:rPr>
          <w:rFonts w:ascii="Arial" w:hAnsi="Arial"/>
        </w:rPr>
        <w:t xml:space="preserve"> para k = 1, 2, ... ,6 son mostradas en la tabla CXC</w:t>
      </w:r>
      <w:r>
        <w:rPr>
          <w:rFonts w:ascii="Arial" w:hAnsi="Arial"/>
        </w:rPr>
        <w:t>VIII.</w:t>
      </w:r>
      <w:r>
        <w:rPr>
          <w:rFonts w:ascii="Arial" w:hAnsi="Arial"/>
          <w:lang w:val="es-ES_tradnl"/>
        </w:rPr>
        <w:t xml:space="preserve"> A continuación se analizan los dos primeros pares de variables canónicas, que son los que tienen los mayores coeficientes de correlación canónica.</w:t>
      </w:r>
    </w:p>
    <w:p w:rsidR="00000000" w:rsidRDefault="004E0A95">
      <w:pPr>
        <w:spacing w:line="480" w:lineRule="auto"/>
        <w:ind w:left="426"/>
        <w:jc w:val="both"/>
        <w:rPr>
          <w:rFonts w:ascii="Arial" w:hAnsi="Arial" w:cs="Arial"/>
          <w:lang w:val="es-ES_tradnl"/>
        </w:rPr>
      </w:pPr>
    </w:p>
    <w:p w:rsidR="00000000" w:rsidRDefault="004E0A95">
      <w:pPr>
        <w:spacing w:line="480" w:lineRule="auto"/>
        <w:ind w:left="426"/>
        <w:jc w:val="both"/>
        <w:rPr>
          <w:rFonts w:ascii="Arial" w:hAnsi="Arial" w:cs="Arial"/>
          <w:lang w:val="es-ES_tradnl"/>
        </w:rPr>
      </w:pPr>
    </w:p>
    <w:p w:rsidR="00000000" w:rsidRDefault="004E0A95">
      <w:pPr>
        <w:spacing w:line="480" w:lineRule="auto"/>
        <w:ind w:left="448"/>
        <w:jc w:val="both"/>
        <w:rPr>
          <w:rFonts w:ascii="Arial" w:hAnsi="Arial"/>
          <w:b/>
          <w:lang w:val="es-ES_tradnl"/>
        </w:rPr>
      </w:pPr>
      <w:r>
        <w:rPr>
          <w:rFonts w:ascii="Arial" w:hAnsi="Arial"/>
          <w:b/>
          <w:lang w:val="es-ES_tradnl"/>
        </w:rPr>
        <w:t>El primer par de variables canónicas es U</w:t>
      </w:r>
      <w:r>
        <w:rPr>
          <w:rFonts w:ascii="Arial" w:hAnsi="Arial"/>
          <w:b/>
          <w:vertAlign w:val="subscript"/>
          <w:lang w:val="es-ES_tradnl"/>
        </w:rPr>
        <w:t>1</w:t>
      </w:r>
      <w:r>
        <w:rPr>
          <w:rFonts w:ascii="Arial" w:hAnsi="Arial"/>
          <w:b/>
          <w:lang w:val="es-ES_tradnl"/>
        </w:rPr>
        <w:t xml:space="preserve"> y V</w:t>
      </w:r>
      <w:r>
        <w:rPr>
          <w:rFonts w:ascii="Arial" w:hAnsi="Arial"/>
          <w:b/>
          <w:vertAlign w:val="subscript"/>
          <w:lang w:val="es-ES_tradnl"/>
        </w:rPr>
        <w:t>1</w:t>
      </w:r>
      <w:r>
        <w:rPr>
          <w:rFonts w:ascii="Arial" w:hAnsi="Arial"/>
          <w:b/>
          <w:lang w:val="es-ES_tradnl"/>
        </w:rPr>
        <w:t xml:space="preserve"> </w:t>
      </w:r>
    </w:p>
    <w:p w:rsidR="00000000" w:rsidRDefault="004E0A95">
      <w:pPr>
        <w:spacing w:line="480" w:lineRule="auto"/>
        <w:ind w:left="448"/>
        <w:jc w:val="both"/>
        <w:rPr>
          <w:rFonts w:ascii="Arial" w:hAnsi="Arial"/>
          <w:b/>
          <w:lang w:val="es-ES_tradnl"/>
        </w:rPr>
      </w:pPr>
    </w:p>
    <w:p w:rsidR="00000000" w:rsidRDefault="004E0A95">
      <w:pPr>
        <w:spacing w:line="480" w:lineRule="auto"/>
        <w:ind w:left="448"/>
        <w:jc w:val="both"/>
        <w:rPr>
          <w:rFonts w:ascii="Arial" w:hAnsi="Arial"/>
        </w:rPr>
      </w:pPr>
      <w:r>
        <w:rPr>
          <w:rFonts w:ascii="Arial" w:hAnsi="Arial"/>
          <w:lang w:val="es-ES_tradnl"/>
        </w:rPr>
        <w:t>Si se analizan los coeficientes (de las variables o</w:t>
      </w:r>
      <w:r>
        <w:rPr>
          <w:rFonts w:ascii="Arial" w:hAnsi="Arial"/>
          <w:lang w:val="es-ES_tradnl"/>
        </w:rPr>
        <w:t xml:space="preserve">bservables del conjunto de la </w:t>
      </w:r>
      <w:r>
        <w:rPr>
          <w:rFonts w:ascii="Arial" w:hAnsi="Arial"/>
        </w:rPr>
        <w:t>sección instrucción y experiencia y la sección información laboral de la matriz de otros funcionarios</w:t>
      </w:r>
      <w:r>
        <w:rPr>
          <w:rFonts w:ascii="Arial" w:hAnsi="Arial"/>
          <w:lang w:val="es-ES_tradnl"/>
        </w:rPr>
        <w:t xml:space="preserve">) canónicos asociados a la primera correlación canónica resulta que </w:t>
      </w:r>
      <w:r>
        <w:rPr>
          <w:rFonts w:ascii="Arial" w:hAnsi="Arial" w:cs="Arial"/>
        </w:rPr>
        <w:t>IL</w:t>
      </w:r>
      <w:r>
        <w:rPr>
          <w:rFonts w:ascii="Arial" w:hAnsi="Arial" w:cs="Arial"/>
          <w:vertAlign w:val="subscript"/>
        </w:rPr>
        <w:t>7</w:t>
      </w:r>
      <w:r>
        <w:rPr>
          <w:rFonts w:ascii="Arial" w:hAnsi="Arial" w:cs="Arial"/>
        </w:rPr>
        <w:t xml:space="preserve"> (Relación laboral)=0.929, y IE</w:t>
      </w:r>
      <w:r>
        <w:rPr>
          <w:rFonts w:ascii="Arial" w:hAnsi="Arial" w:cs="Arial"/>
          <w:vertAlign w:val="subscript"/>
        </w:rPr>
        <w:t>5</w:t>
      </w:r>
      <w:r>
        <w:rPr>
          <w:rFonts w:ascii="Arial" w:hAnsi="Arial" w:cs="Arial"/>
        </w:rPr>
        <w:t xml:space="preserve"> (Tipo de nombramiento</w:t>
      </w:r>
      <w:r>
        <w:rPr>
          <w:rFonts w:ascii="Arial" w:hAnsi="Arial" w:cs="Arial"/>
        </w:rPr>
        <w:t xml:space="preserve">)= -1.158, </w:t>
      </w:r>
      <w:r>
        <w:rPr>
          <w:rFonts w:ascii="Arial" w:hAnsi="Arial"/>
          <w:lang w:val="es-ES_tradnl"/>
        </w:rPr>
        <w:t xml:space="preserve">son las variables que más aportación ofrecen a la correlación existente </w:t>
      </w:r>
      <w:r>
        <w:rPr>
          <w:rFonts w:ascii="Arial" w:hAnsi="Arial"/>
          <w:lang w:val="es-ES_tradnl"/>
        </w:rPr>
        <w:sym w:font="Symbol" w:char="F072"/>
      </w:r>
      <w:r>
        <w:rPr>
          <w:rFonts w:ascii="Arial" w:hAnsi="Arial"/>
          <w:vertAlign w:val="superscript"/>
          <w:lang w:val="es-ES_tradnl"/>
        </w:rPr>
        <w:t>*</w:t>
      </w:r>
      <w:r>
        <w:rPr>
          <w:rFonts w:ascii="Arial" w:hAnsi="Arial"/>
          <w:vertAlign w:val="subscript"/>
          <w:lang w:val="es-ES_tradnl"/>
        </w:rPr>
        <w:t>1</w:t>
      </w:r>
      <w:r>
        <w:rPr>
          <w:rFonts w:ascii="Arial" w:hAnsi="Arial"/>
          <w:lang w:val="es-ES_tradnl"/>
        </w:rPr>
        <w:t xml:space="preserve"> =</w:t>
      </w:r>
      <w:r>
        <w:rPr>
          <w:rFonts w:ascii="Arial" w:hAnsi="Arial" w:cs="Arial"/>
          <w:szCs w:val="20"/>
        </w:rPr>
        <w:t>0.668</w:t>
      </w:r>
      <w:r>
        <w:rPr>
          <w:rFonts w:ascii="Arial" w:hAnsi="Arial"/>
          <w:lang w:val="es-ES_tradnl"/>
        </w:rPr>
        <w:t>. Tal que la Var (U</w:t>
      </w:r>
      <w:r>
        <w:rPr>
          <w:rFonts w:ascii="Arial" w:hAnsi="Arial"/>
          <w:vertAlign w:val="subscript"/>
        </w:rPr>
        <w:t xml:space="preserve">1 </w:t>
      </w:r>
      <w:r>
        <w:rPr>
          <w:rFonts w:ascii="Arial" w:hAnsi="Arial"/>
        </w:rPr>
        <w:t xml:space="preserve">) = 1, </w:t>
      </w:r>
      <w:r>
        <w:rPr>
          <w:rFonts w:ascii="Arial" w:hAnsi="Arial"/>
          <w:lang w:val="es-ES_tradnl"/>
        </w:rPr>
        <w:t>Var (V</w:t>
      </w:r>
      <w:r>
        <w:rPr>
          <w:rFonts w:ascii="Arial" w:hAnsi="Arial"/>
          <w:vertAlign w:val="subscript"/>
        </w:rPr>
        <w:t xml:space="preserve">1 </w:t>
      </w:r>
      <w:r>
        <w:rPr>
          <w:rFonts w:ascii="Arial" w:hAnsi="Arial"/>
        </w:rPr>
        <w:t>) = 1 y la Cov (</w:t>
      </w:r>
      <w:r>
        <w:rPr>
          <w:rFonts w:ascii="Arial" w:hAnsi="Arial"/>
          <w:lang w:val="es-ES_tradnl"/>
        </w:rPr>
        <w:t>U</w:t>
      </w:r>
      <w:r>
        <w:rPr>
          <w:rFonts w:ascii="Arial" w:hAnsi="Arial"/>
          <w:vertAlign w:val="subscript"/>
        </w:rPr>
        <w:t xml:space="preserve">1  </w:t>
      </w:r>
      <w:r>
        <w:rPr>
          <w:rFonts w:ascii="Arial" w:hAnsi="Arial"/>
        </w:rPr>
        <w:t>, V</w:t>
      </w:r>
      <w:r>
        <w:rPr>
          <w:rFonts w:ascii="Arial" w:hAnsi="Arial"/>
          <w:vertAlign w:val="subscript"/>
        </w:rPr>
        <w:t xml:space="preserve">1 </w:t>
      </w:r>
      <w:r>
        <w:rPr>
          <w:rFonts w:ascii="Arial" w:hAnsi="Arial"/>
        </w:rPr>
        <w:t xml:space="preserve">) = </w:t>
      </w:r>
      <w:r>
        <w:rPr>
          <w:rFonts w:ascii="Arial" w:hAnsi="Arial" w:cs="Arial"/>
          <w:szCs w:val="20"/>
        </w:rPr>
        <w:t>0.668</w:t>
      </w:r>
      <w:r>
        <w:rPr>
          <w:rFonts w:ascii="Arial" w:hAnsi="Arial"/>
        </w:rPr>
        <w:t>.</w:t>
      </w:r>
    </w:p>
    <w:p w:rsidR="00000000" w:rsidRDefault="004E0A95">
      <w:pPr>
        <w:spacing w:line="480" w:lineRule="auto"/>
        <w:ind w:left="448"/>
        <w:jc w:val="both"/>
        <w:rPr>
          <w:rFonts w:ascii="Arial" w:hAnsi="Arial"/>
        </w:rPr>
      </w:pPr>
    </w:p>
    <w:p w:rsidR="00000000" w:rsidRDefault="004E0A95">
      <w:pPr>
        <w:spacing w:line="480" w:lineRule="auto"/>
        <w:ind w:left="448"/>
        <w:jc w:val="both"/>
        <w:rPr>
          <w:rFonts w:ascii="Arial" w:hAnsi="Arial"/>
        </w:rPr>
      </w:pPr>
    </w:p>
    <w:p w:rsidR="00000000" w:rsidRDefault="004E0A95">
      <w:pPr>
        <w:spacing w:line="480" w:lineRule="auto"/>
        <w:ind w:left="448"/>
        <w:jc w:val="both"/>
        <w:rPr>
          <w:rFonts w:ascii="Arial" w:hAnsi="Arial"/>
          <w:b/>
          <w:vertAlign w:val="subscript"/>
          <w:lang w:val="es-ES_tradnl"/>
        </w:rPr>
      </w:pPr>
      <w:r>
        <w:rPr>
          <w:rFonts w:ascii="Arial" w:hAnsi="Arial"/>
          <w:b/>
          <w:lang w:val="es-ES_tradnl"/>
        </w:rPr>
        <w:t>El segundo par de variables canónicas es U</w:t>
      </w:r>
      <w:r>
        <w:rPr>
          <w:rFonts w:ascii="Arial" w:hAnsi="Arial"/>
          <w:b/>
          <w:vertAlign w:val="subscript"/>
          <w:lang w:val="es-ES_tradnl"/>
        </w:rPr>
        <w:t>2</w:t>
      </w:r>
      <w:r>
        <w:rPr>
          <w:rFonts w:ascii="Arial" w:hAnsi="Arial"/>
          <w:b/>
          <w:lang w:val="es-ES_tradnl"/>
        </w:rPr>
        <w:t xml:space="preserve"> y V</w:t>
      </w:r>
      <w:r>
        <w:rPr>
          <w:rFonts w:ascii="Arial" w:hAnsi="Arial"/>
          <w:b/>
          <w:vertAlign w:val="subscript"/>
          <w:lang w:val="es-ES_tradnl"/>
        </w:rPr>
        <w:t>2</w:t>
      </w:r>
    </w:p>
    <w:p w:rsidR="00000000" w:rsidRDefault="004E0A95">
      <w:pPr>
        <w:spacing w:line="480" w:lineRule="auto"/>
        <w:ind w:left="448"/>
        <w:jc w:val="both"/>
        <w:rPr>
          <w:rFonts w:ascii="Arial" w:hAnsi="Arial"/>
          <w:b/>
          <w:lang w:val="es-ES_tradnl"/>
        </w:rPr>
      </w:pPr>
    </w:p>
    <w:p w:rsidR="00000000" w:rsidRDefault="004E0A95">
      <w:pPr>
        <w:spacing w:line="480" w:lineRule="auto"/>
        <w:ind w:left="426"/>
        <w:jc w:val="both"/>
        <w:rPr>
          <w:rFonts w:ascii="Arial" w:hAnsi="Arial" w:cs="Arial"/>
        </w:rPr>
      </w:pPr>
      <w:r>
        <w:rPr>
          <w:rFonts w:ascii="Arial" w:hAnsi="Arial"/>
          <w:lang w:val="es-ES_tradnl"/>
        </w:rPr>
        <w:t>Los coeficientes del segundo par de var</w:t>
      </w:r>
      <w:r>
        <w:rPr>
          <w:rFonts w:ascii="Arial" w:hAnsi="Arial"/>
          <w:lang w:val="es-ES_tradnl"/>
        </w:rPr>
        <w:t xml:space="preserve">iables canónicas de la </w:t>
      </w:r>
      <w:r>
        <w:rPr>
          <w:rFonts w:ascii="Arial" w:hAnsi="Arial"/>
        </w:rPr>
        <w:t>sección instrucción y experiencia y la sección información laboral</w:t>
      </w:r>
      <w:r>
        <w:rPr>
          <w:rFonts w:ascii="Arial" w:hAnsi="Arial"/>
          <w:lang w:val="es-ES_tradnl"/>
        </w:rPr>
        <w:t xml:space="preserve"> más significativos son </w:t>
      </w:r>
      <w:r>
        <w:rPr>
          <w:rFonts w:ascii="Arial" w:hAnsi="Arial" w:cs="Arial"/>
        </w:rPr>
        <w:t>IL</w:t>
      </w:r>
      <w:r>
        <w:rPr>
          <w:rFonts w:ascii="Arial" w:hAnsi="Arial" w:cs="Arial"/>
          <w:vertAlign w:val="subscript"/>
        </w:rPr>
        <w:t>4</w:t>
      </w:r>
      <w:r>
        <w:rPr>
          <w:rFonts w:ascii="Arial" w:hAnsi="Arial" w:cs="Arial"/>
        </w:rPr>
        <w:t xml:space="preserve"> (Nivel de institución)=-0.617</w:t>
      </w:r>
      <w:r>
        <w:rPr>
          <w:rFonts w:ascii="Arial" w:hAnsi="Arial"/>
          <w:lang w:val="es-ES_tradnl"/>
        </w:rPr>
        <w:t xml:space="preserve">, </w:t>
      </w:r>
      <w:r>
        <w:rPr>
          <w:rFonts w:ascii="Arial" w:hAnsi="Arial" w:cs="Arial"/>
        </w:rPr>
        <w:t>IE</w:t>
      </w:r>
      <w:r>
        <w:rPr>
          <w:rFonts w:ascii="Arial" w:hAnsi="Arial" w:cs="Arial"/>
          <w:vertAlign w:val="subscript"/>
        </w:rPr>
        <w:t>1</w:t>
      </w:r>
      <w:r>
        <w:rPr>
          <w:rFonts w:ascii="Arial" w:hAnsi="Arial" w:cs="Arial"/>
        </w:rPr>
        <w:t xml:space="preserve"> (Último nivel de instrucción)=-1.031, </w:t>
      </w:r>
      <w:r>
        <w:rPr>
          <w:rFonts w:ascii="Arial" w:hAnsi="Arial"/>
          <w:lang w:val="es-ES_tradnl"/>
        </w:rPr>
        <w:t>estas son las variables que más aportación ofrecen a la correlació</w:t>
      </w:r>
      <w:r>
        <w:rPr>
          <w:rFonts w:ascii="Arial" w:hAnsi="Arial"/>
          <w:lang w:val="es-ES_tradnl"/>
        </w:rPr>
        <w:t>n existente entre U</w:t>
      </w:r>
      <w:r>
        <w:rPr>
          <w:rFonts w:ascii="Arial" w:hAnsi="Arial"/>
          <w:vertAlign w:val="subscript"/>
          <w:lang w:val="es-ES_tradnl"/>
        </w:rPr>
        <w:t>2</w:t>
      </w:r>
      <w:r>
        <w:rPr>
          <w:rFonts w:ascii="Arial" w:hAnsi="Arial"/>
          <w:lang w:val="es-ES_tradnl"/>
        </w:rPr>
        <w:t xml:space="preserve">  y V</w:t>
      </w:r>
      <w:r>
        <w:rPr>
          <w:rFonts w:ascii="Arial" w:hAnsi="Arial"/>
          <w:vertAlign w:val="subscript"/>
          <w:lang w:val="es-ES_tradnl"/>
        </w:rPr>
        <w:t>2</w:t>
      </w:r>
      <w:r>
        <w:rPr>
          <w:rFonts w:ascii="Arial" w:hAnsi="Arial"/>
          <w:lang w:val="es-ES_tradnl"/>
        </w:rPr>
        <w:t xml:space="preserve">, donde </w:t>
      </w:r>
      <w:r>
        <w:rPr>
          <w:rFonts w:ascii="Arial" w:hAnsi="Arial"/>
          <w:lang w:val="es-ES_tradnl"/>
        </w:rPr>
        <w:sym w:font="Symbol" w:char="F072"/>
      </w:r>
      <w:r>
        <w:rPr>
          <w:rFonts w:ascii="Arial" w:hAnsi="Arial"/>
          <w:vertAlign w:val="superscript"/>
          <w:lang w:val="es-ES_tradnl"/>
        </w:rPr>
        <w:t>*</w:t>
      </w:r>
      <w:r>
        <w:rPr>
          <w:rFonts w:ascii="Arial" w:hAnsi="Arial"/>
          <w:vertAlign w:val="subscript"/>
          <w:lang w:val="es-ES_tradnl"/>
        </w:rPr>
        <w:t>2</w:t>
      </w:r>
      <w:r>
        <w:rPr>
          <w:rFonts w:ascii="Arial" w:hAnsi="Arial"/>
          <w:lang w:val="es-ES_tradnl"/>
        </w:rPr>
        <w:t xml:space="preserve"> =</w:t>
      </w:r>
      <w:r>
        <w:rPr>
          <w:rFonts w:ascii="Arial" w:hAnsi="Arial" w:cs="Arial"/>
          <w:szCs w:val="20"/>
        </w:rPr>
        <w:t>0.318</w:t>
      </w:r>
      <w:r>
        <w:rPr>
          <w:rFonts w:ascii="Arial" w:hAnsi="Arial"/>
          <w:lang w:val="es-ES_tradnl"/>
        </w:rPr>
        <w:t>. Tal que la Var (U</w:t>
      </w:r>
      <w:r>
        <w:rPr>
          <w:rFonts w:ascii="Arial" w:hAnsi="Arial"/>
          <w:vertAlign w:val="subscript"/>
        </w:rPr>
        <w:t xml:space="preserve">2 </w:t>
      </w:r>
      <w:r>
        <w:rPr>
          <w:rFonts w:ascii="Arial" w:hAnsi="Arial"/>
        </w:rPr>
        <w:t xml:space="preserve">) = 1, </w:t>
      </w:r>
      <w:r>
        <w:rPr>
          <w:rFonts w:ascii="Arial" w:hAnsi="Arial"/>
          <w:lang w:val="es-ES_tradnl"/>
        </w:rPr>
        <w:t>Var (V</w:t>
      </w:r>
      <w:r>
        <w:rPr>
          <w:rFonts w:ascii="Arial" w:hAnsi="Arial"/>
          <w:vertAlign w:val="subscript"/>
        </w:rPr>
        <w:t xml:space="preserve">2 </w:t>
      </w:r>
      <w:r>
        <w:rPr>
          <w:rFonts w:ascii="Arial" w:hAnsi="Arial"/>
        </w:rPr>
        <w:t>) = 1 y la Cov (</w:t>
      </w:r>
      <w:r>
        <w:rPr>
          <w:rFonts w:ascii="Arial" w:hAnsi="Arial"/>
          <w:lang w:val="es-ES_tradnl"/>
        </w:rPr>
        <w:t>U</w:t>
      </w:r>
      <w:r>
        <w:rPr>
          <w:rFonts w:ascii="Arial" w:hAnsi="Arial"/>
          <w:vertAlign w:val="subscript"/>
        </w:rPr>
        <w:t xml:space="preserve">2  </w:t>
      </w:r>
      <w:r>
        <w:rPr>
          <w:rFonts w:ascii="Arial" w:hAnsi="Arial"/>
        </w:rPr>
        <w:t>, V</w:t>
      </w:r>
      <w:r>
        <w:rPr>
          <w:rFonts w:ascii="Arial" w:hAnsi="Arial"/>
          <w:vertAlign w:val="subscript"/>
        </w:rPr>
        <w:t xml:space="preserve">2 </w:t>
      </w:r>
      <w:r>
        <w:rPr>
          <w:rFonts w:ascii="Arial" w:hAnsi="Arial"/>
        </w:rPr>
        <w:t xml:space="preserve">) = </w:t>
      </w:r>
      <w:r>
        <w:rPr>
          <w:rFonts w:ascii="Arial" w:hAnsi="Arial" w:cs="Arial"/>
          <w:szCs w:val="20"/>
        </w:rPr>
        <w:t>0.318</w:t>
      </w:r>
      <w:r>
        <w:rPr>
          <w:rFonts w:ascii="Arial" w:hAnsi="Arial"/>
        </w:rPr>
        <w:t>.</w:t>
      </w:r>
    </w:p>
    <w:p w:rsidR="00000000" w:rsidRDefault="004E0A95">
      <w:pPr>
        <w:spacing w:line="480" w:lineRule="auto"/>
        <w:ind w:left="426"/>
        <w:jc w:val="both"/>
        <w:rPr>
          <w:rFonts w:ascii="Arial" w:hAnsi="Arial" w:cs="Arial"/>
        </w:rPr>
      </w:pPr>
    </w:p>
    <w:p w:rsidR="00000000" w:rsidRDefault="004E0A95">
      <w:pPr>
        <w:spacing w:line="480" w:lineRule="auto"/>
        <w:ind w:left="426"/>
        <w:jc w:val="both"/>
        <w:rPr>
          <w:rFonts w:ascii="Arial" w:hAnsi="Arial" w:cs="Arial"/>
        </w:rPr>
      </w:pPr>
    </w:p>
    <w:p w:rsidR="00000000" w:rsidRDefault="004E0A95">
      <w:pPr>
        <w:pStyle w:val="Ttulo3"/>
      </w:pPr>
      <w:bookmarkStart w:id="223" w:name="_Toc9808379"/>
      <w:r>
        <w:t xml:space="preserve">4.7.5 Correlación canónica para las variables de la matriz de </w:t>
      </w:r>
      <w:r>
        <w:rPr>
          <w:i/>
          <w:iCs/>
        </w:rPr>
        <w:t>planteles</w:t>
      </w:r>
      <w:bookmarkEnd w:id="223"/>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rPr>
      </w:pPr>
      <w:r>
        <w:rPr>
          <w:rFonts w:ascii="Arial" w:hAnsi="Arial"/>
        </w:rPr>
        <w:t>El procedimiento descrito en la sección 4.7.1 para la determinaci</w:t>
      </w:r>
      <w:r>
        <w:rPr>
          <w:rFonts w:ascii="Arial" w:hAnsi="Arial"/>
        </w:rPr>
        <w:t>ón de las variables canónicas, se los aplicará a los conjuntos de variables de la matriz de planteles, denominando a estos conjuntos vectores. Esta sección fue llenada exclusivamente por los directores, constituyéndose en la sección IV de la boleta censal,</w:t>
      </w:r>
      <w:r>
        <w:rPr>
          <w:rFonts w:ascii="Arial" w:hAnsi="Arial"/>
        </w:rPr>
        <w:t xml:space="preserve"> la cual recopilaba información del plantel que estaba en concordancia con el formulario FR1, el cual debía estar entregado y certificado por la Dirección Provincial de Educación. Se procedió a separar la sección IV en los siguientes conjuntos de variables</w:t>
      </w:r>
      <w:r>
        <w:rPr>
          <w:rFonts w:ascii="Arial" w:hAnsi="Arial"/>
        </w:rPr>
        <w:t>.</w: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rPr>
      </w:pPr>
      <w:r>
        <w:rPr>
          <w:rFonts w:ascii="Arial" w:hAnsi="Arial"/>
        </w:rPr>
        <w:t xml:space="preserve">Definiremos el vector </w:t>
      </w:r>
      <w:r>
        <w:rPr>
          <w:rFonts w:ascii="Arial" w:hAnsi="Arial"/>
          <w:b/>
        </w:rPr>
        <w:t>X</w:t>
      </w:r>
      <w:r>
        <w:rPr>
          <w:rFonts w:ascii="Arial" w:hAnsi="Arial"/>
          <w:vertAlign w:val="superscript"/>
        </w:rPr>
        <w:t>(1)</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p</w:t>
      </w:r>
      <w:r>
        <w:rPr>
          <w:rFonts w:ascii="Arial" w:hAnsi="Arial"/>
        </w:rPr>
        <w:t xml:space="preserve"> a las variables que corresponden a la información del plantel del director o rector, cuyas variables son: </w:t>
      </w:r>
      <w:r>
        <w:rPr>
          <w:rFonts w:ascii="Arial" w:hAnsi="Arial" w:cs="Arial"/>
          <w:szCs w:val="20"/>
        </w:rPr>
        <w:t>Subsistema (ID</w:t>
      </w:r>
      <w:r>
        <w:rPr>
          <w:rFonts w:ascii="Arial" w:hAnsi="Arial" w:cs="Arial"/>
          <w:szCs w:val="20"/>
          <w:vertAlign w:val="subscript"/>
        </w:rPr>
        <w:t>1</w:t>
      </w:r>
      <w:r>
        <w:rPr>
          <w:rFonts w:ascii="Arial" w:hAnsi="Arial" w:cs="Arial"/>
          <w:szCs w:val="20"/>
        </w:rPr>
        <w:t>), Modalidad (ID</w:t>
      </w:r>
      <w:r>
        <w:rPr>
          <w:rFonts w:ascii="Arial" w:hAnsi="Arial" w:cs="Arial"/>
          <w:szCs w:val="20"/>
          <w:vertAlign w:val="subscript"/>
        </w:rPr>
        <w:t>2</w:t>
      </w:r>
      <w:r>
        <w:rPr>
          <w:rFonts w:ascii="Arial" w:hAnsi="Arial" w:cs="Arial"/>
          <w:szCs w:val="20"/>
        </w:rPr>
        <w:t>), Cantón de institución (ID</w:t>
      </w:r>
      <w:r>
        <w:rPr>
          <w:rFonts w:ascii="Arial" w:hAnsi="Arial" w:cs="Arial"/>
          <w:szCs w:val="20"/>
          <w:vertAlign w:val="subscript"/>
        </w:rPr>
        <w:t>3</w:t>
      </w:r>
      <w:r>
        <w:rPr>
          <w:rFonts w:ascii="Arial" w:hAnsi="Arial" w:cs="Arial"/>
          <w:szCs w:val="20"/>
        </w:rPr>
        <w:t>) ,Nivel de institución (ID</w:t>
      </w:r>
      <w:r>
        <w:rPr>
          <w:rFonts w:ascii="Arial" w:hAnsi="Arial" w:cs="Arial"/>
          <w:szCs w:val="20"/>
          <w:vertAlign w:val="subscript"/>
        </w:rPr>
        <w:t>5</w:t>
      </w:r>
      <w:r>
        <w:rPr>
          <w:rFonts w:ascii="Arial" w:hAnsi="Arial" w:cs="Arial"/>
          <w:szCs w:val="20"/>
        </w:rPr>
        <w:t>), Sostenimiento de instit</w:t>
      </w:r>
      <w:r>
        <w:rPr>
          <w:rFonts w:ascii="Arial" w:hAnsi="Arial" w:cs="Arial"/>
          <w:szCs w:val="20"/>
        </w:rPr>
        <w:t>ución (ID</w:t>
      </w:r>
      <w:r>
        <w:rPr>
          <w:rFonts w:ascii="Arial" w:hAnsi="Arial" w:cs="Arial"/>
          <w:szCs w:val="20"/>
          <w:vertAlign w:val="subscript"/>
        </w:rPr>
        <w:t>6</w:t>
      </w:r>
      <w:r>
        <w:rPr>
          <w:rFonts w:ascii="Arial" w:hAnsi="Arial" w:cs="Arial"/>
          <w:szCs w:val="20"/>
        </w:rPr>
        <w:t>), Zona de la institución (ID</w:t>
      </w:r>
      <w:r>
        <w:rPr>
          <w:rFonts w:ascii="Arial" w:hAnsi="Arial" w:cs="Arial"/>
          <w:szCs w:val="20"/>
          <w:vertAlign w:val="subscript"/>
        </w:rPr>
        <w:t>7</w:t>
      </w:r>
      <w:r>
        <w:rPr>
          <w:rFonts w:ascii="Arial" w:hAnsi="Arial" w:cs="Arial"/>
          <w:szCs w:val="20"/>
        </w:rPr>
        <w:t>), Régimen del plantel (ID</w:t>
      </w:r>
      <w:r>
        <w:rPr>
          <w:rFonts w:ascii="Arial" w:hAnsi="Arial" w:cs="Arial"/>
          <w:szCs w:val="20"/>
          <w:vertAlign w:val="subscript"/>
        </w:rPr>
        <w:t>8</w:t>
      </w:r>
      <w:r>
        <w:rPr>
          <w:rFonts w:ascii="Arial" w:hAnsi="Arial" w:cs="Arial"/>
          <w:szCs w:val="20"/>
        </w:rPr>
        <w:t>), Jornada del plantel (ID</w:t>
      </w:r>
      <w:r>
        <w:rPr>
          <w:rFonts w:ascii="Arial" w:hAnsi="Arial" w:cs="Arial"/>
          <w:szCs w:val="20"/>
          <w:vertAlign w:val="subscript"/>
        </w:rPr>
        <w:t>9</w:t>
      </w:r>
      <w:r>
        <w:rPr>
          <w:rFonts w:ascii="Arial" w:hAnsi="Arial" w:cs="Arial"/>
          <w:szCs w:val="20"/>
        </w:rPr>
        <w:t>) , Tipo de plantel (ID</w:t>
      </w:r>
      <w:r>
        <w:rPr>
          <w:rFonts w:ascii="Arial" w:hAnsi="Arial" w:cs="Arial"/>
          <w:szCs w:val="20"/>
          <w:vertAlign w:val="subscript"/>
        </w:rPr>
        <w:t>10</w:t>
      </w:r>
      <w:r>
        <w:rPr>
          <w:rFonts w:ascii="Arial" w:hAnsi="Arial" w:cs="Arial"/>
          <w:szCs w:val="20"/>
        </w:rPr>
        <w:t>), Genero de plantel (ID</w:t>
      </w:r>
      <w:r>
        <w:rPr>
          <w:rFonts w:ascii="Arial" w:hAnsi="Arial" w:cs="Arial"/>
          <w:szCs w:val="20"/>
          <w:vertAlign w:val="subscript"/>
        </w:rPr>
        <w:t>11</w:t>
      </w:r>
      <w:r>
        <w:rPr>
          <w:rFonts w:ascii="Arial" w:hAnsi="Arial" w:cs="Arial"/>
          <w:szCs w:val="20"/>
        </w:rPr>
        <w:t>), Clase de plantel (ID</w:t>
      </w:r>
      <w:r>
        <w:rPr>
          <w:rFonts w:ascii="Arial" w:hAnsi="Arial" w:cs="Arial"/>
          <w:szCs w:val="20"/>
          <w:vertAlign w:val="subscript"/>
        </w:rPr>
        <w:t>12</w:t>
      </w:r>
      <w:r>
        <w:rPr>
          <w:rFonts w:ascii="Arial" w:hAnsi="Arial" w:cs="Arial"/>
          <w:szCs w:val="20"/>
        </w:rPr>
        <w:t>), Completitud del plantel (ID</w:t>
      </w:r>
      <w:r>
        <w:rPr>
          <w:rFonts w:ascii="Arial" w:hAnsi="Arial" w:cs="Arial"/>
          <w:szCs w:val="20"/>
          <w:vertAlign w:val="subscript"/>
        </w:rPr>
        <w:t>13</w:t>
      </w:r>
      <w:r>
        <w:rPr>
          <w:rFonts w:ascii="Arial" w:hAnsi="Arial" w:cs="Arial"/>
          <w:szCs w:val="20"/>
        </w:rPr>
        <w:t xml:space="preserve">), </w:t>
      </w:r>
      <w:r>
        <w:rPr>
          <w:rFonts w:ascii="Arial" w:hAnsi="Arial"/>
        </w:rPr>
        <w:t xml:space="preserve">donde p=12. </w: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rPr>
      </w:pPr>
      <w:r>
        <w:rPr>
          <w:rFonts w:ascii="Arial" w:hAnsi="Arial"/>
        </w:rPr>
        <w:t xml:space="preserve">Luego definimos al vector </w:t>
      </w:r>
      <w:r>
        <w:rPr>
          <w:rFonts w:ascii="Arial" w:hAnsi="Arial"/>
          <w:b/>
        </w:rPr>
        <w:t>X</w:t>
      </w:r>
      <w:r>
        <w:rPr>
          <w:rFonts w:ascii="Arial" w:hAnsi="Arial"/>
          <w:vertAlign w:val="superscript"/>
        </w:rPr>
        <w:t>(2)</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q</w:t>
      </w:r>
      <w:r>
        <w:rPr>
          <w:rFonts w:ascii="Arial" w:hAnsi="Arial"/>
        </w:rPr>
        <w:t xml:space="preserve"> a</w:t>
      </w:r>
      <w:r>
        <w:rPr>
          <w:rFonts w:ascii="Arial" w:hAnsi="Arial"/>
        </w:rPr>
        <w:t xml:space="preserve"> las variables que corresponden a las preguntas de la boleta censal que contestaron los directores y rectores durante el primer censo de funcionarios públicos del Ministerio de Educación y Cultura, que se realizó el 14 de diciembre del 2000, con respecto a</w:t>
      </w:r>
      <w:r>
        <w:rPr>
          <w:rFonts w:ascii="Arial" w:hAnsi="Arial"/>
        </w:rPr>
        <w:t xml:space="preserve">l personal que labora en las instituciones del sistema educativo nacional en la provincia de Bolívar, siendo las variables investigadas las siguientes: </w:t>
      </w:r>
      <w:r>
        <w:rPr>
          <w:rFonts w:ascii="Arial" w:hAnsi="Arial" w:cs="Arial"/>
          <w:szCs w:val="20"/>
        </w:rPr>
        <w:t>Personal docente del plantel (ID</w:t>
      </w:r>
      <w:r>
        <w:rPr>
          <w:rFonts w:ascii="Arial" w:hAnsi="Arial" w:cs="Arial"/>
          <w:szCs w:val="20"/>
          <w:vertAlign w:val="subscript"/>
        </w:rPr>
        <w:t>14</w:t>
      </w:r>
      <w:r>
        <w:rPr>
          <w:rFonts w:ascii="Arial" w:hAnsi="Arial" w:cs="Arial"/>
          <w:szCs w:val="20"/>
        </w:rPr>
        <w:t>), Personal administrativo y de servicio del plantel (ID</w:t>
      </w:r>
      <w:r>
        <w:rPr>
          <w:rFonts w:ascii="Arial" w:hAnsi="Arial" w:cs="Arial"/>
          <w:szCs w:val="20"/>
          <w:vertAlign w:val="subscript"/>
        </w:rPr>
        <w:t>15</w:t>
      </w:r>
      <w:r>
        <w:rPr>
          <w:rFonts w:ascii="Arial" w:hAnsi="Arial" w:cs="Arial"/>
          <w:szCs w:val="20"/>
        </w:rPr>
        <w:t>),  Otro per</w:t>
      </w:r>
      <w:r>
        <w:rPr>
          <w:rFonts w:ascii="Arial" w:hAnsi="Arial" w:cs="Arial"/>
          <w:szCs w:val="20"/>
        </w:rPr>
        <w:t>sonal de la institución (ID</w:t>
      </w:r>
      <w:r>
        <w:rPr>
          <w:rFonts w:ascii="Arial" w:hAnsi="Arial" w:cs="Arial"/>
          <w:szCs w:val="20"/>
          <w:vertAlign w:val="subscript"/>
        </w:rPr>
        <w:t>16</w:t>
      </w:r>
      <w:r>
        <w:rPr>
          <w:rFonts w:ascii="Arial" w:hAnsi="Arial" w:cs="Arial"/>
          <w:szCs w:val="20"/>
        </w:rPr>
        <w:t>), Personal con nombramiento del plantel (ID</w:t>
      </w:r>
      <w:r>
        <w:rPr>
          <w:rFonts w:ascii="Arial" w:hAnsi="Arial" w:cs="Arial"/>
          <w:szCs w:val="20"/>
          <w:vertAlign w:val="subscript"/>
        </w:rPr>
        <w:t>17</w:t>
      </w:r>
      <w:r>
        <w:rPr>
          <w:rFonts w:ascii="Arial" w:hAnsi="Arial" w:cs="Arial"/>
          <w:szCs w:val="20"/>
        </w:rPr>
        <w:t>), Personal con contratos de la institución (ID</w:t>
      </w:r>
      <w:r>
        <w:rPr>
          <w:rFonts w:ascii="Arial" w:hAnsi="Arial" w:cs="Arial"/>
          <w:szCs w:val="20"/>
          <w:vertAlign w:val="subscript"/>
        </w:rPr>
        <w:t>18</w:t>
      </w:r>
      <w:r>
        <w:rPr>
          <w:rFonts w:ascii="Arial" w:hAnsi="Arial" w:cs="Arial"/>
          <w:szCs w:val="20"/>
        </w:rPr>
        <w:t>), Personal bonificado de la institución (ID</w:t>
      </w:r>
      <w:r>
        <w:rPr>
          <w:rFonts w:ascii="Arial" w:hAnsi="Arial" w:cs="Arial"/>
          <w:szCs w:val="20"/>
          <w:vertAlign w:val="subscript"/>
        </w:rPr>
        <w:t>19</w:t>
      </w:r>
      <w:r>
        <w:rPr>
          <w:rFonts w:ascii="Arial" w:hAnsi="Arial" w:cs="Arial"/>
          <w:szCs w:val="20"/>
        </w:rPr>
        <w:t>), Personal con otra relación laboral de la institución (ID</w:t>
      </w:r>
      <w:r>
        <w:rPr>
          <w:rFonts w:ascii="Arial" w:hAnsi="Arial" w:cs="Arial"/>
          <w:szCs w:val="20"/>
          <w:vertAlign w:val="subscript"/>
        </w:rPr>
        <w:t>20</w:t>
      </w:r>
      <w:r>
        <w:rPr>
          <w:rFonts w:ascii="Arial" w:hAnsi="Arial" w:cs="Arial"/>
          <w:szCs w:val="20"/>
        </w:rPr>
        <w:t>)</w:t>
      </w:r>
      <w:r>
        <w:rPr>
          <w:rFonts w:ascii="Arial" w:hAnsi="Arial" w:cs="Arial"/>
        </w:rPr>
        <w:t xml:space="preserve">, donde q=7. </w:t>
      </w:r>
      <w:r>
        <w:rPr>
          <w:rFonts w:ascii="Arial" w:hAnsi="Arial"/>
        </w:rPr>
        <w:t xml:space="preserve"> </w: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rPr>
      </w:pPr>
      <w:r>
        <w:rPr>
          <w:rFonts w:ascii="Arial" w:hAnsi="Arial"/>
        </w:rPr>
        <w:t>Y por úl</w:t>
      </w:r>
      <w:r>
        <w:rPr>
          <w:rFonts w:ascii="Arial" w:hAnsi="Arial"/>
        </w:rPr>
        <w:t xml:space="preserve">timo definimos al vector </w:t>
      </w:r>
      <w:r>
        <w:rPr>
          <w:rFonts w:ascii="Arial" w:hAnsi="Arial"/>
          <w:b/>
        </w:rPr>
        <w:t>X</w:t>
      </w:r>
      <w:r>
        <w:rPr>
          <w:rFonts w:ascii="Arial" w:hAnsi="Arial"/>
          <w:vertAlign w:val="superscript"/>
        </w:rPr>
        <w:t>(3)</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n</w:t>
      </w:r>
      <w:r>
        <w:rPr>
          <w:rFonts w:ascii="Arial" w:hAnsi="Arial"/>
        </w:rPr>
        <w:t xml:space="preserve">, donde tendremos a las variables aleatorias relacionadas con el alumnado por sección de la institución, teniendo en el listado a las variables </w:t>
      </w:r>
      <w:r>
        <w:rPr>
          <w:rFonts w:ascii="Arial" w:hAnsi="Arial" w:cs="Arial"/>
          <w:szCs w:val="20"/>
        </w:rPr>
        <w:t>Alumnos matriculados en preprimaria de la institución (ID</w:t>
      </w:r>
      <w:r>
        <w:rPr>
          <w:rFonts w:ascii="Arial" w:hAnsi="Arial" w:cs="Arial"/>
          <w:szCs w:val="20"/>
          <w:vertAlign w:val="subscript"/>
        </w:rPr>
        <w:t>21</w:t>
      </w:r>
      <w:r>
        <w:rPr>
          <w:rFonts w:ascii="Arial" w:hAnsi="Arial" w:cs="Arial"/>
          <w:szCs w:val="20"/>
        </w:rPr>
        <w:t>), Alumnos matricul</w:t>
      </w:r>
      <w:r>
        <w:rPr>
          <w:rFonts w:ascii="Arial" w:hAnsi="Arial" w:cs="Arial"/>
          <w:szCs w:val="20"/>
        </w:rPr>
        <w:t>ados en primaria de la institución (ID</w:t>
      </w:r>
      <w:r>
        <w:rPr>
          <w:rFonts w:ascii="Arial" w:hAnsi="Arial" w:cs="Arial"/>
          <w:szCs w:val="20"/>
          <w:vertAlign w:val="subscript"/>
        </w:rPr>
        <w:t>22</w:t>
      </w:r>
      <w:r>
        <w:rPr>
          <w:rFonts w:ascii="Arial" w:hAnsi="Arial" w:cs="Arial"/>
          <w:szCs w:val="20"/>
        </w:rPr>
        <w:t>), Alumnos matriculados en ciclo básico de la institución (ID</w:t>
      </w:r>
      <w:r>
        <w:rPr>
          <w:rFonts w:ascii="Arial" w:hAnsi="Arial" w:cs="Arial"/>
          <w:szCs w:val="20"/>
          <w:vertAlign w:val="subscript"/>
        </w:rPr>
        <w:t>23</w:t>
      </w:r>
      <w:r>
        <w:rPr>
          <w:rFonts w:ascii="Arial" w:hAnsi="Arial" w:cs="Arial"/>
          <w:szCs w:val="20"/>
        </w:rPr>
        <w:t>), Alumnos matriculados en ciclo diversificado de la institución (ID</w:t>
      </w:r>
      <w:r>
        <w:rPr>
          <w:rFonts w:ascii="Arial" w:hAnsi="Arial" w:cs="Arial"/>
          <w:szCs w:val="20"/>
          <w:vertAlign w:val="subscript"/>
        </w:rPr>
        <w:t>24</w:t>
      </w:r>
      <w:r>
        <w:rPr>
          <w:rFonts w:ascii="Arial" w:hAnsi="Arial" w:cs="Arial"/>
          <w:szCs w:val="20"/>
        </w:rPr>
        <w:t>), Alumnos matriculados en otros niveles educativos de la institución (ID</w:t>
      </w:r>
      <w:r>
        <w:rPr>
          <w:rFonts w:ascii="Arial" w:hAnsi="Arial" w:cs="Arial"/>
          <w:szCs w:val="20"/>
          <w:vertAlign w:val="subscript"/>
        </w:rPr>
        <w:t>25</w:t>
      </w:r>
      <w:r>
        <w:rPr>
          <w:rFonts w:ascii="Arial" w:hAnsi="Arial" w:cs="Arial"/>
          <w:szCs w:val="20"/>
        </w:rPr>
        <w:t xml:space="preserve">), </w:t>
      </w:r>
      <w:r>
        <w:rPr>
          <w:rFonts w:ascii="Arial" w:hAnsi="Arial"/>
        </w:rPr>
        <w:t>donde</w:t>
      </w:r>
      <w:r>
        <w:rPr>
          <w:rFonts w:ascii="Arial" w:hAnsi="Arial"/>
        </w:rPr>
        <w:t xml:space="preserve"> n=5. </w: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rPr>
      </w:pPr>
      <w:r>
        <w:rPr>
          <w:rFonts w:ascii="Arial" w:hAnsi="Arial"/>
        </w:rPr>
        <w:t>Se descarto crear una cuarta sección con relación a la información de los servicios en planteles rurales, en vista de que hay un alto porcentaje de no respuesta, ya sea porque los directores o rectores no informaron las condiciones de su plantel, o</w:t>
      </w:r>
      <w:r>
        <w:rPr>
          <w:rFonts w:ascii="Arial" w:hAnsi="Arial"/>
        </w:rPr>
        <w:t xml:space="preserve"> eran no debían responder esas preguntas por ser directores o rectores de planteles urbanos, lo cual podría haber sesgado las variables canónicas y sus correlaciones. Es importante anotar que durante el análisis univariado se demostró la falencia de servic</w:t>
      </w:r>
      <w:r>
        <w:rPr>
          <w:rFonts w:ascii="Arial" w:hAnsi="Arial"/>
        </w:rPr>
        <w:t xml:space="preserve">ios básicos en los planteles rurales. </w: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rPr>
      </w:pPr>
      <w:r>
        <w:rPr>
          <w:rFonts w:ascii="Arial" w:hAnsi="Arial"/>
        </w:rPr>
        <w:t xml:space="preserve">Se obtendrán las correlaciones canónicas y los coeficientes de las variables canónicas realizan las combinaciones de dos en tres con los vectores </w:t>
      </w:r>
      <w:r>
        <w:rPr>
          <w:rFonts w:ascii="Arial" w:hAnsi="Arial"/>
          <w:b/>
        </w:rPr>
        <w:t>X</w:t>
      </w:r>
      <w:r>
        <w:rPr>
          <w:rFonts w:ascii="Arial" w:hAnsi="Arial"/>
          <w:vertAlign w:val="superscript"/>
        </w:rPr>
        <w:t>(1)</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p</w:t>
      </w:r>
      <w:r>
        <w:rPr>
          <w:rFonts w:ascii="Arial" w:hAnsi="Arial"/>
        </w:rPr>
        <w:t xml:space="preserve">, </w:t>
      </w:r>
      <w:r>
        <w:rPr>
          <w:rFonts w:ascii="Arial" w:hAnsi="Arial"/>
          <w:b/>
        </w:rPr>
        <w:t>X</w:t>
      </w:r>
      <w:r>
        <w:rPr>
          <w:rFonts w:ascii="Arial" w:hAnsi="Arial"/>
          <w:vertAlign w:val="superscript"/>
        </w:rPr>
        <w:t>(2)</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q</w:t>
      </w:r>
      <w:r>
        <w:rPr>
          <w:rFonts w:ascii="Arial" w:hAnsi="Arial"/>
        </w:rPr>
        <w:t xml:space="preserve">, y </w:t>
      </w:r>
      <w:r>
        <w:rPr>
          <w:rFonts w:ascii="Arial" w:hAnsi="Arial"/>
          <w:b/>
        </w:rPr>
        <w:t>X</w:t>
      </w:r>
      <w:r>
        <w:rPr>
          <w:rFonts w:ascii="Arial" w:hAnsi="Arial"/>
          <w:vertAlign w:val="superscript"/>
        </w:rPr>
        <w:t>(3)</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n</w:t>
      </w:r>
      <w:r>
        <w:rPr>
          <w:rFonts w:ascii="Arial" w:hAnsi="Arial"/>
        </w:rPr>
        <w:t xml:space="preserve">. </w: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lang w:val="es-ES_tradnl"/>
        </w:rPr>
      </w:pPr>
      <w:r>
        <w:rPr>
          <w:rFonts w:ascii="Arial" w:hAnsi="Arial"/>
        </w:rPr>
        <w:t>Estos resultados se los obtuvo ut</w:t>
      </w:r>
      <w:r>
        <w:rPr>
          <w:rFonts w:ascii="Arial" w:hAnsi="Arial"/>
        </w:rPr>
        <w:t xml:space="preserve">ilizando el software de aplicaciones estadísticas SPSS (Social Pourpose Statistical System) versión 8.0. Las correlaciones canónicas </w:t>
      </w:r>
      <w:r>
        <w:rPr>
          <w:rFonts w:ascii="Arial" w:hAnsi="Arial"/>
          <w:sz w:val="26"/>
          <w:lang w:val="es-ES_tradnl"/>
        </w:rPr>
        <w:sym w:font="Symbol" w:char="F072"/>
      </w:r>
      <w:r>
        <w:rPr>
          <w:rFonts w:ascii="Arial" w:hAnsi="Arial"/>
          <w:sz w:val="26"/>
          <w:vertAlign w:val="subscript"/>
          <w:lang w:val="es-ES_tradnl"/>
        </w:rPr>
        <w:t>k</w:t>
      </w:r>
      <w:r>
        <w:rPr>
          <w:rFonts w:ascii="Arial" w:hAnsi="Arial"/>
          <w:sz w:val="26"/>
          <w:vertAlign w:val="superscript"/>
          <w:lang w:val="es-ES_tradnl"/>
        </w:rPr>
        <w:t>*</w:t>
      </w:r>
      <w:r>
        <w:rPr>
          <w:rFonts w:ascii="Arial" w:hAnsi="Arial"/>
          <w:vertAlign w:val="superscript"/>
          <w:lang w:val="es-ES_tradnl"/>
        </w:rPr>
        <w:t xml:space="preserve"> </w:t>
      </w:r>
      <w:r>
        <w:rPr>
          <w:rFonts w:ascii="Arial" w:hAnsi="Arial"/>
        </w:rPr>
        <w:t>obtenidas entre cada par de las variables canónicas U</w:t>
      </w:r>
      <w:r>
        <w:rPr>
          <w:rFonts w:ascii="Arial" w:hAnsi="Arial"/>
          <w:vertAlign w:val="subscript"/>
        </w:rPr>
        <w:t>k</w:t>
      </w:r>
      <w:r>
        <w:rPr>
          <w:rFonts w:ascii="Arial" w:hAnsi="Arial"/>
        </w:rPr>
        <w:t xml:space="preserve"> , V</w:t>
      </w:r>
      <w:r>
        <w:rPr>
          <w:rFonts w:ascii="Arial" w:hAnsi="Arial"/>
          <w:vertAlign w:val="subscript"/>
        </w:rPr>
        <w:t>k</w:t>
      </w:r>
      <w:r>
        <w:rPr>
          <w:rFonts w:ascii="Arial" w:hAnsi="Arial"/>
        </w:rPr>
        <w:t xml:space="preserve"> para k = 1, 2, ... ,i, donde i representa la menor dimensió</w:t>
      </w:r>
      <w:r>
        <w:rPr>
          <w:rFonts w:ascii="Arial" w:hAnsi="Arial"/>
        </w:rPr>
        <w:t xml:space="preserve">n de los vectores, los cuales corresponden a cada una de las secciones de la boleta censal. </w:t>
      </w:r>
      <w:r>
        <w:rPr>
          <w:rFonts w:ascii="Arial" w:hAnsi="Arial"/>
          <w:lang w:val="es-ES_tradnl"/>
        </w:rPr>
        <w:t>A continuación se analizan los dos primeros pares de variables canónicas, que son los que tienen los mayores coeficientes de correlación canónica.</w:t>
      </w:r>
    </w:p>
    <w:p w:rsidR="00000000" w:rsidRDefault="004E0A95">
      <w:pPr>
        <w:spacing w:line="480" w:lineRule="auto"/>
        <w:ind w:left="426"/>
        <w:jc w:val="both"/>
        <w:rPr>
          <w:rFonts w:ascii="Arial" w:hAnsi="Arial"/>
          <w:lang w:val="es-ES_tradnl"/>
        </w:rPr>
      </w:pPr>
    </w:p>
    <w:p w:rsidR="00000000" w:rsidRDefault="004E0A95">
      <w:pPr>
        <w:pStyle w:val="Ttulo3"/>
        <w:jc w:val="both"/>
        <w:rPr>
          <w:sz w:val="24"/>
          <w:lang w:val="es-ES_tradnl"/>
        </w:rPr>
      </w:pPr>
    </w:p>
    <w:p w:rsidR="00000000" w:rsidRDefault="004E0A95">
      <w:pPr>
        <w:rPr>
          <w:lang w:val="es-ES_tradnl"/>
        </w:rPr>
      </w:pPr>
    </w:p>
    <w:p w:rsidR="00000000" w:rsidRDefault="004E0A95">
      <w:pPr>
        <w:pStyle w:val="Ttulo4"/>
        <w:numPr>
          <w:ilvl w:val="0"/>
          <w:numId w:val="3"/>
        </w:numPr>
        <w:jc w:val="left"/>
        <w:rPr>
          <w:i w:val="0"/>
          <w:iCs/>
          <w:sz w:val="24"/>
        </w:rPr>
      </w:pPr>
      <w:bookmarkStart w:id="224" w:name="_Toc9808380"/>
      <w:r>
        <w:rPr>
          <w:i w:val="0"/>
          <w:iCs/>
          <w:sz w:val="24"/>
        </w:rPr>
        <w:t>Correlación ca</w:t>
      </w:r>
      <w:r>
        <w:rPr>
          <w:i w:val="0"/>
          <w:iCs/>
          <w:sz w:val="24"/>
        </w:rPr>
        <w:t xml:space="preserve">nónica para los conjuntos de variables de secciones personal, y características de la matriz de </w:t>
      </w:r>
      <w:r>
        <w:rPr>
          <w:sz w:val="24"/>
        </w:rPr>
        <w:t>planteles</w:t>
      </w:r>
      <w:bookmarkEnd w:id="224"/>
    </w:p>
    <w:p w:rsidR="00000000" w:rsidRDefault="004E0A95">
      <w:pPr>
        <w:spacing w:line="480" w:lineRule="auto"/>
        <w:jc w:val="both"/>
        <w:rPr>
          <w:rFonts w:ascii="Arial" w:hAnsi="Arial"/>
        </w:rPr>
      </w:pPr>
    </w:p>
    <w:p w:rsidR="00000000" w:rsidRDefault="004E0A95">
      <w:pPr>
        <w:spacing w:line="480" w:lineRule="auto"/>
        <w:ind w:left="426"/>
        <w:jc w:val="both"/>
        <w:rPr>
          <w:rFonts w:ascii="Arial" w:hAnsi="Arial"/>
        </w:rPr>
      </w:pPr>
      <w:r>
        <w:rPr>
          <w:rFonts w:ascii="Arial" w:hAnsi="Arial"/>
        </w:rPr>
        <w:t xml:space="preserve">El procedimiento descrito en la sección 4.7.1 para la determinación de las variables canónicas, se aplicó a los conjuntos de variables de la sección </w:t>
      </w:r>
      <w:r>
        <w:rPr>
          <w:rFonts w:ascii="Arial" w:hAnsi="Arial"/>
        </w:rPr>
        <w:t xml:space="preserve">personal del plantel y la sección características del plantel. Siendo el vector </w:t>
      </w:r>
      <w:r>
        <w:rPr>
          <w:rFonts w:ascii="Arial" w:hAnsi="Arial"/>
          <w:b/>
        </w:rPr>
        <w:t>X</w:t>
      </w:r>
      <w:r>
        <w:rPr>
          <w:rFonts w:ascii="Arial" w:hAnsi="Arial"/>
          <w:vertAlign w:val="superscript"/>
        </w:rPr>
        <w:t>(2)</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q</w:t>
      </w:r>
      <w:r>
        <w:rPr>
          <w:rFonts w:ascii="Arial" w:hAnsi="Arial"/>
        </w:rPr>
        <w:t xml:space="preserve"> el que corresponde a las variables de personal del plantel, donde q=7 y el vector </w:t>
      </w:r>
      <w:r>
        <w:rPr>
          <w:rFonts w:ascii="Arial" w:hAnsi="Arial"/>
          <w:b/>
        </w:rPr>
        <w:t>X</w:t>
      </w:r>
      <w:r>
        <w:rPr>
          <w:rFonts w:ascii="Arial" w:hAnsi="Arial"/>
          <w:vertAlign w:val="superscript"/>
        </w:rPr>
        <w:t>(1)</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p</w:t>
      </w:r>
      <w:r>
        <w:rPr>
          <w:rFonts w:ascii="Arial" w:hAnsi="Arial"/>
        </w:rPr>
        <w:t xml:space="preserve"> el que corresponde a las variables de características del plantel, donde p</w:t>
      </w:r>
      <w:r>
        <w:rPr>
          <w:rFonts w:ascii="Arial" w:hAnsi="Arial"/>
        </w:rPr>
        <w:t xml:space="preserve">=12. </w:t>
      </w:r>
    </w:p>
    <w:p w:rsidR="00000000" w:rsidRDefault="004E0A95">
      <w:pPr>
        <w:spacing w:line="480" w:lineRule="auto"/>
        <w:ind w:left="426"/>
        <w:jc w:val="both"/>
        <w:rPr>
          <w:rFonts w:ascii="Arial" w:hAnsi="Arial"/>
          <w:lang w:val="es-ES_tradnl"/>
        </w:rPr>
      </w:pPr>
    </w:p>
    <w:tbl>
      <w:tblPr>
        <w:tblW w:w="6494" w:type="dxa"/>
        <w:jc w:val="center"/>
        <w:tblInd w:w="349" w:type="dxa"/>
        <w:tblCellMar>
          <w:left w:w="0" w:type="dxa"/>
          <w:right w:w="0" w:type="dxa"/>
        </w:tblCellMar>
        <w:tblLook w:val="0000"/>
      </w:tblPr>
      <w:tblGrid>
        <w:gridCol w:w="851"/>
        <w:gridCol w:w="502"/>
        <w:gridCol w:w="1898"/>
        <w:gridCol w:w="502"/>
        <w:gridCol w:w="1898"/>
        <w:gridCol w:w="843"/>
      </w:tblGrid>
      <w:tr w:rsidR="00000000">
        <w:trPr>
          <w:trHeight w:val="315"/>
          <w:jc w:val="center"/>
        </w:trPr>
        <w:tc>
          <w:tcPr>
            <w:tcW w:w="851" w:type="dxa"/>
            <w:tcBorders>
              <w:top w:val="single" w:sz="4" w:space="0" w:color="auto"/>
              <w:left w:val="single" w:sz="4" w:space="0" w:color="auto"/>
              <w:bottom w:val="nil"/>
              <w:right w:val="nil"/>
            </w:tcBorders>
            <w:noWrap/>
            <w:tcMar>
              <w:top w:w="17" w:type="dxa"/>
              <w:left w:w="17" w:type="dxa"/>
              <w:bottom w:w="0" w:type="dxa"/>
              <w:right w:w="17" w:type="dxa"/>
            </w:tcMar>
            <w:vAlign w:val="bottom"/>
          </w:tcPr>
          <w:p w:rsidR="00000000" w:rsidRDefault="004E0A95">
            <w:pPr>
              <w:pStyle w:val="Piedepgina"/>
              <w:tabs>
                <w:tab w:val="clear" w:pos="4419"/>
                <w:tab w:val="clear" w:pos="8838"/>
              </w:tabs>
              <w:rPr>
                <w:rFonts w:ascii="Arial" w:hAnsi="Arial" w:cs="Arial"/>
                <w:szCs w:val="20"/>
              </w:rPr>
            </w:pPr>
            <w:r>
              <w:rPr>
                <w:rFonts w:ascii="Arial" w:hAnsi="Arial" w:cs="Arial"/>
                <w:szCs w:val="20"/>
              </w:rPr>
              <w:t> </w:t>
            </w:r>
          </w:p>
        </w:tc>
        <w:tc>
          <w:tcPr>
            <w:tcW w:w="4800" w:type="dxa"/>
            <w:gridSpan w:val="4"/>
            <w:tcBorders>
              <w:top w:val="single" w:sz="4" w:space="0" w:color="auto"/>
              <w:left w:val="nil"/>
              <w:bottom w:val="nil"/>
              <w:right w:val="nil"/>
            </w:tcBorders>
            <w:noWrap/>
            <w:tcMar>
              <w:top w:w="17" w:type="dxa"/>
              <w:left w:w="17" w:type="dxa"/>
              <w:bottom w:w="0" w:type="dxa"/>
              <w:right w:w="17" w:type="dxa"/>
            </w:tcMar>
            <w:vAlign w:val="bottom"/>
          </w:tcPr>
          <w:p w:rsidR="00000000" w:rsidRDefault="004E0A95">
            <w:pPr>
              <w:jc w:val="center"/>
              <w:rPr>
                <w:rFonts w:ascii="Arial" w:hAnsi="Arial" w:cs="Arial"/>
                <w:b/>
                <w:bCs/>
              </w:rPr>
            </w:pPr>
            <w:r>
              <w:rPr>
                <w:rFonts w:ascii="Arial" w:hAnsi="Arial" w:cs="Arial"/>
                <w:b/>
                <w:bCs/>
              </w:rPr>
              <w:t> </w:t>
            </w:r>
          </w:p>
        </w:tc>
        <w:tc>
          <w:tcPr>
            <w:tcW w:w="843" w:type="dxa"/>
            <w:tcBorders>
              <w:top w:val="single" w:sz="4" w:space="0" w:color="auto"/>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r>
      <w:tr w:rsidR="00000000">
        <w:trPr>
          <w:trHeight w:val="31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c>
          <w:tcPr>
            <w:tcW w:w="0" w:type="auto"/>
            <w:gridSpan w:val="4"/>
            <w:tcBorders>
              <w:top w:val="nil"/>
              <w:left w:val="nil"/>
              <w:bottom w:val="nil"/>
              <w:right w:val="nil"/>
            </w:tcBorders>
            <w:noWrap/>
            <w:tcMar>
              <w:top w:w="17" w:type="dxa"/>
              <w:left w:w="17" w:type="dxa"/>
              <w:bottom w:w="0" w:type="dxa"/>
              <w:right w:w="17" w:type="dxa"/>
            </w:tcMar>
            <w:vAlign w:val="bottom"/>
          </w:tcPr>
          <w:p w:rsidR="00000000" w:rsidRDefault="004E0A95">
            <w:pPr>
              <w:jc w:val="center"/>
              <w:rPr>
                <w:rFonts w:ascii="Arial" w:hAnsi="Arial" w:cs="Arial"/>
                <w:b/>
                <w:bCs/>
              </w:rPr>
            </w:pPr>
            <w:r>
              <w:rPr>
                <w:rFonts w:ascii="Arial" w:hAnsi="Arial" w:cs="Arial"/>
                <w:b/>
                <w:bCs/>
              </w:rPr>
              <w:t>TABLA CIC</w:t>
            </w: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r>
      <w:tr w:rsidR="00000000">
        <w:trPr>
          <w:cantSplit/>
          <w:trHeight w:val="315"/>
          <w:jc w:val="center"/>
        </w:trPr>
        <w:tc>
          <w:tcPr>
            <w:tcW w:w="6494" w:type="dxa"/>
            <w:gridSpan w:val="6"/>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4E0A95">
            <w:pPr>
              <w:pStyle w:val="Ttulo1"/>
              <w:spacing w:before="240" w:after="60"/>
              <w:rPr>
                <w:szCs w:val="20"/>
              </w:rPr>
            </w:pPr>
            <w:r>
              <w:rPr>
                <w:szCs w:val="20"/>
              </w:rPr>
              <w:t> </w:t>
            </w:r>
            <w:bookmarkStart w:id="225" w:name="_Toc9808381"/>
            <w:r>
              <w:rPr>
                <w:szCs w:val="20"/>
              </w:rPr>
              <w:t xml:space="preserve">PROVINCIA DE BOLÍVAR: CENSO DEL MAGISTERIO NACIONAL, COEFICIENTES DE CORRELACIONES CANÓNICAS DE LOSCONJUNTOS CARACTERISTICAS Y PERSONAL DE </w:t>
            </w:r>
            <w:r>
              <w:rPr>
                <w:i/>
                <w:iCs/>
                <w:szCs w:val="20"/>
              </w:rPr>
              <w:t>PLANTELES</w:t>
            </w:r>
            <w:bookmarkEnd w:id="225"/>
          </w:p>
        </w:tc>
      </w:tr>
      <w:tr w:rsidR="00000000">
        <w:trPr>
          <w:trHeight w:val="25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1</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0.723</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5</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0.199</w:t>
            </w: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r>
      <w:tr w:rsidR="00000000">
        <w:trPr>
          <w:trHeight w:val="25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0.544</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6</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0.167</w:t>
            </w: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r>
      <w:tr w:rsidR="00000000">
        <w:trPr>
          <w:trHeight w:val="25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3</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0.319</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7</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0.102</w:t>
            </w: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r>
      <w:tr w:rsidR="00000000">
        <w:trPr>
          <w:trHeight w:val="25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4</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0.284</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rPr>
                <w:rFonts w:ascii="Arial" w:eastAsia="Arial Unicode MS" w:hAnsi="Arial" w:cs="Arial"/>
              </w:rPr>
            </w:pP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rPr>
                <w:rFonts w:ascii="Arial" w:eastAsia="Arial Unicode MS" w:hAnsi="Arial" w:cs="Arial"/>
              </w:rPr>
            </w:pP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r>
      <w:tr w:rsidR="00000000">
        <w:trPr>
          <w:cantSplit/>
          <w:trHeight w:val="255"/>
          <w:jc w:val="center"/>
        </w:trPr>
        <w:tc>
          <w:tcPr>
            <w:tcW w:w="6494" w:type="dxa"/>
            <w:gridSpan w:val="6"/>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4E0A95">
            <w:pPr>
              <w:rPr>
                <w:rFonts w:ascii="Arial" w:hAnsi="Arial" w:cs="Arial"/>
                <w:szCs w:val="20"/>
              </w:rPr>
            </w:pPr>
            <w:r>
              <w:rPr>
                <w:rFonts w:ascii="Arial" w:hAnsi="Arial" w:cs="Arial"/>
                <w:b/>
                <w:bCs/>
                <w:sz w:val="20"/>
              </w:rPr>
              <w:t>ELABORACIÓN:</w:t>
            </w:r>
            <w:r>
              <w:rPr>
                <w:rFonts w:ascii="Arial" w:hAnsi="Arial" w:cs="Arial"/>
                <w:sz w:val="20"/>
              </w:rPr>
              <w:t xml:space="preserve"> por el autor, Carlos Ronquillo Franco</w:t>
            </w:r>
          </w:p>
        </w:tc>
      </w:tr>
    </w:tbl>
    <w:p w:rsidR="00000000" w:rsidRDefault="004E0A95">
      <w:pPr>
        <w:spacing w:line="480" w:lineRule="auto"/>
        <w:ind w:left="426"/>
        <w:jc w:val="both"/>
        <w:rPr>
          <w:rFonts w:ascii="Arial" w:hAnsi="Arial"/>
          <w:lang w:val="es-ES_tradnl"/>
        </w:rPr>
      </w:pPr>
    </w:p>
    <w:p w:rsidR="00000000" w:rsidRDefault="004E0A95">
      <w:pPr>
        <w:spacing w:line="480" w:lineRule="auto"/>
        <w:ind w:left="426"/>
        <w:jc w:val="both"/>
        <w:rPr>
          <w:rFonts w:ascii="Arial" w:hAnsi="Arial"/>
          <w:lang w:val="es-ES_tradnl"/>
        </w:rPr>
      </w:pPr>
    </w:p>
    <w:p w:rsidR="00000000" w:rsidRDefault="004E0A95">
      <w:pPr>
        <w:spacing w:line="480" w:lineRule="auto"/>
        <w:ind w:left="426"/>
        <w:jc w:val="both"/>
        <w:rPr>
          <w:rFonts w:ascii="Arial" w:hAnsi="Arial"/>
          <w:lang w:val="es-ES_tradnl"/>
        </w:rPr>
      </w:pPr>
      <w:r>
        <w:rPr>
          <w:rFonts w:ascii="Arial" w:hAnsi="Arial"/>
        </w:rPr>
        <w:t xml:space="preserve">Las correlaciones canónicas </w:t>
      </w:r>
      <w:r>
        <w:rPr>
          <w:rFonts w:ascii="Arial" w:hAnsi="Arial"/>
          <w:sz w:val="26"/>
          <w:lang w:val="es-ES_tradnl"/>
        </w:rPr>
        <w:sym w:font="Symbol" w:char="F072"/>
      </w:r>
      <w:r>
        <w:rPr>
          <w:rFonts w:ascii="Arial" w:hAnsi="Arial"/>
          <w:sz w:val="26"/>
          <w:vertAlign w:val="subscript"/>
          <w:lang w:val="es-ES_tradnl"/>
        </w:rPr>
        <w:t>k</w:t>
      </w:r>
      <w:r>
        <w:rPr>
          <w:rFonts w:ascii="Arial" w:hAnsi="Arial"/>
          <w:sz w:val="26"/>
          <w:vertAlign w:val="superscript"/>
          <w:lang w:val="es-ES_tradnl"/>
        </w:rPr>
        <w:t>*</w:t>
      </w:r>
      <w:r>
        <w:rPr>
          <w:rFonts w:ascii="Arial" w:hAnsi="Arial"/>
          <w:vertAlign w:val="superscript"/>
          <w:lang w:val="es-ES_tradnl"/>
        </w:rPr>
        <w:t xml:space="preserve"> </w:t>
      </w:r>
      <w:r>
        <w:rPr>
          <w:rFonts w:ascii="Arial" w:hAnsi="Arial"/>
        </w:rPr>
        <w:t>obtenidas entre cada par de las variables canónicas U</w:t>
      </w:r>
      <w:r>
        <w:rPr>
          <w:rFonts w:ascii="Arial" w:hAnsi="Arial"/>
          <w:vertAlign w:val="subscript"/>
        </w:rPr>
        <w:t>k</w:t>
      </w:r>
      <w:r>
        <w:rPr>
          <w:rFonts w:ascii="Arial" w:hAnsi="Arial"/>
        </w:rPr>
        <w:t xml:space="preserve"> , V</w:t>
      </w:r>
      <w:r>
        <w:rPr>
          <w:rFonts w:ascii="Arial" w:hAnsi="Arial"/>
          <w:vertAlign w:val="subscript"/>
        </w:rPr>
        <w:t>k</w:t>
      </w:r>
      <w:r>
        <w:rPr>
          <w:rFonts w:ascii="Arial" w:hAnsi="Arial"/>
        </w:rPr>
        <w:t xml:space="preserve"> para k = 1, 2, ... ,7 son mostradas en la</w:t>
      </w:r>
      <w:r>
        <w:rPr>
          <w:rFonts w:ascii="Arial" w:hAnsi="Arial"/>
        </w:rPr>
        <w:t xml:space="preserve"> tabla CIC.</w:t>
      </w:r>
      <w:r>
        <w:rPr>
          <w:rFonts w:ascii="Arial" w:hAnsi="Arial"/>
          <w:lang w:val="es-ES_tradnl"/>
        </w:rPr>
        <w:t xml:space="preserve"> A continuación se analizan los dos primeros pares de variables canónicas, que son los que tienen los mayores coeficientes de correlación canónica.</w:t>
      </w:r>
    </w:p>
    <w:p w:rsidR="00000000" w:rsidRDefault="004E0A95">
      <w:pPr>
        <w:spacing w:line="480" w:lineRule="auto"/>
        <w:ind w:left="426"/>
        <w:jc w:val="both"/>
        <w:rPr>
          <w:rFonts w:ascii="Arial" w:hAnsi="Arial" w:cs="Arial"/>
          <w:lang w:val="es-ES_tradnl"/>
        </w:rPr>
      </w:pPr>
    </w:p>
    <w:p w:rsidR="00000000" w:rsidRDefault="004E0A95">
      <w:pPr>
        <w:spacing w:line="480" w:lineRule="auto"/>
        <w:ind w:left="426"/>
        <w:jc w:val="both"/>
        <w:rPr>
          <w:rFonts w:ascii="Arial" w:hAnsi="Arial" w:cs="Arial"/>
          <w:lang w:val="es-ES_tradnl"/>
        </w:rPr>
      </w:pPr>
    </w:p>
    <w:p w:rsidR="00000000" w:rsidRDefault="004E0A95">
      <w:pPr>
        <w:spacing w:line="480" w:lineRule="auto"/>
        <w:ind w:left="448"/>
        <w:jc w:val="both"/>
        <w:rPr>
          <w:rFonts w:ascii="Arial" w:hAnsi="Arial"/>
          <w:b/>
          <w:lang w:val="es-ES_tradnl"/>
        </w:rPr>
      </w:pPr>
      <w:r>
        <w:rPr>
          <w:rFonts w:ascii="Arial" w:hAnsi="Arial"/>
          <w:b/>
          <w:lang w:val="es-ES_tradnl"/>
        </w:rPr>
        <w:t>El primer par de variables canónicas es U</w:t>
      </w:r>
      <w:r>
        <w:rPr>
          <w:rFonts w:ascii="Arial" w:hAnsi="Arial"/>
          <w:b/>
          <w:vertAlign w:val="subscript"/>
          <w:lang w:val="es-ES_tradnl"/>
        </w:rPr>
        <w:t>1</w:t>
      </w:r>
      <w:r>
        <w:rPr>
          <w:rFonts w:ascii="Arial" w:hAnsi="Arial"/>
          <w:b/>
          <w:lang w:val="es-ES_tradnl"/>
        </w:rPr>
        <w:t xml:space="preserve"> y V</w:t>
      </w:r>
      <w:r>
        <w:rPr>
          <w:rFonts w:ascii="Arial" w:hAnsi="Arial"/>
          <w:b/>
          <w:vertAlign w:val="subscript"/>
          <w:lang w:val="es-ES_tradnl"/>
        </w:rPr>
        <w:t>1</w:t>
      </w:r>
      <w:r>
        <w:rPr>
          <w:rFonts w:ascii="Arial" w:hAnsi="Arial"/>
          <w:b/>
          <w:lang w:val="es-ES_tradnl"/>
        </w:rPr>
        <w:t xml:space="preserve"> </w:t>
      </w:r>
    </w:p>
    <w:p w:rsidR="00000000" w:rsidRDefault="004E0A95">
      <w:pPr>
        <w:spacing w:line="480" w:lineRule="auto"/>
        <w:ind w:left="448"/>
        <w:jc w:val="both"/>
        <w:rPr>
          <w:rFonts w:ascii="Arial" w:hAnsi="Arial"/>
          <w:b/>
          <w:lang w:val="es-ES_tradnl"/>
        </w:rPr>
      </w:pPr>
    </w:p>
    <w:p w:rsidR="00000000" w:rsidRDefault="004E0A95">
      <w:pPr>
        <w:spacing w:line="480" w:lineRule="auto"/>
        <w:ind w:left="448"/>
        <w:jc w:val="both"/>
        <w:rPr>
          <w:rFonts w:ascii="Arial" w:hAnsi="Arial"/>
        </w:rPr>
      </w:pPr>
      <w:r>
        <w:rPr>
          <w:rFonts w:ascii="Arial" w:hAnsi="Arial"/>
          <w:lang w:val="es-ES_tradnl"/>
        </w:rPr>
        <w:t>Si se analizan los coeficientes (de las varia</w:t>
      </w:r>
      <w:r>
        <w:rPr>
          <w:rFonts w:ascii="Arial" w:hAnsi="Arial"/>
          <w:lang w:val="es-ES_tradnl"/>
        </w:rPr>
        <w:t xml:space="preserve">bles observables del conjunto de la </w:t>
      </w:r>
      <w:r>
        <w:rPr>
          <w:rFonts w:ascii="Arial" w:hAnsi="Arial"/>
        </w:rPr>
        <w:t>sección personal del plantel y la sección características del plantel</w:t>
      </w:r>
      <w:r>
        <w:rPr>
          <w:rFonts w:ascii="Arial" w:hAnsi="Arial"/>
          <w:lang w:val="es-ES_tradnl"/>
        </w:rPr>
        <w:t xml:space="preserve">) canónicos asociados a la primera correlación canónica resulta que </w:t>
      </w:r>
      <w:r>
        <w:rPr>
          <w:rFonts w:ascii="Arial" w:hAnsi="Arial" w:cs="Arial"/>
          <w:szCs w:val="20"/>
        </w:rPr>
        <w:t>Personal administrativo y de servicio del plantel (ID</w:t>
      </w:r>
      <w:r>
        <w:rPr>
          <w:rFonts w:ascii="Arial" w:hAnsi="Arial" w:cs="Arial"/>
          <w:szCs w:val="20"/>
          <w:vertAlign w:val="subscript"/>
        </w:rPr>
        <w:t>15</w:t>
      </w:r>
      <w:r>
        <w:rPr>
          <w:rFonts w:ascii="Arial" w:hAnsi="Arial" w:cs="Arial"/>
          <w:szCs w:val="20"/>
        </w:rPr>
        <w:t xml:space="preserve">)=0.97, Otro personal de la </w:t>
      </w:r>
      <w:r>
        <w:rPr>
          <w:rFonts w:ascii="Arial" w:hAnsi="Arial" w:cs="Arial"/>
          <w:szCs w:val="20"/>
        </w:rPr>
        <w:t>institución (ID</w:t>
      </w:r>
      <w:r>
        <w:rPr>
          <w:rFonts w:ascii="Arial" w:hAnsi="Arial" w:cs="Arial"/>
          <w:szCs w:val="20"/>
          <w:vertAlign w:val="subscript"/>
        </w:rPr>
        <w:t>16</w:t>
      </w:r>
      <w:r>
        <w:rPr>
          <w:rFonts w:ascii="Arial" w:hAnsi="Arial" w:cs="Arial"/>
          <w:szCs w:val="20"/>
        </w:rPr>
        <w:t>)=0.574</w:t>
      </w:r>
      <w:r>
        <w:rPr>
          <w:rFonts w:ascii="Arial" w:hAnsi="Arial" w:cs="Arial"/>
        </w:rPr>
        <w:t xml:space="preserve">, </w:t>
      </w:r>
      <w:r>
        <w:rPr>
          <w:rFonts w:ascii="Arial" w:hAnsi="Arial" w:cs="Arial"/>
          <w:szCs w:val="20"/>
        </w:rPr>
        <w:t>Nivel de institución (ID</w:t>
      </w:r>
      <w:r>
        <w:rPr>
          <w:rFonts w:ascii="Arial" w:hAnsi="Arial" w:cs="Arial"/>
          <w:szCs w:val="20"/>
          <w:vertAlign w:val="subscript"/>
        </w:rPr>
        <w:t>5</w:t>
      </w:r>
      <w:r>
        <w:rPr>
          <w:rFonts w:ascii="Arial" w:hAnsi="Arial" w:cs="Arial"/>
          <w:szCs w:val="20"/>
        </w:rPr>
        <w:t xml:space="preserve">)=0.581 </w:t>
      </w:r>
      <w:r>
        <w:rPr>
          <w:rFonts w:ascii="Arial" w:hAnsi="Arial"/>
          <w:lang w:val="es-ES_tradnl"/>
        </w:rPr>
        <w:t xml:space="preserve">son las variables que más aportación ofrecen a la correlación existente </w:t>
      </w:r>
      <w:r>
        <w:rPr>
          <w:rFonts w:ascii="Arial" w:hAnsi="Arial"/>
          <w:lang w:val="es-ES_tradnl"/>
        </w:rPr>
        <w:sym w:font="Symbol" w:char="F072"/>
      </w:r>
      <w:r>
        <w:rPr>
          <w:rFonts w:ascii="Arial" w:hAnsi="Arial"/>
          <w:vertAlign w:val="superscript"/>
          <w:lang w:val="es-ES_tradnl"/>
        </w:rPr>
        <w:t>*</w:t>
      </w:r>
      <w:r>
        <w:rPr>
          <w:rFonts w:ascii="Arial" w:hAnsi="Arial"/>
          <w:vertAlign w:val="subscript"/>
          <w:lang w:val="es-ES_tradnl"/>
        </w:rPr>
        <w:t>1</w:t>
      </w:r>
      <w:r>
        <w:rPr>
          <w:rFonts w:ascii="Arial" w:hAnsi="Arial"/>
          <w:lang w:val="es-ES_tradnl"/>
        </w:rPr>
        <w:t xml:space="preserve"> =</w:t>
      </w:r>
      <w:r>
        <w:rPr>
          <w:rFonts w:ascii="Arial" w:hAnsi="Arial" w:cs="Arial"/>
          <w:szCs w:val="20"/>
        </w:rPr>
        <w:t>0.723</w:t>
      </w:r>
      <w:r>
        <w:rPr>
          <w:rFonts w:ascii="Arial" w:hAnsi="Arial"/>
          <w:lang w:val="es-ES_tradnl"/>
        </w:rPr>
        <w:t>. Tal que la Var (U</w:t>
      </w:r>
      <w:r>
        <w:rPr>
          <w:rFonts w:ascii="Arial" w:hAnsi="Arial"/>
          <w:vertAlign w:val="subscript"/>
        </w:rPr>
        <w:t xml:space="preserve">1 </w:t>
      </w:r>
      <w:r>
        <w:rPr>
          <w:rFonts w:ascii="Arial" w:hAnsi="Arial"/>
        </w:rPr>
        <w:t xml:space="preserve">) = 1, </w:t>
      </w:r>
      <w:r>
        <w:rPr>
          <w:rFonts w:ascii="Arial" w:hAnsi="Arial"/>
          <w:lang w:val="es-ES_tradnl"/>
        </w:rPr>
        <w:t>Var (V</w:t>
      </w:r>
      <w:r>
        <w:rPr>
          <w:rFonts w:ascii="Arial" w:hAnsi="Arial"/>
          <w:vertAlign w:val="subscript"/>
        </w:rPr>
        <w:t xml:space="preserve">1 </w:t>
      </w:r>
      <w:r>
        <w:rPr>
          <w:rFonts w:ascii="Arial" w:hAnsi="Arial"/>
        </w:rPr>
        <w:t>) = 1 y la Cov (</w:t>
      </w:r>
      <w:r>
        <w:rPr>
          <w:rFonts w:ascii="Arial" w:hAnsi="Arial"/>
          <w:lang w:val="es-ES_tradnl"/>
        </w:rPr>
        <w:t>U</w:t>
      </w:r>
      <w:r>
        <w:rPr>
          <w:rFonts w:ascii="Arial" w:hAnsi="Arial"/>
          <w:vertAlign w:val="subscript"/>
        </w:rPr>
        <w:t xml:space="preserve">1  </w:t>
      </w:r>
      <w:r>
        <w:rPr>
          <w:rFonts w:ascii="Arial" w:hAnsi="Arial"/>
        </w:rPr>
        <w:t>, V</w:t>
      </w:r>
      <w:r>
        <w:rPr>
          <w:rFonts w:ascii="Arial" w:hAnsi="Arial"/>
          <w:vertAlign w:val="subscript"/>
        </w:rPr>
        <w:t xml:space="preserve">1 </w:t>
      </w:r>
      <w:r>
        <w:rPr>
          <w:rFonts w:ascii="Arial" w:hAnsi="Arial"/>
        </w:rPr>
        <w:t xml:space="preserve">) = </w:t>
      </w:r>
      <w:r>
        <w:rPr>
          <w:rFonts w:ascii="Arial" w:hAnsi="Arial" w:cs="Arial"/>
          <w:szCs w:val="20"/>
        </w:rPr>
        <w:t>0.723</w:t>
      </w:r>
      <w:r>
        <w:rPr>
          <w:rFonts w:ascii="Arial" w:hAnsi="Arial"/>
        </w:rPr>
        <w:t>.</w:t>
      </w:r>
    </w:p>
    <w:p w:rsidR="00000000" w:rsidRDefault="004E0A95">
      <w:pPr>
        <w:spacing w:line="480" w:lineRule="auto"/>
        <w:ind w:left="448"/>
        <w:jc w:val="both"/>
        <w:rPr>
          <w:rFonts w:ascii="Arial" w:hAnsi="Arial"/>
        </w:rPr>
      </w:pPr>
    </w:p>
    <w:p w:rsidR="00000000" w:rsidRDefault="004E0A95">
      <w:pPr>
        <w:spacing w:line="480" w:lineRule="auto"/>
        <w:ind w:left="448"/>
        <w:jc w:val="both"/>
        <w:rPr>
          <w:rFonts w:ascii="Arial" w:hAnsi="Arial"/>
          <w:b/>
          <w:lang w:val="es-ES_tradnl"/>
        </w:rPr>
      </w:pPr>
      <w:r>
        <w:rPr>
          <w:rFonts w:ascii="Arial" w:hAnsi="Arial"/>
          <w:b/>
          <w:lang w:val="es-ES_tradnl"/>
        </w:rPr>
        <w:t>El segundo par de variables canónicas es U</w:t>
      </w:r>
      <w:r>
        <w:rPr>
          <w:rFonts w:ascii="Arial" w:hAnsi="Arial"/>
          <w:b/>
          <w:vertAlign w:val="subscript"/>
          <w:lang w:val="es-ES_tradnl"/>
        </w:rPr>
        <w:t>2</w:t>
      </w:r>
      <w:r>
        <w:rPr>
          <w:rFonts w:ascii="Arial" w:hAnsi="Arial"/>
          <w:b/>
          <w:lang w:val="es-ES_tradnl"/>
        </w:rPr>
        <w:t xml:space="preserve"> y V</w:t>
      </w:r>
      <w:r>
        <w:rPr>
          <w:rFonts w:ascii="Arial" w:hAnsi="Arial"/>
          <w:b/>
          <w:vertAlign w:val="subscript"/>
          <w:lang w:val="es-ES_tradnl"/>
        </w:rPr>
        <w:t>2</w:t>
      </w:r>
    </w:p>
    <w:p w:rsidR="00000000" w:rsidRDefault="004E0A95">
      <w:pPr>
        <w:spacing w:line="480" w:lineRule="auto"/>
        <w:ind w:left="448"/>
        <w:jc w:val="both"/>
        <w:rPr>
          <w:rFonts w:ascii="Arial" w:hAnsi="Arial"/>
        </w:rPr>
      </w:pPr>
      <w:r>
        <w:rPr>
          <w:rFonts w:ascii="Arial" w:hAnsi="Arial"/>
          <w:lang w:val="es-ES_tradnl"/>
        </w:rPr>
        <w:t xml:space="preserve">Los coeficientes del segundo par de variables canónicas de la </w:t>
      </w:r>
      <w:r>
        <w:rPr>
          <w:rFonts w:ascii="Arial" w:hAnsi="Arial"/>
        </w:rPr>
        <w:t>sección personal del plantel y la sección características del plantel</w:t>
      </w:r>
      <w:r>
        <w:rPr>
          <w:rFonts w:ascii="Arial" w:hAnsi="Arial"/>
          <w:lang w:val="es-ES_tradnl"/>
        </w:rPr>
        <w:t xml:space="preserve"> más significativos son </w:t>
      </w:r>
      <w:r>
        <w:rPr>
          <w:rFonts w:ascii="Arial" w:hAnsi="Arial" w:cs="Arial"/>
          <w:szCs w:val="20"/>
        </w:rPr>
        <w:t>Personal docente del plantel (ID</w:t>
      </w:r>
      <w:r>
        <w:rPr>
          <w:rFonts w:ascii="Arial" w:hAnsi="Arial" w:cs="Arial"/>
          <w:szCs w:val="20"/>
          <w:vertAlign w:val="subscript"/>
        </w:rPr>
        <w:t>14</w:t>
      </w:r>
      <w:r>
        <w:rPr>
          <w:rFonts w:ascii="Arial" w:hAnsi="Arial" w:cs="Arial"/>
          <w:szCs w:val="20"/>
        </w:rPr>
        <w:t>)=2.211, Personal administrativo y de servicio del plantel (</w:t>
      </w:r>
      <w:r>
        <w:rPr>
          <w:rFonts w:ascii="Arial" w:hAnsi="Arial" w:cs="Arial"/>
          <w:szCs w:val="20"/>
        </w:rPr>
        <w:t>ID</w:t>
      </w:r>
      <w:r>
        <w:rPr>
          <w:rFonts w:ascii="Arial" w:hAnsi="Arial" w:cs="Arial"/>
          <w:szCs w:val="20"/>
          <w:vertAlign w:val="subscript"/>
        </w:rPr>
        <w:t>15</w:t>
      </w:r>
      <w:r>
        <w:rPr>
          <w:rFonts w:ascii="Arial" w:hAnsi="Arial" w:cs="Arial"/>
          <w:szCs w:val="20"/>
        </w:rPr>
        <w:t>)=-1.273</w:t>
      </w:r>
      <w:r>
        <w:rPr>
          <w:rFonts w:ascii="Arial" w:hAnsi="Arial" w:cs="Arial"/>
        </w:rPr>
        <w:t xml:space="preserve">, </w:t>
      </w:r>
      <w:r>
        <w:rPr>
          <w:rFonts w:ascii="Arial" w:hAnsi="Arial" w:cs="Arial"/>
          <w:szCs w:val="20"/>
        </w:rPr>
        <w:t>Personal bonificado de la institución (ID</w:t>
      </w:r>
      <w:r>
        <w:rPr>
          <w:rFonts w:ascii="Arial" w:hAnsi="Arial" w:cs="Arial"/>
          <w:szCs w:val="20"/>
          <w:vertAlign w:val="subscript"/>
        </w:rPr>
        <w:t>19</w:t>
      </w:r>
      <w:r>
        <w:rPr>
          <w:rFonts w:ascii="Arial" w:hAnsi="Arial" w:cs="Arial"/>
          <w:szCs w:val="20"/>
        </w:rPr>
        <w:t>)=1.294, Zona de la institución (ID</w:t>
      </w:r>
      <w:r>
        <w:rPr>
          <w:rFonts w:ascii="Arial" w:hAnsi="Arial" w:cs="Arial"/>
          <w:szCs w:val="20"/>
          <w:vertAlign w:val="subscript"/>
        </w:rPr>
        <w:t>7</w:t>
      </w:r>
      <w:r>
        <w:rPr>
          <w:rFonts w:ascii="Arial" w:hAnsi="Arial" w:cs="Arial"/>
          <w:szCs w:val="20"/>
        </w:rPr>
        <w:t>)=-0.756, Completitud del plantel (ID</w:t>
      </w:r>
      <w:r>
        <w:rPr>
          <w:rFonts w:ascii="Arial" w:hAnsi="Arial" w:cs="Arial"/>
          <w:szCs w:val="20"/>
          <w:vertAlign w:val="subscript"/>
        </w:rPr>
        <w:t>13</w:t>
      </w:r>
      <w:r>
        <w:rPr>
          <w:rFonts w:ascii="Arial" w:hAnsi="Arial" w:cs="Arial"/>
          <w:szCs w:val="20"/>
        </w:rPr>
        <w:t xml:space="preserve">)=0.551 </w:t>
      </w:r>
      <w:r>
        <w:rPr>
          <w:rFonts w:ascii="Arial" w:hAnsi="Arial"/>
          <w:lang w:val="es-ES_tradnl"/>
        </w:rPr>
        <w:t>estas son las variables que más aportación ofrecen a la correlación existente entre U</w:t>
      </w:r>
      <w:r>
        <w:rPr>
          <w:rFonts w:ascii="Arial" w:hAnsi="Arial"/>
          <w:vertAlign w:val="subscript"/>
          <w:lang w:val="es-ES_tradnl"/>
        </w:rPr>
        <w:t>2</w:t>
      </w:r>
      <w:r>
        <w:rPr>
          <w:rFonts w:ascii="Arial" w:hAnsi="Arial"/>
          <w:lang w:val="es-ES_tradnl"/>
        </w:rPr>
        <w:t xml:space="preserve">  y V</w:t>
      </w:r>
      <w:r>
        <w:rPr>
          <w:rFonts w:ascii="Arial" w:hAnsi="Arial"/>
          <w:vertAlign w:val="subscript"/>
          <w:lang w:val="es-ES_tradnl"/>
        </w:rPr>
        <w:t>2</w:t>
      </w:r>
      <w:r>
        <w:rPr>
          <w:rFonts w:ascii="Arial" w:hAnsi="Arial"/>
          <w:lang w:val="es-ES_tradnl"/>
        </w:rPr>
        <w:t xml:space="preserve">, donde </w:t>
      </w:r>
      <w:r>
        <w:rPr>
          <w:rFonts w:ascii="Arial" w:hAnsi="Arial"/>
          <w:lang w:val="es-ES_tradnl"/>
        </w:rPr>
        <w:sym w:font="Symbol" w:char="F072"/>
      </w:r>
      <w:r>
        <w:rPr>
          <w:rFonts w:ascii="Arial" w:hAnsi="Arial"/>
          <w:vertAlign w:val="superscript"/>
          <w:lang w:val="es-ES_tradnl"/>
        </w:rPr>
        <w:t>*</w:t>
      </w:r>
      <w:r>
        <w:rPr>
          <w:rFonts w:ascii="Arial" w:hAnsi="Arial"/>
          <w:vertAlign w:val="subscript"/>
          <w:lang w:val="es-ES_tradnl"/>
        </w:rPr>
        <w:t>2</w:t>
      </w:r>
      <w:r>
        <w:rPr>
          <w:rFonts w:ascii="Arial" w:hAnsi="Arial"/>
          <w:lang w:val="es-ES_tradnl"/>
        </w:rPr>
        <w:t xml:space="preserve"> =</w:t>
      </w:r>
      <w:r>
        <w:rPr>
          <w:rFonts w:ascii="Arial" w:hAnsi="Arial" w:cs="Arial"/>
          <w:szCs w:val="20"/>
        </w:rPr>
        <w:t>0.544</w:t>
      </w:r>
      <w:r>
        <w:rPr>
          <w:rFonts w:ascii="Arial" w:hAnsi="Arial"/>
          <w:lang w:val="es-ES_tradnl"/>
        </w:rPr>
        <w:t xml:space="preserve">. Tal </w:t>
      </w:r>
      <w:r>
        <w:rPr>
          <w:rFonts w:ascii="Arial" w:hAnsi="Arial"/>
          <w:lang w:val="es-ES_tradnl"/>
        </w:rPr>
        <w:t>que la Var (U</w:t>
      </w:r>
      <w:r>
        <w:rPr>
          <w:rFonts w:ascii="Arial" w:hAnsi="Arial"/>
          <w:vertAlign w:val="subscript"/>
        </w:rPr>
        <w:t xml:space="preserve">2 </w:t>
      </w:r>
      <w:r>
        <w:rPr>
          <w:rFonts w:ascii="Arial" w:hAnsi="Arial"/>
        </w:rPr>
        <w:t xml:space="preserve">) = 1, </w:t>
      </w:r>
      <w:r>
        <w:rPr>
          <w:rFonts w:ascii="Arial" w:hAnsi="Arial"/>
          <w:lang w:val="es-ES_tradnl"/>
        </w:rPr>
        <w:t>Var (V</w:t>
      </w:r>
      <w:r>
        <w:rPr>
          <w:rFonts w:ascii="Arial" w:hAnsi="Arial"/>
          <w:vertAlign w:val="subscript"/>
        </w:rPr>
        <w:t xml:space="preserve">2 </w:t>
      </w:r>
      <w:r>
        <w:rPr>
          <w:rFonts w:ascii="Arial" w:hAnsi="Arial"/>
        </w:rPr>
        <w:t>) = 1 y la Cov (</w:t>
      </w:r>
      <w:r>
        <w:rPr>
          <w:rFonts w:ascii="Arial" w:hAnsi="Arial"/>
          <w:lang w:val="es-ES_tradnl"/>
        </w:rPr>
        <w:t>U</w:t>
      </w:r>
      <w:r>
        <w:rPr>
          <w:rFonts w:ascii="Arial" w:hAnsi="Arial"/>
          <w:vertAlign w:val="subscript"/>
        </w:rPr>
        <w:t xml:space="preserve">2  </w:t>
      </w:r>
      <w:r>
        <w:rPr>
          <w:rFonts w:ascii="Arial" w:hAnsi="Arial"/>
        </w:rPr>
        <w:t>, V</w:t>
      </w:r>
      <w:r>
        <w:rPr>
          <w:rFonts w:ascii="Arial" w:hAnsi="Arial"/>
          <w:vertAlign w:val="subscript"/>
        </w:rPr>
        <w:t xml:space="preserve">2 </w:t>
      </w:r>
      <w:r>
        <w:rPr>
          <w:rFonts w:ascii="Arial" w:hAnsi="Arial"/>
        </w:rPr>
        <w:t xml:space="preserve">) = </w:t>
      </w:r>
      <w:r>
        <w:rPr>
          <w:rFonts w:ascii="Arial" w:hAnsi="Arial" w:cs="Arial"/>
          <w:szCs w:val="20"/>
        </w:rPr>
        <w:t>0.544</w:t>
      </w:r>
      <w:r>
        <w:rPr>
          <w:rFonts w:ascii="Arial" w:hAnsi="Arial"/>
        </w:rPr>
        <w:t>.</w:t>
      </w:r>
    </w:p>
    <w:p w:rsidR="00000000" w:rsidRDefault="004E0A95">
      <w:pPr>
        <w:spacing w:line="480" w:lineRule="auto"/>
        <w:ind w:left="426"/>
        <w:jc w:val="both"/>
        <w:rPr>
          <w:rFonts w:ascii="Arial" w:hAnsi="Arial" w:cs="Arial"/>
        </w:rPr>
      </w:pPr>
    </w:p>
    <w:p w:rsidR="00000000" w:rsidRDefault="004E0A95">
      <w:pPr>
        <w:pStyle w:val="Ttulo4"/>
        <w:numPr>
          <w:ilvl w:val="0"/>
          <w:numId w:val="3"/>
        </w:numPr>
        <w:jc w:val="left"/>
        <w:rPr>
          <w:i w:val="0"/>
          <w:iCs/>
          <w:sz w:val="24"/>
        </w:rPr>
      </w:pPr>
      <w:bookmarkStart w:id="226" w:name="_Toc9808382"/>
      <w:r>
        <w:rPr>
          <w:i w:val="0"/>
          <w:iCs/>
          <w:sz w:val="24"/>
        </w:rPr>
        <w:t xml:space="preserve">Correlación canónica para los conjuntos de variables de secciones alumnos y características de la institución de la matriz de </w:t>
      </w:r>
      <w:r>
        <w:rPr>
          <w:sz w:val="24"/>
        </w:rPr>
        <w:t>planteles</w:t>
      </w:r>
      <w:bookmarkEnd w:id="226"/>
    </w:p>
    <w:p w:rsidR="00000000" w:rsidRDefault="004E0A95">
      <w:pPr>
        <w:spacing w:line="480" w:lineRule="auto"/>
        <w:jc w:val="both"/>
        <w:rPr>
          <w:rFonts w:ascii="Arial" w:hAnsi="Arial"/>
        </w:rPr>
      </w:pPr>
    </w:p>
    <w:p w:rsidR="00000000" w:rsidRDefault="004E0A95">
      <w:pPr>
        <w:spacing w:line="480" w:lineRule="auto"/>
        <w:ind w:left="426"/>
        <w:jc w:val="both"/>
        <w:rPr>
          <w:rFonts w:ascii="Arial" w:hAnsi="Arial"/>
        </w:rPr>
      </w:pPr>
      <w:r>
        <w:rPr>
          <w:rFonts w:ascii="Arial" w:hAnsi="Arial"/>
        </w:rPr>
        <w:t>El procedimiento descrito en la sección 4.7.1 para l</w:t>
      </w:r>
      <w:r>
        <w:rPr>
          <w:rFonts w:ascii="Arial" w:hAnsi="Arial"/>
        </w:rPr>
        <w:t xml:space="preserve">a determinación de las variables canónicas, se aplicó a los conjuntos de variables de la sección alumnos del plantel y la sección características del plantel. Siendo el vector </w:t>
      </w:r>
      <w:r>
        <w:rPr>
          <w:rFonts w:ascii="Arial" w:hAnsi="Arial"/>
          <w:b/>
        </w:rPr>
        <w:t>X</w:t>
      </w:r>
      <w:r>
        <w:rPr>
          <w:rFonts w:ascii="Arial" w:hAnsi="Arial"/>
          <w:vertAlign w:val="superscript"/>
        </w:rPr>
        <w:t>(3)</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n</w:t>
      </w:r>
      <w:r>
        <w:rPr>
          <w:rFonts w:ascii="Arial" w:hAnsi="Arial"/>
        </w:rPr>
        <w:t xml:space="preserve"> el que corresponde a las variables de alumnos del plantel, donde n=5 y</w:t>
      </w:r>
      <w:r>
        <w:rPr>
          <w:rFonts w:ascii="Arial" w:hAnsi="Arial"/>
        </w:rPr>
        <w:t xml:space="preserve"> el vector </w:t>
      </w:r>
      <w:r>
        <w:rPr>
          <w:rFonts w:ascii="Arial" w:hAnsi="Arial"/>
          <w:b/>
        </w:rPr>
        <w:t>X</w:t>
      </w:r>
      <w:r>
        <w:rPr>
          <w:rFonts w:ascii="Arial" w:hAnsi="Arial"/>
          <w:vertAlign w:val="superscript"/>
        </w:rPr>
        <w:t>(1)</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p</w:t>
      </w:r>
      <w:r>
        <w:rPr>
          <w:rFonts w:ascii="Arial" w:hAnsi="Arial"/>
        </w:rPr>
        <w:t xml:space="preserve"> el que corresponde a las variables de características del plantel, donde p=12. </w:t>
      </w:r>
    </w:p>
    <w:p w:rsidR="00000000" w:rsidRDefault="004E0A95">
      <w:pPr>
        <w:spacing w:line="480" w:lineRule="auto"/>
        <w:ind w:left="426"/>
        <w:jc w:val="both"/>
        <w:rPr>
          <w:rFonts w:ascii="Arial" w:hAnsi="Arial"/>
          <w:lang w:val="es-ES_tradnl"/>
        </w:rPr>
      </w:pPr>
    </w:p>
    <w:tbl>
      <w:tblPr>
        <w:tblW w:w="6494" w:type="dxa"/>
        <w:jc w:val="center"/>
        <w:tblInd w:w="349" w:type="dxa"/>
        <w:tblCellMar>
          <w:left w:w="0" w:type="dxa"/>
          <w:right w:w="0" w:type="dxa"/>
        </w:tblCellMar>
        <w:tblLook w:val="0000"/>
      </w:tblPr>
      <w:tblGrid>
        <w:gridCol w:w="851"/>
        <w:gridCol w:w="502"/>
        <w:gridCol w:w="1898"/>
        <w:gridCol w:w="502"/>
        <w:gridCol w:w="1898"/>
        <w:gridCol w:w="843"/>
      </w:tblGrid>
      <w:tr w:rsidR="00000000">
        <w:trPr>
          <w:trHeight w:val="315"/>
          <w:jc w:val="center"/>
        </w:trPr>
        <w:tc>
          <w:tcPr>
            <w:tcW w:w="851" w:type="dxa"/>
            <w:tcBorders>
              <w:top w:val="single" w:sz="4" w:space="0" w:color="auto"/>
              <w:left w:val="single" w:sz="4" w:space="0" w:color="auto"/>
              <w:bottom w:val="nil"/>
              <w:right w:val="nil"/>
            </w:tcBorders>
            <w:noWrap/>
            <w:tcMar>
              <w:top w:w="17" w:type="dxa"/>
              <w:left w:w="17" w:type="dxa"/>
              <w:bottom w:w="0" w:type="dxa"/>
              <w:right w:w="17" w:type="dxa"/>
            </w:tcMar>
            <w:vAlign w:val="bottom"/>
          </w:tcPr>
          <w:p w:rsidR="00000000" w:rsidRDefault="004E0A95">
            <w:pPr>
              <w:pStyle w:val="Piedepgina"/>
              <w:tabs>
                <w:tab w:val="clear" w:pos="4419"/>
                <w:tab w:val="clear" w:pos="8838"/>
              </w:tabs>
              <w:rPr>
                <w:rFonts w:ascii="Arial" w:hAnsi="Arial" w:cs="Arial"/>
                <w:szCs w:val="20"/>
              </w:rPr>
            </w:pPr>
            <w:r>
              <w:rPr>
                <w:rFonts w:ascii="Arial" w:hAnsi="Arial" w:cs="Arial"/>
                <w:szCs w:val="20"/>
              </w:rPr>
              <w:t> </w:t>
            </w:r>
          </w:p>
        </w:tc>
        <w:tc>
          <w:tcPr>
            <w:tcW w:w="4800" w:type="dxa"/>
            <w:gridSpan w:val="4"/>
            <w:tcBorders>
              <w:top w:val="single" w:sz="4" w:space="0" w:color="auto"/>
              <w:left w:val="nil"/>
              <w:bottom w:val="nil"/>
              <w:right w:val="nil"/>
            </w:tcBorders>
            <w:noWrap/>
            <w:tcMar>
              <w:top w:w="17" w:type="dxa"/>
              <w:left w:w="17" w:type="dxa"/>
              <w:bottom w:w="0" w:type="dxa"/>
              <w:right w:w="17" w:type="dxa"/>
            </w:tcMar>
            <w:vAlign w:val="bottom"/>
          </w:tcPr>
          <w:p w:rsidR="00000000" w:rsidRDefault="004E0A95">
            <w:pPr>
              <w:jc w:val="center"/>
              <w:rPr>
                <w:rFonts w:ascii="Arial" w:hAnsi="Arial" w:cs="Arial"/>
                <w:b/>
                <w:bCs/>
              </w:rPr>
            </w:pPr>
            <w:r>
              <w:rPr>
                <w:rFonts w:ascii="Arial" w:hAnsi="Arial" w:cs="Arial"/>
                <w:b/>
                <w:bCs/>
              </w:rPr>
              <w:t> </w:t>
            </w:r>
          </w:p>
        </w:tc>
        <w:tc>
          <w:tcPr>
            <w:tcW w:w="843" w:type="dxa"/>
            <w:tcBorders>
              <w:top w:val="single" w:sz="4" w:space="0" w:color="auto"/>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r>
      <w:tr w:rsidR="00000000">
        <w:trPr>
          <w:trHeight w:val="31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c>
          <w:tcPr>
            <w:tcW w:w="0" w:type="auto"/>
            <w:gridSpan w:val="4"/>
            <w:tcBorders>
              <w:top w:val="nil"/>
              <w:left w:val="nil"/>
              <w:bottom w:val="nil"/>
              <w:right w:val="nil"/>
            </w:tcBorders>
            <w:noWrap/>
            <w:tcMar>
              <w:top w:w="17" w:type="dxa"/>
              <w:left w:w="17" w:type="dxa"/>
              <w:bottom w:w="0" w:type="dxa"/>
              <w:right w:w="17" w:type="dxa"/>
            </w:tcMar>
            <w:vAlign w:val="bottom"/>
          </w:tcPr>
          <w:p w:rsidR="00000000" w:rsidRDefault="004E0A95">
            <w:pPr>
              <w:jc w:val="center"/>
              <w:rPr>
                <w:rFonts w:ascii="Arial" w:hAnsi="Arial" w:cs="Arial"/>
                <w:b/>
                <w:bCs/>
              </w:rPr>
            </w:pPr>
            <w:r>
              <w:rPr>
                <w:rFonts w:ascii="Arial" w:hAnsi="Arial" w:cs="Arial"/>
                <w:b/>
                <w:bCs/>
              </w:rPr>
              <w:t>TABLA CC</w:t>
            </w: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r>
      <w:tr w:rsidR="00000000">
        <w:trPr>
          <w:cantSplit/>
          <w:trHeight w:val="315"/>
          <w:jc w:val="center"/>
        </w:trPr>
        <w:tc>
          <w:tcPr>
            <w:tcW w:w="6494" w:type="dxa"/>
            <w:gridSpan w:val="6"/>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4E0A95">
            <w:pPr>
              <w:pStyle w:val="Ttulo1"/>
              <w:spacing w:before="240" w:after="60"/>
              <w:rPr>
                <w:szCs w:val="20"/>
              </w:rPr>
            </w:pPr>
            <w:r>
              <w:rPr>
                <w:szCs w:val="20"/>
              </w:rPr>
              <w:t> </w:t>
            </w:r>
            <w:bookmarkStart w:id="227" w:name="_Toc9808383"/>
            <w:r>
              <w:rPr>
                <w:szCs w:val="20"/>
              </w:rPr>
              <w:t>PROVINCIA DE BOLÍVAR: CENSO DEL MAGISTERIO NACIONAL, COEFICIENTES DE CORRELACIONES CANÓNICAS DE LOSCONJUNTOS CARACTERISTICAS Y ALUMN</w:t>
            </w:r>
            <w:r>
              <w:rPr>
                <w:szCs w:val="20"/>
              </w:rPr>
              <w:t xml:space="preserve">OS DE </w:t>
            </w:r>
            <w:r>
              <w:rPr>
                <w:i/>
                <w:iCs/>
                <w:szCs w:val="20"/>
              </w:rPr>
              <w:t>PLANTELES</w:t>
            </w:r>
            <w:bookmarkEnd w:id="227"/>
          </w:p>
        </w:tc>
      </w:tr>
      <w:tr w:rsidR="00000000">
        <w:trPr>
          <w:trHeight w:val="25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1</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0.589</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4</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0.201</w:t>
            </w: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r>
      <w:tr w:rsidR="00000000">
        <w:trPr>
          <w:trHeight w:val="25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0.526</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5</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0.145</w:t>
            </w: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r>
      <w:tr w:rsidR="00000000">
        <w:trPr>
          <w:trHeight w:val="25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3</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0.312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rPr>
                <w:rFonts w:ascii="Arial" w:eastAsia="Arial Unicode MS" w:hAnsi="Arial" w:cs="Arial"/>
              </w:rPr>
            </w:pP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rPr>
                <w:rFonts w:ascii="Arial" w:eastAsia="Arial Unicode MS" w:hAnsi="Arial" w:cs="Arial"/>
              </w:rPr>
            </w:pP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r>
      <w:tr w:rsidR="00000000">
        <w:trPr>
          <w:cantSplit/>
          <w:trHeight w:val="255"/>
          <w:jc w:val="center"/>
        </w:trPr>
        <w:tc>
          <w:tcPr>
            <w:tcW w:w="6494" w:type="dxa"/>
            <w:gridSpan w:val="6"/>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4E0A95">
            <w:pPr>
              <w:rPr>
                <w:rFonts w:ascii="Arial" w:hAnsi="Arial" w:cs="Arial"/>
                <w:szCs w:val="20"/>
              </w:rPr>
            </w:pPr>
            <w:r>
              <w:rPr>
                <w:rFonts w:ascii="Arial" w:hAnsi="Arial" w:cs="Arial"/>
                <w:b/>
                <w:bCs/>
                <w:sz w:val="20"/>
              </w:rPr>
              <w:t>ELABORACIÓN:</w:t>
            </w:r>
            <w:r>
              <w:rPr>
                <w:rFonts w:ascii="Arial" w:hAnsi="Arial" w:cs="Arial"/>
                <w:sz w:val="20"/>
              </w:rPr>
              <w:t xml:space="preserve"> por el autor, Carlos Ronquillo Franco</w:t>
            </w:r>
          </w:p>
        </w:tc>
      </w:tr>
    </w:tbl>
    <w:p w:rsidR="00000000" w:rsidRDefault="004E0A95">
      <w:pPr>
        <w:spacing w:line="480" w:lineRule="auto"/>
        <w:ind w:left="426"/>
        <w:jc w:val="both"/>
        <w:rPr>
          <w:rFonts w:ascii="Arial" w:hAnsi="Arial"/>
          <w:lang w:val="es-ES_tradnl"/>
        </w:rPr>
      </w:pPr>
    </w:p>
    <w:p w:rsidR="00000000" w:rsidRDefault="004E0A95">
      <w:pPr>
        <w:spacing w:line="480" w:lineRule="auto"/>
        <w:ind w:left="426"/>
        <w:jc w:val="both"/>
        <w:rPr>
          <w:rFonts w:ascii="Arial" w:hAnsi="Arial"/>
          <w:lang w:val="es-ES_tradnl"/>
        </w:rPr>
      </w:pPr>
    </w:p>
    <w:p w:rsidR="00000000" w:rsidRDefault="004E0A95">
      <w:pPr>
        <w:spacing w:line="480" w:lineRule="auto"/>
        <w:ind w:left="426"/>
        <w:jc w:val="both"/>
        <w:rPr>
          <w:rFonts w:ascii="Arial" w:hAnsi="Arial"/>
          <w:lang w:val="es-ES_tradnl"/>
        </w:rPr>
      </w:pPr>
      <w:r>
        <w:rPr>
          <w:rFonts w:ascii="Arial" w:hAnsi="Arial"/>
        </w:rPr>
        <w:t xml:space="preserve">Las correlaciones canónicas </w:t>
      </w:r>
      <w:r>
        <w:rPr>
          <w:rFonts w:ascii="Arial" w:hAnsi="Arial"/>
          <w:sz w:val="26"/>
          <w:lang w:val="es-ES_tradnl"/>
        </w:rPr>
        <w:sym w:font="Symbol" w:char="F072"/>
      </w:r>
      <w:r>
        <w:rPr>
          <w:rFonts w:ascii="Arial" w:hAnsi="Arial"/>
          <w:sz w:val="26"/>
          <w:vertAlign w:val="subscript"/>
          <w:lang w:val="es-ES_tradnl"/>
        </w:rPr>
        <w:t>k</w:t>
      </w:r>
      <w:r>
        <w:rPr>
          <w:rFonts w:ascii="Arial" w:hAnsi="Arial"/>
          <w:sz w:val="26"/>
          <w:vertAlign w:val="superscript"/>
          <w:lang w:val="es-ES_tradnl"/>
        </w:rPr>
        <w:t>*</w:t>
      </w:r>
      <w:r>
        <w:rPr>
          <w:rFonts w:ascii="Arial" w:hAnsi="Arial"/>
          <w:vertAlign w:val="superscript"/>
          <w:lang w:val="es-ES_tradnl"/>
        </w:rPr>
        <w:t xml:space="preserve"> </w:t>
      </w:r>
      <w:r>
        <w:rPr>
          <w:rFonts w:ascii="Arial" w:hAnsi="Arial"/>
        </w:rPr>
        <w:t>obtenidas entre cada par de l</w:t>
      </w:r>
      <w:r>
        <w:rPr>
          <w:rFonts w:ascii="Arial" w:hAnsi="Arial"/>
        </w:rPr>
        <w:t>as variables canónicas U</w:t>
      </w:r>
      <w:r>
        <w:rPr>
          <w:rFonts w:ascii="Arial" w:hAnsi="Arial"/>
          <w:vertAlign w:val="subscript"/>
        </w:rPr>
        <w:t>k</w:t>
      </w:r>
      <w:r>
        <w:rPr>
          <w:rFonts w:ascii="Arial" w:hAnsi="Arial"/>
        </w:rPr>
        <w:t xml:space="preserve"> , V</w:t>
      </w:r>
      <w:r>
        <w:rPr>
          <w:rFonts w:ascii="Arial" w:hAnsi="Arial"/>
          <w:vertAlign w:val="subscript"/>
        </w:rPr>
        <w:t>k</w:t>
      </w:r>
      <w:r>
        <w:rPr>
          <w:rFonts w:ascii="Arial" w:hAnsi="Arial"/>
        </w:rPr>
        <w:t xml:space="preserve"> para k = 1, 2, ... ,5 son mostradas en la tabla CC.</w:t>
      </w:r>
      <w:r>
        <w:rPr>
          <w:rFonts w:ascii="Arial" w:hAnsi="Arial"/>
          <w:lang w:val="es-ES_tradnl"/>
        </w:rPr>
        <w:t xml:space="preserve"> A continuación se analizan los dos primeros pares de variables canónicas, que son los que tienen los mayores coeficientes de correlación canónica.</w:t>
      </w:r>
    </w:p>
    <w:p w:rsidR="00000000" w:rsidRDefault="004E0A95">
      <w:pPr>
        <w:spacing w:line="480" w:lineRule="auto"/>
        <w:ind w:left="426"/>
        <w:jc w:val="both"/>
        <w:rPr>
          <w:rFonts w:ascii="Arial" w:hAnsi="Arial" w:cs="Arial"/>
          <w:lang w:val="es-ES_tradnl"/>
        </w:rPr>
      </w:pPr>
    </w:p>
    <w:p w:rsidR="00000000" w:rsidRDefault="004E0A95">
      <w:pPr>
        <w:spacing w:line="480" w:lineRule="auto"/>
        <w:ind w:left="426"/>
        <w:jc w:val="both"/>
        <w:rPr>
          <w:rFonts w:ascii="Arial" w:hAnsi="Arial" w:cs="Arial"/>
          <w:lang w:val="es-ES_tradnl"/>
        </w:rPr>
      </w:pPr>
    </w:p>
    <w:p w:rsidR="00000000" w:rsidRDefault="004E0A95">
      <w:pPr>
        <w:spacing w:line="480" w:lineRule="auto"/>
        <w:ind w:left="448"/>
        <w:jc w:val="both"/>
        <w:rPr>
          <w:rFonts w:ascii="Arial" w:hAnsi="Arial"/>
          <w:b/>
          <w:lang w:val="es-ES_tradnl"/>
        </w:rPr>
      </w:pPr>
      <w:r>
        <w:rPr>
          <w:rFonts w:ascii="Arial" w:hAnsi="Arial"/>
          <w:b/>
          <w:lang w:val="es-ES_tradnl"/>
        </w:rPr>
        <w:t>El primer par de variabl</w:t>
      </w:r>
      <w:r>
        <w:rPr>
          <w:rFonts w:ascii="Arial" w:hAnsi="Arial"/>
          <w:b/>
          <w:lang w:val="es-ES_tradnl"/>
        </w:rPr>
        <w:t>es canónicas es U</w:t>
      </w:r>
      <w:r>
        <w:rPr>
          <w:rFonts w:ascii="Arial" w:hAnsi="Arial"/>
          <w:b/>
          <w:vertAlign w:val="subscript"/>
          <w:lang w:val="es-ES_tradnl"/>
        </w:rPr>
        <w:t>1</w:t>
      </w:r>
      <w:r>
        <w:rPr>
          <w:rFonts w:ascii="Arial" w:hAnsi="Arial"/>
          <w:b/>
          <w:lang w:val="es-ES_tradnl"/>
        </w:rPr>
        <w:t xml:space="preserve"> y V</w:t>
      </w:r>
      <w:r>
        <w:rPr>
          <w:rFonts w:ascii="Arial" w:hAnsi="Arial"/>
          <w:b/>
          <w:vertAlign w:val="subscript"/>
          <w:lang w:val="es-ES_tradnl"/>
        </w:rPr>
        <w:t>1</w:t>
      </w:r>
      <w:r>
        <w:rPr>
          <w:rFonts w:ascii="Arial" w:hAnsi="Arial"/>
          <w:b/>
          <w:lang w:val="es-ES_tradnl"/>
        </w:rPr>
        <w:t xml:space="preserve"> </w:t>
      </w:r>
    </w:p>
    <w:p w:rsidR="00000000" w:rsidRDefault="004E0A95">
      <w:pPr>
        <w:spacing w:line="480" w:lineRule="auto"/>
        <w:ind w:left="448"/>
        <w:jc w:val="both"/>
        <w:rPr>
          <w:rFonts w:ascii="Arial" w:hAnsi="Arial"/>
          <w:b/>
          <w:lang w:val="es-ES_tradnl"/>
        </w:rPr>
      </w:pPr>
    </w:p>
    <w:p w:rsidR="00000000" w:rsidRDefault="004E0A95">
      <w:pPr>
        <w:spacing w:line="480" w:lineRule="auto"/>
        <w:ind w:left="448"/>
        <w:jc w:val="both"/>
        <w:rPr>
          <w:rFonts w:ascii="Arial" w:hAnsi="Arial"/>
        </w:rPr>
      </w:pPr>
      <w:r>
        <w:rPr>
          <w:rFonts w:ascii="Arial" w:hAnsi="Arial"/>
          <w:lang w:val="es-ES_tradnl"/>
        </w:rPr>
        <w:t xml:space="preserve">Si se analizan los coeficientes (de las variables observables del conjunto de la </w:t>
      </w:r>
      <w:r>
        <w:rPr>
          <w:rFonts w:ascii="Arial" w:hAnsi="Arial"/>
        </w:rPr>
        <w:t>sección alumnos del plantel y la sección características del plantel</w:t>
      </w:r>
      <w:r>
        <w:rPr>
          <w:rFonts w:ascii="Arial" w:hAnsi="Arial"/>
          <w:lang w:val="es-ES_tradnl"/>
        </w:rPr>
        <w:t xml:space="preserve">) canónicos asociados a la primera correlación canónica resulta que </w:t>
      </w:r>
      <w:r>
        <w:rPr>
          <w:rFonts w:ascii="Arial" w:hAnsi="Arial" w:cs="Arial"/>
          <w:szCs w:val="20"/>
        </w:rPr>
        <w:t>Zona de la in</w:t>
      </w:r>
      <w:r>
        <w:rPr>
          <w:rFonts w:ascii="Arial" w:hAnsi="Arial" w:cs="Arial"/>
          <w:szCs w:val="20"/>
        </w:rPr>
        <w:t>stitución (ID</w:t>
      </w:r>
      <w:r>
        <w:rPr>
          <w:rFonts w:ascii="Arial" w:hAnsi="Arial" w:cs="Arial"/>
          <w:szCs w:val="20"/>
          <w:vertAlign w:val="subscript"/>
        </w:rPr>
        <w:t>7</w:t>
      </w:r>
      <w:r>
        <w:rPr>
          <w:rFonts w:ascii="Arial" w:hAnsi="Arial" w:cs="Arial"/>
          <w:szCs w:val="20"/>
        </w:rPr>
        <w:t>)=0.697, y Alumnos matriculados en primaria de la institución (ID</w:t>
      </w:r>
      <w:r>
        <w:rPr>
          <w:rFonts w:ascii="Arial" w:hAnsi="Arial" w:cs="Arial"/>
          <w:szCs w:val="20"/>
          <w:vertAlign w:val="subscript"/>
        </w:rPr>
        <w:t>22</w:t>
      </w:r>
      <w:r>
        <w:rPr>
          <w:rFonts w:ascii="Arial" w:hAnsi="Arial" w:cs="Arial"/>
          <w:szCs w:val="20"/>
        </w:rPr>
        <w:t xml:space="preserve">)= -0.597,  </w:t>
      </w:r>
      <w:r>
        <w:rPr>
          <w:rFonts w:ascii="Arial" w:hAnsi="Arial"/>
          <w:lang w:val="es-ES_tradnl"/>
        </w:rPr>
        <w:t xml:space="preserve">son las variables que más aportación ofrecen a la correlación existente </w:t>
      </w:r>
      <w:r>
        <w:rPr>
          <w:rFonts w:ascii="Arial" w:hAnsi="Arial"/>
          <w:lang w:val="es-ES_tradnl"/>
        </w:rPr>
        <w:sym w:font="Symbol" w:char="F072"/>
      </w:r>
      <w:r>
        <w:rPr>
          <w:rFonts w:ascii="Arial" w:hAnsi="Arial"/>
          <w:vertAlign w:val="superscript"/>
          <w:lang w:val="es-ES_tradnl"/>
        </w:rPr>
        <w:t>*</w:t>
      </w:r>
      <w:r>
        <w:rPr>
          <w:rFonts w:ascii="Arial" w:hAnsi="Arial"/>
          <w:vertAlign w:val="subscript"/>
          <w:lang w:val="es-ES_tradnl"/>
        </w:rPr>
        <w:t>1</w:t>
      </w:r>
      <w:r>
        <w:rPr>
          <w:rFonts w:ascii="Arial" w:hAnsi="Arial"/>
          <w:lang w:val="es-ES_tradnl"/>
        </w:rPr>
        <w:t xml:space="preserve"> =</w:t>
      </w:r>
      <w:r>
        <w:rPr>
          <w:rFonts w:ascii="Arial" w:hAnsi="Arial" w:cs="Arial"/>
        </w:rPr>
        <w:t>0.589</w:t>
      </w:r>
      <w:r>
        <w:rPr>
          <w:rFonts w:ascii="Arial" w:hAnsi="Arial"/>
          <w:lang w:val="es-ES_tradnl"/>
        </w:rPr>
        <w:t>. Tal que la Var (U</w:t>
      </w:r>
      <w:r>
        <w:rPr>
          <w:rFonts w:ascii="Arial" w:hAnsi="Arial"/>
          <w:vertAlign w:val="subscript"/>
        </w:rPr>
        <w:t xml:space="preserve">1 </w:t>
      </w:r>
      <w:r>
        <w:rPr>
          <w:rFonts w:ascii="Arial" w:hAnsi="Arial"/>
        </w:rPr>
        <w:t xml:space="preserve">) = 1, </w:t>
      </w:r>
      <w:r>
        <w:rPr>
          <w:rFonts w:ascii="Arial" w:hAnsi="Arial"/>
          <w:lang w:val="es-ES_tradnl"/>
        </w:rPr>
        <w:t>Var (V</w:t>
      </w:r>
      <w:r>
        <w:rPr>
          <w:rFonts w:ascii="Arial" w:hAnsi="Arial"/>
          <w:vertAlign w:val="subscript"/>
        </w:rPr>
        <w:t xml:space="preserve">1 </w:t>
      </w:r>
      <w:r>
        <w:rPr>
          <w:rFonts w:ascii="Arial" w:hAnsi="Arial"/>
        </w:rPr>
        <w:t>) = 1 y la Cov (</w:t>
      </w:r>
      <w:r>
        <w:rPr>
          <w:rFonts w:ascii="Arial" w:hAnsi="Arial"/>
          <w:lang w:val="es-ES_tradnl"/>
        </w:rPr>
        <w:t>U</w:t>
      </w:r>
      <w:r>
        <w:rPr>
          <w:rFonts w:ascii="Arial" w:hAnsi="Arial"/>
          <w:vertAlign w:val="subscript"/>
        </w:rPr>
        <w:t xml:space="preserve">1  </w:t>
      </w:r>
      <w:r>
        <w:rPr>
          <w:rFonts w:ascii="Arial" w:hAnsi="Arial"/>
        </w:rPr>
        <w:t>, V</w:t>
      </w:r>
      <w:r>
        <w:rPr>
          <w:rFonts w:ascii="Arial" w:hAnsi="Arial"/>
          <w:vertAlign w:val="subscript"/>
        </w:rPr>
        <w:t xml:space="preserve">1 </w:t>
      </w:r>
      <w:r>
        <w:rPr>
          <w:rFonts w:ascii="Arial" w:hAnsi="Arial"/>
        </w:rPr>
        <w:t xml:space="preserve">) = </w:t>
      </w:r>
      <w:r>
        <w:rPr>
          <w:rFonts w:ascii="Arial" w:hAnsi="Arial" w:cs="Arial"/>
        </w:rPr>
        <w:t>0.589</w:t>
      </w:r>
      <w:r>
        <w:rPr>
          <w:rFonts w:ascii="Arial" w:hAnsi="Arial"/>
        </w:rPr>
        <w:t>.</w:t>
      </w:r>
    </w:p>
    <w:p w:rsidR="00000000" w:rsidRDefault="004E0A95">
      <w:pPr>
        <w:spacing w:line="480" w:lineRule="auto"/>
        <w:ind w:left="448"/>
        <w:jc w:val="both"/>
        <w:rPr>
          <w:rFonts w:ascii="Arial" w:hAnsi="Arial"/>
        </w:rPr>
      </w:pPr>
    </w:p>
    <w:p w:rsidR="00000000" w:rsidRDefault="004E0A95">
      <w:pPr>
        <w:spacing w:line="480" w:lineRule="auto"/>
        <w:ind w:left="448"/>
        <w:jc w:val="both"/>
        <w:rPr>
          <w:rFonts w:ascii="Arial" w:hAnsi="Arial"/>
          <w:b/>
          <w:lang w:val="es-ES_tradnl"/>
        </w:rPr>
      </w:pPr>
      <w:r>
        <w:rPr>
          <w:rFonts w:ascii="Arial" w:hAnsi="Arial"/>
          <w:b/>
          <w:lang w:val="es-ES_tradnl"/>
        </w:rPr>
        <w:t>El segun</w:t>
      </w:r>
      <w:r>
        <w:rPr>
          <w:rFonts w:ascii="Arial" w:hAnsi="Arial"/>
          <w:b/>
          <w:lang w:val="es-ES_tradnl"/>
        </w:rPr>
        <w:t>do par de variables canónicas es U</w:t>
      </w:r>
      <w:r>
        <w:rPr>
          <w:rFonts w:ascii="Arial" w:hAnsi="Arial"/>
          <w:b/>
          <w:vertAlign w:val="subscript"/>
          <w:lang w:val="es-ES_tradnl"/>
        </w:rPr>
        <w:t>2</w:t>
      </w:r>
      <w:r>
        <w:rPr>
          <w:rFonts w:ascii="Arial" w:hAnsi="Arial"/>
          <w:b/>
          <w:lang w:val="es-ES_tradnl"/>
        </w:rPr>
        <w:t xml:space="preserve"> y V</w:t>
      </w:r>
      <w:r>
        <w:rPr>
          <w:rFonts w:ascii="Arial" w:hAnsi="Arial"/>
          <w:b/>
          <w:vertAlign w:val="subscript"/>
          <w:lang w:val="es-ES_tradnl"/>
        </w:rPr>
        <w:t>2</w:t>
      </w:r>
    </w:p>
    <w:p w:rsidR="00000000" w:rsidRDefault="004E0A95">
      <w:pPr>
        <w:spacing w:line="480" w:lineRule="auto"/>
        <w:ind w:left="426"/>
        <w:jc w:val="both"/>
        <w:rPr>
          <w:rFonts w:ascii="Arial" w:hAnsi="Arial"/>
        </w:rPr>
      </w:pPr>
      <w:r>
        <w:rPr>
          <w:rFonts w:ascii="Arial" w:hAnsi="Arial"/>
          <w:lang w:val="es-ES_tradnl"/>
        </w:rPr>
        <w:t xml:space="preserve">Los coeficientes del segundo par de variables canónicas de la </w:t>
      </w:r>
      <w:r>
        <w:rPr>
          <w:rFonts w:ascii="Arial" w:hAnsi="Arial"/>
        </w:rPr>
        <w:t>sección alumnos del plantel y la sección características del plantel</w:t>
      </w:r>
      <w:r>
        <w:rPr>
          <w:rFonts w:ascii="Arial" w:hAnsi="Arial"/>
          <w:lang w:val="es-ES_tradnl"/>
        </w:rPr>
        <w:t xml:space="preserve"> más significativos son </w:t>
      </w:r>
      <w:r>
        <w:rPr>
          <w:rFonts w:ascii="Arial" w:hAnsi="Arial" w:cs="Arial"/>
          <w:szCs w:val="20"/>
        </w:rPr>
        <w:t>Alumnos matriculados en primaria de la institución (ID</w:t>
      </w:r>
      <w:r>
        <w:rPr>
          <w:rFonts w:ascii="Arial" w:hAnsi="Arial" w:cs="Arial"/>
          <w:szCs w:val="20"/>
          <w:vertAlign w:val="subscript"/>
        </w:rPr>
        <w:t>22</w:t>
      </w:r>
      <w:r>
        <w:rPr>
          <w:rFonts w:ascii="Arial" w:hAnsi="Arial" w:cs="Arial"/>
          <w:szCs w:val="20"/>
        </w:rPr>
        <w:t>)=0.7</w:t>
      </w:r>
      <w:r>
        <w:rPr>
          <w:rFonts w:ascii="Arial" w:hAnsi="Arial" w:cs="Arial"/>
          <w:szCs w:val="20"/>
        </w:rPr>
        <w:t>87, Completitud del plantel (ID</w:t>
      </w:r>
      <w:r>
        <w:rPr>
          <w:rFonts w:ascii="Arial" w:hAnsi="Arial" w:cs="Arial"/>
          <w:szCs w:val="20"/>
          <w:vertAlign w:val="subscript"/>
        </w:rPr>
        <w:t>13</w:t>
      </w:r>
      <w:r>
        <w:rPr>
          <w:rFonts w:ascii="Arial" w:hAnsi="Arial" w:cs="Arial"/>
          <w:szCs w:val="20"/>
        </w:rPr>
        <w:t xml:space="preserve">)=0.69 </w:t>
      </w:r>
      <w:r>
        <w:rPr>
          <w:rFonts w:ascii="Arial" w:hAnsi="Arial"/>
          <w:lang w:val="es-ES_tradnl"/>
        </w:rPr>
        <w:t>estas son las variables que más aportación ofrecen a la correlación existente entre U</w:t>
      </w:r>
      <w:r>
        <w:rPr>
          <w:rFonts w:ascii="Arial" w:hAnsi="Arial"/>
          <w:vertAlign w:val="subscript"/>
          <w:lang w:val="es-ES_tradnl"/>
        </w:rPr>
        <w:t>2</w:t>
      </w:r>
      <w:r>
        <w:rPr>
          <w:rFonts w:ascii="Arial" w:hAnsi="Arial"/>
          <w:lang w:val="es-ES_tradnl"/>
        </w:rPr>
        <w:t xml:space="preserve">  y V</w:t>
      </w:r>
      <w:r>
        <w:rPr>
          <w:rFonts w:ascii="Arial" w:hAnsi="Arial"/>
          <w:vertAlign w:val="subscript"/>
          <w:lang w:val="es-ES_tradnl"/>
        </w:rPr>
        <w:t>2</w:t>
      </w:r>
      <w:r>
        <w:rPr>
          <w:rFonts w:ascii="Arial" w:hAnsi="Arial"/>
          <w:lang w:val="es-ES_tradnl"/>
        </w:rPr>
        <w:t xml:space="preserve">, donde </w:t>
      </w:r>
      <w:r>
        <w:rPr>
          <w:rFonts w:ascii="Arial" w:hAnsi="Arial"/>
          <w:lang w:val="es-ES_tradnl"/>
        </w:rPr>
        <w:sym w:font="Symbol" w:char="F072"/>
      </w:r>
      <w:r>
        <w:rPr>
          <w:rFonts w:ascii="Arial" w:hAnsi="Arial"/>
          <w:vertAlign w:val="superscript"/>
          <w:lang w:val="es-ES_tradnl"/>
        </w:rPr>
        <w:t>*</w:t>
      </w:r>
      <w:r>
        <w:rPr>
          <w:rFonts w:ascii="Arial" w:hAnsi="Arial"/>
          <w:vertAlign w:val="subscript"/>
          <w:lang w:val="es-ES_tradnl"/>
        </w:rPr>
        <w:t>2</w:t>
      </w:r>
      <w:r>
        <w:rPr>
          <w:rFonts w:ascii="Arial" w:hAnsi="Arial"/>
          <w:lang w:val="es-ES_tradnl"/>
        </w:rPr>
        <w:t xml:space="preserve"> =</w:t>
      </w:r>
      <w:r>
        <w:rPr>
          <w:rFonts w:ascii="Arial" w:hAnsi="Arial" w:cs="Arial"/>
        </w:rPr>
        <w:t>0.526</w:t>
      </w:r>
      <w:r>
        <w:rPr>
          <w:rFonts w:ascii="Arial" w:hAnsi="Arial"/>
          <w:lang w:val="es-ES_tradnl"/>
        </w:rPr>
        <w:t>. Tal que la Var (U</w:t>
      </w:r>
      <w:r>
        <w:rPr>
          <w:rFonts w:ascii="Arial" w:hAnsi="Arial"/>
          <w:vertAlign w:val="subscript"/>
        </w:rPr>
        <w:t xml:space="preserve">2 </w:t>
      </w:r>
      <w:r>
        <w:rPr>
          <w:rFonts w:ascii="Arial" w:hAnsi="Arial"/>
        </w:rPr>
        <w:t xml:space="preserve">) = 1, </w:t>
      </w:r>
      <w:r>
        <w:rPr>
          <w:rFonts w:ascii="Arial" w:hAnsi="Arial"/>
          <w:lang w:val="es-ES_tradnl"/>
        </w:rPr>
        <w:t>Var (V</w:t>
      </w:r>
      <w:r>
        <w:rPr>
          <w:rFonts w:ascii="Arial" w:hAnsi="Arial"/>
          <w:vertAlign w:val="subscript"/>
        </w:rPr>
        <w:t xml:space="preserve">2 </w:t>
      </w:r>
      <w:r>
        <w:rPr>
          <w:rFonts w:ascii="Arial" w:hAnsi="Arial"/>
        </w:rPr>
        <w:t>) = 1 y la Cov (</w:t>
      </w:r>
      <w:r>
        <w:rPr>
          <w:rFonts w:ascii="Arial" w:hAnsi="Arial"/>
          <w:lang w:val="es-ES_tradnl"/>
        </w:rPr>
        <w:t>U</w:t>
      </w:r>
      <w:r>
        <w:rPr>
          <w:rFonts w:ascii="Arial" w:hAnsi="Arial"/>
          <w:vertAlign w:val="subscript"/>
        </w:rPr>
        <w:t xml:space="preserve">2  </w:t>
      </w:r>
      <w:r>
        <w:rPr>
          <w:rFonts w:ascii="Arial" w:hAnsi="Arial"/>
        </w:rPr>
        <w:t>, V</w:t>
      </w:r>
      <w:r>
        <w:rPr>
          <w:rFonts w:ascii="Arial" w:hAnsi="Arial"/>
          <w:vertAlign w:val="subscript"/>
        </w:rPr>
        <w:t xml:space="preserve">2 </w:t>
      </w:r>
      <w:r>
        <w:rPr>
          <w:rFonts w:ascii="Arial" w:hAnsi="Arial"/>
        </w:rPr>
        <w:t xml:space="preserve">) = </w:t>
      </w:r>
      <w:r>
        <w:rPr>
          <w:rFonts w:ascii="Arial" w:hAnsi="Arial" w:cs="Arial"/>
        </w:rPr>
        <w:t>0.526</w:t>
      </w:r>
      <w:r>
        <w:rPr>
          <w:rFonts w:ascii="Arial" w:hAnsi="Arial"/>
        </w:rPr>
        <w:t>.</w:t>
      </w:r>
    </w:p>
    <w:p w:rsidR="00000000" w:rsidRDefault="004E0A95">
      <w:pPr>
        <w:spacing w:line="480" w:lineRule="auto"/>
        <w:ind w:left="426"/>
        <w:jc w:val="both"/>
        <w:rPr>
          <w:rFonts w:ascii="Arial" w:hAnsi="Arial"/>
        </w:rPr>
      </w:pPr>
    </w:p>
    <w:p w:rsidR="00000000" w:rsidRDefault="004E0A95">
      <w:pPr>
        <w:spacing w:line="480" w:lineRule="auto"/>
        <w:ind w:left="426"/>
        <w:jc w:val="both"/>
        <w:rPr>
          <w:rFonts w:ascii="Arial" w:hAnsi="Arial"/>
        </w:rPr>
      </w:pPr>
    </w:p>
    <w:p w:rsidR="00000000" w:rsidRDefault="004E0A95">
      <w:pPr>
        <w:pStyle w:val="Ttulo4"/>
        <w:numPr>
          <w:ilvl w:val="0"/>
          <w:numId w:val="3"/>
        </w:numPr>
        <w:jc w:val="left"/>
        <w:rPr>
          <w:i w:val="0"/>
          <w:iCs/>
          <w:sz w:val="24"/>
        </w:rPr>
      </w:pPr>
      <w:bookmarkStart w:id="228" w:name="_Toc9808384"/>
      <w:r>
        <w:rPr>
          <w:i w:val="0"/>
          <w:iCs/>
          <w:sz w:val="24"/>
        </w:rPr>
        <w:t>Correlación canónica para los co</w:t>
      </w:r>
      <w:r>
        <w:rPr>
          <w:i w:val="0"/>
          <w:iCs/>
          <w:sz w:val="24"/>
        </w:rPr>
        <w:t xml:space="preserve">njuntos de variables de secciones alumnos y personal de la institución de la matriz de </w:t>
      </w:r>
      <w:r>
        <w:rPr>
          <w:sz w:val="24"/>
        </w:rPr>
        <w:t>planteles</w:t>
      </w:r>
      <w:bookmarkEnd w:id="228"/>
    </w:p>
    <w:p w:rsidR="00000000" w:rsidRDefault="004E0A95">
      <w:pPr>
        <w:spacing w:line="480" w:lineRule="auto"/>
        <w:jc w:val="both"/>
        <w:rPr>
          <w:rFonts w:ascii="Arial" w:hAnsi="Arial"/>
        </w:rPr>
      </w:pPr>
    </w:p>
    <w:p w:rsidR="00000000" w:rsidRDefault="004E0A95">
      <w:pPr>
        <w:spacing w:line="480" w:lineRule="auto"/>
        <w:ind w:left="426"/>
        <w:jc w:val="both"/>
        <w:rPr>
          <w:rFonts w:ascii="Arial" w:hAnsi="Arial"/>
        </w:rPr>
      </w:pPr>
      <w:r>
        <w:rPr>
          <w:rFonts w:ascii="Arial" w:hAnsi="Arial"/>
        </w:rPr>
        <w:t>El procedimiento descrito en la sección 4.7.1 para la determinación de las variables canónicas, se aplicó a los conjuntos de variables de la sección alumnos d</w:t>
      </w:r>
      <w:r>
        <w:rPr>
          <w:rFonts w:ascii="Arial" w:hAnsi="Arial"/>
        </w:rPr>
        <w:t xml:space="preserve">el </w:t>
      </w:r>
      <w:r>
        <w:rPr>
          <w:rFonts w:ascii="Arial" w:hAnsi="Arial"/>
          <w:i/>
          <w:iCs/>
        </w:rPr>
        <w:t>plantel</w:t>
      </w:r>
      <w:r>
        <w:rPr>
          <w:rFonts w:ascii="Arial" w:hAnsi="Arial"/>
        </w:rPr>
        <w:t xml:space="preserve"> y la sección personal del </w:t>
      </w:r>
      <w:r>
        <w:rPr>
          <w:rFonts w:ascii="Arial" w:hAnsi="Arial"/>
          <w:i/>
          <w:iCs/>
        </w:rPr>
        <w:t>plantel</w:t>
      </w:r>
      <w:r>
        <w:rPr>
          <w:rFonts w:ascii="Arial" w:hAnsi="Arial"/>
        </w:rPr>
        <w:t xml:space="preserve">. Siendo el vector </w:t>
      </w:r>
      <w:r>
        <w:rPr>
          <w:rFonts w:ascii="Arial" w:hAnsi="Arial"/>
          <w:b/>
        </w:rPr>
        <w:t>X</w:t>
      </w:r>
      <w:r>
        <w:rPr>
          <w:rFonts w:ascii="Arial" w:hAnsi="Arial"/>
          <w:vertAlign w:val="superscript"/>
        </w:rPr>
        <w:t>(3)</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n</w:t>
      </w:r>
      <w:r>
        <w:rPr>
          <w:rFonts w:ascii="Arial" w:hAnsi="Arial"/>
        </w:rPr>
        <w:t xml:space="preserve"> el que corresponde a las variables de alumnos del </w:t>
      </w:r>
      <w:r>
        <w:rPr>
          <w:rFonts w:ascii="Arial" w:hAnsi="Arial"/>
          <w:i/>
          <w:iCs/>
        </w:rPr>
        <w:t>plantel</w:t>
      </w:r>
      <w:r>
        <w:rPr>
          <w:rFonts w:ascii="Arial" w:hAnsi="Arial"/>
        </w:rPr>
        <w:t xml:space="preserve">, donde n=5 y el vector </w:t>
      </w:r>
      <w:r>
        <w:rPr>
          <w:rFonts w:ascii="Arial" w:hAnsi="Arial"/>
          <w:b/>
        </w:rPr>
        <w:t>X</w:t>
      </w:r>
      <w:r>
        <w:rPr>
          <w:rFonts w:ascii="Arial" w:hAnsi="Arial"/>
          <w:vertAlign w:val="superscript"/>
        </w:rPr>
        <w:t>(2)</w:t>
      </w:r>
      <w:r>
        <w:rPr>
          <w:rFonts w:ascii="Arial" w:hAnsi="Arial"/>
        </w:rPr>
        <w:t xml:space="preserve"> </w:t>
      </w:r>
      <w:r>
        <w:rPr>
          <w:rFonts w:ascii="Arial" w:hAnsi="Arial"/>
        </w:rPr>
        <w:sym w:font="Symbol" w:char="F0CE"/>
      </w:r>
      <w:r>
        <w:rPr>
          <w:rFonts w:ascii="Arial" w:hAnsi="Arial"/>
        </w:rPr>
        <w:t xml:space="preserve"> R</w:t>
      </w:r>
      <w:r>
        <w:rPr>
          <w:rFonts w:ascii="Arial" w:hAnsi="Arial"/>
          <w:vertAlign w:val="superscript"/>
        </w:rPr>
        <w:t>q</w:t>
      </w:r>
      <w:r>
        <w:rPr>
          <w:rFonts w:ascii="Arial" w:hAnsi="Arial"/>
        </w:rPr>
        <w:t xml:space="preserve"> el que corresponde a las variables de características del </w:t>
      </w:r>
      <w:r>
        <w:rPr>
          <w:rFonts w:ascii="Arial" w:hAnsi="Arial"/>
          <w:i/>
          <w:iCs/>
        </w:rPr>
        <w:t>plantel</w:t>
      </w:r>
      <w:r>
        <w:rPr>
          <w:rFonts w:ascii="Arial" w:hAnsi="Arial"/>
        </w:rPr>
        <w:t xml:space="preserve">, donde q=7. </w:t>
      </w:r>
    </w:p>
    <w:p w:rsidR="00000000" w:rsidRDefault="004E0A95">
      <w:pPr>
        <w:spacing w:line="480" w:lineRule="auto"/>
        <w:ind w:left="426"/>
        <w:jc w:val="both"/>
        <w:rPr>
          <w:rFonts w:ascii="Arial" w:hAnsi="Arial"/>
          <w:lang w:val="es-ES_tradnl"/>
        </w:rPr>
      </w:pPr>
    </w:p>
    <w:tbl>
      <w:tblPr>
        <w:tblW w:w="6494" w:type="dxa"/>
        <w:jc w:val="center"/>
        <w:tblInd w:w="349" w:type="dxa"/>
        <w:tblCellMar>
          <w:left w:w="0" w:type="dxa"/>
          <w:right w:w="0" w:type="dxa"/>
        </w:tblCellMar>
        <w:tblLook w:val="0000"/>
      </w:tblPr>
      <w:tblGrid>
        <w:gridCol w:w="851"/>
        <w:gridCol w:w="502"/>
        <w:gridCol w:w="1898"/>
        <w:gridCol w:w="502"/>
        <w:gridCol w:w="1898"/>
        <w:gridCol w:w="843"/>
      </w:tblGrid>
      <w:tr w:rsidR="00000000">
        <w:trPr>
          <w:trHeight w:val="315"/>
          <w:jc w:val="center"/>
        </w:trPr>
        <w:tc>
          <w:tcPr>
            <w:tcW w:w="851" w:type="dxa"/>
            <w:tcBorders>
              <w:top w:val="single" w:sz="4" w:space="0" w:color="auto"/>
              <w:left w:val="single" w:sz="4" w:space="0" w:color="auto"/>
              <w:bottom w:val="nil"/>
              <w:right w:val="nil"/>
            </w:tcBorders>
            <w:noWrap/>
            <w:tcMar>
              <w:top w:w="17" w:type="dxa"/>
              <w:left w:w="17" w:type="dxa"/>
              <w:bottom w:w="0" w:type="dxa"/>
              <w:right w:w="17" w:type="dxa"/>
            </w:tcMar>
            <w:vAlign w:val="bottom"/>
          </w:tcPr>
          <w:p w:rsidR="00000000" w:rsidRDefault="004E0A95">
            <w:pPr>
              <w:pStyle w:val="Piedepgina"/>
              <w:tabs>
                <w:tab w:val="clear" w:pos="4419"/>
                <w:tab w:val="clear" w:pos="8838"/>
              </w:tabs>
              <w:rPr>
                <w:rFonts w:ascii="Arial" w:hAnsi="Arial" w:cs="Arial"/>
                <w:szCs w:val="20"/>
              </w:rPr>
            </w:pPr>
            <w:r>
              <w:rPr>
                <w:rFonts w:ascii="Arial" w:hAnsi="Arial" w:cs="Arial"/>
                <w:szCs w:val="20"/>
              </w:rPr>
              <w:t> </w:t>
            </w:r>
          </w:p>
        </w:tc>
        <w:tc>
          <w:tcPr>
            <w:tcW w:w="4800" w:type="dxa"/>
            <w:gridSpan w:val="4"/>
            <w:tcBorders>
              <w:top w:val="single" w:sz="4" w:space="0" w:color="auto"/>
              <w:left w:val="nil"/>
              <w:bottom w:val="nil"/>
              <w:right w:val="nil"/>
            </w:tcBorders>
            <w:noWrap/>
            <w:tcMar>
              <w:top w:w="17" w:type="dxa"/>
              <w:left w:w="17" w:type="dxa"/>
              <w:bottom w:w="0" w:type="dxa"/>
              <w:right w:w="17" w:type="dxa"/>
            </w:tcMar>
            <w:vAlign w:val="bottom"/>
          </w:tcPr>
          <w:p w:rsidR="00000000" w:rsidRDefault="004E0A95">
            <w:pPr>
              <w:jc w:val="center"/>
              <w:rPr>
                <w:rFonts w:ascii="Arial" w:hAnsi="Arial" w:cs="Arial"/>
                <w:b/>
                <w:bCs/>
              </w:rPr>
            </w:pPr>
            <w:r>
              <w:rPr>
                <w:rFonts w:ascii="Arial" w:hAnsi="Arial" w:cs="Arial"/>
                <w:b/>
                <w:bCs/>
              </w:rPr>
              <w:t> </w:t>
            </w:r>
          </w:p>
        </w:tc>
        <w:tc>
          <w:tcPr>
            <w:tcW w:w="843" w:type="dxa"/>
            <w:tcBorders>
              <w:top w:val="single" w:sz="4" w:space="0" w:color="auto"/>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r>
      <w:tr w:rsidR="00000000">
        <w:trPr>
          <w:trHeight w:val="31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c>
          <w:tcPr>
            <w:tcW w:w="0" w:type="auto"/>
            <w:gridSpan w:val="4"/>
            <w:tcBorders>
              <w:top w:val="nil"/>
              <w:left w:val="nil"/>
              <w:bottom w:val="nil"/>
              <w:right w:val="nil"/>
            </w:tcBorders>
            <w:noWrap/>
            <w:tcMar>
              <w:top w:w="17" w:type="dxa"/>
              <w:left w:w="17" w:type="dxa"/>
              <w:bottom w:w="0" w:type="dxa"/>
              <w:right w:w="17" w:type="dxa"/>
            </w:tcMar>
            <w:vAlign w:val="bottom"/>
          </w:tcPr>
          <w:p w:rsidR="00000000" w:rsidRDefault="004E0A95">
            <w:pPr>
              <w:jc w:val="center"/>
              <w:rPr>
                <w:rFonts w:ascii="Arial" w:hAnsi="Arial" w:cs="Arial"/>
                <w:b/>
                <w:bCs/>
              </w:rPr>
            </w:pPr>
            <w:r>
              <w:rPr>
                <w:rFonts w:ascii="Arial" w:hAnsi="Arial" w:cs="Arial"/>
                <w:b/>
                <w:bCs/>
              </w:rPr>
              <w:t>TAB</w:t>
            </w:r>
            <w:r>
              <w:rPr>
                <w:rFonts w:ascii="Arial" w:hAnsi="Arial" w:cs="Arial"/>
                <w:b/>
                <w:bCs/>
              </w:rPr>
              <w:t>LA CCI</w:t>
            </w: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r>
      <w:tr w:rsidR="00000000">
        <w:trPr>
          <w:cantSplit/>
          <w:trHeight w:val="315"/>
          <w:jc w:val="center"/>
        </w:trPr>
        <w:tc>
          <w:tcPr>
            <w:tcW w:w="6494" w:type="dxa"/>
            <w:gridSpan w:val="6"/>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4E0A95">
            <w:pPr>
              <w:pStyle w:val="Ttulo1"/>
              <w:spacing w:before="240" w:after="60"/>
              <w:rPr>
                <w:szCs w:val="20"/>
              </w:rPr>
            </w:pPr>
            <w:r>
              <w:rPr>
                <w:szCs w:val="20"/>
              </w:rPr>
              <w:t> </w:t>
            </w:r>
            <w:bookmarkStart w:id="229" w:name="_Toc9808385"/>
            <w:r>
              <w:rPr>
                <w:szCs w:val="20"/>
              </w:rPr>
              <w:t xml:space="preserve">PROVINCIA DE BOLÍVAR: CENSO DEL MAGISTERIO NACIONAL,  COEFICIENTES DE CORRELACIONES CANÓNICAS DE LOSCONJUNTOS PERSONAL Y ALUMNOS DE </w:t>
            </w:r>
            <w:r>
              <w:rPr>
                <w:i/>
                <w:iCs/>
                <w:szCs w:val="20"/>
              </w:rPr>
              <w:t>PLANTELES</w:t>
            </w:r>
            <w:bookmarkEnd w:id="229"/>
          </w:p>
        </w:tc>
      </w:tr>
      <w:tr w:rsidR="00000000">
        <w:trPr>
          <w:trHeight w:val="25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1</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0.970</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4</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0.275</w:t>
            </w: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r>
      <w:tr w:rsidR="00000000">
        <w:trPr>
          <w:trHeight w:val="25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0.926</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5</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0.064</w:t>
            </w: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r>
      <w:tr w:rsidR="00000000">
        <w:trPr>
          <w:trHeight w:val="255"/>
          <w:jc w:val="center"/>
        </w:trPr>
        <w:tc>
          <w:tcPr>
            <w:tcW w:w="851" w:type="dxa"/>
            <w:tcBorders>
              <w:top w:val="nil"/>
              <w:left w:val="single" w:sz="4" w:space="0" w:color="auto"/>
              <w:bottom w:val="nil"/>
              <w:right w:val="nil"/>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b/>
                <w:bCs/>
              </w:rPr>
            </w:pPr>
            <w:r>
              <w:rPr>
                <w:rFonts w:ascii="Arial" w:hAnsi="Arial" w:cs="Arial"/>
                <w:b/>
                <w:bCs/>
              </w:rPr>
              <w:t>3</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jc w:val="right"/>
              <w:rPr>
                <w:rFonts w:ascii="Arial" w:eastAsia="Arial Unicode MS" w:hAnsi="Arial" w:cs="Arial"/>
              </w:rPr>
            </w:pPr>
            <w:r>
              <w:rPr>
                <w:rFonts w:ascii="Arial" w:hAnsi="Arial" w:cs="Arial"/>
              </w:rPr>
              <w:t>0.590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rPr>
                <w:rFonts w:ascii="Arial" w:eastAsia="Arial Unicode MS" w:hAnsi="Arial" w:cs="Arial"/>
              </w:rPr>
            </w:pP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4E0A95">
            <w:pPr>
              <w:rPr>
                <w:rFonts w:ascii="Arial" w:eastAsia="Arial Unicode MS" w:hAnsi="Arial" w:cs="Arial"/>
              </w:rPr>
            </w:pPr>
          </w:p>
        </w:tc>
        <w:tc>
          <w:tcPr>
            <w:tcW w:w="843" w:type="dxa"/>
            <w:tcBorders>
              <w:top w:val="nil"/>
              <w:left w:val="nil"/>
              <w:bottom w:val="nil"/>
              <w:right w:val="single" w:sz="4" w:space="0" w:color="auto"/>
            </w:tcBorders>
            <w:noWrap/>
            <w:tcMar>
              <w:top w:w="17" w:type="dxa"/>
              <w:left w:w="17" w:type="dxa"/>
              <w:bottom w:w="0" w:type="dxa"/>
              <w:right w:w="17" w:type="dxa"/>
            </w:tcMar>
            <w:vAlign w:val="bottom"/>
          </w:tcPr>
          <w:p w:rsidR="00000000" w:rsidRDefault="004E0A95">
            <w:pPr>
              <w:rPr>
                <w:rFonts w:ascii="Arial" w:hAnsi="Arial" w:cs="Arial"/>
                <w:szCs w:val="20"/>
              </w:rPr>
            </w:pPr>
            <w:r>
              <w:rPr>
                <w:rFonts w:ascii="Arial" w:hAnsi="Arial" w:cs="Arial"/>
                <w:szCs w:val="20"/>
              </w:rPr>
              <w:t> </w:t>
            </w:r>
          </w:p>
        </w:tc>
      </w:tr>
      <w:tr w:rsidR="00000000">
        <w:trPr>
          <w:cantSplit/>
          <w:trHeight w:val="255"/>
          <w:jc w:val="center"/>
        </w:trPr>
        <w:tc>
          <w:tcPr>
            <w:tcW w:w="6494" w:type="dxa"/>
            <w:gridSpan w:val="6"/>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4E0A95">
            <w:pPr>
              <w:rPr>
                <w:rFonts w:ascii="Arial" w:hAnsi="Arial" w:cs="Arial"/>
                <w:sz w:val="20"/>
              </w:rPr>
            </w:pPr>
            <w:r>
              <w:rPr>
                <w:rFonts w:ascii="Arial" w:hAnsi="Arial" w:cs="Arial"/>
                <w:b/>
                <w:bCs/>
                <w:sz w:val="20"/>
              </w:rPr>
              <w:t>FUENTE</w:t>
            </w:r>
            <w:r>
              <w:rPr>
                <w:rFonts w:ascii="Arial" w:hAnsi="Arial" w:cs="Arial"/>
                <w:sz w:val="20"/>
              </w:rPr>
              <w:t>: Base de datos del I Censo de funciona</w:t>
            </w:r>
            <w:r>
              <w:rPr>
                <w:rFonts w:ascii="Arial" w:hAnsi="Arial" w:cs="Arial"/>
                <w:sz w:val="20"/>
              </w:rPr>
              <w:t>rios públicos del MEC</w:t>
            </w:r>
          </w:p>
          <w:p w:rsidR="00000000" w:rsidRDefault="004E0A95">
            <w:pPr>
              <w:rPr>
                <w:rFonts w:ascii="Arial" w:hAnsi="Arial" w:cs="Arial"/>
                <w:szCs w:val="20"/>
              </w:rPr>
            </w:pPr>
            <w:r>
              <w:rPr>
                <w:rFonts w:ascii="Arial" w:hAnsi="Arial" w:cs="Arial"/>
                <w:b/>
                <w:bCs/>
                <w:sz w:val="20"/>
              </w:rPr>
              <w:t>ELABORACIÓN:</w:t>
            </w:r>
            <w:r>
              <w:rPr>
                <w:rFonts w:ascii="Arial" w:hAnsi="Arial" w:cs="Arial"/>
                <w:sz w:val="20"/>
              </w:rPr>
              <w:t xml:space="preserve"> por el autor, Carlos Ronquillo Franco</w:t>
            </w:r>
          </w:p>
        </w:tc>
      </w:tr>
    </w:tbl>
    <w:p w:rsidR="00000000" w:rsidRDefault="004E0A95">
      <w:pPr>
        <w:spacing w:line="480" w:lineRule="auto"/>
        <w:ind w:left="426"/>
        <w:jc w:val="both"/>
        <w:rPr>
          <w:rFonts w:ascii="Arial" w:hAnsi="Arial"/>
          <w:lang w:val="es-ES_tradnl"/>
        </w:rPr>
      </w:pPr>
    </w:p>
    <w:p w:rsidR="00000000" w:rsidRDefault="004E0A95">
      <w:pPr>
        <w:spacing w:line="480" w:lineRule="auto"/>
        <w:ind w:left="426"/>
        <w:jc w:val="both"/>
        <w:rPr>
          <w:rFonts w:ascii="Arial" w:hAnsi="Arial"/>
          <w:lang w:val="es-ES_tradnl"/>
        </w:rPr>
      </w:pPr>
    </w:p>
    <w:p w:rsidR="00000000" w:rsidRDefault="004E0A95">
      <w:pPr>
        <w:spacing w:line="480" w:lineRule="auto"/>
        <w:ind w:left="426"/>
        <w:jc w:val="both"/>
        <w:rPr>
          <w:rFonts w:ascii="Arial" w:hAnsi="Arial"/>
          <w:lang w:val="es-ES_tradnl"/>
        </w:rPr>
      </w:pPr>
      <w:r>
        <w:rPr>
          <w:rFonts w:ascii="Arial" w:hAnsi="Arial"/>
        </w:rPr>
        <w:t xml:space="preserve">Las correlaciones canónicas </w:t>
      </w:r>
      <w:r>
        <w:rPr>
          <w:rFonts w:ascii="Arial" w:hAnsi="Arial"/>
          <w:sz w:val="26"/>
          <w:lang w:val="es-ES_tradnl"/>
        </w:rPr>
        <w:sym w:font="Symbol" w:char="F072"/>
      </w:r>
      <w:r>
        <w:rPr>
          <w:rFonts w:ascii="Arial" w:hAnsi="Arial"/>
          <w:sz w:val="26"/>
          <w:vertAlign w:val="subscript"/>
          <w:lang w:val="es-ES_tradnl"/>
        </w:rPr>
        <w:t>k</w:t>
      </w:r>
      <w:r>
        <w:rPr>
          <w:rFonts w:ascii="Arial" w:hAnsi="Arial"/>
          <w:sz w:val="26"/>
          <w:vertAlign w:val="superscript"/>
          <w:lang w:val="es-ES_tradnl"/>
        </w:rPr>
        <w:t>*</w:t>
      </w:r>
      <w:r>
        <w:rPr>
          <w:rFonts w:ascii="Arial" w:hAnsi="Arial"/>
          <w:vertAlign w:val="superscript"/>
          <w:lang w:val="es-ES_tradnl"/>
        </w:rPr>
        <w:t xml:space="preserve"> </w:t>
      </w:r>
      <w:r>
        <w:rPr>
          <w:rFonts w:ascii="Arial" w:hAnsi="Arial"/>
        </w:rPr>
        <w:t>obtenidas entre cada par de las variables canónicas U</w:t>
      </w:r>
      <w:r>
        <w:rPr>
          <w:rFonts w:ascii="Arial" w:hAnsi="Arial"/>
          <w:vertAlign w:val="subscript"/>
        </w:rPr>
        <w:t>k</w:t>
      </w:r>
      <w:r>
        <w:rPr>
          <w:rFonts w:ascii="Arial" w:hAnsi="Arial"/>
        </w:rPr>
        <w:t xml:space="preserve"> , V</w:t>
      </w:r>
      <w:r>
        <w:rPr>
          <w:rFonts w:ascii="Arial" w:hAnsi="Arial"/>
          <w:vertAlign w:val="subscript"/>
        </w:rPr>
        <w:t>k</w:t>
      </w:r>
      <w:r>
        <w:rPr>
          <w:rFonts w:ascii="Arial" w:hAnsi="Arial"/>
        </w:rPr>
        <w:t xml:space="preserve"> para k = 1, 2, ... ,5 son mostradas en la tabla CCI.</w:t>
      </w:r>
      <w:r>
        <w:rPr>
          <w:rFonts w:ascii="Arial" w:hAnsi="Arial"/>
          <w:lang w:val="es-ES_tradnl"/>
        </w:rPr>
        <w:t xml:space="preserve"> A continuación se analizan los dos </w:t>
      </w:r>
      <w:r>
        <w:rPr>
          <w:rFonts w:ascii="Arial" w:hAnsi="Arial"/>
          <w:lang w:val="es-ES_tradnl"/>
        </w:rPr>
        <w:t>primeros pares de variables canónicas, que son los que tienen los mayores coeficientes de correlación canónica.</w:t>
      </w:r>
    </w:p>
    <w:p w:rsidR="00000000" w:rsidRDefault="004E0A95">
      <w:pPr>
        <w:spacing w:line="480" w:lineRule="auto"/>
        <w:ind w:left="426"/>
        <w:jc w:val="both"/>
        <w:rPr>
          <w:rFonts w:ascii="Arial" w:hAnsi="Arial" w:cs="Arial"/>
          <w:lang w:val="es-ES_tradnl"/>
        </w:rPr>
      </w:pPr>
    </w:p>
    <w:p w:rsidR="00000000" w:rsidRDefault="004E0A95">
      <w:pPr>
        <w:spacing w:line="480" w:lineRule="auto"/>
        <w:ind w:left="426"/>
        <w:jc w:val="both"/>
        <w:rPr>
          <w:rFonts w:ascii="Arial" w:hAnsi="Arial" w:cs="Arial"/>
          <w:lang w:val="es-ES_tradnl"/>
        </w:rPr>
      </w:pPr>
    </w:p>
    <w:p w:rsidR="00000000" w:rsidRDefault="004E0A95">
      <w:pPr>
        <w:spacing w:line="480" w:lineRule="auto"/>
        <w:ind w:left="448"/>
        <w:jc w:val="both"/>
        <w:rPr>
          <w:rFonts w:ascii="Arial" w:hAnsi="Arial"/>
          <w:b/>
          <w:lang w:val="es-ES_tradnl"/>
        </w:rPr>
      </w:pPr>
      <w:r>
        <w:rPr>
          <w:rFonts w:ascii="Arial" w:hAnsi="Arial"/>
          <w:b/>
          <w:lang w:val="es-ES_tradnl"/>
        </w:rPr>
        <w:t>El primer par de variables canónicas es U</w:t>
      </w:r>
      <w:r>
        <w:rPr>
          <w:rFonts w:ascii="Arial" w:hAnsi="Arial"/>
          <w:b/>
          <w:vertAlign w:val="subscript"/>
          <w:lang w:val="es-ES_tradnl"/>
        </w:rPr>
        <w:t>1</w:t>
      </w:r>
      <w:r>
        <w:rPr>
          <w:rFonts w:ascii="Arial" w:hAnsi="Arial"/>
          <w:b/>
          <w:lang w:val="es-ES_tradnl"/>
        </w:rPr>
        <w:t xml:space="preserve"> y V</w:t>
      </w:r>
      <w:r>
        <w:rPr>
          <w:rFonts w:ascii="Arial" w:hAnsi="Arial"/>
          <w:b/>
          <w:vertAlign w:val="subscript"/>
          <w:lang w:val="es-ES_tradnl"/>
        </w:rPr>
        <w:t>1</w:t>
      </w:r>
      <w:r>
        <w:rPr>
          <w:rFonts w:ascii="Arial" w:hAnsi="Arial"/>
          <w:b/>
          <w:lang w:val="es-ES_tradnl"/>
        </w:rPr>
        <w:t xml:space="preserve"> </w:t>
      </w:r>
    </w:p>
    <w:p w:rsidR="00000000" w:rsidRDefault="004E0A95">
      <w:pPr>
        <w:spacing w:line="480" w:lineRule="auto"/>
        <w:ind w:left="448"/>
        <w:jc w:val="both"/>
        <w:rPr>
          <w:rFonts w:ascii="Arial" w:hAnsi="Arial"/>
          <w:b/>
          <w:lang w:val="es-ES_tradnl"/>
        </w:rPr>
      </w:pPr>
    </w:p>
    <w:p w:rsidR="00000000" w:rsidRDefault="004E0A95">
      <w:pPr>
        <w:spacing w:line="480" w:lineRule="auto"/>
        <w:ind w:left="448"/>
        <w:jc w:val="both"/>
        <w:rPr>
          <w:rFonts w:ascii="Arial" w:hAnsi="Arial"/>
        </w:rPr>
      </w:pPr>
      <w:r>
        <w:rPr>
          <w:rFonts w:ascii="Arial" w:hAnsi="Arial"/>
          <w:lang w:val="es-ES_tradnl"/>
        </w:rPr>
        <w:t xml:space="preserve">Si se analizan los coeficientes (de las variables observables del conjunto de la </w:t>
      </w:r>
      <w:r>
        <w:rPr>
          <w:rFonts w:ascii="Arial" w:hAnsi="Arial"/>
        </w:rPr>
        <w:t>sección alu</w:t>
      </w:r>
      <w:r>
        <w:rPr>
          <w:rFonts w:ascii="Arial" w:hAnsi="Arial"/>
        </w:rPr>
        <w:t>mnos del plantel y la sección personal del plantel</w:t>
      </w:r>
      <w:r>
        <w:rPr>
          <w:rFonts w:ascii="Arial" w:hAnsi="Arial"/>
          <w:lang w:val="es-ES_tradnl"/>
        </w:rPr>
        <w:t xml:space="preserve">) canónicos asociados a la primera correlación canónica resulta que </w:t>
      </w:r>
      <w:r>
        <w:rPr>
          <w:rFonts w:ascii="Arial" w:hAnsi="Arial" w:cs="Arial"/>
          <w:szCs w:val="20"/>
        </w:rPr>
        <w:t>Alumnos matriculados en ciclo básico de la institución (ID</w:t>
      </w:r>
      <w:r>
        <w:rPr>
          <w:rFonts w:ascii="Arial" w:hAnsi="Arial" w:cs="Arial"/>
          <w:szCs w:val="20"/>
          <w:vertAlign w:val="subscript"/>
        </w:rPr>
        <w:t>23</w:t>
      </w:r>
      <w:r>
        <w:rPr>
          <w:rFonts w:ascii="Arial" w:hAnsi="Arial" w:cs="Arial"/>
          <w:szCs w:val="20"/>
        </w:rPr>
        <w:t>)=1.317, Alumnos matriculados en ciclo diversificado de la institución (ID</w:t>
      </w:r>
      <w:r>
        <w:rPr>
          <w:rFonts w:ascii="Arial" w:hAnsi="Arial" w:cs="Arial"/>
          <w:szCs w:val="20"/>
          <w:vertAlign w:val="subscript"/>
        </w:rPr>
        <w:t>24</w:t>
      </w:r>
      <w:r>
        <w:rPr>
          <w:rFonts w:ascii="Arial" w:hAnsi="Arial" w:cs="Arial"/>
          <w:szCs w:val="20"/>
        </w:rPr>
        <w:t>)=</w:t>
      </w:r>
      <w:r>
        <w:rPr>
          <w:rFonts w:ascii="Arial" w:hAnsi="Arial" w:cs="Arial"/>
          <w:szCs w:val="20"/>
        </w:rPr>
        <w:t xml:space="preserve"> -0.670, y Otro personal de la institución (ID</w:t>
      </w:r>
      <w:r>
        <w:rPr>
          <w:rFonts w:ascii="Arial" w:hAnsi="Arial" w:cs="Arial"/>
          <w:szCs w:val="20"/>
          <w:vertAlign w:val="subscript"/>
        </w:rPr>
        <w:t>16</w:t>
      </w:r>
      <w:r>
        <w:rPr>
          <w:rFonts w:ascii="Arial" w:hAnsi="Arial" w:cs="Arial"/>
          <w:szCs w:val="20"/>
        </w:rPr>
        <w:t xml:space="preserve">)=0.687,  </w:t>
      </w:r>
      <w:r>
        <w:rPr>
          <w:rFonts w:ascii="Arial" w:hAnsi="Arial"/>
          <w:lang w:val="es-ES_tradnl"/>
        </w:rPr>
        <w:t xml:space="preserve">son las variables que más aportación ofrecen a la correlación existente </w:t>
      </w:r>
      <w:r>
        <w:rPr>
          <w:rFonts w:ascii="Arial" w:hAnsi="Arial"/>
          <w:lang w:val="es-ES_tradnl"/>
        </w:rPr>
        <w:sym w:font="Symbol" w:char="F072"/>
      </w:r>
      <w:r>
        <w:rPr>
          <w:rFonts w:ascii="Arial" w:hAnsi="Arial"/>
          <w:vertAlign w:val="superscript"/>
          <w:lang w:val="es-ES_tradnl"/>
        </w:rPr>
        <w:t>*</w:t>
      </w:r>
      <w:r>
        <w:rPr>
          <w:rFonts w:ascii="Arial" w:hAnsi="Arial"/>
          <w:vertAlign w:val="subscript"/>
          <w:lang w:val="es-ES_tradnl"/>
        </w:rPr>
        <w:t>1</w:t>
      </w:r>
      <w:r>
        <w:rPr>
          <w:rFonts w:ascii="Arial" w:hAnsi="Arial"/>
          <w:lang w:val="es-ES_tradnl"/>
        </w:rPr>
        <w:t xml:space="preserve"> =</w:t>
      </w:r>
      <w:r>
        <w:rPr>
          <w:rFonts w:ascii="Arial" w:hAnsi="Arial" w:cs="Arial"/>
        </w:rPr>
        <w:t>0.970</w:t>
      </w:r>
      <w:r>
        <w:rPr>
          <w:rFonts w:ascii="Arial" w:hAnsi="Arial"/>
          <w:lang w:val="es-ES_tradnl"/>
        </w:rPr>
        <w:t>. Tal que la Var (U</w:t>
      </w:r>
      <w:r>
        <w:rPr>
          <w:rFonts w:ascii="Arial" w:hAnsi="Arial"/>
          <w:vertAlign w:val="subscript"/>
        </w:rPr>
        <w:t xml:space="preserve">1 </w:t>
      </w:r>
      <w:r>
        <w:rPr>
          <w:rFonts w:ascii="Arial" w:hAnsi="Arial"/>
        </w:rPr>
        <w:t xml:space="preserve">) = 1, </w:t>
      </w:r>
      <w:r>
        <w:rPr>
          <w:rFonts w:ascii="Arial" w:hAnsi="Arial"/>
          <w:lang w:val="es-ES_tradnl"/>
        </w:rPr>
        <w:t>Var (V</w:t>
      </w:r>
      <w:r>
        <w:rPr>
          <w:rFonts w:ascii="Arial" w:hAnsi="Arial"/>
          <w:vertAlign w:val="subscript"/>
        </w:rPr>
        <w:t xml:space="preserve">1 </w:t>
      </w:r>
      <w:r>
        <w:rPr>
          <w:rFonts w:ascii="Arial" w:hAnsi="Arial"/>
        </w:rPr>
        <w:t>) = 1 y la Cov (</w:t>
      </w:r>
      <w:r>
        <w:rPr>
          <w:rFonts w:ascii="Arial" w:hAnsi="Arial"/>
          <w:lang w:val="es-ES_tradnl"/>
        </w:rPr>
        <w:t>U</w:t>
      </w:r>
      <w:r>
        <w:rPr>
          <w:rFonts w:ascii="Arial" w:hAnsi="Arial"/>
          <w:vertAlign w:val="subscript"/>
        </w:rPr>
        <w:t xml:space="preserve">1  </w:t>
      </w:r>
      <w:r>
        <w:rPr>
          <w:rFonts w:ascii="Arial" w:hAnsi="Arial"/>
        </w:rPr>
        <w:t>, V</w:t>
      </w:r>
      <w:r>
        <w:rPr>
          <w:rFonts w:ascii="Arial" w:hAnsi="Arial"/>
          <w:vertAlign w:val="subscript"/>
        </w:rPr>
        <w:t xml:space="preserve">1 </w:t>
      </w:r>
      <w:r>
        <w:rPr>
          <w:rFonts w:ascii="Arial" w:hAnsi="Arial"/>
        </w:rPr>
        <w:t xml:space="preserve">) = </w:t>
      </w:r>
      <w:r>
        <w:rPr>
          <w:rFonts w:ascii="Arial" w:hAnsi="Arial" w:cs="Arial"/>
        </w:rPr>
        <w:t>0.970</w:t>
      </w:r>
      <w:r>
        <w:rPr>
          <w:rFonts w:ascii="Arial" w:hAnsi="Arial"/>
        </w:rPr>
        <w:t>.</w:t>
      </w:r>
    </w:p>
    <w:p w:rsidR="00000000" w:rsidRDefault="004E0A95">
      <w:pPr>
        <w:spacing w:line="480" w:lineRule="auto"/>
        <w:ind w:left="448"/>
        <w:jc w:val="both"/>
        <w:rPr>
          <w:rFonts w:ascii="Arial" w:hAnsi="Arial"/>
        </w:rPr>
      </w:pPr>
    </w:p>
    <w:p w:rsidR="00000000" w:rsidRDefault="004E0A95">
      <w:pPr>
        <w:spacing w:line="480" w:lineRule="auto"/>
        <w:ind w:left="448"/>
        <w:jc w:val="both"/>
        <w:rPr>
          <w:rFonts w:ascii="Arial" w:hAnsi="Arial"/>
          <w:b/>
          <w:lang w:val="es-ES_tradnl"/>
        </w:rPr>
      </w:pPr>
      <w:r>
        <w:rPr>
          <w:rFonts w:ascii="Arial" w:hAnsi="Arial"/>
          <w:b/>
          <w:lang w:val="es-ES_tradnl"/>
        </w:rPr>
        <w:t>El segundo par de variables canónicas es U</w:t>
      </w:r>
      <w:r>
        <w:rPr>
          <w:rFonts w:ascii="Arial" w:hAnsi="Arial"/>
          <w:b/>
          <w:vertAlign w:val="subscript"/>
          <w:lang w:val="es-ES_tradnl"/>
        </w:rPr>
        <w:t>2</w:t>
      </w:r>
      <w:r>
        <w:rPr>
          <w:rFonts w:ascii="Arial" w:hAnsi="Arial"/>
          <w:b/>
          <w:lang w:val="es-ES_tradnl"/>
        </w:rPr>
        <w:t xml:space="preserve"> y V</w:t>
      </w:r>
      <w:r>
        <w:rPr>
          <w:rFonts w:ascii="Arial" w:hAnsi="Arial"/>
          <w:b/>
          <w:vertAlign w:val="subscript"/>
          <w:lang w:val="es-ES_tradnl"/>
        </w:rPr>
        <w:t>2</w:t>
      </w:r>
    </w:p>
    <w:p w:rsidR="00000000" w:rsidRDefault="004E0A95">
      <w:pPr>
        <w:spacing w:line="480" w:lineRule="auto"/>
        <w:ind w:left="426"/>
        <w:jc w:val="both"/>
        <w:rPr>
          <w:rFonts w:ascii="Arial" w:hAnsi="Arial" w:cs="Arial"/>
        </w:rPr>
      </w:pPr>
      <w:r>
        <w:rPr>
          <w:rFonts w:ascii="Arial" w:hAnsi="Arial"/>
          <w:lang w:val="es-ES_tradnl"/>
        </w:rPr>
        <w:t xml:space="preserve">Los coeficientes del segundo par de variables canónicas de la </w:t>
      </w:r>
      <w:r>
        <w:rPr>
          <w:rFonts w:ascii="Arial" w:hAnsi="Arial"/>
        </w:rPr>
        <w:t>sección alumnos del plantel y la sección personal del plantel</w:t>
      </w:r>
      <w:r>
        <w:rPr>
          <w:rFonts w:ascii="Arial" w:hAnsi="Arial"/>
          <w:lang w:val="es-ES_tradnl"/>
        </w:rPr>
        <w:t xml:space="preserve"> más significativos son </w:t>
      </w:r>
      <w:r>
        <w:rPr>
          <w:rFonts w:ascii="Arial" w:hAnsi="Arial" w:cs="Arial"/>
          <w:szCs w:val="20"/>
        </w:rPr>
        <w:t>Alumnos matriculados en primaria de la institución (ID</w:t>
      </w:r>
      <w:r>
        <w:rPr>
          <w:rFonts w:ascii="Arial" w:hAnsi="Arial" w:cs="Arial"/>
          <w:szCs w:val="20"/>
          <w:vertAlign w:val="subscript"/>
        </w:rPr>
        <w:t>22</w:t>
      </w:r>
      <w:r>
        <w:rPr>
          <w:rFonts w:ascii="Arial" w:hAnsi="Arial" w:cs="Arial"/>
          <w:szCs w:val="20"/>
        </w:rPr>
        <w:t>)=0.536, Alumnos matriculados en ciclo diversif</w:t>
      </w:r>
      <w:r>
        <w:rPr>
          <w:rFonts w:ascii="Arial" w:hAnsi="Arial" w:cs="Arial"/>
          <w:szCs w:val="20"/>
        </w:rPr>
        <w:t>icado de la institución (ID</w:t>
      </w:r>
      <w:r>
        <w:rPr>
          <w:rFonts w:ascii="Arial" w:hAnsi="Arial" w:cs="Arial"/>
          <w:szCs w:val="20"/>
          <w:vertAlign w:val="subscript"/>
        </w:rPr>
        <w:t>24</w:t>
      </w:r>
      <w:r>
        <w:rPr>
          <w:rFonts w:ascii="Arial" w:hAnsi="Arial" w:cs="Arial"/>
          <w:szCs w:val="20"/>
        </w:rPr>
        <w:t>)= 1.158, y Personal docente del plantel (ID</w:t>
      </w:r>
      <w:r>
        <w:rPr>
          <w:rFonts w:ascii="Arial" w:hAnsi="Arial" w:cs="Arial"/>
          <w:szCs w:val="20"/>
          <w:vertAlign w:val="subscript"/>
        </w:rPr>
        <w:t>14</w:t>
      </w:r>
      <w:r>
        <w:rPr>
          <w:rFonts w:ascii="Arial" w:hAnsi="Arial" w:cs="Arial"/>
          <w:szCs w:val="20"/>
        </w:rPr>
        <w:t xml:space="preserve">)=0.958, </w:t>
      </w:r>
      <w:r>
        <w:rPr>
          <w:rFonts w:ascii="Arial" w:hAnsi="Arial"/>
          <w:lang w:val="es-ES_tradnl"/>
        </w:rPr>
        <w:t>estas son las variables que más aportación ofrecen a la correlación existente entre U</w:t>
      </w:r>
      <w:r>
        <w:rPr>
          <w:rFonts w:ascii="Arial" w:hAnsi="Arial"/>
          <w:vertAlign w:val="subscript"/>
          <w:lang w:val="es-ES_tradnl"/>
        </w:rPr>
        <w:t>2</w:t>
      </w:r>
      <w:r>
        <w:rPr>
          <w:rFonts w:ascii="Arial" w:hAnsi="Arial"/>
          <w:lang w:val="es-ES_tradnl"/>
        </w:rPr>
        <w:t xml:space="preserve">  y V</w:t>
      </w:r>
      <w:r>
        <w:rPr>
          <w:rFonts w:ascii="Arial" w:hAnsi="Arial"/>
          <w:vertAlign w:val="subscript"/>
          <w:lang w:val="es-ES_tradnl"/>
        </w:rPr>
        <w:t>2</w:t>
      </w:r>
      <w:r>
        <w:rPr>
          <w:rFonts w:ascii="Arial" w:hAnsi="Arial"/>
          <w:lang w:val="es-ES_tradnl"/>
        </w:rPr>
        <w:t xml:space="preserve">, donde </w:t>
      </w:r>
      <w:r>
        <w:rPr>
          <w:rFonts w:ascii="Arial" w:hAnsi="Arial"/>
          <w:lang w:val="es-ES_tradnl"/>
        </w:rPr>
        <w:sym w:font="Symbol" w:char="F072"/>
      </w:r>
      <w:r>
        <w:rPr>
          <w:rFonts w:ascii="Arial" w:hAnsi="Arial"/>
          <w:vertAlign w:val="superscript"/>
          <w:lang w:val="es-ES_tradnl"/>
        </w:rPr>
        <w:t>*</w:t>
      </w:r>
      <w:r>
        <w:rPr>
          <w:rFonts w:ascii="Arial" w:hAnsi="Arial"/>
          <w:vertAlign w:val="subscript"/>
          <w:lang w:val="es-ES_tradnl"/>
        </w:rPr>
        <w:t>2</w:t>
      </w:r>
      <w:r>
        <w:rPr>
          <w:rFonts w:ascii="Arial" w:hAnsi="Arial"/>
          <w:lang w:val="es-ES_tradnl"/>
        </w:rPr>
        <w:t xml:space="preserve"> =</w:t>
      </w:r>
      <w:r>
        <w:rPr>
          <w:rFonts w:ascii="Arial" w:hAnsi="Arial" w:cs="Arial"/>
        </w:rPr>
        <w:t>0.926</w:t>
      </w:r>
      <w:r>
        <w:rPr>
          <w:rFonts w:ascii="Arial" w:hAnsi="Arial"/>
          <w:lang w:val="es-ES_tradnl"/>
        </w:rPr>
        <w:t>. Tal que la Var (U</w:t>
      </w:r>
      <w:r>
        <w:rPr>
          <w:rFonts w:ascii="Arial" w:hAnsi="Arial"/>
          <w:vertAlign w:val="subscript"/>
        </w:rPr>
        <w:t xml:space="preserve">2 </w:t>
      </w:r>
      <w:r>
        <w:rPr>
          <w:rFonts w:ascii="Arial" w:hAnsi="Arial"/>
        </w:rPr>
        <w:t xml:space="preserve">) = 1, </w:t>
      </w:r>
      <w:r>
        <w:rPr>
          <w:rFonts w:ascii="Arial" w:hAnsi="Arial"/>
          <w:lang w:val="es-ES_tradnl"/>
        </w:rPr>
        <w:t>Var (V</w:t>
      </w:r>
      <w:r>
        <w:rPr>
          <w:rFonts w:ascii="Arial" w:hAnsi="Arial"/>
          <w:vertAlign w:val="subscript"/>
        </w:rPr>
        <w:t xml:space="preserve">2 </w:t>
      </w:r>
      <w:r>
        <w:rPr>
          <w:rFonts w:ascii="Arial" w:hAnsi="Arial"/>
        </w:rPr>
        <w:t>) = 1 y la Cov (</w:t>
      </w:r>
      <w:r>
        <w:rPr>
          <w:rFonts w:ascii="Arial" w:hAnsi="Arial"/>
          <w:lang w:val="es-ES_tradnl"/>
        </w:rPr>
        <w:t>U</w:t>
      </w:r>
      <w:r>
        <w:rPr>
          <w:rFonts w:ascii="Arial" w:hAnsi="Arial"/>
          <w:vertAlign w:val="subscript"/>
        </w:rPr>
        <w:t xml:space="preserve">2  </w:t>
      </w:r>
      <w:r>
        <w:rPr>
          <w:rFonts w:ascii="Arial" w:hAnsi="Arial"/>
        </w:rPr>
        <w:t>, V</w:t>
      </w:r>
      <w:r>
        <w:rPr>
          <w:rFonts w:ascii="Arial" w:hAnsi="Arial"/>
          <w:vertAlign w:val="subscript"/>
        </w:rPr>
        <w:t xml:space="preserve">2 </w:t>
      </w:r>
      <w:r>
        <w:rPr>
          <w:rFonts w:ascii="Arial" w:hAnsi="Arial"/>
        </w:rPr>
        <w:t>)</w:t>
      </w:r>
      <w:r>
        <w:rPr>
          <w:rFonts w:ascii="Arial" w:hAnsi="Arial"/>
        </w:rPr>
        <w:t xml:space="preserve"> = </w:t>
      </w:r>
      <w:r>
        <w:rPr>
          <w:rFonts w:ascii="Arial" w:hAnsi="Arial" w:cs="Arial"/>
        </w:rPr>
        <w:t>0.926.</w:t>
      </w:r>
    </w:p>
    <w:p w:rsidR="004E0A95" w:rsidRDefault="004E0A95">
      <w:pPr>
        <w:spacing w:line="480" w:lineRule="auto"/>
        <w:ind w:left="426"/>
        <w:jc w:val="both"/>
        <w:rPr>
          <w:rFonts w:ascii="Arial" w:hAnsi="Arial" w:cs="Arial"/>
        </w:rPr>
      </w:pPr>
    </w:p>
    <w:sectPr w:rsidR="004E0A95">
      <w:headerReference w:type="default" r:id="rId73"/>
      <w:pgSz w:w="11907" w:h="16840" w:code="9"/>
      <w:pgMar w:top="2268" w:right="1361" w:bottom="2268" w:left="2268" w:header="720" w:footer="1441" w:gutter="0"/>
      <w:pgNumType w:start="39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A95" w:rsidRDefault="004E0A95">
      <w:r>
        <w:separator/>
      </w:r>
    </w:p>
  </w:endnote>
  <w:endnote w:type="continuationSeparator" w:id="1">
    <w:p w:rsidR="004E0A95" w:rsidRDefault="004E0A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A95" w:rsidRDefault="004E0A95">
      <w:r>
        <w:separator/>
      </w:r>
    </w:p>
  </w:footnote>
  <w:footnote w:type="continuationSeparator" w:id="1">
    <w:p w:rsidR="004E0A95" w:rsidRDefault="004E0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E0A95">
    <w:pPr>
      <w:pStyle w:val="Encabezado"/>
      <w:jc w:val="right"/>
      <w:rPr>
        <w:rStyle w:val="Nmerodepgina"/>
        <w:rFonts w:ascii="Arial" w:hAnsi="Arial" w:cs="Arial"/>
      </w:rPr>
    </w:pPr>
  </w:p>
  <w:p w:rsidR="00000000" w:rsidRDefault="004E0A95">
    <w:pPr>
      <w:pStyle w:val="Encabezado"/>
      <w:jc w:val="right"/>
      <w:rPr>
        <w:rStyle w:val="Nmerodepgina"/>
        <w:rFonts w:ascii="Arial" w:hAnsi="Arial" w:cs="Arial"/>
      </w:rPr>
    </w:pPr>
  </w:p>
  <w:p w:rsidR="00000000" w:rsidRDefault="004E0A95">
    <w:pPr>
      <w:pStyle w:val="Encabezado"/>
      <w:jc w:val="right"/>
      <w:rPr>
        <w:rFonts w:ascii="Arial" w:hAnsi="Arial" w:cs="Arial"/>
      </w:rPr>
    </w:pPr>
    <w:r>
      <w:rPr>
        <w:rStyle w:val="Nmerodepgina"/>
        <w:rFonts w:ascii="Arial" w:hAnsi="Arial" w:cs="Arial"/>
      </w:rPr>
      <w:fldChar w:fldCharType="begin"/>
    </w:r>
    <w:r>
      <w:rPr>
        <w:rStyle w:val="Nmerodepgina"/>
        <w:rFonts w:ascii="Arial" w:hAnsi="Arial" w:cs="Arial"/>
      </w:rPr>
      <w:instrText xml:space="preserve"> PAGE </w:instrText>
    </w:r>
    <w:r>
      <w:rPr>
        <w:rStyle w:val="Nmerodepgina"/>
        <w:rFonts w:ascii="Arial" w:hAnsi="Arial" w:cs="Arial"/>
      </w:rPr>
      <w:fldChar w:fldCharType="separate"/>
    </w:r>
    <w:r w:rsidR="00267B94">
      <w:rPr>
        <w:rStyle w:val="Nmerodepgina"/>
        <w:rFonts w:ascii="Arial" w:hAnsi="Arial" w:cs="Arial"/>
        <w:noProof/>
      </w:rPr>
      <w:t>393</w:t>
    </w:r>
    <w:r>
      <w:rPr>
        <w:rStyle w:val="Nmerodepgina"/>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7F70"/>
    <w:multiLevelType w:val="multilevel"/>
    <w:tmpl w:val="A3161934"/>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nsid w:val="0ABC735D"/>
    <w:multiLevelType w:val="multilevel"/>
    <w:tmpl w:val="C576E1EE"/>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
    <w:nsid w:val="1F56504D"/>
    <w:multiLevelType w:val="multilevel"/>
    <w:tmpl w:val="C576E1EE"/>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nsid w:val="2A147A1E"/>
    <w:multiLevelType w:val="multilevel"/>
    <w:tmpl w:val="46546B5C"/>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nsid w:val="2C240EF8"/>
    <w:multiLevelType w:val="hybridMultilevel"/>
    <w:tmpl w:val="C9BCA6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D2A5784"/>
    <w:multiLevelType w:val="multilevel"/>
    <w:tmpl w:val="A3161934"/>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nsid w:val="2FE23772"/>
    <w:multiLevelType w:val="singleLevel"/>
    <w:tmpl w:val="A66CEC5E"/>
    <w:lvl w:ilvl="0">
      <w:start w:val="2"/>
      <w:numFmt w:val="bullet"/>
      <w:lvlText w:val=""/>
      <w:lvlJc w:val="left"/>
      <w:pPr>
        <w:tabs>
          <w:tab w:val="num" w:pos="360"/>
        </w:tabs>
        <w:ind w:left="360" w:hanging="360"/>
      </w:pPr>
      <w:rPr>
        <w:rFonts w:ascii="Symbol" w:hAnsi="Symbol" w:hint="default"/>
      </w:rPr>
    </w:lvl>
  </w:abstractNum>
  <w:abstractNum w:abstractNumId="7">
    <w:nsid w:val="3C5D03F5"/>
    <w:multiLevelType w:val="hybridMultilevel"/>
    <w:tmpl w:val="EE049C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CB0601B"/>
    <w:multiLevelType w:val="hybridMultilevel"/>
    <w:tmpl w:val="53E62214"/>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0A2483F"/>
    <w:multiLevelType w:val="singleLevel"/>
    <w:tmpl w:val="C5807328"/>
    <w:lvl w:ilvl="0">
      <w:start w:val="2"/>
      <w:numFmt w:val="bullet"/>
      <w:lvlText w:val=""/>
      <w:lvlJc w:val="left"/>
      <w:pPr>
        <w:tabs>
          <w:tab w:val="num" w:pos="360"/>
        </w:tabs>
        <w:ind w:left="360" w:hanging="360"/>
      </w:pPr>
      <w:rPr>
        <w:rFonts w:ascii="Symbol" w:hAnsi="Symbol" w:hint="default"/>
      </w:rPr>
    </w:lvl>
  </w:abstractNum>
  <w:abstractNum w:abstractNumId="10">
    <w:nsid w:val="47054FF0"/>
    <w:multiLevelType w:val="multilevel"/>
    <w:tmpl w:val="041E6E92"/>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
    <w:nsid w:val="5B10364F"/>
    <w:multiLevelType w:val="hybridMultilevel"/>
    <w:tmpl w:val="7D1E61F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6BE4175"/>
    <w:multiLevelType w:val="hybridMultilevel"/>
    <w:tmpl w:val="BA2CCE00"/>
    <w:lvl w:ilvl="0" w:tplc="0C0A0003">
      <w:start w:val="1"/>
      <w:numFmt w:val="bullet"/>
      <w:lvlText w:val="o"/>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6BB00FEB"/>
    <w:multiLevelType w:val="singleLevel"/>
    <w:tmpl w:val="0C0A0003"/>
    <w:lvl w:ilvl="0">
      <w:start w:val="1"/>
      <w:numFmt w:val="bullet"/>
      <w:lvlText w:val=""/>
      <w:lvlJc w:val="left"/>
      <w:pPr>
        <w:tabs>
          <w:tab w:val="num" w:pos="360"/>
        </w:tabs>
        <w:ind w:left="360" w:hanging="360"/>
      </w:pPr>
      <w:rPr>
        <w:rFonts w:ascii="Symbol" w:hAnsi="Symbol" w:cs="Times New Roman" w:hint="default"/>
      </w:rPr>
    </w:lvl>
  </w:abstractNum>
  <w:abstractNum w:abstractNumId="14">
    <w:nsid w:val="73D0315B"/>
    <w:multiLevelType w:val="hybridMultilevel"/>
    <w:tmpl w:val="3D7AF3F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AED328B"/>
    <w:multiLevelType w:val="multilevel"/>
    <w:tmpl w:val="55621984"/>
    <w:lvl w:ilvl="0">
      <w:start w:val="4"/>
      <w:numFmt w:val="decimal"/>
      <w:lvlText w:val="%1"/>
      <w:lvlJc w:val="left"/>
      <w:pPr>
        <w:tabs>
          <w:tab w:val="num" w:pos="660"/>
        </w:tabs>
        <w:ind w:left="660" w:hanging="660"/>
      </w:pPr>
      <w:rPr>
        <w:rFonts w:hint="default"/>
      </w:rPr>
    </w:lvl>
    <w:lvl w:ilvl="1">
      <w:start w:val="6"/>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9"/>
  </w:num>
  <w:num w:numId="3">
    <w:abstractNumId w:val="4"/>
  </w:num>
  <w:num w:numId="4">
    <w:abstractNumId w:val="2"/>
  </w:num>
  <w:num w:numId="5">
    <w:abstractNumId w:val="1"/>
  </w:num>
  <w:num w:numId="6">
    <w:abstractNumId w:val="10"/>
  </w:num>
  <w:num w:numId="7">
    <w:abstractNumId w:val="3"/>
  </w:num>
  <w:num w:numId="8">
    <w:abstractNumId w:val="13"/>
  </w:num>
  <w:num w:numId="9">
    <w:abstractNumId w:val="8"/>
  </w:num>
  <w:num w:numId="10">
    <w:abstractNumId w:val="11"/>
  </w:num>
  <w:num w:numId="11">
    <w:abstractNumId w:val="15"/>
  </w:num>
  <w:num w:numId="12">
    <w:abstractNumId w:val="12"/>
  </w:num>
  <w:num w:numId="13">
    <w:abstractNumId w:val="0"/>
  </w:num>
  <w:num w:numId="14">
    <w:abstractNumId w:val="5"/>
  </w:num>
  <w:num w:numId="15">
    <w:abstractNumId w:val="7"/>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noPunctuationKerning/>
  <w:characterSpacingControl w:val="doNotCompress"/>
  <w:footnotePr>
    <w:footnote w:id="0"/>
    <w:footnote w:id="1"/>
  </w:footnotePr>
  <w:endnotePr>
    <w:endnote w:id="0"/>
    <w:endnote w:id="1"/>
  </w:endnotePr>
  <w:compat>
    <w:useFELayout/>
  </w:compat>
  <w:rsids>
    <w:rsidRoot w:val="00267B94"/>
    <w:rsid w:val="00267B94"/>
    <w:rsid w:val="004E0A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rial" w:hAnsi="Arial" w:cs="Arial"/>
      <w:b/>
      <w:bCs/>
    </w:rPr>
  </w:style>
  <w:style w:type="paragraph" w:styleId="Ttulo2">
    <w:name w:val="heading 2"/>
    <w:basedOn w:val="Normal"/>
    <w:next w:val="Normal"/>
    <w:qFormat/>
    <w:pPr>
      <w:keepNext/>
      <w:jc w:val="both"/>
      <w:outlineLvl w:val="1"/>
    </w:pPr>
    <w:rPr>
      <w:rFonts w:ascii="Arial" w:hAnsi="Arial"/>
      <w:snapToGrid w:val="0"/>
      <w:szCs w:val="20"/>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jc w:val="center"/>
      <w:outlineLvl w:val="3"/>
    </w:pPr>
    <w:rPr>
      <w:rFonts w:ascii="Arial" w:hAnsi="Arial"/>
      <w:b/>
      <w:bCs/>
      <w:i/>
      <w:snapToGrid w:val="0"/>
      <w:sz w:val="2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rPr>
      <w:sz w:val="20"/>
      <w:szCs w:val="20"/>
    </w:rPr>
  </w:style>
  <w:style w:type="paragraph" w:styleId="Sangradetextonormal">
    <w:name w:val="Body Text Indent"/>
    <w:basedOn w:val="Normal"/>
    <w:semiHidden/>
    <w:pPr>
      <w:spacing w:line="480" w:lineRule="auto"/>
      <w:ind w:left="425"/>
      <w:jc w:val="both"/>
    </w:pPr>
    <w:rPr>
      <w:rFonts w:ascii="Arial" w:hAnsi="Arial"/>
      <w:lang w:val="es-MX"/>
    </w:rPr>
  </w:style>
  <w:style w:type="paragraph" w:styleId="Textoindependiente">
    <w:name w:val="Body Text"/>
    <w:basedOn w:val="Normal"/>
    <w:semiHidden/>
    <w:pPr>
      <w:spacing w:line="480" w:lineRule="auto"/>
      <w:jc w:val="both"/>
    </w:pPr>
    <w:rPr>
      <w:rFonts w:ascii="Arial" w:hAnsi="Arial"/>
      <w:lang w:val="es-MX"/>
    </w:rPr>
  </w:style>
  <w:style w:type="paragraph" w:styleId="Sangra2detindependiente">
    <w:name w:val="Body Text Indent 2"/>
    <w:basedOn w:val="Normal"/>
    <w:semiHidden/>
    <w:pPr>
      <w:spacing w:line="480" w:lineRule="auto"/>
      <w:ind w:left="426"/>
      <w:jc w:val="both"/>
    </w:pPr>
    <w:rPr>
      <w:rFonts w:ascii="Arial" w:hAnsi="Arial" w:cs="Arial"/>
    </w:rPr>
  </w:style>
  <w:style w:type="paragraph" w:styleId="Piedepgina">
    <w:name w:val="footer"/>
    <w:basedOn w:val="Normal"/>
    <w:semiHidden/>
    <w:pPr>
      <w:tabs>
        <w:tab w:val="center" w:pos="4419"/>
        <w:tab w:val="right" w:pos="8838"/>
      </w:tabs>
    </w:pPr>
  </w:style>
  <w:style w:type="paragraph" w:styleId="TDC1">
    <w:name w:val="toc 1"/>
    <w:basedOn w:val="Normal"/>
    <w:next w:val="Normal"/>
    <w:autoRedefine/>
    <w:semiHidden/>
  </w:style>
  <w:style w:type="paragraph" w:styleId="TDC2">
    <w:name w:val="toc 2"/>
    <w:basedOn w:val="Normal"/>
    <w:next w:val="Normal"/>
    <w:autoRedefine/>
    <w:semiHidden/>
    <w:pPr>
      <w:ind w:left="240"/>
    </w:pPr>
  </w:style>
  <w:style w:type="paragraph" w:styleId="TDC3">
    <w:name w:val="toc 3"/>
    <w:basedOn w:val="Normal"/>
    <w:next w:val="Normal"/>
    <w:autoRedefine/>
    <w:semiHidden/>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styleId="Hipervnculo">
    <w:name w:val="Hyperlink"/>
    <w:basedOn w:val="Fuentedeprrafopredeter"/>
    <w:semiHidden/>
    <w:rPr>
      <w:color w:val="0000FF"/>
      <w:u w:val="single"/>
    </w:rPr>
  </w:style>
  <w:style w:type="character" w:styleId="Hipervnculovisitado">
    <w:name w:val="FollowedHyperlink"/>
    <w:basedOn w:val="Fuentedeprrafopredeter"/>
    <w:semiHidden/>
    <w:rPr>
      <w:color w:val="800080"/>
      <w:u w:val="single"/>
    </w:rPr>
  </w:style>
</w:styles>
</file>

<file path=word/webSettings.xml><?xml version="1.0" encoding="utf-8"?>
<w:webSettings xmlns:r="http://schemas.openxmlformats.org/officeDocument/2006/relationships" xmlns:w="http://schemas.openxmlformats.org/wordprocessingml/2006/main">
  <w:encoding w:val="shift_ji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oleObject" Target="embeddings/oleObject9.bin"/><Relationship Id="rId39" Type="http://schemas.openxmlformats.org/officeDocument/2006/relationships/image" Target="media/image20.wmf"/><Relationship Id="rId21" Type="http://schemas.openxmlformats.org/officeDocument/2006/relationships/oleObject" Target="embeddings/oleObject7.bin"/><Relationship Id="rId34" Type="http://schemas.openxmlformats.org/officeDocument/2006/relationships/image" Target="media/image17.wmf"/><Relationship Id="rId42" Type="http://schemas.openxmlformats.org/officeDocument/2006/relationships/image" Target="media/image22.wmf"/><Relationship Id="rId47" Type="http://schemas.openxmlformats.org/officeDocument/2006/relationships/oleObject" Target="embeddings/oleObject17.bin"/><Relationship Id="rId50" Type="http://schemas.openxmlformats.org/officeDocument/2006/relationships/image" Target="media/image26.wmf"/><Relationship Id="rId55" Type="http://schemas.openxmlformats.org/officeDocument/2006/relationships/oleObject" Target="embeddings/oleObject19.bin"/><Relationship Id="rId63" Type="http://schemas.openxmlformats.org/officeDocument/2006/relationships/image" Target="media/image36.wmf"/><Relationship Id="rId68" Type="http://schemas.openxmlformats.org/officeDocument/2006/relationships/oleObject" Target="embeddings/oleObject24.bin"/><Relationship Id="rId7" Type="http://schemas.openxmlformats.org/officeDocument/2006/relationships/image" Target="media/image1.wmf"/><Relationship Id="rId71" Type="http://schemas.openxmlformats.org/officeDocument/2006/relationships/image" Target="media/image40.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4.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1.bin"/><Relationship Id="rId37" Type="http://schemas.openxmlformats.org/officeDocument/2006/relationships/image" Target="media/image19.wmf"/><Relationship Id="rId40" Type="http://schemas.openxmlformats.org/officeDocument/2006/relationships/image" Target="media/image21.wmf"/><Relationship Id="rId45" Type="http://schemas.openxmlformats.org/officeDocument/2006/relationships/oleObject" Target="embeddings/oleObject16.bin"/><Relationship Id="rId53" Type="http://schemas.openxmlformats.org/officeDocument/2006/relationships/image" Target="media/image29.wmf"/><Relationship Id="rId58" Type="http://schemas.openxmlformats.org/officeDocument/2006/relationships/oleObject" Target="embeddings/oleObject21.bin"/><Relationship Id="rId66" Type="http://schemas.openxmlformats.org/officeDocument/2006/relationships/oleObject" Target="embeddings/oleObject23.bin"/><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0.wmf"/><Relationship Id="rId28" Type="http://schemas.openxmlformats.org/officeDocument/2006/relationships/image" Target="media/image13.wmf"/><Relationship Id="rId36" Type="http://schemas.openxmlformats.org/officeDocument/2006/relationships/oleObject" Target="embeddings/oleObject12.bin"/><Relationship Id="rId49" Type="http://schemas.openxmlformats.org/officeDocument/2006/relationships/oleObject" Target="embeddings/oleObject18.bin"/><Relationship Id="rId57" Type="http://schemas.openxmlformats.org/officeDocument/2006/relationships/oleObject" Target="embeddings/oleObject20.bin"/><Relationship Id="rId61" Type="http://schemas.openxmlformats.org/officeDocument/2006/relationships/image" Target="media/image34.wmf"/><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image" Target="media/image15.wmf"/><Relationship Id="rId44" Type="http://schemas.openxmlformats.org/officeDocument/2006/relationships/image" Target="media/image23.wmf"/><Relationship Id="rId52" Type="http://schemas.openxmlformats.org/officeDocument/2006/relationships/image" Target="media/image28.wmf"/><Relationship Id="rId60" Type="http://schemas.openxmlformats.org/officeDocument/2006/relationships/image" Target="media/image33.wmf"/><Relationship Id="rId65" Type="http://schemas.openxmlformats.org/officeDocument/2006/relationships/image" Target="media/image37.wmf"/><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8.wmf"/><Relationship Id="rId43" Type="http://schemas.openxmlformats.org/officeDocument/2006/relationships/oleObject" Target="embeddings/oleObject15.bin"/><Relationship Id="rId48" Type="http://schemas.openxmlformats.org/officeDocument/2006/relationships/image" Target="media/image25.wmf"/><Relationship Id="rId56" Type="http://schemas.openxmlformats.org/officeDocument/2006/relationships/image" Target="media/image31.wmf"/><Relationship Id="rId64" Type="http://schemas.openxmlformats.org/officeDocument/2006/relationships/oleObject" Target="embeddings/oleObject22.bin"/><Relationship Id="rId69" Type="http://schemas.openxmlformats.org/officeDocument/2006/relationships/image" Target="media/image39.wmf"/><Relationship Id="rId8" Type="http://schemas.openxmlformats.org/officeDocument/2006/relationships/oleObject" Target="embeddings/oleObject1.bin"/><Relationship Id="rId51" Type="http://schemas.openxmlformats.org/officeDocument/2006/relationships/image" Target="media/image27.wmf"/><Relationship Id="rId72" Type="http://schemas.openxmlformats.org/officeDocument/2006/relationships/oleObject" Target="embeddings/oleObject26.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image" Target="media/image11.wmf"/><Relationship Id="rId33" Type="http://schemas.openxmlformats.org/officeDocument/2006/relationships/image" Target="media/image16.wmf"/><Relationship Id="rId38" Type="http://schemas.openxmlformats.org/officeDocument/2006/relationships/oleObject" Target="embeddings/oleObject13.bin"/><Relationship Id="rId46" Type="http://schemas.openxmlformats.org/officeDocument/2006/relationships/image" Target="media/image24.wmf"/><Relationship Id="rId59" Type="http://schemas.openxmlformats.org/officeDocument/2006/relationships/image" Target="media/image32.wmf"/><Relationship Id="rId67" Type="http://schemas.openxmlformats.org/officeDocument/2006/relationships/image" Target="media/image38.wmf"/><Relationship Id="rId20" Type="http://schemas.openxmlformats.org/officeDocument/2006/relationships/oleObject" Target="embeddings/oleObject6.bin"/><Relationship Id="rId41" Type="http://schemas.openxmlformats.org/officeDocument/2006/relationships/oleObject" Target="embeddings/oleObject14.bin"/><Relationship Id="rId54" Type="http://schemas.openxmlformats.org/officeDocument/2006/relationships/image" Target="media/image30.wmf"/><Relationship Id="rId62" Type="http://schemas.openxmlformats.org/officeDocument/2006/relationships/image" Target="media/image35.wmf"/><Relationship Id="rId70" Type="http://schemas.openxmlformats.org/officeDocument/2006/relationships/oleObject" Target="embeddings/oleObject25.bin"/><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18304</Words>
  <Characters>100676</Characters>
  <Application>Microsoft Office Word</Application>
  <DocSecurity>0</DocSecurity>
  <Lines>838</Lines>
  <Paragraphs>237</Paragraphs>
  <ScaleCrop>false</ScaleCrop>
  <HeadingPairs>
    <vt:vector size="2" baseType="variant">
      <vt:variant>
        <vt:lpstr>Título</vt:lpstr>
      </vt:variant>
      <vt:variant>
        <vt:i4>1</vt:i4>
      </vt:variant>
    </vt:vector>
  </HeadingPairs>
  <TitlesOfParts>
    <vt:vector size="1" baseType="lpstr">
      <vt:lpstr>4</vt:lpstr>
    </vt:vector>
  </TitlesOfParts>
  <Company>Home</Company>
  <LinksUpToDate>false</LinksUpToDate>
  <CharactersWithSpaces>118743</CharactersWithSpaces>
  <SharedDoc>false</SharedDoc>
  <HLinks>
    <vt:vector size="432" baseType="variant">
      <vt:variant>
        <vt:i4>3080202</vt:i4>
      </vt:variant>
      <vt:variant>
        <vt:i4>428</vt:i4>
      </vt:variant>
      <vt:variant>
        <vt:i4>0</vt:i4>
      </vt:variant>
      <vt:variant>
        <vt:i4>5</vt:i4>
      </vt:variant>
      <vt:variant>
        <vt:lpwstr/>
      </vt:variant>
      <vt:variant>
        <vt:lpwstr>_Toc9808385</vt:lpwstr>
      </vt:variant>
      <vt:variant>
        <vt:i4>3080202</vt:i4>
      </vt:variant>
      <vt:variant>
        <vt:i4>422</vt:i4>
      </vt:variant>
      <vt:variant>
        <vt:i4>0</vt:i4>
      </vt:variant>
      <vt:variant>
        <vt:i4>5</vt:i4>
      </vt:variant>
      <vt:variant>
        <vt:lpwstr/>
      </vt:variant>
      <vt:variant>
        <vt:lpwstr>_Toc9808384</vt:lpwstr>
      </vt:variant>
      <vt:variant>
        <vt:i4>3080202</vt:i4>
      </vt:variant>
      <vt:variant>
        <vt:i4>416</vt:i4>
      </vt:variant>
      <vt:variant>
        <vt:i4>0</vt:i4>
      </vt:variant>
      <vt:variant>
        <vt:i4>5</vt:i4>
      </vt:variant>
      <vt:variant>
        <vt:lpwstr/>
      </vt:variant>
      <vt:variant>
        <vt:lpwstr>_Toc9808383</vt:lpwstr>
      </vt:variant>
      <vt:variant>
        <vt:i4>3080202</vt:i4>
      </vt:variant>
      <vt:variant>
        <vt:i4>410</vt:i4>
      </vt:variant>
      <vt:variant>
        <vt:i4>0</vt:i4>
      </vt:variant>
      <vt:variant>
        <vt:i4>5</vt:i4>
      </vt:variant>
      <vt:variant>
        <vt:lpwstr/>
      </vt:variant>
      <vt:variant>
        <vt:lpwstr>_Toc9808382</vt:lpwstr>
      </vt:variant>
      <vt:variant>
        <vt:i4>3080202</vt:i4>
      </vt:variant>
      <vt:variant>
        <vt:i4>404</vt:i4>
      </vt:variant>
      <vt:variant>
        <vt:i4>0</vt:i4>
      </vt:variant>
      <vt:variant>
        <vt:i4>5</vt:i4>
      </vt:variant>
      <vt:variant>
        <vt:lpwstr/>
      </vt:variant>
      <vt:variant>
        <vt:lpwstr>_Toc9808381</vt:lpwstr>
      </vt:variant>
      <vt:variant>
        <vt:i4>3080202</vt:i4>
      </vt:variant>
      <vt:variant>
        <vt:i4>398</vt:i4>
      </vt:variant>
      <vt:variant>
        <vt:i4>0</vt:i4>
      </vt:variant>
      <vt:variant>
        <vt:i4>5</vt:i4>
      </vt:variant>
      <vt:variant>
        <vt:lpwstr/>
      </vt:variant>
      <vt:variant>
        <vt:lpwstr>_Toc9808380</vt:lpwstr>
      </vt:variant>
      <vt:variant>
        <vt:i4>2097162</vt:i4>
      </vt:variant>
      <vt:variant>
        <vt:i4>392</vt:i4>
      </vt:variant>
      <vt:variant>
        <vt:i4>0</vt:i4>
      </vt:variant>
      <vt:variant>
        <vt:i4>5</vt:i4>
      </vt:variant>
      <vt:variant>
        <vt:lpwstr/>
      </vt:variant>
      <vt:variant>
        <vt:lpwstr>_Toc9808379</vt:lpwstr>
      </vt:variant>
      <vt:variant>
        <vt:i4>2097162</vt:i4>
      </vt:variant>
      <vt:variant>
        <vt:i4>386</vt:i4>
      </vt:variant>
      <vt:variant>
        <vt:i4>0</vt:i4>
      </vt:variant>
      <vt:variant>
        <vt:i4>5</vt:i4>
      </vt:variant>
      <vt:variant>
        <vt:lpwstr/>
      </vt:variant>
      <vt:variant>
        <vt:lpwstr>_Toc9808378</vt:lpwstr>
      </vt:variant>
      <vt:variant>
        <vt:i4>2097162</vt:i4>
      </vt:variant>
      <vt:variant>
        <vt:i4>380</vt:i4>
      </vt:variant>
      <vt:variant>
        <vt:i4>0</vt:i4>
      </vt:variant>
      <vt:variant>
        <vt:i4>5</vt:i4>
      </vt:variant>
      <vt:variant>
        <vt:lpwstr/>
      </vt:variant>
      <vt:variant>
        <vt:lpwstr>_Toc9808377</vt:lpwstr>
      </vt:variant>
      <vt:variant>
        <vt:i4>2097162</vt:i4>
      </vt:variant>
      <vt:variant>
        <vt:i4>374</vt:i4>
      </vt:variant>
      <vt:variant>
        <vt:i4>0</vt:i4>
      </vt:variant>
      <vt:variant>
        <vt:i4>5</vt:i4>
      </vt:variant>
      <vt:variant>
        <vt:lpwstr/>
      </vt:variant>
      <vt:variant>
        <vt:lpwstr>_Toc9808376</vt:lpwstr>
      </vt:variant>
      <vt:variant>
        <vt:i4>2097162</vt:i4>
      </vt:variant>
      <vt:variant>
        <vt:i4>368</vt:i4>
      </vt:variant>
      <vt:variant>
        <vt:i4>0</vt:i4>
      </vt:variant>
      <vt:variant>
        <vt:i4>5</vt:i4>
      </vt:variant>
      <vt:variant>
        <vt:lpwstr/>
      </vt:variant>
      <vt:variant>
        <vt:lpwstr>_Toc9808375</vt:lpwstr>
      </vt:variant>
      <vt:variant>
        <vt:i4>2097162</vt:i4>
      </vt:variant>
      <vt:variant>
        <vt:i4>362</vt:i4>
      </vt:variant>
      <vt:variant>
        <vt:i4>0</vt:i4>
      </vt:variant>
      <vt:variant>
        <vt:i4>5</vt:i4>
      </vt:variant>
      <vt:variant>
        <vt:lpwstr/>
      </vt:variant>
      <vt:variant>
        <vt:lpwstr>_Toc9808374</vt:lpwstr>
      </vt:variant>
      <vt:variant>
        <vt:i4>2097162</vt:i4>
      </vt:variant>
      <vt:variant>
        <vt:i4>356</vt:i4>
      </vt:variant>
      <vt:variant>
        <vt:i4>0</vt:i4>
      </vt:variant>
      <vt:variant>
        <vt:i4>5</vt:i4>
      </vt:variant>
      <vt:variant>
        <vt:lpwstr/>
      </vt:variant>
      <vt:variant>
        <vt:lpwstr>_Toc9808373</vt:lpwstr>
      </vt:variant>
      <vt:variant>
        <vt:i4>2097162</vt:i4>
      </vt:variant>
      <vt:variant>
        <vt:i4>350</vt:i4>
      </vt:variant>
      <vt:variant>
        <vt:i4>0</vt:i4>
      </vt:variant>
      <vt:variant>
        <vt:i4>5</vt:i4>
      </vt:variant>
      <vt:variant>
        <vt:lpwstr/>
      </vt:variant>
      <vt:variant>
        <vt:lpwstr>_Toc9808372</vt:lpwstr>
      </vt:variant>
      <vt:variant>
        <vt:i4>2097162</vt:i4>
      </vt:variant>
      <vt:variant>
        <vt:i4>344</vt:i4>
      </vt:variant>
      <vt:variant>
        <vt:i4>0</vt:i4>
      </vt:variant>
      <vt:variant>
        <vt:i4>5</vt:i4>
      </vt:variant>
      <vt:variant>
        <vt:lpwstr/>
      </vt:variant>
      <vt:variant>
        <vt:lpwstr>_Toc9808371</vt:lpwstr>
      </vt:variant>
      <vt:variant>
        <vt:i4>2097162</vt:i4>
      </vt:variant>
      <vt:variant>
        <vt:i4>338</vt:i4>
      </vt:variant>
      <vt:variant>
        <vt:i4>0</vt:i4>
      </vt:variant>
      <vt:variant>
        <vt:i4>5</vt:i4>
      </vt:variant>
      <vt:variant>
        <vt:lpwstr/>
      </vt:variant>
      <vt:variant>
        <vt:lpwstr>_Toc9808370</vt:lpwstr>
      </vt:variant>
      <vt:variant>
        <vt:i4>2162698</vt:i4>
      </vt:variant>
      <vt:variant>
        <vt:i4>332</vt:i4>
      </vt:variant>
      <vt:variant>
        <vt:i4>0</vt:i4>
      </vt:variant>
      <vt:variant>
        <vt:i4>5</vt:i4>
      </vt:variant>
      <vt:variant>
        <vt:lpwstr/>
      </vt:variant>
      <vt:variant>
        <vt:lpwstr>_Toc9808369</vt:lpwstr>
      </vt:variant>
      <vt:variant>
        <vt:i4>2162698</vt:i4>
      </vt:variant>
      <vt:variant>
        <vt:i4>326</vt:i4>
      </vt:variant>
      <vt:variant>
        <vt:i4>0</vt:i4>
      </vt:variant>
      <vt:variant>
        <vt:i4>5</vt:i4>
      </vt:variant>
      <vt:variant>
        <vt:lpwstr/>
      </vt:variant>
      <vt:variant>
        <vt:lpwstr>_Toc9808368</vt:lpwstr>
      </vt:variant>
      <vt:variant>
        <vt:i4>2162698</vt:i4>
      </vt:variant>
      <vt:variant>
        <vt:i4>320</vt:i4>
      </vt:variant>
      <vt:variant>
        <vt:i4>0</vt:i4>
      </vt:variant>
      <vt:variant>
        <vt:i4>5</vt:i4>
      </vt:variant>
      <vt:variant>
        <vt:lpwstr/>
      </vt:variant>
      <vt:variant>
        <vt:lpwstr>_Toc9808367</vt:lpwstr>
      </vt:variant>
      <vt:variant>
        <vt:i4>2162698</vt:i4>
      </vt:variant>
      <vt:variant>
        <vt:i4>314</vt:i4>
      </vt:variant>
      <vt:variant>
        <vt:i4>0</vt:i4>
      </vt:variant>
      <vt:variant>
        <vt:i4>5</vt:i4>
      </vt:variant>
      <vt:variant>
        <vt:lpwstr/>
      </vt:variant>
      <vt:variant>
        <vt:lpwstr>_Toc9808366</vt:lpwstr>
      </vt:variant>
      <vt:variant>
        <vt:i4>2162698</vt:i4>
      </vt:variant>
      <vt:variant>
        <vt:i4>308</vt:i4>
      </vt:variant>
      <vt:variant>
        <vt:i4>0</vt:i4>
      </vt:variant>
      <vt:variant>
        <vt:i4>5</vt:i4>
      </vt:variant>
      <vt:variant>
        <vt:lpwstr/>
      </vt:variant>
      <vt:variant>
        <vt:lpwstr>_Toc9808365</vt:lpwstr>
      </vt:variant>
      <vt:variant>
        <vt:i4>2162698</vt:i4>
      </vt:variant>
      <vt:variant>
        <vt:i4>302</vt:i4>
      </vt:variant>
      <vt:variant>
        <vt:i4>0</vt:i4>
      </vt:variant>
      <vt:variant>
        <vt:i4>5</vt:i4>
      </vt:variant>
      <vt:variant>
        <vt:lpwstr/>
      </vt:variant>
      <vt:variant>
        <vt:lpwstr>_Toc9808364</vt:lpwstr>
      </vt:variant>
      <vt:variant>
        <vt:i4>2162698</vt:i4>
      </vt:variant>
      <vt:variant>
        <vt:i4>296</vt:i4>
      </vt:variant>
      <vt:variant>
        <vt:i4>0</vt:i4>
      </vt:variant>
      <vt:variant>
        <vt:i4>5</vt:i4>
      </vt:variant>
      <vt:variant>
        <vt:lpwstr/>
      </vt:variant>
      <vt:variant>
        <vt:lpwstr>_Toc9808363</vt:lpwstr>
      </vt:variant>
      <vt:variant>
        <vt:i4>2162698</vt:i4>
      </vt:variant>
      <vt:variant>
        <vt:i4>290</vt:i4>
      </vt:variant>
      <vt:variant>
        <vt:i4>0</vt:i4>
      </vt:variant>
      <vt:variant>
        <vt:i4>5</vt:i4>
      </vt:variant>
      <vt:variant>
        <vt:lpwstr/>
      </vt:variant>
      <vt:variant>
        <vt:lpwstr>_Toc9808362</vt:lpwstr>
      </vt:variant>
      <vt:variant>
        <vt:i4>2162698</vt:i4>
      </vt:variant>
      <vt:variant>
        <vt:i4>284</vt:i4>
      </vt:variant>
      <vt:variant>
        <vt:i4>0</vt:i4>
      </vt:variant>
      <vt:variant>
        <vt:i4>5</vt:i4>
      </vt:variant>
      <vt:variant>
        <vt:lpwstr/>
      </vt:variant>
      <vt:variant>
        <vt:lpwstr>_Toc9808361</vt:lpwstr>
      </vt:variant>
      <vt:variant>
        <vt:i4>2162698</vt:i4>
      </vt:variant>
      <vt:variant>
        <vt:i4>278</vt:i4>
      </vt:variant>
      <vt:variant>
        <vt:i4>0</vt:i4>
      </vt:variant>
      <vt:variant>
        <vt:i4>5</vt:i4>
      </vt:variant>
      <vt:variant>
        <vt:lpwstr/>
      </vt:variant>
      <vt:variant>
        <vt:lpwstr>_Toc9808360</vt:lpwstr>
      </vt:variant>
      <vt:variant>
        <vt:i4>2228234</vt:i4>
      </vt:variant>
      <vt:variant>
        <vt:i4>272</vt:i4>
      </vt:variant>
      <vt:variant>
        <vt:i4>0</vt:i4>
      </vt:variant>
      <vt:variant>
        <vt:i4>5</vt:i4>
      </vt:variant>
      <vt:variant>
        <vt:lpwstr/>
      </vt:variant>
      <vt:variant>
        <vt:lpwstr>_Toc9808359</vt:lpwstr>
      </vt:variant>
      <vt:variant>
        <vt:i4>2228234</vt:i4>
      </vt:variant>
      <vt:variant>
        <vt:i4>266</vt:i4>
      </vt:variant>
      <vt:variant>
        <vt:i4>0</vt:i4>
      </vt:variant>
      <vt:variant>
        <vt:i4>5</vt:i4>
      </vt:variant>
      <vt:variant>
        <vt:lpwstr/>
      </vt:variant>
      <vt:variant>
        <vt:lpwstr>_Toc9808358</vt:lpwstr>
      </vt:variant>
      <vt:variant>
        <vt:i4>2228234</vt:i4>
      </vt:variant>
      <vt:variant>
        <vt:i4>260</vt:i4>
      </vt:variant>
      <vt:variant>
        <vt:i4>0</vt:i4>
      </vt:variant>
      <vt:variant>
        <vt:i4>5</vt:i4>
      </vt:variant>
      <vt:variant>
        <vt:lpwstr/>
      </vt:variant>
      <vt:variant>
        <vt:lpwstr>_Toc9808357</vt:lpwstr>
      </vt:variant>
      <vt:variant>
        <vt:i4>2228234</vt:i4>
      </vt:variant>
      <vt:variant>
        <vt:i4>254</vt:i4>
      </vt:variant>
      <vt:variant>
        <vt:i4>0</vt:i4>
      </vt:variant>
      <vt:variant>
        <vt:i4>5</vt:i4>
      </vt:variant>
      <vt:variant>
        <vt:lpwstr/>
      </vt:variant>
      <vt:variant>
        <vt:lpwstr>_Toc9808356</vt:lpwstr>
      </vt:variant>
      <vt:variant>
        <vt:i4>2228234</vt:i4>
      </vt:variant>
      <vt:variant>
        <vt:i4>248</vt:i4>
      </vt:variant>
      <vt:variant>
        <vt:i4>0</vt:i4>
      </vt:variant>
      <vt:variant>
        <vt:i4>5</vt:i4>
      </vt:variant>
      <vt:variant>
        <vt:lpwstr/>
      </vt:variant>
      <vt:variant>
        <vt:lpwstr>_Toc9808355</vt:lpwstr>
      </vt:variant>
      <vt:variant>
        <vt:i4>2228234</vt:i4>
      </vt:variant>
      <vt:variant>
        <vt:i4>242</vt:i4>
      </vt:variant>
      <vt:variant>
        <vt:i4>0</vt:i4>
      </vt:variant>
      <vt:variant>
        <vt:i4>5</vt:i4>
      </vt:variant>
      <vt:variant>
        <vt:lpwstr/>
      </vt:variant>
      <vt:variant>
        <vt:lpwstr>_Toc9808354</vt:lpwstr>
      </vt:variant>
      <vt:variant>
        <vt:i4>2228234</vt:i4>
      </vt:variant>
      <vt:variant>
        <vt:i4>236</vt:i4>
      </vt:variant>
      <vt:variant>
        <vt:i4>0</vt:i4>
      </vt:variant>
      <vt:variant>
        <vt:i4>5</vt:i4>
      </vt:variant>
      <vt:variant>
        <vt:lpwstr/>
      </vt:variant>
      <vt:variant>
        <vt:lpwstr>_Toc9808352</vt:lpwstr>
      </vt:variant>
      <vt:variant>
        <vt:i4>2228234</vt:i4>
      </vt:variant>
      <vt:variant>
        <vt:i4>230</vt:i4>
      </vt:variant>
      <vt:variant>
        <vt:i4>0</vt:i4>
      </vt:variant>
      <vt:variant>
        <vt:i4>5</vt:i4>
      </vt:variant>
      <vt:variant>
        <vt:lpwstr/>
      </vt:variant>
      <vt:variant>
        <vt:lpwstr>_Toc9808351</vt:lpwstr>
      </vt:variant>
      <vt:variant>
        <vt:i4>2228234</vt:i4>
      </vt:variant>
      <vt:variant>
        <vt:i4>224</vt:i4>
      </vt:variant>
      <vt:variant>
        <vt:i4>0</vt:i4>
      </vt:variant>
      <vt:variant>
        <vt:i4>5</vt:i4>
      </vt:variant>
      <vt:variant>
        <vt:lpwstr/>
      </vt:variant>
      <vt:variant>
        <vt:lpwstr>_Toc9808350</vt:lpwstr>
      </vt:variant>
      <vt:variant>
        <vt:i4>2293770</vt:i4>
      </vt:variant>
      <vt:variant>
        <vt:i4>218</vt:i4>
      </vt:variant>
      <vt:variant>
        <vt:i4>0</vt:i4>
      </vt:variant>
      <vt:variant>
        <vt:i4>5</vt:i4>
      </vt:variant>
      <vt:variant>
        <vt:lpwstr/>
      </vt:variant>
      <vt:variant>
        <vt:lpwstr>_Toc9808348</vt:lpwstr>
      </vt:variant>
      <vt:variant>
        <vt:i4>2293770</vt:i4>
      </vt:variant>
      <vt:variant>
        <vt:i4>212</vt:i4>
      </vt:variant>
      <vt:variant>
        <vt:i4>0</vt:i4>
      </vt:variant>
      <vt:variant>
        <vt:i4>5</vt:i4>
      </vt:variant>
      <vt:variant>
        <vt:lpwstr/>
      </vt:variant>
      <vt:variant>
        <vt:lpwstr>_Toc9808347</vt:lpwstr>
      </vt:variant>
      <vt:variant>
        <vt:i4>2293770</vt:i4>
      </vt:variant>
      <vt:variant>
        <vt:i4>206</vt:i4>
      </vt:variant>
      <vt:variant>
        <vt:i4>0</vt:i4>
      </vt:variant>
      <vt:variant>
        <vt:i4>5</vt:i4>
      </vt:variant>
      <vt:variant>
        <vt:lpwstr/>
      </vt:variant>
      <vt:variant>
        <vt:lpwstr>_Toc9808345</vt:lpwstr>
      </vt:variant>
      <vt:variant>
        <vt:i4>2293770</vt:i4>
      </vt:variant>
      <vt:variant>
        <vt:i4>200</vt:i4>
      </vt:variant>
      <vt:variant>
        <vt:i4>0</vt:i4>
      </vt:variant>
      <vt:variant>
        <vt:i4>5</vt:i4>
      </vt:variant>
      <vt:variant>
        <vt:lpwstr/>
      </vt:variant>
      <vt:variant>
        <vt:lpwstr>_Toc9808344</vt:lpwstr>
      </vt:variant>
      <vt:variant>
        <vt:i4>2293770</vt:i4>
      </vt:variant>
      <vt:variant>
        <vt:i4>194</vt:i4>
      </vt:variant>
      <vt:variant>
        <vt:i4>0</vt:i4>
      </vt:variant>
      <vt:variant>
        <vt:i4>5</vt:i4>
      </vt:variant>
      <vt:variant>
        <vt:lpwstr/>
      </vt:variant>
      <vt:variant>
        <vt:lpwstr>_Toc9808343</vt:lpwstr>
      </vt:variant>
      <vt:variant>
        <vt:i4>2293770</vt:i4>
      </vt:variant>
      <vt:variant>
        <vt:i4>188</vt:i4>
      </vt:variant>
      <vt:variant>
        <vt:i4>0</vt:i4>
      </vt:variant>
      <vt:variant>
        <vt:i4>5</vt:i4>
      </vt:variant>
      <vt:variant>
        <vt:lpwstr/>
      </vt:variant>
      <vt:variant>
        <vt:lpwstr>_Toc9808342</vt:lpwstr>
      </vt:variant>
      <vt:variant>
        <vt:i4>2293770</vt:i4>
      </vt:variant>
      <vt:variant>
        <vt:i4>182</vt:i4>
      </vt:variant>
      <vt:variant>
        <vt:i4>0</vt:i4>
      </vt:variant>
      <vt:variant>
        <vt:i4>5</vt:i4>
      </vt:variant>
      <vt:variant>
        <vt:lpwstr/>
      </vt:variant>
      <vt:variant>
        <vt:lpwstr>_Toc9808341</vt:lpwstr>
      </vt:variant>
      <vt:variant>
        <vt:i4>2359306</vt:i4>
      </vt:variant>
      <vt:variant>
        <vt:i4>176</vt:i4>
      </vt:variant>
      <vt:variant>
        <vt:i4>0</vt:i4>
      </vt:variant>
      <vt:variant>
        <vt:i4>5</vt:i4>
      </vt:variant>
      <vt:variant>
        <vt:lpwstr/>
      </vt:variant>
      <vt:variant>
        <vt:lpwstr>_Toc9808339</vt:lpwstr>
      </vt:variant>
      <vt:variant>
        <vt:i4>2359306</vt:i4>
      </vt:variant>
      <vt:variant>
        <vt:i4>170</vt:i4>
      </vt:variant>
      <vt:variant>
        <vt:i4>0</vt:i4>
      </vt:variant>
      <vt:variant>
        <vt:i4>5</vt:i4>
      </vt:variant>
      <vt:variant>
        <vt:lpwstr/>
      </vt:variant>
      <vt:variant>
        <vt:lpwstr>_Toc9808338</vt:lpwstr>
      </vt:variant>
      <vt:variant>
        <vt:i4>2359306</vt:i4>
      </vt:variant>
      <vt:variant>
        <vt:i4>164</vt:i4>
      </vt:variant>
      <vt:variant>
        <vt:i4>0</vt:i4>
      </vt:variant>
      <vt:variant>
        <vt:i4>5</vt:i4>
      </vt:variant>
      <vt:variant>
        <vt:lpwstr/>
      </vt:variant>
      <vt:variant>
        <vt:lpwstr>_Toc9808337</vt:lpwstr>
      </vt:variant>
      <vt:variant>
        <vt:i4>2359306</vt:i4>
      </vt:variant>
      <vt:variant>
        <vt:i4>158</vt:i4>
      </vt:variant>
      <vt:variant>
        <vt:i4>0</vt:i4>
      </vt:variant>
      <vt:variant>
        <vt:i4>5</vt:i4>
      </vt:variant>
      <vt:variant>
        <vt:lpwstr/>
      </vt:variant>
      <vt:variant>
        <vt:lpwstr>_Toc9808335</vt:lpwstr>
      </vt:variant>
      <vt:variant>
        <vt:i4>2359306</vt:i4>
      </vt:variant>
      <vt:variant>
        <vt:i4>152</vt:i4>
      </vt:variant>
      <vt:variant>
        <vt:i4>0</vt:i4>
      </vt:variant>
      <vt:variant>
        <vt:i4>5</vt:i4>
      </vt:variant>
      <vt:variant>
        <vt:lpwstr/>
      </vt:variant>
      <vt:variant>
        <vt:lpwstr>_Toc9808334</vt:lpwstr>
      </vt:variant>
      <vt:variant>
        <vt:i4>2359306</vt:i4>
      </vt:variant>
      <vt:variant>
        <vt:i4>146</vt:i4>
      </vt:variant>
      <vt:variant>
        <vt:i4>0</vt:i4>
      </vt:variant>
      <vt:variant>
        <vt:i4>5</vt:i4>
      </vt:variant>
      <vt:variant>
        <vt:lpwstr/>
      </vt:variant>
      <vt:variant>
        <vt:lpwstr>_Toc9808332</vt:lpwstr>
      </vt:variant>
      <vt:variant>
        <vt:i4>2359306</vt:i4>
      </vt:variant>
      <vt:variant>
        <vt:i4>140</vt:i4>
      </vt:variant>
      <vt:variant>
        <vt:i4>0</vt:i4>
      </vt:variant>
      <vt:variant>
        <vt:i4>5</vt:i4>
      </vt:variant>
      <vt:variant>
        <vt:lpwstr/>
      </vt:variant>
      <vt:variant>
        <vt:lpwstr>_Toc9808331</vt:lpwstr>
      </vt:variant>
      <vt:variant>
        <vt:i4>2359306</vt:i4>
      </vt:variant>
      <vt:variant>
        <vt:i4>134</vt:i4>
      </vt:variant>
      <vt:variant>
        <vt:i4>0</vt:i4>
      </vt:variant>
      <vt:variant>
        <vt:i4>5</vt:i4>
      </vt:variant>
      <vt:variant>
        <vt:lpwstr/>
      </vt:variant>
      <vt:variant>
        <vt:lpwstr>_Toc9808330</vt:lpwstr>
      </vt:variant>
      <vt:variant>
        <vt:i4>2424842</vt:i4>
      </vt:variant>
      <vt:variant>
        <vt:i4>128</vt:i4>
      </vt:variant>
      <vt:variant>
        <vt:i4>0</vt:i4>
      </vt:variant>
      <vt:variant>
        <vt:i4>5</vt:i4>
      </vt:variant>
      <vt:variant>
        <vt:lpwstr/>
      </vt:variant>
      <vt:variant>
        <vt:lpwstr>_Toc9808329</vt:lpwstr>
      </vt:variant>
      <vt:variant>
        <vt:i4>2424842</vt:i4>
      </vt:variant>
      <vt:variant>
        <vt:i4>122</vt:i4>
      </vt:variant>
      <vt:variant>
        <vt:i4>0</vt:i4>
      </vt:variant>
      <vt:variant>
        <vt:i4>5</vt:i4>
      </vt:variant>
      <vt:variant>
        <vt:lpwstr/>
      </vt:variant>
      <vt:variant>
        <vt:lpwstr>_Toc9808328</vt:lpwstr>
      </vt:variant>
      <vt:variant>
        <vt:i4>2424842</vt:i4>
      </vt:variant>
      <vt:variant>
        <vt:i4>116</vt:i4>
      </vt:variant>
      <vt:variant>
        <vt:i4>0</vt:i4>
      </vt:variant>
      <vt:variant>
        <vt:i4>5</vt:i4>
      </vt:variant>
      <vt:variant>
        <vt:lpwstr/>
      </vt:variant>
      <vt:variant>
        <vt:lpwstr>_Toc9808326</vt:lpwstr>
      </vt:variant>
      <vt:variant>
        <vt:i4>2424842</vt:i4>
      </vt:variant>
      <vt:variant>
        <vt:i4>110</vt:i4>
      </vt:variant>
      <vt:variant>
        <vt:i4>0</vt:i4>
      </vt:variant>
      <vt:variant>
        <vt:i4>5</vt:i4>
      </vt:variant>
      <vt:variant>
        <vt:lpwstr/>
      </vt:variant>
      <vt:variant>
        <vt:lpwstr>_Toc9808325</vt:lpwstr>
      </vt:variant>
      <vt:variant>
        <vt:i4>2424842</vt:i4>
      </vt:variant>
      <vt:variant>
        <vt:i4>104</vt:i4>
      </vt:variant>
      <vt:variant>
        <vt:i4>0</vt:i4>
      </vt:variant>
      <vt:variant>
        <vt:i4>5</vt:i4>
      </vt:variant>
      <vt:variant>
        <vt:lpwstr/>
      </vt:variant>
      <vt:variant>
        <vt:lpwstr>_Toc9808324</vt:lpwstr>
      </vt:variant>
      <vt:variant>
        <vt:i4>2424842</vt:i4>
      </vt:variant>
      <vt:variant>
        <vt:i4>98</vt:i4>
      </vt:variant>
      <vt:variant>
        <vt:i4>0</vt:i4>
      </vt:variant>
      <vt:variant>
        <vt:i4>5</vt:i4>
      </vt:variant>
      <vt:variant>
        <vt:lpwstr/>
      </vt:variant>
      <vt:variant>
        <vt:lpwstr>_Toc9808322</vt:lpwstr>
      </vt:variant>
      <vt:variant>
        <vt:i4>2424842</vt:i4>
      </vt:variant>
      <vt:variant>
        <vt:i4>92</vt:i4>
      </vt:variant>
      <vt:variant>
        <vt:i4>0</vt:i4>
      </vt:variant>
      <vt:variant>
        <vt:i4>5</vt:i4>
      </vt:variant>
      <vt:variant>
        <vt:lpwstr/>
      </vt:variant>
      <vt:variant>
        <vt:lpwstr>_Toc9808321</vt:lpwstr>
      </vt:variant>
      <vt:variant>
        <vt:i4>2490378</vt:i4>
      </vt:variant>
      <vt:variant>
        <vt:i4>86</vt:i4>
      </vt:variant>
      <vt:variant>
        <vt:i4>0</vt:i4>
      </vt:variant>
      <vt:variant>
        <vt:i4>5</vt:i4>
      </vt:variant>
      <vt:variant>
        <vt:lpwstr/>
      </vt:variant>
      <vt:variant>
        <vt:lpwstr>_Toc9808319</vt:lpwstr>
      </vt:variant>
      <vt:variant>
        <vt:i4>2490378</vt:i4>
      </vt:variant>
      <vt:variant>
        <vt:i4>80</vt:i4>
      </vt:variant>
      <vt:variant>
        <vt:i4>0</vt:i4>
      </vt:variant>
      <vt:variant>
        <vt:i4>5</vt:i4>
      </vt:variant>
      <vt:variant>
        <vt:lpwstr/>
      </vt:variant>
      <vt:variant>
        <vt:lpwstr>_Toc9808318</vt:lpwstr>
      </vt:variant>
      <vt:variant>
        <vt:i4>2490378</vt:i4>
      </vt:variant>
      <vt:variant>
        <vt:i4>74</vt:i4>
      </vt:variant>
      <vt:variant>
        <vt:i4>0</vt:i4>
      </vt:variant>
      <vt:variant>
        <vt:i4>5</vt:i4>
      </vt:variant>
      <vt:variant>
        <vt:lpwstr/>
      </vt:variant>
      <vt:variant>
        <vt:lpwstr>_Toc9808317</vt:lpwstr>
      </vt:variant>
      <vt:variant>
        <vt:i4>2490378</vt:i4>
      </vt:variant>
      <vt:variant>
        <vt:i4>68</vt:i4>
      </vt:variant>
      <vt:variant>
        <vt:i4>0</vt:i4>
      </vt:variant>
      <vt:variant>
        <vt:i4>5</vt:i4>
      </vt:variant>
      <vt:variant>
        <vt:lpwstr/>
      </vt:variant>
      <vt:variant>
        <vt:lpwstr>_Toc9808316</vt:lpwstr>
      </vt:variant>
      <vt:variant>
        <vt:i4>2490378</vt:i4>
      </vt:variant>
      <vt:variant>
        <vt:i4>62</vt:i4>
      </vt:variant>
      <vt:variant>
        <vt:i4>0</vt:i4>
      </vt:variant>
      <vt:variant>
        <vt:i4>5</vt:i4>
      </vt:variant>
      <vt:variant>
        <vt:lpwstr/>
      </vt:variant>
      <vt:variant>
        <vt:lpwstr>_Toc9808315</vt:lpwstr>
      </vt:variant>
      <vt:variant>
        <vt:i4>2490378</vt:i4>
      </vt:variant>
      <vt:variant>
        <vt:i4>56</vt:i4>
      </vt:variant>
      <vt:variant>
        <vt:i4>0</vt:i4>
      </vt:variant>
      <vt:variant>
        <vt:i4>5</vt:i4>
      </vt:variant>
      <vt:variant>
        <vt:lpwstr/>
      </vt:variant>
      <vt:variant>
        <vt:lpwstr>_Toc9808313</vt:lpwstr>
      </vt:variant>
      <vt:variant>
        <vt:i4>2490378</vt:i4>
      </vt:variant>
      <vt:variant>
        <vt:i4>50</vt:i4>
      </vt:variant>
      <vt:variant>
        <vt:i4>0</vt:i4>
      </vt:variant>
      <vt:variant>
        <vt:i4>5</vt:i4>
      </vt:variant>
      <vt:variant>
        <vt:lpwstr/>
      </vt:variant>
      <vt:variant>
        <vt:lpwstr>_Toc9808312</vt:lpwstr>
      </vt:variant>
      <vt:variant>
        <vt:i4>2490378</vt:i4>
      </vt:variant>
      <vt:variant>
        <vt:i4>44</vt:i4>
      </vt:variant>
      <vt:variant>
        <vt:i4>0</vt:i4>
      </vt:variant>
      <vt:variant>
        <vt:i4>5</vt:i4>
      </vt:variant>
      <vt:variant>
        <vt:lpwstr/>
      </vt:variant>
      <vt:variant>
        <vt:lpwstr>_Toc9808310</vt:lpwstr>
      </vt:variant>
      <vt:variant>
        <vt:i4>2555914</vt:i4>
      </vt:variant>
      <vt:variant>
        <vt:i4>38</vt:i4>
      </vt:variant>
      <vt:variant>
        <vt:i4>0</vt:i4>
      </vt:variant>
      <vt:variant>
        <vt:i4>5</vt:i4>
      </vt:variant>
      <vt:variant>
        <vt:lpwstr/>
      </vt:variant>
      <vt:variant>
        <vt:lpwstr>_Toc9808309</vt:lpwstr>
      </vt:variant>
      <vt:variant>
        <vt:i4>2555914</vt:i4>
      </vt:variant>
      <vt:variant>
        <vt:i4>32</vt:i4>
      </vt:variant>
      <vt:variant>
        <vt:i4>0</vt:i4>
      </vt:variant>
      <vt:variant>
        <vt:i4>5</vt:i4>
      </vt:variant>
      <vt:variant>
        <vt:lpwstr/>
      </vt:variant>
      <vt:variant>
        <vt:lpwstr>_Toc9808308</vt:lpwstr>
      </vt:variant>
      <vt:variant>
        <vt:i4>2555914</vt:i4>
      </vt:variant>
      <vt:variant>
        <vt:i4>26</vt:i4>
      </vt:variant>
      <vt:variant>
        <vt:i4>0</vt:i4>
      </vt:variant>
      <vt:variant>
        <vt:i4>5</vt:i4>
      </vt:variant>
      <vt:variant>
        <vt:lpwstr/>
      </vt:variant>
      <vt:variant>
        <vt:lpwstr>_Toc9808306</vt:lpwstr>
      </vt:variant>
      <vt:variant>
        <vt:i4>2555914</vt:i4>
      </vt:variant>
      <vt:variant>
        <vt:i4>20</vt:i4>
      </vt:variant>
      <vt:variant>
        <vt:i4>0</vt:i4>
      </vt:variant>
      <vt:variant>
        <vt:i4>5</vt:i4>
      </vt:variant>
      <vt:variant>
        <vt:lpwstr/>
      </vt:variant>
      <vt:variant>
        <vt:lpwstr>_Toc9808305</vt:lpwstr>
      </vt:variant>
      <vt:variant>
        <vt:i4>2555914</vt:i4>
      </vt:variant>
      <vt:variant>
        <vt:i4>14</vt:i4>
      </vt:variant>
      <vt:variant>
        <vt:i4>0</vt:i4>
      </vt:variant>
      <vt:variant>
        <vt:i4>5</vt:i4>
      </vt:variant>
      <vt:variant>
        <vt:lpwstr/>
      </vt:variant>
      <vt:variant>
        <vt:lpwstr>_Toc9808304</vt:lpwstr>
      </vt:variant>
      <vt:variant>
        <vt:i4>2555914</vt:i4>
      </vt:variant>
      <vt:variant>
        <vt:i4>8</vt:i4>
      </vt:variant>
      <vt:variant>
        <vt:i4>0</vt:i4>
      </vt:variant>
      <vt:variant>
        <vt:i4>5</vt:i4>
      </vt:variant>
      <vt:variant>
        <vt:lpwstr/>
      </vt:variant>
      <vt:variant>
        <vt:lpwstr>_Toc9808303</vt:lpwstr>
      </vt:variant>
      <vt:variant>
        <vt:i4>2555914</vt:i4>
      </vt:variant>
      <vt:variant>
        <vt:i4>2</vt:i4>
      </vt:variant>
      <vt:variant>
        <vt:i4>0</vt:i4>
      </vt:variant>
      <vt:variant>
        <vt:i4>5</vt:i4>
      </vt:variant>
      <vt:variant>
        <vt:lpwstr/>
      </vt:variant>
      <vt:variant>
        <vt:lpwstr>_Toc9808302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Carlos Ronquillo</dc:creator>
  <cp:keywords/>
  <dc:description/>
  <cp:lastModifiedBy>Ayudante</cp:lastModifiedBy>
  <cp:revision>2</cp:revision>
  <cp:lastPrinted>2002-05-27T11:45:00Z</cp:lastPrinted>
  <dcterms:created xsi:type="dcterms:W3CDTF">2009-07-14T20:13:00Z</dcterms:created>
  <dcterms:modified xsi:type="dcterms:W3CDTF">2009-07-14T20:13:00Z</dcterms:modified>
</cp:coreProperties>
</file>